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7E9" w:rsidRPr="009027AC" w:rsidRDefault="000617E9" w:rsidP="009A4162">
      <w:pPr>
        <w:pStyle w:val="berschrift1"/>
        <w:numPr>
          <w:ilvl w:val="0"/>
          <w:numId w:val="0"/>
        </w:numPr>
        <w:spacing w:line="240" w:lineRule="auto"/>
        <w:ind w:left="432" w:hanging="432"/>
        <w:rPr>
          <w:rFonts w:ascii="Times New Roman" w:hAnsi="Times New Roman" w:cs="Times New Roman"/>
          <w:color w:val="auto"/>
          <w:lang w:val="en-US"/>
        </w:rPr>
      </w:pPr>
      <w:bookmarkStart w:id="0" w:name="_GoBack"/>
      <w:bookmarkEnd w:id="0"/>
      <w:r w:rsidRPr="009027AC">
        <w:rPr>
          <w:rFonts w:ascii="Times New Roman" w:hAnsi="Times New Roman" w:cs="Times New Roman"/>
          <w:color w:val="auto"/>
          <w:lang w:val="en-US"/>
        </w:rPr>
        <w:t>Supplementary material</w:t>
      </w:r>
    </w:p>
    <w:p w:rsidR="00294B04" w:rsidRPr="00D869F7" w:rsidRDefault="00E65AD9" w:rsidP="009A4162">
      <w:pPr>
        <w:pStyle w:val="Beschriftung"/>
        <w:keepNext/>
        <w:rPr>
          <w:color w:val="auto"/>
          <w:sz w:val="20"/>
          <w:szCs w:val="20"/>
          <w:lang w:val="en-US"/>
        </w:rPr>
      </w:pPr>
      <w:r w:rsidRPr="00D869F7">
        <w:rPr>
          <w:color w:val="auto"/>
          <w:sz w:val="20"/>
          <w:szCs w:val="20"/>
          <w:lang w:val="en-US"/>
        </w:rPr>
        <w:t>Tab</w:t>
      </w:r>
      <w:r w:rsidR="000F498C">
        <w:rPr>
          <w:color w:val="auto"/>
          <w:sz w:val="20"/>
          <w:szCs w:val="20"/>
          <w:lang w:val="en-US"/>
        </w:rPr>
        <w:t>le</w:t>
      </w:r>
      <w:r w:rsidR="000F498C" w:rsidRPr="00D869F7">
        <w:rPr>
          <w:color w:val="auto"/>
          <w:sz w:val="20"/>
          <w:szCs w:val="20"/>
          <w:lang w:val="en-US"/>
        </w:rPr>
        <w:t xml:space="preserve"> </w:t>
      </w:r>
      <w:r w:rsidRPr="00D869F7">
        <w:rPr>
          <w:color w:val="auto"/>
          <w:sz w:val="20"/>
          <w:szCs w:val="20"/>
          <w:lang w:val="en-US"/>
        </w:rPr>
        <w:t>A. 1</w:t>
      </w:r>
      <w:r w:rsidR="00294B04" w:rsidRPr="00D869F7">
        <w:rPr>
          <w:color w:val="auto"/>
          <w:sz w:val="20"/>
          <w:szCs w:val="20"/>
          <w:lang w:val="en-US"/>
        </w:rPr>
        <w:t xml:space="preserve"> </w:t>
      </w:r>
      <w:r w:rsidR="002B108D" w:rsidRPr="00D869F7">
        <w:rPr>
          <w:b w:val="0"/>
          <w:color w:val="auto"/>
          <w:sz w:val="20"/>
          <w:szCs w:val="20"/>
          <w:lang w:val="en-US"/>
        </w:rPr>
        <w:t xml:space="preserve">AWC: Available water capacity, n: Number of observations, and SD: standard deviation </w:t>
      </w:r>
      <w:r w:rsidR="00294B04" w:rsidRPr="00D869F7">
        <w:rPr>
          <w:b w:val="0"/>
          <w:color w:val="auto"/>
          <w:sz w:val="20"/>
          <w:szCs w:val="20"/>
          <w:lang w:val="en-US"/>
        </w:rPr>
        <w:t xml:space="preserve">in the different </w:t>
      </w:r>
      <w:r w:rsidR="002B108D" w:rsidRPr="00D869F7">
        <w:rPr>
          <w:b w:val="0"/>
          <w:color w:val="auto"/>
          <w:sz w:val="20"/>
          <w:szCs w:val="20"/>
          <w:lang w:val="en-US"/>
        </w:rPr>
        <w:br/>
      </w:r>
      <w:r w:rsidR="00294B04" w:rsidRPr="00D869F7">
        <w:rPr>
          <w:b w:val="0"/>
          <w:color w:val="auto"/>
          <w:sz w:val="20"/>
          <w:szCs w:val="20"/>
          <w:lang w:val="en-US"/>
        </w:rPr>
        <w:t xml:space="preserve">a) administrative districts and b) </w:t>
      </w:r>
      <w:r w:rsidR="004B0886" w:rsidRPr="00D869F7">
        <w:rPr>
          <w:b w:val="0"/>
          <w:color w:val="auto"/>
          <w:sz w:val="20"/>
          <w:szCs w:val="20"/>
          <w:lang w:val="en-US"/>
        </w:rPr>
        <w:t xml:space="preserve">counties of </w:t>
      </w:r>
      <w:r w:rsidR="00294B04" w:rsidRPr="00D869F7">
        <w:rPr>
          <w:b w:val="0"/>
          <w:color w:val="auto"/>
          <w:sz w:val="20"/>
          <w:szCs w:val="20"/>
          <w:lang w:val="en-US"/>
        </w:rPr>
        <w:t>Brandenburg</w:t>
      </w:r>
      <w:r w:rsidR="00294B04" w:rsidRPr="00D869F7">
        <w:rPr>
          <w:color w:val="auto"/>
          <w:sz w:val="20"/>
          <w:szCs w:val="20"/>
          <w:lang w:val="en-US"/>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1843"/>
        <w:gridCol w:w="1417"/>
        <w:gridCol w:w="1167"/>
      </w:tblGrid>
      <w:tr w:rsidR="00DB0220" w:rsidRPr="00D869F7" w:rsidTr="0017153A">
        <w:tc>
          <w:tcPr>
            <w:tcW w:w="5495"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a)     German Empire  1902- 19019</w:t>
            </w:r>
          </w:p>
        </w:tc>
        <w:tc>
          <w:tcPr>
            <w:tcW w:w="1843"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AWC</w:t>
            </w:r>
          </w:p>
        </w:tc>
        <w:tc>
          <w:tcPr>
            <w:tcW w:w="141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SD</w:t>
            </w:r>
          </w:p>
        </w:tc>
        <w:tc>
          <w:tcPr>
            <w:tcW w:w="116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n</w:t>
            </w:r>
          </w:p>
        </w:tc>
      </w:tr>
      <w:tr w:rsidR="00DB0220" w:rsidRPr="00D869F7" w:rsidTr="0017153A">
        <w:tc>
          <w:tcPr>
            <w:tcW w:w="5495"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Prov. of Pomerania</w:t>
            </w:r>
          </w:p>
        </w:tc>
        <w:tc>
          <w:tcPr>
            <w:tcW w:w="1843"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42%</w:t>
            </w:r>
          </w:p>
        </w:tc>
        <w:tc>
          <w:tcPr>
            <w:tcW w:w="1417"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0%</w:t>
            </w:r>
          </w:p>
        </w:tc>
        <w:tc>
          <w:tcPr>
            <w:tcW w:w="1167"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70</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Prov. of Saxony</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19%</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490</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Prov. of Brandenburg</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15%</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7%</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9268</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Prov. of Silesia</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11%</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0%</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70</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Mecklenburg-Schwerin</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0%</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70</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Mecklenburg-Strelitz</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0%</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140</w:t>
            </w:r>
          </w:p>
        </w:tc>
      </w:tr>
      <w:tr w:rsidR="00DB0220" w:rsidRPr="00D869F7" w:rsidTr="0017153A">
        <w:tc>
          <w:tcPr>
            <w:tcW w:w="5495"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c>
          <w:tcPr>
            <w:tcW w:w="1843" w:type="dxa"/>
            <w:tcBorders>
              <w:bottom w:val="single" w:sz="4" w:space="0" w:color="auto"/>
            </w:tcBorders>
          </w:tcPr>
          <w:p w:rsidR="0017153A" w:rsidRPr="00D869F7" w:rsidRDefault="0017153A" w:rsidP="009A4162">
            <w:pPr>
              <w:spacing w:line="240" w:lineRule="auto"/>
              <w:rPr>
                <w:color w:val="auto"/>
                <w:sz w:val="20"/>
                <w:lang w:val="en-US"/>
              </w:rPr>
            </w:pPr>
          </w:p>
        </w:tc>
        <w:tc>
          <w:tcPr>
            <w:tcW w:w="1417" w:type="dxa"/>
            <w:tcBorders>
              <w:bottom w:val="single" w:sz="4" w:space="0" w:color="auto"/>
            </w:tcBorders>
          </w:tcPr>
          <w:p w:rsidR="0017153A" w:rsidRPr="00D869F7" w:rsidRDefault="0017153A" w:rsidP="009A4162">
            <w:pPr>
              <w:spacing w:line="240" w:lineRule="auto"/>
              <w:rPr>
                <w:color w:val="auto"/>
                <w:sz w:val="20"/>
                <w:lang w:val="en-US"/>
              </w:rPr>
            </w:pPr>
          </w:p>
        </w:tc>
        <w:tc>
          <w:tcPr>
            <w:tcW w:w="1167" w:type="dxa"/>
            <w:tcBorders>
              <w:bottom w:val="single" w:sz="4" w:space="0" w:color="auto"/>
            </w:tcBorders>
          </w:tcPr>
          <w:p w:rsidR="0017153A" w:rsidRPr="00D869F7" w:rsidRDefault="0017153A" w:rsidP="009A4162">
            <w:pPr>
              <w:spacing w:line="240" w:lineRule="auto"/>
              <w:rPr>
                <w:color w:val="auto"/>
                <w:sz w:val="20"/>
                <w:lang w:val="en-US"/>
              </w:rPr>
            </w:pPr>
          </w:p>
        </w:tc>
      </w:tr>
      <w:tr w:rsidR="00DB0220" w:rsidRPr="00D869F7" w:rsidTr="0017153A">
        <w:tc>
          <w:tcPr>
            <w:tcW w:w="5495"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Weimar Republic 1920 – 1932</w:t>
            </w:r>
          </w:p>
        </w:tc>
        <w:tc>
          <w:tcPr>
            <w:tcW w:w="1843"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 xml:space="preserve">AWC </w:t>
            </w:r>
          </w:p>
        </w:tc>
        <w:tc>
          <w:tcPr>
            <w:tcW w:w="141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SD</w:t>
            </w:r>
          </w:p>
        </w:tc>
        <w:tc>
          <w:tcPr>
            <w:tcW w:w="116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n</w:t>
            </w:r>
          </w:p>
        </w:tc>
      </w:tr>
      <w:tr w:rsidR="00DB0220" w:rsidRPr="00D869F7" w:rsidTr="0017153A">
        <w:tc>
          <w:tcPr>
            <w:tcW w:w="5495"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Prov. of Pomerania</w:t>
            </w:r>
          </w:p>
        </w:tc>
        <w:tc>
          <w:tcPr>
            <w:tcW w:w="1843"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42%</w:t>
            </w:r>
          </w:p>
        </w:tc>
        <w:tc>
          <w:tcPr>
            <w:tcW w:w="1417"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0%</w:t>
            </w:r>
          </w:p>
        </w:tc>
        <w:tc>
          <w:tcPr>
            <w:tcW w:w="1167"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70</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Prov. of Saxony</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19%</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490</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Prov. of Brandenburg</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15%</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7%</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9250</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Prov. of Lower Silesia</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11%</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0%</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70</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Mecklenburg-Schwerin</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0%</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70</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Mecklenburg-Strelitz</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0%</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140</w:t>
            </w:r>
          </w:p>
        </w:tc>
      </w:tr>
      <w:tr w:rsidR="00DB0220" w:rsidRPr="00D869F7" w:rsidTr="0017153A">
        <w:tc>
          <w:tcPr>
            <w:tcW w:w="5495"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Berlin</w:t>
            </w:r>
          </w:p>
        </w:tc>
        <w:tc>
          <w:tcPr>
            <w:tcW w:w="1843"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417"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0%</w:t>
            </w:r>
          </w:p>
        </w:tc>
        <w:tc>
          <w:tcPr>
            <w:tcW w:w="1167"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18</w:t>
            </w:r>
          </w:p>
        </w:tc>
      </w:tr>
      <w:tr w:rsidR="00DB0220" w:rsidRPr="00D869F7" w:rsidTr="0017153A">
        <w:tc>
          <w:tcPr>
            <w:tcW w:w="5495"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c>
          <w:tcPr>
            <w:tcW w:w="1843"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c>
          <w:tcPr>
            <w:tcW w:w="141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c>
          <w:tcPr>
            <w:tcW w:w="116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r>
      <w:tr w:rsidR="00DB0220" w:rsidRPr="00D869F7" w:rsidTr="0017153A">
        <w:tc>
          <w:tcPr>
            <w:tcW w:w="5495"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National Socialist regime, World War II, postwar era 1933-1940</w:t>
            </w:r>
          </w:p>
        </w:tc>
        <w:tc>
          <w:tcPr>
            <w:tcW w:w="1843"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AWC</w:t>
            </w:r>
          </w:p>
        </w:tc>
        <w:tc>
          <w:tcPr>
            <w:tcW w:w="141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SD</w:t>
            </w:r>
          </w:p>
        </w:tc>
        <w:tc>
          <w:tcPr>
            <w:tcW w:w="116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n</w:t>
            </w:r>
          </w:p>
        </w:tc>
      </w:tr>
      <w:tr w:rsidR="00DB0220" w:rsidRPr="00D869F7" w:rsidTr="0017153A">
        <w:tc>
          <w:tcPr>
            <w:tcW w:w="5495"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Prov. of Pomerania</w:t>
            </w:r>
          </w:p>
        </w:tc>
        <w:tc>
          <w:tcPr>
            <w:tcW w:w="1843"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42%</w:t>
            </w:r>
          </w:p>
        </w:tc>
        <w:tc>
          <w:tcPr>
            <w:tcW w:w="1417"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0%</w:t>
            </w:r>
          </w:p>
        </w:tc>
        <w:tc>
          <w:tcPr>
            <w:tcW w:w="1167"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70</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Prov. of Saxony</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19%</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490</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Prov. of Brandenburg</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15%</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7%</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9250</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Prov. of Silesia</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11%</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0%</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70</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Mecklenburg</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0%</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210</w:t>
            </w:r>
          </w:p>
        </w:tc>
      </w:tr>
      <w:tr w:rsidR="00DB0220" w:rsidRPr="00D869F7" w:rsidTr="0017153A">
        <w:tc>
          <w:tcPr>
            <w:tcW w:w="5495"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Berlin</w:t>
            </w:r>
          </w:p>
        </w:tc>
        <w:tc>
          <w:tcPr>
            <w:tcW w:w="1843"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417"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0%</w:t>
            </w:r>
          </w:p>
        </w:tc>
        <w:tc>
          <w:tcPr>
            <w:tcW w:w="1167"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18</w:t>
            </w:r>
          </w:p>
        </w:tc>
      </w:tr>
      <w:tr w:rsidR="00DB0220" w:rsidRPr="00D869F7" w:rsidTr="0017153A">
        <w:tc>
          <w:tcPr>
            <w:tcW w:w="5495"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c>
          <w:tcPr>
            <w:tcW w:w="1843"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c>
          <w:tcPr>
            <w:tcW w:w="141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c>
          <w:tcPr>
            <w:tcW w:w="116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r>
      <w:tr w:rsidR="00DB0220" w:rsidRPr="00D869F7" w:rsidTr="0017153A">
        <w:tc>
          <w:tcPr>
            <w:tcW w:w="5495" w:type="dxa"/>
            <w:tcBorders>
              <w:top w:val="single" w:sz="4" w:space="0" w:color="auto"/>
              <w:bottom w:val="single" w:sz="4" w:space="0" w:color="auto"/>
            </w:tcBorders>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 xml:space="preserve">German Democratic Republic </w:t>
            </w:r>
            <w:r w:rsidRPr="00D869F7">
              <w:rPr>
                <w:color w:val="auto"/>
                <w:sz w:val="20"/>
                <w:lang w:val="en-US" w:eastAsia="en-US"/>
              </w:rPr>
              <w:t>1950 – 1989</w:t>
            </w:r>
          </w:p>
        </w:tc>
        <w:tc>
          <w:tcPr>
            <w:tcW w:w="1843" w:type="dxa"/>
            <w:tcBorders>
              <w:top w:val="single" w:sz="4" w:space="0" w:color="auto"/>
              <w:bottom w:val="single" w:sz="4" w:space="0" w:color="auto"/>
            </w:tcBorders>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AWC</w:t>
            </w:r>
          </w:p>
        </w:tc>
        <w:tc>
          <w:tcPr>
            <w:tcW w:w="1417" w:type="dxa"/>
            <w:tcBorders>
              <w:top w:val="single" w:sz="4" w:space="0" w:color="auto"/>
              <w:bottom w:val="single" w:sz="4" w:space="0" w:color="auto"/>
            </w:tcBorders>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SD</w:t>
            </w:r>
          </w:p>
        </w:tc>
        <w:tc>
          <w:tcPr>
            <w:tcW w:w="1167" w:type="dxa"/>
            <w:tcBorders>
              <w:top w:val="single" w:sz="4" w:space="0" w:color="auto"/>
              <w:bottom w:val="single" w:sz="4" w:space="0" w:color="auto"/>
            </w:tcBorders>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n</w:t>
            </w:r>
          </w:p>
        </w:tc>
      </w:tr>
      <w:tr w:rsidR="00DB0220" w:rsidRPr="00D869F7" w:rsidTr="0017153A">
        <w:tc>
          <w:tcPr>
            <w:tcW w:w="5495" w:type="dxa"/>
            <w:tcBorders>
              <w:top w:val="single" w:sz="4" w:space="0" w:color="auto"/>
            </w:tcBorders>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Schwerin</w:t>
            </w:r>
          </w:p>
        </w:tc>
        <w:tc>
          <w:tcPr>
            <w:tcW w:w="1843" w:type="dxa"/>
            <w:tcBorders>
              <w:top w:val="single" w:sz="4" w:space="0" w:color="auto"/>
            </w:tcBorders>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19%</w:t>
            </w:r>
          </w:p>
        </w:tc>
        <w:tc>
          <w:tcPr>
            <w:tcW w:w="1417" w:type="dxa"/>
            <w:tcBorders>
              <w:top w:val="single" w:sz="4" w:space="0" w:color="auto"/>
            </w:tcBorders>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7%</w:t>
            </w:r>
          </w:p>
        </w:tc>
        <w:tc>
          <w:tcPr>
            <w:tcW w:w="1167" w:type="dxa"/>
            <w:tcBorders>
              <w:top w:val="single" w:sz="4" w:space="0" w:color="auto"/>
            </w:tcBorders>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339</w:t>
            </w:r>
          </w:p>
        </w:tc>
      </w:tr>
      <w:tr w:rsidR="00DB0220" w:rsidRPr="00D869F7" w:rsidTr="0017153A">
        <w:tc>
          <w:tcPr>
            <w:tcW w:w="5495" w:type="dxa"/>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Frankfurt</w:t>
            </w:r>
          </w:p>
        </w:tc>
        <w:tc>
          <w:tcPr>
            <w:tcW w:w="1843" w:type="dxa"/>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17%</w:t>
            </w:r>
          </w:p>
        </w:tc>
        <w:tc>
          <w:tcPr>
            <w:tcW w:w="1417" w:type="dxa"/>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167" w:type="dxa"/>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2250</w:t>
            </w:r>
          </w:p>
        </w:tc>
      </w:tr>
      <w:tr w:rsidR="00DB0220" w:rsidRPr="00D869F7" w:rsidTr="0017153A">
        <w:tc>
          <w:tcPr>
            <w:tcW w:w="5495" w:type="dxa"/>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Potsdam</w:t>
            </w:r>
          </w:p>
        </w:tc>
        <w:tc>
          <w:tcPr>
            <w:tcW w:w="1843" w:type="dxa"/>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15%</w:t>
            </w:r>
          </w:p>
        </w:tc>
        <w:tc>
          <w:tcPr>
            <w:tcW w:w="1417" w:type="dxa"/>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8%</w:t>
            </w:r>
          </w:p>
        </w:tc>
        <w:tc>
          <w:tcPr>
            <w:tcW w:w="1167" w:type="dxa"/>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4998</w:t>
            </w:r>
          </w:p>
        </w:tc>
      </w:tr>
      <w:tr w:rsidR="00DB0220" w:rsidRPr="00D869F7" w:rsidTr="0017153A">
        <w:tc>
          <w:tcPr>
            <w:tcW w:w="5495" w:type="dxa"/>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Cottbus</w:t>
            </w:r>
          </w:p>
        </w:tc>
        <w:tc>
          <w:tcPr>
            <w:tcW w:w="1843" w:type="dxa"/>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15%</w:t>
            </w:r>
          </w:p>
        </w:tc>
        <w:tc>
          <w:tcPr>
            <w:tcW w:w="1417" w:type="dxa"/>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6%</w:t>
            </w:r>
          </w:p>
        </w:tc>
        <w:tc>
          <w:tcPr>
            <w:tcW w:w="1167" w:type="dxa"/>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2203</w:t>
            </w:r>
          </w:p>
        </w:tc>
      </w:tr>
      <w:tr w:rsidR="00DB0220" w:rsidRPr="00D869F7" w:rsidTr="0017153A">
        <w:tc>
          <w:tcPr>
            <w:tcW w:w="5495" w:type="dxa"/>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Neubrandenburg</w:t>
            </w:r>
          </w:p>
        </w:tc>
        <w:tc>
          <w:tcPr>
            <w:tcW w:w="1843" w:type="dxa"/>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11%</w:t>
            </w:r>
          </w:p>
        </w:tc>
        <w:tc>
          <w:tcPr>
            <w:tcW w:w="1417" w:type="dxa"/>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w:t>
            </w:r>
          </w:p>
        </w:tc>
        <w:tc>
          <w:tcPr>
            <w:tcW w:w="1167" w:type="dxa"/>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300</w:t>
            </w:r>
          </w:p>
        </w:tc>
      </w:tr>
      <w:tr w:rsidR="00DB0220" w:rsidRPr="00D869F7" w:rsidTr="0017153A">
        <w:tc>
          <w:tcPr>
            <w:tcW w:w="5495" w:type="dxa"/>
            <w:tcBorders>
              <w:bottom w:val="single" w:sz="4" w:space="0" w:color="auto"/>
            </w:tcBorders>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Berlin-West</w:t>
            </w:r>
          </w:p>
        </w:tc>
        <w:tc>
          <w:tcPr>
            <w:tcW w:w="1843" w:type="dxa"/>
            <w:tcBorders>
              <w:bottom w:val="single" w:sz="4" w:space="0" w:color="auto"/>
            </w:tcBorders>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417" w:type="dxa"/>
            <w:tcBorders>
              <w:bottom w:val="single" w:sz="4" w:space="0" w:color="auto"/>
            </w:tcBorders>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0%</w:t>
            </w:r>
          </w:p>
        </w:tc>
        <w:tc>
          <w:tcPr>
            <w:tcW w:w="1167" w:type="dxa"/>
            <w:tcBorders>
              <w:bottom w:val="single" w:sz="4" w:space="0" w:color="auto"/>
            </w:tcBorders>
            <w:vAlign w:val="bottom"/>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18</w:t>
            </w:r>
          </w:p>
        </w:tc>
      </w:tr>
      <w:tr w:rsidR="00DB0220" w:rsidRPr="00D869F7" w:rsidTr="0017153A">
        <w:tc>
          <w:tcPr>
            <w:tcW w:w="5495"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c>
          <w:tcPr>
            <w:tcW w:w="1843"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c>
          <w:tcPr>
            <w:tcW w:w="141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c>
          <w:tcPr>
            <w:tcW w:w="116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r>
      <w:tr w:rsidR="00DB0220" w:rsidRPr="00D869F7" w:rsidTr="0017153A">
        <w:tc>
          <w:tcPr>
            <w:tcW w:w="5495"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Federal Republic of Germany  1990 – 2020</w:t>
            </w:r>
          </w:p>
        </w:tc>
        <w:tc>
          <w:tcPr>
            <w:tcW w:w="1843"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AWC</w:t>
            </w:r>
          </w:p>
        </w:tc>
        <w:tc>
          <w:tcPr>
            <w:tcW w:w="141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SD</w:t>
            </w:r>
          </w:p>
        </w:tc>
        <w:tc>
          <w:tcPr>
            <w:tcW w:w="116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n</w:t>
            </w:r>
          </w:p>
        </w:tc>
      </w:tr>
      <w:tr w:rsidR="00DB0220" w:rsidRPr="00D869F7" w:rsidTr="0017153A">
        <w:tc>
          <w:tcPr>
            <w:tcW w:w="5495"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Mecklenburg-Vorpommern</w:t>
            </w:r>
          </w:p>
        </w:tc>
        <w:tc>
          <w:tcPr>
            <w:tcW w:w="1843"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16%</w:t>
            </w:r>
          </w:p>
        </w:tc>
        <w:tc>
          <w:tcPr>
            <w:tcW w:w="1417"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0%</w:t>
            </w:r>
          </w:p>
        </w:tc>
        <w:tc>
          <w:tcPr>
            <w:tcW w:w="1167"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39</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Brandenburg</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15%</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8%</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10051</w:t>
            </w:r>
          </w:p>
        </w:tc>
      </w:tr>
      <w:tr w:rsidR="00DB0220" w:rsidRPr="00D869F7" w:rsidTr="0017153A">
        <w:tc>
          <w:tcPr>
            <w:tcW w:w="5495"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Berlin</w:t>
            </w:r>
          </w:p>
        </w:tc>
        <w:tc>
          <w:tcPr>
            <w:tcW w:w="1843"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417"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0%</w:t>
            </w:r>
          </w:p>
        </w:tc>
        <w:tc>
          <w:tcPr>
            <w:tcW w:w="1167"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18</w:t>
            </w:r>
          </w:p>
        </w:tc>
      </w:tr>
      <w:tr w:rsidR="00DB0220" w:rsidRPr="00D869F7" w:rsidTr="0017153A">
        <w:tc>
          <w:tcPr>
            <w:tcW w:w="5495"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c>
          <w:tcPr>
            <w:tcW w:w="1843"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c>
          <w:tcPr>
            <w:tcW w:w="141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c>
          <w:tcPr>
            <w:tcW w:w="116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p>
        </w:tc>
      </w:tr>
      <w:tr w:rsidR="00DB0220" w:rsidRPr="00D869F7" w:rsidTr="0017153A">
        <w:tc>
          <w:tcPr>
            <w:tcW w:w="5495"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b) Federal Republic of  Germany – Counties 2000 - 2020</w:t>
            </w:r>
          </w:p>
        </w:tc>
        <w:tc>
          <w:tcPr>
            <w:tcW w:w="1843"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AWC</w:t>
            </w:r>
          </w:p>
        </w:tc>
        <w:tc>
          <w:tcPr>
            <w:tcW w:w="141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SD</w:t>
            </w:r>
          </w:p>
        </w:tc>
        <w:tc>
          <w:tcPr>
            <w:tcW w:w="1167" w:type="dxa"/>
            <w:tcBorders>
              <w:top w:val="single" w:sz="4" w:space="0" w:color="auto"/>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n</w:t>
            </w:r>
          </w:p>
        </w:tc>
      </w:tr>
      <w:tr w:rsidR="00DB0220" w:rsidRPr="00D869F7" w:rsidTr="0017153A">
        <w:tc>
          <w:tcPr>
            <w:tcW w:w="5495"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Havelland</w:t>
            </w:r>
          </w:p>
        </w:tc>
        <w:tc>
          <w:tcPr>
            <w:tcW w:w="1843"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20%</w:t>
            </w:r>
          </w:p>
        </w:tc>
        <w:tc>
          <w:tcPr>
            <w:tcW w:w="1417"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9%</w:t>
            </w:r>
          </w:p>
        </w:tc>
        <w:tc>
          <w:tcPr>
            <w:tcW w:w="1167" w:type="dxa"/>
            <w:tcBorders>
              <w:top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16023</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Märkisch-Oderland</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20%</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9%</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15099</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Oberhavel</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19%</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12579</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Ostprignitz-Ruppin</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19%</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17577</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Uckermark</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19%</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18144</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Dahme-Spreewald</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19%</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22806</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Potsdam-Mittelmark</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18%</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9%</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22596</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Elbe-Elster</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18%</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9%</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17346</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Spree-Neiße</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18%</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10%</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16065</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Teltow-Fläming</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17%</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9%</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17010</w:t>
            </w:r>
          </w:p>
        </w:tc>
      </w:tr>
      <w:tr w:rsidR="00DB0220" w:rsidRPr="00D869F7" w:rsidTr="0017153A">
        <w:tc>
          <w:tcPr>
            <w:tcW w:w="5495"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Oberspreewald-Lausitz</w:t>
            </w:r>
          </w:p>
        </w:tc>
        <w:tc>
          <w:tcPr>
            <w:tcW w:w="1843"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17%</w:t>
            </w:r>
          </w:p>
        </w:tc>
        <w:tc>
          <w:tcPr>
            <w:tcW w:w="141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9%</w:t>
            </w:r>
          </w:p>
        </w:tc>
        <w:tc>
          <w:tcPr>
            <w:tcW w:w="1167" w:type="dxa"/>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11403</w:t>
            </w:r>
          </w:p>
        </w:tc>
      </w:tr>
      <w:tr w:rsidR="0017153A" w:rsidRPr="00D869F7" w:rsidTr="0017153A">
        <w:tc>
          <w:tcPr>
            <w:tcW w:w="5495"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Oder-Spree</w:t>
            </w:r>
          </w:p>
        </w:tc>
        <w:tc>
          <w:tcPr>
            <w:tcW w:w="1843"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17%</w:t>
            </w:r>
          </w:p>
        </w:tc>
        <w:tc>
          <w:tcPr>
            <w:tcW w:w="1417"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9%</w:t>
            </w:r>
          </w:p>
        </w:tc>
        <w:tc>
          <w:tcPr>
            <w:tcW w:w="1167" w:type="dxa"/>
            <w:tcBorders>
              <w:bottom w:val="single" w:sz="4" w:space="0" w:color="auto"/>
            </w:tcBorders>
            <w:vAlign w:val="center"/>
          </w:tcPr>
          <w:p w:rsidR="0017153A" w:rsidRPr="00D869F7" w:rsidRDefault="0017153A" w:rsidP="009A4162">
            <w:pPr>
              <w:spacing w:line="240" w:lineRule="auto"/>
              <w:jc w:val="center"/>
              <w:rPr>
                <w:rFonts w:eastAsia="Times New Roman"/>
                <w:color w:val="auto"/>
                <w:sz w:val="20"/>
                <w:lang w:val="en-US"/>
              </w:rPr>
            </w:pPr>
            <w:r w:rsidRPr="00D869F7">
              <w:rPr>
                <w:rFonts w:eastAsia="Times New Roman"/>
                <w:color w:val="auto"/>
                <w:sz w:val="20"/>
                <w:lang w:val="en-US"/>
              </w:rPr>
              <w:t>24087</w:t>
            </w:r>
          </w:p>
        </w:tc>
      </w:tr>
    </w:tbl>
    <w:p w:rsidR="007A3084" w:rsidRPr="00D869F7" w:rsidRDefault="007A3084" w:rsidP="009A4162">
      <w:pPr>
        <w:spacing w:line="240" w:lineRule="auto"/>
        <w:jc w:val="center"/>
        <w:rPr>
          <w:rFonts w:eastAsia="Times New Roman"/>
          <w:color w:val="auto"/>
          <w:sz w:val="20"/>
          <w:lang w:val="en-US"/>
        </w:rPr>
      </w:pPr>
    </w:p>
    <w:p w:rsidR="000617E9" w:rsidRPr="009027AC" w:rsidRDefault="000617E9" w:rsidP="009A4162">
      <w:pPr>
        <w:spacing w:line="240" w:lineRule="auto"/>
        <w:jc w:val="left"/>
        <w:rPr>
          <w:color w:val="auto"/>
          <w:lang w:val="en-US"/>
        </w:rPr>
      </w:pPr>
      <w:r w:rsidRPr="009027AC">
        <w:rPr>
          <w:noProof/>
          <w:color w:val="auto"/>
          <w:lang w:val="en-GB" w:eastAsia="en-GB"/>
        </w:rPr>
        <w:lastRenderedPageBreak/>
        <w:drawing>
          <wp:inline distT="0" distB="0" distL="0" distR="0" wp14:anchorId="09494C80" wp14:editId="5C087163">
            <wp:extent cx="5619750" cy="1466850"/>
            <wp:effectExtent l="0" t="0" r="0" b="0"/>
            <wp:docPr id="3"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617E9" w:rsidRPr="00D869F7" w:rsidRDefault="00A238EC" w:rsidP="009A4162">
      <w:pPr>
        <w:pStyle w:val="Beschriftung"/>
        <w:rPr>
          <w:color w:val="auto"/>
          <w:sz w:val="20"/>
          <w:szCs w:val="20"/>
          <w:lang w:val="en-US"/>
        </w:rPr>
      </w:pPr>
      <w:r w:rsidRPr="00D869F7">
        <w:rPr>
          <w:color w:val="auto"/>
          <w:sz w:val="20"/>
          <w:szCs w:val="20"/>
          <w:lang w:val="en-US"/>
        </w:rPr>
        <w:t>Fig. A. 1</w:t>
      </w:r>
      <w:r w:rsidR="000617E9" w:rsidRPr="00D869F7">
        <w:rPr>
          <w:color w:val="auto"/>
          <w:sz w:val="20"/>
          <w:szCs w:val="20"/>
          <w:lang w:val="en-US"/>
        </w:rPr>
        <w:t xml:space="preserve"> </w:t>
      </w:r>
      <w:r w:rsidR="000617E9" w:rsidRPr="00D869F7">
        <w:rPr>
          <w:b w:val="0"/>
          <w:color w:val="auto"/>
          <w:sz w:val="20"/>
          <w:szCs w:val="20"/>
          <w:lang w:val="en-US"/>
        </w:rPr>
        <w:t>Reported water withdrawal [Mm³/year] for agriculture in the year 2016 in the 14 counties of Brandenburg: Teltow-Fläming (TF), Ostprignitz-Ruppin (OPR), Dahme-Spreewald (LDS), Prignitz (PR), Uckermark (UM), Havelland (HVL), Oberhavel (OHV), Oder-Spree (LOS), Potsdam-Mittelmark (PM), Elbe-Elster (EE), Oberspreewald-Lausitz (OSL), Spree-Neiße (SPN), Barnim (BAR), Märkisch-Oderland (MOL).</w:t>
      </w:r>
    </w:p>
    <w:p w:rsidR="00ED3284" w:rsidRPr="009027AC" w:rsidRDefault="00ED3284" w:rsidP="009A4162">
      <w:pPr>
        <w:spacing w:line="240" w:lineRule="auto"/>
        <w:rPr>
          <w:color w:val="auto"/>
          <w:lang w:val="en-US"/>
        </w:rPr>
      </w:pPr>
    </w:p>
    <w:p w:rsidR="000617E9" w:rsidRPr="009027AC" w:rsidRDefault="000617E9" w:rsidP="009A4162">
      <w:pPr>
        <w:keepNext/>
        <w:spacing w:line="240" w:lineRule="auto"/>
        <w:rPr>
          <w:color w:val="auto"/>
          <w:lang w:val="en-US"/>
        </w:rPr>
      </w:pPr>
      <w:r w:rsidRPr="009027AC">
        <w:rPr>
          <w:noProof/>
          <w:color w:val="auto"/>
          <w:lang w:val="en-GB" w:eastAsia="en-GB"/>
        </w:rPr>
        <w:drawing>
          <wp:inline distT="0" distB="0" distL="0" distR="0" wp14:anchorId="4AF2C738" wp14:editId="5ED18A88">
            <wp:extent cx="5676900" cy="1590675"/>
            <wp:effectExtent l="0" t="0" r="0" b="0"/>
            <wp:docPr id="6"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617E9" w:rsidRPr="00D869F7" w:rsidRDefault="00A238EC" w:rsidP="009A4162">
      <w:pPr>
        <w:pStyle w:val="Beschriftung"/>
        <w:rPr>
          <w:color w:val="auto"/>
          <w:sz w:val="20"/>
          <w:szCs w:val="20"/>
          <w:lang w:val="en-US"/>
        </w:rPr>
      </w:pPr>
      <w:r w:rsidRPr="00D869F7">
        <w:rPr>
          <w:color w:val="auto"/>
          <w:sz w:val="20"/>
          <w:szCs w:val="20"/>
          <w:lang w:val="en-US"/>
        </w:rPr>
        <w:t>Fig. A. 2</w:t>
      </w:r>
      <w:r w:rsidR="000617E9" w:rsidRPr="00D869F7">
        <w:rPr>
          <w:color w:val="auto"/>
          <w:sz w:val="20"/>
          <w:szCs w:val="20"/>
          <w:lang w:val="en-US"/>
        </w:rPr>
        <w:t xml:space="preserve"> </w:t>
      </w:r>
      <w:r w:rsidR="000617E9" w:rsidRPr="00D869F7">
        <w:rPr>
          <w:b w:val="0"/>
          <w:color w:val="auto"/>
          <w:sz w:val="20"/>
          <w:szCs w:val="20"/>
          <w:lang w:val="en-US"/>
        </w:rPr>
        <w:t>A</w:t>
      </w:r>
      <w:r w:rsidR="000617E9" w:rsidRPr="00D869F7">
        <w:rPr>
          <w:rFonts w:eastAsia="Palatino Linotype"/>
          <w:b w:val="0"/>
          <w:color w:val="auto"/>
          <w:sz w:val="20"/>
          <w:szCs w:val="20"/>
          <w:lang w:val="en-US"/>
        </w:rPr>
        <w:t xml:space="preserve">rea of </w:t>
      </w:r>
      <w:r w:rsidR="003001D1" w:rsidRPr="00D869F7">
        <w:rPr>
          <w:rFonts w:eastAsia="Palatino Linotype"/>
          <w:b w:val="0"/>
          <w:color w:val="auto"/>
          <w:sz w:val="20"/>
          <w:szCs w:val="20"/>
          <w:lang w:val="en-US"/>
        </w:rPr>
        <w:t xml:space="preserve">potato </w:t>
      </w:r>
      <w:r w:rsidR="000617E9" w:rsidRPr="00D869F7">
        <w:rPr>
          <w:rFonts w:eastAsia="Palatino Linotype"/>
          <w:b w:val="0"/>
          <w:color w:val="auto"/>
          <w:sz w:val="20"/>
          <w:szCs w:val="20"/>
          <w:lang w:val="en-US"/>
        </w:rPr>
        <w:t xml:space="preserve">cultivation in the year 2016 </w:t>
      </w:r>
      <w:r w:rsidR="000617E9" w:rsidRPr="00D869F7">
        <w:rPr>
          <w:b w:val="0"/>
          <w:color w:val="auto"/>
          <w:sz w:val="20"/>
          <w:szCs w:val="20"/>
          <w:lang w:val="en-US"/>
        </w:rPr>
        <w:t>in the 14 counties of Brandenburg: Teltow-Fläming (TF), Ostprignitz-Ruppin (OPR), Dahme-Spreewald (LDS), Prignitz (PR), Uckermark (UM), Havelland (HVL), Oberhavel (OHV), Oder-Spree (LOS), Potsdam-Mittelmark (PM), Elbe-Elster (EE), Oberspreewald-Lausitz (OSL), Spree-Neiße (SPN), Barnim (BAR), Märkisch-Oderland (MOL) (Statistische Ämter des Bundes und der Länder, 2023).</w:t>
      </w:r>
    </w:p>
    <w:p w:rsidR="00CA5878" w:rsidRPr="009027AC" w:rsidRDefault="00CA5878" w:rsidP="009A4162">
      <w:pPr>
        <w:keepNext/>
        <w:spacing w:line="240" w:lineRule="auto"/>
        <w:rPr>
          <w:color w:val="auto"/>
          <w:lang w:val="en-US"/>
        </w:rPr>
      </w:pPr>
    </w:p>
    <w:p w:rsidR="00F45959" w:rsidRPr="009027AC" w:rsidRDefault="00CA5878" w:rsidP="009A4162">
      <w:pPr>
        <w:keepNext/>
        <w:spacing w:line="240" w:lineRule="auto"/>
        <w:jc w:val="left"/>
        <w:rPr>
          <w:color w:val="auto"/>
          <w:lang w:val="en-US"/>
        </w:rPr>
      </w:pPr>
      <w:r w:rsidRPr="009027AC">
        <w:rPr>
          <w:noProof/>
          <w:color w:val="auto"/>
          <w:lang w:val="en-GB" w:eastAsia="en-GB"/>
        </w:rPr>
        <w:drawing>
          <wp:inline distT="0" distB="0" distL="0" distR="0" wp14:anchorId="27BC5F6C" wp14:editId="00A567D0">
            <wp:extent cx="5972175" cy="2657475"/>
            <wp:effectExtent l="0" t="0" r="0" b="0"/>
            <wp:docPr id="460" name="Diagramm 4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C1E12" w:rsidRPr="00D869F7" w:rsidRDefault="00A238EC" w:rsidP="009A4162">
      <w:pPr>
        <w:pStyle w:val="Beschriftung"/>
        <w:rPr>
          <w:rFonts w:eastAsiaTheme="majorEastAsia"/>
          <w:b w:val="0"/>
          <w:bCs w:val="0"/>
          <w:color w:val="auto"/>
          <w:sz w:val="20"/>
          <w:szCs w:val="20"/>
          <w:lang w:val="en-US"/>
        </w:rPr>
      </w:pPr>
      <w:r w:rsidRPr="00D869F7">
        <w:rPr>
          <w:color w:val="auto"/>
          <w:sz w:val="20"/>
          <w:szCs w:val="20"/>
          <w:lang w:val="en-US"/>
        </w:rPr>
        <w:t>Fig. A. 3</w:t>
      </w:r>
      <w:r w:rsidR="00F45959" w:rsidRPr="00D869F7">
        <w:rPr>
          <w:color w:val="auto"/>
          <w:sz w:val="20"/>
          <w:szCs w:val="20"/>
          <w:lang w:val="en-US"/>
        </w:rPr>
        <w:t xml:space="preserve"> </w:t>
      </w:r>
      <w:r w:rsidR="000A52D2" w:rsidRPr="00D869F7">
        <w:rPr>
          <w:b w:val="0"/>
          <w:color w:val="auto"/>
          <w:sz w:val="20"/>
          <w:szCs w:val="20"/>
          <w:lang w:val="en-US"/>
        </w:rPr>
        <w:t>Cultivation area of arable crops worthy of irrigation in Germany: potatoes,</w:t>
      </w:r>
      <w:r w:rsidR="00CA5878" w:rsidRPr="00D869F7">
        <w:rPr>
          <w:b w:val="0"/>
          <w:color w:val="auto"/>
          <w:sz w:val="20"/>
          <w:szCs w:val="20"/>
          <w:lang w:val="en-US"/>
        </w:rPr>
        <w:t xml:space="preserve"> sugar beets and malting barley in the 14 counties of Brandenburg: Teltow-Fläming (TF), Ostprignitz-Ruppin (OPR), Dahme-Spreewald (LDS), Prignitz (PR), Uckermark (UM), Havelland (HVL), Oberhavel (OHV), Oder-Spree (LOS), Potsdam-Mittelmark (PM), Elbe-Elster (EE), Oberspreewald-Lausitz (OSL), Spree-Neiße (SPN), Barnim (BAR), Märkisch-Oderland (MOL). </w:t>
      </w:r>
      <w:r w:rsidR="000A52D2" w:rsidRPr="00D869F7">
        <w:rPr>
          <w:b w:val="0"/>
          <w:color w:val="auto"/>
          <w:sz w:val="20"/>
          <w:szCs w:val="20"/>
          <w:lang w:val="en-US"/>
        </w:rPr>
        <w:t>Percentages indicate the ratio of the difference between observed irrigation and modeled IWD to the modeled IWD. Negative values show higher observed values than the modeled IWD, positive values show lower observed values.</w:t>
      </w:r>
      <w:r w:rsidR="000A52D2" w:rsidRPr="00D869F7">
        <w:rPr>
          <w:color w:val="auto"/>
          <w:sz w:val="20"/>
          <w:szCs w:val="20"/>
          <w:lang w:val="en-US"/>
        </w:rPr>
        <w:t xml:space="preserve"> </w:t>
      </w:r>
      <w:r w:rsidR="002C1E12" w:rsidRPr="00D869F7">
        <w:rPr>
          <w:rFonts w:eastAsiaTheme="majorEastAsia"/>
          <w:color w:val="auto"/>
          <w:sz w:val="20"/>
          <w:szCs w:val="20"/>
          <w:lang w:val="en-US"/>
        </w:rPr>
        <w:br w:type="page"/>
      </w:r>
    </w:p>
    <w:p w:rsidR="00F06583" w:rsidRPr="00DA535A" w:rsidRDefault="00F06583" w:rsidP="00F06583">
      <w:pPr>
        <w:pStyle w:val="Beschriftung"/>
        <w:keepNext/>
        <w:rPr>
          <w:color w:val="auto"/>
          <w:sz w:val="20"/>
          <w:szCs w:val="20"/>
          <w:lang w:val="en-GB"/>
        </w:rPr>
      </w:pPr>
      <w:r w:rsidRPr="00DA535A">
        <w:rPr>
          <w:color w:val="auto"/>
          <w:sz w:val="20"/>
          <w:szCs w:val="20"/>
          <w:lang w:val="en-US"/>
        </w:rPr>
        <w:lastRenderedPageBreak/>
        <w:t>Tab</w:t>
      </w:r>
      <w:r w:rsidR="000F498C">
        <w:rPr>
          <w:color w:val="auto"/>
          <w:sz w:val="20"/>
          <w:szCs w:val="20"/>
          <w:lang w:val="en-US"/>
        </w:rPr>
        <w:t>le</w:t>
      </w:r>
      <w:r w:rsidRPr="00DA535A">
        <w:rPr>
          <w:color w:val="auto"/>
          <w:sz w:val="20"/>
          <w:szCs w:val="20"/>
          <w:lang w:val="en-US"/>
        </w:rPr>
        <w:t xml:space="preserve"> A. 2</w:t>
      </w:r>
      <w:r w:rsidRPr="00DA535A">
        <w:rPr>
          <w:color w:val="auto"/>
          <w:sz w:val="20"/>
          <w:szCs w:val="20"/>
          <w:lang w:val="en-GB"/>
        </w:rPr>
        <w:t xml:space="preserve">: </w:t>
      </w:r>
      <w:r w:rsidRPr="00DA535A">
        <w:rPr>
          <w:rFonts w:eastAsia="Palatino Linotype"/>
          <w:b w:val="0"/>
          <w:color w:val="auto"/>
          <w:sz w:val="20"/>
          <w:szCs w:val="20"/>
          <w:lang w:val="en-US"/>
        </w:rPr>
        <w:t xml:space="preserve">Water productivity of studies in </w:t>
      </w:r>
      <w:r w:rsidR="00D83091" w:rsidRPr="00D83091">
        <w:rPr>
          <w:rFonts w:eastAsia="Palatino Linotype"/>
          <w:b w:val="0"/>
          <w:color w:val="auto"/>
          <w:sz w:val="20"/>
          <w:szCs w:val="20"/>
          <w:lang w:val="en-US"/>
        </w:rPr>
        <w:t>countries which are exporting potaoes to Germany</w:t>
      </w:r>
      <w:r w:rsidRPr="00D83091">
        <w:rPr>
          <w:rFonts w:eastAsia="Palatino Linotype"/>
          <w:b w:val="0"/>
          <w:color w:val="auto"/>
          <w:sz w:val="20"/>
          <w:szCs w:val="20"/>
          <w:lang w:val="en-US"/>
        </w:rPr>
        <w:t xml:space="preserve"> as Output over</w:t>
      </w:r>
      <w:r>
        <w:rPr>
          <w:b w:val="0"/>
          <w:color w:val="auto"/>
          <w:sz w:val="20"/>
          <w:szCs w:val="20"/>
          <w:lang w:val="en-US"/>
        </w:rPr>
        <w:t xml:space="preserve"> Winput</w:t>
      </w:r>
      <w:r w:rsidRPr="00DA535A">
        <w:rPr>
          <w:b w:val="0"/>
          <w:color w:val="auto"/>
          <w:sz w:val="20"/>
          <w:szCs w:val="20"/>
          <w:lang w:val="en-US"/>
        </w:rPr>
        <w:t xml:space="preserve"> [kg m</w:t>
      </w:r>
      <w:r w:rsidRPr="00DA535A">
        <w:rPr>
          <w:b w:val="0"/>
          <w:color w:val="auto"/>
          <w:sz w:val="20"/>
          <w:szCs w:val="20"/>
          <w:vertAlign w:val="superscript"/>
          <w:lang w:val="en-US"/>
        </w:rPr>
        <w:t>-3</w:t>
      </w:r>
      <w:r w:rsidRPr="00DA535A">
        <w:rPr>
          <w:b w:val="0"/>
          <w:color w:val="auto"/>
          <w:sz w:val="20"/>
          <w:szCs w:val="20"/>
          <w:lang w:val="en-US"/>
        </w:rPr>
        <w:t xml:space="preserve">] </w:t>
      </w:r>
      <w:r w:rsidRPr="00DA535A">
        <w:rPr>
          <w:rFonts w:eastAsia="Palatino Linotype"/>
          <w:b w:val="0"/>
          <w:color w:val="auto"/>
          <w:sz w:val="20"/>
          <w:szCs w:val="20"/>
          <w:lang w:val="en-US"/>
        </w:rPr>
        <w:t>relationship found in scientific publications</w:t>
      </w:r>
      <w:r>
        <w:rPr>
          <w:rFonts w:eastAsia="Palatino Linotype"/>
          <w:b w:val="0"/>
          <w:color w:val="auto"/>
          <w:sz w:val="20"/>
          <w:szCs w:val="20"/>
          <w:lang w:val="en-US"/>
        </w:rPr>
        <w:t xml:space="preserve">. </w:t>
      </w:r>
      <w:r w:rsidRPr="00DA535A">
        <w:rPr>
          <w:b w:val="0"/>
          <w:color w:val="auto"/>
          <w:sz w:val="20"/>
          <w:szCs w:val="20"/>
          <w:lang w:val="en-GB"/>
        </w:rPr>
        <w:t>irri: irrigation water, P: precipitation, ET: evapotranspiration, T: transpiration, DM: dry matter, FM: fresh matter, WPmin: minimum value, WPmax: maximum value, ?: unclear information.</w:t>
      </w:r>
    </w:p>
    <w:tbl>
      <w:tblPr>
        <w:tblW w:w="5060" w:type="pct"/>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2"/>
        <w:gridCol w:w="983"/>
        <w:gridCol w:w="874"/>
        <w:gridCol w:w="1313"/>
        <w:gridCol w:w="1418"/>
        <w:gridCol w:w="655"/>
        <w:gridCol w:w="681"/>
        <w:gridCol w:w="998"/>
        <w:gridCol w:w="1033"/>
        <w:gridCol w:w="874"/>
      </w:tblGrid>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b/>
                <w:color w:val="auto"/>
                <w:sz w:val="14"/>
              </w:rPr>
            </w:pPr>
            <w:r w:rsidRPr="00B711C4">
              <w:rPr>
                <w:rFonts w:eastAsia="Times New Roman"/>
                <w:b/>
                <w:color w:val="auto"/>
                <w:sz w:val="14"/>
              </w:rPr>
              <w:t>Source</w:t>
            </w:r>
          </w:p>
        </w:tc>
        <w:tc>
          <w:tcPr>
            <w:tcW w:w="983" w:type="dxa"/>
            <w:shd w:val="clear" w:color="auto" w:fill="auto"/>
            <w:noWrap/>
            <w:vAlign w:val="center"/>
            <w:hideMark/>
          </w:tcPr>
          <w:p w:rsidR="00F06583" w:rsidRPr="00B711C4" w:rsidRDefault="00F06583" w:rsidP="001008BF">
            <w:pPr>
              <w:spacing w:line="240" w:lineRule="auto"/>
              <w:jc w:val="center"/>
              <w:rPr>
                <w:rFonts w:eastAsia="Times New Roman"/>
                <w:b/>
                <w:color w:val="auto"/>
                <w:sz w:val="14"/>
              </w:rPr>
            </w:pPr>
            <w:r w:rsidRPr="00B711C4">
              <w:rPr>
                <w:rFonts w:eastAsia="Times New Roman"/>
                <w:b/>
                <w:color w:val="auto"/>
                <w:sz w:val="14"/>
              </w:rPr>
              <w:t>Country</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b/>
                <w:color w:val="auto"/>
                <w:sz w:val="14"/>
              </w:rPr>
            </w:pPr>
            <w:r w:rsidRPr="00B711C4">
              <w:rPr>
                <w:rFonts w:eastAsia="Times New Roman"/>
                <w:b/>
                <w:color w:val="auto"/>
                <w:sz w:val="14"/>
              </w:rPr>
              <w:t>Region</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b/>
                <w:color w:val="auto"/>
                <w:sz w:val="14"/>
              </w:rPr>
            </w:pPr>
            <w:r w:rsidRPr="00B711C4">
              <w:rPr>
                <w:rFonts w:eastAsia="Times New Roman"/>
                <w:b/>
                <w:color w:val="auto"/>
                <w:sz w:val="14"/>
              </w:rPr>
              <w:t>Soil</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b/>
                <w:color w:val="auto"/>
                <w:sz w:val="14"/>
              </w:rPr>
            </w:pPr>
            <w:r>
              <w:rPr>
                <w:rFonts w:eastAsia="Times New Roman"/>
                <w:b/>
                <w:color w:val="auto"/>
                <w:sz w:val="14"/>
              </w:rPr>
              <w:t>C</w:t>
            </w:r>
            <w:r w:rsidRPr="00B711C4">
              <w:rPr>
                <w:rFonts w:eastAsia="Times New Roman"/>
                <w:b/>
                <w:color w:val="auto"/>
                <w:sz w:val="14"/>
              </w:rPr>
              <w:t>limate</w:t>
            </w:r>
          </w:p>
        </w:tc>
        <w:tc>
          <w:tcPr>
            <w:tcW w:w="655" w:type="dxa"/>
            <w:shd w:val="clear" w:color="auto" w:fill="auto"/>
            <w:vAlign w:val="center"/>
            <w:hideMark/>
          </w:tcPr>
          <w:p w:rsidR="00F06583" w:rsidRPr="00B711C4" w:rsidRDefault="00F06583" w:rsidP="001008BF">
            <w:pPr>
              <w:spacing w:line="240" w:lineRule="auto"/>
              <w:jc w:val="center"/>
              <w:rPr>
                <w:rFonts w:eastAsia="Times New Roman"/>
                <w:b/>
                <w:color w:val="auto"/>
                <w:sz w:val="14"/>
              </w:rPr>
            </w:pPr>
            <w:r w:rsidRPr="00B711C4">
              <w:rPr>
                <w:rFonts w:eastAsia="Times New Roman"/>
                <w:b/>
                <w:color w:val="auto"/>
                <w:sz w:val="14"/>
              </w:rPr>
              <w:t>WPmin</w:t>
            </w:r>
          </w:p>
        </w:tc>
        <w:tc>
          <w:tcPr>
            <w:tcW w:w="681" w:type="dxa"/>
            <w:shd w:val="clear" w:color="auto" w:fill="auto"/>
            <w:vAlign w:val="center"/>
            <w:hideMark/>
          </w:tcPr>
          <w:p w:rsidR="00F06583" w:rsidRPr="00B711C4" w:rsidRDefault="00F06583" w:rsidP="001008BF">
            <w:pPr>
              <w:spacing w:line="240" w:lineRule="auto"/>
              <w:jc w:val="center"/>
              <w:rPr>
                <w:rFonts w:eastAsia="Times New Roman"/>
                <w:b/>
                <w:color w:val="auto"/>
                <w:sz w:val="14"/>
              </w:rPr>
            </w:pPr>
            <w:r w:rsidRPr="00B711C4">
              <w:rPr>
                <w:rFonts w:eastAsia="Times New Roman"/>
                <w:b/>
                <w:color w:val="auto"/>
                <w:sz w:val="14"/>
              </w:rPr>
              <w:t>WPmax</w:t>
            </w:r>
          </w:p>
        </w:tc>
        <w:tc>
          <w:tcPr>
            <w:tcW w:w="998" w:type="dxa"/>
            <w:shd w:val="clear" w:color="auto" w:fill="auto"/>
            <w:noWrap/>
            <w:vAlign w:val="center"/>
            <w:hideMark/>
          </w:tcPr>
          <w:p w:rsidR="00F06583" w:rsidRPr="00B711C4" w:rsidRDefault="00F06583" w:rsidP="001008BF">
            <w:pPr>
              <w:spacing w:line="240" w:lineRule="auto"/>
              <w:jc w:val="center"/>
              <w:rPr>
                <w:rFonts w:eastAsia="Times New Roman"/>
                <w:b/>
                <w:color w:val="auto"/>
                <w:sz w:val="14"/>
              </w:rPr>
            </w:pPr>
            <w:r w:rsidRPr="00B711C4">
              <w:rPr>
                <w:rFonts w:eastAsia="Times New Roman"/>
                <w:b/>
                <w:color w:val="auto"/>
                <w:sz w:val="14"/>
              </w:rPr>
              <w:t>Duration of experiment</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b/>
                <w:color w:val="auto"/>
                <w:sz w:val="14"/>
              </w:rPr>
            </w:pPr>
            <w:r w:rsidRPr="00B711C4">
              <w:rPr>
                <w:rFonts w:eastAsia="Times New Roman"/>
                <w:b/>
                <w:color w:val="auto"/>
                <w:sz w:val="14"/>
              </w:rPr>
              <w:t>Output</w:t>
            </w:r>
          </w:p>
        </w:tc>
        <w:tc>
          <w:tcPr>
            <w:tcW w:w="874" w:type="dxa"/>
            <w:shd w:val="clear" w:color="auto" w:fill="auto"/>
            <w:noWrap/>
            <w:vAlign w:val="center"/>
          </w:tcPr>
          <w:p w:rsidR="00F06583" w:rsidRPr="00B711C4" w:rsidRDefault="00F06583" w:rsidP="001008BF">
            <w:pPr>
              <w:spacing w:line="240" w:lineRule="auto"/>
              <w:jc w:val="center"/>
              <w:rPr>
                <w:rFonts w:eastAsia="Times New Roman"/>
                <w:b/>
                <w:color w:val="auto"/>
                <w:sz w:val="14"/>
              </w:rPr>
            </w:pPr>
            <w:r w:rsidRPr="00B711C4">
              <w:rPr>
                <w:rFonts w:eastAsia="Times New Roman"/>
                <w:b/>
                <w:bCs/>
                <w:color w:val="auto"/>
                <w:sz w:val="14"/>
              </w:rPr>
              <w:t>Water</w:t>
            </w:r>
            <w:r w:rsidRPr="00B711C4">
              <w:rPr>
                <w:rFonts w:eastAsia="Times New Roman"/>
                <w:b/>
                <w:bCs/>
                <w:color w:val="auto"/>
                <w:sz w:val="14"/>
                <w:vertAlign w:val="subscript"/>
              </w:rPr>
              <w:t>Input</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fr-FR"/>
              </w:rPr>
            </w:pPr>
            <w:r w:rsidRPr="00B711C4">
              <w:rPr>
                <w:rFonts w:eastAsia="Times New Roman"/>
                <w:color w:val="auto"/>
                <w:sz w:val="14"/>
                <w:lang w:val="fr-FR"/>
              </w:rPr>
              <w:t>Abd El Lateef et al. (2020)</w:t>
            </w:r>
          </w:p>
        </w:tc>
        <w:tc>
          <w:tcPr>
            <w:tcW w:w="98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Egypt</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sidRPr="00B711C4">
              <w:rPr>
                <w:rFonts w:eastAsia="Times New Roman"/>
                <w:color w:val="auto"/>
                <w:sz w:val="14"/>
              </w:rPr>
              <w:t>Al Nub</w:t>
            </w:r>
            <w:r w:rsidRPr="00B711C4">
              <w:rPr>
                <w:rFonts w:eastAsia="Times New Roman"/>
                <w:color w:val="auto"/>
                <w:sz w:val="14"/>
                <w:lang w:val="en-US"/>
              </w:rPr>
              <w:t>aria</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s</w:t>
            </w:r>
            <w:r w:rsidRPr="00B711C4">
              <w:rPr>
                <w:rFonts w:eastAsia="Times New Roman"/>
                <w:color w:val="auto"/>
                <w:sz w:val="14"/>
              </w:rPr>
              <w:t>andy</w:t>
            </w:r>
            <w:r>
              <w:rPr>
                <w:rFonts w:eastAsia="Times New Roman"/>
                <w:color w:val="auto"/>
                <w:sz w:val="14"/>
              </w:rPr>
              <w:t xml:space="preserve">   </w:t>
            </w:r>
            <w:r w:rsidRPr="00B711C4">
              <w:rPr>
                <w:rFonts w:eastAsia="Times New Roman"/>
                <w:color w:val="auto"/>
                <w:sz w:val="14"/>
              </w:rPr>
              <w:t>gravel</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sidRPr="00B711C4">
              <w:rPr>
                <w:rFonts w:eastAsia="Times New Roman"/>
                <w:color w:val="auto"/>
                <w:sz w:val="14"/>
                <w:lang w:val="en-US"/>
              </w:rPr>
              <w:t>-</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sidRPr="00B711C4">
              <w:rPr>
                <w:rFonts w:eastAsia="Times New Roman"/>
                <w:color w:val="auto"/>
                <w:sz w:val="14"/>
                <w:lang w:val="en-US"/>
              </w:rPr>
              <w:t>1,23</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sidRPr="00B711C4">
              <w:rPr>
                <w:rFonts w:eastAsia="Times New Roman"/>
                <w:color w:val="auto"/>
                <w:sz w:val="14"/>
                <w:lang w:val="en-US"/>
              </w:rPr>
              <w:t>3,08</w:t>
            </w:r>
          </w:p>
        </w:tc>
        <w:tc>
          <w:tcPr>
            <w:tcW w:w="998" w:type="dxa"/>
            <w:shd w:val="clear" w:color="auto" w:fill="auto"/>
            <w:noWrap/>
            <w:vAlign w:val="center"/>
            <w:hideMark/>
          </w:tcPr>
          <w:p w:rsidR="00F06583" w:rsidRDefault="00F06583" w:rsidP="001008BF">
            <w:pPr>
              <w:jc w:val="center"/>
            </w:pPr>
            <w:r w:rsidRPr="00EE5432">
              <w:rPr>
                <w:rFonts w:eastAsia="Times New Roman"/>
                <w:color w:val="auto"/>
                <w:sz w:val="14"/>
              </w:rPr>
              <w:t>2 years</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irri</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sidRPr="00B711C4">
              <w:rPr>
                <w:rFonts w:eastAsia="Times New Roman"/>
                <w:color w:val="auto"/>
                <w:sz w:val="14"/>
                <w:lang w:val="en-US"/>
              </w:rPr>
              <w:t>Abdelraouf et al. (2021)</w:t>
            </w:r>
          </w:p>
        </w:tc>
        <w:tc>
          <w:tcPr>
            <w:tcW w:w="983" w:type="dxa"/>
            <w:shd w:val="clear" w:color="auto" w:fill="auto"/>
            <w:noWrap/>
            <w:vAlign w:val="center"/>
            <w:hideMark/>
          </w:tcPr>
          <w:p w:rsidR="00F06583" w:rsidRPr="00B711C4" w:rsidRDefault="00F06583" w:rsidP="001008BF">
            <w:pPr>
              <w:spacing w:line="240" w:lineRule="auto"/>
              <w:jc w:val="center"/>
              <w:rPr>
                <w:color w:val="auto"/>
                <w:sz w:val="14"/>
              </w:rPr>
            </w:pPr>
            <w:r w:rsidRPr="00B711C4">
              <w:rPr>
                <w:rFonts w:eastAsia="Times New Roman"/>
                <w:color w:val="auto"/>
                <w:sz w:val="14"/>
                <w:lang w:val="en-US"/>
              </w:rPr>
              <w:t>Egypt</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Pr>
                <w:rFonts w:eastAsia="Times New Roman"/>
                <w:color w:val="auto"/>
                <w:sz w:val="14"/>
                <w:lang w:val="en-US"/>
              </w:rPr>
              <w:t>Al Nubaria</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sand</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Pr>
                <w:rFonts w:eastAsia="Times New Roman"/>
                <w:color w:val="auto"/>
                <w:sz w:val="14"/>
                <w:lang w:val="en-US"/>
              </w:rPr>
              <w:t>a</w:t>
            </w:r>
            <w:r w:rsidRPr="00B711C4">
              <w:rPr>
                <w:rFonts w:eastAsia="Times New Roman"/>
                <w:color w:val="auto"/>
                <w:sz w:val="14"/>
                <w:lang w:val="en-US"/>
              </w:rPr>
              <w:t>rid</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sidRPr="00B711C4">
              <w:rPr>
                <w:rFonts w:eastAsia="Times New Roman"/>
                <w:color w:val="auto"/>
                <w:sz w:val="14"/>
                <w:lang w:val="en-US"/>
              </w:rPr>
              <w:t>4,7</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sidRPr="00B711C4">
              <w:rPr>
                <w:rFonts w:eastAsia="Times New Roman"/>
                <w:color w:val="auto"/>
                <w:sz w:val="14"/>
                <w:lang w:val="en-US"/>
              </w:rPr>
              <w:t>6,58</w:t>
            </w:r>
          </w:p>
        </w:tc>
        <w:tc>
          <w:tcPr>
            <w:tcW w:w="998" w:type="dxa"/>
            <w:shd w:val="clear" w:color="auto" w:fill="auto"/>
            <w:noWrap/>
            <w:vAlign w:val="center"/>
            <w:hideMark/>
          </w:tcPr>
          <w:p w:rsidR="00F06583" w:rsidRDefault="00F06583" w:rsidP="001008BF">
            <w:pPr>
              <w:jc w:val="center"/>
            </w:pPr>
            <w:r w:rsidRPr="00EE5432">
              <w:rPr>
                <w:rFonts w:eastAsia="Times New Roman"/>
                <w:color w:val="auto"/>
                <w:sz w:val="14"/>
              </w:rPr>
              <w:t>2 years</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irri</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Abdelraouf (2016)</w:t>
            </w:r>
          </w:p>
        </w:tc>
        <w:tc>
          <w:tcPr>
            <w:tcW w:w="983" w:type="dxa"/>
            <w:shd w:val="clear" w:color="auto" w:fill="auto"/>
            <w:noWrap/>
            <w:vAlign w:val="center"/>
            <w:hideMark/>
          </w:tcPr>
          <w:p w:rsidR="00F06583" w:rsidRPr="00B711C4" w:rsidRDefault="00F06583" w:rsidP="001008BF">
            <w:pPr>
              <w:spacing w:line="240" w:lineRule="auto"/>
              <w:jc w:val="center"/>
              <w:rPr>
                <w:color w:val="auto"/>
                <w:sz w:val="14"/>
              </w:rPr>
            </w:pPr>
            <w:r w:rsidRPr="00B711C4">
              <w:rPr>
                <w:rFonts w:eastAsia="Times New Roman"/>
                <w:color w:val="auto"/>
                <w:sz w:val="14"/>
                <w:lang w:val="en-US"/>
              </w:rPr>
              <w:t>Egypt</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sidRPr="00B711C4">
              <w:rPr>
                <w:rFonts w:eastAsia="Times New Roman"/>
                <w:color w:val="auto"/>
                <w:sz w:val="14"/>
                <w:lang w:val="en-US"/>
              </w:rPr>
              <w:t>Kafer El-Sheikh</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clay</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Pr>
                <w:rFonts w:eastAsia="Times New Roman"/>
                <w:color w:val="auto"/>
                <w:sz w:val="14"/>
                <w:lang w:val="en-US"/>
              </w:rPr>
              <w:t>a</w:t>
            </w:r>
            <w:r w:rsidRPr="00B711C4">
              <w:rPr>
                <w:rFonts w:eastAsia="Times New Roman"/>
                <w:color w:val="auto"/>
                <w:sz w:val="14"/>
                <w:lang w:val="en-US"/>
              </w:rPr>
              <w:t>rid</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4</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9,17</w:t>
            </w:r>
          </w:p>
        </w:tc>
        <w:tc>
          <w:tcPr>
            <w:tcW w:w="998" w:type="dxa"/>
            <w:shd w:val="clear" w:color="auto" w:fill="auto"/>
            <w:noWrap/>
            <w:vAlign w:val="center"/>
            <w:hideMark/>
          </w:tcPr>
          <w:p w:rsidR="00F06583" w:rsidRDefault="00F06583" w:rsidP="001008BF">
            <w:pPr>
              <w:jc w:val="center"/>
            </w:pPr>
            <w:r w:rsidRPr="00EE5432">
              <w:rPr>
                <w:rFonts w:eastAsia="Times New Roman"/>
                <w:color w:val="auto"/>
                <w:sz w:val="14"/>
              </w:rPr>
              <w:t>2 years</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economic</w:t>
            </w:r>
            <w:r w:rsidRPr="00B711C4">
              <w:rPr>
                <w:rFonts w:eastAsia="Times New Roman"/>
                <w:color w:val="auto"/>
                <w:sz w:val="14"/>
              </w:rPr>
              <w:t xml:space="preserve"> </w:t>
            </w: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irri</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Abuarab et al. (2019)</w:t>
            </w:r>
          </w:p>
        </w:tc>
        <w:tc>
          <w:tcPr>
            <w:tcW w:w="983" w:type="dxa"/>
            <w:shd w:val="clear" w:color="auto" w:fill="auto"/>
            <w:noWrap/>
            <w:vAlign w:val="center"/>
            <w:hideMark/>
          </w:tcPr>
          <w:p w:rsidR="00F06583" w:rsidRPr="00B711C4" w:rsidRDefault="00F06583" w:rsidP="001008BF">
            <w:pPr>
              <w:spacing w:line="240" w:lineRule="auto"/>
              <w:jc w:val="center"/>
              <w:rPr>
                <w:color w:val="auto"/>
                <w:sz w:val="14"/>
              </w:rPr>
            </w:pPr>
            <w:r w:rsidRPr="00B711C4">
              <w:rPr>
                <w:rFonts w:eastAsia="Times New Roman"/>
                <w:color w:val="auto"/>
                <w:sz w:val="14"/>
              </w:rPr>
              <w:t>Egypt</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Gize</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clayey loam</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arid (&lt;20 mm </w:t>
            </w:r>
            <w:r>
              <w:rPr>
                <w:rFonts w:eastAsia="Times New Roman"/>
                <w:color w:val="auto"/>
                <w:sz w:val="14"/>
              </w:rPr>
              <w:br/>
              <w:t>annual P</w:t>
            </w:r>
            <w:r w:rsidRPr="00B711C4">
              <w:rPr>
                <w:rFonts w:eastAsia="Times New Roman"/>
                <w:color w:val="auto"/>
                <w:sz w:val="14"/>
              </w:rPr>
              <w:t>)</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5,26</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10,04</w:t>
            </w:r>
          </w:p>
        </w:tc>
        <w:tc>
          <w:tcPr>
            <w:tcW w:w="998" w:type="dxa"/>
            <w:shd w:val="clear" w:color="auto" w:fill="auto"/>
            <w:noWrap/>
            <w:vAlign w:val="center"/>
            <w:hideMark/>
          </w:tcPr>
          <w:p w:rsidR="00F06583" w:rsidRDefault="00F06583" w:rsidP="001008BF">
            <w:pPr>
              <w:jc w:val="center"/>
            </w:pPr>
            <w:r w:rsidRPr="00EE5432">
              <w:rPr>
                <w:rFonts w:eastAsia="Times New Roman"/>
                <w:color w:val="auto"/>
                <w:sz w:val="14"/>
              </w:rPr>
              <w:t>2 years</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irri</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El-Marsafawy </w:t>
            </w:r>
            <w:r w:rsidRPr="00347309">
              <w:rPr>
                <w:rFonts w:eastAsia="Times New Roman"/>
                <w:color w:val="auto"/>
                <w:sz w:val="14"/>
              </w:rPr>
              <w:t>et al. (</w:t>
            </w:r>
            <w:r w:rsidRPr="00B711C4">
              <w:rPr>
                <w:rFonts w:eastAsia="Times New Roman"/>
                <w:color w:val="auto"/>
                <w:sz w:val="14"/>
              </w:rPr>
              <w:t>2018)</w:t>
            </w:r>
          </w:p>
        </w:tc>
        <w:tc>
          <w:tcPr>
            <w:tcW w:w="983" w:type="dxa"/>
            <w:shd w:val="clear" w:color="auto" w:fill="auto"/>
            <w:noWrap/>
            <w:vAlign w:val="center"/>
            <w:hideMark/>
          </w:tcPr>
          <w:p w:rsidR="00F06583" w:rsidRPr="00B711C4" w:rsidRDefault="00F06583" w:rsidP="001008BF">
            <w:pPr>
              <w:spacing w:line="240" w:lineRule="auto"/>
              <w:jc w:val="center"/>
              <w:rPr>
                <w:color w:val="auto"/>
                <w:sz w:val="14"/>
              </w:rPr>
            </w:pPr>
            <w:r w:rsidRPr="00347309">
              <w:rPr>
                <w:rFonts w:eastAsia="Times New Roman"/>
                <w:color w:val="auto"/>
                <w:sz w:val="14"/>
              </w:rPr>
              <w:t>Egypt</w:t>
            </w:r>
          </w:p>
        </w:tc>
        <w:tc>
          <w:tcPr>
            <w:tcW w:w="874" w:type="dxa"/>
            <w:shd w:val="clear" w:color="auto" w:fill="auto"/>
            <w:noWrap/>
            <w:vAlign w:val="center"/>
            <w:hideMark/>
          </w:tcPr>
          <w:p w:rsidR="00F06583" w:rsidRPr="00347309" w:rsidRDefault="00F06583" w:rsidP="001008BF">
            <w:pPr>
              <w:spacing w:line="240" w:lineRule="auto"/>
              <w:jc w:val="center"/>
              <w:rPr>
                <w:rFonts w:eastAsia="Times New Roman"/>
                <w:color w:val="auto"/>
                <w:sz w:val="14"/>
              </w:rPr>
            </w:pPr>
            <w:r w:rsidRPr="00347309">
              <w:rPr>
                <w:rFonts w:eastAsia="Times New Roman"/>
                <w:color w:val="auto"/>
                <w:sz w:val="14"/>
              </w:rPr>
              <w:t>Kafer El-Sheikh</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arid (97 mm </w:t>
            </w:r>
            <w:r>
              <w:rPr>
                <w:rFonts w:eastAsia="Times New Roman"/>
                <w:color w:val="auto"/>
                <w:sz w:val="14"/>
              </w:rPr>
              <w:br/>
              <w:t>annual P</w:t>
            </w:r>
            <w:r w:rsidRPr="00B711C4">
              <w:rPr>
                <w:rFonts w:eastAsia="Times New Roman"/>
                <w:color w:val="auto"/>
                <w:sz w:val="14"/>
              </w:rPr>
              <w:t>)</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9,98</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10,69</w:t>
            </w:r>
          </w:p>
        </w:tc>
        <w:tc>
          <w:tcPr>
            <w:tcW w:w="99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30 </w:t>
            </w:r>
            <w:r>
              <w:rPr>
                <w:rFonts w:eastAsia="Times New Roman"/>
                <w:color w:val="auto"/>
                <w:sz w:val="14"/>
              </w:rPr>
              <w:t>years</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ET</w:t>
            </w:r>
          </w:p>
        </w:tc>
      </w:tr>
      <w:tr w:rsidR="00F06583" w:rsidRPr="00B711C4" w:rsidTr="001008BF">
        <w:trPr>
          <w:trHeight w:val="227"/>
          <w:jc w:val="center"/>
        </w:trPr>
        <w:tc>
          <w:tcPr>
            <w:tcW w:w="1212" w:type="dxa"/>
            <w:shd w:val="clear" w:color="auto" w:fill="auto"/>
            <w:noWrap/>
            <w:vAlign w:val="center"/>
            <w:hideMark/>
          </w:tcPr>
          <w:p w:rsidR="00F06583" w:rsidRPr="00B711C4" w:rsidRDefault="001D2CB9" w:rsidP="001008BF">
            <w:pPr>
              <w:spacing w:line="240" w:lineRule="auto"/>
              <w:jc w:val="center"/>
              <w:rPr>
                <w:rFonts w:eastAsia="Times New Roman"/>
                <w:color w:val="auto"/>
                <w:sz w:val="14"/>
              </w:rPr>
            </w:pPr>
            <w:r>
              <w:rPr>
                <w:rFonts w:eastAsia="Times New Roman"/>
                <w:color w:val="auto"/>
                <w:sz w:val="14"/>
                <w:lang w:val="fr-FR"/>
              </w:rPr>
              <w:t>Elmetwalli a</w:t>
            </w:r>
            <w:r w:rsidR="00F06583" w:rsidRPr="00B711C4">
              <w:rPr>
                <w:rFonts w:eastAsia="Times New Roman"/>
                <w:color w:val="auto"/>
                <w:sz w:val="14"/>
                <w:lang w:val="fr-FR"/>
              </w:rPr>
              <w:t xml:space="preserve">nd </w:t>
            </w:r>
            <w:r w:rsidR="00F06583" w:rsidRPr="00B711C4">
              <w:rPr>
                <w:rFonts w:eastAsiaTheme="minorEastAsia"/>
                <w:color w:val="auto"/>
                <w:sz w:val="14"/>
                <w:lang w:val="en-US"/>
              </w:rPr>
              <w:t>Elnemr</w:t>
            </w:r>
            <w:r w:rsidR="00F06583" w:rsidRPr="00B711C4">
              <w:rPr>
                <w:rFonts w:eastAsia="Times New Roman"/>
                <w:color w:val="auto"/>
                <w:sz w:val="14"/>
                <w:lang w:val="fr-FR"/>
              </w:rPr>
              <w:t xml:space="preserve"> </w:t>
            </w:r>
            <w:r w:rsidR="00F06583" w:rsidRPr="00B711C4">
              <w:rPr>
                <w:rFonts w:eastAsia="Times New Roman"/>
                <w:color w:val="auto"/>
                <w:sz w:val="14"/>
              </w:rPr>
              <w:t>(2020)</w:t>
            </w:r>
          </w:p>
        </w:tc>
        <w:tc>
          <w:tcPr>
            <w:tcW w:w="983" w:type="dxa"/>
            <w:shd w:val="clear" w:color="auto" w:fill="auto"/>
            <w:noWrap/>
            <w:vAlign w:val="center"/>
            <w:hideMark/>
          </w:tcPr>
          <w:p w:rsidR="00F06583" w:rsidRPr="00B711C4" w:rsidRDefault="00F06583" w:rsidP="001008BF">
            <w:pPr>
              <w:spacing w:line="240" w:lineRule="auto"/>
              <w:jc w:val="center"/>
              <w:rPr>
                <w:color w:val="auto"/>
                <w:sz w:val="14"/>
              </w:rPr>
            </w:pPr>
            <w:r w:rsidRPr="00B711C4">
              <w:rPr>
                <w:rFonts w:eastAsia="Times New Roman"/>
                <w:color w:val="auto"/>
                <w:sz w:val="14"/>
                <w:lang w:val="en-US"/>
              </w:rPr>
              <w:t>Egypt</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sidRPr="00B711C4">
              <w:rPr>
                <w:rFonts w:eastAsia="Times New Roman"/>
                <w:color w:val="auto"/>
                <w:sz w:val="14"/>
                <w:lang w:val="en-US"/>
              </w:rPr>
              <w:t>Beheira</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sandy loam</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13,3</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28,5</w:t>
            </w:r>
          </w:p>
        </w:tc>
        <w:tc>
          <w:tcPr>
            <w:tcW w:w="99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irri</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lang w:val="fr-FR"/>
              </w:rPr>
              <w:t xml:space="preserve">Sahar et al. </w:t>
            </w:r>
            <w:r w:rsidRPr="00B711C4">
              <w:rPr>
                <w:rFonts w:eastAsia="Times New Roman"/>
                <w:color w:val="auto"/>
                <w:sz w:val="14"/>
              </w:rPr>
              <w:t>(2021)</w:t>
            </w:r>
          </w:p>
        </w:tc>
        <w:tc>
          <w:tcPr>
            <w:tcW w:w="983" w:type="dxa"/>
            <w:shd w:val="clear" w:color="auto" w:fill="auto"/>
            <w:noWrap/>
            <w:vAlign w:val="center"/>
            <w:hideMark/>
          </w:tcPr>
          <w:p w:rsidR="00F06583" w:rsidRPr="00B711C4" w:rsidRDefault="00F06583" w:rsidP="001008BF">
            <w:pPr>
              <w:spacing w:line="240" w:lineRule="auto"/>
              <w:jc w:val="center"/>
              <w:rPr>
                <w:color w:val="auto"/>
                <w:sz w:val="14"/>
              </w:rPr>
            </w:pPr>
            <w:r w:rsidRPr="00B711C4">
              <w:rPr>
                <w:rFonts w:eastAsia="Times New Roman"/>
                <w:color w:val="auto"/>
                <w:sz w:val="14"/>
                <w:lang w:val="en-US"/>
              </w:rPr>
              <w:t>Egypt</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lang w:val="en-US"/>
              </w:rPr>
              <w:t>Al Nubaria</w:t>
            </w:r>
            <w:r w:rsidRPr="00B711C4">
              <w:rPr>
                <w:rFonts w:eastAsia="Times New Roman"/>
                <w:color w:val="auto"/>
                <w:sz w:val="14"/>
              </w:rPr>
              <w:t>, NRC</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sand</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Pr>
                <w:rFonts w:eastAsia="Times New Roman"/>
                <w:color w:val="auto"/>
                <w:sz w:val="14"/>
                <w:lang w:val="en-US"/>
              </w:rPr>
              <w:t>a</w:t>
            </w:r>
            <w:r w:rsidRPr="00B711C4">
              <w:rPr>
                <w:rFonts w:eastAsia="Times New Roman"/>
                <w:color w:val="auto"/>
                <w:sz w:val="14"/>
                <w:lang w:val="en-US"/>
              </w:rPr>
              <w:t>rid</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3</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6</w:t>
            </w:r>
          </w:p>
        </w:tc>
        <w:tc>
          <w:tcPr>
            <w:tcW w:w="998" w:type="dxa"/>
            <w:shd w:val="clear" w:color="auto" w:fill="auto"/>
            <w:noWrap/>
            <w:vAlign w:val="center"/>
            <w:hideMark/>
          </w:tcPr>
          <w:p w:rsidR="00F06583" w:rsidRDefault="00F06583" w:rsidP="001008BF">
            <w:pPr>
              <w:jc w:val="center"/>
            </w:pPr>
            <w:r w:rsidRPr="00A92C4F">
              <w:rPr>
                <w:rFonts w:eastAsia="Times New Roman"/>
                <w:color w:val="auto"/>
                <w:sz w:val="14"/>
              </w:rPr>
              <w:t>2 years</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economic</w:t>
            </w:r>
            <w:r w:rsidRPr="00B711C4">
              <w:rPr>
                <w:rFonts w:eastAsia="Times New Roman"/>
                <w:color w:val="auto"/>
                <w:sz w:val="14"/>
              </w:rPr>
              <w:t xml:space="preserve"> </w:t>
            </w: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irri</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Abd Elhady et al. (2021)</w:t>
            </w:r>
          </w:p>
        </w:tc>
        <w:tc>
          <w:tcPr>
            <w:tcW w:w="983" w:type="dxa"/>
            <w:shd w:val="clear" w:color="auto" w:fill="auto"/>
            <w:noWrap/>
            <w:vAlign w:val="center"/>
            <w:hideMark/>
          </w:tcPr>
          <w:p w:rsidR="00F06583" w:rsidRPr="00B711C4" w:rsidRDefault="00F06583" w:rsidP="001008BF">
            <w:pPr>
              <w:spacing w:line="240" w:lineRule="auto"/>
              <w:jc w:val="center"/>
              <w:rPr>
                <w:color w:val="auto"/>
                <w:sz w:val="14"/>
              </w:rPr>
            </w:pPr>
            <w:r w:rsidRPr="00B711C4">
              <w:rPr>
                <w:rFonts w:eastAsia="Times New Roman"/>
                <w:color w:val="auto"/>
                <w:sz w:val="14"/>
              </w:rPr>
              <w:t>Egypt</w:t>
            </w:r>
          </w:p>
        </w:tc>
        <w:tc>
          <w:tcPr>
            <w:tcW w:w="874" w:type="dxa"/>
            <w:shd w:val="clear" w:color="auto" w:fill="auto"/>
            <w:noWrap/>
            <w:vAlign w:val="center"/>
            <w:hideMark/>
          </w:tcPr>
          <w:p w:rsidR="00F06583" w:rsidRPr="008E3B19" w:rsidRDefault="00F06583" w:rsidP="001008BF">
            <w:pPr>
              <w:spacing w:line="240" w:lineRule="auto"/>
              <w:jc w:val="center"/>
              <w:rPr>
                <w:rFonts w:eastAsia="Times New Roman"/>
                <w:color w:val="auto"/>
                <w:sz w:val="14"/>
              </w:rPr>
            </w:pPr>
            <w:r w:rsidRPr="008E3B19">
              <w:rPr>
                <w:rFonts w:eastAsia="Times New Roman"/>
                <w:color w:val="auto"/>
                <w:sz w:val="14"/>
              </w:rPr>
              <w:t>Shubra El-Kheima, Al Qalyubiyah</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clayey loam</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7,5</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15</w:t>
            </w:r>
          </w:p>
        </w:tc>
        <w:tc>
          <w:tcPr>
            <w:tcW w:w="998" w:type="dxa"/>
            <w:shd w:val="clear" w:color="auto" w:fill="auto"/>
            <w:noWrap/>
            <w:vAlign w:val="center"/>
            <w:hideMark/>
          </w:tcPr>
          <w:p w:rsidR="00F06583" w:rsidRDefault="00F06583" w:rsidP="001008BF">
            <w:pPr>
              <w:jc w:val="center"/>
            </w:pPr>
            <w:r w:rsidRPr="00A92C4F">
              <w:rPr>
                <w:rFonts w:eastAsia="Times New Roman"/>
                <w:color w:val="auto"/>
                <w:sz w:val="14"/>
              </w:rPr>
              <w:t>2 years</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irri</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Badr et al. (2012)</w:t>
            </w:r>
          </w:p>
        </w:tc>
        <w:tc>
          <w:tcPr>
            <w:tcW w:w="983" w:type="dxa"/>
            <w:shd w:val="clear" w:color="auto" w:fill="auto"/>
            <w:noWrap/>
            <w:vAlign w:val="center"/>
            <w:hideMark/>
          </w:tcPr>
          <w:p w:rsidR="00F06583" w:rsidRPr="00B711C4" w:rsidRDefault="00F06583" w:rsidP="001008BF">
            <w:pPr>
              <w:spacing w:line="240" w:lineRule="auto"/>
              <w:jc w:val="center"/>
              <w:rPr>
                <w:color w:val="auto"/>
                <w:sz w:val="14"/>
              </w:rPr>
            </w:pPr>
            <w:r w:rsidRPr="00B711C4">
              <w:rPr>
                <w:rFonts w:eastAsia="Times New Roman"/>
                <w:color w:val="auto"/>
                <w:sz w:val="14"/>
              </w:rPr>
              <w:t>Egypt</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Al Nubaria</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sand</w:t>
            </w:r>
          </w:p>
        </w:tc>
        <w:tc>
          <w:tcPr>
            <w:tcW w:w="1418" w:type="dxa"/>
            <w:shd w:val="clear" w:color="auto" w:fill="auto"/>
            <w:noWrap/>
            <w:vAlign w:val="center"/>
            <w:hideMark/>
          </w:tcPr>
          <w:p w:rsidR="00F06583" w:rsidRPr="004D6976" w:rsidRDefault="00F06583" w:rsidP="001008BF">
            <w:pPr>
              <w:spacing w:line="240" w:lineRule="auto"/>
              <w:jc w:val="center"/>
              <w:rPr>
                <w:rFonts w:eastAsia="Times New Roman"/>
                <w:color w:val="auto"/>
                <w:sz w:val="14"/>
                <w:lang w:val="en-GB"/>
              </w:rPr>
            </w:pPr>
            <w:r w:rsidRPr="004D6976">
              <w:rPr>
                <w:rFonts w:eastAsia="Times New Roman"/>
                <w:color w:val="auto"/>
                <w:sz w:val="14"/>
                <w:lang w:val="en-GB"/>
              </w:rPr>
              <w:t xml:space="preserve">arid (16,5 mm </w:t>
            </w:r>
            <w:r w:rsidRPr="004D6976">
              <w:rPr>
                <w:rFonts w:eastAsia="Times New Roman"/>
                <w:color w:val="auto"/>
                <w:sz w:val="14"/>
                <w:lang w:val="en-GB"/>
              </w:rPr>
              <w:br/>
              <w:t>P vegetation period)</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9</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19,5</w:t>
            </w:r>
          </w:p>
        </w:tc>
        <w:tc>
          <w:tcPr>
            <w:tcW w:w="99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one vegetation period</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irri</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Abdelraouf (2012)</w:t>
            </w:r>
          </w:p>
        </w:tc>
        <w:tc>
          <w:tcPr>
            <w:tcW w:w="983" w:type="dxa"/>
            <w:shd w:val="clear" w:color="auto" w:fill="auto"/>
            <w:noWrap/>
            <w:vAlign w:val="center"/>
            <w:hideMark/>
          </w:tcPr>
          <w:p w:rsidR="00F06583" w:rsidRPr="00B711C4" w:rsidRDefault="00F06583" w:rsidP="001008BF">
            <w:pPr>
              <w:spacing w:line="240" w:lineRule="auto"/>
              <w:jc w:val="center"/>
              <w:rPr>
                <w:color w:val="auto"/>
                <w:sz w:val="14"/>
              </w:rPr>
            </w:pPr>
            <w:r w:rsidRPr="00347309">
              <w:rPr>
                <w:rFonts w:eastAsia="Times New Roman"/>
                <w:color w:val="auto"/>
                <w:sz w:val="14"/>
              </w:rPr>
              <w:t>Egypt</w:t>
            </w:r>
          </w:p>
        </w:tc>
        <w:tc>
          <w:tcPr>
            <w:tcW w:w="874" w:type="dxa"/>
            <w:shd w:val="clear" w:color="auto" w:fill="auto"/>
            <w:noWrap/>
            <w:vAlign w:val="center"/>
            <w:hideMark/>
          </w:tcPr>
          <w:p w:rsidR="00F06583" w:rsidRPr="00347309" w:rsidRDefault="00F06583" w:rsidP="001008BF">
            <w:pPr>
              <w:spacing w:line="240" w:lineRule="auto"/>
              <w:jc w:val="center"/>
              <w:rPr>
                <w:rFonts w:eastAsia="Times New Roman"/>
                <w:color w:val="auto"/>
                <w:sz w:val="14"/>
              </w:rPr>
            </w:pPr>
            <w:r w:rsidRPr="00347309">
              <w:rPr>
                <w:rFonts w:eastAsia="Times New Roman"/>
                <w:color w:val="auto"/>
                <w:sz w:val="14"/>
              </w:rPr>
              <w:t>Kairo</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sand</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0,8</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2,36</w:t>
            </w:r>
          </w:p>
        </w:tc>
        <w:tc>
          <w:tcPr>
            <w:tcW w:w="99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2 </w:t>
            </w:r>
            <w:r>
              <w:rPr>
                <w:rFonts w:eastAsia="Times New Roman"/>
                <w:color w:val="auto"/>
                <w:sz w:val="14"/>
              </w:rPr>
              <w:t>years</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irri</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Kandil (2011)</w:t>
            </w:r>
          </w:p>
        </w:tc>
        <w:tc>
          <w:tcPr>
            <w:tcW w:w="983" w:type="dxa"/>
            <w:shd w:val="clear" w:color="auto" w:fill="auto"/>
            <w:noWrap/>
            <w:vAlign w:val="center"/>
            <w:hideMark/>
          </w:tcPr>
          <w:p w:rsidR="00F06583" w:rsidRPr="00B711C4" w:rsidRDefault="00F06583" w:rsidP="001008BF">
            <w:pPr>
              <w:spacing w:line="240" w:lineRule="auto"/>
              <w:jc w:val="center"/>
              <w:rPr>
                <w:color w:val="auto"/>
                <w:sz w:val="14"/>
              </w:rPr>
            </w:pPr>
            <w:r w:rsidRPr="00B711C4">
              <w:rPr>
                <w:rFonts w:eastAsia="Times New Roman"/>
                <w:color w:val="auto"/>
                <w:sz w:val="14"/>
                <w:lang w:val="en-US"/>
              </w:rPr>
              <w:t>Egypt</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Mansoura</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clay</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5,2</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8,6</w:t>
            </w:r>
          </w:p>
        </w:tc>
        <w:tc>
          <w:tcPr>
            <w:tcW w:w="99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2 </w:t>
            </w:r>
            <w:r>
              <w:rPr>
                <w:rFonts w:eastAsia="Times New Roman"/>
                <w:color w:val="auto"/>
                <w:sz w:val="14"/>
              </w:rPr>
              <w:t>years</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irri</w:t>
            </w:r>
          </w:p>
        </w:tc>
      </w:tr>
      <w:tr w:rsidR="00F06583" w:rsidRPr="00347309"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Badr et al. (2010)</w:t>
            </w:r>
          </w:p>
        </w:tc>
        <w:tc>
          <w:tcPr>
            <w:tcW w:w="983" w:type="dxa"/>
            <w:shd w:val="clear" w:color="auto" w:fill="auto"/>
            <w:noWrap/>
            <w:vAlign w:val="center"/>
            <w:hideMark/>
          </w:tcPr>
          <w:p w:rsidR="00F06583" w:rsidRPr="00B711C4" w:rsidRDefault="00F06583" w:rsidP="001008BF">
            <w:pPr>
              <w:spacing w:line="240" w:lineRule="auto"/>
              <w:jc w:val="center"/>
              <w:rPr>
                <w:color w:val="auto"/>
                <w:sz w:val="14"/>
              </w:rPr>
            </w:pPr>
            <w:r w:rsidRPr="00B711C4">
              <w:rPr>
                <w:rFonts w:eastAsia="Times New Roman"/>
                <w:color w:val="auto"/>
                <w:sz w:val="14"/>
              </w:rPr>
              <w:t>Egypt</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355D86">
              <w:rPr>
                <w:rFonts w:eastAsia="Times New Roman"/>
                <w:color w:val="auto"/>
                <w:sz w:val="14"/>
              </w:rPr>
              <w:t>Nile Delta</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sand</w:t>
            </w:r>
          </w:p>
        </w:tc>
        <w:tc>
          <w:tcPr>
            <w:tcW w:w="1418" w:type="dxa"/>
            <w:shd w:val="clear" w:color="auto" w:fill="auto"/>
            <w:noWrap/>
            <w:vAlign w:val="center"/>
            <w:hideMark/>
          </w:tcPr>
          <w:p w:rsidR="00F06583" w:rsidRPr="00B711C4" w:rsidRDefault="00F06583" w:rsidP="00FB3D37">
            <w:pPr>
              <w:spacing w:line="240" w:lineRule="auto"/>
              <w:jc w:val="center"/>
              <w:rPr>
                <w:rFonts w:eastAsia="Times New Roman"/>
                <w:color w:val="auto"/>
                <w:sz w:val="14"/>
                <w:lang w:val="en-GB"/>
              </w:rPr>
            </w:pPr>
            <w:r w:rsidRPr="00B711C4">
              <w:rPr>
                <w:rFonts w:eastAsia="Times New Roman"/>
                <w:color w:val="auto"/>
                <w:sz w:val="14"/>
                <w:lang w:val="en-GB"/>
              </w:rPr>
              <w:t xml:space="preserve">arid (13-20 mm </w:t>
            </w:r>
            <w:r>
              <w:rPr>
                <w:rFonts w:eastAsia="Times New Roman"/>
                <w:color w:val="auto"/>
                <w:sz w:val="14"/>
                <w:lang w:val="en-GB"/>
              </w:rPr>
              <w:br/>
              <w:t>P</w:t>
            </w:r>
            <w:r w:rsidRPr="00B711C4">
              <w:rPr>
                <w:rFonts w:eastAsia="Times New Roman"/>
                <w:color w:val="auto"/>
                <w:sz w:val="14"/>
                <w:lang w:val="en-GB"/>
              </w:rPr>
              <w:t xml:space="preserve"> vegetation period)</w:t>
            </w:r>
          </w:p>
        </w:tc>
        <w:tc>
          <w:tcPr>
            <w:tcW w:w="655"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11,9</w:t>
            </w:r>
          </w:p>
        </w:tc>
        <w:tc>
          <w:tcPr>
            <w:tcW w:w="681"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21,5</w:t>
            </w:r>
          </w:p>
        </w:tc>
        <w:tc>
          <w:tcPr>
            <w:tcW w:w="998"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2 years</w:t>
            </w:r>
          </w:p>
        </w:tc>
        <w:tc>
          <w:tcPr>
            <w:tcW w:w="1033"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yield</w:t>
            </w:r>
          </w:p>
        </w:tc>
        <w:tc>
          <w:tcPr>
            <w:tcW w:w="874"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irri</w:t>
            </w:r>
          </w:p>
        </w:tc>
      </w:tr>
      <w:tr w:rsidR="00F06583" w:rsidRPr="00D314FD" w:rsidTr="001008BF">
        <w:trPr>
          <w:trHeight w:val="227"/>
          <w:jc w:val="center"/>
        </w:trPr>
        <w:tc>
          <w:tcPr>
            <w:tcW w:w="1212" w:type="dxa"/>
            <w:shd w:val="clear" w:color="auto" w:fill="auto"/>
            <w:noWrap/>
            <w:vAlign w:val="center"/>
            <w:hideMark/>
          </w:tcPr>
          <w:p w:rsidR="00F06583" w:rsidRPr="00347309" w:rsidRDefault="00F06583" w:rsidP="001D2CB9">
            <w:pPr>
              <w:spacing w:line="240" w:lineRule="auto"/>
              <w:jc w:val="center"/>
              <w:rPr>
                <w:rFonts w:eastAsia="Times New Roman"/>
                <w:color w:val="auto"/>
                <w:sz w:val="14"/>
                <w:lang w:val="en-GB"/>
              </w:rPr>
            </w:pPr>
            <w:r w:rsidRPr="00347309">
              <w:rPr>
                <w:rFonts w:eastAsia="Times New Roman"/>
                <w:color w:val="auto"/>
                <w:sz w:val="14"/>
                <w:lang w:val="en-GB"/>
              </w:rPr>
              <w:t xml:space="preserve">Attaher </w:t>
            </w:r>
            <w:r w:rsidR="001D2CB9">
              <w:rPr>
                <w:rFonts w:eastAsia="Times New Roman"/>
                <w:color w:val="auto"/>
                <w:sz w:val="14"/>
                <w:lang w:val="en-GB"/>
              </w:rPr>
              <w:t xml:space="preserve">et al. </w:t>
            </w:r>
            <w:r w:rsidRPr="00347309">
              <w:rPr>
                <w:rFonts w:eastAsiaTheme="minorEastAsia"/>
                <w:color w:val="auto"/>
                <w:sz w:val="14"/>
                <w:lang w:val="en-GB"/>
              </w:rPr>
              <w:t xml:space="preserve"> </w:t>
            </w:r>
            <w:r w:rsidRPr="00347309">
              <w:rPr>
                <w:rFonts w:eastAsia="Times New Roman"/>
                <w:color w:val="auto"/>
                <w:sz w:val="14"/>
                <w:lang w:val="en-GB"/>
              </w:rPr>
              <w:t xml:space="preserve"> (2003)</w:t>
            </w:r>
          </w:p>
        </w:tc>
        <w:tc>
          <w:tcPr>
            <w:tcW w:w="983" w:type="dxa"/>
            <w:shd w:val="clear" w:color="auto" w:fill="auto"/>
            <w:noWrap/>
            <w:vAlign w:val="center"/>
            <w:hideMark/>
          </w:tcPr>
          <w:p w:rsidR="00F06583" w:rsidRPr="00347309" w:rsidRDefault="00F06583" w:rsidP="001008BF">
            <w:pPr>
              <w:spacing w:line="240" w:lineRule="auto"/>
              <w:jc w:val="center"/>
              <w:rPr>
                <w:color w:val="auto"/>
                <w:sz w:val="14"/>
                <w:lang w:val="en-GB"/>
              </w:rPr>
            </w:pPr>
            <w:r w:rsidRPr="00347309">
              <w:rPr>
                <w:rFonts w:eastAsia="Times New Roman"/>
                <w:color w:val="auto"/>
                <w:sz w:val="14"/>
                <w:lang w:val="en-GB"/>
              </w:rPr>
              <w:t>Egypt</w:t>
            </w:r>
          </w:p>
        </w:tc>
        <w:tc>
          <w:tcPr>
            <w:tcW w:w="874"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Beheira</w:t>
            </w:r>
          </w:p>
        </w:tc>
        <w:tc>
          <w:tcPr>
            <w:tcW w:w="1313"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loamy sand</w:t>
            </w:r>
          </w:p>
        </w:tc>
        <w:tc>
          <w:tcPr>
            <w:tcW w:w="1418"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w:t>
            </w:r>
          </w:p>
        </w:tc>
        <w:tc>
          <w:tcPr>
            <w:tcW w:w="655"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8,8</w:t>
            </w:r>
          </w:p>
        </w:tc>
        <w:tc>
          <w:tcPr>
            <w:tcW w:w="681"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12,8</w:t>
            </w:r>
          </w:p>
        </w:tc>
        <w:tc>
          <w:tcPr>
            <w:tcW w:w="998"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2 years</w:t>
            </w:r>
          </w:p>
        </w:tc>
        <w:tc>
          <w:tcPr>
            <w:tcW w:w="1033"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yield</w:t>
            </w:r>
          </w:p>
        </w:tc>
        <w:tc>
          <w:tcPr>
            <w:tcW w:w="874"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irri</w:t>
            </w:r>
          </w:p>
        </w:tc>
      </w:tr>
      <w:tr w:rsidR="00F06583" w:rsidRPr="00B711C4" w:rsidTr="001008BF">
        <w:trPr>
          <w:trHeight w:val="227"/>
          <w:jc w:val="center"/>
        </w:trPr>
        <w:tc>
          <w:tcPr>
            <w:tcW w:w="1212" w:type="dxa"/>
            <w:shd w:val="clear" w:color="auto" w:fill="auto"/>
            <w:noWrap/>
            <w:vAlign w:val="center"/>
            <w:hideMark/>
          </w:tcPr>
          <w:p w:rsidR="00F06583" w:rsidRPr="00D314FD"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Frede et al. (</w:t>
            </w:r>
            <w:r w:rsidRPr="00D314FD">
              <w:rPr>
                <w:rFonts w:eastAsia="Times New Roman"/>
                <w:color w:val="auto"/>
                <w:sz w:val="14"/>
                <w:lang w:val="en-GB"/>
              </w:rPr>
              <w:t>1994)</w:t>
            </w:r>
          </w:p>
        </w:tc>
        <w:tc>
          <w:tcPr>
            <w:tcW w:w="983" w:type="dxa"/>
            <w:shd w:val="clear" w:color="auto" w:fill="auto"/>
            <w:noWrap/>
            <w:vAlign w:val="center"/>
            <w:hideMark/>
          </w:tcPr>
          <w:p w:rsidR="00F06583" w:rsidRPr="00D314FD" w:rsidRDefault="00F06583" w:rsidP="001008BF">
            <w:pPr>
              <w:spacing w:line="240" w:lineRule="auto"/>
              <w:jc w:val="center"/>
              <w:rPr>
                <w:color w:val="auto"/>
                <w:sz w:val="14"/>
                <w:lang w:val="en-GB"/>
              </w:rPr>
            </w:pPr>
            <w:r w:rsidRPr="00D314FD">
              <w:rPr>
                <w:rFonts w:eastAsia="Times New Roman"/>
                <w:color w:val="auto"/>
                <w:sz w:val="14"/>
                <w:lang w:val="en-GB"/>
              </w:rPr>
              <w:t>Egypt</w:t>
            </w:r>
          </w:p>
        </w:tc>
        <w:tc>
          <w:tcPr>
            <w:tcW w:w="874" w:type="dxa"/>
            <w:shd w:val="clear" w:color="auto" w:fill="auto"/>
            <w:noWrap/>
            <w:vAlign w:val="center"/>
            <w:hideMark/>
          </w:tcPr>
          <w:p w:rsidR="00F06583" w:rsidRPr="00D314FD" w:rsidRDefault="00F06583" w:rsidP="001008BF">
            <w:pPr>
              <w:spacing w:line="240" w:lineRule="auto"/>
              <w:jc w:val="center"/>
              <w:rPr>
                <w:rFonts w:eastAsia="Times New Roman"/>
                <w:color w:val="auto"/>
                <w:sz w:val="14"/>
                <w:lang w:val="en-GB"/>
              </w:rPr>
            </w:pPr>
            <w:r w:rsidRPr="00D314FD">
              <w:rPr>
                <w:rFonts w:eastAsia="Times New Roman"/>
                <w:color w:val="auto"/>
                <w:sz w:val="14"/>
                <w:lang w:val="en-GB"/>
              </w:rPr>
              <w:t>Ismaelia</w:t>
            </w:r>
          </w:p>
        </w:tc>
        <w:tc>
          <w:tcPr>
            <w:tcW w:w="1313" w:type="dxa"/>
            <w:shd w:val="clear" w:color="auto" w:fill="auto"/>
            <w:noWrap/>
            <w:vAlign w:val="center"/>
            <w:hideMark/>
          </w:tcPr>
          <w:p w:rsidR="00F06583" w:rsidRPr="00D314FD" w:rsidRDefault="00F06583" w:rsidP="001008BF">
            <w:pPr>
              <w:spacing w:line="240" w:lineRule="auto"/>
              <w:jc w:val="center"/>
              <w:rPr>
                <w:rFonts w:eastAsia="Times New Roman"/>
                <w:color w:val="auto"/>
                <w:sz w:val="14"/>
                <w:lang w:val="en-GB"/>
              </w:rPr>
            </w:pPr>
            <w:r w:rsidRPr="00D314FD">
              <w:rPr>
                <w:rFonts w:eastAsia="Times New Roman"/>
                <w:color w:val="auto"/>
                <w:sz w:val="14"/>
                <w:lang w:val="en-GB"/>
              </w:rPr>
              <w:t>coarse sand</w:t>
            </w:r>
          </w:p>
        </w:tc>
        <w:tc>
          <w:tcPr>
            <w:tcW w:w="1418" w:type="dxa"/>
            <w:shd w:val="clear" w:color="auto" w:fill="auto"/>
            <w:noWrap/>
            <w:vAlign w:val="center"/>
            <w:hideMark/>
          </w:tcPr>
          <w:p w:rsidR="00F06583" w:rsidRPr="00D314FD" w:rsidRDefault="00F06583" w:rsidP="001008BF">
            <w:pPr>
              <w:spacing w:line="240" w:lineRule="auto"/>
              <w:jc w:val="center"/>
              <w:rPr>
                <w:rFonts w:eastAsia="Times New Roman"/>
                <w:color w:val="auto"/>
                <w:sz w:val="14"/>
                <w:lang w:val="en-GB"/>
              </w:rPr>
            </w:pPr>
            <w:r w:rsidRPr="00D314FD">
              <w:rPr>
                <w:rFonts w:eastAsia="Times New Roman"/>
                <w:color w:val="auto"/>
                <w:sz w:val="14"/>
                <w:lang w:val="en-GB"/>
              </w:rPr>
              <w:t>-</w:t>
            </w:r>
          </w:p>
        </w:tc>
        <w:tc>
          <w:tcPr>
            <w:tcW w:w="655" w:type="dxa"/>
            <w:shd w:val="clear" w:color="auto" w:fill="auto"/>
            <w:noWrap/>
            <w:vAlign w:val="center"/>
            <w:hideMark/>
          </w:tcPr>
          <w:p w:rsidR="00F06583" w:rsidRPr="00D314FD" w:rsidRDefault="00F06583" w:rsidP="001008BF">
            <w:pPr>
              <w:spacing w:line="240" w:lineRule="auto"/>
              <w:jc w:val="center"/>
              <w:rPr>
                <w:rFonts w:eastAsia="Times New Roman"/>
                <w:color w:val="auto"/>
                <w:sz w:val="14"/>
                <w:lang w:val="en-GB"/>
              </w:rPr>
            </w:pPr>
            <w:r w:rsidRPr="00D314FD">
              <w:rPr>
                <w:rFonts w:eastAsia="Times New Roman"/>
                <w:color w:val="auto"/>
                <w:sz w:val="14"/>
                <w:lang w:val="en-GB"/>
              </w:rPr>
              <w:t>3,5</w:t>
            </w:r>
          </w:p>
        </w:tc>
        <w:tc>
          <w:tcPr>
            <w:tcW w:w="681" w:type="dxa"/>
            <w:shd w:val="clear" w:color="auto" w:fill="auto"/>
            <w:noWrap/>
            <w:vAlign w:val="center"/>
            <w:hideMark/>
          </w:tcPr>
          <w:p w:rsidR="00F06583" w:rsidRPr="00D314FD" w:rsidRDefault="00F06583" w:rsidP="001008BF">
            <w:pPr>
              <w:spacing w:line="240" w:lineRule="auto"/>
              <w:jc w:val="center"/>
              <w:rPr>
                <w:rFonts w:eastAsia="Times New Roman"/>
                <w:color w:val="auto"/>
                <w:sz w:val="14"/>
                <w:lang w:val="en-GB"/>
              </w:rPr>
            </w:pPr>
            <w:r w:rsidRPr="00D314FD">
              <w:rPr>
                <w:rFonts w:eastAsia="Times New Roman"/>
                <w:color w:val="auto"/>
                <w:sz w:val="14"/>
                <w:lang w:val="en-GB"/>
              </w:rPr>
              <w:t>8,5</w:t>
            </w:r>
          </w:p>
        </w:tc>
        <w:tc>
          <w:tcPr>
            <w:tcW w:w="998" w:type="dxa"/>
            <w:shd w:val="clear" w:color="auto" w:fill="auto"/>
            <w:noWrap/>
            <w:vAlign w:val="center"/>
            <w:hideMark/>
          </w:tcPr>
          <w:p w:rsidR="00F06583" w:rsidRPr="00D314FD" w:rsidRDefault="00F06583" w:rsidP="001008BF">
            <w:pPr>
              <w:spacing w:line="240" w:lineRule="auto"/>
              <w:jc w:val="center"/>
              <w:rPr>
                <w:rFonts w:eastAsia="Times New Roman"/>
                <w:color w:val="auto"/>
                <w:sz w:val="14"/>
                <w:lang w:val="en-GB"/>
              </w:rPr>
            </w:pPr>
            <w:r w:rsidRPr="00D314FD">
              <w:rPr>
                <w:rFonts w:eastAsia="Times New Roman"/>
                <w:color w:val="auto"/>
                <w:sz w:val="14"/>
                <w:lang w:val="en-GB"/>
              </w:rPr>
              <w:t>1 year</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D314FD">
              <w:rPr>
                <w:rFonts w:eastAsia="Times New Roman"/>
                <w:color w:val="auto"/>
                <w:sz w:val="14"/>
                <w:lang w:val="en-GB"/>
              </w:rPr>
              <w:t>yie</w:t>
            </w:r>
            <w:r>
              <w:rPr>
                <w:rFonts w:eastAsia="Times New Roman"/>
                <w:color w:val="auto"/>
                <w:sz w:val="14"/>
              </w:rPr>
              <w:t>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irri</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Prochnow et al. (2012)</w:t>
            </w:r>
          </w:p>
        </w:tc>
        <w:tc>
          <w:tcPr>
            <w:tcW w:w="98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Germany</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Pr>
                <w:rFonts w:eastAsia="Times New Roman"/>
                <w:color w:val="auto"/>
                <w:sz w:val="14"/>
                <w:lang w:val="en-US"/>
              </w:rPr>
              <w:t>Saxonia</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Sand - loamy sand</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humid (470-710 mm </w:t>
            </w:r>
            <w:r>
              <w:rPr>
                <w:rFonts w:eastAsia="Times New Roman"/>
                <w:color w:val="auto"/>
                <w:sz w:val="14"/>
              </w:rPr>
              <w:t>annual P</w:t>
            </w:r>
            <w:r w:rsidRPr="00B711C4">
              <w:rPr>
                <w:rFonts w:eastAsia="Times New Roman"/>
                <w:color w:val="auto"/>
                <w:sz w:val="14"/>
              </w:rPr>
              <w:t>)</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9,58</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13,98</w:t>
            </w:r>
          </w:p>
        </w:tc>
        <w:tc>
          <w:tcPr>
            <w:tcW w:w="998" w:type="dxa"/>
            <w:shd w:val="clear" w:color="auto" w:fill="auto"/>
            <w:noWrap/>
            <w:vAlign w:val="center"/>
            <w:hideMark/>
          </w:tcPr>
          <w:p w:rsidR="00F06583" w:rsidRPr="00B711C4" w:rsidRDefault="00CC1155" w:rsidP="001008BF">
            <w:pPr>
              <w:spacing w:line="240" w:lineRule="auto"/>
              <w:jc w:val="center"/>
              <w:rPr>
                <w:rFonts w:eastAsia="Times New Roman"/>
                <w:color w:val="auto"/>
                <w:sz w:val="14"/>
                <w:lang w:val="en-US"/>
              </w:rPr>
            </w:pPr>
            <w:r>
              <w:rPr>
                <w:rFonts w:eastAsia="Times New Roman"/>
                <w:color w:val="auto"/>
                <w:sz w:val="14"/>
                <w:lang w:val="en-GB"/>
              </w:rPr>
              <w:t>3</w:t>
            </w:r>
            <w:r w:rsidRPr="00347309">
              <w:rPr>
                <w:rFonts w:eastAsia="Times New Roman"/>
                <w:color w:val="auto"/>
                <w:sz w:val="14"/>
                <w:lang w:val="en-GB"/>
              </w:rPr>
              <w:t xml:space="preserve"> years</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T + irri</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Vellenga et al. (2018)</w:t>
            </w:r>
          </w:p>
        </w:tc>
        <w:tc>
          <w:tcPr>
            <w:tcW w:w="983" w:type="dxa"/>
            <w:shd w:val="clear" w:color="auto" w:fill="auto"/>
            <w:noWrap/>
            <w:vAlign w:val="center"/>
            <w:hideMark/>
          </w:tcPr>
          <w:p w:rsidR="00F06583" w:rsidRPr="00B711C4" w:rsidRDefault="00F06583" w:rsidP="001008BF">
            <w:pPr>
              <w:spacing w:line="240" w:lineRule="auto"/>
              <w:jc w:val="center"/>
              <w:rPr>
                <w:sz w:val="14"/>
              </w:rPr>
            </w:pPr>
            <w:r w:rsidRPr="00B711C4">
              <w:rPr>
                <w:rFonts w:eastAsia="Times New Roman"/>
                <w:color w:val="auto"/>
                <w:sz w:val="14"/>
              </w:rPr>
              <w:t>Germany</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Pr>
                <w:rFonts w:eastAsia="Times New Roman"/>
                <w:color w:val="auto"/>
                <w:sz w:val="14"/>
                <w:lang w:val="en-US"/>
              </w:rPr>
              <w:t xml:space="preserve">Lower Saxony and </w:t>
            </w:r>
            <w:r w:rsidRPr="00B711C4">
              <w:rPr>
                <w:rFonts w:eastAsia="Times New Roman"/>
                <w:color w:val="auto"/>
                <w:sz w:val="14"/>
                <w:lang w:val="en-US"/>
              </w:rPr>
              <w:t>Brandenburg</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Sand</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humid (521-770 mm </w:t>
            </w:r>
            <w:r>
              <w:rPr>
                <w:rFonts w:eastAsia="Times New Roman"/>
                <w:color w:val="auto"/>
                <w:sz w:val="14"/>
              </w:rPr>
              <w:t>annual P</w:t>
            </w:r>
            <w:r w:rsidRPr="00B711C4">
              <w:rPr>
                <w:rFonts w:eastAsia="Times New Roman"/>
                <w:color w:val="auto"/>
                <w:sz w:val="14"/>
              </w:rPr>
              <w:t>)</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4</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8,86</w:t>
            </w:r>
          </w:p>
        </w:tc>
        <w:tc>
          <w:tcPr>
            <w:tcW w:w="998" w:type="dxa"/>
            <w:shd w:val="clear" w:color="auto" w:fill="auto"/>
            <w:noWrap/>
            <w:vAlign w:val="center"/>
            <w:hideMark/>
          </w:tcPr>
          <w:p w:rsidR="00F06583" w:rsidRPr="00B711C4" w:rsidRDefault="00CC1155" w:rsidP="001008BF">
            <w:pPr>
              <w:spacing w:line="240" w:lineRule="auto"/>
              <w:jc w:val="center"/>
              <w:rPr>
                <w:rFonts w:eastAsia="Times New Roman"/>
                <w:color w:val="auto"/>
                <w:sz w:val="14"/>
              </w:rPr>
            </w:pPr>
            <w:r>
              <w:rPr>
                <w:rFonts w:eastAsia="Times New Roman"/>
                <w:color w:val="auto"/>
                <w:sz w:val="14"/>
                <w:lang w:val="en-GB"/>
              </w:rPr>
              <w:t>3</w:t>
            </w:r>
            <w:r w:rsidRPr="00347309">
              <w:rPr>
                <w:rFonts w:eastAsia="Times New Roman"/>
                <w:color w:val="auto"/>
                <w:sz w:val="14"/>
                <w:lang w:val="en-GB"/>
              </w:rPr>
              <w:t xml:space="preserve"> years</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T + irri</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Meise et al. (2019)</w:t>
            </w:r>
          </w:p>
        </w:tc>
        <w:tc>
          <w:tcPr>
            <w:tcW w:w="983" w:type="dxa"/>
            <w:shd w:val="clear" w:color="auto" w:fill="auto"/>
            <w:noWrap/>
            <w:vAlign w:val="center"/>
            <w:hideMark/>
          </w:tcPr>
          <w:p w:rsidR="00F06583" w:rsidRPr="00B711C4" w:rsidRDefault="00F06583" w:rsidP="001008BF">
            <w:pPr>
              <w:spacing w:line="240" w:lineRule="auto"/>
              <w:jc w:val="center"/>
              <w:rPr>
                <w:sz w:val="14"/>
              </w:rPr>
            </w:pPr>
            <w:r w:rsidRPr="00B711C4">
              <w:rPr>
                <w:rFonts w:eastAsia="Times New Roman"/>
                <w:color w:val="auto"/>
                <w:sz w:val="14"/>
              </w:rPr>
              <w:t>Germany</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Groß Lüsewitz,</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sandy clay</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rain shelter</w:t>
            </w:r>
          </w:p>
        </w:tc>
        <w:tc>
          <w:tcPr>
            <w:tcW w:w="655" w:type="dxa"/>
            <w:shd w:val="clear" w:color="auto" w:fill="auto"/>
            <w:noWrap/>
            <w:vAlign w:val="center"/>
            <w:hideMark/>
          </w:tcPr>
          <w:p w:rsidR="00F06583" w:rsidRPr="00B711C4" w:rsidRDefault="00690947" w:rsidP="001008BF">
            <w:pPr>
              <w:spacing w:line="240" w:lineRule="auto"/>
              <w:jc w:val="center"/>
              <w:rPr>
                <w:rFonts w:eastAsia="Times New Roman"/>
                <w:color w:val="auto"/>
                <w:sz w:val="14"/>
              </w:rPr>
            </w:pPr>
            <w:r w:rsidRPr="00B711C4">
              <w:rPr>
                <w:rFonts w:eastAsia="Times New Roman"/>
                <w:color w:val="auto"/>
                <w:sz w:val="14"/>
              </w:rPr>
              <w:t>3,51</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5,03</w:t>
            </w:r>
          </w:p>
        </w:tc>
        <w:tc>
          <w:tcPr>
            <w:tcW w:w="99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2 </w:t>
            </w:r>
            <w:r>
              <w:rPr>
                <w:rFonts w:eastAsia="Times New Roman"/>
                <w:color w:val="auto"/>
                <w:sz w:val="14"/>
              </w:rPr>
              <w:t>years</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D</w:t>
            </w:r>
            <w:r w:rsidRPr="00B711C4">
              <w:rPr>
                <w:rFonts w:eastAsia="Times New Roman"/>
                <w:color w:val="auto"/>
                <w:sz w:val="14"/>
              </w:rPr>
              <w:t xml:space="preserve">M </w:t>
            </w: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irri</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Ierna et al. (2018)</w:t>
            </w:r>
          </w:p>
        </w:tc>
        <w:tc>
          <w:tcPr>
            <w:tcW w:w="98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Italy</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Syrakus</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clayey loam</w:t>
            </w:r>
          </w:p>
        </w:tc>
        <w:tc>
          <w:tcPr>
            <w:tcW w:w="1418" w:type="dxa"/>
            <w:shd w:val="clear" w:color="auto" w:fill="auto"/>
            <w:noWrap/>
            <w:vAlign w:val="center"/>
            <w:hideMark/>
          </w:tcPr>
          <w:p w:rsidR="00F06583" w:rsidRPr="00347309" w:rsidRDefault="00F06583" w:rsidP="001008BF">
            <w:pPr>
              <w:spacing w:line="240" w:lineRule="auto"/>
              <w:jc w:val="center"/>
              <w:rPr>
                <w:rFonts w:eastAsia="Times New Roman"/>
                <w:color w:val="auto"/>
                <w:sz w:val="14"/>
              </w:rPr>
            </w:pPr>
            <w:r w:rsidRPr="00347309">
              <w:rPr>
                <w:rFonts w:eastAsia="Times New Roman"/>
                <w:color w:val="auto"/>
                <w:sz w:val="14"/>
              </w:rPr>
              <w:t xml:space="preserve">semi-arid (180 mm </w:t>
            </w:r>
            <w:r w:rsidRPr="00347309">
              <w:rPr>
                <w:rFonts w:eastAsia="Times New Roman"/>
                <w:color w:val="auto"/>
                <w:sz w:val="14"/>
              </w:rPr>
              <w:br/>
              <w:t>P vegetation period)</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1,43</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2,53</w:t>
            </w:r>
          </w:p>
        </w:tc>
        <w:tc>
          <w:tcPr>
            <w:tcW w:w="99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2 </w:t>
            </w:r>
            <w:r>
              <w:rPr>
                <w:rFonts w:eastAsia="Times New Roman"/>
                <w:color w:val="auto"/>
                <w:sz w:val="14"/>
              </w:rPr>
              <w:t>years</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T + irri</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Ragab et al. (2015)</w:t>
            </w:r>
          </w:p>
        </w:tc>
        <w:tc>
          <w:tcPr>
            <w:tcW w:w="983" w:type="dxa"/>
            <w:shd w:val="clear" w:color="auto" w:fill="auto"/>
            <w:noWrap/>
            <w:vAlign w:val="center"/>
            <w:hideMark/>
          </w:tcPr>
          <w:p w:rsidR="00F06583" w:rsidRPr="00B711C4" w:rsidRDefault="00F06583" w:rsidP="001008BF">
            <w:pPr>
              <w:spacing w:line="240" w:lineRule="auto"/>
              <w:jc w:val="center"/>
              <w:rPr>
                <w:sz w:val="14"/>
              </w:rPr>
            </w:pPr>
            <w:r w:rsidRPr="00B711C4">
              <w:rPr>
                <w:rFonts w:eastAsia="Times New Roman"/>
                <w:color w:val="auto"/>
                <w:sz w:val="14"/>
              </w:rPr>
              <w:t>Italy</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Mezzolara di Budrio</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silty clay</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8,46</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19,95</w:t>
            </w:r>
          </w:p>
        </w:tc>
        <w:tc>
          <w:tcPr>
            <w:tcW w:w="99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3 </w:t>
            </w:r>
            <w:r>
              <w:rPr>
                <w:rFonts w:eastAsia="Times New Roman"/>
                <w:color w:val="auto"/>
                <w:sz w:val="14"/>
              </w:rPr>
              <w:t>years</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D</w:t>
            </w:r>
            <w:r w:rsidRPr="00B711C4">
              <w:rPr>
                <w:rFonts w:eastAsia="Times New Roman"/>
                <w:color w:val="auto"/>
                <w:sz w:val="14"/>
              </w:rPr>
              <w:t xml:space="preserve">M </w:t>
            </w: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irri + N (?)</w:t>
            </w:r>
          </w:p>
        </w:tc>
      </w:tr>
      <w:tr w:rsidR="00F06583" w:rsidRPr="00347309"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Ierna et al. (2020)</w:t>
            </w:r>
          </w:p>
        </w:tc>
        <w:tc>
          <w:tcPr>
            <w:tcW w:w="983" w:type="dxa"/>
            <w:shd w:val="clear" w:color="auto" w:fill="auto"/>
            <w:noWrap/>
            <w:vAlign w:val="center"/>
            <w:hideMark/>
          </w:tcPr>
          <w:p w:rsidR="00F06583" w:rsidRPr="00B711C4" w:rsidRDefault="00F06583" w:rsidP="001008BF">
            <w:pPr>
              <w:spacing w:line="240" w:lineRule="auto"/>
              <w:jc w:val="center"/>
              <w:rPr>
                <w:sz w:val="14"/>
              </w:rPr>
            </w:pPr>
            <w:r w:rsidRPr="00B711C4">
              <w:rPr>
                <w:rFonts w:eastAsia="Times New Roman"/>
                <w:color w:val="auto"/>
                <w:sz w:val="14"/>
              </w:rPr>
              <w:t>Italy</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Sicily</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sandy clay</w:t>
            </w:r>
          </w:p>
        </w:tc>
        <w:tc>
          <w:tcPr>
            <w:tcW w:w="1418" w:type="dxa"/>
            <w:shd w:val="clear" w:color="auto" w:fill="auto"/>
            <w:noWrap/>
            <w:vAlign w:val="center"/>
            <w:hideMark/>
          </w:tcPr>
          <w:p w:rsidR="00F06583" w:rsidRPr="00B711C4" w:rsidRDefault="00F06583" w:rsidP="001008BF">
            <w:pPr>
              <w:spacing w:line="240" w:lineRule="auto"/>
              <w:jc w:val="center"/>
              <w:rPr>
                <w:color w:val="auto"/>
                <w:sz w:val="14"/>
                <w:lang w:val="en-GB"/>
              </w:rPr>
            </w:pPr>
            <w:r w:rsidRPr="00B711C4">
              <w:rPr>
                <w:rFonts w:eastAsia="Times New Roman"/>
                <w:color w:val="auto"/>
                <w:sz w:val="14"/>
                <w:lang w:val="en-GB"/>
              </w:rPr>
              <w:t xml:space="preserve">180 mm </w:t>
            </w:r>
            <w:r>
              <w:rPr>
                <w:rFonts w:eastAsia="Times New Roman"/>
                <w:color w:val="auto"/>
                <w:sz w:val="14"/>
                <w:lang w:val="en-GB"/>
              </w:rPr>
              <w:br/>
              <w:t>P vegetation period</w:t>
            </w:r>
          </w:p>
        </w:tc>
        <w:tc>
          <w:tcPr>
            <w:tcW w:w="655"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21,3</w:t>
            </w:r>
          </w:p>
        </w:tc>
        <w:tc>
          <w:tcPr>
            <w:tcW w:w="681"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59,6</w:t>
            </w:r>
          </w:p>
        </w:tc>
        <w:tc>
          <w:tcPr>
            <w:tcW w:w="998"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1 year</w:t>
            </w:r>
          </w:p>
        </w:tc>
        <w:tc>
          <w:tcPr>
            <w:tcW w:w="1033"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yield</w:t>
            </w:r>
          </w:p>
        </w:tc>
        <w:tc>
          <w:tcPr>
            <w:tcW w:w="874"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irri</w:t>
            </w:r>
          </w:p>
        </w:tc>
      </w:tr>
      <w:tr w:rsidR="00F06583" w:rsidRPr="00347309" w:rsidTr="001008BF">
        <w:trPr>
          <w:trHeight w:val="227"/>
          <w:jc w:val="center"/>
        </w:trPr>
        <w:tc>
          <w:tcPr>
            <w:tcW w:w="1212"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Ierna et al. (2020)</w:t>
            </w:r>
          </w:p>
        </w:tc>
        <w:tc>
          <w:tcPr>
            <w:tcW w:w="983" w:type="dxa"/>
            <w:shd w:val="clear" w:color="auto" w:fill="auto"/>
            <w:noWrap/>
            <w:vAlign w:val="center"/>
            <w:hideMark/>
          </w:tcPr>
          <w:p w:rsidR="00F06583" w:rsidRPr="00347309" w:rsidRDefault="00F06583" w:rsidP="001008BF">
            <w:pPr>
              <w:spacing w:line="240" w:lineRule="auto"/>
              <w:jc w:val="center"/>
              <w:rPr>
                <w:sz w:val="14"/>
                <w:lang w:val="en-GB"/>
              </w:rPr>
            </w:pPr>
            <w:r w:rsidRPr="00347309">
              <w:rPr>
                <w:rFonts w:eastAsia="Times New Roman"/>
                <w:color w:val="auto"/>
                <w:sz w:val="14"/>
                <w:lang w:val="en-GB"/>
              </w:rPr>
              <w:t>Italy</w:t>
            </w:r>
          </w:p>
        </w:tc>
        <w:tc>
          <w:tcPr>
            <w:tcW w:w="874"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Sicily</w:t>
            </w:r>
          </w:p>
        </w:tc>
        <w:tc>
          <w:tcPr>
            <w:tcW w:w="1313"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sandy clay</w:t>
            </w:r>
          </w:p>
        </w:tc>
        <w:tc>
          <w:tcPr>
            <w:tcW w:w="1418" w:type="dxa"/>
            <w:shd w:val="clear" w:color="auto" w:fill="auto"/>
            <w:noWrap/>
            <w:vAlign w:val="center"/>
            <w:hideMark/>
          </w:tcPr>
          <w:p w:rsidR="00F06583" w:rsidRPr="00B711C4" w:rsidRDefault="00F06583" w:rsidP="001008BF">
            <w:pPr>
              <w:spacing w:line="240" w:lineRule="auto"/>
              <w:jc w:val="center"/>
              <w:rPr>
                <w:color w:val="auto"/>
                <w:sz w:val="14"/>
                <w:lang w:val="en-GB"/>
              </w:rPr>
            </w:pPr>
            <w:r w:rsidRPr="00B711C4">
              <w:rPr>
                <w:rFonts w:eastAsia="Times New Roman"/>
                <w:color w:val="auto"/>
                <w:sz w:val="14"/>
                <w:lang w:val="en-GB"/>
              </w:rPr>
              <w:t xml:space="preserve">180 mm </w:t>
            </w:r>
            <w:r>
              <w:rPr>
                <w:rFonts w:eastAsia="Times New Roman"/>
                <w:color w:val="auto"/>
                <w:sz w:val="14"/>
                <w:lang w:val="en-GB"/>
              </w:rPr>
              <w:br/>
              <w:t xml:space="preserve">P </w:t>
            </w:r>
            <w:r w:rsidRPr="00B711C4">
              <w:rPr>
                <w:rFonts w:eastAsia="Times New Roman"/>
                <w:color w:val="auto"/>
                <w:sz w:val="14"/>
                <w:lang w:val="en-GB"/>
              </w:rPr>
              <w:t>vegetation period</w:t>
            </w:r>
          </w:p>
        </w:tc>
        <w:tc>
          <w:tcPr>
            <w:tcW w:w="655"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8,6</w:t>
            </w:r>
          </w:p>
        </w:tc>
        <w:tc>
          <w:tcPr>
            <w:tcW w:w="681"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14,59</w:t>
            </w:r>
          </w:p>
        </w:tc>
        <w:tc>
          <w:tcPr>
            <w:tcW w:w="998"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1 year</w:t>
            </w:r>
          </w:p>
        </w:tc>
        <w:tc>
          <w:tcPr>
            <w:tcW w:w="1033"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yield</w:t>
            </w:r>
          </w:p>
        </w:tc>
        <w:tc>
          <w:tcPr>
            <w:tcW w:w="874"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ET</w:t>
            </w:r>
          </w:p>
        </w:tc>
      </w:tr>
      <w:tr w:rsidR="00F06583" w:rsidRPr="00347309"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Cantore (2014)</w:t>
            </w:r>
          </w:p>
        </w:tc>
        <w:tc>
          <w:tcPr>
            <w:tcW w:w="983" w:type="dxa"/>
            <w:shd w:val="clear" w:color="auto" w:fill="auto"/>
            <w:noWrap/>
            <w:vAlign w:val="center"/>
            <w:hideMark/>
          </w:tcPr>
          <w:p w:rsidR="00F06583" w:rsidRPr="00B711C4" w:rsidRDefault="00F06583" w:rsidP="001008BF">
            <w:pPr>
              <w:spacing w:line="240" w:lineRule="auto"/>
              <w:jc w:val="center"/>
              <w:rPr>
                <w:sz w:val="14"/>
              </w:rPr>
            </w:pPr>
            <w:r w:rsidRPr="00B711C4">
              <w:rPr>
                <w:rFonts w:eastAsia="Times New Roman"/>
                <w:color w:val="auto"/>
                <w:sz w:val="14"/>
              </w:rPr>
              <w:t>Italy</w:t>
            </w:r>
          </w:p>
        </w:tc>
        <w:tc>
          <w:tcPr>
            <w:tcW w:w="874" w:type="dxa"/>
            <w:shd w:val="clear" w:color="auto" w:fill="auto"/>
            <w:noWrap/>
            <w:vAlign w:val="center"/>
            <w:hideMark/>
          </w:tcPr>
          <w:p w:rsidR="00F06583" w:rsidRDefault="00F06583" w:rsidP="001008BF">
            <w:pPr>
              <w:jc w:val="center"/>
            </w:pPr>
            <w:r w:rsidRPr="00EF2B82">
              <w:rPr>
                <w:rFonts w:eastAsia="Times New Roman"/>
                <w:color w:val="auto"/>
                <w:sz w:val="14"/>
              </w:rPr>
              <w:t>Bari</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sandy, clayey loam</w:t>
            </w:r>
          </w:p>
        </w:tc>
        <w:tc>
          <w:tcPr>
            <w:tcW w:w="1418"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 xml:space="preserve">523 mm </w:t>
            </w:r>
            <w:r w:rsidRPr="00347309">
              <w:rPr>
                <w:rFonts w:eastAsia="Times New Roman"/>
                <w:color w:val="auto"/>
                <w:sz w:val="14"/>
                <w:lang w:val="en-GB"/>
              </w:rPr>
              <w:br/>
              <w:t>annual P</w:t>
            </w:r>
          </w:p>
        </w:tc>
        <w:tc>
          <w:tcPr>
            <w:tcW w:w="655"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0,39</w:t>
            </w:r>
          </w:p>
        </w:tc>
        <w:tc>
          <w:tcPr>
            <w:tcW w:w="681"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0,48</w:t>
            </w:r>
          </w:p>
        </w:tc>
        <w:tc>
          <w:tcPr>
            <w:tcW w:w="998"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2 years</w:t>
            </w:r>
          </w:p>
        </w:tc>
        <w:tc>
          <w:tcPr>
            <w:tcW w:w="1033"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DM yield</w:t>
            </w:r>
          </w:p>
        </w:tc>
        <w:tc>
          <w:tcPr>
            <w:tcW w:w="874"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ET</w:t>
            </w:r>
          </w:p>
        </w:tc>
      </w:tr>
      <w:tr w:rsidR="00F06583" w:rsidRPr="00347309" w:rsidTr="001008BF">
        <w:trPr>
          <w:trHeight w:val="227"/>
          <w:jc w:val="center"/>
        </w:trPr>
        <w:tc>
          <w:tcPr>
            <w:tcW w:w="1212"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Cantore (2014)</w:t>
            </w:r>
          </w:p>
        </w:tc>
        <w:tc>
          <w:tcPr>
            <w:tcW w:w="983" w:type="dxa"/>
            <w:shd w:val="clear" w:color="auto" w:fill="auto"/>
            <w:noWrap/>
            <w:vAlign w:val="center"/>
            <w:hideMark/>
          </w:tcPr>
          <w:p w:rsidR="00F06583" w:rsidRPr="00347309" w:rsidRDefault="00F06583" w:rsidP="001008BF">
            <w:pPr>
              <w:spacing w:line="240" w:lineRule="auto"/>
              <w:jc w:val="center"/>
              <w:rPr>
                <w:sz w:val="14"/>
                <w:lang w:val="en-GB"/>
              </w:rPr>
            </w:pPr>
            <w:r w:rsidRPr="00347309">
              <w:rPr>
                <w:rFonts w:eastAsia="Times New Roman"/>
                <w:color w:val="auto"/>
                <w:sz w:val="14"/>
                <w:lang w:val="en-GB"/>
              </w:rPr>
              <w:t>Italy</w:t>
            </w:r>
          </w:p>
        </w:tc>
        <w:tc>
          <w:tcPr>
            <w:tcW w:w="874" w:type="dxa"/>
            <w:shd w:val="clear" w:color="auto" w:fill="auto"/>
            <w:noWrap/>
            <w:vAlign w:val="center"/>
            <w:hideMark/>
          </w:tcPr>
          <w:p w:rsidR="00F06583" w:rsidRPr="00347309" w:rsidRDefault="00F06583" w:rsidP="001008BF">
            <w:pPr>
              <w:jc w:val="center"/>
              <w:rPr>
                <w:lang w:val="en-GB"/>
              </w:rPr>
            </w:pPr>
            <w:r w:rsidRPr="00347309">
              <w:rPr>
                <w:rFonts w:eastAsia="Times New Roman"/>
                <w:color w:val="auto"/>
                <w:sz w:val="14"/>
                <w:lang w:val="en-GB"/>
              </w:rPr>
              <w:t>Bari</w:t>
            </w:r>
          </w:p>
        </w:tc>
        <w:tc>
          <w:tcPr>
            <w:tcW w:w="1313"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sandy, clayey loam</w:t>
            </w:r>
          </w:p>
        </w:tc>
        <w:tc>
          <w:tcPr>
            <w:tcW w:w="1418"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 xml:space="preserve">523 mm </w:t>
            </w:r>
            <w:r>
              <w:rPr>
                <w:rFonts w:eastAsia="Times New Roman"/>
                <w:color w:val="auto"/>
                <w:sz w:val="14"/>
                <w:lang w:val="en-GB"/>
              </w:rPr>
              <w:br/>
            </w:r>
            <w:r w:rsidRPr="00347309">
              <w:rPr>
                <w:rFonts w:eastAsia="Times New Roman"/>
                <w:color w:val="auto"/>
                <w:sz w:val="14"/>
                <w:lang w:val="en-GB"/>
              </w:rPr>
              <w:t>annual P</w:t>
            </w:r>
          </w:p>
        </w:tc>
        <w:tc>
          <w:tcPr>
            <w:tcW w:w="655"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9,02</w:t>
            </w:r>
          </w:p>
        </w:tc>
        <w:tc>
          <w:tcPr>
            <w:tcW w:w="681"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10,95</w:t>
            </w:r>
          </w:p>
        </w:tc>
        <w:tc>
          <w:tcPr>
            <w:tcW w:w="998"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2 years</w:t>
            </w:r>
          </w:p>
        </w:tc>
        <w:tc>
          <w:tcPr>
            <w:tcW w:w="1033"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yield</w:t>
            </w:r>
          </w:p>
        </w:tc>
        <w:tc>
          <w:tcPr>
            <w:tcW w:w="874" w:type="dxa"/>
            <w:shd w:val="clear" w:color="auto" w:fill="auto"/>
            <w:noWrap/>
            <w:vAlign w:val="center"/>
            <w:hideMark/>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ET</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347309">
              <w:rPr>
                <w:rFonts w:eastAsia="Times New Roman"/>
                <w:color w:val="auto"/>
                <w:sz w:val="14"/>
                <w:lang w:val="en-GB"/>
              </w:rPr>
              <w:t>Katerj</w:t>
            </w:r>
            <w:r w:rsidR="001D2CB9">
              <w:rPr>
                <w:rFonts w:eastAsia="Times New Roman"/>
                <w:color w:val="auto"/>
                <w:sz w:val="14"/>
              </w:rPr>
              <w:t>i a</w:t>
            </w:r>
            <w:r w:rsidRPr="00B711C4">
              <w:rPr>
                <w:rFonts w:eastAsia="Times New Roman"/>
                <w:color w:val="auto"/>
                <w:sz w:val="14"/>
              </w:rPr>
              <w:t xml:space="preserve">nd </w:t>
            </w:r>
            <w:r w:rsidRPr="00B711C4">
              <w:rPr>
                <w:rFonts w:eastAsiaTheme="minorEastAsia"/>
                <w:color w:val="auto"/>
                <w:sz w:val="14"/>
                <w:lang w:val="en-US"/>
              </w:rPr>
              <w:t>Mastrorilli</w:t>
            </w:r>
            <w:r w:rsidRPr="00B711C4">
              <w:rPr>
                <w:rFonts w:eastAsia="Times New Roman"/>
                <w:color w:val="auto"/>
                <w:sz w:val="14"/>
              </w:rPr>
              <w:t>. (2009)</w:t>
            </w:r>
          </w:p>
        </w:tc>
        <w:tc>
          <w:tcPr>
            <w:tcW w:w="983" w:type="dxa"/>
            <w:shd w:val="clear" w:color="auto" w:fill="auto"/>
            <w:noWrap/>
            <w:vAlign w:val="center"/>
            <w:hideMark/>
          </w:tcPr>
          <w:p w:rsidR="00F06583" w:rsidRPr="00B711C4" w:rsidRDefault="00F06583" w:rsidP="001008BF">
            <w:pPr>
              <w:spacing w:line="240" w:lineRule="auto"/>
              <w:jc w:val="center"/>
              <w:rPr>
                <w:sz w:val="14"/>
              </w:rPr>
            </w:pPr>
            <w:r w:rsidRPr="00B711C4">
              <w:rPr>
                <w:rFonts w:eastAsia="Times New Roman"/>
                <w:color w:val="auto"/>
                <w:sz w:val="14"/>
              </w:rPr>
              <w:t>Italy</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Bari</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clay</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Pr>
                <w:rFonts w:eastAsia="Times New Roman"/>
                <w:color w:val="auto"/>
                <w:sz w:val="14"/>
              </w:rPr>
              <w:t>m</w:t>
            </w:r>
            <w:r w:rsidRPr="00B711C4">
              <w:rPr>
                <w:rFonts w:eastAsia="Times New Roman"/>
                <w:color w:val="auto"/>
                <w:sz w:val="14"/>
              </w:rPr>
              <w:t>editerran</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16,1</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16,1</w:t>
            </w:r>
          </w:p>
        </w:tc>
        <w:tc>
          <w:tcPr>
            <w:tcW w:w="99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7 </w:t>
            </w:r>
            <w:r>
              <w:rPr>
                <w:rFonts w:eastAsia="Times New Roman"/>
                <w:color w:val="auto"/>
                <w:sz w:val="14"/>
              </w:rPr>
              <w:t>years</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r>
      <w:tr w:rsidR="00F06583" w:rsidRPr="00B711C4" w:rsidTr="001008BF">
        <w:trPr>
          <w:trHeight w:val="227"/>
          <w:jc w:val="center"/>
        </w:trPr>
        <w:tc>
          <w:tcPr>
            <w:tcW w:w="1212" w:type="dxa"/>
            <w:shd w:val="clear" w:color="auto" w:fill="auto"/>
            <w:noWrap/>
            <w:vAlign w:val="center"/>
            <w:hideMark/>
          </w:tcPr>
          <w:p w:rsidR="00F06583" w:rsidRPr="00B711C4" w:rsidRDefault="001D2CB9" w:rsidP="001008BF">
            <w:pPr>
              <w:spacing w:line="240" w:lineRule="auto"/>
              <w:jc w:val="center"/>
              <w:rPr>
                <w:rFonts w:eastAsia="Times New Roman"/>
                <w:color w:val="auto"/>
                <w:sz w:val="14"/>
              </w:rPr>
            </w:pPr>
            <w:r>
              <w:rPr>
                <w:rFonts w:eastAsia="Times New Roman"/>
                <w:color w:val="auto"/>
                <w:sz w:val="14"/>
              </w:rPr>
              <w:t>Katerji a</w:t>
            </w:r>
            <w:r w:rsidR="00F06583" w:rsidRPr="00B711C4">
              <w:rPr>
                <w:rFonts w:eastAsia="Times New Roman"/>
                <w:color w:val="auto"/>
                <w:sz w:val="14"/>
              </w:rPr>
              <w:t xml:space="preserve">nd </w:t>
            </w:r>
            <w:r w:rsidR="00F06583" w:rsidRPr="00B711C4">
              <w:rPr>
                <w:rFonts w:eastAsiaTheme="minorEastAsia"/>
                <w:color w:val="auto"/>
                <w:sz w:val="14"/>
                <w:lang w:val="en-US"/>
              </w:rPr>
              <w:t>Mastrorilli</w:t>
            </w:r>
            <w:r w:rsidR="00F06583" w:rsidRPr="00B711C4">
              <w:rPr>
                <w:rFonts w:eastAsia="Times New Roman"/>
                <w:color w:val="auto"/>
                <w:sz w:val="14"/>
              </w:rPr>
              <w:t>. (2009)</w:t>
            </w:r>
          </w:p>
        </w:tc>
        <w:tc>
          <w:tcPr>
            <w:tcW w:w="983" w:type="dxa"/>
            <w:shd w:val="clear" w:color="auto" w:fill="auto"/>
            <w:noWrap/>
            <w:vAlign w:val="center"/>
            <w:hideMark/>
          </w:tcPr>
          <w:p w:rsidR="00F06583" w:rsidRPr="00B711C4" w:rsidRDefault="00F06583" w:rsidP="001008BF">
            <w:pPr>
              <w:spacing w:line="240" w:lineRule="auto"/>
              <w:jc w:val="center"/>
              <w:rPr>
                <w:sz w:val="14"/>
              </w:rPr>
            </w:pPr>
            <w:r w:rsidRPr="00B711C4">
              <w:rPr>
                <w:rFonts w:eastAsia="Times New Roman"/>
                <w:color w:val="auto"/>
                <w:sz w:val="14"/>
              </w:rPr>
              <w:t>Italy</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Bari</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loam</w:t>
            </w:r>
          </w:p>
        </w:tc>
        <w:tc>
          <w:tcPr>
            <w:tcW w:w="141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Pr>
                <w:rFonts w:eastAsia="Times New Roman"/>
                <w:color w:val="auto"/>
                <w:sz w:val="14"/>
              </w:rPr>
              <w:t>m</w:t>
            </w:r>
            <w:r w:rsidRPr="00B711C4">
              <w:rPr>
                <w:rFonts w:eastAsia="Times New Roman"/>
                <w:color w:val="auto"/>
                <w:sz w:val="14"/>
              </w:rPr>
              <w:t>editerran</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21</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21</w:t>
            </w:r>
          </w:p>
        </w:tc>
        <w:tc>
          <w:tcPr>
            <w:tcW w:w="99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7 </w:t>
            </w:r>
            <w:r>
              <w:rPr>
                <w:rFonts w:eastAsia="Times New Roman"/>
                <w:color w:val="auto"/>
                <w:sz w:val="14"/>
              </w:rPr>
              <w:t>years</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Karam et al. (1997)</w:t>
            </w:r>
          </w:p>
        </w:tc>
        <w:tc>
          <w:tcPr>
            <w:tcW w:w="983" w:type="dxa"/>
            <w:shd w:val="clear" w:color="auto" w:fill="auto"/>
            <w:noWrap/>
            <w:vAlign w:val="center"/>
            <w:hideMark/>
          </w:tcPr>
          <w:p w:rsidR="00F06583" w:rsidRPr="00B711C4" w:rsidRDefault="00F06583" w:rsidP="001008BF">
            <w:pPr>
              <w:spacing w:line="240" w:lineRule="auto"/>
              <w:jc w:val="center"/>
              <w:rPr>
                <w:sz w:val="14"/>
              </w:rPr>
            </w:pPr>
            <w:r w:rsidRPr="00B711C4">
              <w:rPr>
                <w:rFonts w:eastAsia="Times New Roman"/>
                <w:color w:val="auto"/>
                <w:sz w:val="14"/>
              </w:rPr>
              <w:t>Italy</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Bari</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loam</w:t>
            </w:r>
          </w:p>
        </w:tc>
        <w:tc>
          <w:tcPr>
            <w:tcW w:w="1418" w:type="dxa"/>
            <w:shd w:val="clear" w:color="auto" w:fill="auto"/>
            <w:noWrap/>
            <w:vAlign w:val="center"/>
            <w:hideMark/>
          </w:tcPr>
          <w:p w:rsidR="00F06583" w:rsidRDefault="00F06583" w:rsidP="001008BF">
            <w:pPr>
              <w:spacing w:line="240" w:lineRule="auto"/>
              <w:jc w:val="center"/>
            </w:pPr>
            <w:r w:rsidRPr="006674E5">
              <w:rPr>
                <w:rFonts w:eastAsia="Times New Roman"/>
                <w:color w:val="auto"/>
                <w:sz w:val="14"/>
              </w:rPr>
              <w:t>rain shelter</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4,69</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4,69</w:t>
            </w:r>
          </w:p>
        </w:tc>
        <w:tc>
          <w:tcPr>
            <w:tcW w:w="99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1 </w:t>
            </w:r>
            <w:r>
              <w:rPr>
                <w:rFonts w:eastAsia="Times New Roman"/>
                <w:color w:val="auto"/>
                <w:sz w:val="14"/>
              </w:rPr>
              <w:t>year</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Karam et al. (1997)</w:t>
            </w:r>
          </w:p>
        </w:tc>
        <w:tc>
          <w:tcPr>
            <w:tcW w:w="983" w:type="dxa"/>
            <w:shd w:val="clear" w:color="auto" w:fill="auto"/>
            <w:noWrap/>
            <w:vAlign w:val="center"/>
            <w:hideMark/>
          </w:tcPr>
          <w:p w:rsidR="00F06583" w:rsidRPr="00B711C4" w:rsidRDefault="00F06583" w:rsidP="001008BF">
            <w:pPr>
              <w:spacing w:line="240" w:lineRule="auto"/>
              <w:jc w:val="center"/>
              <w:rPr>
                <w:sz w:val="14"/>
              </w:rPr>
            </w:pPr>
            <w:r w:rsidRPr="00B711C4">
              <w:rPr>
                <w:rFonts w:eastAsia="Times New Roman"/>
                <w:color w:val="auto"/>
                <w:sz w:val="14"/>
              </w:rPr>
              <w:t>Italy</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Bari</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clay</w:t>
            </w:r>
          </w:p>
        </w:tc>
        <w:tc>
          <w:tcPr>
            <w:tcW w:w="1418" w:type="dxa"/>
            <w:shd w:val="clear" w:color="auto" w:fill="auto"/>
            <w:noWrap/>
            <w:vAlign w:val="center"/>
            <w:hideMark/>
          </w:tcPr>
          <w:p w:rsidR="00F06583" w:rsidRDefault="00F06583" w:rsidP="001008BF">
            <w:pPr>
              <w:spacing w:line="240" w:lineRule="auto"/>
              <w:jc w:val="center"/>
            </w:pPr>
            <w:r w:rsidRPr="006674E5">
              <w:rPr>
                <w:rFonts w:eastAsia="Times New Roman"/>
                <w:color w:val="auto"/>
                <w:sz w:val="14"/>
              </w:rPr>
              <w:t>rain shelter</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4,6</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4,6</w:t>
            </w:r>
          </w:p>
        </w:tc>
        <w:tc>
          <w:tcPr>
            <w:tcW w:w="99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1 </w:t>
            </w:r>
            <w:r>
              <w:rPr>
                <w:rFonts w:eastAsia="Times New Roman"/>
                <w:color w:val="auto"/>
                <w:sz w:val="14"/>
              </w:rPr>
              <w:t>year</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c>
          <w:tcPr>
            <w:tcW w:w="874"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Karam et al. (1998)</w:t>
            </w:r>
          </w:p>
        </w:tc>
        <w:tc>
          <w:tcPr>
            <w:tcW w:w="983" w:type="dxa"/>
            <w:shd w:val="clear" w:color="auto" w:fill="auto"/>
            <w:noWrap/>
            <w:vAlign w:val="center"/>
            <w:hideMark/>
          </w:tcPr>
          <w:p w:rsidR="00F06583" w:rsidRPr="00B711C4" w:rsidRDefault="00F06583" w:rsidP="001008BF">
            <w:pPr>
              <w:spacing w:line="240" w:lineRule="auto"/>
              <w:jc w:val="center"/>
              <w:rPr>
                <w:sz w:val="14"/>
              </w:rPr>
            </w:pPr>
            <w:r w:rsidRPr="00B711C4">
              <w:rPr>
                <w:rFonts w:eastAsia="Times New Roman"/>
                <w:color w:val="auto"/>
                <w:sz w:val="14"/>
              </w:rPr>
              <w:t>Italy</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sidRPr="00B711C4">
              <w:rPr>
                <w:rFonts w:eastAsia="Times New Roman"/>
                <w:color w:val="auto"/>
                <w:sz w:val="14"/>
                <w:lang w:val="en-US"/>
              </w:rPr>
              <w:t>Bari</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loam</w:t>
            </w:r>
          </w:p>
        </w:tc>
        <w:tc>
          <w:tcPr>
            <w:tcW w:w="1418" w:type="dxa"/>
            <w:shd w:val="clear" w:color="auto" w:fill="auto"/>
            <w:noWrap/>
            <w:vAlign w:val="center"/>
            <w:hideMark/>
          </w:tcPr>
          <w:p w:rsidR="00F06583" w:rsidRDefault="00F06583" w:rsidP="001008BF">
            <w:pPr>
              <w:spacing w:line="240" w:lineRule="auto"/>
              <w:jc w:val="center"/>
            </w:pPr>
            <w:r w:rsidRPr="006674E5">
              <w:rPr>
                <w:rFonts w:eastAsia="Times New Roman"/>
                <w:color w:val="auto"/>
                <w:sz w:val="14"/>
              </w:rPr>
              <w:t>rain shelter</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4,55</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4,8</w:t>
            </w:r>
          </w:p>
        </w:tc>
        <w:tc>
          <w:tcPr>
            <w:tcW w:w="99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1 </w:t>
            </w:r>
            <w:r>
              <w:rPr>
                <w:rFonts w:eastAsia="Times New Roman"/>
                <w:color w:val="auto"/>
                <w:sz w:val="14"/>
              </w:rPr>
              <w:t>year</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c>
          <w:tcPr>
            <w:tcW w:w="874"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Karam et al. (1998)</w:t>
            </w:r>
          </w:p>
        </w:tc>
        <w:tc>
          <w:tcPr>
            <w:tcW w:w="983" w:type="dxa"/>
            <w:shd w:val="clear" w:color="auto" w:fill="auto"/>
            <w:noWrap/>
            <w:vAlign w:val="center"/>
            <w:hideMark/>
          </w:tcPr>
          <w:p w:rsidR="00F06583" w:rsidRPr="00B711C4" w:rsidRDefault="00F06583" w:rsidP="001008BF">
            <w:pPr>
              <w:spacing w:line="240" w:lineRule="auto"/>
              <w:jc w:val="center"/>
              <w:rPr>
                <w:sz w:val="14"/>
              </w:rPr>
            </w:pPr>
            <w:r w:rsidRPr="00B711C4">
              <w:rPr>
                <w:rFonts w:eastAsia="Times New Roman"/>
                <w:color w:val="auto"/>
                <w:sz w:val="14"/>
              </w:rPr>
              <w:t>Italy</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lang w:val="en-US"/>
              </w:rPr>
            </w:pPr>
            <w:r w:rsidRPr="00B711C4">
              <w:rPr>
                <w:rFonts w:eastAsia="Times New Roman"/>
                <w:color w:val="auto"/>
                <w:sz w:val="14"/>
                <w:lang w:val="en-US"/>
              </w:rPr>
              <w:t>Bari</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sand</w:t>
            </w:r>
          </w:p>
        </w:tc>
        <w:tc>
          <w:tcPr>
            <w:tcW w:w="1418" w:type="dxa"/>
            <w:shd w:val="clear" w:color="auto" w:fill="auto"/>
            <w:noWrap/>
            <w:vAlign w:val="center"/>
            <w:hideMark/>
          </w:tcPr>
          <w:p w:rsidR="00F06583" w:rsidRDefault="00F06583" w:rsidP="001008BF">
            <w:pPr>
              <w:spacing w:line="240" w:lineRule="auto"/>
              <w:jc w:val="center"/>
            </w:pPr>
            <w:r w:rsidRPr="006674E5">
              <w:rPr>
                <w:rFonts w:eastAsia="Times New Roman"/>
                <w:color w:val="auto"/>
                <w:sz w:val="14"/>
              </w:rPr>
              <w:t>rain shelter</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4,45</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4,86</w:t>
            </w:r>
          </w:p>
        </w:tc>
        <w:tc>
          <w:tcPr>
            <w:tcW w:w="99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1 </w:t>
            </w:r>
            <w:r>
              <w:rPr>
                <w:rFonts w:eastAsia="Times New Roman"/>
                <w:color w:val="auto"/>
                <w:sz w:val="14"/>
              </w:rPr>
              <w:t>year</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c>
          <w:tcPr>
            <w:tcW w:w="874"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r>
      <w:tr w:rsidR="00F06583" w:rsidRPr="00B711C4" w:rsidTr="001008BF">
        <w:trPr>
          <w:trHeight w:val="227"/>
          <w:jc w:val="center"/>
        </w:trPr>
        <w:tc>
          <w:tcPr>
            <w:tcW w:w="1212"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Dalla Costa et al. (1997)</w:t>
            </w:r>
          </w:p>
        </w:tc>
        <w:tc>
          <w:tcPr>
            <w:tcW w:w="983" w:type="dxa"/>
            <w:shd w:val="clear" w:color="auto" w:fill="auto"/>
            <w:noWrap/>
            <w:vAlign w:val="center"/>
            <w:hideMark/>
          </w:tcPr>
          <w:p w:rsidR="00F06583" w:rsidRPr="00B711C4" w:rsidRDefault="00F06583" w:rsidP="001008BF">
            <w:pPr>
              <w:spacing w:line="240" w:lineRule="auto"/>
              <w:jc w:val="center"/>
              <w:rPr>
                <w:sz w:val="14"/>
              </w:rPr>
            </w:pPr>
            <w:r w:rsidRPr="00B711C4">
              <w:rPr>
                <w:rFonts w:eastAsia="Times New Roman"/>
                <w:color w:val="auto"/>
                <w:sz w:val="14"/>
              </w:rPr>
              <w:t>Italy</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Udine</w:t>
            </w:r>
          </w:p>
        </w:tc>
        <w:tc>
          <w:tcPr>
            <w:tcW w:w="131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loam</w:t>
            </w:r>
          </w:p>
        </w:tc>
        <w:tc>
          <w:tcPr>
            <w:tcW w:w="1418" w:type="dxa"/>
            <w:shd w:val="clear" w:color="auto" w:fill="auto"/>
            <w:noWrap/>
            <w:vAlign w:val="center"/>
            <w:hideMark/>
          </w:tcPr>
          <w:p w:rsidR="00F06583" w:rsidRDefault="00F06583" w:rsidP="001008BF">
            <w:pPr>
              <w:spacing w:line="240" w:lineRule="auto"/>
              <w:jc w:val="center"/>
            </w:pPr>
            <w:r w:rsidRPr="006674E5">
              <w:rPr>
                <w:rFonts w:eastAsia="Times New Roman"/>
                <w:color w:val="auto"/>
                <w:sz w:val="14"/>
              </w:rPr>
              <w:t>rain shelter</w:t>
            </w:r>
          </w:p>
        </w:tc>
        <w:tc>
          <w:tcPr>
            <w:tcW w:w="655"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2,53</w:t>
            </w:r>
          </w:p>
        </w:tc>
        <w:tc>
          <w:tcPr>
            <w:tcW w:w="681"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2,93</w:t>
            </w:r>
          </w:p>
        </w:tc>
        <w:tc>
          <w:tcPr>
            <w:tcW w:w="998"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1 </w:t>
            </w:r>
            <w:r>
              <w:rPr>
                <w:rFonts w:eastAsia="Times New Roman"/>
                <w:color w:val="auto"/>
                <w:sz w:val="14"/>
              </w:rPr>
              <w:t>year</w:t>
            </w:r>
          </w:p>
        </w:tc>
        <w:tc>
          <w:tcPr>
            <w:tcW w:w="1033"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yield</w:t>
            </w:r>
          </w:p>
        </w:tc>
        <w:tc>
          <w:tcPr>
            <w:tcW w:w="874" w:type="dxa"/>
            <w:shd w:val="clear" w:color="auto" w:fill="auto"/>
            <w:noWrap/>
            <w:vAlign w:val="center"/>
            <w:hideMark/>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r>
      <w:tr w:rsidR="00F06583" w:rsidRPr="00347309" w:rsidTr="001008BF">
        <w:trPr>
          <w:trHeight w:val="227"/>
          <w:jc w:val="center"/>
        </w:trPr>
        <w:tc>
          <w:tcPr>
            <w:tcW w:w="1212"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Ferreira et al. (2002)</w:t>
            </w:r>
          </w:p>
        </w:tc>
        <w:tc>
          <w:tcPr>
            <w:tcW w:w="983"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Portugal</w:t>
            </w:r>
          </w:p>
        </w:tc>
        <w:tc>
          <w:tcPr>
            <w:tcW w:w="874" w:type="dxa"/>
            <w:shd w:val="clear" w:color="auto" w:fill="auto"/>
            <w:noWrap/>
            <w:vAlign w:val="center"/>
          </w:tcPr>
          <w:p w:rsidR="00F06583" w:rsidRPr="004D6976" w:rsidRDefault="00F06583" w:rsidP="001008BF">
            <w:pPr>
              <w:spacing w:line="240" w:lineRule="auto"/>
              <w:jc w:val="center"/>
              <w:rPr>
                <w:rFonts w:eastAsia="Times New Roman"/>
                <w:color w:val="auto"/>
                <w:sz w:val="14"/>
                <w:lang w:val="en-GB"/>
              </w:rPr>
            </w:pPr>
            <w:r w:rsidRPr="004D6976">
              <w:rPr>
                <w:rFonts w:eastAsia="Times New Roman"/>
                <w:color w:val="auto"/>
                <w:sz w:val="14"/>
                <w:lang w:val="en-GB"/>
              </w:rPr>
              <w:t>NE</w:t>
            </w:r>
          </w:p>
          <w:p w:rsidR="00F06583" w:rsidRPr="00B711C4" w:rsidRDefault="00F06583" w:rsidP="001008BF">
            <w:pPr>
              <w:spacing w:line="240" w:lineRule="auto"/>
              <w:jc w:val="center"/>
              <w:rPr>
                <w:rFonts w:eastAsia="Times New Roman"/>
                <w:color w:val="auto"/>
                <w:sz w:val="14"/>
                <w:lang w:val="en-GB"/>
              </w:rPr>
            </w:pPr>
            <w:r w:rsidRPr="004D6976">
              <w:rPr>
                <w:rFonts w:eastAsia="Times New Roman"/>
                <w:color w:val="auto"/>
                <w:sz w:val="14"/>
                <w:lang w:val="en-GB"/>
              </w:rPr>
              <w:t>Portugal</w:t>
            </w:r>
          </w:p>
        </w:tc>
        <w:tc>
          <w:tcPr>
            <w:tcW w:w="1313"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silty loam</w:t>
            </w:r>
          </w:p>
        </w:tc>
        <w:tc>
          <w:tcPr>
            <w:tcW w:w="1418" w:type="dxa"/>
            <w:shd w:val="clear" w:color="auto" w:fill="auto"/>
            <w:noWrap/>
            <w:vAlign w:val="center"/>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 xml:space="preserve">68 mm </w:t>
            </w:r>
            <w:r w:rsidRPr="00347309">
              <w:rPr>
                <w:rFonts w:eastAsia="Times New Roman"/>
                <w:color w:val="auto"/>
                <w:sz w:val="14"/>
                <w:lang w:val="en-GB"/>
              </w:rPr>
              <w:br/>
              <w:t xml:space="preserve">P </w:t>
            </w:r>
            <w:r w:rsidR="00FB3D37">
              <w:rPr>
                <w:rFonts w:eastAsia="Times New Roman"/>
                <w:color w:val="auto"/>
                <w:sz w:val="14"/>
                <w:lang w:val="en-GB"/>
              </w:rPr>
              <w:t>M</w:t>
            </w:r>
            <w:r w:rsidRPr="00347309">
              <w:rPr>
                <w:rFonts w:eastAsia="Times New Roman"/>
                <w:color w:val="auto"/>
                <w:sz w:val="14"/>
                <w:lang w:val="en-GB"/>
              </w:rPr>
              <w:t>ay-</w:t>
            </w:r>
            <w:r w:rsidR="00FB3D37">
              <w:rPr>
                <w:rFonts w:eastAsia="Times New Roman"/>
                <w:color w:val="auto"/>
                <w:sz w:val="14"/>
                <w:lang w:val="en-GB"/>
              </w:rPr>
              <w:t>S</w:t>
            </w:r>
            <w:r w:rsidRPr="00347309">
              <w:rPr>
                <w:rFonts w:eastAsia="Times New Roman"/>
                <w:color w:val="auto"/>
                <w:sz w:val="14"/>
                <w:lang w:val="en-GB"/>
              </w:rPr>
              <w:t>ept.</w:t>
            </w:r>
          </w:p>
        </w:tc>
        <w:tc>
          <w:tcPr>
            <w:tcW w:w="655" w:type="dxa"/>
            <w:shd w:val="clear" w:color="auto" w:fill="auto"/>
            <w:noWrap/>
            <w:vAlign w:val="center"/>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4</w:t>
            </w:r>
          </w:p>
        </w:tc>
        <w:tc>
          <w:tcPr>
            <w:tcW w:w="681" w:type="dxa"/>
            <w:shd w:val="clear" w:color="auto" w:fill="auto"/>
            <w:noWrap/>
            <w:vAlign w:val="center"/>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14</w:t>
            </w:r>
          </w:p>
        </w:tc>
        <w:tc>
          <w:tcPr>
            <w:tcW w:w="998" w:type="dxa"/>
            <w:shd w:val="clear" w:color="auto" w:fill="auto"/>
            <w:noWrap/>
            <w:vAlign w:val="center"/>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1 year</w:t>
            </w:r>
          </w:p>
        </w:tc>
        <w:tc>
          <w:tcPr>
            <w:tcW w:w="1033" w:type="dxa"/>
            <w:shd w:val="clear" w:color="auto" w:fill="auto"/>
            <w:noWrap/>
            <w:vAlign w:val="center"/>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yield</w:t>
            </w:r>
          </w:p>
        </w:tc>
        <w:tc>
          <w:tcPr>
            <w:tcW w:w="874" w:type="dxa"/>
            <w:shd w:val="clear" w:color="auto" w:fill="auto"/>
            <w:noWrap/>
            <w:vAlign w:val="center"/>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irri + N (?)</w:t>
            </w:r>
          </w:p>
        </w:tc>
      </w:tr>
      <w:tr w:rsidR="00F06583" w:rsidRPr="00B711C4" w:rsidTr="001008BF">
        <w:trPr>
          <w:trHeight w:val="227"/>
          <w:jc w:val="center"/>
        </w:trPr>
        <w:tc>
          <w:tcPr>
            <w:tcW w:w="1212" w:type="dxa"/>
            <w:shd w:val="clear" w:color="auto" w:fill="auto"/>
            <w:noWrap/>
            <w:vAlign w:val="center"/>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Martínez-Romeroet al. (2019)</w:t>
            </w:r>
          </w:p>
        </w:tc>
        <w:tc>
          <w:tcPr>
            <w:tcW w:w="983" w:type="dxa"/>
            <w:shd w:val="clear" w:color="auto" w:fill="auto"/>
            <w:noWrap/>
            <w:vAlign w:val="center"/>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Spain</w:t>
            </w:r>
          </w:p>
        </w:tc>
        <w:tc>
          <w:tcPr>
            <w:tcW w:w="874" w:type="dxa"/>
            <w:shd w:val="clear" w:color="auto" w:fill="auto"/>
            <w:noWrap/>
            <w:vAlign w:val="center"/>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Basque Country</w:t>
            </w:r>
          </w:p>
        </w:tc>
        <w:tc>
          <w:tcPr>
            <w:tcW w:w="1313" w:type="dxa"/>
            <w:shd w:val="clear" w:color="auto" w:fill="auto"/>
            <w:noWrap/>
            <w:vAlign w:val="center"/>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oamy clay</w:t>
            </w:r>
          </w:p>
        </w:tc>
        <w:tc>
          <w:tcPr>
            <w:tcW w:w="1418" w:type="dxa"/>
            <w:shd w:val="clear" w:color="auto" w:fill="auto"/>
            <w:noWrap/>
            <w:vAlign w:val="center"/>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 xml:space="preserve">500-800 mm </w:t>
            </w:r>
            <w:r>
              <w:rPr>
                <w:rFonts w:eastAsia="Times New Roman"/>
                <w:color w:val="auto"/>
                <w:sz w:val="14"/>
                <w:lang w:val="en-GB"/>
              </w:rPr>
              <w:br/>
            </w:r>
            <w:r w:rsidRPr="00347309">
              <w:rPr>
                <w:rFonts w:eastAsia="Times New Roman"/>
                <w:color w:val="auto"/>
                <w:sz w:val="14"/>
                <w:lang w:val="en-GB"/>
              </w:rPr>
              <w:t>annual P</w:t>
            </w:r>
          </w:p>
        </w:tc>
        <w:tc>
          <w:tcPr>
            <w:tcW w:w="655" w:type="dxa"/>
            <w:shd w:val="clear" w:color="auto" w:fill="auto"/>
            <w:noWrap/>
            <w:vAlign w:val="center"/>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23</w:t>
            </w:r>
          </w:p>
        </w:tc>
        <w:tc>
          <w:tcPr>
            <w:tcW w:w="681" w:type="dxa"/>
            <w:shd w:val="clear" w:color="auto" w:fill="auto"/>
            <w:noWrap/>
            <w:vAlign w:val="center"/>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58,1</w:t>
            </w:r>
          </w:p>
        </w:tc>
        <w:tc>
          <w:tcPr>
            <w:tcW w:w="998" w:type="dxa"/>
            <w:shd w:val="clear" w:color="auto" w:fill="auto"/>
            <w:noWrap/>
            <w:vAlign w:val="center"/>
          </w:tcPr>
          <w:p w:rsidR="00F06583" w:rsidRPr="00347309" w:rsidRDefault="00F06583" w:rsidP="001008BF">
            <w:pPr>
              <w:spacing w:line="240" w:lineRule="auto"/>
              <w:jc w:val="center"/>
              <w:rPr>
                <w:rFonts w:eastAsia="Times New Roman"/>
                <w:color w:val="auto"/>
                <w:sz w:val="14"/>
                <w:lang w:val="en-GB"/>
              </w:rPr>
            </w:pPr>
            <w:r w:rsidRPr="00347309">
              <w:rPr>
                <w:rFonts w:eastAsia="Times New Roman"/>
                <w:color w:val="auto"/>
                <w:sz w:val="14"/>
                <w:lang w:val="en-GB"/>
              </w:rPr>
              <w:t>3 years</w:t>
            </w:r>
          </w:p>
        </w:tc>
        <w:tc>
          <w:tcPr>
            <w:tcW w:w="1033"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yield</w:t>
            </w:r>
          </w:p>
        </w:tc>
        <w:tc>
          <w:tcPr>
            <w:tcW w:w="874"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irri</w:t>
            </w:r>
          </w:p>
        </w:tc>
      </w:tr>
      <w:tr w:rsidR="00F06583" w:rsidRPr="00B711C4" w:rsidTr="001008BF">
        <w:trPr>
          <w:trHeight w:val="227"/>
          <w:jc w:val="center"/>
        </w:trPr>
        <w:tc>
          <w:tcPr>
            <w:tcW w:w="1212"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Camargo et al. (2015)</w:t>
            </w:r>
          </w:p>
        </w:tc>
        <w:tc>
          <w:tcPr>
            <w:tcW w:w="983"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Spain</w:t>
            </w:r>
          </w:p>
        </w:tc>
        <w:tc>
          <w:tcPr>
            <w:tcW w:w="874"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Albacete</w:t>
            </w:r>
          </w:p>
        </w:tc>
        <w:tc>
          <w:tcPr>
            <w:tcW w:w="1313"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Pr>
                <w:rFonts w:eastAsia="Times New Roman"/>
                <w:color w:val="auto"/>
                <w:sz w:val="14"/>
              </w:rPr>
              <w:t>entisol, orthent, t</w:t>
            </w:r>
            <w:r w:rsidRPr="00B711C4">
              <w:rPr>
                <w:rFonts w:eastAsia="Times New Roman"/>
                <w:color w:val="auto"/>
                <w:sz w:val="14"/>
              </w:rPr>
              <w:t>orriorthent</w:t>
            </w:r>
          </w:p>
        </w:tc>
        <w:tc>
          <w:tcPr>
            <w:tcW w:w="1418" w:type="dxa"/>
            <w:shd w:val="clear" w:color="auto" w:fill="auto"/>
            <w:noWrap/>
            <w:vAlign w:val="center"/>
          </w:tcPr>
          <w:p w:rsidR="00F06583" w:rsidRPr="00B711C4" w:rsidRDefault="00F06583" w:rsidP="001008BF">
            <w:pPr>
              <w:spacing w:line="240" w:lineRule="auto"/>
              <w:jc w:val="center"/>
              <w:rPr>
                <w:rFonts w:eastAsia="Times New Roman"/>
                <w:color w:val="auto"/>
                <w:sz w:val="14"/>
                <w:lang w:val="en-GB"/>
              </w:rPr>
            </w:pPr>
            <w:r w:rsidRPr="00B711C4">
              <w:rPr>
                <w:rFonts w:eastAsia="Times New Roman"/>
                <w:color w:val="auto"/>
                <w:sz w:val="14"/>
                <w:lang w:val="en-GB"/>
              </w:rPr>
              <w:t xml:space="preserve">warm, </w:t>
            </w:r>
            <w:r>
              <w:rPr>
                <w:rFonts w:eastAsia="Times New Roman"/>
                <w:color w:val="auto"/>
                <w:sz w:val="14"/>
                <w:lang w:val="en-GB"/>
              </w:rPr>
              <w:t>m</w:t>
            </w:r>
            <w:r w:rsidRPr="00B711C4">
              <w:rPr>
                <w:rFonts w:eastAsia="Times New Roman"/>
                <w:color w:val="auto"/>
                <w:sz w:val="14"/>
                <w:lang w:val="en-GB"/>
              </w:rPr>
              <w:t xml:space="preserve">editerranean, 360 mm annual </w:t>
            </w:r>
            <w:r>
              <w:rPr>
                <w:rFonts w:eastAsia="Times New Roman"/>
                <w:color w:val="auto"/>
                <w:sz w:val="14"/>
                <w:lang w:val="en-GB"/>
              </w:rPr>
              <w:t>P</w:t>
            </w:r>
          </w:p>
        </w:tc>
        <w:tc>
          <w:tcPr>
            <w:tcW w:w="655"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6,8</w:t>
            </w:r>
          </w:p>
        </w:tc>
        <w:tc>
          <w:tcPr>
            <w:tcW w:w="681"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11,3</w:t>
            </w:r>
          </w:p>
        </w:tc>
        <w:tc>
          <w:tcPr>
            <w:tcW w:w="998"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 xml:space="preserve">2 </w:t>
            </w:r>
            <w:r>
              <w:rPr>
                <w:rFonts w:eastAsia="Times New Roman"/>
                <w:color w:val="auto"/>
                <w:sz w:val="14"/>
              </w:rPr>
              <w:t>years</w:t>
            </w:r>
          </w:p>
        </w:tc>
        <w:tc>
          <w:tcPr>
            <w:tcW w:w="1033"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c>
          <w:tcPr>
            <w:tcW w:w="874"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w:t>
            </w:r>
          </w:p>
        </w:tc>
      </w:tr>
      <w:tr w:rsidR="00F06583" w:rsidRPr="00FB3D37" w:rsidTr="001008BF">
        <w:trPr>
          <w:trHeight w:val="227"/>
          <w:jc w:val="center"/>
        </w:trPr>
        <w:tc>
          <w:tcPr>
            <w:tcW w:w="1212"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Fabeiro et al. (2001)</w:t>
            </w:r>
          </w:p>
        </w:tc>
        <w:tc>
          <w:tcPr>
            <w:tcW w:w="983"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Spain</w:t>
            </w:r>
          </w:p>
        </w:tc>
        <w:tc>
          <w:tcPr>
            <w:tcW w:w="874"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Albacete</w:t>
            </w:r>
          </w:p>
        </w:tc>
        <w:tc>
          <w:tcPr>
            <w:tcW w:w="1313" w:type="dxa"/>
            <w:shd w:val="clear" w:color="auto" w:fill="auto"/>
            <w:noWrap/>
            <w:vAlign w:val="center"/>
          </w:tcPr>
          <w:p w:rsidR="00F06583" w:rsidRPr="00B711C4" w:rsidRDefault="00F06583" w:rsidP="001008BF">
            <w:pPr>
              <w:spacing w:line="240" w:lineRule="auto"/>
              <w:jc w:val="center"/>
              <w:rPr>
                <w:rFonts w:eastAsia="Times New Roman"/>
                <w:color w:val="auto"/>
                <w:sz w:val="14"/>
              </w:rPr>
            </w:pPr>
            <w:r w:rsidRPr="00B711C4">
              <w:rPr>
                <w:rFonts w:eastAsia="Times New Roman"/>
                <w:color w:val="auto"/>
                <w:sz w:val="14"/>
              </w:rPr>
              <w:t>sandy-loamy clay</w:t>
            </w:r>
          </w:p>
        </w:tc>
        <w:tc>
          <w:tcPr>
            <w:tcW w:w="1418" w:type="dxa"/>
            <w:shd w:val="clear" w:color="auto" w:fill="auto"/>
            <w:noWrap/>
            <w:vAlign w:val="center"/>
          </w:tcPr>
          <w:p w:rsidR="00F06583" w:rsidRPr="00B711C4" w:rsidRDefault="00F06583" w:rsidP="001008BF">
            <w:pPr>
              <w:spacing w:line="240" w:lineRule="auto"/>
              <w:jc w:val="center"/>
              <w:rPr>
                <w:rFonts w:eastAsia="Times New Roman"/>
                <w:color w:val="auto"/>
                <w:sz w:val="14"/>
                <w:lang w:val="en-GB"/>
              </w:rPr>
            </w:pPr>
            <w:r>
              <w:rPr>
                <w:rFonts w:eastAsia="Times New Roman"/>
                <w:color w:val="auto"/>
                <w:sz w:val="14"/>
                <w:lang w:val="en-GB"/>
              </w:rPr>
              <w:t>temperate m</w:t>
            </w:r>
            <w:r w:rsidRPr="00B711C4">
              <w:rPr>
                <w:rFonts w:eastAsia="Times New Roman"/>
                <w:color w:val="auto"/>
                <w:sz w:val="14"/>
                <w:lang w:val="en-GB"/>
              </w:rPr>
              <w:t>editerranean climate</w:t>
            </w:r>
            <w:r>
              <w:rPr>
                <w:rFonts w:eastAsia="Times New Roman"/>
                <w:color w:val="auto"/>
                <w:sz w:val="14"/>
                <w:lang w:val="en-GB"/>
              </w:rPr>
              <w:t>,1323</w:t>
            </w:r>
            <w:r w:rsidRPr="00B711C4">
              <w:rPr>
                <w:rFonts w:eastAsia="Times New Roman"/>
                <w:color w:val="auto"/>
                <w:sz w:val="14"/>
                <w:lang w:val="en-GB"/>
              </w:rPr>
              <w:t xml:space="preserve"> mm </w:t>
            </w:r>
            <w:r>
              <w:rPr>
                <w:rFonts w:eastAsia="Times New Roman"/>
                <w:color w:val="auto"/>
                <w:sz w:val="14"/>
                <w:lang w:val="en-GB"/>
              </w:rPr>
              <w:br/>
              <w:t xml:space="preserve">P </w:t>
            </w:r>
            <w:r w:rsidR="00FB3D37">
              <w:rPr>
                <w:rFonts w:eastAsia="Times New Roman"/>
                <w:color w:val="auto"/>
                <w:sz w:val="14"/>
                <w:lang w:val="en-GB"/>
              </w:rPr>
              <w:t>A</w:t>
            </w:r>
            <w:r>
              <w:rPr>
                <w:rFonts w:eastAsia="Times New Roman"/>
                <w:color w:val="auto"/>
                <w:sz w:val="14"/>
                <w:lang w:val="en-GB"/>
              </w:rPr>
              <w:t>pr.-</w:t>
            </w:r>
            <w:r w:rsidR="00FB3D37">
              <w:rPr>
                <w:rFonts w:eastAsia="Times New Roman"/>
                <w:color w:val="auto"/>
                <w:sz w:val="14"/>
                <w:lang w:val="en-GB"/>
              </w:rPr>
              <w:t>S</w:t>
            </w:r>
            <w:r>
              <w:rPr>
                <w:rFonts w:eastAsia="Times New Roman"/>
                <w:color w:val="auto"/>
                <w:sz w:val="14"/>
                <w:lang w:val="en-GB"/>
              </w:rPr>
              <w:t>ept.</w:t>
            </w:r>
          </w:p>
        </w:tc>
        <w:tc>
          <w:tcPr>
            <w:tcW w:w="655" w:type="dxa"/>
            <w:shd w:val="clear" w:color="auto" w:fill="auto"/>
            <w:noWrap/>
            <w:vAlign w:val="center"/>
          </w:tcPr>
          <w:p w:rsidR="00F06583" w:rsidRPr="00B711C4" w:rsidRDefault="00F06583" w:rsidP="001008BF">
            <w:pPr>
              <w:spacing w:line="240" w:lineRule="auto"/>
              <w:jc w:val="center"/>
              <w:rPr>
                <w:rFonts w:eastAsia="Times New Roman"/>
                <w:color w:val="auto"/>
                <w:sz w:val="14"/>
                <w:lang w:val="en-GB"/>
              </w:rPr>
            </w:pPr>
            <w:r w:rsidRPr="00B711C4">
              <w:rPr>
                <w:rFonts w:eastAsia="Times New Roman"/>
                <w:color w:val="auto"/>
                <w:sz w:val="14"/>
                <w:lang w:val="en-GB"/>
              </w:rPr>
              <w:t>63</w:t>
            </w:r>
          </w:p>
        </w:tc>
        <w:tc>
          <w:tcPr>
            <w:tcW w:w="681" w:type="dxa"/>
            <w:shd w:val="clear" w:color="auto" w:fill="auto"/>
            <w:noWrap/>
            <w:vAlign w:val="center"/>
          </w:tcPr>
          <w:p w:rsidR="00F06583" w:rsidRPr="00B711C4" w:rsidRDefault="00F06583" w:rsidP="001008BF">
            <w:pPr>
              <w:spacing w:line="240" w:lineRule="auto"/>
              <w:jc w:val="center"/>
              <w:rPr>
                <w:rFonts w:eastAsia="Times New Roman"/>
                <w:color w:val="auto"/>
                <w:sz w:val="14"/>
                <w:lang w:val="en-GB"/>
              </w:rPr>
            </w:pPr>
            <w:r w:rsidRPr="00B711C4">
              <w:rPr>
                <w:rFonts w:eastAsia="Times New Roman"/>
                <w:color w:val="auto"/>
                <w:sz w:val="14"/>
                <w:lang w:val="en-GB"/>
              </w:rPr>
              <w:t>85</w:t>
            </w:r>
          </w:p>
        </w:tc>
        <w:tc>
          <w:tcPr>
            <w:tcW w:w="998" w:type="dxa"/>
            <w:shd w:val="clear" w:color="auto" w:fill="auto"/>
            <w:noWrap/>
            <w:vAlign w:val="center"/>
          </w:tcPr>
          <w:p w:rsidR="00F06583" w:rsidRPr="00B711C4" w:rsidRDefault="00F06583" w:rsidP="001008BF">
            <w:pPr>
              <w:spacing w:line="240" w:lineRule="auto"/>
              <w:jc w:val="center"/>
              <w:rPr>
                <w:rFonts w:eastAsia="Times New Roman"/>
                <w:color w:val="auto"/>
                <w:sz w:val="14"/>
                <w:lang w:val="en-GB"/>
              </w:rPr>
            </w:pPr>
            <w:r w:rsidRPr="00B711C4">
              <w:rPr>
                <w:rFonts w:eastAsia="Times New Roman"/>
                <w:color w:val="auto"/>
                <w:sz w:val="14"/>
                <w:lang w:val="en-GB"/>
              </w:rPr>
              <w:t xml:space="preserve">1 </w:t>
            </w:r>
            <w:r>
              <w:rPr>
                <w:rFonts w:eastAsia="Times New Roman"/>
                <w:color w:val="auto"/>
                <w:sz w:val="14"/>
                <w:lang w:val="en-GB"/>
              </w:rPr>
              <w:t>year</w:t>
            </w:r>
          </w:p>
        </w:tc>
        <w:tc>
          <w:tcPr>
            <w:tcW w:w="1033" w:type="dxa"/>
            <w:shd w:val="clear" w:color="auto" w:fill="auto"/>
            <w:noWrap/>
            <w:vAlign w:val="center"/>
          </w:tcPr>
          <w:p w:rsidR="00F06583" w:rsidRPr="00B711C4" w:rsidRDefault="00F06583" w:rsidP="001008BF">
            <w:pPr>
              <w:spacing w:line="240" w:lineRule="auto"/>
              <w:jc w:val="center"/>
              <w:rPr>
                <w:rFonts w:eastAsia="Times New Roman"/>
                <w:color w:val="auto"/>
                <w:sz w:val="14"/>
                <w:lang w:val="en-GB"/>
              </w:rPr>
            </w:pPr>
            <w:r>
              <w:rPr>
                <w:rFonts w:eastAsia="Times New Roman"/>
                <w:color w:val="auto"/>
                <w:sz w:val="14"/>
                <w:lang w:val="en-GB"/>
              </w:rPr>
              <w:t>yield</w:t>
            </w:r>
          </w:p>
        </w:tc>
        <w:tc>
          <w:tcPr>
            <w:tcW w:w="874" w:type="dxa"/>
            <w:shd w:val="clear" w:color="auto" w:fill="auto"/>
            <w:noWrap/>
            <w:vAlign w:val="center"/>
          </w:tcPr>
          <w:p w:rsidR="00F06583" w:rsidRPr="00B711C4" w:rsidRDefault="00F06583" w:rsidP="001008BF">
            <w:pPr>
              <w:spacing w:line="240" w:lineRule="auto"/>
              <w:jc w:val="center"/>
              <w:rPr>
                <w:rFonts w:eastAsia="Times New Roman"/>
                <w:color w:val="auto"/>
                <w:sz w:val="14"/>
                <w:lang w:val="en-GB"/>
              </w:rPr>
            </w:pPr>
            <w:r w:rsidRPr="00B711C4">
              <w:rPr>
                <w:rFonts w:eastAsia="Times New Roman"/>
                <w:color w:val="auto"/>
                <w:sz w:val="14"/>
                <w:lang w:val="en-GB"/>
              </w:rPr>
              <w:t>irri + N (?)</w:t>
            </w:r>
          </w:p>
        </w:tc>
      </w:tr>
    </w:tbl>
    <w:p w:rsidR="005444FA" w:rsidRPr="00D869F7" w:rsidRDefault="00A238EC" w:rsidP="00B711C4">
      <w:pPr>
        <w:pStyle w:val="Beschriftung"/>
        <w:keepNext/>
        <w:tabs>
          <w:tab w:val="left" w:pos="2268"/>
        </w:tabs>
        <w:rPr>
          <w:color w:val="auto"/>
          <w:sz w:val="20"/>
          <w:szCs w:val="20"/>
          <w:lang w:val="en-US"/>
        </w:rPr>
      </w:pPr>
      <w:r w:rsidRPr="00D869F7">
        <w:rPr>
          <w:color w:val="auto"/>
          <w:sz w:val="20"/>
          <w:szCs w:val="20"/>
          <w:lang w:val="en-US"/>
        </w:rPr>
        <w:t>Tab</w:t>
      </w:r>
      <w:r w:rsidR="000F498C">
        <w:rPr>
          <w:color w:val="auto"/>
          <w:sz w:val="20"/>
          <w:szCs w:val="20"/>
          <w:lang w:val="en-US"/>
        </w:rPr>
        <w:t>le</w:t>
      </w:r>
      <w:r w:rsidRPr="00D869F7">
        <w:rPr>
          <w:color w:val="auto"/>
          <w:sz w:val="20"/>
          <w:szCs w:val="20"/>
          <w:lang w:val="en-US"/>
        </w:rPr>
        <w:t xml:space="preserve"> A. </w:t>
      </w:r>
      <w:r w:rsidR="00A07266">
        <w:rPr>
          <w:color w:val="auto"/>
          <w:sz w:val="20"/>
          <w:szCs w:val="20"/>
          <w:lang w:val="en-US"/>
        </w:rPr>
        <w:t>3</w:t>
      </w:r>
      <w:r w:rsidR="005444FA" w:rsidRPr="00D869F7">
        <w:rPr>
          <w:color w:val="auto"/>
          <w:sz w:val="20"/>
          <w:szCs w:val="20"/>
          <w:lang w:val="en-US"/>
        </w:rPr>
        <w:t xml:space="preserve"> </w:t>
      </w:r>
      <w:r w:rsidR="005444FA" w:rsidRPr="00D869F7">
        <w:rPr>
          <w:b w:val="0"/>
          <w:color w:val="auto"/>
          <w:sz w:val="20"/>
          <w:szCs w:val="20"/>
          <w:lang w:val="en-US"/>
        </w:rPr>
        <w:t xml:space="preserve">Pearson Correlation Coefficients for the time period between 1902- 2000, Numbers highlighted in </w:t>
      </w:r>
      <w:r w:rsidR="00562850" w:rsidRPr="00D869F7">
        <w:rPr>
          <w:b w:val="0"/>
          <w:color w:val="auto"/>
          <w:sz w:val="20"/>
          <w:szCs w:val="20"/>
          <w:lang w:val="en-US"/>
        </w:rPr>
        <w:t xml:space="preserve">dark </w:t>
      </w:r>
      <w:r w:rsidR="005444FA" w:rsidRPr="00D869F7">
        <w:rPr>
          <w:b w:val="0"/>
          <w:color w:val="auto"/>
          <w:sz w:val="20"/>
          <w:szCs w:val="20"/>
          <w:lang w:val="en-US"/>
        </w:rPr>
        <w:t xml:space="preserve">green </w:t>
      </w:r>
      <w:r w:rsidR="00562850" w:rsidRPr="00D869F7">
        <w:rPr>
          <w:b w:val="0"/>
          <w:color w:val="auto"/>
          <w:sz w:val="20"/>
          <w:szCs w:val="20"/>
          <w:lang w:val="en-US"/>
        </w:rPr>
        <w:t xml:space="preserve">color </w:t>
      </w:r>
      <w:r w:rsidR="005444FA" w:rsidRPr="00D869F7">
        <w:rPr>
          <w:b w:val="0"/>
          <w:color w:val="auto"/>
          <w:sz w:val="20"/>
          <w:szCs w:val="20"/>
          <w:lang w:val="en-US"/>
        </w:rPr>
        <w:t xml:space="preserve">indicate a positive correlation; numbers highlighted in </w:t>
      </w:r>
      <w:r w:rsidR="00562850" w:rsidRPr="00D869F7">
        <w:rPr>
          <w:b w:val="0"/>
          <w:color w:val="auto"/>
          <w:sz w:val="20"/>
          <w:szCs w:val="20"/>
          <w:lang w:val="en-US"/>
        </w:rPr>
        <w:t xml:space="preserve">light </w:t>
      </w:r>
      <w:r w:rsidR="005444FA" w:rsidRPr="00D869F7">
        <w:rPr>
          <w:b w:val="0"/>
          <w:color w:val="auto"/>
          <w:sz w:val="20"/>
          <w:szCs w:val="20"/>
          <w:lang w:val="en-US"/>
        </w:rPr>
        <w:t xml:space="preserve">orange </w:t>
      </w:r>
      <w:r w:rsidR="00562850" w:rsidRPr="00D869F7">
        <w:rPr>
          <w:b w:val="0"/>
          <w:color w:val="auto"/>
          <w:sz w:val="20"/>
          <w:szCs w:val="20"/>
          <w:lang w:val="en-US"/>
        </w:rPr>
        <w:t xml:space="preserve">color </w:t>
      </w:r>
      <w:r w:rsidR="005444FA" w:rsidRPr="00D869F7">
        <w:rPr>
          <w:b w:val="0"/>
          <w:color w:val="auto"/>
          <w:sz w:val="20"/>
          <w:szCs w:val="20"/>
          <w:lang w:val="en-US"/>
        </w:rPr>
        <w:t xml:space="preserve">indicate a negative correlation. P: </w:t>
      </w:r>
      <w:r w:rsidR="008E3B19">
        <w:rPr>
          <w:b w:val="0"/>
          <w:color w:val="auto"/>
          <w:sz w:val="20"/>
          <w:szCs w:val="20"/>
          <w:lang w:val="en-US"/>
        </w:rPr>
        <w:lastRenderedPageBreak/>
        <w:t>P</w:t>
      </w:r>
      <w:r w:rsidR="009918B7">
        <w:rPr>
          <w:b w:val="0"/>
          <w:color w:val="auto"/>
          <w:sz w:val="20"/>
          <w:szCs w:val="20"/>
          <w:lang w:val="en-US"/>
        </w:rPr>
        <w:t>recipitation</w:t>
      </w:r>
      <w:r w:rsidR="005444FA" w:rsidRPr="00D869F7">
        <w:rPr>
          <w:b w:val="0"/>
          <w:color w:val="auto"/>
          <w:sz w:val="20"/>
          <w:szCs w:val="20"/>
          <w:lang w:val="en-US"/>
        </w:rPr>
        <w:t xml:space="preserve"> in the vegetation period, Tact: actual tr</w:t>
      </w:r>
      <w:r w:rsidR="00CC5666" w:rsidRPr="00D869F7">
        <w:rPr>
          <w:b w:val="0"/>
          <w:color w:val="auto"/>
          <w:sz w:val="20"/>
          <w:szCs w:val="20"/>
          <w:lang w:val="en-US"/>
        </w:rPr>
        <w:t>a</w:t>
      </w:r>
      <w:r w:rsidR="005444FA" w:rsidRPr="00D869F7">
        <w:rPr>
          <w:b w:val="0"/>
          <w:color w:val="auto"/>
          <w:sz w:val="20"/>
          <w:szCs w:val="20"/>
          <w:lang w:val="en-US"/>
        </w:rPr>
        <w:t>nspiration</w:t>
      </w:r>
      <w:r w:rsidR="005444FA" w:rsidRPr="00D869F7">
        <w:rPr>
          <w:rFonts w:eastAsia="Times New Roman"/>
          <w:b w:val="0"/>
          <w:color w:val="auto"/>
          <w:sz w:val="20"/>
          <w:szCs w:val="20"/>
          <w:lang w:val="en-US"/>
        </w:rPr>
        <w:t xml:space="preserve">, </w:t>
      </w:r>
      <w:r w:rsidR="005444FA" w:rsidRPr="00D869F7">
        <w:rPr>
          <w:b w:val="0"/>
          <w:color w:val="auto"/>
          <w:sz w:val="20"/>
          <w:szCs w:val="20"/>
          <w:lang w:val="en-US"/>
        </w:rPr>
        <w:t>IWD: Irrigation water demand, WP: Water productivity, yield: Yield (fresh matter) AWC: Available water capacity, n: Number of observations</w:t>
      </w:r>
    </w:p>
    <w:tbl>
      <w:tblPr>
        <w:tblStyle w:val="Tabellenraster"/>
        <w:tblW w:w="0" w:type="auto"/>
        <w:tblLayout w:type="fixed"/>
        <w:tblLook w:val="04A0" w:firstRow="1" w:lastRow="0" w:firstColumn="1" w:lastColumn="0" w:noHBand="0" w:noVBand="1"/>
      </w:tblPr>
      <w:tblGrid>
        <w:gridCol w:w="1101"/>
        <w:gridCol w:w="283"/>
        <w:gridCol w:w="851"/>
        <w:gridCol w:w="850"/>
        <w:gridCol w:w="851"/>
        <w:gridCol w:w="1134"/>
        <w:gridCol w:w="850"/>
        <w:gridCol w:w="992"/>
        <w:gridCol w:w="1134"/>
        <w:gridCol w:w="1196"/>
        <w:gridCol w:w="756"/>
      </w:tblGrid>
      <w:tr w:rsidR="00DB0220" w:rsidRPr="009027AC" w:rsidTr="00050D45">
        <w:trPr>
          <w:trHeight w:hRule="exact" w:val="632"/>
        </w:trPr>
        <w:tc>
          <w:tcPr>
            <w:tcW w:w="1101" w:type="dxa"/>
            <w:vAlign w:val="center"/>
          </w:tcPr>
          <w:p w:rsidR="00E411F3" w:rsidRPr="009027AC" w:rsidRDefault="00E411F3" w:rsidP="009A4162">
            <w:pPr>
              <w:spacing w:line="240" w:lineRule="auto"/>
              <w:jc w:val="center"/>
              <w:rPr>
                <w:color w:val="auto"/>
                <w:lang w:val="en-US"/>
              </w:rPr>
            </w:pPr>
          </w:p>
        </w:tc>
        <w:tc>
          <w:tcPr>
            <w:tcW w:w="283" w:type="dxa"/>
            <w:vAlign w:val="center"/>
          </w:tcPr>
          <w:p w:rsidR="00E411F3" w:rsidRPr="009027AC" w:rsidRDefault="00E411F3" w:rsidP="009A4162">
            <w:pPr>
              <w:spacing w:line="240" w:lineRule="auto"/>
              <w:jc w:val="center"/>
              <w:rPr>
                <w:color w:val="auto"/>
                <w:lang w:val="en-US"/>
              </w:rPr>
            </w:pPr>
          </w:p>
        </w:tc>
        <w:tc>
          <w:tcPr>
            <w:tcW w:w="851"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 xml:space="preserve">P </w:t>
            </w:r>
            <w:r w:rsidRPr="009027AC">
              <w:rPr>
                <w:rFonts w:eastAsia="Times New Roman"/>
                <w:color w:val="auto"/>
                <w:sz w:val="18"/>
                <w:szCs w:val="18"/>
                <w:lang w:val="en-US"/>
              </w:rPr>
              <w:br/>
              <w:t>[mm]</w:t>
            </w:r>
          </w:p>
        </w:tc>
        <w:tc>
          <w:tcPr>
            <w:tcW w:w="850"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ET0</w:t>
            </w:r>
          </w:p>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[mm]</w:t>
            </w:r>
          </w:p>
        </w:tc>
        <w:tc>
          <w:tcPr>
            <w:tcW w:w="851"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IWD [mm]</w:t>
            </w:r>
          </w:p>
        </w:tc>
        <w:tc>
          <w:tcPr>
            <w:tcW w:w="1134"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 xml:space="preserve">Yield </w:t>
            </w:r>
            <w:r w:rsidRPr="009027AC">
              <w:rPr>
                <w:rFonts w:eastAsia="Times New Roman"/>
                <w:color w:val="auto"/>
                <w:sz w:val="18"/>
                <w:szCs w:val="18"/>
                <w:lang w:val="en-US"/>
              </w:rPr>
              <w:br/>
              <w:t>[kgFM/m²]</w:t>
            </w:r>
          </w:p>
        </w:tc>
        <w:tc>
          <w:tcPr>
            <w:tcW w:w="850"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Tactirri [mm]</w:t>
            </w:r>
          </w:p>
        </w:tc>
        <w:tc>
          <w:tcPr>
            <w:tcW w:w="992"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Tactnon-irri  [mm]</w:t>
            </w:r>
          </w:p>
        </w:tc>
        <w:tc>
          <w:tcPr>
            <w:tcW w:w="1134"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WPirri [kgFM/m³]</w:t>
            </w:r>
          </w:p>
        </w:tc>
        <w:tc>
          <w:tcPr>
            <w:tcW w:w="1196"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WPnon-irri [kgfm/m³]</w:t>
            </w:r>
          </w:p>
        </w:tc>
        <w:tc>
          <w:tcPr>
            <w:tcW w:w="756"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 xml:space="preserve">AWC </w:t>
            </w:r>
            <w:r w:rsidRPr="009027AC">
              <w:rPr>
                <w:rFonts w:eastAsia="Times New Roman"/>
                <w:color w:val="auto"/>
                <w:sz w:val="18"/>
                <w:szCs w:val="18"/>
                <w:lang w:val="en-US"/>
              </w:rPr>
              <w:br/>
              <w:t>[%]</w:t>
            </w:r>
          </w:p>
        </w:tc>
      </w:tr>
      <w:tr w:rsidR="00DB0220" w:rsidRPr="009027AC" w:rsidTr="00050D45">
        <w:trPr>
          <w:trHeight w:hRule="exact" w:val="284"/>
        </w:trPr>
        <w:tc>
          <w:tcPr>
            <w:tcW w:w="1101" w:type="dxa"/>
            <w:vMerge w:val="restart"/>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 xml:space="preserve">P </w:t>
            </w:r>
            <w:r w:rsidRPr="009027AC">
              <w:rPr>
                <w:rFonts w:eastAsia="Times New Roman"/>
                <w:color w:val="auto"/>
                <w:sz w:val="18"/>
                <w:szCs w:val="18"/>
                <w:lang w:val="en-US"/>
              </w:rPr>
              <w:br/>
              <w:t>[mm]</w:t>
            </w:r>
            <w:r w:rsidRPr="009027AC">
              <w:rPr>
                <w:rFonts w:eastAsia="Times New Roman"/>
                <w:color w:val="auto"/>
                <w:sz w:val="18"/>
                <w:szCs w:val="18"/>
                <w:lang w:val="en-US"/>
              </w:rPr>
              <w:br/>
            </w:r>
          </w:p>
        </w:tc>
        <w:tc>
          <w:tcPr>
            <w:tcW w:w="283" w:type="dxa"/>
            <w:vAlign w:val="center"/>
          </w:tcPr>
          <w:p w:rsidR="00E411F3" w:rsidRPr="009027AC" w:rsidRDefault="00E411F3" w:rsidP="009A4162">
            <w:pPr>
              <w:spacing w:line="240" w:lineRule="auto"/>
              <w:jc w:val="center"/>
              <w:rPr>
                <w:rFonts w:eastAsia="Times New Roman"/>
                <w:color w:val="auto"/>
                <w:sz w:val="18"/>
                <w:szCs w:val="18"/>
                <w:lang w:val="en-US"/>
              </w:rPr>
            </w:pPr>
          </w:p>
        </w:tc>
        <w:tc>
          <w:tcPr>
            <w:tcW w:w="851"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w:t>
            </w:r>
          </w:p>
        </w:tc>
        <w:tc>
          <w:tcPr>
            <w:tcW w:w="850"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-,199</w:t>
            </w:r>
            <w:r w:rsidRPr="009027AC">
              <w:rPr>
                <w:rFonts w:eastAsia="Times New Roman"/>
                <w:color w:val="auto"/>
                <w:sz w:val="18"/>
                <w:szCs w:val="18"/>
                <w:vertAlign w:val="superscript"/>
                <w:lang w:val="en-US"/>
              </w:rPr>
              <w:t>*</w:t>
            </w:r>
          </w:p>
        </w:tc>
        <w:tc>
          <w:tcPr>
            <w:tcW w:w="851"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-,613</w:t>
            </w:r>
            <w:r w:rsidRPr="009027AC">
              <w:rPr>
                <w:rFonts w:eastAsia="Times New Roman"/>
                <w:color w:val="auto"/>
                <w:sz w:val="18"/>
                <w:szCs w:val="18"/>
                <w:vertAlign w:val="superscript"/>
                <w:lang w:val="en-US"/>
              </w:rPr>
              <w:t>*</w:t>
            </w:r>
          </w:p>
        </w:tc>
        <w:tc>
          <w:tcPr>
            <w:tcW w:w="1134"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,064</w:t>
            </w:r>
            <w:r w:rsidRPr="009027AC">
              <w:rPr>
                <w:rFonts w:eastAsia="Times New Roman"/>
                <w:color w:val="auto"/>
                <w:sz w:val="18"/>
                <w:szCs w:val="18"/>
                <w:vertAlign w:val="superscript"/>
                <w:lang w:val="en-US"/>
              </w:rPr>
              <w:t>*</w:t>
            </w:r>
          </w:p>
        </w:tc>
        <w:tc>
          <w:tcPr>
            <w:tcW w:w="850"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-,112</w:t>
            </w:r>
            <w:r w:rsidRPr="009027AC">
              <w:rPr>
                <w:rFonts w:eastAsia="Times New Roman"/>
                <w:color w:val="auto"/>
                <w:sz w:val="18"/>
                <w:szCs w:val="18"/>
                <w:vertAlign w:val="superscript"/>
                <w:lang w:val="en-US"/>
              </w:rPr>
              <w:t>*</w:t>
            </w:r>
          </w:p>
        </w:tc>
        <w:tc>
          <w:tcPr>
            <w:tcW w:w="992" w:type="dxa"/>
            <w:tcBorders>
              <w:right w:val="single" w:sz="4" w:space="0" w:color="auto"/>
            </w:tcBorders>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,726</w:t>
            </w:r>
            <w:r w:rsidRPr="009027AC">
              <w:rPr>
                <w:rFonts w:eastAsia="Times New Roman"/>
                <w:color w:val="auto"/>
                <w:sz w:val="18"/>
                <w:szCs w:val="18"/>
                <w:vertAlign w:val="superscript"/>
                <w:lang w:val="en-US"/>
              </w:rPr>
              <w:t>*</w:t>
            </w:r>
          </w:p>
        </w:tc>
        <w:tc>
          <w:tcPr>
            <w:tcW w:w="1134" w:type="dxa"/>
            <w:tcBorders>
              <w:left w:val="single" w:sz="4" w:space="0" w:color="auto"/>
            </w:tcBorders>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,099</w:t>
            </w:r>
            <w:r w:rsidRPr="009027AC">
              <w:rPr>
                <w:rFonts w:eastAsia="Times New Roman"/>
                <w:color w:val="auto"/>
                <w:sz w:val="18"/>
                <w:szCs w:val="18"/>
                <w:vertAlign w:val="superscript"/>
                <w:lang w:val="en-US"/>
              </w:rPr>
              <w:t>*</w:t>
            </w:r>
          </w:p>
        </w:tc>
        <w:tc>
          <w:tcPr>
            <w:tcW w:w="1196"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-,189</w:t>
            </w:r>
            <w:r w:rsidRPr="009027AC">
              <w:rPr>
                <w:rFonts w:eastAsia="Times New Roman"/>
                <w:color w:val="auto"/>
                <w:sz w:val="18"/>
                <w:szCs w:val="18"/>
                <w:vertAlign w:val="superscript"/>
                <w:lang w:val="en-US"/>
              </w:rPr>
              <w:t>*</w:t>
            </w:r>
          </w:p>
        </w:tc>
        <w:tc>
          <w:tcPr>
            <w:tcW w:w="756"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-,026</w:t>
            </w:r>
            <w:r w:rsidRPr="009027AC">
              <w:rPr>
                <w:rFonts w:eastAsia="Times New Roman"/>
                <w:color w:val="auto"/>
                <w:sz w:val="18"/>
                <w:szCs w:val="18"/>
                <w:vertAlign w:val="superscript"/>
                <w:lang w:val="en-US"/>
              </w:rPr>
              <w:t>*</w:t>
            </w:r>
          </w:p>
        </w:tc>
      </w:tr>
      <w:tr w:rsidR="00DB0220" w:rsidRPr="009027AC" w:rsidTr="00050D45">
        <w:trPr>
          <w:trHeight w:hRule="exact" w:val="284"/>
        </w:trPr>
        <w:tc>
          <w:tcPr>
            <w:tcW w:w="1101" w:type="dxa"/>
            <w:vMerge/>
            <w:vAlign w:val="center"/>
          </w:tcPr>
          <w:p w:rsidR="00E411F3" w:rsidRPr="009027AC" w:rsidRDefault="00E411F3" w:rsidP="009A4162">
            <w:pPr>
              <w:spacing w:line="240" w:lineRule="auto"/>
              <w:jc w:val="center"/>
              <w:rPr>
                <w:rFonts w:eastAsia="Times New Roman"/>
                <w:color w:val="auto"/>
                <w:sz w:val="18"/>
                <w:szCs w:val="18"/>
                <w:lang w:val="en-US"/>
              </w:rPr>
            </w:pPr>
          </w:p>
        </w:tc>
        <w:tc>
          <w:tcPr>
            <w:tcW w:w="283"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n</w:t>
            </w:r>
          </w:p>
        </w:tc>
        <w:tc>
          <w:tcPr>
            <w:tcW w:w="851"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1"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992"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96"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756"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r>
      <w:tr w:rsidR="00DB0220" w:rsidRPr="009027AC" w:rsidTr="00050D45">
        <w:trPr>
          <w:trHeight w:hRule="exact" w:val="284"/>
        </w:trPr>
        <w:tc>
          <w:tcPr>
            <w:tcW w:w="1101" w:type="dxa"/>
            <w:vMerge w:val="restart"/>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ET0</w:t>
            </w:r>
          </w:p>
        </w:tc>
        <w:tc>
          <w:tcPr>
            <w:tcW w:w="283" w:type="dxa"/>
            <w:vAlign w:val="center"/>
          </w:tcPr>
          <w:p w:rsidR="00E411F3" w:rsidRPr="009027AC" w:rsidRDefault="00E411F3" w:rsidP="009A4162">
            <w:pPr>
              <w:spacing w:line="240" w:lineRule="auto"/>
              <w:jc w:val="center"/>
              <w:rPr>
                <w:color w:val="auto"/>
                <w:lang w:val="en-US"/>
              </w:rPr>
            </w:pPr>
          </w:p>
        </w:tc>
        <w:tc>
          <w:tcPr>
            <w:tcW w:w="851"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-,199</w:t>
            </w:r>
            <w:r w:rsidRPr="009027AC">
              <w:rPr>
                <w:rFonts w:eastAsia="Times New Roman"/>
                <w:color w:val="auto"/>
                <w:sz w:val="18"/>
                <w:szCs w:val="18"/>
                <w:vertAlign w:val="superscript"/>
                <w:lang w:val="en-US"/>
              </w:rPr>
              <w:t>*</w:t>
            </w:r>
          </w:p>
        </w:tc>
        <w:tc>
          <w:tcPr>
            <w:tcW w:w="850"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w:t>
            </w:r>
          </w:p>
        </w:tc>
        <w:tc>
          <w:tcPr>
            <w:tcW w:w="851"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,654</w:t>
            </w:r>
            <w:r w:rsidRPr="009027AC">
              <w:rPr>
                <w:rFonts w:eastAsia="Times New Roman"/>
                <w:color w:val="auto"/>
                <w:sz w:val="18"/>
                <w:szCs w:val="18"/>
                <w:vertAlign w:val="superscript"/>
                <w:lang w:val="en-US"/>
              </w:rPr>
              <w:t>*</w:t>
            </w:r>
          </w:p>
        </w:tc>
        <w:tc>
          <w:tcPr>
            <w:tcW w:w="1134"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-,070</w:t>
            </w:r>
            <w:r w:rsidRPr="009027AC">
              <w:rPr>
                <w:rFonts w:eastAsia="Times New Roman"/>
                <w:color w:val="auto"/>
                <w:sz w:val="18"/>
                <w:szCs w:val="18"/>
                <w:vertAlign w:val="superscript"/>
                <w:lang w:val="en-US"/>
              </w:rPr>
              <w:t>*</w:t>
            </w:r>
          </w:p>
        </w:tc>
        <w:tc>
          <w:tcPr>
            <w:tcW w:w="850"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,912</w:t>
            </w:r>
            <w:r w:rsidRPr="009027AC">
              <w:rPr>
                <w:rFonts w:eastAsia="Times New Roman"/>
                <w:color w:val="auto"/>
                <w:sz w:val="18"/>
                <w:szCs w:val="18"/>
                <w:vertAlign w:val="superscript"/>
                <w:lang w:val="en-US"/>
              </w:rPr>
              <w:t>*</w:t>
            </w:r>
          </w:p>
        </w:tc>
        <w:tc>
          <w:tcPr>
            <w:tcW w:w="992"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-,060</w:t>
            </w:r>
            <w:r w:rsidRPr="009027AC">
              <w:rPr>
                <w:rFonts w:eastAsia="Times New Roman"/>
                <w:color w:val="auto"/>
                <w:sz w:val="18"/>
                <w:szCs w:val="18"/>
                <w:vertAlign w:val="superscript"/>
                <w:lang w:val="en-US"/>
              </w:rPr>
              <w:t>*</w:t>
            </w:r>
          </w:p>
        </w:tc>
        <w:tc>
          <w:tcPr>
            <w:tcW w:w="1134"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-,196</w:t>
            </w:r>
            <w:r w:rsidRPr="009027AC">
              <w:rPr>
                <w:rFonts w:eastAsia="Times New Roman"/>
                <w:color w:val="auto"/>
                <w:sz w:val="18"/>
                <w:szCs w:val="18"/>
                <w:vertAlign w:val="superscript"/>
                <w:lang w:val="en-US"/>
              </w:rPr>
              <w:t>*</w:t>
            </w:r>
          </w:p>
        </w:tc>
        <w:tc>
          <w:tcPr>
            <w:tcW w:w="1196" w:type="dxa"/>
            <w:shd w:val="clear" w:color="auto" w:fill="FFFFFF" w:themeFill="background1"/>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0.000</w:t>
            </w:r>
          </w:p>
        </w:tc>
        <w:tc>
          <w:tcPr>
            <w:tcW w:w="756" w:type="dxa"/>
            <w:shd w:val="clear" w:color="auto" w:fill="FFFFFF" w:themeFill="background1"/>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0.000</w:t>
            </w:r>
          </w:p>
        </w:tc>
      </w:tr>
      <w:tr w:rsidR="00DB0220" w:rsidRPr="009027AC" w:rsidTr="00050D45">
        <w:trPr>
          <w:trHeight w:hRule="exact" w:val="284"/>
        </w:trPr>
        <w:tc>
          <w:tcPr>
            <w:tcW w:w="1101" w:type="dxa"/>
            <w:vMerge/>
            <w:vAlign w:val="center"/>
          </w:tcPr>
          <w:p w:rsidR="00E411F3" w:rsidRPr="009027AC" w:rsidRDefault="00E411F3" w:rsidP="009A4162">
            <w:pPr>
              <w:spacing w:line="240" w:lineRule="auto"/>
              <w:jc w:val="center"/>
              <w:rPr>
                <w:color w:val="auto"/>
                <w:lang w:val="en-US"/>
              </w:rPr>
            </w:pPr>
          </w:p>
        </w:tc>
        <w:tc>
          <w:tcPr>
            <w:tcW w:w="283" w:type="dxa"/>
            <w:vAlign w:val="center"/>
          </w:tcPr>
          <w:p w:rsidR="00E411F3" w:rsidRPr="009027AC" w:rsidRDefault="00E411F3" w:rsidP="009A4162">
            <w:pPr>
              <w:spacing w:line="240" w:lineRule="auto"/>
              <w:jc w:val="center"/>
              <w:rPr>
                <w:color w:val="auto"/>
                <w:lang w:val="en-US"/>
              </w:rPr>
            </w:pPr>
            <w:r w:rsidRPr="009027AC">
              <w:rPr>
                <w:rFonts w:eastAsia="Times New Roman"/>
                <w:color w:val="auto"/>
                <w:sz w:val="18"/>
                <w:szCs w:val="18"/>
                <w:lang w:val="en-US"/>
              </w:rPr>
              <w:t>n</w:t>
            </w:r>
          </w:p>
        </w:tc>
        <w:tc>
          <w:tcPr>
            <w:tcW w:w="851"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1"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992"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96"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756"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r>
      <w:tr w:rsidR="00DB0220" w:rsidRPr="009027AC" w:rsidTr="00050D45">
        <w:trPr>
          <w:trHeight w:hRule="exact" w:val="284"/>
        </w:trPr>
        <w:tc>
          <w:tcPr>
            <w:tcW w:w="1101" w:type="dxa"/>
            <w:vMerge w:val="restart"/>
            <w:vAlign w:val="center"/>
          </w:tcPr>
          <w:p w:rsidR="00E411F3" w:rsidRPr="009027AC" w:rsidRDefault="00E411F3" w:rsidP="009A4162">
            <w:pPr>
              <w:spacing w:line="240" w:lineRule="auto"/>
              <w:jc w:val="center"/>
              <w:rPr>
                <w:rFonts w:eastAsia="Times New Roman"/>
                <w:color w:val="auto"/>
                <w:sz w:val="18"/>
                <w:szCs w:val="18"/>
                <w:lang w:val="en-US"/>
              </w:rPr>
            </w:pPr>
          </w:p>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IWD [mm]</w:t>
            </w:r>
          </w:p>
        </w:tc>
        <w:tc>
          <w:tcPr>
            <w:tcW w:w="283" w:type="dxa"/>
            <w:vAlign w:val="center"/>
          </w:tcPr>
          <w:p w:rsidR="00E411F3" w:rsidRPr="009027AC" w:rsidRDefault="00E411F3" w:rsidP="009A4162">
            <w:pPr>
              <w:spacing w:line="240" w:lineRule="auto"/>
              <w:jc w:val="center"/>
              <w:rPr>
                <w:color w:val="auto"/>
                <w:lang w:val="en-US"/>
              </w:rPr>
            </w:pPr>
          </w:p>
        </w:tc>
        <w:tc>
          <w:tcPr>
            <w:tcW w:w="851"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-,613</w:t>
            </w:r>
            <w:r w:rsidRPr="009027AC">
              <w:rPr>
                <w:rFonts w:eastAsia="Times New Roman"/>
                <w:color w:val="auto"/>
                <w:sz w:val="18"/>
                <w:szCs w:val="18"/>
                <w:vertAlign w:val="superscript"/>
                <w:lang w:val="en-US"/>
              </w:rPr>
              <w:t>*</w:t>
            </w:r>
          </w:p>
        </w:tc>
        <w:tc>
          <w:tcPr>
            <w:tcW w:w="850"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4"/>
                <w:szCs w:val="18"/>
                <w:lang w:val="en-US"/>
              </w:rPr>
              <w:t>,</w:t>
            </w:r>
            <w:r w:rsidRPr="009027AC">
              <w:rPr>
                <w:rFonts w:eastAsia="Times New Roman"/>
                <w:color w:val="auto"/>
                <w:sz w:val="16"/>
                <w:szCs w:val="18"/>
                <w:lang w:val="en-US"/>
              </w:rPr>
              <w:t>654</w:t>
            </w:r>
            <w:r w:rsidRPr="009027AC">
              <w:rPr>
                <w:rFonts w:eastAsia="Times New Roman"/>
                <w:color w:val="auto"/>
                <w:sz w:val="16"/>
                <w:szCs w:val="18"/>
                <w:vertAlign w:val="superscript"/>
                <w:lang w:val="en-US"/>
              </w:rPr>
              <w:t>*</w:t>
            </w:r>
          </w:p>
        </w:tc>
        <w:tc>
          <w:tcPr>
            <w:tcW w:w="851"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w:t>
            </w:r>
          </w:p>
        </w:tc>
        <w:tc>
          <w:tcPr>
            <w:tcW w:w="1134"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-,164</w:t>
            </w:r>
            <w:r w:rsidRPr="009027AC">
              <w:rPr>
                <w:rFonts w:eastAsia="Times New Roman"/>
                <w:color w:val="auto"/>
                <w:sz w:val="18"/>
                <w:szCs w:val="18"/>
                <w:vertAlign w:val="superscript"/>
                <w:lang w:val="en-US"/>
              </w:rPr>
              <w:t>*</w:t>
            </w:r>
          </w:p>
        </w:tc>
        <w:tc>
          <w:tcPr>
            <w:tcW w:w="850"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,627</w:t>
            </w:r>
            <w:r w:rsidRPr="009027AC">
              <w:rPr>
                <w:rFonts w:eastAsia="Times New Roman"/>
                <w:color w:val="auto"/>
                <w:sz w:val="18"/>
                <w:szCs w:val="18"/>
                <w:vertAlign w:val="superscript"/>
                <w:lang w:val="en-US"/>
              </w:rPr>
              <w:t>*</w:t>
            </w:r>
          </w:p>
        </w:tc>
        <w:tc>
          <w:tcPr>
            <w:tcW w:w="992"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-,685</w:t>
            </w:r>
            <w:r w:rsidRPr="009027AC">
              <w:rPr>
                <w:rFonts w:eastAsia="Times New Roman"/>
                <w:color w:val="auto"/>
                <w:sz w:val="18"/>
                <w:szCs w:val="18"/>
                <w:vertAlign w:val="superscript"/>
                <w:lang w:val="en-US"/>
              </w:rPr>
              <w:t>*</w:t>
            </w:r>
          </w:p>
        </w:tc>
        <w:tc>
          <w:tcPr>
            <w:tcW w:w="1134"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-,258</w:t>
            </w:r>
            <w:r w:rsidRPr="009027AC">
              <w:rPr>
                <w:rFonts w:eastAsia="Times New Roman"/>
                <w:color w:val="auto"/>
                <w:sz w:val="18"/>
                <w:szCs w:val="18"/>
                <w:vertAlign w:val="superscript"/>
                <w:lang w:val="en-US"/>
              </w:rPr>
              <w:t>*</w:t>
            </w:r>
          </w:p>
        </w:tc>
        <w:tc>
          <w:tcPr>
            <w:tcW w:w="1196"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,125</w:t>
            </w:r>
            <w:r w:rsidRPr="009027AC">
              <w:rPr>
                <w:rFonts w:eastAsia="Times New Roman"/>
                <w:color w:val="auto"/>
                <w:sz w:val="18"/>
                <w:szCs w:val="18"/>
                <w:vertAlign w:val="superscript"/>
                <w:lang w:val="en-US"/>
              </w:rPr>
              <w:t>*</w:t>
            </w:r>
          </w:p>
        </w:tc>
        <w:tc>
          <w:tcPr>
            <w:tcW w:w="756"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-,228</w:t>
            </w:r>
            <w:r w:rsidRPr="009027AC">
              <w:rPr>
                <w:rFonts w:eastAsia="Times New Roman"/>
                <w:color w:val="auto"/>
                <w:sz w:val="18"/>
                <w:szCs w:val="18"/>
                <w:vertAlign w:val="superscript"/>
                <w:lang w:val="en-US"/>
              </w:rPr>
              <w:t>*</w:t>
            </w:r>
          </w:p>
        </w:tc>
      </w:tr>
      <w:tr w:rsidR="00DB0220" w:rsidRPr="009027AC" w:rsidTr="00050D45">
        <w:trPr>
          <w:trHeight w:hRule="exact" w:val="284"/>
        </w:trPr>
        <w:tc>
          <w:tcPr>
            <w:tcW w:w="1101" w:type="dxa"/>
            <w:vMerge/>
            <w:vAlign w:val="center"/>
          </w:tcPr>
          <w:p w:rsidR="00E411F3" w:rsidRPr="009027AC" w:rsidRDefault="00E411F3" w:rsidP="009A4162">
            <w:pPr>
              <w:spacing w:line="240" w:lineRule="auto"/>
              <w:jc w:val="center"/>
              <w:rPr>
                <w:color w:val="auto"/>
                <w:lang w:val="en-US"/>
              </w:rPr>
            </w:pPr>
          </w:p>
        </w:tc>
        <w:tc>
          <w:tcPr>
            <w:tcW w:w="283" w:type="dxa"/>
            <w:vAlign w:val="center"/>
          </w:tcPr>
          <w:p w:rsidR="00E411F3" w:rsidRPr="009027AC" w:rsidRDefault="00E411F3" w:rsidP="009A4162">
            <w:pPr>
              <w:spacing w:line="240" w:lineRule="auto"/>
              <w:jc w:val="center"/>
              <w:rPr>
                <w:color w:val="auto"/>
                <w:lang w:val="en-US"/>
              </w:rPr>
            </w:pPr>
            <w:r w:rsidRPr="009027AC">
              <w:rPr>
                <w:rFonts w:eastAsia="Times New Roman"/>
                <w:color w:val="auto"/>
                <w:sz w:val="18"/>
                <w:szCs w:val="18"/>
                <w:lang w:val="en-US"/>
              </w:rPr>
              <w:t>n</w:t>
            </w:r>
          </w:p>
        </w:tc>
        <w:tc>
          <w:tcPr>
            <w:tcW w:w="851"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1"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992"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96"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756"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r>
      <w:tr w:rsidR="00DB0220" w:rsidRPr="009027AC" w:rsidTr="00050D45">
        <w:trPr>
          <w:trHeight w:hRule="exact" w:val="284"/>
        </w:trPr>
        <w:tc>
          <w:tcPr>
            <w:tcW w:w="1101" w:type="dxa"/>
            <w:vMerge w:val="restart"/>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 xml:space="preserve">Yield </w:t>
            </w:r>
            <w:r w:rsidRPr="009027AC">
              <w:rPr>
                <w:rFonts w:eastAsia="Times New Roman"/>
                <w:color w:val="auto"/>
                <w:sz w:val="18"/>
                <w:szCs w:val="18"/>
                <w:lang w:val="en-US"/>
              </w:rPr>
              <w:br/>
              <w:t>[kgFM/m²]</w:t>
            </w:r>
          </w:p>
        </w:tc>
        <w:tc>
          <w:tcPr>
            <w:tcW w:w="283" w:type="dxa"/>
            <w:vAlign w:val="center"/>
          </w:tcPr>
          <w:p w:rsidR="00E411F3" w:rsidRPr="009027AC" w:rsidRDefault="00E411F3" w:rsidP="009A4162">
            <w:pPr>
              <w:spacing w:line="240" w:lineRule="auto"/>
              <w:jc w:val="center"/>
              <w:rPr>
                <w:color w:val="auto"/>
                <w:lang w:val="en-US"/>
              </w:rPr>
            </w:pPr>
          </w:p>
        </w:tc>
        <w:tc>
          <w:tcPr>
            <w:tcW w:w="851"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,064</w:t>
            </w:r>
            <w:r w:rsidRPr="009027AC">
              <w:rPr>
                <w:rFonts w:eastAsia="Times New Roman"/>
                <w:color w:val="auto"/>
                <w:sz w:val="18"/>
                <w:szCs w:val="18"/>
                <w:vertAlign w:val="superscript"/>
                <w:lang w:val="en-US"/>
              </w:rPr>
              <w:t>*</w:t>
            </w:r>
          </w:p>
        </w:tc>
        <w:tc>
          <w:tcPr>
            <w:tcW w:w="850"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-,070</w:t>
            </w:r>
            <w:r w:rsidRPr="009027AC">
              <w:rPr>
                <w:rFonts w:eastAsia="Times New Roman"/>
                <w:color w:val="auto"/>
                <w:sz w:val="18"/>
                <w:szCs w:val="18"/>
                <w:vertAlign w:val="superscript"/>
                <w:lang w:val="en-US"/>
              </w:rPr>
              <w:t>*</w:t>
            </w:r>
          </w:p>
        </w:tc>
        <w:tc>
          <w:tcPr>
            <w:tcW w:w="851"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-,164</w:t>
            </w:r>
            <w:r w:rsidRPr="009027AC">
              <w:rPr>
                <w:rFonts w:eastAsia="Times New Roman"/>
                <w:color w:val="auto"/>
                <w:sz w:val="18"/>
                <w:szCs w:val="18"/>
                <w:vertAlign w:val="superscript"/>
                <w:lang w:val="en-US"/>
              </w:rPr>
              <w:t>*</w:t>
            </w:r>
          </w:p>
        </w:tc>
        <w:tc>
          <w:tcPr>
            <w:tcW w:w="1134"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w:t>
            </w:r>
          </w:p>
        </w:tc>
        <w:tc>
          <w:tcPr>
            <w:tcW w:w="850"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-,089</w:t>
            </w:r>
            <w:r w:rsidRPr="009027AC">
              <w:rPr>
                <w:rFonts w:eastAsia="Times New Roman"/>
                <w:color w:val="auto"/>
                <w:sz w:val="18"/>
                <w:szCs w:val="18"/>
                <w:vertAlign w:val="superscript"/>
                <w:lang w:val="en-US"/>
              </w:rPr>
              <w:t>*</w:t>
            </w:r>
          </w:p>
        </w:tc>
        <w:tc>
          <w:tcPr>
            <w:tcW w:w="992" w:type="dxa"/>
            <w:tcBorders>
              <w:right w:val="nil"/>
            </w:tcBorders>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,092</w:t>
            </w:r>
            <w:r w:rsidRPr="009027AC">
              <w:rPr>
                <w:rFonts w:eastAsia="Times New Roman"/>
                <w:color w:val="auto"/>
                <w:sz w:val="18"/>
                <w:szCs w:val="18"/>
                <w:vertAlign w:val="superscript"/>
                <w:lang w:val="en-US"/>
              </w:rPr>
              <w:t>*</w:t>
            </w:r>
          </w:p>
        </w:tc>
        <w:tc>
          <w:tcPr>
            <w:tcW w:w="1134" w:type="dxa"/>
            <w:tcBorders>
              <w:left w:val="nil"/>
              <w:right w:val="nil"/>
            </w:tcBorders>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,983</w:t>
            </w:r>
            <w:r w:rsidRPr="009027AC">
              <w:rPr>
                <w:rFonts w:eastAsia="Times New Roman"/>
                <w:color w:val="auto"/>
                <w:sz w:val="18"/>
                <w:szCs w:val="18"/>
                <w:vertAlign w:val="superscript"/>
                <w:lang w:val="en-US"/>
              </w:rPr>
              <w:t>*</w:t>
            </w:r>
          </w:p>
        </w:tc>
        <w:tc>
          <w:tcPr>
            <w:tcW w:w="1196" w:type="dxa"/>
            <w:tcBorders>
              <w:left w:val="nil"/>
            </w:tcBorders>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,911</w:t>
            </w:r>
            <w:r w:rsidRPr="009027AC">
              <w:rPr>
                <w:rFonts w:eastAsia="Times New Roman"/>
                <w:color w:val="auto"/>
                <w:sz w:val="18"/>
                <w:szCs w:val="18"/>
                <w:vertAlign w:val="superscript"/>
                <w:lang w:val="en-US"/>
              </w:rPr>
              <w:t>*</w:t>
            </w:r>
          </w:p>
        </w:tc>
        <w:tc>
          <w:tcPr>
            <w:tcW w:w="756"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0.002</w:t>
            </w:r>
          </w:p>
        </w:tc>
      </w:tr>
      <w:tr w:rsidR="00DB0220" w:rsidRPr="009027AC" w:rsidTr="00050D45">
        <w:trPr>
          <w:trHeight w:hRule="exact" w:val="284"/>
        </w:trPr>
        <w:tc>
          <w:tcPr>
            <w:tcW w:w="1101" w:type="dxa"/>
            <w:vMerge/>
            <w:vAlign w:val="center"/>
          </w:tcPr>
          <w:p w:rsidR="00E411F3" w:rsidRPr="009027AC" w:rsidRDefault="00E411F3" w:rsidP="009A4162">
            <w:pPr>
              <w:spacing w:line="240" w:lineRule="auto"/>
              <w:jc w:val="center"/>
              <w:rPr>
                <w:color w:val="auto"/>
                <w:lang w:val="en-US"/>
              </w:rPr>
            </w:pPr>
          </w:p>
        </w:tc>
        <w:tc>
          <w:tcPr>
            <w:tcW w:w="283" w:type="dxa"/>
            <w:vAlign w:val="center"/>
          </w:tcPr>
          <w:p w:rsidR="00E411F3" w:rsidRPr="009027AC" w:rsidRDefault="00E411F3" w:rsidP="009A4162">
            <w:pPr>
              <w:spacing w:line="240" w:lineRule="auto"/>
              <w:jc w:val="center"/>
              <w:rPr>
                <w:color w:val="auto"/>
                <w:lang w:val="en-US"/>
              </w:rPr>
            </w:pPr>
            <w:r w:rsidRPr="009027AC">
              <w:rPr>
                <w:rFonts w:eastAsia="Times New Roman"/>
                <w:color w:val="auto"/>
                <w:sz w:val="18"/>
                <w:szCs w:val="18"/>
                <w:lang w:val="en-US"/>
              </w:rPr>
              <w:t>n</w:t>
            </w:r>
          </w:p>
        </w:tc>
        <w:tc>
          <w:tcPr>
            <w:tcW w:w="851"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1"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992"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96"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756"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r>
      <w:tr w:rsidR="00DB0220" w:rsidRPr="009027AC" w:rsidTr="00050D45">
        <w:trPr>
          <w:trHeight w:hRule="exact" w:val="284"/>
        </w:trPr>
        <w:tc>
          <w:tcPr>
            <w:tcW w:w="1101" w:type="dxa"/>
            <w:vMerge w:val="restart"/>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Tact irri [mm]</w:t>
            </w:r>
          </w:p>
        </w:tc>
        <w:tc>
          <w:tcPr>
            <w:tcW w:w="283" w:type="dxa"/>
            <w:vAlign w:val="center"/>
          </w:tcPr>
          <w:p w:rsidR="00E411F3" w:rsidRPr="009027AC" w:rsidRDefault="00E411F3" w:rsidP="009A4162">
            <w:pPr>
              <w:spacing w:line="240" w:lineRule="auto"/>
              <w:jc w:val="center"/>
              <w:rPr>
                <w:color w:val="auto"/>
                <w:lang w:val="en-US"/>
              </w:rPr>
            </w:pPr>
          </w:p>
        </w:tc>
        <w:tc>
          <w:tcPr>
            <w:tcW w:w="851"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-,112*</w:t>
            </w:r>
          </w:p>
        </w:tc>
        <w:tc>
          <w:tcPr>
            <w:tcW w:w="850" w:type="dxa"/>
            <w:tcBorders>
              <w:right w:val="single" w:sz="4" w:space="0" w:color="auto"/>
            </w:tcBorders>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,912*</w:t>
            </w:r>
          </w:p>
        </w:tc>
        <w:tc>
          <w:tcPr>
            <w:tcW w:w="851" w:type="dxa"/>
            <w:tcBorders>
              <w:left w:val="single" w:sz="4" w:space="0" w:color="auto"/>
            </w:tcBorders>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,627*</w:t>
            </w:r>
          </w:p>
        </w:tc>
        <w:tc>
          <w:tcPr>
            <w:tcW w:w="1134"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-,089*</w:t>
            </w:r>
          </w:p>
        </w:tc>
        <w:tc>
          <w:tcPr>
            <w:tcW w:w="850"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w:t>
            </w:r>
          </w:p>
        </w:tc>
        <w:tc>
          <w:tcPr>
            <w:tcW w:w="992"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,069*</w:t>
            </w:r>
          </w:p>
        </w:tc>
        <w:tc>
          <w:tcPr>
            <w:tcW w:w="1134"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-,216*</w:t>
            </w:r>
          </w:p>
        </w:tc>
        <w:tc>
          <w:tcPr>
            <w:tcW w:w="1196"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-,042*</w:t>
            </w:r>
          </w:p>
        </w:tc>
        <w:tc>
          <w:tcPr>
            <w:tcW w:w="756" w:type="dxa"/>
            <w:shd w:val="clear" w:color="auto" w:fill="FFFFFF" w:themeFill="background1"/>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0.000</w:t>
            </w:r>
          </w:p>
        </w:tc>
      </w:tr>
      <w:tr w:rsidR="00DB0220" w:rsidRPr="009027AC" w:rsidTr="00050D45">
        <w:trPr>
          <w:trHeight w:hRule="exact" w:val="284"/>
        </w:trPr>
        <w:tc>
          <w:tcPr>
            <w:tcW w:w="1101" w:type="dxa"/>
            <w:vMerge/>
            <w:vAlign w:val="center"/>
          </w:tcPr>
          <w:p w:rsidR="00E411F3" w:rsidRPr="009027AC" w:rsidRDefault="00E411F3" w:rsidP="009A4162">
            <w:pPr>
              <w:spacing w:line="240" w:lineRule="auto"/>
              <w:jc w:val="center"/>
              <w:rPr>
                <w:color w:val="auto"/>
                <w:lang w:val="en-US"/>
              </w:rPr>
            </w:pPr>
          </w:p>
        </w:tc>
        <w:tc>
          <w:tcPr>
            <w:tcW w:w="283" w:type="dxa"/>
            <w:vAlign w:val="center"/>
          </w:tcPr>
          <w:p w:rsidR="00E411F3" w:rsidRPr="009027AC" w:rsidRDefault="00E411F3" w:rsidP="009A4162">
            <w:pPr>
              <w:spacing w:line="240" w:lineRule="auto"/>
              <w:jc w:val="center"/>
              <w:rPr>
                <w:color w:val="auto"/>
                <w:lang w:val="en-US"/>
              </w:rPr>
            </w:pPr>
            <w:r w:rsidRPr="009027AC">
              <w:rPr>
                <w:rFonts w:eastAsia="Times New Roman"/>
                <w:color w:val="auto"/>
                <w:sz w:val="18"/>
                <w:szCs w:val="18"/>
                <w:lang w:val="en-US"/>
              </w:rPr>
              <w:t>n</w:t>
            </w:r>
          </w:p>
        </w:tc>
        <w:tc>
          <w:tcPr>
            <w:tcW w:w="851"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1"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992"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96"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756"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r>
      <w:tr w:rsidR="00DB0220" w:rsidRPr="009027AC" w:rsidTr="00050D45">
        <w:trPr>
          <w:trHeight w:hRule="exact" w:val="284"/>
        </w:trPr>
        <w:tc>
          <w:tcPr>
            <w:tcW w:w="1101" w:type="dxa"/>
            <w:vMerge w:val="restart"/>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Tactnon-irri  [mm]</w:t>
            </w:r>
          </w:p>
          <w:p w:rsidR="00E411F3" w:rsidRPr="009027AC" w:rsidRDefault="00E411F3" w:rsidP="009A4162">
            <w:pPr>
              <w:spacing w:line="240" w:lineRule="auto"/>
              <w:jc w:val="center"/>
              <w:rPr>
                <w:rFonts w:eastAsia="Times New Roman"/>
                <w:b/>
                <w:color w:val="auto"/>
                <w:sz w:val="18"/>
                <w:szCs w:val="18"/>
                <w:lang w:val="en-US"/>
              </w:rPr>
            </w:pPr>
          </w:p>
        </w:tc>
        <w:tc>
          <w:tcPr>
            <w:tcW w:w="283" w:type="dxa"/>
            <w:vAlign w:val="center"/>
          </w:tcPr>
          <w:p w:rsidR="00E411F3" w:rsidRPr="009027AC" w:rsidRDefault="00E411F3" w:rsidP="009A4162">
            <w:pPr>
              <w:spacing w:line="240" w:lineRule="auto"/>
              <w:jc w:val="center"/>
              <w:rPr>
                <w:color w:val="auto"/>
                <w:lang w:val="en-US"/>
              </w:rPr>
            </w:pPr>
          </w:p>
        </w:tc>
        <w:tc>
          <w:tcPr>
            <w:tcW w:w="851"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,726*</w:t>
            </w:r>
          </w:p>
        </w:tc>
        <w:tc>
          <w:tcPr>
            <w:tcW w:w="850"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-,060*</w:t>
            </w:r>
          </w:p>
        </w:tc>
        <w:tc>
          <w:tcPr>
            <w:tcW w:w="851"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-,685*</w:t>
            </w:r>
          </w:p>
        </w:tc>
        <w:tc>
          <w:tcPr>
            <w:tcW w:w="1134"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,092*</w:t>
            </w:r>
          </w:p>
        </w:tc>
        <w:tc>
          <w:tcPr>
            <w:tcW w:w="850"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,069*</w:t>
            </w:r>
          </w:p>
        </w:tc>
        <w:tc>
          <w:tcPr>
            <w:tcW w:w="992"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w:t>
            </w:r>
          </w:p>
        </w:tc>
        <w:tc>
          <w:tcPr>
            <w:tcW w:w="1134"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,105*</w:t>
            </w:r>
          </w:p>
        </w:tc>
        <w:tc>
          <w:tcPr>
            <w:tcW w:w="1196"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-,256*</w:t>
            </w:r>
          </w:p>
        </w:tc>
        <w:tc>
          <w:tcPr>
            <w:tcW w:w="756"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,198*</w:t>
            </w:r>
          </w:p>
        </w:tc>
      </w:tr>
      <w:tr w:rsidR="00DB0220" w:rsidRPr="009027AC" w:rsidTr="00050D45">
        <w:trPr>
          <w:trHeight w:hRule="exact" w:val="284"/>
        </w:trPr>
        <w:tc>
          <w:tcPr>
            <w:tcW w:w="1101" w:type="dxa"/>
            <w:vMerge/>
            <w:vAlign w:val="center"/>
          </w:tcPr>
          <w:p w:rsidR="00E411F3" w:rsidRPr="009027AC" w:rsidRDefault="00E411F3" w:rsidP="009A4162">
            <w:pPr>
              <w:spacing w:line="240" w:lineRule="auto"/>
              <w:jc w:val="center"/>
              <w:rPr>
                <w:color w:val="auto"/>
                <w:lang w:val="en-US"/>
              </w:rPr>
            </w:pPr>
          </w:p>
        </w:tc>
        <w:tc>
          <w:tcPr>
            <w:tcW w:w="283" w:type="dxa"/>
            <w:vAlign w:val="center"/>
          </w:tcPr>
          <w:p w:rsidR="00E411F3" w:rsidRPr="009027AC" w:rsidRDefault="00E411F3" w:rsidP="009A4162">
            <w:pPr>
              <w:spacing w:line="240" w:lineRule="auto"/>
              <w:jc w:val="center"/>
              <w:rPr>
                <w:color w:val="auto"/>
                <w:lang w:val="en-US"/>
              </w:rPr>
            </w:pPr>
            <w:r w:rsidRPr="009027AC">
              <w:rPr>
                <w:rFonts w:eastAsia="Times New Roman"/>
                <w:color w:val="auto"/>
                <w:sz w:val="18"/>
                <w:szCs w:val="18"/>
                <w:lang w:val="en-US"/>
              </w:rPr>
              <w:t>n</w:t>
            </w:r>
          </w:p>
        </w:tc>
        <w:tc>
          <w:tcPr>
            <w:tcW w:w="851"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1"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992"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96"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756"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r>
      <w:tr w:rsidR="00DB0220" w:rsidRPr="009027AC" w:rsidTr="00050D45">
        <w:trPr>
          <w:trHeight w:hRule="exact" w:val="284"/>
        </w:trPr>
        <w:tc>
          <w:tcPr>
            <w:tcW w:w="1101" w:type="dxa"/>
            <w:vMerge w:val="restart"/>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WPirri [kgFM/m³]</w:t>
            </w:r>
          </w:p>
        </w:tc>
        <w:tc>
          <w:tcPr>
            <w:tcW w:w="283" w:type="dxa"/>
            <w:vAlign w:val="center"/>
          </w:tcPr>
          <w:p w:rsidR="00E411F3" w:rsidRPr="009027AC" w:rsidRDefault="00E411F3" w:rsidP="009A4162">
            <w:pPr>
              <w:spacing w:line="240" w:lineRule="auto"/>
              <w:jc w:val="center"/>
              <w:rPr>
                <w:color w:val="auto"/>
                <w:lang w:val="en-US"/>
              </w:rPr>
            </w:pPr>
          </w:p>
        </w:tc>
        <w:tc>
          <w:tcPr>
            <w:tcW w:w="851"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,099</w:t>
            </w:r>
            <w:r w:rsidRPr="009027AC">
              <w:rPr>
                <w:rFonts w:eastAsia="Times New Roman"/>
                <w:color w:val="auto"/>
                <w:sz w:val="18"/>
                <w:szCs w:val="18"/>
                <w:vertAlign w:val="superscript"/>
                <w:lang w:val="en-US"/>
              </w:rPr>
              <w:t>*</w:t>
            </w:r>
          </w:p>
        </w:tc>
        <w:tc>
          <w:tcPr>
            <w:tcW w:w="850"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-,196</w:t>
            </w:r>
            <w:r w:rsidRPr="009027AC">
              <w:rPr>
                <w:rFonts w:eastAsia="Times New Roman"/>
                <w:color w:val="auto"/>
                <w:sz w:val="18"/>
                <w:szCs w:val="18"/>
                <w:vertAlign w:val="superscript"/>
                <w:lang w:val="en-US"/>
              </w:rPr>
              <w:t>*</w:t>
            </w:r>
          </w:p>
        </w:tc>
        <w:tc>
          <w:tcPr>
            <w:tcW w:w="851"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-,258</w:t>
            </w:r>
            <w:r w:rsidRPr="009027AC">
              <w:rPr>
                <w:rFonts w:eastAsia="Times New Roman"/>
                <w:color w:val="auto"/>
                <w:sz w:val="18"/>
                <w:szCs w:val="18"/>
                <w:vertAlign w:val="superscript"/>
                <w:lang w:val="en-US"/>
              </w:rPr>
              <w:t>*</w:t>
            </w:r>
          </w:p>
        </w:tc>
        <w:tc>
          <w:tcPr>
            <w:tcW w:w="1134"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,983</w:t>
            </w:r>
            <w:r w:rsidRPr="009027AC">
              <w:rPr>
                <w:rFonts w:eastAsia="Times New Roman"/>
                <w:color w:val="auto"/>
                <w:sz w:val="18"/>
                <w:szCs w:val="18"/>
                <w:vertAlign w:val="superscript"/>
                <w:lang w:val="en-US"/>
              </w:rPr>
              <w:t>*</w:t>
            </w:r>
          </w:p>
        </w:tc>
        <w:tc>
          <w:tcPr>
            <w:tcW w:w="850"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-,216</w:t>
            </w:r>
            <w:r w:rsidRPr="009027AC">
              <w:rPr>
                <w:rFonts w:eastAsia="Times New Roman"/>
                <w:color w:val="auto"/>
                <w:sz w:val="18"/>
                <w:szCs w:val="18"/>
                <w:vertAlign w:val="superscript"/>
                <w:lang w:val="en-US"/>
              </w:rPr>
              <w:t>*</w:t>
            </w:r>
          </w:p>
        </w:tc>
        <w:tc>
          <w:tcPr>
            <w:tcW w:w="992"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,105</w:t>
            </w:r>
            <w:r w:rsidRPr="009027AC">
              <w:rPr>
                <w:rFonts w:eastAsia="Times New Roman"/>
                <w:color w:val="auto"/>
                <w:sz w:val="18"/>
                <w:szCs w:val="18"/>
                <w:vertAlign w:val="superscript"/>
                <w:lang w:val="en-US"/>
              </w:rPr>
              <w:t>*</w:t>
            </w:r>
          </w:p>
        </w:tc>
        <w:tc>
          <w:tcPr>
            <w:tcW w:w="1134"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w:t>
            </w:r>
          </w:p>
        </w:tc>
        <w:tc>
          <w:tcPr>
            <w:tcW w:w="1196"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,890</w:t>
            </w:r>
            <w:r w:rsidRPr="009027AC">
              <w:rPr>
                <w:rFonts w:eastAsia="Times New Roman"/>
                <w:color w:val="auto"/>
                <w:sz w:val="18"/>
                <w:szCs w:val="18"/>
                <w:vertAlign w:val="superscript"/>
                <w:lang w:val="en-US"/>
              </w:rPr>
              <w:t>*</w:t>
            </w:r>
          </w:p>
        </w:tc>
        <w:tc>
          <w:tcPr>
            <w:tcW w:w="756"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0.001</w:t>
            </w:r>
          </w:p>
        </w:tc>
      </w:tr>
      <w:tr w:rsidR="00DB0220" w:rsidRPr="009027AC" w:rsidTr="00050D45">
        <w:trPr>
          <w:trHeight w:hRule="exact" w:val="284"/>
        </w:trPr>
        <w:tc>
          <w:tcPr>
            <w:tcW w:w="1101" w:type="dxa"/>
            <w:vMerge/>
            <w:vAlign w:val="center"/>
          </w:tcPr>
          <w:p w:rsidR="00E411F3" w:rsidRPr="009027AC" w:rsidRDefault="00E411F3" w:rsidP="009A4162">
            <w:pPr>
              <w:spacing w:line="240" w:lineRule="auto"/>
              <w:jc w:val="center"/>
              <w:rPr>
                <w:color w:val="auto"/>
                <w:lang w:val="en-US"/>
              </w:rPr>
            </w:pPr>
          </w:p>
        </w:tc>
        <w:tc>
          <w:tcPr>
            <w:tcW w:w="283" w:type="dxa"/>
            <w:vAlign w:val="center"/>
          </w:tcPr>
          <w:p w:rsidR="00E411F3" w:rsidRPr="009027AC" w:rsidRDefault="00E411F3" w:rsidP="009A4162">
            <w:pPr>
              <w:spacing w:line="240" w:lineRule="auto"/>
              <w:jc w:val="center"/>
              <w:rPr>
                <w:color w:val="auto"/>
                <w:lang w:val="en-US"/>
              </w:rPr>
            </w:pPr>
            <w:r w:rsidRPr="009027AC">
              <w:rPr>
                <w:rFonts w:eastAsia="Times New Roman"/>
                <w:color w:val="auto"/>
                <w:sz w:val="18"/>
                <w:szCs w:val="18"/>
                <w:lang w:val="en-US"/>
              </w:rPr>
              <w:t>n</w:t>
            </w:r>
          </w:p>
        </w:tc>
        <w:tc>
          <w:tcPr>
            <w:tcW w:w="851"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1"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992"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96"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756"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r>
      <w:tr w:rsidR="00DB0220" w:rsidRPr="009027AC" w:rsidTr="00050D45">
        <w:trPr>
          <w:trHeight w:hRule="exact" w:val="284"/>
        </w:trPr>
        <w:tc>
          <w:tcPr>
            <w:tcW w:w="1101" w:type="dxa"/>
            <w:vMerge w:val="restart"/>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WPnon-irri [kgFM/m³]</w:t>
            </w:r>
          </w:p>
        </w:tc>
        <w:tc>
          <w:tcPr>
            <w:tcW w:w="283" w:type="dxa"/>
            <w:vAlign w:val="center"/>
          </w:tcPr>
          <w:p w:rsidR="00E411F3" w:rsidRPr="009027AC" w:rsidRDefault="00E411F3" w:rsidP="009A4162">
            <w:pPr>
              <w:spacing w:line="240" w:lineRule="auto"/>
              <w:jc w:val="center"/>
              <w:rPr>
                <w:color w:val="auto"/>
                <w:lang w:val="en-US"/>
              </w:rPr>
            </w:pPr>
          </w:p>
        </w:tc>
        <w:tc>
          <w:tcPr>
            <w:tcW w:w="851"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-,189</w:t>
            </w:r>
            <w:r w:rsidRPr="009027AC">
              <w:rPr>
                <w:rFonts w:eastAsia="Times New Roman"/>
                <w:color w:val="auto"/>
                <w:sz w:val="18"/>
                <w:szCs w:val="18"/>
                <w:vertAlign w:val="superscript"/>
                <w:lang w:val="en-US"/>
              </w:rPr>
              <w:t>*</w:t>
            </w:r>
          </w:p>
        </w:tc>
        <w:tc>
          <w:tcPr>
            <w:tcW w:w="850" w:type="dxa"/>
            <w:shd w:val="clear" w:color="auto" w:fill="FFFFFF" w:themeFill="background1"/>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0.000</w:t>
            </w:r>
          </w:p>
        </w:tc>
        <w:tc>
          <w:tcPr>
            <w:tcW w:w="851"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,125</w:t>
            </w:r>
            <w:r w:rsidRPr="009027AC">
              <w:rPr>
                <w:rFonts w:eastAsia="Times New Roman"/>
                <w:color w:val="auto"/>
                <w:sz w:val="18"/>
                <w:szCs w:val="18"/>
                <w:vertAlign w:val="superscript"/>
                <w:lang w:val="en-US"/>
              </w:rPr>
              <w:t>*</w:t>
            </w:r>
          </w:p>
        </w:tc>
        <w:tc>
          <w:tcPr>
            <w:tcW w:w="1134"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,911</w:t>
            </w:r>
            <w:r w:rsidRPr="009027AC">
              <w:rPr>
                <w:rFonts w:eastAsia="Times New Roman"/>
                <w:color w:val="auto"/>
                <w:sz w:val="18"/>
                <w:szCs w:val="18"/>
                <w:vertAlign w:val="superscript"/>
                <w:lang w:val="en-US"/>
              </w:rPr>
              <w:t>*</w:t>
            </w:r>
          </w:p>
        </w:tc>
        <w:tc>
          <w:tcPr>
            <w:tcW w:w="850"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-,042</w:t>
            </w:r>
            <w:r w:rsidRPr="009027AC">
              <w:rPr>
                <w:rFonts w:eastAsia="Times New Roman"/>
                <w:color w:val="auto"/>
                <w:sz w:val="18"/>
                <w:szCs w:val="18"/>
                <w:vertAlign w:val="superscript"/>
                <w:lang w:val="en-US"/>
              </w:rPr>
              <w:t>*</w:t>
            </w:r>
          </w:p>
        </w:tc>
        <w:tc>
          <w:tcPr>
            <w:tcW w:w="992"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-,256</w:t>
            </w:r>
            <w:r w:rsidRPr="009027AC">
              <w:rPr>
                <w:rFonts w:eastAsia="Times New Roman"/>
                <w:color w:val="auto"/>
                <w:sz w:val="18"/>
                <w:szCs w:val="18"/>
                <w:vertAlign w:val="superscript"/>
                <w:lang w:val="en-US"/>
              </w:rPr>
              <w:t>*</w:t>
            </w:r>
          </w:p>
        </w:tc>
        <w:tc>
          <w:tcPr>
            <w:tcW w:w="1134"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,890</w:t>
            </w:r>
            <w:r w:rsidRPr="009027AC">
              <w:rPr>
                <w:rFonts w:eastAsia="Times New Roman"/>
                <w:color w:val="auto"/>
                <w:sz w:val="18"/>
                <w:szCs w:val="18"/>
                <w:vertAlign w:val="superscript"/>
                <w:lang w:val="en-US"/>
              </w:rPr>
              <w:t>*</w:t>
            </w:r>
          </w:p>
        </w:tc>
        <w:tc>
          <w:tcPr>
            <w:tcW w:w="1196"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w:t>
            </w:r>
          </w:p>
        </w:tc>
        <w:tc>
          <w:tcPr>
            <w:tcW w:w="756"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-,051</w:t>
            </w:r>
            <w:r w:rsidRPr="009027AC">
              <w:rPr>
                <w:rFonts w:eastAsia="Times New Roman"/>
                <w:color w:val="auto"/>
                <w:sz w:val="18"/>
                <w:szCs w:val="18"/>
                <w:vertAlign w:val="superscript"/>
                <w:lang w:val="en-US"/>
              </w:rPr>
              <w:t>*</w:t>
            </w:r>
          </w:p>
        </w:tc>
      </w:tr>
      <w:tr w:rsidR="00DB0220" w:rsidRPr="009027AC" w:rsidTr="00050D45">
        <w:trPr>
          <w:trHeight w:hRule="exact" w:val="284"/>
        </w:trPr>
        <w:tc>
          <w:tcPr>
            <w:tcW w:w="1101" w:type="dxa"/>
            <w:vMerge/>
            <w:vAlign w:val="center"/>
          </w:tcPr>
          <w:p w:rsidR="00E411F3" w:rsidRPr="009027AC" w:rsidRDefault="00E411F3" w:rsidP="009A4162">
            <w:pPr>
              <w:spacing w:line="240" w:lineRule="auto"/>
              <w:jc w:val="center"/>
              <w:rPr>
                <w:rFonts w:eastAsia="Times New Roman"/>
                <w:color w:val="auto"/>
                <w:sz w:val="18"/>
                <w:szCs w:val="18"/>
                <w:lang w:val="en-US"/>
              </w:rPr>
            </w:pPr>
          </w:p>
        </w:tc>
        <w:tc>
          <w:tcPr>
            <w:tcW w:w="283" w:type="dxa"/>
            <w:vAlign w:val="center"/>
          </w:tcPr>
          <w:p w:rsidR="00E411F3" w:rsidRPr="009027AC" w:rsidRDefault="00E411F3" w:rsidP="009A4162">
            <w:pPr>
              <w:spacing w:line="240" w:lineRule="auto"/>
              <w:jc w:val="center"/>
              <w:rPr>
                <w:color w:val="auto"/>
                <w:lang w:val="en-US"/>
              </w:rPr>
            </w:pPr>
            <w:r w:rsidRPr="009027AC">
              <w:rPr>
                <w:rFonts w:eastAsia="Times New Roman"/>
                <w:color w:val="auto"/>
                <w:sz w:val="18"/>
                <w:szCs w:val="18"/>
                <w:lang w:val="en-US"/>
              </w:rPr>
              <w:t>n</w:t>
            </w:r>
          </w:p>
        </w:tc>
        <w:tc>
          <w:tcPr>
            <w:tcW w:w="851"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1"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992"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96" w:type="dxa"/>
            <w:tcBorders>
              <w:bottom w:val="single" w:sz="4" w:space="0" w:color="auto"/>
            </w:tcBorders>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756"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r>
      <w:tr w:rsidR="00DB0220" w:rsidRPr="009027AC" w:rsidTr="00050D45">
        <w:trPr>
          <w:trHeight w:hRule="exact" w:val="284"/>
        </w:trPr>
        <w:tc>
          <w:tcPr>
            <w:tcW w:w="1101" w:type="dxa"/>
            <w:vMerge w:val="restart"/>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AWC [%]</w:t>
            </w:r>
          </w:p>
        </w:tc>
        <w:tc>
          <w:tcPr>
            <w:tcW w:w="283" w:type="dxa"/>
            <w:vAlign w:val="center"/>
          </w:tcPr>
          <w:p w:rsidR="00E411F3" w:rsidRPr="009027AC" w:rsidRDefault="00E411F3" w:rsidP="009A4162">
            <w:pPr>
              <w:spacing w:line="240" w:lineRule="auto"/>
              <w:jc w:val="center"/>
              <w:rPr>
                <w:color w:val="auto"/>
                <w:lang w:val="en-US"/>
              </w:rPr>
            </w:pPr>
          </w:p>
        </w:tc>
        <w:tc>
          <w:tcPr>
            <w:tcW w:w="851"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-,026</w:t>
            </w:r>
            <w:r w:rsidRPr="009027AC">
              <w:rPr>
                <w:rFonts w:eastAsia="Times New Roman"/>
                <w:color w:val="auto"/>
                <w:sz w:val="18"/>
                <w:szCs w:val="18"/>
                <w:vertAlign w:val="superscript"/>
                <w:lang w:val="en-US"/>
              </w:rPr>
              <w:t>*</w:t>
            </w:r>
          </w:p>
        </w:tc>
        <w:tc>
          <w:tcPr>
            <w:tcW w:w="850" w:type="dxa"/>
            <w:shd w:val="clear" w:color="auto" w:fill="FFFFFF" w:themeFill="background1"/>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0.000</w:t>
            </w:r>
          </w:p>
        </w:tc>
        <w:tc>
          <w:tcPr>
            <w:tcW w:w="851"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-,228</w:t>
            </w:r>
            <w:r w:rsidRPr="009027AC">
              <w:rPr>
                <w:rFonts w:eastAsia="Times New Roman"/>
                <w:color w:val="auto"/>
                <w:sz w:val="18"/>
                <w:szCs w:val="18"/>
                <w:vertAlign w:val="superscript"/>
                <w:lang w:val="en-US"/>
              </w:rPr>
              <w:t>*</w:t>
            </w:r>
          </w:p>
        </w:tc>
        <w:tc>
          <w:tcPr>
            <w:tcW w:w="1134"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0.002</w:t>
            </w:r>
          </w:p>
        </w:tc>
        <w:tc>
          <w:tcPr>
            <w:tcW w:w="850" w:type="dxa"/>
            <w:shd w:val="clear" w:color="auto" w:fill="FFFFFF" w:themeFill="background1"/>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0.000</w:t>
            </w:r>
          </w:p>
        </w:tc>
        <w:tc>
          <w:tcPr>
            <w:tcW w:w="992"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,198</w:t>
            </w:r>
            <w:r w:rsidRPr="009027AC">
              <w:rPr>
                <w:rFonts w:eastAsia="Times New Roman"/>
                <w:color w:val="auto"/>
                <w:sz w:val="18"/>
                <w:szCs w:val="18"/>
                <w:vertAlign w:val="superscript"/>
                <w:lang w:val="en-US"/>
              </w:rPr>
              <w:t>*</w:t>
            </w:r>
          </w:p>
        </w:tc>
        <w:tc>
          <w:tcPr>
            <w:tcW w:w="1134" w:type="dxa"/>
            <w:shd w:val="clear" w:color="auto" w:fill="A8D08D" w:themeFill="accent6" w:themeFillTint="99"/>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0.001</w:t>
            </w:r>
          </w:p>
        </w:tc>
        <w:tc>
          <w:tcPr>
            <w:tcW w:w="1196" w:type="dxa"/>
            <w:shd w:val="clear" w:color="auto" w:fill="FFC000" w:themeFill="accent4"/>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-,051</w:t>
            </w:r>
            <w:r w:rsidRPr="009027AC">
              <w:rPr>
                <w:rFonts w:eastAsia="Times New Roman"/>
                <w:color w:val="auto"/>
                <w:sz w:val="18"/>
                <w:szCs w:val="18"/>
                <w:vertAlign w:val="superscript"/>
                <w:lang w:val="en-US"/>
              </w:rPr>
              <w:t>*</w:t>
            </w:r>
          </w:p>
        </w:tc>
        <w:tc>
          <w:tcPr>
            <w:tcW w:w="756"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w:t>
            </w:r>
          </w:p>
        </w:tc>
      </w:tr>
      <w:tr w:rsidR="00DB0220" w:rsidRPr="009027AC" w:rsidTr="00050D45">
        <w:trPr>
          <w:trHeight w:hRule="exact" w:val="284"/>
        </w:trPr>
        <w:tc>
          <w:tcPr>
            <w:tcW w:w="1101" w:type="dxa"/>
            <w:vMerge/>
            <w:vAlign w:val="center"/>
          </w:tcPr>
          <w:p w:rsidR="00E411F3" w:rsidRPr="009027AC" w:rsidRDefault="00E411F3" w:rsidP="009A4162">
            <w:pPr>
              <w:spacing w:line="240" w:lineRule="auto"/>
              <w:jc w:val="center"/>
              <w:rPr>
                <w:rFonts w:eastAsia="Times New Roman"/>
                <w:color w:val="auto"/>
                <w:sz w:val="18"/>
                <w:szCs w:val="18"/>
                <w:lang w:val="en-US"/>
              </w:rPr>
            </w:pPr>
          </w:p>
        </w:tc>
        <w:tc>
          <w:tcPr>
            <w:tcW w:w="283" w:type="dxa"/>
            <w:vAlign w:val="center"/>
          </w:tcPr>
          <w:p w:rsidR="00E411F3" w:rsidRPr="009027AC" w:rsidRDefault="00E411F3" w:rsidP="009A4162">
            <w:pPr>
              <w:spacing w:line="240" w:lineRule="auto"/>
              <w:jc w:val="center"/>
              <w:rPr>
                <w:color w:val="auto"/>
                <w:lang w:val="en-US"/>
              </w:rPr>
            </w:pPr>
            <w:r w:rsidRPr="009027AC">
              <w:rPr>
                <w:rFonts w:eastAsia="Times New Roman"/>
                <w:color w:val="auto"/>
                <w:sz w:val="18"/>
                <w:szCs w:val="18"/>
                <w:lang w:val="en-US"/>
              </w:rPr>
              <w:t>n</w:t>
            </w:r>
          </w:p>
        </w:tc>
        <w:tc>
          <w:tcPr>
            <w:tcW w:w="851"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1"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850"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992"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34"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1196"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c>
          <w:tcPr>
            <w:tcW w:w="756" w:type="dxa"/>
            <w:vAlign w:val="center"/>
          </w:tcPr>
          <w:p w:rsidR="00E411F3" w:rsidRPr="009027AC" w:rsidRDefault="00E411F3" w:rsidP="009A4162">
            <w:pPr>
              <w:spacing w:line="240" w:lineRule="auto"/>
              <w:jc w:val="center"/>
              <w:rPr>
                <w:rFonts w:eastAsia="Times New Roman"/>
                <w:color w:val="auto"/>
                <w:sz w:val="18"/>
                <w:szCs w:val="18"/>
                <w:lang w:val="en-US"/>
              </w:rPr>
            </w:pPr>
            <w:r w:rsidRPr="009027AC">
              <w:rPr>
                <w:rFonts w:eastAsia="Times New Roman"/>
                <w:color w:val="auto"/>
                <w:sz w:val="18"/>
                <w:szCs w:val="18"/>
                <w:lang w:val="en-US"/>
              </w:rPr>
              <w:t>10108</w:t>
            </w:r>
          </w:p>
        </w:tc>
      </w:tr>
    </w:tbl>
    <w:p w:rsidR="006D7F8D" w:rsidRDefault="0027099E" w:rsidP="009A4162">
      <w:pPr>
        <w:spacing w:line="240" w:lineRule="auto"/>
        <w:ind w:left="284" w:hanging="284"/>
        <w:jc w:val="left"/>
        <w:rPr>
          <w:color w:val="auto"/>
          <w:sz w:val="20"/>
          <w:lang w:val="en-US"/>
        </w:rPr>
      </w:pPr>
      <w:r w:rsidRPr="00D869F7">
        <w:rPr>
          <w:color w:val="auto"/>
          <w:sz w:val="20"/>
          <w:lang w:val="en-US"/>
        </w:rPr>
        <w:t>* significance: p ≤ 0.001</w:t>
      </w:r>
    </w:p>
    <w:p w:rsidR="006D7F8D" w:rsidRDefault="006D7F8D" w:rsidP="006D7F8D">
      <w:pPr>
        <w:rPr>
          <w:lang w:val="en-US"/>
        </w:rPr>
      </w:pPr>
      <w:r>
        <w:rPr>
          <w:lang w:val="en-US"/>
        </w:rPr>
        <w:br w:type="page"/>
      </w:r>
    </w:p>
    <w:p w:rsidR="006D7F8D" w:rsidRPr="006818C5" w:rsidRDefault="006D7F8D" w:rsidP="006D7F8D">
      <w:pPr>
        <w:pStyle w:val="berschrift2"/>
        <w:numPr>
          <w:ilvl w:val="0"/>
          <w:numId w:val="0"/>
        </w:numPr>
        <w:spacing w:before="64" w:line="240" w:lineRule="auto"/>
        <w:ind w:left="576" w:hanging="576"/>
        <w:rPr>
          <w:rFonts w:ascii="Times New Roman" w:hAnsi="Times New Roman" w:cs="Times New Roman"/>
          <w:color w:val="auto"/>
          <w:lang w:val="en-US"/>
        </w:rPr>
      </w:pPr>
      <w:r w:rsidRPr="006818C5">
        <w:rPr>
          <w:rFonts w:ascii="Times New Roman" w:hAnsi="Times New Roman" w:cs="Times New Roman"/>
          <w:color w:val="auto"/>
          <w:lang w:val="en-US"/>
        </w:rPr>
        <w:lastRenderedPageBreak/>
        <w:t>References</w:t>
      </w:r>
    </w:p>
    <w:p w:rsidR="006D7F8D" w:rsidRPr="00335960" w:rsidRDefault="006D7F8D" w:rsidP="006D7F8D">
      <w:pPr>
        <w:pStyle w:val="Textkrper"/>
        <w:ind w:left="57" w:right="57" w:hanging="284"/>
        <w:rPr>
          <w:spacing w:val="-1"/>
          <w:sz w:val="20"/>
          <w:szCs w:val="20"/>
        </w:rPr>
      </w:pPr>
      <w:r w:rsidRPr="00335960">
        <w:rPr>
          <w:spacing w:val="-1"/>
          <w:sz w:val="20"/>
          <w:szCs w:val="20"/>
        </w:rPr>
        <w:t>Abd</w:t>
      </w:r>
      <w:r w:rsidRPr="00335960">
        <w:rPr>
          <w:spacing w:val="-3"/>
          <w:sz w:val="20"/>
          <w:szCs w:val="20"/>
        </w:rPr>
        <w:t xml:space="preserve"> </w:t>
      </w:r>
      <w:r w:rsidRPr="00335960">
        <w:rPr>
          <w:sz w:val="20"/>
          <w:szCs w:val="20"/>
        </w:rPr>
        <w:t>El</w:t>
      </w:r>
      <w:r w:rsidRPr="00335960">
        <w:rPr>
          <w:spacing w:val="-3"/>
          <w:sz w:val="20"/>
          <w:szCs w:val="20"/>
        </w:rPr>
        <w:t xml:space="preserve"> </w:t>
      </w:r>
      <w:r w:rsidRPr="00335960">
        <w:rPr>
          <w:spacing w:val="-1"/>
          <w:sz w:val="20"/>
          <w:szCs w:val="20"/>
        </w:rPr>
        <w:t>Lateef,</w:t>
      </w:r>
      <w:r w:rsidRPr="00335960">
        <w:rPr>
          <w:spacing w:val="-3"/>
          <w:sz w:val="20"/>
          <w:szCs w:val="20"/>
        </w:rPr>
        <w:t xml:space="preserve"> </w:t>
      </w:r>
      <w:r w:rsidRPr="00335960">
        <w:rPr>
          <w:sz w:val="20"/>
          <w:szCs w:val="20"/>
        </w:rPr>
        <w:t>EM,</w:t>
      </w:r>
      <w:r w:rsidRPr="00335960">
        <w:rPr>
          <w:spacing w:val="-2"/>
          <w:sz w:val="20"/>
          <w:szCs w:val="20"/>
        </w:rPr>
        <w:t xml:space="preserve"> </w:t>
      </w:r>
      <w:r w:rsidRPr="00335960">
        <w:rPr>
          <w:spacing w:val="-1"/>
          <w:sz w:val="20"/>
          <w:szCs w:val="20"/>
        </w:rPr>
        <w:t>Eata,</w:t>
      </w:r>
      <w:r w:rsidRPr="00335960">
        <w:rPr>
          <w:spacing w:val="-3"/>
          <w:sz w:val="20"/>
          <w:szCs w:val="20"/>
        </w:rPr>
        <w:t xml:space="preserve"> </w:t>
      </w:r>
      <w:r w:rsidRPr="00335960">
        <w:rPr>
          <w:sz w:val="20"/>
          <w:szCs w:val="20"/>
        </w:rPr>
        <w:t>AEM,</w:t>
      </w:r>
      <w:r w:rsidRPr="00335960">
        <w:rPr>
          <w:spacing w:val="-3"/>
          <w:sz w:val="20"/>
          <w:szCs w:val="20"/>
        </w:rPr>
        <w:t xml:space="preserve"> </w:t>
      </w:r>
      <w:r w:rsidRPr="00335960">
        <w:rPr>
          <w:spacing w:val="-1"/>
          <w:sz w:val="20"/>
          <w:szCs w:val="20"/>
        </w:rPr>
        <w:t>Abduo,</w:t>
      </w:r>
      <w:r w:rsidRPr="00335960">
        <w:rPr>
          <w:spacing w:val="-2"/>
          <w:sz w:val="20"/>
          <w:szCs w:val="20"/>
        </w:rPr>
        <w:t xml:space="preserve"> </w:t>
      </w:r>
      <w:r w:rsidRPr="00335960">
        <w:rPr>
          <w:spacing w:val="-1"/>
          <w:sz w:val="20"/>
          <w:szCs w:val="20"/>
        </w:rPr>
        <w:t>MAA,</w:t>
      </w:r>
      <w:r w:rsidRPr="00335960">
        <w:rPr>
          <w:spacing w:val="-2"/>
          <w:sz w:val="20"/>
          <w:szCs w:val="20"/>
        </w:rPr>
        <w:t xml:space="preserve"> </w:t>
      </w:r>
      <w:r w:rsidRPr="00335960">
        <w:rPr>
          <w:spacing w:val="-1"/>
          <w:sz w:val="20"/>
          <w:szCs w:val="20"/>
        </w:rPr>
        <w:t>Abd-Elmonsef,</w:t>
      </w:r>
      <w:r w:rsidRPr="00335960">
        <w:rPr>
          <w:spacing w:val="-2"/>
          <w:sz w:val="20"/>
          <w:szCs w:val="20"/>
        </w:rPr>
        <w:t xml:space="preserve"> </w:t>
      </w:r>
      <w:r w:rsidRPr="00335960">
        <w:rPr>
          <w:spacing w:val="-1"/>
          <w:sz w:val="20"/>
          <w:szCs w:val="20"/>
        </w:rPr>
        <w:t>AA,</w:t>
      </w:r>
      <w:r w:rsidRPr="00335960">
        <w:rPr>
          <w:spacing w:val="-3"/>
          <w:sz w:val="20"/>
          <w:szCs w:val="20"/>
        </w:rPr>
        <w:t xml:space="preserve"> </w:t>
      </w:r>
      <w:r w:rsidRPr="00335960">
        <w:rPr>
          <w:sz w:val="20"/>
          <w:szCs w:val="20"/>
        </w:rPr>
        <w:t>Abd</w:t>
      </w:r>
      <w:r w:rsidRPr="00335960">
        <w:rPr>
          <w:spacing w:val="-2"/>
          <w:sz w:val="20"/>
          <w:szCs w:val="20"/>
        </w:rPr>
        <w:t xml:space="preserve"> </w:t>
      </w:r>
      <w:r w:rsidRPr="00335960">
        <w:rPr>
          <w:spacing w:val="-1"/>
          <w:sz w:val="20"/>
          <w:szCs w:val="20"/>
        </w:rPr>
        <w:t>El-Salam,</w:t>
      </w:r>
      <w:r w:rsidRPr="00335960">
        <w:rPr>
          <w:spacing w:val="-3"/>
          <w:sz w:val="20"/>
          <w:szCs w:val="20"/>
        </w:rPr>
        <w:t xml:space="preserve"> </w:t>
      </w:r>
      <w:r w:rsidRPr="00335960">
        <w:rPr>
          <w:spacing w:val="-1"/>
          <w:sz w:val="20"/>
          <w:szCs w:val="20"/>
        </w:rPr>
        <w:t>M.S.</w:t>
      </w:r>
      <w:r w:rsidRPr="00335960">
        <w:rPr>
          <w:spacing w:val="-3"/>
          <w:sz w:val="20"/>
          <w:szCs w:val="20"/>
        </w:rPr>
        <w:t xml:space="preserve"> </w:t>
      </w:r>
      <w:r w:rsidRPr="00335960">
        <w:rPr>
          <w:sz w:val="20"/>
          <w:szCs w:val="20"/>
        </w:rPr>
        <w:t>(2020)</w:t>
      </w:r>
      <w:r w:rsidRPr="00335960">
        <w:rPr>
          <w:spacing w:val="-3"/>
          <w:sz w:val="20"/>
          <w:szCs w:val="20"/>
        </w:rPr>
        <w:t xml:space="preserve"> </w:t>
      </w:r>
      <w:r w:rsidRPr="00335960">
        <w:rPr>
          <w:spacing w:val="-1"/>
          <w:sz w:val="20"/>
          <w:szCs w:val="20"/>
        </w:rPr>
        <w:t>Effect</w:t>
      </w:r>
      <w:r w:rsidRPr="00335960">
        <w:rPr>
          <w:spacing w:val="-2"/>
          <w:sz w:val="20"/>
          <w:szCs w:val="20"/>
        </w:rPr>
        <w:t xml:space="preserve"> </w:t>
      </w:r>
      <w:r w:rsidRPr="00335960">
        <w:rPr>
          <w:sz w:val="20"/>
          <w:szCs w:val="20"/>
        </w:rPr>
        <w:t>of</w:t>
      </w:r>
      <w:r w:rsidRPr="00335960">
        <w:rPr>
          <w:spacing w:val="-3"/>
          <w:sz w:val="20"/>
          <w:szCs w:val="20"/>
        </w:rPr>
        <w:t xml:space="preserve"> </w:t>
      </w:r>
      <w:r w:rsidRPr="00335960">
        <w:rPr>
          <w:spacing w:val="-1"/>
          <w:sz w:val="20"/>
          <w:szCs w:val="20"/>
        </w:rPr>
        <w:t>irrigation</w:t>
      </w:r>
      <w:r w:rsidRPr="00335960">
        <w:rPr>
          <w:spacing w:val="81"/>
          <w:w w:val="99"/>
          <w:sz w:val="20"/>
          <w:szCs w:val="20"/>
        </w:rPr>
        <w:t xml:space="preserve"> </w:t>
      </w:r>
      <w:r w:rsidRPr="00335960">
        <w:rPr>
          <w:spacing w:val="-1"/>
          <w:sz w:val="20"/>
          <w:szCs w:val="20"/>
        </w:rPr>
        <w:t>systems</w:t>
      </w:r>
      <w:r w:rsidRPr="00335960">
        <w:rPr>
          <w:spacing w:val="-5"/>
          <w:sz w:val="20"/>
          <w:szCs w:val="20"/>
        </w:rPr>
        <w:t xml:space="preserve"> </w:t>
      </w:r>
      <w:r w:rsidRPr="00335960">
        <w:rPr>
          <w:sz w:val="20"/>
          <w:szCs w:val="20"/>
        </w:rPr>
        <w:t>under</w:t>
      </w:r>
      <w:r w:rsidRPr="00335960">
        <w:rPr>
          <w:spacing w:val="-5"/>
          <w:sz w:val="20"/>
          <w:szCs w:val="20"/>
        </w:rPr>
        <w:t xml:space="preserve"> </w:t>
      </w:r>
      <w:r w:rsidRPr="00335960">
        <w:rPr>
          <w:spacing w:val="-1"/>
          <w:sz w:val="20"/>
          <w:szCs w:val="20"/>
        </w:rPr>
        <w:t>different</w:t>
      </w:r>
      <w:r w:rsidRPr="00335960">
        <w:rPr>
          <w:spacing w:val="-4"/>
          <w:sz w:val="20"/>
          <w:szCs w:val="20"/>
        </w:rPr>
        <w:t xml:space="preserve"> </w:t>
      </w:r>
      <w:r w:rsidRPr="00335960">
        <w:rPr>
          <w:sz w:val="20"/>
          <w:szCs w:val="20"/>
        </w:rPr>
        <w:t>nitrogen</w:t>
      </w:r>
      <w:r w:rsidRPr="00335960">
        <w:rPr>
          <w:spacing w:val="-5"/>
          <w:sz w:val="20"/>
          <w:szCs w:val="20"/>
        </w:rPr>
        <w:t xml:space="preserve"> </w:t>
      </w:r>
      <w:r w:rsidRPr="00335960">
        <w:rPr>
          <w:sz w:val="20"/>
          <w:szCs w:val="20"/>
        </w:rPr>
        <w:t>and</w:t>
      </w:r>
      <w:r w:rsidRPr="00335960">
        <w:rPr>
          <w:spacing w:val="-5"/>
          <w:sz w:val="20"/>
          <w:szCs w:val="20"/>
        </w:rPr>
        <w:t xml:space="preserve"> </w:t>
      </w:r>
      <w:r w:rsidRPr="00335960">
        <w:rPr>
          <w:spacing w:val="-1"/>
          <w:sz w:val="20"/>
          <w:szCs w:val="20"/>
        </w:rPr>
        <w:t>organic</w:t>
      </w:r>
      <w:r w:rsidRPr="00335960">
        <w:rPr>
          <w:spacing w:val="-5"/>
          <w:sz w:val="20"/>
          <w:szCs w:val="20"/>
        </w:rPr>
        <w:t xml:space="preserve"> </w:t>
      </w:r>
      <w:r w:rsidRPr="00335960">
        <w:rPr>
          <w:sz w:val="20"/>
          <w:szCs w:val="20"/>
        </w:rPr>
        <w:t>manure</w:t>
      </w:r>
      <w:r w:rsidRPr="00335960">
        <w:rPr>
          <w:spacing w:val="-5"/>
          <w:sz w:val="20"/>
          <w:szCs w:val="20"/>
        </w:rPr>
        <w:t xml:space="preserve"> </w:t>
      </w:r>
      <w:r w:rsidRPr="00335960">
        <w:rPr>
          <w:spacing w:val="-1"/>
          <w:sz w:val="20"/>
          <w:szCs w:val="20"/>
        </w:rPr>
        <w:t>levels</w:t>
      </w:r>
      <w:r w:rsidRPr="00335960">
        <w:rPr>
          <w:spacing w:val="-6"/>
          <w:sz w:val="20"/>
          <w:szCs w:val="20"/>
        </w:rPr>
        <w:t xml:space="preserve"> </w:t>
      </w:r>
      <w:r w:rsidRPr="00335960">
        <w:rPr>
          <w:sz w:val="20"/>
          <w:szCs w:val="20"/>
        </w:rPr>
        <w:t>on</w:t>
      </w:r>
      <w:r w:rsidRPr="00335960">
        <w:rPr>
          <w:spacing w:val="-4"/>
          <w:sz w:val="20"/>
          <w:szCs w:val="20"/>
        </w:rPr>
        <w:t xml:space="preserve"> </w:t>
      </w:r>
      <w:r w:rsidRPr="00335960">
        <w:rPr>
          <w:sz w:val="20"/>
          <w:szCs w:val="20"/>
        </w:rPr>
        <w:t>potato</w:t>
      </w:r>
      <w:r w:rsidRPr="00335960">
        <w:rPr>
          <w:spacing w:val="-5"/>
          <w:sz w:val="20"/>
          <w:szCs w:val="20"/>
        </w:rPr>
        <w:t xml:space="preserve"> </w:t>
      </w:r>
      <w:r w:rsidRPr="00335960">
        <w:rPr>
          <w:spacing w:val="-1"/>
          <w:sz w:val="20"/>
          <w:szCs w:val="20"/>
        </w:rPr>
        <w:t>productivity.</w:t>
      </w:r>
      <w:r w:rsidRPr="00335960">
        <w:rPr>
          <w:spacing w:val="-5"/>
          <w:sz w:val="20"/>
          <w:szCs w:val="20"/>
        </w:rPr>
        <w:t xml:space="preserve"> </w:t>
      </w:r>
      <w:r w:rsidRPr="00335960">
        <w:rPr>
          <w:spacing w:val="-1"/>
          <w:sz w:val="20"/>
          <w:szCs w:val="20"/>
        </w:rPr>
        <w:t>Plant</w:t>
      </w:r>
      <w:r w:rsidRPr="00335960">
        <w:rPr>
          <w:spacing w:val="-5"/>
          <w:sz w:val="20"/>
          <w:szCs w:val="20"/>
        </w:rPr>
        <w:t xml:space="preserve"> </w:t>
      </w:r>
      <w:r w:rsidRPr="00335960">
        <w:rPr>
          <w:spacing w:val="-1"/>
          <w:sz w:val="20"/>
          <w:szCs w:val="20"/>
        </w:rPr>
        <w:t>Arch.</w:t>
      </w:r>
      <w:r w:rsidRPr="00335960">
        <w:rPr>
          <w:spacing w:val="-4"/>
          <w:sz w:val="20"/>
          <w:szCs w:val="20"/>
        </w:rPr>
        <w:t xml:space="preserve"> </w:t>
      </w:r>
      <w:r w:rsidRPr="00335960">
        <w:rPr>
          <w:spacing w:val="-1"/>
          <w:sz w:val="20"/>
          <w:szCs w:val="20"/>
        </w:rPr>
        <w:t>20,1,</w:t>
      </w:r>
      <w:r w:rsidRPr="00335960">
        <w:rPr>
          <w:spacing w:val="-5"/>
          <w:sz w:val="20"/>
          <w:szCs w:val="20"/>
        </w:rPr>
        <w:t xml:space="preserve"> </w:t>
      </w:r>
      <w:r w:rsidRPr="00335960">
        <w:rPr>
          <w:spacing w:val="-1"/>
          <w:sz w:val="20"/>
          <w:szCs w:val="20"/>
        </w:rPr>
        <w:t>91-98.</w:t>
      </w:r>
    </w:p>
    <w:p w:rsidR="006D7F8D" w:rsidRPr="00335960" w:rsidRDefault="006D7F8D" w:rsidP="006D7F8D">
      <w:pPr>
        <w:pStyle w:val="Textkrper"/>
        <w:ind w:left="57" w:right="57" w:hanging="284"/>
        <w:rPr>
          <w:sz w:val="20"/>
          <w:szCs w:val="20"/>
        </w:rPr>
      </w:pPr>
      <w:r w:rsidRPr="00335960">
        <w:rPr>
          <w:spacing w:val="-1"/>
          <w:sz w:val="20"/>
          <w:szCs w:val="20"/>
        </w:rPr>
        <w:t>Abd Elhady, SA, El-Gawad, HGA, Ibrahim, MF, Mukherjee, S, Elkelish, A, Azab, E, Gobouri, AA, Farag, R, Ibrahim, HA, and El-Azm, NA (2021). Hydrogen peroxide supplementation in irrigation water alleviates drought stress and boosts growth and productivity of potato plants. Sustainability, 13(2), 899.</w:t>
      </w:r>
      <w:r w:rsidRPr="00335960">
        <w:rPr>
          <w:sz w:val="20"/>
          <w:szCs w:val="20"/>
        </w:rPr>
        <w:t xml:space="preserve"> </w:t>
      </w:r>
      <w:hyperlink r:id="rId12" w:history="1">
        <w:r w:rsidRPr="00335960">
          <w:rPr>
            <w:rStyle w:val="Hyperlink"/>
            <w:rFonts w:eastAsiaTheme="majorEastAsia"/>
            <w:spacing w:val="-1"/>
            <w:sz w:val="20"/>
            <w:szCs w:val="20"/>
          </w:rPr>
          <w:t>https://doi.org/10.3390/su13020899</w:t>
        </w:r>
      </w:hyperlink>
      <w:r w:rsidRPr="00335960">
        <w:rPr>
          <w:spacing w:val="-1"/>
          <w:sz w:val="20"/>
          <w:szCs w:val="20"/>
        </w:rPr>
        <w:t xml:space="preserve"> </w:t>
      </w:r>
    </w:p>
    <w:p w:rsidR="006D7F8D" w:rsidRPr="00335960" w:rsidRDefault="006D7F8D" w:rsidP="006D7F8D">
      <w:pPr>
        <w:pStyle w:val="Textkrper"/>
        <w:ind w:left="57" w:right="57" w:hanging="284"/>
        <w:rPr>
          <w:sz w:val="20"/>
          <w:szCs w:val="20"/>
        </w:rPr>
      </w:pPr>
      <w:r w:rsidRPr="00335960">
        <w:rPr>
          <w:spacing w:val="-1"/>
          <w:sz w:val="20"/>
          <w:szCs w:val="20"/>
        </w:rPr>
        <w:t>Abdelraouf,</w:t>
      </w:r>
      <w:r w:rsidRPr="00335960">
        <w:rPr>
          <w:spacing w:val="10"/>
          <w:sz w:val="20"/>
          <w:szCs w:val="20"/>
        </w:rPr>
        <w:t xml:space="preserve"> </w:t>
      </w:r>
      <w:r w:rsidRPr="00335960">
        <w:rPr>
          <w:sz w:val="20"/>
          <w:szCs w:val="20"/>
        </w:rPr>
        <w:t>R.E</w:t>
      </w:r>
      <w:r w:rsidRPr="00335960">
        <w:rPr>
          <w:spacing w:val="9"/>
          <w:sz w:val="20"/>
          <w:szCs w:val="20"/>
        </w:rPr>
        <w:t xml:space="preserve"> </w:t>
      </w:r>
      <w:r w:rsidRPr="00335960">
        <w:rPr>
          <w:sz w:val="20"/>
          <w:szCs w:val="20"/>
        </w:rPr>
        <w:t>(2012.</w:t>
      </w:r>
      <w:r w:rsidRPr="00335960">
        <w:rPr>
          <w:spacing w:val="9"/>
          <w:sz w:val="20"/>
          <w:szCs w:val="20"/>
        </w:rPr>
        <w:t xml:space="preserve"> </w:t>
      </w:r>
      <w:r w:rsidRPr="00335960">
        <w:rPr>
          <w:spacing w:val="-1"/>
          <w:sz w:val="20"/>
          <w:szCs w:val="20"/>
        </w:rPr>
        <w:t>Effect</w:t>
      </w:r>
      <w:r w:rsidRPr="00335960">
        <w:rPr>
          <w:spacing w:val="9"/>
          <w:sz w:val="20"/>
          <w:szCs w:val="20"/>
        </w:rPr>
        <w:t xml:space="preserve"> </w:t>
      </w:r>
      <w:r w:rsidRPr="00335960">
        <w:rPr>
          <w:sz w:val="20"/>
          <w:szCs w:val="20"/>
        </w:rPr>
        <w:t>of</w:t>
      </w:r>
      <w:r w:rsidRPr="00335960">
        <w:rPr>
          <w:spacing w:val="9"/>
          <w:sz w:val="20"/>
          <w:szCs w:val="20"/>
        </w:rPr>
        <w:t xml:space="preserve"> </w:t>
      </w:r>
      <w:r w:rsidRPr="00335960">
        <w:rPr>
          <w:sz w:val="20"/>
          <w:szCs w:val="20"/>
        </w:rPr>
        <w:t>pulse</w:t>
      </w:r>
      <w:r w:rsidRPr="00335960">
        <w:rPr>
          <w:spacing w:val="9"/>
          <w:sz w:val="20"/>
          <w:szCs w:val="20"/>
        </w:rPr>
        <w:t xml:space="preserve"> </w:t>
      </w:r>
      <w:r w:rsidRPr="00335960">
        <w:rPr>
          <w:spacing w:val="-1"/>
          <w:sz w:val="20"/>
          <w:szCs w:val="20"/>
        </w:rPr>
        <w:t>irrigation</w:t>
      </w:r>
      <w:r w:rsidRPr="00335960">
        <w:rPr>
          <w:spacing w:val="9"/>
          <w:sz w:val="20"/>
          <w:szCs w:val="20"/>
        </w:rPr>
        <w:t xml:space="preserve"> </w:t>
      </w:r>
      <w:r w:rsidRPr="00335960">
        <w:rPr>
          <w:sz w:val="20"/>
          <w:szCs w:val="20"/>
        </w:rPr>
        <w:t>on</w:t>
      </w:r>
      <w:r w:rsidRPr="00335960">
        <w:rPr>
          <w:spacing w:val="9"/>
          <w:sz w:val="20"/>
          <w:szCs w:val="20"/>
        </w:rPr>
        <w:t xml:space="preserve"> </w:t>
      </w:r>
      <w:r w:rsidRPr="00335960">
        <w:rPr>
          <w:sz w:val="20"/>
          <w:szCs w:val="20"/>
        </w:rPr>
        <w:t>clogging</w:t>
      </w:r>
      <w:r w:rsidRPr="00335960">
        <w:rPr>
          <w:spacing w:val="9"/>
          <w:sz w:val="20"/>
          <w:szCs w:val="20"/>
        </w:rPr>
        <w:t xml:space="preserve"> </w:t>
      </w:r>
      <w:r w:rsidRPr="00335960">
        <w:rPr>
          <w:spacing w:val="-1"/>
          <w:sz w:val="20"/>
          <w:szCs w:val="20"/>
        </w:rPr>
        <w:t>emitters,</w:t>
      </w:r>
      <w:r w:rsidRPr="00335960">
        <w:rPr>
          <w:spacing w:val="9"/>
          <w:sz w:val="20"/>
          <w:szCs w:val="20"/>
        </w:rPr>
        <w:t xml:space="preserve"> </w:t>
      </w:r>
      <w:r w:rsidRPr="00335960">
        <w:rPr>
          <w:spacing w:val="-1"/>
          <w:sz w:val="20"/>
          <w:szCs w:val="20"/>
        </w:rPr>
        <w:t>application</w:t>
      </w:r>
      <w:r w:rsidRPr="00335960">
        <w:rPr>
          <w:spacing w:val="9"/>
          <w:sz w:val="20"/>
          <w:szCs w:val="20"/>
        </w:rPr>
        <w:t xml:space="preserve"> </w:t>
      </w:r>
      <w:r w:rsidRPr="00335960">
        <w:rPr>
          <w:spacing w:val="-1"/>
          <w:sz w:val="20"/>
          <w:szCs w:val="20"/>
        </w:rPr>
        <w:t>efficiency</w:t>
      </w:r>
      <w:r w:rsidRPr="00335960">
        <w:rPr>
          <w:spacing w:val="9"/>
          <w:sz w:val="20"/>
          <w:szCs w:val="20"/>
        </w:rPr>
        <w:t xml:space="preserve"> </w:t>
      </w:r>
      <w:r w:rsidRPr="00335960">
        <w:rPr>
          <w:sz w:val="20"/>
          <w:szCs w:val="20"/>
        </w:rPr>
        <w:t>and</w:t>
      </w:r>
      <w:r w:rsidRPr="00335960">
        <w:rPr>
          <w:spacing w:val="9"/>
          <w:sz w:val="20"/>
          <w:szCs w:val="20"/>
        </w:rPr>
        <w:t xml:space="preserve"> </w:t>
      </w:r>
      <w:r w:rsidRPr="00335960">
        <w:rPr>
          <w:spacing w:val="-1"/>
          <w:sz w:val="20"/>
          <w:szCs w:val="20"/>
        </w:rPr>
        <w:t>water</w:t>
      </w:r>
      <w:r w:rsidRPr="00335960">
        <w:rPr>
          <w:spacing w:val="9"/>
          <w:sz w:val="20"/>
          <w:szCs w:val="20"/>
        </w:rPr>
        <w:t xml:space="preserve"> </w:t>
      </w:r>
      <w:r w:rsidRPr="00335960">
        <w:rPr>
          <w:spacing w:val="-1"/>
          <w:sz w:val="20"/>
          <w:szCs w:val="20"/>
        </w:rPr>
        <w:t>productivity</w:t>
      </w:r>
      <w:r w:rsidRPr="00335960">
        <w:rPr>
          <w:spacing w:val="9"/>
          <w:sz w:val="20"/>
          <w:szCs w:val="20"/>
        </w:rPr>
        <w:t xml:space="preserve"> </w:t>
      </w:r>
      <w:r w:rsidRPr="00335960">
        <w:rPr>
          <w:sz w:val="20"/>
          <w:szCs w:val="20"/>
        </w:rPr>
        <w:t>of</w:t>
      </w:r>
      <w:r w:rsidRPr="00335960">
        <w:rPr>
          <w:spacing w:val="115"/>
          <w:sz w:val="20"/>
          <w:szCs w:val="20"/>
        </w:rPr>
        <w:t xml:space="preserve"> </w:t>
      </w:r>
      <w:r w:rsidRPr="00335960">
        <w:rPr>
          <w:sz w:val="20"/>
          <w:szCs w:val="20"/>
        </w:rPr>
        <w:t>potato</w:t>
      </w:r>
      <w:r w:rsidRPr="00335960">
        <w:rPr>
          <w:spacing w:val="-6"/>
          <w:sz w:val="20"/>
          <w:szCs w:val="20"/>
        </w:rPr>
        <w:t xml:space="preserve"> </w:t>
      </w:r>
      <w:r w:rsidRPr="00335960">
        <w:rPr>
          <w:sz w:val="20"/>
          <w:szCs w:val="20"/>
        </w:rPr>
        <w:t>crop</w:t>
      </w:r>
      <w:r w:rsidRPr="00335960">
        <w:rPr>
          <w:spacing w:val="-7"/>
          <w:sz w:val="20"/>
          <w:szCs w:val="20"/>
        </w:rPr>
        <w:t xml:space="preserve"> </w:t>
      </w:r>
      <w:r w:rsidRPr="00335960">
        <w:rPr>
          <w:sz w:val="20"/>
          <w:szCs w:val="20"/>
        </w:rPr>
        <w:t>under</w:t>
      </w:r>
      <w:r w:rsidRPr="00335960">
        <w:rPr>
          <w:spacing w:val="-5"/>
          <w:sz w:val="20"/>
          <w:szCs w:val="20"/>
        </w:rPr>
        <w:t xml:space="preserve"> </w:t>
      </w:r>
      <w:r w:rsidRPr="00335960">
        <w:rPr>
          <w:sz w:val="20"/>
          <w:szCs w:val="20"/>
        </w:rPr>
        <w:t>organic</w:t>
      </w:r>
      <w:r w:rsidRPr="00335960">
        <w:rPr>
          <w:spacing w:val="-5"/>
          <w:sz w:val="20"/>
          <w:szCs w:val="20"/>
        </w:rPr>
        <w:t xml:space="preserve"> </w:t>
      </w:r>
      <w:r w:rsidRPr="00335960">
        <w:rPr>
          <w:spacing w:val="-1"/>
          <w:sz w:val="20"/>
          <w:szCs w:val="20"/>
        </w:rPr>
        <w:t>agriculture</w:t>
      </w:r>
      <w:r w:rsidRPr="00335960">
        <w:rPr>
          <w:spacing w:val="-6"/>
          <w:sz w:val="20"/>
          <w:szCs w:val="20"/>
        </w:rPr>
        <w:t xml:space="preserve"> </w:t>
      </w:r>
      <w:r w:rsidRPr="00335960">
        <w:rPr>
          <w:spacing w:val="-1"/>
          <w:sz w:val="20"/>
          <w:szCs w:val="20"/>
        </w:rPr>
        <w:t>conditions.</w:t>
      </w:r>
      <w:r w:rsidRPr="00335960">
        <w:rPr>
          <w:spacing w:val="-6"/>
          <w:sz w:val="20"/>
          <w:szCs w:val="20"/>
        </w:rPr>
        <w:t xml:space="preserve"> </w:t>
      </w:r>
      <w:r w:rsidRPr="00335960">
        <w:rPr>
          <w:spacing w:val="-1"/>
          <w:sz w:val="20"/>
          <w:szCs w:val="20"/>
        </w:rPr>
        <w:t>AJBAS</w:t>
      </w:r>
      <w:r w:rsidRPr="00335960">
        <w:rPr>
          <w:spacing w:val="-5"/>
          <w:sz w:val="20"/>
          <w:szCs w:val="20"/>
        </w:rPr>
        <w:t xml:space="preserve"> </w:t>
      </w:r>
      <w:r w:rsidRPr="00335960">
        <w:rPr>
          <w:sz w:val="20"/>
          <w:szCs w:val="20"/>
        </w:rPr>
        <w:t>6(3):</w:t>
      </w:r>
      <w:r w:rsidRPr="00335960">
        <w:rPr>
          <w:spacing w:val="-5"/>
          <w:sz w:val="20"/>
          <w:szCs w:val="20"/>
        </w:rPr>
        <w:t xml:space="preserve"> </w:t>
      </w:r>
      <w:r w:rsidRPr="00335960">
        <w:rPr>
          <w:sz w:val="20"/>
          <w:szCs w:val="20"/>
        </w:rPr>
        <w:t>807-816.</w:t>
      </w:r>
    </w:p>
    <w:p w:rsidR="006D7F8D" w:rsidRPr="00335960" w:rsidRDefault="006D7F8D" w:rsidP="006D7F8D">
      <w:pPr>
        <w:pStyle w:val="Textkrper"/>
        <w:ind w:left="57" w:right="57" w:hanging="284"/>
        <w:rPr>
          <w:sz w:val="20"/>
          <w:szCs w:val="20"/>
        </w:rPr>
      </w:pPr>
      <w:r w:rsidRPr="00335960">
        <w:rPr>
          <w:spacing w:val="-1"/>
          <w:sz w:val="20"/>
          <w:szCs w:val="20"/>
        </w:rPr>
        <w:t>Abdelraouf,</w:t>
      </w:r>
      <w:r w:rsidRPr="00335960">
        <w:rPr>
          <w:spacing w:val="-6"/>
          <w:sz w:val="20"/>
          <w:szCs w:val="20"/>
        </w:rPr>
        <w:t xml:space="preserve"> </w:t>
      </w:r>
      <w:r w:rsidRPr="00335960">
        <w:rPr>
          <w:sz w:val="20"/>
          <w:szCs w:val="20"/>
        </w:rPr>
        <w:t>RE</w:t>
      </w:r>
      <w:r w:rsidRPr="00335960">
        <w:rPr>
          <w:spacing w:val="-7"/>
          <w:sz w:val="20"/>
          <w:szCs w:val="20"/>
        </w:rPr>
        <w:t xml:space="preserve"> </w:t>
      </w:r>
      <w:r w:rsidRPr="00335960">
        <w:rPr>
          <w:sz w:val="20"/>
          <w:szCs w:val="20"/>
        </w:rPr>
        <w:t>(2016)</w:t>
      </w:r>
      <w:r w:rsidRPr="00335960">
        <w:rPr>
          <w:spacing w:val="-6"/>
          <w:sz w:val="20"/>
          <w:szCs w:val="20"/>
        </w:rPr>
        <w:t xml:space="preserve"> </w:t>
      </w:r>
      <w:r w:rsidRPr="00335960">
        <w:rPr>
          <w:spacing w:val="-1"/>
          <w:sz w:val="20"/>
          <w:szCs w:val="20"/>
        </w:rPr>
        <w:t>Effect</w:t>
      </w:r>
      <w:r w:rsidRPr="00335960">
        <w:rPr>
          <w:spacing w:val="-7"/>
          <w:sz w:val="20"/>
          <w:szCs w:val="20"/>
        </w:rPr>
        <w:t xml:space="preserve"> </w:t>
      </w:r>
      <w:r w:rsidRPr="00335960">
        <w:rPr>
          <w:sz w:val="20"/>
          <w:szCs w:val="20"/>
        </w:rPr>
        <w:t>of</w:t>
      </w:r>
      <w:r w:rsidRPr="00335960">
        <w:rPr>
          <w:spacing w:val="-7"/>
          <w:sz w:val="20"/>
          <w:szCs w:val="20"/>
        </w:rPr>
        <w:t xml:space="preserve"> </w:t>
      </w:r>
      <w:r w:rsidRPr="00335960">
        <w:rPr>
          <w:spacing w:val="-1"/>
          <w:sz w:val="20"/>
          <w:szCs w:val="20"/>
        </w:rPr>
        <w:t>partial</w:t>
      </w:r>
      <w:r w:rsidRPr="00335960">
        <w:rPr>
          <w:spacing w:val="-6"/>
          <w:sz w:val="20"/>
          <w:szCs w:val="20"/>
        </w:rPr>
        <w:t xml:space="preserve"> </w:t>
      </w:r>
      <w:r w:rsidRPr="00335960">
        <w:rPr>
          <w:sz w:val="20"/>
          <w:szCs w:val="20"/>
        </w:rPr>
        <w:t>root</w:t>
      </w:r>
      <w:r w:rsidRPr="00335960">
        <w:rPr>
          <w:spacing w:val="-7"/>
          <w:sz w:val="20"/>
          <w:szCs w:val="20"/>
        </w:rPr>
        <w:t xml:space="preserve"> </w:t>
      </w:r>
      <w:r w:rsidRPr="00335960">
        <w:rPr>
          <w:sz w:val="20"/>
          <w:szCs w:val="20"/>
        </w:rPr>
        <w:t>zone</w:t>
      </w:r>
      <w:r w:rsidRPr="00335960">
        <w:rPr>
          <w:spacing w:val="-6"/>
          <w:sz w:val="20"/>
          <w:szCs w:val="20"/>
        </w:rPr>
        <w:t xml:space="preserve"> </w:t>
      </w:r>
      <w:r w:rsidRPr="00335960">
        <w:rPr>
          <w:sz w:val="20"/>
          <w:szCs w:val="20"/>
        </w:rPr>
        <w:t>drying</w:t>
      </w:r>
      <w:r w:rsidRPr="00335960">
        <w:rPr>
          <w:spacing w:val="-7"/>
          <w:sz w:val="20"/>
          <w:szCs w:val="20"/>
        </w:rPr>
        <w:t xml:space="preserve"> </w:t>
      </w:r>
      <w:r w:rsidRPr="00335960">
        <w:rPr>
          <w:sz w:val="20"/>
          <w:szCs w:val="20"/>
        </w:rPr>
        <w:t>and</w:t>
      </w:r>
      <w:r w:rsidRPr="00335960">
        <w:rPr>
          <w:spacing w:val="-7"/>
          <w:sz w:val="20"/>
          <w:szCs w:val="20"/>
        </w:rPr>
        <w:t xml:space="preserve"> </w:t>
      </w:r>
      <w:r w:rsidRPr="00335960">
        <w:rPr>
          <w:sz w:val="20"/>
          <w:szCs w:val="20"/>
        </w:rPr>
        <w:t>deficit</w:t>
      </w:r>
      <w:r w:rsidRPr="00335960">
        <w:rPr>
          <w:spacing w:val="-6"/>
          <w:sz w:val="20"/>
          <w:szCs w:val="20"/>
        </w:rPr>
        <w:t xml:space="preserve"> </w:t>
      </w:r>
      <w:r w:rsidRPr="00335960">
        <w:rPr>
          <w:spacing w:val="-1"/>
          <w:sz w:val="20"/>
          <w:szCs w:val="20"/>
        </w:rPr>
        <w:t>irrigation</w:t>
      </w:r>
      <w:r w:rsidRPr="00335960">
        <w:rPr>
          <w:spacing w:val="-7"/>
          <w:sz w:val="20"/>
          <w:szCs w:val="20"/>
        </w:rPr>
        <w:t xml:space="preserve"> </w:t>
      </w:r>
      <w:r w:rsidRPr="00335960">
        <w:rPr>
          <w:sz w:val="20"/>
          <w:szCs w:val="20"/>
        </w:rPr>
        <w:t>techniques</w:t>
      </w:r>
      <w:r w:rsidRPr="00335960">
        <w:rPr>
          <w:spacing w:val="-7"/>
          <w:sz w:val="20"/>
          <w:szCs w:val="20"/>
        </w:rPr>
        <w:t xml:space="preserve"> </w:t>
      </w:r>
      <w:r w:rsidRPr="00335960">
        <w:rPr>
          <w:sz w:val="20"/>
          <w:szCs w:val="20"/>
        </w:rPr>
        <w:t>for</w:t>
      </w:r>
      <w:r w:rsidRPr="00335960">
        <w:rPr>
          <w:spacing w:val="-7"/>
          <w:sz w:val="20"/>
          <w:szCs w:val="20"/>
        </w:rPr>
        <w:t xml:space="preserve"> </w:t>
      </w:r>
      <w:r w:rsidRPr="00335960">
        <w:rPr>
          <w:spacing w:val="-1"/>
          <w:sz w:val="20"/>
          <w:szCs w:val="20"/>
        </w:rPr>
        <w:t>saving</w:t>
      </w:r>
      <w:r w:rsidRPr="00335960">
        <w:rPr>
          <w:spacing w:val="-7"/>
          <w:sz w:val="20"/>
          <w:szCs w:val="20"/>
        </w:rPr>
        <w:t xml:space="preserve"> </w:t>
      </w:r>
      <w:r w:rsidRPr="00335960">
        <w:rPr>
          <w:spacing w:val="-1"/>
          <w:sz w:val="20"/>
          <w:szCs w:val="20"/>
        </w:rPr>
        <w:t>water</w:t>
      </w:r>
      <w:r w:rsidRPr="00335960">
        <w:rPr>
          <w:spacing w:val="-6"/>
          <w:sz w:val="20"/>
          <w:szCs w:val="20"/>
        </w:rPr>
        <w:t xml:space="preserve"> </w:t>
      </w:r>
      <w:r w:rsidRPr="00335960">
        <w:rPr>
          <w:sz w:val="20"/>
          <w:szCs w:val="20"/>
        </w:rPr>
        <w:t>and</w:t>
      </w:r>
      <w:r w:rsidRPr="00335960">
        <w:rPr>
          <w:spacing w:val="-7"/>
          <w:sz w:val="20"/>
          <w:szCs w:val="20"/>
        </w:rPr>
        <w:t xml:space="preserve"> </w:t>
      </w:r>
      <w:r w:rsidRPr="00335960">
        <w:rPr>
          <w:sz w:val="20"/>
          <w:szCs w:val="20"/>
        </w:rPr>
        <w:t>improving</w:t>
      </w:r>
      <w:r w:rsidRPr="00335960">
        <w:rPr>
          <w:spacing w:val="49"/>
          <w:w w:val="99"/>
          <w:sz w:val="20"/>
          <w:szCs w:val="20"/>
        </w:rPr>
        <w:t xml:space="preserve"> </w:t>
      </w:r>
      <w:r w:rsidRPr="00335960">
        <w:rPr>
          <w:spacing w:val="-1"/>
          <w:sz w:val="20"/>
          <w:szCs w:val="20"/>
        </w:rPr>
        <w:t>productivity</w:t>
      </w:r>
      <w:r w:rsidRPr="00335960">
        <w:rPr>
          <w:spacing w:val="-7"/>
          <w:sz w:val="20"/>
          <w:szCs w:val="20"/>
        </w:rPr>
        <w:t xml:space="preserve"> </w:t>
      </w:r>
      <w:r w:rsidRPr="00335960">
        <w:rPr>
          <w:sz w:val="20"/>
          <w:szCs w:val="20"/>
        </w:rPr>
        <w:t>of</w:t>
      </w:r>
      <w:r w:rsidRPr="00335960">
        <w:rPr>
          <w:spacing w:val="-6"/>
          <w:sz w:val="20"/>
          <w:szCs w:val="20"/>
        </w:rPr>
        <w:t xml:space="preserve"> </w:t>
      </w:r>
      <w:r w:rsidRPr="00335960">
        <w:rPr>
          <w:sz w:val="20"/>
          <w:szCs w:val="20"/>
        </w:rPr>
        <w:t>potato.</w:t>
      </w:r>
      <w:r w:rsidRPr="00335960">
        <w:rPr>
          <w:spacing w:val="-5"/>
          <w:sz w:val="20"/>
          <w:szCs w:val="20"/>
        </w:rPr>
        <w:t xml:space="preserve"> </w:t>
      </w:r>
      <w:r w:rsidRPr="00335960">
        <w:rPr>
          <w:spacing w:val="-1"/>
          <w:sz w:val="20"/>
          <w:szCs w:val="20"/>
        </w:rPr>
        <w:t>International</w:t>
      </w:r>
      <w:r w:rsidRPr="00335960">
        <w:rPr>
          <w:spacing w:val="-6"/>
          <w:sz w:val="20"/>
          <w:szCs w:val="20"/>
        </w:rPr>
        <w:t xml:space="preserve"> </w:t>
      </w:r>
      <w:r w:rsidRPr="00335960">
        <w:rPr>
          <w:spacing w:val="-1"/>
          <w:sz w:val="20"/>
          <w:szCs w:val="20"/>
        </w:rPr>
        <w:t>Journal</w:t>
      </w:r>
      <w:r w:rsidRPr="00335960">
        <w:rPr>
          <w:spacing w:val="-6"/>
          <w:sz w:val="20"/>
          <w:szCs w:val="20"/>
        </w:rPr>
        <w:t xml:space="preserve"> </w:t>
      </w:r>
      <w:r w:rsidRPr="00335960">
        <w:rPr>
          <w:sz w:val="20"/>
          <w:szCs w:val="20"/>
        </w:rPr>
        <w:t>of</w:t>
      </w:r>
      <w:r w:rsidRPr="00335960">
        <w:rPr>
          <w:spacing w:val="-5"/>
          <w:sz w:val="20"/>
          <w:szCs w:val="20"/>
        </w:rPr>
        <w:t xml:space="preserve"> </w:t>
      </w:r>
      <w:r w:rsidRPr="00335960">
        <w:rPr>
          <w:sz w:val="20"/>
          <w:szCs w:val="20"/>
        </w:rPr>
        <w:t>ChemTech</w:t>
      </w:r>
      <w:r w:rsidRPr="00335960">
        <w:rPr>
          <w:spacing w:val="-6"/>
          <w:sz w:val="20"/>
          <w:szCs w:val="20"/>
        </w:rPr>
        <w:t xml:space="preserve"> </w:t>
      </w:r>
      <w:r w:rsidRPr="00335960">
        <w:rPr>
          <w:spacing w:val="-1"/>
          <w:sz w:val="20"/>
          <w:szCs w:val="20"/>
        </w:rPr>
        <w:t>Research</w:t>
      </w:r>
      <w:r w:rsidRPr="00335960">
        <w:rPr>
          <w:spacing w:val="-6"/>
          <w:sz w:val="20"/>
          <w:szCs w:val="20"/>
        </w:rPr>
        <w:t xml:space="preserve"> </w:t>
      </w:r>
      <w:r w:rsidRPr="00335960">
        <w:rPr>
          <w:sz w:val="20"/>
          <w:szCs w:val="20"/>
        </w:rPr>
        <w:t>9(8):</w:t>
      </w:r>
      <w:r w:rsidRPr="00335960">
        <w:rPr>
          <w:spacing w:val="-6"/>
          <w:sz w:val="20"/>
          <w:szCs w:val="20"/>
        </w:rPr>
        <w:t xml:space="preserve"> </w:t>
      </w:r>
      <w:r w:rsidRPr="00335960">
        <w:rPr>
          <w:sz w:val="20"/>
          <w:szCs w:val="20"/>
        </w:rPr>
        <w:t>170-177.</w:t>
      </w:r>
    </w:p>
    <w:p w:rsidR="006D7F8D" w:rsidRPr="00335960" w:rsidRDefault="006D7F8D" w:rsidP="006D7F8D">
      <w:pPr>
        <w:pStyle w:val="Textkrper"/>
        <w:ind w:left="57" w:right="57" w:hanging="284"/>
        <w:rPr>
          <w:sz w:val="20"/>
          <w:szCs w:val="20"/>
        </w:rPr>
      </w:pPr>
      <w:r w:rsidRPr="00335960">
        <w:rPr>
          <w:spacing w:val="-1"/>
          <w:sz w:val="20"/>
          <w:szCs w:val="20"/>
        </w:rPr>
        <w:t>Abdelraouf,</w:t>
      </w:r>
      <w:r w:rsidRPr="00335960">
        <w:rPr>
          <w:spacing w:val="4"/>
          <w:sz w:val="20"/>
          <w:szCs w:val="20"/>
        </w:rPr>
        <w:t xml:space="preserve"> </w:t>
      </w:r>
      <w:r w:rsidRPr="00335960">
        <w:rPr>
          <w:spacing w:val="-1"/>
          <w:sz w:val="20"/>
          <w:szCs w:val="20"/>
        </w:rPr>
        <w:t>RE,</w:t>
      </w:r>
      <w:r w:rsidRPr="00335960">
        <w:rPr>
          <w:spacing w:val="4"/>
          <w:sz w:val="20"/>
          <w:szCs w:val="20"/>
        </w:rPr>
        <w:t xml:space="preserve"> </w:t>
      </w:r>
      <w:r w:rsidRPr="00335960">
        <w:rPr>
          <w:spacing w:val="-1"/>
          <w:sz w:val="20"/>
          <w:szCs w:val="20"/>
        </w:rPr>
        <w:t>Sahar,</w:t>
      </w:r>
      <w:r w:rsidRPr="00335960">
        <w:rPr>
          <w:spacing w:val="4"/>
          <w:sz w:val="20"/>
          <w:szCs w:val="20"/>
        </w:rPr>
        <w:t xml:space="preserve"> </w:t>
      </w:r>
      <w:r w:rsidRPr="00335960">
        <w:rPr>
          <w:sz w:val="20"/>
          <w:szCs w:val="20"/>
        </w:rPr>
        <w:t>EAM,</w:t>
      </w:r>
      <w:r w:rsidRPr="00335960">
        <w:rPr>
          <w:spacing w:val="4"/>
          <w:sz w:val="20"/>
          <w:szCs w:val="20"/>
        </w:rPr>
        <w:t xml:space="preserve"> </w:t>
      </w:r>
      <w:r w:rsidRPr="00335960">
        <w:rPr>
          <w:spacing w:val="-1"/>
          <w:sz w:val="20"/>
          <w:szCs w:val="20"/>
        </w:rPr>
        <w:t>Abdou,</w:t>
      </w:r>
      <w:r w:rsidRPr="00335960">
        <w:rPr>
          <w:spacing w:val="4"/>
          <w:sz w:val="20"/>
          <w:szCs w:val="20"/>
        </w:rPr>
        <w:t xml:space="preserve"> </w:t>
      </w:r>
      <w:r w:rsidRPr="00335960">
        <w:rPr>
          <w:spacing w:val="-1"/>
          <w:sz w:val="20"/>
          <w:szCs w:val="20"/>
        </w:rPr>
        <w:t>MAA,</w:t>
      </w:r>
      <w:r w:rsidRPr="00335960">
        <w:rPr>
          <w:spacing w:val="4"/>
          <w:sz w:val="20"/>
          <w:szCs w:val="20"/>
        </w:rPr>
        <w:t xml:space="preserve"> </w:t>
      </w:r>
      <w:r w:rsidRPr="00335960">
        <w:rPr>
          <w:spacing w:val="-1"/>
          <w:sz w:val="20"/>
          <w:szCs w:val="20"/>
        </w:rPr>
        <w:t>Ahlam</w:t>
      </w:r>
      <w:r w:rsidRPr="00335960">
        <w:rPr>
          <w:spacing w:val="4"/>
          <w:sz w:val="20"/>
          <w:szCs w:val="20"/>
        </w:rPr>
        <w:t xml:space="preserve"> </w:t>
      </w:r>
      <w:r w:rsidRPr="00335960">
        <w:rPr>
          <w:spacing w:val="-1"/>
          <w:sz w:val="20"/>
          <w:szCs w:val="20"/>
        </w:rPr>
        <w:t>SA</w:t>
      </w:r>
      <w:r w:rsidRPr="00335960">
        <w:rPr>
          <w:spacing w:val="5"/>
          <w:sz w:val="20"/>
          <w:szCs w:val="20"/>
        </w:rPr>
        <w:t xml:space="preserve"> </w:t>
      </w:r>
      <w:r w:rsidRPr="00335960">
        <w:rPr>
          <w:sz w:val="20"/>
          <w:szCs w:val="20"/>
        </w:rPr>
        <w:t>(2021)</w:t>
      </w:r>
      <w:r w:rsidRPr="00335960">
        <w:rPr>
          <w:spacing w:val="4"/>
          <w:sz w:val="20"/>
          <w:szCs w:val="20"/>
        </w:rPr>
        <w:t xml:space="preserve"> </w:t>
      </w:r>
      <w:r w:rsidRPr="00335960">
        <w:rPr>
          <w:sz w:val="20"/>
          <w:szCs w:val="20"/>
        </w:rPr>
        <w:t>The</w:t>
      </w:r>
      <w:r w:rsidRPr="00335960">
        <w:rPr>
          <w:spacing w:val="4"/>
          <w:sz w:val="20"/>
          <w:szCs w:val="20"/>
        </w:rPr>
        <w:t xml:space="preserve"> </w:t>
      </w:r>
      <w:r w:rsidRPr="00335960">
        <w:rPr>
          <w:spacing w:val="-1"/>
          <w:sz w:val="20"/>
          <w:szCs w:val="20"/>
        </w:rPr>
        <w:t>efficiency</w:t>
      </w:r>
      <w:r w:rsidRPr="00335960">
        <w:rPr>
          <w:spacing w:val="4"/>
          <w:sz w:val="20"/>
          <w:szCs w:val="20"/>
        </w:rPr>
        <w:t xml:space="preserve"> </w:t>
      </w:r>
      <w:r w:rsidRPr="00335960">
        <w:rPr>
          <w:sz w:val="20"/>
          <w:szCs w:val="20"/>
        </w:rPr>
        <w:t>of</w:t>
      </w:r>
      <w:r w:rsidRPr="00335960">
        <w:rPr>
          <w:spacing w:val="5"/>
          <w:sz w:val="20"/>
          <w:szCs w:val="20"/>
        </w:rPr>
        <w:t xml:space="preserve"> </w:t>
      </w:r>
      <w:r w:rsidRPr="00335960">
        <w:rPr>
          <w:sz w:val="20"/>
          <w:szCs w:val="20"/>
        </w:rPr>
        <w:t>organic</w:t>
      </w:r>
      <w:r w:rsidRPr="00335960">
        <w:rPr>
          <w:spacing w:val="4"/>
          <w:sz w:val="20"/>
          <w:szCs w:val="20"/>
        </w:rPr>
        <w:t xml:space="preserve"> </w:t>
      </w:r>
      <w:r w:rsidRPr="00335960">
        <w:rPr>
          <w:sz w:val="20"/>
          <w:szCs w:val="20"/>
        </w:rPr>
        <w:t>mulching</w:t>
      </w:r>
      <w:r w:rsidRPr="00335960">
        <w:rPr>
          <w:spacing w:val="3"/>
          <w:sz w:val="20"/>
          <w:szCs w:val="20"/>
        </w:rPr>
        <w:t xml:space="preserve"> </w:t>
      </w:r>
      <w:r w:rsidRPr="00335960">
        <w:rPr>
          <w:sz w:val="20"/>
          <w:szCs w:val="20"/>
        </w:rPr>
        <w:t>for</w:t>
      </w:r>
      <w:r w:rsidRPr="00335960">
        <w:rPr>
          <w:spacing w:val="4"/>
          <w:sz w:val="20"/>
          <w:szCs w:val="20"/>
        </w:rPr>
        <w:t xml:space="preserve"> </w:t>
      </w:r>
      <w:r w:rsidRPr="00335960">
        <w:rPr>
          <w:sz w:val="20"/>
          <w:szCs w:val="20"/>
        </w:rPr>
        <w:t>improving</w:t>
      </w:r>
      <w:r w:rsidRPr="00335960">
        <w:rPr>
          <w:spacing w:val="49"/>
          <w:w w:val="99"/>
          <w:sz w:val="20"/>
          <w:szCs w:val="20"/>
        </w:rPr>
        <w:t xml:space="preserve"> </w:t>
      </w:r>
      <w:r w:rsidRPr="00335960">
        <w:rPr>
          <w:sz w:val="20"/>
          <w:szCs w:val="20"/>
        </w:rPr>
        <w:t>the</w:t>
      </w:r>
      <w:r w:rsidRPr="00335960">
        <w:rPr>
          <w:spacing w:val="-6"/>
          <w:sz w:val="20"/>
          <w:szCs w:val="20"/>
        </w:rPr>
        <w:t xml:space="preserve"> </w:t>
      </w:r>
      <w:r w:rsidRPr="00335960">
        <w:rPr>
          <w:spacing w:val="-1"/>
          <w:sz w:val="20"/>
          <w:szCs w:val="20"/>
        </w:rPr>
        <w:t>water</w:t>
      </w:r>
      <w:r w:rsidRPr="00335960">
        <w:rPr>
          <w:spacing w:val="-4"/>
          <w:sz w:val="20"/>
          <w:szCs w:val="20"/>
        </w:rPr>
        <w:t xml:space="preserve"> </w:t>
      </w:r>
      <w:r w:rsidRPr="00335960">
        <w:rPr>
          <w:sz w:val="20"/>
          <w:szCs w:val="20"/>
        </w:rPr>
        <w:t>productivity</w:t>
      </w:r>
      <w:r w:rsidRPr="00335960">
        <w:rPr>
          <w:spacing w:val="-4"/>
          <w:sz w:val="20"/>
          <w:szCs w:val="20"/>
        </w:rPr>
        <w:t xml:space="preserve"> </w:t>
      </w:r>
      <w:r w:rsidRPr="00335960">
        <w:rPr>
          <w:spacing w:val="-1"/>
          <w:sz w:val="20"/>
          <w:szCs w:val="20"/>
        </w:rPr>
        <w:t>under</w:t>
      </w:r>
      <w:r w:rsidRPr="00335960">
        <w:rPr>
          <w:spacing w:val="-4"/>
          <w:sz w:val="20"/>
          <w:szCs w:val="20"/>
        </w:rPr>
        <w:t xml:space="preserve"> </w:t>
      </w:r>
      <w:r w:rsidRPr="00335960">
        <w:rPr>
          <w:sz w:val="20"/>
          <w:szCs w:val="20"/>
        </w:rPr>
        <w:t>dry</w:t>
      </w:r>
      <w:r w:rsidRPr="00335960">
        <w:rPr>
          <w:spacing w:val="-5"/>
          <w:sz w:val="20"/>
          <w:szCs w:val="20"/>
        </w:rPr>
        <w:t xml:space="preserve"> </w:t>
      </w:r>
      <w:r w:rsidRPr="00335960">
        <w:rPr>
          <w:spacing w:val="-1"/>
          <w:sz w:val="20"/>
          <w:szCs w:val="20"/>
        </w:rPr>
        <w:t>regions.</w:t>
      </w:r>
      <w:r w:rsidRPr="00335960">
        <w:rPr>
          <w:spacing w:val="-4"/>
          <w:sz w:val="20"/>
          <w:szCs w:val="20"/>
        </w:rPr>
        <w:t xml:space="preserve"> </w:t>
      </w:r>
      <w:r w:rsidRPr="00335960">
        <w:rPr>
          <w:sz w:val="20"/>
          <w:szCs w:val="20"/>
        </w:rPr>
        <w:t>Egypt.</w:t>
      </w:r>
      <w:r w:rsidRPr="00335960">
        <w:rPr>
          <w:spacing w:val="-5"/>
          <w:sz w:val="20"/>
          <w:szCs w:val="20"/>
        </w:rPr>
        <w:t xml:space="preserve"> </w:t>
      </w:r>
      <w:r w:rsidRPr="00335960">
        <w:rPr>
          <w:spacing w:val="-1"/>
          <w:sz w:val="20"/>
          <w:szCs w:val="20"/>
        </w:rPr>
        <w:t>Journ.</w:t>
      </w:r>
      <w:r w:rsidRPr="00335960">
        <w:rPr>
          <w:spacing w:val="-4"/>
          <w:sz w:val="20"/>
          <w:szCs w:val="20"/>
        </w:rPr>
        <w:t xml:space="preserve"> </w:t>
      </w:r>
      <w:r w:rsidRPr="00335960">
        <w:rPr>
          <w:sz w:val="20"/>
          <w:szCs w:val="20"/>
        </w:rPr>
        <w:t>Chem.</w:t>
      </w:r>
      <w:r w:rsidRPr="00335960">
        <w:rPr>
          <w:spacing w:val="-5"/>
          <w:sz w:val="20"/>
          <w:szCs w:val="20"/>
        </w:rPr>
        <w:t xml:space="preserve"> </w:t>
      </w:r>
      <w:r w:rsidRPr="00335960">
        <w:rPr>
          <w:sz w:val="20"/>
          <w:szCs w:val="20"/>
        </w:rPr>
        <w:t>64:(5):</w:t>
      </w:r>
      <w:r w:rsidRPr="00335960">
        <w:rPr>
          <w:spacing w:val="-4"/>
          <w:sz w:val="20"/>
          <w:szCs w:val="20"/>
        </w:rPr>
        <w:t xml:space="preserve"> </w:t>
      </w:r>
      <w:r w:rsidRPr="00335960">
        <w:rPr>
          <w:sz w:val="20"/>
          <w:szCs w:val="20"/>
        </w:rPr>
        <w:t>2285-2296.</w:t>
      </w:r>
    </w:p>
    <w:p w:rsidR="006D7F8D" w:rsidRPr="00335960" w:rsidRDefault="006D7F8D" w:rsidP="006D7F8D">
      <w:pPr>
        <w:pStyle w:val="Textkrper"/>
        <w:ind w:left="57" w:right="57" w:hanging="284"/>
        <w:jc w:val="both"/>
        <w:rPr>
          <w:sz w:val="20"/>
          <w:szCs w:val="20"/>
        </w:rPr>
      </w:pPr>
      <w:r w:rsidRPr="00335960">
        <w:rPr>
          <w:spacing w:val="-1"/>
          <w:sz w:val="20"/>
          <w:szCs w:val="20"/>
        </w:rPr>
        <w:t>Abuarab,</w:t>
      </w:r>
      <w:r w:rsidRPr="00335960">
        <w:rPr>
          <w:sz w:val="20"/>
          <w:szCs w:val="20"/>
        </w:rPr>
        <w:t xml:space="preserve"> </w:t>
      </w:r>
      <w:r w:rsidRPr="00335960">
        <w:rPr>
          <w:spacing w:val="-1"/>
          <w:sz w:val="20"/>
          <w:szCs w:val="20"/>
        </w:rPr>
        <w:t>ME,</w:t>
      </w:r>
      <w:r w:rsidRPr="00335960">
        <w:rPr>
          <w:sz w:val="20"/>
          <w:szCs w:val="20"/>
        </w:rPr>
        <w:t xml:space="preserve"> El-Mogy, </w:t>
      </w:r>
      <w:r w:rsidRPr="00335960">
        <w:rPr>
          <w:spacing w:val="-1"/>
          <w:sz w:val="20"/>
          <w:szCs w:val="20"/>
        </w:rPr>
        <w:t>MM,</w:t>
      </w:r>
      <w:r w:rsidRPr="00335960">
        <w:rPr>
          <w:sz w:val="20"/>
          <w:szCs w:val="20"/>
        </w:rPr>
        <w:t xml:space="preserve"> </w:t>
      </w:r>
      <w:r w:rsidRPr="00335960">
        <w:rPr>
          <w:spacing w:val="-1"/>
          <w:sz w:val="20"/>
          <w:szCs w:val="20"/>
        </w:rPr>
        <w:t>Hassan,</w:t>
      </w:r>
      <w:r w:rsidRPr="00335960">
        <w:rPr>
          <w:sz w:val="20"/>
          <w:szCs w:val="20"/>
        </w:rPr>
        <w:t xml:space="preserve"> </w:t>
      </w:r>
      <w:r w:rsidRPr="00335960">
        <w:rPr>
          <w:spacing w:val="-1"/>
          <w:sz w:val="20"/>
          <w:szCs w:val="20"/>
        </w:rPr>
        <w:t>AM,</w:t>
      </w:r>
      <w:r w:rsidRPr="00335960">
        <w:rPr>
          <w:sz w:val="20"/>
          <w:szCs w:val="20"/>
        </w:rPr>
        <w:t xml:space="preserve"> </w:t>
      </w:r>
      <w:r w:rsidRPr="00335960">
        <w:rPr>
          <w:spacing w:val="-1"/>
          <w:sz w:val="20"/>
          <w:szCs w:val="20"/>
        </w:rPr>
        <w:t>Abdeldaym,</w:t>
      </w:r>
      <w:r w:rsidRPr="00335960">
        <w:rPr>
          <w:sz w:val="20"/>
          <w:szCs w:val="20"/>
        </w:rPr>
        <w:t xml:space="preserve"> EA, </w:t>
      </w:r>
      <w:r w:rsidRPr="00335960">
        <w:rPr>
          <w:spacing w:val="-1"/>
          <w:sz w:val="20"/>
          <w:szCs w:val="20"/>
        </w:rPr>
        <w:t>Abdelkader,</w:t>
      </w:r>
      <w:r w:rsidRPr="00335960">
        <w:rPr>
          <w:spacing w:val="1"/>
          <w:sz w:val="20"/>
          <w:szCs w:val="20"/>
        </w:rPr>
        <w:t xml:space="preserve"> </w:t>
      </w:r>
      <w:r w:rsidRPr="00335960">
        <w:rPr>
          <w:spacing w:val="-1"/>
          <w:sz w:val="20"/>
          <w:szCs w:val="20"/>
        </w:rPr>
        <w:t>NH,</w:t>
      </w:r>
      <w:r w:rsidRPr="00335960">
        <w:rPr>
          <w:sz w:val="20"/>
          <w:szCs w:val="20"/>
        </w:rPr>
        <w:t xml:space="preserve"> El-Sawy, </w:t>
      </w:r>
      <w:r w:rsidRPr="00335960">
        <w:rPr>
          <w:spacing w:val="-1"/>
          <w:sz w:val="20"/>
          <w:szCs w:val="20"/>
        </w:rPr>
        <w:t xml:space="preserve">MBI </w:t>
      </w:r>
      <w:r w:rsidRPr="00335960">
        <w:rPr>
          <w:sz w:val="20"/>
          <w:szCs w:val="20"/>
        </w:rPr>
        <w:t xml:space="preserve">(2019) The </w:t>
      </w:r>
      <w:r w:rsidRPr="00335960">
        <w:rPr>
          <w:spacing w:val="-1"/>
          <w:sz w:val="20"/>
          <w:szCs w:val="20"/>
        </w:rPr>
        <w:t>effects</w:t>
      </w:r>
      <w:r w:rsidRPr="00335960">
        <w:rPr>
          <w:spacing w:val="43"/>
          <w:w w:val="99"/>
          <w:sz w:val="20"/>
          <w:szCs w:val="20"/>
        </w:rPr>
        <w:t xml:space="preserve"> </w:t>
      </w:r>
      <w:r w:rsidRPr="00335960">
        <w:rPr>
          <w:sz w:val="20"/>
          <w:szCs w:val="20"/>
        </w:rPr>
        <w:t>of</w:t>
      </w:r>
      <w:r w:rsidRPr="00335960">
        <w:rPr>
          <w:spacing w:val="-1"/>
          <w:sz w:val="20"/>
          <w:szCs w:val="20"/>
        </w:rPr>
        <w:t xml:space="preserve"> </w:t>
      </w:r>
      <w:r w:rsidRPr="00335960">
        <w:rPr>
          <w:sz w:val="20"/>
          <w:szCs w:val="20"/>
        </w:rPr>
        <w:t>root</w:t>
      </w:r>
      <w:r w:rsidRPr="00335960">
        <w:rPr>
          <w:spacing w:val="-1"/>
          <w:sz w:val="20"/>
          <w:szCs w:val="20"/>
        </w:rPr>
        <w:t xml:space="preserve"> aeration </w:t>
      </w:r>
      <w:r w:rsidRPr="00335960">
        <w:rPr>
          <w:sz w:val="20"/>
          <w:szCs w:val="20"/>
        </w:rPr>
        <w:t>and</w:t>
      </w:r>
      <w:r w:rsidRPr="00335960">
        <w:rPr>
          <w:spacing w:val="-2"/>
          <w:sz w:val="20"/>
          <w:szCs w:val="20"/>
        </w:rPr>
        <w:t xml:space="preserve"> </w:t>
      </w:r>
      <w:r w:rsidRPr="00335960">
        <w:rPr>
          <w:sz w:val="20"/>
          <w:szCs w:val="20"/>
        </w:rPr>
        <w:t>different</w:t>
      </w:r>
      <w:r w:rsidRPr="00335960">
        <w:rPr>
          <w:spacing w:val="-1"/>
          <w:sz w:val="20"/>
          <w:szCs w:val="20"/>
        </w:rPr>
        <w:t xml:space="preserve"> soil conditioners </w:t>
      </w:r>
      <w:r w:rsidRPr="00335960">
        <w:rPr>
          <w:sz w:val="20"/>
          <w:szCs w:val="20"/>
        </w:rPr>
        <w:t>on the</w:t>
      </w:r>
      <w:r w:rsidRPr="00335960">
        <w:rPr>
          <w:spacing w:val="-2"/>
          <w:sz w:val="20"/>
          <w:szCs w:val="20"/>
        </w:rPr>
        <w:t xml:space="preserve"> </w:t>
      </w:r>
      <w:r w:rsidRPr="00335960">
        <w:rPr>
          <w:sz w:val="20"/>
          <w:szCs w:val="20"/>
        </w:rPr>
        <w:t>nutritional</w:t>
      </w:r>
      <w:r w:rsidRPr="00335960">
        <w:rPr>
          <w:spacing w:val="-1"/>
          <w:sz w:val="20"/>
          <w:szCs w:val="20"/>
        </w:rPr>
        <w:t xml:space="preserve"> </w:t>
      </w:r>
      <w:r w:rsidRPr="00335960">
        <w:rPr>
          <w:sz w:val="20"/>
          <w:szCs w:val="20"/>
        </w:rPr>
        <w:t>values,</w:t>
      </w:r>
      <w:r w:rsidRPr="00335960">
        <w:rPr>
          <w:spacing w:val="-1"/>
          <w:sz w:val="20"/>
          <w:szCs w:val="20"/>
        </w:rPr>
        <w:t xml:space="preserve"> </w:t>
      </w:r>
      <w:r w:rsidRPr="00335960">
        <w:rPr>
          <w:sz w:val="20"/>
          <w:szCs w:val="20"/>
        </w:rPr>
        <w:t>yield,</w:t>
      </w:r>
      <w:r w:rsidRPr="00335960">
        <w:rPr>
          <w:spacing w:val="-1"/>
          <w:sz w:val="20"/>
          <w:szCs w:val="20"/>
        </w:rPr>
        <w:t xml:space="preserve"> </w:t>
      </w:r>
      <w:r w:rsidRPr="00335960">
        <w:rPr>
          <w:sz w:val="20"/>
          <w:szCs w:val="20"/>
        </w:rPr>
        <w:t>and</w:t>
      </w:r>
      <w:r w:rsidRPr="00335960">
        <w:rPr>
          <w:spacing w:val="-1"/>
          <w:sz w:val="20"/>
          <w:szCs w:val="20"/>
        </w:rPr>
        <w:t xml:space="preserve"> water productivity</w:t>
      </w:r>
      <w:r w:rsidRPr="00335960">
        <w:rPr>
          <w:sz w:val="20"/>
          <w:szCs w:val="20"/>
        </w:rPr>
        <w:t xml:space="preserve"> of</w:t>
      </w:r>
      <w:r w:rsidRPr="00335960">
        <w:rPr>
          <w:spacing w:val="-1"/>
          <w:sz w:val="20"/>
          <w:szCs w:val="20"/>
        </w:rPr>
        <w:t xml:space="preserve"> potato </w:t>
      </w:r>
      <w:r w:rsidRPr="00335960">
        <w:rPr>
          <w:sz w:val="20"/>
          <w:szCs w:val="20"/>
        </w:rPr>
        <w:t>in</w:t>
      </w:r>
      <w:r w:rsidRPr="00335960">
        <w:rPr>
          <w:spacing w:val="-2"/>
          <w:sz w:val="20"/>
          <w:szCs w:val="20"/>
        </w:rPr>
        <w:t xml:space="preserve"> </w:t>
      </w:r>
      <w:r w:rsidRPr="00335960">
        <w:rPr>
          <w:sz w:val="20"/>
          <w:szCs w:val="20"/>
        </w:rPr>
        <w:t>clay</w:t>
      </w:r>
      <w:r w:rsidRPr="00335960">
        <w:rPr>
          <w:spacing w:val="73"/>
          <w:w w:val="99"/>
          <w:sz w:val="20"/>
          <w:szCs w:val="20"/>
        </w:rPr>
        <w:t xml:space="preserve"> </w:t>
      </w:r>
      <w:r w:rsidRPr="00335960">
        <w:rPr>
          <w:sz w:val="20"/>
          <w:szCs w:val="20"/>
        </w:rPr>
        <w:t>loam</w:t>
      </w:r>
      <w:r w:rsidRPr="00335960">
        <w:rPr>
          <w:spacing w:val="-10"/>
          <w:sz w:val="20"/>
          <w:szCs w:val="20"/>
        </w:rPr>
        <w:t xml:space="preserve"> </w:t>
      </w:r>
      <w:r w:rsidRPr="00335960">
        <w:rPr>
          <w:spacing w:val="-1"/>
          <w:sz w:val="20"/>
          <w:szCs w:val="20"/>
        </w:rPr>
        <w:t>soil.</w:t>
      </w:r>
      <w:r w:rsidRPr="00335960">
        <w:rPr>
          <w:spacing w:val="-9"/>
          <w:sz w:val="20"/>
          <w:szCs w:val="20"/>
        </w:rPr>
        <w:t xml:space="preserve"> </w:t>
      </w:r>
      <w:r w:rsidRPr="00335960">
        <w:rPr>
          <w:spacing w:val="-1"/>
          <w:sz w:val="20"/>
          <w:szCs w:val="20"/>
        </w:rPr>
        <w:t>Agronomy</w:t>
      </w:r>
      <w:r w:rsidRPr="00335960">
        <w:rPr>
          <w:spacing w:val="-8"/>
          <w:sz w:val="20"/>
          <w:szCs w:val="20"/>
        </w:rPr>
        <w:t xml:space="preserve"> </w:t>
      </w:r>
      <w:r w:rsidRPr="00335960">
        <w:rPr>
          <w:sz w:val="20"/>
          <w:szCs w:val="20"/>
        </w:rPr>
        <w:t>9,</w:t>
      </w:r>
      <w:r w:rsidRPr="00335960">
        <w:rPr>
          <w:spacing w:val="-8"/>
          <w:sz w:val="20"/>
          <w:szCs w:val="20"/>
        </w:rPr>
        <w:t xml:space="preserve"> </w:t>
      </w:r>
      <w:r w:rsidRPr="00335960">
        <w:rPr>
          <w:sz w:val="20"/>
          <w:szCs w:val="20"/>
        </w:rPr>
        <w:t>418.</w:t>
      </w:r>
      <w:r w:rsidRPr="00335960">
        <w:rPr>
          <w:spacing w:val="-8"/>
          <w:sz w:val="20"/>
          <w:szCs w:val="20"/>
        </w:rPr>
        <w:t xml:space="preserve"> </w:t>
      </w:r>
      <w:r w:rsidRPr="00335960">
        <w:rPr>
          <w:spacing w:val="-1"/>
          <w:sz w:val="20"/>
          <w:szCs w:val="20"/>
        </w:rPr>
        <w:t>https://doi.org/10.3390/agronomy9080418</w:t>
      </w:r>
    </w:p>
    <w:p w:rsidR="006D7F8D" w:rsidRPr="00335960" w:rsidRDefault="006D7F8D" w:rsidP="006D7F8D">
      <w:pPr>
        <w:pStyle w:val="Textkrper"/>
        <w:ind w:left="57" w:right="57" w:hanging="284"/>
        <w:jc w:val="both"/>
        <w:rPr>
          <w:sz w:val="20"/>
          <w:szCs w:val="20"/>
        </w:rPr>
      </w:pPr>
      <w:r w:rsidRPr="00335960">
        <w:rPr>
          <w:spacing w:val="-1"/>
          <w:sz w:val="20"/>
          <w:szCs w:val="20"/>
        </w:rPr>
        <w:t>Attaher,</w:t>
      </w:r>
      <w:r w:rsidRPr="00335960">
        <w:rPr>
          <w:spacing w:val="1"/>
          <w:sz w:val="20"/>
          <w:szCs w:val="20"/>
        </w:rPr>
        <w:t xml:space="preserve"> </w:t>
      </w:r>
      <w:r w:rsidRPr="00335960">
        <w:rPr>
          <w:spacing w:val="-1"/>
          <w:sz w:val="20"/>
          <w:szCs w:val="20"/>
        </w:rPr>
        <w:t>S,</w:t>
      </w:r>
      <w:r w:rsidRPr="00335960">
        <w:rPr>
          <w:spacing w:val="2"/>
          <w:sz w:val="20"/>
          <w:szCs w:val="20"/>
        </w:rPr>
        <w:t xml:space="preserve"> </w:t>
      </w:r>
      <w:r w:rsidRPr="00335960">
        <w:rPr>
          <w:spacing w:val="-1"/>
          <w:sz w:val="20"/>
          <w:szCs w:val="20"/>
        </w:rPr>
        <w:t>Medany,</w:t>
      </w:r>
      <w:r w:rsidRPr="00335960">
        <w:rPr>
          <w:spacing w:val="2"/>
          <w:sz w:val="20"/>
          <w:szCs w:val="20"/>
        </w:rPr>
        <w:t xml:space="preserve"> </w:t>
      </w:r>
      <w:r w:rsidRPr="00335960">
        <w:rPr>
          <w:spacing w:val="-1"/>
          <w:sz w:val="20"/>
          <w:szCs w:val="20"/>
        </w:rPr>
        <w:t>M,</w:t>
      </w:r>
      <w:r w:rsidRPr="00335960">
        <w:rPr>
          <w:spacing w:val="2"/>
          <w:sz w:val="20"/>
          <w:szCs w:val="20"/>
        </w:rPr>
        <w:t xml:space="preserve"> </w:t>
      </w:r>
      <w:r w:rsidRPr="00335960">
        <w:rPr>
          <w:spacing w:val="-1"/>
          <w:sz w:val="20"/>
          <w:szCs w:val="20"/>
        </w:rPr>
        <w:t>Abdel</w:t>
      </w:r>
      <w:r w:rsidRPr="00335960">
        <w:rPr>
          <w:spacing w:val="1"/>
          <w:sz w:val="20"/>
          <w:szCs w:val="20"/>
        </w:rPr>
        <w:t xml:space="preserve"> </w:t>
      </w:r>
      <w:r w:rsidRPr="00335960">
        <w:rPr>
          <w:spacing w:val="-1"/>
          <w:sz w:val="20"/>
          <w:szCs w:val="20"/>
        </w:rPr>
        <w:t>Aziz,</w:t>
      </w:r>
      <w:r w:rsidRPr="00335960">
        <w:rPr>
          <w:spacing w:val="2"/>
          <w:sz w:val="20"/>
          <w:szCs w:val="20"/>
        </w:rPr>
        <w:t xml:space="preserve"> </w:t>
      </w:r>
      <w:r w:rsidRPr="00335960">
        <w:rPr>
          <w:spacing w:val="-1"/>
          <w:sz w:val="20"/>
          <w:szCs w:val="20"/>
        </w:rPr>
        <w:t>A,</w:t>
      </w:r>
      <w:r w:rsidRPr="00335960">
        <w:rPr>
          <w:spacing w:val="2"/>
          <w:sz w:val="20"/>
          <w:szCs w:val="20"/>
        </w:rPr>
        <w:t xml:space="preserve"> </w:t>
      </w:r>
      <w:r w:rsidRPr="00335960">
        <w:rPr>
          <w:sz w:val="20"/>
          <w:szCs w:val="20"/>
        </w:rPr>
        <w:t>and</w:t>
      </w:r>
      <w:r w:rsidRPr="00335960">
        <w:rPr>
          <w:spacing w:val="2"/>
          <w:sz w:val="20"/>
          <w:szCs w:val="20"/>
        </w:rPr>
        <w:t xml:space="preserve"> </w:t>
      </w:r>
      <w:r w:rsidRPr="00335960">
        <w:rPr>
          <w:spacing w:val="-1"/>
          <w:sz w:val="20"/>
          <w:szCs w:val="20"/>
        </w:rPr>
        <w:t>Mostafa,</w:t>
      </w:r>
      <w:r w:rsidRPr="00335960">
        <w:rPr>
          <w:spacing w:val="2"/>
          <w:sz w:val="20"/>
          <w:szCs w:val="20"/>
        </w:rPr>
        <w:t xml:space="preserve"> </w:t>
      </w:r>
      <w:r w:rsidRPr="00335960">
        <w:rPr>
          <w:spacing w:val="-1"/>
          <w:sz w:val="20"/>
          <w:szCs w:val="20"/>
        </w:rPr>
        <w:t>M</w:t>
      </w:r>
      <w:r w:rsidRPr="00335960">
        <w:rPr>
          <w:spacing w:val="1"/>
          <w:sz w:val="20"/>
          <w:szCs w:val="20"/>
        </w:rPr>
        <w:t xml:space="preserve"> </w:t>
      </w:r>
      <w:r w:rsidRPr="00335960">
        <w:rPr>
          <w:sz w:val="20"/>
          <w:szCs w:val="20"/>
        </w:rPr>
        <w:t>(2003)</w:t>
      </w:r>
      <w:r w:rsidRPr="00335960">
        <w:rPr>
          <w:spacing w:val="2"/>
          <w:sz w:val="20"/>
          <w:szCs w:val="20"/>
        </w:rPr>
        <w:t xml:space="preserve"> </w:t>
      </w:r>
      <w:r w:rsidRPr="00335960">
        <w:rPr>
          <w:sz w:val="20"/>
          <w:szCs w:val="20"/>
        </w:rPr>
        <w:t>Energy</w:t>
      </w:r>
      <w:r w:rsidRPr="00335960">
        <w:rPr>
          <w:spacing w:val="1"/>
          <w:sz w:val="20"/>
          <w:szCs w:val="20"/>
        </w:rPr>
        <w:t xml:space="preserve"> </w:t>
      </w:r>
      <w:r w:rsidRPr="00335960">
        <w:rPr>
          <w:spacing w:val="-1"/>
          <w:sz w:val="20"/>
          <w:szCs w:val="20"/>
        </w:rPr>
        <w:t>requirements</w:t>
      </w:r>
      <w:r w:rsidRPr="00335960">
        <w:rPr>
          <w:spacing w:val="2"/>
          <w:sz w:val="20"/>
          <w:szCs w:val="20"/>
        </w:rPr>
        <w:t xml:space="preserve"> </w:t>
      </w:r>
      <w:r w:rsidRPr="00335960">
        <w:rPr>
          <w:sz w:val="20"/>
          <w:szCs w:val="20"/>
        </w:rPr>
        <w:t>and</w:t>
      </w:r>
      <w:r w:rsidRPr="00335960">
        <w:rPr>
          <w:spacing w:val="1"/>
          <w:sz w:val="20"/>
          <w:szCs w:val="20"/>
        </w:rPr>
        <w:t xml:space="preserve"> </w:t>
      </w:r>
      <w:r w:rsidRPr="00335960">
        <w:rPr>
          <w:sz w:val="20"/>
          <w:szCs w:val="20"/>
        </w:rPr>
        <w:t>yield</w:t>
      </w:r>
      <w:r w:rsidRPr="00335960">
        <w:rPr>
          <w:spacing w:val="2"/>
          <w:sz w:val="20"/>
          <w:szCs w:val="20"/>
        </w:rPr>
        <w:t xml:space="preserve"> </w:t>
      </w:r>
      <w:r w:rsidRPr="00335960">
        <w:rPr>
          <w:sz w:val="20"/>
          <w:szCs w:val="20"/>
        </w:rPr>
        <w:t>of</w:t>
      </w:r>
      <w:r w:rsidRPr="00335960">
        <w:rPr>
          <w:spacing w:val="2"/>
          <w:sz w:val="20"/>
          <w:szCs w:val="20"/>
        </w:rPr>
        <w:t xml:space="preserve"> </w:t>
      </w:r>
      <w:r w:rsidRPr="00335960">
        <w:rPr>
          <w:spacing w:val="-1"/>
          <w:sz w:val="20"/>
          <w:szCs w:val="20"/>
        </w:rPr>
        <w:t>drip</w:t>
      </w:r>
      <w:r w:rsidRPr="00335960">
        <w:rPr>
          <w:spacing w:val="2"/>
          <w:sz w:val="20"/>
          <w:szCs w:val="20"/>
        </w:rPr>
        <w:t xml:space="preserve"> </w:t>
      </w:r>
      <w:r w:rsidRPr="00335960">
        <w:rPr>
          <w:spacing w:val="-1"/>
          <w:sz w:val="20"/>
          <w:szCs w:val="20"/>
        </w:rPr>
        <w:t>irrigated</w:t>
      </w:r>
      <w:r w:rsidRPr="00335960">
        <w:rPr>
          <w:spacing w:val="2"/>
          <w:sz w:val="20"/>
          <w:szCs w:val="20"/>
        </w:rPr>
        <w:t xml:space="preserve"> </w:t>
      </w:r>
      <w:r w:rsidRPr="00335960">
        <w:rPr>
          <w:spacing w:val="-1"/>
          <w:sz w:val="20"/>
          <w:szCs w:val="20"/>
        </w:rPr>
        <w:t>potato.</w:t>
      </w:r>
      <w:r w:rsidRPr="00335960">
        <w:rPr>
          <w:spacing w:val="83"/>
          <w:w w:val="99"/>
          <w:sz w:val="20"/>
          <w:szCs w:val="20"/>
        </w:rPr>
        <w:t xml:space="preserve"> </w:t>
      </w:r>
      <w:r w:rsidRPr="00335960">
        <w:rPr>
          <w:spacing w:val="-1"/>
          <w:sz w:val="20"/>
          <w:szCs w:val="20"/>
        </w:rPr>
        <w:t>Proc.,</w:t>
      </w:r>
      <w:r w:rsidRPr="00335960">
        <w:rPr>
          <w:spacing w:val="-8"/>
          <w:sz w:val="20"/>
          <w:szCs w:val="20"/>
        </w:rPr>
        <w:t xml:space="preserve"> </w:t>
      </w:r>
      <w:r w:rsidRPr="00335960">
        <w:rPr>
          <w:spacing w:val="-1"/>
          <w:sz w:val="20"/>
          <w:szCs w:val="20"/>
        </w:rPr>
        <w:t>International</w:t>
      </w:r>
      <w:r w:rsidRPr="00335960">
        <w:rPr>
          <w:spacing w:val="-8"/>
          <w:sz w:val="20"/>
          <w:szCs w:val="20"/>
        </w:rPr>
        <w:t xml:space="preserve"> </w:t>
      </w:r>
      <w:r w:rsidRPr="00335960">
        <w:rPr>
          <w:spacing w:val="-1"/>
          <w:sz w:val="20"/>
          <w:szCs w:val="20"/>
        </w:rPr>
        <w:t>Symposium</w:t>
      </w:r>
      <w:r w:rsidRPr="00335960">
        <w:rPr>
          <w:spacing w:val="-8"/>
          <w:sz w:val="20"/>
          <w:szCs w:val="20"/>
        </w:rPr>
        <w:t xml:space="preserve"> </w:t>
      </w:r>
      <w:r w:rsidRPr="00335960">
        <w:rPr>
          <w:sz w:val="20"/>
          <w:szCs w:val="20"/>
        </w:rPr>
        <w:t>on</w:t>
      </w:r>
      <w:r w:rsidRPr="00335960">
        <w:rPr>
          <w:spacing w:val="-8"/>
          <w:sz w:val="20"/>
          <w:szCs w:val="20"/>
        </w:rPr>
        <w:t xml:space="preserve"> </w:t>
      </w:r>
      <w:r w:rsidRPr="00335960">
        <w:rPr>
          <w:sz w:val="20"/>
          <w:szCs w:val="20"/>
        </w:rPr>
        <w:t>The</w:t>
      </w:r>
      <w:r w:rsidRPr="00335960">
        <w:rPr>
          <w:spacing w:val="-8"/>
          <w:sz w:val="20"/>
          <w:szCs w:val="20"/>
        </w:rPr>
        <w:t xml:space="preserve"> </w:t>
      </w:r>
      <w:r w:rsidRPr="00335960">
        <w:rPr>
          <w:spacing w:val="-1"/>
          <w:sz w:val="20"/>
          <w:szCs w:val="20"/>
        </w:rPr>
        <w:t>Horizons</w:t>
      </w:r>
      <w:r w:rsidRPr="00335960">
        <w:rPr>
          <w:spacing w:val="-8"/>
          <w:sz w:val="20"/>
          <w:szCs w:val="20"/>
        </w:rPr>
        <w:t xml:space="preserve"> </w:t>
      </w:r>
      <w:r w:rsidRPr="00335960">
        <w:rPr>
          <w:sz w:val="20"/>
          <w:szCs w:val="20"/>
        </w:rPr>
        <w:t>of</w:t>
      </w:r>
      <w:r w:rsidRPr="00335960">
        <w:rPr>
          <w:spacing w:val="-8"/>
          <w:sz w:val="20"/>
          <w:szCs w:val="20"/>
        </w:rPr>
        <w:t xml:space="preserve"> </w:t>
      </w:r>
      <w:r w:rsidRPr="00335960">
        <w:rPr>
          <w:spacing w:val="-1"/>
          <w:sz w:val="20"/>
          <w:szCs w:val="20"/>
        </w:rPr>
        <w:t>Using</w:t>
      </w:r>
      <w:r w:rsidRPr="00335960">
        <w:rPr>
          <w:spacing w:val="-8"/>
          <w:sz w:val="20"/>
          <w:szCs w:val="20"/>
        </w:rPr>
        <w:t xml:space="preserve"> </w:t>
      </w:r>
      <w:r w:rsidRPr="00335960">
        <w:rPr>
          <w:spacing w:val="-1"/>
          <w:sz w:val="20"/>
          <w:szCs w:val="20"/>
        </w:rPr>
        <w:t>Organic</w:t>
      </w:r>
      <w:r w:rsidRPr="00335960">
        <w:rPr>
          <w:spacing w:val="-8"/>
          <w:sz w:val="20"/>
          <w:szCs w:val="20"/>
        </w:rPr>
        <w:t xml:space="preserve"> </w:t>
      </w:r>
      <w:r w:rsidRPr="00335960">
        <w:rPr>
          <w:spacing w:val="-1"/>
          <w:sz w:val="20"/>
          <w:szCs w:val="20"/>
        </w:rPr>
        <w:t>Matter</w:t>
      </w:r>
      <w:r w:rsidRPr="00335960">
        <w:rPr>
          <w:spacing w:val="-8"/>
          <w:sz w:val="20"/>
          <w:szCs w:val="20"/>
        </w:rPr>
        <w:t xml:space="preserve"> </w:t>
      </w:r>
      <w:r w:rsidRPr="00335960">
        <w:rPr>
          <w:sz w:val="20"/>
          <w:szCs w:val="20"/>
        </w:rPr>
        <w:t>and</w:t>
      </w:r>
      <w:r w:rsidRPr="00335960">
        <w:rPr>
          <w:spacing w:val="-8"/>
          <w:sz w:val="20"/>
          <w:szCs w:val="20"/>
        </w:rPr>
        <w:t xml:space="preserve"> </w:t>
      </w:r>
      <w:r w:rsidRPr="00335960">
        <w:rPr>
          <w:spacing w:val="-1"/>
          <w:sz w:val="20"/>
          <w:szCs w:val="20"/>
        </w:rPr>
        <w:t>Substrates</w:t>
      </w:r>
      <w:r w:rsidRPr="00335960">
        <w:rPr>
          <w:spacing w:val="-8"/>
          <w:sz w:val="20"/>
          <w:szCs w:val="20"/>
        </w:rPr>
        <w:t xml:space="preserve"> </w:t>
      </w:r>
      <w:r w:rsidRPr="00335960">
        <w:rPr>
          <w:sz w:val="20"/>
          <w:szCs w:val="20"/>
        </w:rPr>
        <w:t>in</w:t>
      </w:r>
      <w:r w:rsidRPr="00335960">
        <w:rPr>
          <w:spacing w:val="-8"/>
          <w:sz w:val="20"/>
          <w:szCs w:val="20"/>
        </w:rPr>
        <w:t xml:space="preserve"> </w:t>
      </w:r>
      <w:r w:rsidRPr="00335960">
        <w:rPr>
          <w:spacing w:val="-1"/>
          <w:sz w:val="20"/>
          <w:szCs w:val="20"/>
        </w:rPr>
        <w:t>Horticulture</w:t>
      </w:r>
      <w:r w:rsidRPr="00335960">
        <w:rPr>
          <w:spacing w:val="-8"/>
          <w:sz w:val="20"/>
          <w:szCs w:val="20"/>
        </w:rPr>
        <w:t xml:space="preserve"> </w:t>
      </w:r>
      <w:r w:rsidRPr="00335960">
        <w:rPr>
          <w:sz w:val="20"/>
          <w:szCs w:val="20"/>
        </w:rPr>
        <w:t>608,</w:t>
      </w:r>
      <w:r w:rsidRPr="00335960">
        <w:rPr>
          <w:spacing w:val="-8"/>
          <w:sz w:val="20"/>
          <w:szCs w:val="20"/>
        </w:rPr>
        <w:t xml:space="preserve"> </w:t>
      </w:r>
      <w:r w:rsidRPr="00335960">
        <w:rPr>
          <w:sz w:val="20"/>
          <w:szCs w:val="20"/>
        </w:rPr>
        <w:t>191-198.</w:t>
      </w:r>
      <w:r w:rsidRPr="00335960">
        <w:rPr>
          <w:spacing w:val="61"/>
          <w:sz w:val="20"/>
          <w:szCs w:val="20"/>
        </w:rPr>
        <w:t xml:space="preserve"> </w:t>
      </w:r>
      <w:r w:rsidRPr="00335960">
        <w:rPr>
          <w:spacing w:val="-1"/>
          <w:sz w:val="20"/>
          <w:szCs w:val="20"/>
        </w:rPr>
        <w:t>https://doi.org/10.17660/ActaHortic.2003.608.24</w:t>
      </w:r>
    </w:p>
    <w:p w:rsidR="006D7F8D" w:rsidRPr="00335960" w:rsidRDefault="006D7F8D" w:rsidP="006D7F8D">
      <w:pPr>
        <w:pStyle w:val="Textkrper"/>
        <w:ind w:left="57" w:right="57" w:hanging="284"/>
        <w:jc w:val="both"/>
        <w:rPr>
          <w:sz w:val="20"/>
          <w:szCs w:val="20"/>
        </w:rPr>
      </w:pPr>
      <w:r w:rsidRPr="00335960">
        <w:rPr>
          <w:sz w:val="20"/>
          <w:szCs w:val="20"/>
        </w:rPr>
        <w:t>Badr,</w:t>
      </w:r>
      <w:r w:rsidRPr="00335960">
        <w:rPr>
          <w:spacing w:val="6"/>
          <w:sz w:val="20"/>
          <w:szCs w:val="20"/>
        </w:rPr>
        <w:t xml:space="preserve"> </w:t>
      </w:r>
      <w:r w:rsidRPr="00335960">
        <w:rPr>
          <w:spacing w:val="-1"/>
          <w:sz w:val="20"/>
          <w:szCs w:val="20"/>
        </w:rPr>
        <w:t>MA,</w:t>
      </w:r>
      <w:r w:rsidRPr="00335960">
        <w:rPr>
          <w:spacing w:val="6"/>
          <w:sz w:val="20"/>
          <w:szCs w:val="20"/>
        </w:rPr>
        <w:t xml:space="preserve"> </w:t>
      </w:r>
      <w:r w:rsidRPr="00335960">
        <w:rPr>
          <w:spacing w:val="-1"/>
          <w:sz w:val="20"/>
          <w:szCs w:val="20"/>
        </w:rPr>
        <w:t>Abou</w:t>
      </w:r>
      <w:r w:rsidRPr="00335960">
        <w:rPr>
          <w:spacing w:val="7"/>
          <w:sz w:val="20"/>
          <w:szCs w:val="20"/>
        </w:rPr>
        <w:t xml:space="preserve"> </w:t>
      </w:r>
      <w:r w:rsidRPr="00335960">
        <w:rPr>
          <w:spacing w:val="-1"/>
          <w:sz w:val="20"/>
          <w:szCs w:val="20"/>
        </w:rPr>
        <w:t>Hussein,</w:t>
      </w:r>
      <w:r w:rsidRPr="00335960">
        <w:rPr>
          <w:spacing w:val="6"/>
          <w:sz w:val="20"/>
          <w:szCs w:val="20"/>
        </w:rPr>
        <w:t xml:space="preserve"> </w:t>
      </w:r>
      <w:r w:rsidRPr="00335960">
        <w:rPr>
          <w:spacing w:val="-1"/>
          <w:sz w:val="20"/>
          <w:szCs w:val="20"/>
        </w:rPr>
        <w:t>SD,</w:t>
      </w:r>
      <w:r w:rsidRPr="00335960">
        <w:rPr>
          <w:spacing w:val="7"/>
          <w:sz w:val="20"/>
          <w:szCs w:val="20"/>
        </w:rPr>
        <w:t xml:space="preserve"> </w:t>
      </w:r>
      <w:r w:rsidRPr="00335960">
        <w:rPr>
          <w:spacing w:val="-1"/>
          <w:sz w:val="20"/>
          <w:szCs w:val="20"/>
        </w:rPr>
        <w:t>El-Tohamy,</w:t>
      </w:r>
      <w:r w:rsidRPr="00335960">
        <w:rPr>
          <w:spacing w:val="6"/>
          <w:sz w:val="20"/>
          <w:szCs w:val="20"/>
        </w:rPr>
        <w:t xml:space="preserve"> </w:t>
      </w:r>
      <w:r w:rsidRPr="00335960">
        <w:rPr>
          <w:spacing w:val="-1"/>
          <w:sz w:val="20"/>
          <w:szCs w:val="20"/>
        </w:rPr>
        <w:t>WA,</w:t>
      </w:r>
      <w:r w:rsidRPr="00335960">
        <w:rPr>
          <w:spacing w:val="7"/>
          <w:sz w:val="20"/>
          <w:szCs w:val="20"/>
        </w:rPr>
        <w:t xml:space="preserve"> </w:t>
      </w:r>
      <w:r w:rsidRPr="00335960">
        <w:rPr>
          <w:spacing w:val="-1"/>
          <w:sz w:val="20"/>
          <w:szCs w:val="20"/>
        </w:rPr>
        <w:t>Gruda,</w:t>
      </w:r>
      <w:r w:rsidRPr="00335960">
        <w:rPr>
          <w:spacing w:val="6"/>
          <w:sz w:val="20"/>
          <w:szCs w:val="20"/>
        </w:rPr>
        <w:t xml:space="preserve"> </w:t>
      </w:r>
      <w:r w:rsidRPr="00335960">
        <w:rPr>
          <w:spacing w:val="-1"/>
          <w:sz w:val="20"/>
          <w:szCs w:val="20"/>
        </w:rPr>
        <w:t>N</w:t>
      </w:r>
      <w:r w:rsidRPr="00335960">
        <w:rPr>
          <w:spacing w:val="7"/>
          <w:sz w:val="20"/>
          <w:szCs w:val="20"/>
        </w:rPr>
        <w:t xml:space="preserve"> </w:t>
      </w:r>
      <w:r w:rsidRPr="00335960">
        <w:rPr>
          <w:sz w:val="20"/>
          <w:szCs w:val="20"/>
        </w:rPr>
        <w:t>(2010)</w:t>
      </w:r>
      <w:r w:rsidRPr="00335960">
        <w:rPr>
          <w:spacing w:val="6"/>
          <w:sz w:val="20"/>
          <w:szCs w:val="20"/>
        </w:rPr>
        <w:t xml:space="preserve"> </w:t>
      </w:r>
      <w:r w:rsidRPr="00335960">
        <w:rPr>
          <w:spacing w:val="-1"/>
          <w:sz w:val="20"/>
          <w:szCs w:val="20"/>
        </w:rPr>
        <w:t>Efficiency</w:t>
      </w:r>
      <w:r w:rsidRPr="00335960">
        <w:rPr>
          <w:spacing w:val="7"/>
          <w:sz w:val="20"/>
          <w:szCs w:val="20"/>
        </w:rPr>
        <w:t xml:space="preserve"> </w:t>
      </w:r>
      <w:r w:rsidRPr="00335960">
        <w:rPr>
          <w:sz w:val="20"/>
          <w:szCs w:val="20"/>
        </w:rPr>
        <w:t>of</w:t>
      </w:r>
      <w:r w:rsidRPr="00335960">
        <w:rPr>
          <w:spacing w:val="6"/>
          <w:sz w:val="20"/>
          <w:szCs w:val="20"/>
        </w:rPr>
        <w:t xml:space="preserve"> </w:t>
      </w:r>
      <w:r w:rsidRPr="00335960">
        <w:rPr>
          <w:spacing w:val="-1"/>
          <w:sz w:val="20"/>
          <w:szCs w:val="20"/>
        </w:rPr>
        <w:t>subsurface</w:t>
      </w:r>
      <w:r w:rsidRPr="00335960">
        <w:rPr>
          <w:spacing w:val="7"/>
          <w:sz w:val="20"/>
          <w:szCs w:val="20"/>
        </w:rPr>
        <w:t xml:space="preserve"> </w:t>
      </w:r>
      <w:r w:rsidRPr="00335960">
        <w:rPr>
          <w:spacing w:val="-1"/>
          <w:sz w:val="20"/>
          <w:szCs w:val="20"/>
        </w:rPr>
        <w:t>drip</w:t>
      </w:r>
      <w:r w:rsidRPr="00335960">
        <w:rPr>
          <w:spacing w:val="6"/>
          <w:sz w:val="20"/>
          <w:szCs w:val="20"/>
        </w:rPr>
        <w:t xml:space="preserve"> </w:t>
      </w:r>
      <w:r w:rsidRPr="00335960">
        <w:rPr>
          <w:sz w:val="20"/>
          <w:szCs w:val="20"/>
        </w:rPr>
        <w:t>irrigation</w:t>
      </w:r>
      <w:r w:rsidRPr="00335960">
        <w:rPr>
          <w:spacing w:val="6"/>
          <w:sz w:val="20"/>
          <w:szCs w:val="20"/>
        </w:rPr>
        <w:t xml:space="preserve"> </w:t>
      </w:r>
      <w:r w:rsidRPr="00335960">
        <w:rPr>
          <w:sz w:val="20"/>
          <w:szCs w:val="20"/>
        </w:rPr>
        <w:t>for</w:t>
      </w:r>
      <w:r w:rsidRPr="00335960">
        <w:rPr>
          <w:spacing w:val="6"/>
          <w:sz w:val="20"/>
          <w:szCs w:val="20"/>
        </w:rPr>
        <w:t xml:space="preserve"> </w:t>
      </w:r>
      <w:r w:rsidRPr="00335960">
        <w:rPr>
          <w:spacing w:val="-1"/>
          <w:sz w:val="20"/>
          <w:szCs w:val="20"/>
        </w:rPr>
        <w:t>potato</w:t>
      </w:r>
      <w:r w:rsidRPr="00335960">
        <w:rPr>
          <w:spacing w:val="75"/>
          <w:w w:val="99"/>
          <w:sz w:val="20"/>
          <w:szCs w:val="20"/>
        </w:rPr>
        <w:t xml:space="preserve"> </w:t>
      </w:r>
      <w:r w:rsidRPr="00335960">
        <w:rPr>
          <w:sz w:val="20"/>
          <w:szCs w:val="20"/>
        </w:rPr>
        <w:t>production</w:t>
      </w:r>
      <w:r w:rsidRPr="00335960">
        <w:rPr>
          <w:spacing w:val="-5"/>
          <w:sz w:val="20"/>
          <w:szCs w:val="20"/>
        </w:rPr>
        <w:t xml:space="preserve"> </w:t>
      </w:r>
      <w:r w:rsidRPr="00335960">
        <w:rPr>
          <w:spacing w:val="-1"/>
          <w:sz w:val="20"/>
          <w:szCs w:val="20"/>
        </w:rPr>
        <w:t>under</w:t>
      </w:r>
      <w:r w:rsidRPr="00335960">
        <w:rPr>
          <w:spacing w:val="-4"/>
          <w:sz w:val="20"/>
          <w:szCs w:val="20"/>
        </w:rPr>
        <w:t xml:space="preserve"> </w:t>
      </w:r>
      <w:r w:rsidRPr="00335960">
        <w:rPr>
          <w:sz w:val="20"/>
          <w:szCs w:val="20"/>
        </w:rPr>
        <w:t>different</w:t>
      </w:r>
      <w:r w:rsidRPr="00335960">
        <w:rPr>
          <w:spacing w:val="-4"/>
          <w:sz w:val="20"/>
          <w:szCs w:val="20"/>
        </w:rPr>
        <w:t xml:space="preserve"> </w:t>
      </w:r>
      <w:r w:rsidRPr="00335960">
        <w:rPr>
          <w:sz w:val="20"/>
          <w:szCs w:val="20"/>
        </w:rPr>
        <w:t>dry</w:t>
      </w:r>
      <w:r w:rsidRPr="00335960">
        <w:rPr>
          <w:spacing w:val="-4"/>
          <w:sz w:val="20"/>
          <w:szCs w:val="20"/>
        </w:rPr>
        <w:t xml:space="preserve"> </w:t>
      </w:r>
      <w:r w:rsidRPr="00335960">
        <w:rPr>
          <w:spacing w:val="-1"/>
          <w:sz w:val="20"/>
          <w:szCs w:val="20"/>
        </w:rPr>
        <w:t>stress</w:t>
      </w:r>
      <w:r w:rsidRPr="00335960">
        <w:rPr>
          <w:spacing w:val="-4"/>
          <w:sz w:val="20"/>
          <w:szCs w:val="20"/>
        </w:rPr>
        <w:t xml:space="preserve"> </w:t>
      </w:r>
      <w:r w:rsidRPr="00335960">
        <w:rPr>
          <w:spacing w:val="-1"/>
          <w:sz w:val="20"/>
          <w:szCs w:val="20"/>
        </w:rPr>
        <w:t>conditions.</w:t>
      </w:r>
      <w:r w:rsidRPr="00335960">
        <w:rPr>
          <w:spacing w:val="-5"/>
          <w:sz w:val="20"/>
          <w:szCs w:val="20"/>
        </w:rPr>
        <w:t xml:space="preserve"> </w:t>
      </w:r>
      <w:r w:rsidRPr="00335960">
        <w:rPr>
          <w:sz w:val="20"/>
          <w:szCs w:val="20"/>
        </w:rPr>
        <w:t>Gesunde</w:t>
      </w:r>
      <w:r w:rsidRPr="00335960">
        <w:rPr>
          <w:spacing w:val="-5"/>
          <w:sz w:val="20"/>
          <w:szCs w:val="20"/>
        </w:rPr>
        <w:t xml:space="preserve"> </w:t>
      </w:r>
      <w:r w:rsidRPr="00335960">
        <w:rPr>
          <w:spacing w:val="-1"/>
          <w:sz w:val="20"/>
          <w:szCs w:val="20"/>
        </w:rPr>
        <w:t>Pflanzen</w:t>
      </w:r>
      <w:r w:rsidRPr="00335960">
        <w:rPr>
          <w:spacing w:val="-5"/>
          <w:sz w:val="20"/>
          <w:szCs w:val="20"/>
        </w:rPr>
        <w:t xml:space="preserve"> </w:t>
      </w:r>
      <w:r w:rsidRPr="00335960">
        <w:rPr>
          <w:sz w:val="20"/>
          <w:szCs w:val="20"/>
        </w:rPr>
        <w:t>62,</w:t>
      </w:r>
      <w:r w:rsidRPr="00335960">
        <w:rPr>
          <w:spacing w:val="-4"/>
          <w:sz w:val="20"/>
          <w:szCs w:val="20"/>
        </w:rPr>
        <w:t xml:space="preserve"> </w:t>
      </w:r>
      <w:r w:rsidRPr="00335960">
        <w:rPr>
          <w:sz w:val="20"/>
          <w:szCs w:val="20"/>
        </w:rPr>
        <w:t>63-70.</w:t>
      </w:r>
    </w:p>
    <w:p w:rsidR="006D7F8D" w:rsidRPr="00335960" w:rsidRDefault="006D7F8D" w:rsidP="006D7F8D">
      <w:pPr>
        <w:pStyle w:val="Textkrper"/>
        <w:ind w:left="57" w:right="57" w:hanging="284"/>
        <w:jc w:val="both"/>
        <w:rPr>
          <w:sz w:val="20"/>
          <w:szCs w:val="20"/>
        </w:rPr>
      </w:pPr>
      <w:r w:rsidRPr="00335960">
        <w:rPr>
          <w:sz w:val="20"/>
          <w:szCs w:val="20"/>
        </w:rPr>
        <w:t>Badr,</w:t>
      </w:r>
      <w:r w:rsidRPr="00335960">
        <w:rPr>
          <w:spacing w:val="16"/>
          <w:sz w:val="20"/>
          <w:szCs w:val="20"/>
        </w:rPr>
        <w:t xml:space="preserve"> </w:t>
      </w:r>
      <w:r w:rsidRPr="00335960">
        <w:rPr>
          <w:sz w:val="20"/>
          <w:szCs w:val="20"/>
        </w:rPr>
        <w:t>MA,</w:t>
      </w:r>
      <w:r w:rsidRPr="00335960">
        <w:rPr>
          <w:spacing w:val="17"/>
          <w:sz w:val="20"/>
          <w:szCs w:val="20"/>
        </w:rPr>
        <w:t xml:space="preserve"> </w:t>
      </w:r>
      <w:r w:rsidRPr="00335960">
        <w:rPr>
          <w:spacing w:val="-1"/>
          <w:sz w:val="20"/>
          <w:szCs w:val="20"/>
        </w:rPr>
        <w:t>El-Tohamy,</w:t>
      </w:r>
      <w:r w:rsidRPr="00335960">
        <w:rPr>
          <w:spacing w:val="18"/>
          <w:sz w:val="20"/>
          <w:szCs w:val="20"/>
        </w:rPr>
        <w:t xml:space="preserve"> </w:t>
      </w:r>
      <w:r w:rsidRPr="00335960">
        <w:rPr>
          <w:sz w:val="20"/>
          <w:szCs w:val="20"/>
        </w:rPr>
        <w:t>WA,</w:t>
      </w:r>
      <w:r w:rsidRPr="00335960">
        <w:rPr>
          <w:spacing w:val="17"/>
          <w:sz w:val="20"/>
          <w:szCs w:val="20"/>
        </w:rPr>
        <w:t xml:space="preserve"> </w:t>
      </w:r>
      <w:r w:rsidRPr="00335960">
        <w:rPr>
          <w:spacing w:val="-1"/>
          <w:sz w:val="20"/>
          <w:szCs w:val="20"/>
        </w:rPr>
        <w:t>Zaghloul,</w:t>
      </w:r>
      <w:r w:rsidRPr="00335960">
        <w:rPr>
          <w:spacing w:val="18"/>
          <w:sz w:val="20"/>
          <w:szCs w:val="20"/>
        </w:rPr>
        <w:t xml:space="preserve"> </w:t>
      </w:r>
      <w:r w:rsidRPr="00335960">
        <w:rPr>
          <w:spacing w:val="-1"/>
          <w:sz w:val="20"/>
          <w:szCs w:val="20"/>
        </w:rPr>
        <w:t>AM</w:t>
      </w:r>
      <w:r w:rsidRPr="00335960">
        <w:rPr>
          <w:spacing w:val="17"/>
          <w:sz w:val="20"/>
          <w:szCs w:val="20"/>
        </w:rPr>
        <w:t xml:space="preserve"> </w:t>
      </w:r>
      <w:r w:rsidRPr="00335960">
        <w:rPr>
          <w:sz w:val="20"/>
          <w:szCs w:val="20"/>
        </w:rPr>
        <w:t>(2012)</w:t>
      </w:r>
      <w:r w:rsidRPr="00335960">
        <w:rPr>
          <w:spacing w:val="17"/>
          <w:sz w:val="20"/>
          <w:szCs w:val="20"/>
        </w:rPr>
        <w:t xml:space="preserve"> </w:t>
      </w:r>
      <w:r w:rsidRPr="00335960">
        <w:rPr>
          <w:spacing w:val="-1"/>
          <w:sz w:val="20"/>
          <w:szCs w:val="20"/>
        </w:rPr>
        <w:t>Yield</w:t>
      </w:r>
      <w:r w:rsidRPr="00335960">
        <w:rPr>
          <w:spacing w:val="18"/>
          <w:sz w:val="20"/>
          <w:szCs w:val="20"/>
        </w:rPr>
        <w:t xml:space="preserve"> </w:t>
      </w:r>
      <w:r w:rsidRPr="00335960">
        <w:rPr>
          <w:sz w:val="20"/>
          <w:szCs w:val="20"/>
        </w:rPr>
        <w:t>and</w:t>
      </w:r>
      <w:r w:rsidRPr="00335960">
        <w:rPr>
          <w:spacing w:val="17"/>
          <w:sz w:val="20"/>
          <w:szCs w:val="20"/>
        </w:rPr>
        <w:t xml:space="preserve"> </w:t>
      </w:r>
      <w:r w:rsidRPr="00335960">
        <w:rPr>
          <w:spacing w:val="-1"/>
          <w:sz w:val="20"/>
          <w:szCs w:val="20"/>
        </w:rPr>
        <w:t>water</w:t>
      </w:r>
      <w:r w:rsidRPr="00335960">
        <w:rPr>
          <w:spacing w:val="17"/>
          <w:sz w:val="20"/>
          <w:szCs w:val="20"/>
        </w:rPr>
        <w:t xml:space="preserve"> </w:t>
      </w:r>
      <w:r w:rsidRPr="00335960">
        <w:rPr>
          <w:sz w:val="20"/>
          <w:szCs w:val="20"/>
        </w:rPr>
        <w:t>use</w:t>
      </w:r>
      <w:r w:rsidRPr="00335960">
        <w:rPr>
          <w:spacing w:val="18"/>
          <w:sz w:val="20"/>
          <w:szCs w:val="20"/>
        </w:rPr>
        <w:t xml:space="preserve"> </w:t>
      </w:r>
      <w:r w:rsidRPr="00335960">
        <w:rPr>
          <w:spacing w:val="-1"/>
          <w:sz w:val="20"/>
          <w:szCs w:val="20"/>
        </w:rPr>
        <w:t>efficiency</w:t>
      </w:r>
      <w:r w:rsidRPr="00335960">
        <w:rPr>
          <w:spacing w:val="17"/>
          <w:sz w:val="20"/>
          <w:szCs w:val="20"/>
        </w:rPr>
        <w:t xml:space="preserve"> </w:t>
      </w:r>
      <w:r w:rsidRPr="00335960">
        <w:rPr>
          <w:sz w:val="20"/>
          <w:szCs w:val="20"/>
        </w:rPr>
        <w:t>of</w:t>
      </w:r>
      <w:r w:rsidRPr="00335960">
        <w:rPr>
          <w:spacing w:val="17"/>
          <w:sz w:val="20"/>
          <w:szCs w:val="20"/>
        </w:rPr>
        <w:t xml:space="preserve"> </w:t>
      </w:r>
      <w:r w:rsidRPr="00335960">
        <w:rPr>
          <w:sz w:val="20"/>
          <w:szCs w:val="20"/>
        </w:rPr>
        <w:t>potato</w:t>
      </w:r>
      <w:r w:rsidRPr="00335960">
        <w:rPr>
          <w:spacing w:val="17"/>
          <w:sz w:val="20"/>
          <w:szCs w:val="20"/>
        </w:rPr>
        <w:t xml:space="preserve"> </w:t>
      </w:r>
      <w:r w:rsidRPr="00335960">
        <w:rPr>
          <w:sz w:val="20"/>
          <w:szCs w:val="20"/>
        </w:rPr>
        <w:t>grown</w:t>
      </w:r>
      <w:r w:rsidRPr="00335960">
        <w:rPr>
          <w:spacing w:val="17"/>
          <w:sz w:val="20"/>
          <w:szCs w:val="20"/>
        </w:rPr>
        <w:t xml:space="preserve"> </w:t>
      </w:r>
      <w:r w:rsidRPr="00335960">
        <w:rPr>
          <w:sz w:val="20"/>
          <w:szCs w:val="20"/>
        </w:rPr>
        <w:t>under</w:t>
      </w:r>
      <w:r w:rsidRPr="00335960">
        <w:rPr>
          <w:spacing w:val="17"/>
          <w:sz w:val="20"/>
          <w:szCs w:val="20"/>
        </w:rPr>
        <w:t xml:space="preserve"> </w:t>
      </w:r>
      <w:r w:rsidRPr="00335960">
        <w:rPr>
          <w:spacing w:val="-1"/>
          <w:sz w:val="20"/>
          <w:szCs w:val="20"/>
        </w:rPr>
        <w:t>different</w:t>
      </w:r>
      <w:r w:rsidRPr="00335960">
        <w:rPr>
          <w:spacing w:val="75"/>
          <w:w w:val="99"/>
          <w:sz w:val="20"/>
          <w:szCs w:val="20"/>
        </w:rPr>
        <w:t xml:space="preserve"> </w:t>
      </w:r>
      <w:r w:rsidRPr="00335960">
        <w:rPr>
          <w:spacing w:val="-1"/>
          <w:sz w:val="20"/>
          <w:szCs w:val="20"/>
        </w:rPr>
        <w:t>irrigation</w:t>
      </w:r>
      <w:r w:rsidRPr="00335960">
        <w:rPr>
          <w:spacing w:val="20"/>
          <w:sz w:val="20"/>
          <w:szCs w:val="20"/>
        </w:rPr>
        <w:t xml:space="preserve"> </w:t>
      </w:r>
      <w:r w:rsidRPr="00335960">
        <w:rPr>
          <w:sz w:val="20"/>
          <w:szCs w:val="20"/>
        </w:rPr>
        <w:t>and</w:t>
      </w:r>
      <w:r w:rsidRPr="00335960">
        <w:rPr>
          <w:spacing w:val="20"/>
          <w:sz w:val="20"/>
          <w:szCs w:val="20"/>
        </w:rPr>
        <w:t xml:space="preserve"> </w:t>
      </w:r>
      <w:r w:rsidRPr="00335960">
        <w:rPr>
          <w:spacing w:val="-1"/>
          <w:sz w:val="20"/>
          <w:szCs w:val="20"/>
        </w:rPr>
        <w:t>nitrogen</w:t>
      </w:r>
      <w:r w:rsidRPr="00335960">
        <w:rPr>
          <w:spacing w:val="21"/>
          <w:sz w:val="20"/>
          <w:szCs w:val="20"/>
        </w:rPr>
        <w:t xml:space="preserve"> </w:t>
      </w:r>
      <w:r w:rsidRPr="00335960">
        <w:rPr>
          <w:sz w:val="20"/>
          <w:szCs w:val="20"/>
        </w:rPr>
        <w:t>levels</w:t>
      </w:r>
      <w:r w:rsidRPr="00335960">
        <w:rPr>
          <w:spacing w:val="20"/>
          <w:sz w:val="20"/>
          <w:szCs w:val="20"/>
        </w:rPr>
        <w:t xml:space="preserve"> </w:t>
      </w:r>
      <w:r w:rsidRPr="00335960">
        <w:rPr>
          <w:spacing w:val="-1"/>
          <w:sz w:val="20"/>
          <w:szCs w:val="20"/>
        </w:rPr>
        <w:t>in</w:t>
      </w:r>
      <w:r w:rsidRPr="00335960">
        <w:rPr>
          <w:spacing w:val="21"/>
          <w:sz w:val="20"/>
          <w:szCs w:val="20"/>
        </w:rPr>
        <w:t xml:space="preserve"> </w:t>
      </w:r>
      <w:r w:rsidRPr="00335960">
        <w:rPr>
          <w:sz w:val="20"/>
          <w:szCs w:val="20"/>
        </w:rPr>
        <w:t>an</w:t>
      </w:r>
      <w:r w:rsidRPr="00335960">
        <w:rPr>
          <w:spacing w:val="20"/>
          <w:sz w:val="20"/>
          <w:szCs w:val="20"/>
        </w:rPr>
        <w:t xml:space="preserve"> </w:t>
      </w:r>
      <w:r w:rsidRPr="00335960">
        <w:rPr>
          <w:sz w:val="20"/>
          <w:szCs w:val="20"/>
        </w:rPr>
        <w:t>arid</w:t>
      </w:r>
      <w:r w:rsidRPr="00335960">
        <w:rPr>
          <w:spacing w:val="20"/>
          <w:sz w:val="20"/>
          <w:szCs w:val="20"/>
        </w:rPr>
        <w:t xml:space="preserve"> </w:t>
      </w:r>
      <w:r w:rsidRPr="00335960">
        <w:rPr>
          <w:spacing w:val="-1"/>
          <w:sz w:val="20"/>
          <w:szCs w:val="20"/>
        </w:rPr>
        <w:t>region.</w:t>
      </w:r>
      <w:r w:rsidRPr="00335960">
        <w:rPr>
          <w:spacing w:val="21"/>
          <w:sz w:val="20"/>
          <w:szCs w:val="20"/>
        </w:rPr>
        <w:t xml:space="preserve"> </w:t>
      </w:r>
      <w:r w:rsidRPr="00335960">
        <w:rPr>
          <w:spacing w:val="-1"/>
          <w:sz w:val="20"/>
          <w:szCs w:val="20"/>
        </w:rPr>
        <w:t>Agr</w:t>
      </w:r>
      <w:r w:rsidRPr="00335960">
        <w:rPr>
          <w:spacing w:val="22"/>
          <w:sz w:val="20"/>
          <w:szCs w:val="20"/>
        </w:rPr>
        <w:t xml:space="preserve"> </w:t>
      </w:r>
      <w:r w:rsidRPr="00335960">
        <w:rPr>
          <w:sz w:val="20"/>
          <w:szCs w:val="20"/>
        </w:rPr>
        <w:t>Water</w:t>
      </w:r>
      <w:r w:rsidRPr="00335960">
        <w:rPr>
          <w:spacing w:val="20"/>
          <w:sz w:val="20"/>
          <w:szCs w:val="20"/>
        </w:rPr>
        <w:t xml:space="preserve"> </w:t>
      </w:r>
      <w:r w:rsidRPr="00335960">
        <w:rPr>
          <w:spacing w:val="-1"/>
          <w:sz w:val="20"/>
          <w:szCs w:val="20"/>
        </w:rPr>
        <w:t>Manage</w:t>
      </w:r>
      <w:r w:rsidRPr="00335960">
        <w:rPr>
          <w:spacing w:val="21"/>
          <w:sz w:val="20"/>
          <w:szCs w:val="20"/>
        </w:rPr>
        <w:t xml:space="preserve"> </w:t>
      </w:r>
      <w:r w:rsidRPr="00335960">
        <w:rPr>
          <w:sz w:val="20"/>
          <w:szCs w:val="20"/>
        </w:rPr>
        <w:t>110:</w:t>
      </w:r>
      <w:r w:rsidRPr="00335960">
        <w:rPr>
          <w:spacing w:val="21"/>
          <w:sz w:val="20"/>
          <w:szCs w:val="20"/>
        </w:rPr>
        <w:t xml:space="preserve"> </w:t>
      </w:r>
      <w:r w:rsidRPr="00335960">
        <w:rPr>
          <w:sz w:val="20"/>
          <w:szCs w:val="20"/>
        </w:rPr>
        <w:t>9-15.</w:t>
      </w:r>
      <w:r w:rsidRPr="00335960">
        <w:rPr>
          <w:spacing w:val="53"/>
          <w:sz w:val="20"/>
          <w:szCs w:val="20"/>
        </w:rPr>
        <w:t xml:space="preserve"> </w:t>
      </w:r>
      <w:r w:rsidRPr="00335960">
        <w:rPr>
          <w:spacing w:val="-1"/>
          <w:sz w:val="20"/>
          <w:szCs w:val="20"/>
        </w:rPr>
        <w:t>https://doi.org/10.1016/j.agwat.2012.03.008</w:t>
      </w:r>
    </w:p>
    <w:p w:rsidR="006D7F8D" w:rsidRPr="00335960" w:rsidRDefault="006D7F8D" w:rsidP="006D7F8D">
      <w:pPr>
        <w:pStyle w:val="Textkrper"/>
        <w:ind w:left="57" w:right="57" w:hanging="284"/>
        <w:rPr>
          <w:sz w:val="20"/>
          <w:szCs w:val="20"/>
        </w:rPr>
      </w:pPr>
      <w:r w:rsidRPr="00335960">
        <w:rPr>
          <w:sz w:val="20"/>
          <w:szCs w:val="20"/>
        </w:rPr>
        <w:t>Camargo,</w:t>
      </w:r>
      <w:r w:rsidRPr="00335960">
        <w:rPr>
          <w:spacing w:val="-12"/>
          <w:sz w:val="20"/>
          <w:szCs w:val="20"/>
        </w:rPr>
        <w:t xml:space="preserve"> </w:t>
      </w:r>
      <w:r w:rsidRPr="00335960">
        <w:rPr>
          <w:spacing w:val="-1"/>
          <w:sz w:val="20"/>
          <w:szCs w:val="20"/>
        </w:rPr>
        <w:t>DC,</w:t>
      </w:r>
      <w:r w:rsidRPr="00335960">
        <w:rPr>
          <w:spacing w:val="-11"/>
          <w:sz w:val="20"/>
          <w:szCs w:val="20"/>
        </w:rPr>
        <w:t xml:space="preserve"> </w:t>
      </w:r>
      <w:r w:rsidRPr="00335960">
        <w:rPr>
          <w:spacing w:val="-1"/>
          <w:sz w:val="20"/>
          <w:szCs w:val="20"/>
        </w:rPr>
        <w:t>Montoya,</w:t>
      </w:r>
      <w:r w:rsidRPr="00335960">
        <w:rPr>
          <w:spacing w:val="-10"/>
          <w:sz w:val="20"/>
          <w:szCs w:val="20"/>
        </w:rPr>
        <w:t xml:space="preserve"> </w:t>
      </w:r>
      <w:r w:rsidRPr="00335960">
        <w:rPr>
          <w:sz w:val="20"/>
          <w:szCs w:val="20"/>
        </w:rPr>
        <w:t>F,</w:t>
      </w:r>
      <w:r w:rsidRPr="00335960">
        <w:rPr>
          <w:spacing w:val="-12"/>
          <w:sz w:val="20"/>
          <w:szCs w:val="20"/>
        </w:rPr>
        <w:t xml:space="preserve"> </w:t>
      </w:r>
      <w:r w:rsidRPr="00335960">
        <w:rPr>
          <w:spacing w:val="-1"/>
          <w:sz w:val="20"/>
          <w:szCs w:val="20"/>
        </w:rPr>
        <w:t>Ortega,</w:t>
      </w:r>
      <w:r w:rsidRPr="00335960">
        <w:rPr>
          <w:spacing w:val="-10"/>
          <w:sz w:val="20"/>
          <w:szCs w:val="20"/>
        </w:rPr>
        <w:t xml:space="preserve"> </w:t>
      </w:r>
      <w:r w:rsidRPr="00335960">
        <w:rPr>
          <w:spacing w:val="-1"/>
          <w:sz w:val="20"/>
          <w:szCs w:val="20"/>
        </w:rPr>
        <w:t>JF,</w:t>
      </w:r>
      <w:r w:rsidRPr="00335960">
        <w:rPr>
          <w:spacing w:val="-11"/>
          <w:sz w:val="20"/>
          <w:szCs w:val="20"/>
        </w:rPr>
        <w:t xml:space="preserve"> </w:t>
      </w:r>
      <w:r w:rsidRPr="00335960">
        <w:rPr>
          <w:spacing w:val="-1"/>
          <w:sz w:val="20"/>
          <w:szCs w:val="20"/>
        </w:rPr>
        <w:t>Córcoles,</w:t>
      </w:r>
      <w:r w:rsidRPr="00335960">
        <w:rPr>
          <w:spacing w:val="-11"/>
          <w:sz w:val="20"/>
          <w:szCs w:val="20"/>
        </w:rPr>
        <w:t xml:space="preserve"> </w:t>
      </w:r>
      <w:r w:rsidRPr="00335960">
        <w:rPr>
          <w:spacing w:val="-1"/>
          <w:sz w:val="20"/>
          <w:szCs w:val="20"/>
        </w:rPr>
        <w:t>JI</w:t>
      </w:r>
      <w:r w:rsidRPr="00335960">
        <w:rPr>
          <w:spacing w:val="-11"/>
          <w:sz w:val="20"/>
          <w:szCs w:val="20"/>
        </w:rPr>
        <w:t xml:space="preserve"> </w:t>
      </w:r>
      <w:r w:rsidRPr="00335960">
        <w:rPr>
          <w:sz w:val="20"/>
          <w:szCs w:val="20"/>
        </w:rPr>
        <w:t>(2015)</w:t>
      </w:r>
      <w:r w:rsidRPr="00335960">
        <w:rPr>
          <w:spacing w:val="-12"/>
          <w:sz w:val="20"/>
          <w:szCs w:val="20"/>
        </w:rPr>
        <w:t xml:space="preserve"> </w:t>
      </w:r>
      <w:r w:rsidRPr="00335960">
        <w:rPr>
          <w:spacing w:val="-1"/>
          <w:sz w:val="20"/>
          <w:szCs w:val="20"/>
        </w:rPr>
        <w:t>Potato</w:t>
      </w:r>
      <w:r w:rsidRPr="00335960">
        <w:rPr>
          <w:spacing w:val="-10"/>
          <w:sz w:val="20"/>
          <w:szCs w:val="20"/>
        </w:rPr>
        <w:t xml:space="preserve"> </w:t>
      </w:r>
      <w:r w:rsidRPr="00335960">
        <w:rPr>
          <w:sz w:val="20"/>
          <w:szCs w:val="20"/>
        </w:rPr>
        <w:t>yield</w:t>
      </w:r>
      <w:r w:rsidRPr="00335960">
        <w:rPr>
          <w:spacing w:val="-12"/>
          <w:sz w:val="20"/>
          <w:szCs w:val="20"/>
        </w:rPr>
        <w:t xml:space="preserve"> </w:t>
      </w:r>
      <w:r w:rsidRPr="00335960">
        <w:rPr>
          <w:sz w:val="20"/>
          <w:szCs w:val="20"/>
        </w:rPr>
        <w:t>and</w:t>
      </w:r>
      <w:r w:rsidRPr="00335960">
        <w:rPr>
          <w:spacing w:val="-12"/>
          <w:sz w:val="20"/>
          <w:szCs w:val="20"/>
        </w:rPr>
        <w:t xml:space="preserve"> </w:t>
      </w:r>
      <w:r w:rsidRPr="00335960">
        <w:rPr>
          <w:spacing w:val="-1"/>
          <w:sz w:val="20"/>
          <w:szCs w:val="20"/>
        </w:rPr>
        <w:t>water</w:t>
      </w:r>
      <w:r w:rsidRPr="00335960">
        <w:rPr>
          <w:spacing w:val="-10"/>
          <w:sz w:val="20"/>
          <w:szCs w:val="20"/>
        </w:rPr>
        <w:t xml:space="preserve"> </w:t>
      </w:r>
      <w:r w:rsidRPr="00335960">
        <w:rPr>
          <w:sz w:val="20"/>
          <w:szCs w:val="20"/>
        </w:rPr>
        <w:t>use</w:t>
      </w:r>
      <w:r w:rsidRPr="00335960">
        <w:rPr>
          <w:spacing w:val="-12"/>
          <w:sz w:val="20"/>
          <w:szCs w:val="20"/>
        </w:rPr>
        <w:t xml:space="preserve"> </w:t>
      </w:r>
      <w:r w:rsidRPr="00335960">
        <w:rPr>
          <w:sz w:val="20"/>
          <w:szCs w:val="20"/>
        </w:rPr>
        <w:t>efficiency</w:t>
      </w:r>
      <w:r w:rsidRPr="00335960">
        <w:rPr>
          <w:spacing w:val="-11"/>
          <w:sz w:val="20"/>
          <w:szCs w:val="20"/>
        </w:rPr>
        <w:t xml:space="preserve"> </w:t>
      </w:r>
      <w:r w:rsidRPr="00335960">
        <w:rPr>
          <w:sz w:val="20"/>
          <w:szCs w:val="20"/>
        </w:rPr>
        <w:t>responses</w:t>
      </w:r>
      <w:r w:rsidRPr="00335960">
        <w:rPr>
          <w:spacing w:val="-12"/>
          <w:sz w:val="20"/>
          <w:szCs w:val="20"/>
        </w:rPr>
        <w:t xml:space="preserve"> </w:t>
      </w:r>
      <w:r w:rsidRPr="00335960">
        <w:rPr>
          <w:sz w:val="20"/>
          <w:szCs w:val="20"/>
        </w:rPr>
        <w:t>to</w:t>
      </w:r>
      <w:r w:rsidRPr="00335960">
        <w:rPr>
          <w:spacing w:val="-11"/>
          <w:sz w:val="20"/>
          <w:szCs w:val="20"/>
        </w:rPr>
        <w:t xml:space="preserve"> </w:t>
      </w:r>
      <w:r w:rsidRPr="00335960">
        <w:rPr>
          <w:sz w:val="20"/>
          <w:szCs w:val="20"/>
        </w:rPr>
        <w:t>irrigation</w:t>
      </w:r>
      <w:r w:rsidRPr="00335960">
        <w:rPr>
          <w:spacing w:val="29"/>
          <w:w w:val="99"/>
          <w:sz w:val="20"/>
          <w:szCs w:val="20"/>
        </w:rPr>
        <w:t xml:space="preserve"> </w:t>
      </w:r>
      <w:r w:rsidRPr="00335960">
        <w:rPr>
          <w:sz w:val="20"/>
          <w:szCs w:val="20"/>
        </w:rPr>
        <w:t>in</w:t>
      </w:r>
      <w:r w:rsidRPr="00335960">
        <w:rPr>
          <w:spacing w:val="-5"/>
          <w:sz w:val="20"/>
          <w:szCs w:val="20"/>
        </w:rPr>
        <w:t xml:space="preserve"> </w:t>
      </w:r>
      <w:r w:rsidRPr="00335960">
        <w:rPr>
          <w:spacing w:val="-1"/>
          <w:sz w:val="20"/>
          <w:szCs w:val="20"/>
        </w:rPr>
        <w:t>semiarid</w:t>
      </w:r>
      <w:r w:rsidRPr="00335960">
        <w:rPr>
          <w:spacing w:val="-4"/>
          <w:sz w:val="20"/>
          <w:szCs w:val="20"/>
        </w:rPr>
        <w:t xml:space="preserve"> </w:t>
      </w:r>
      <w:r w:rsidRPr="00335960">
        <w:rPr>
          <w:sz w:val="20"/>
          <w:szCs w:val="20"/>
        </w:rPr>
        <w:t>conditions.</w:t>
      </w:r>
      <w:r w:rsidRPr="00335960">
        <w:rPr>
          <w:spacing w:val="-5"/>
          <w:sz w:val="20"/>
          <w:szCs w:val="20"/>
        </w:rPr>
        <w:t xml:space="preserve"> </w:t>
      </w:r>
      <w:r w:rsidRPr="00335960">
        <w:rPr>
          <w:spacing w:val="-1"/>
          <w:sz w:val="20"/>
          <w:szCs w:val="20"/>
        </w:rPr>
        <w:t>Agron</w:t>
      </w:r>
      <w:r w:rsidRPr="00335960">
        <w:rPr>
          <w:spacing w:val="-3"/>
          <w:sz w:val="20"/>
          <w:szCs w:val="20"/>
        </w:rPr>
        <w:t xml:space="preserve"> </w:t>
      </w:r>
      <w:r w:rsidRPr="00335960">
        <w:rPr>
          <w:sz w:val="20"/>
          <w:szCs w:val="20"/>
        </w:rPr>
        <w:t>J</w:t>
      </w:r>
      <w:r w:rsidRPr="00335960">
        <w:rPr>
          <w:spacing w:val="-5"/>
          <w:sz w:val="20"/>
          <w:szCs w:val="20"/>
        </w:rPr>
        <w:t xml:space="preserve"> </w:t>
      </w:r>
      <w:r w:rsidRPr="00335960">
        <w:rPr>
          <w:sz w:val="20"/>
          <w:szCs w:val="20"/>
        </w:rPr>
        <w:t>107:</w:t>
      </w:r>
      <w:r w:rsidRPr="00335960">
        <w:rPr>
          <w:spacing w:val="-3"/>
          <w:sz w:val="20"/>
          <w:szCs w:val="20"/>
        </w:rPr>
        <w:t xml:space="preserve"> </w:t>
      </w:r>
      <w:r w:rsidRPr="00335960">
        <w:rPr>
          <w:sz w:val="20"/>
          <w:szCs w:val="20"/>
        </w:rPr>
        <w:t>2120-2131.</w:t>
      </w:r>
    </w:p>
    <w:p w:rsidR="006D7F8D" w:rsidRPr="00335960" w:rsidRDefault="006D7F8D" w:rsidP="006D7F8D">
      <w:pPr>
        <w:pStyle w:val="Textkrper"/>
        <w:ind w:left="57" w:right="57" w:hanging="284"/>
        <w:rPr>
          <w:sz w:val="20"/>
          <w:szCs w:val="20"/>
        </w:rPr>
      </w:pPr>
      <w:r w:rsidRPr="00335960">
        <w:rPr>
          <w:spacing w:val="-1"/>
          <w:sz w:val="20"/>
          <w:szCs w:val="20"/>
        </w:rPr>
        <w:t>Cantore,</w:t>
      </w:r>
      <w:r w:rsidRPr="00335960">
        <w:rPr>
          <w:spacing w:val="9"/>
          <w:sz w:val="20"/>
          <w:szCs w:val="20"/>
        </w:rPr>
        <w:t xml:space="preserve"> </w:t>
      </w:r>
      <w:r w:rsidRPr="00335960">
        <w:rPr>
          <w:spacing w:val="-1"/>
          <w:sz w:val="20"/>
          <w:szCs w:val="20"/>
        </w:rPr>
        <w:t>V,</w:t>
      </w:r>
      <w:r w:rsidRPr="00335960">
        <w:rPr>
          <w:spacing w:val="10"/>
          <w:sz w:val="20"/>
          <w:szCs w:val="20"/>
        </w:rPr>
        <w:t xml:space="preserve"> </w:t>
      </w:r>
      <w:r w:rsidRPr="00335960">
        <w:rPr>
          <w:sz w:val="20"/>
          <w:szCs w:val="20"/>
        </w:rPr>
        <w:t>Wassarb,</w:t>
      </w:r>
      <w:r w:rsidRPr="00335960">
        <w:rPr>
          <w:spacing w:val="10"/>
          <w:sz w:val="20"/>
          <w:szCs w:val="20"/>
        </w:rPr>
        <w:t xml:space="preserve"> </w:t>
      </w:r>
      <w:r w:rsidRPr="00335960">
        <w:rPr>
          <w:sz w:val="20"/>
          <w:szCs w:val="20"/>
        </w:rPr>
        <w:t>F,</w:t>
      </w:r>
      <w:r w:rsidRPr="00335960">
        <w:rPr>
          <w:spacing w:val="10"/>
          <w:sz w:val="20"/>
          <w:szCs w:val="20"/>
        </w:rPr>
        <w:t xml:space="preserve"> </w:t>
      </w:r>
      <w:r w:rsidRPr="00335960">
        <w:rPr>
          <w:spacing w:val="-1"/>
          <w:sz w:val="20"/>
          <w:szCs w:val="20"/>
        </w:rPr>
        <w:t>Yamaçb,</w:t>
      </w:r>
      <w:r w:rsidRPr="00335960">
        <w:rPr>
          <w:spacing w:val="10"/>
          <w:sz w:val="20"/>
          <w:szCs w:val="20"/>
        </w:rPr>
        <w:t xml:space="preserve"> </w:t>
      </w:r>
      <w:r w:rsidRPr="00335960">
        <w:rPr>
          <w:spacing w:val="-1"/>
          <w:sz w:val="20"/>
          <w:szCs w:val="20"/>
        </w:rPr>
        <w:t>SS,</w:t>
      </w:r>
      <w:r w:rsidRPr="00335960">
        <w:rPr>
          <w:spacing w:val="10"/>
          <w:sz w:val="20"/>
          <w:szCs w:val="20"/>
        </w:rPr>
        <w:t xml:space="preserve"> </w:t>
      </w:r>
      <w:r w:rsidRPr="00335960">
        <w:rPr>
          <w:spacing w:val="-1"/>
          <w:sz w:val="20"/>
          <w:szCs w:val="20"/>
        </w:rPr>
        <w:t>Sellamic,</w:t>
      </w:r>
      <w:r w:rsidRPr="00335960">
        <w:rPr>
          <w:spacing w:val="10"/>
          <w:sz w:val="20"/>
          <w:szCs w:val="20"/>
        </w:rPr>
        <w:t xml:space="preserve"> </w:t>
      </w:r>
      <w:r w:rsidRPr="00335960">
        <w:rPr>
          <w:spacing w:val="-1"/>
          <w:sz w:val="20"/>
          <w:szCs w:val="20"/>
        </w:rPr>
        <w:t>MH,</w:t>
      </w:r>
      <w:r w:rsidRPr="00335960">
        <w:rPr>
          <w:spacing w:val="10"/>
          <w:sz w:val="20"/>
          <w:szCs w:val="20"/>
        </w:rPr>
        <w:t xml:space="preserve"> </w:t>
      </w:r>
      <w:r w:rsidRPr="00335960">
        <w:rPr>
          <w:spacing w:val="-1"/>
          <w:sz w:val="20"/>
          <w:szCs w:val="20"/>
        </w:rPr>
        <w:t>Albrizioc,</w:t>
      </w:r>
      <w:r w:rsidRPr="00335960">
        <w:rPr>
          <w:spacing w:val="11"/>
          <w:sz w:val="20"/>
          <w:szCs w:val="20"/>
        </w:rPr>
        <w:t xml:space="preserve"> </w:t>
      </w:r>
      <w:r w:rsidRPr="00335960">
        <w:rPr>
          <w:sz w:val="20"/>
          <w:szCs w:val="20"/>
        </w:rPr>
        <w:t>R,</w:t>
      </w:r>
      <w:r w:rsidRPr="00335960">
        <w:rPr>
          <w:spacing w:val="10"/>
          <w:sz w:val="20"/>
          <w:szCs w:val="20"/>
        </w:rPr>
        <w:t xml:space="preserve"> </w:t>
      </w:r>
      <w:r w:rsidRPr="00335960">
        <w:rPr>
          <w:spacing w:val="-1"/>
          <w:sz w:val="20"/>
          <w:szCs w:val="20"/>
        </w:rPr>
        <w:t>Stellaccid,</w:t>
      </w:r>
      <w:r w:rsidRPr="00335960">
        <w:rPr>
          <w:spacing w:val="10"/>
          <w:sz w:val="20"/>
          <w:szCs w:val="20"/>
        </w:rPr>
        <w:t xml:space="preserve"> </w:t>
      </w:r>
      <w:r w:rsidRPr="00335960">
        <w:rPr>
          <w:sz w:val="20"/>
          <w:szCs w:val="20"/>
        </w:rPr>
        <w:t>AM,</w:t>
      </w:r>
      <w:r w:rsidRPr="00335960">
        <w:rPr>
          <w:spacing w:val="10"/>
          <w:sz w:val="20"/>
          <w:szCs w:val="20"/>
        </w:rPr>
        <w:t xml:space="preserve"> </w:t>
      </w:r>
      <w:r w:rsidRPr="00335960">
        <w:rPr>
          <w:sz w:val="20"/>
          <w:szCs w:val="20"/>
        </w:rPr>
        <w:t>Todorovicb,</w:t>
      </w:r>
      <w:r w:rsidRPr="00335960">
        <w:rPr>
          <w:spacing w:val="10"/>
          <w:sz w:val="20"/>
          <w:szCs w:val="20"/>
        </w:rPr>
        <w:t xml:space="preserve"> </w:t>
      </w:r>
      <w:r w:rsidRPr="00335960">
        <w:rPr>
          <w:spacing w:val="-1"/>
          <w:sz w:val="20"/>
          <w:szCs w:val="20"/>
        </w:rPr>
        <w:t>M</w:t>
      </w:r>
      <w:r w:rsidRPr="00335960">
        <w:rPr>
          <w:spacing w:val="10"/>
          <w:sz w:val="20"/>
          <w:szCs w:val="20"/>
        </w:rPr>
        <w:t xml:space="preserve"> </w:t>
      </w:r>
      <w:r w:rsidRPr="00335960">
        <w:rPr>
          <w:sz w:val="20"/>
          <w:szCs w:val="20"/>
        </w:rPr>
        <w:t>(2014)</w:t>
      </w:r>
      <w:r w:rsidRPr="00335960">
        <w:rPr>
          <w:spacing w:val="10"/>
          <w:sz w:val="20"/>
          <w:szCs w:val="20"/>
        </w:rPr>
        <w:t xml:space="preserve"> </w:t>
      </w:r>
      <w:r w:rsidRPr="00335960">
        <w:rPr>
          <w:spacing w:val="-1"/>
          <w:sz w:val="20"/>
          <w:szCs w:val="20"/>
        </w:rPr>
        <w:t>Yield</w:t>
      </w:r>
      <w:r w:rsidRPr="00335960">
        <w:rPr>
          <w:spacing w:val="53"/>
          <w:w w:val="99"/>
          <w:sz w:val="20"/>
          <w:szCs w:val="20"/>
        </w:rPr>
        <w:t xml:space="preserve"> </w:t>
      </w:r>
      <w:r w:rsidRPr="00335960">
        <w:rPr>
          <w:sz w:val="20"/>
          <w:szCs w:val="20"/>
        </w:rPr>
        <w:t>and</w:t>
      </w:r>
      <w:r w:rsidRPr="00335960">
        <w:rPr>
          <w:spacing w:val="-5"/>
          <w:sz w:val="20"/>
          <w:szCs w:val="20"/>
        </w:rPr>
        <w:t xml:space="preserve"> </w:t>
      </w:r>
      <w:r w:rsidRPr="00335960">
        <w:rPr>
          <w:spacing w:val="-1"/>
          <w:sz w:val="20"/>
          <w:szCs w:val="20"/>
        </w:rPr>
        <w:t>water</w:t>
      </w:r>
      <w:r w:rsidRPr="00335960">
        <w:rPr>
          <w:spacing w:val="-3"/>
          <w:sz w:val="20"/>
          <w:szCs w:val="20"/>
        </w:rPr>
        <w:t xml:space="preserve"> </w:t>
      </w:r>
      <w:r w:rsidRPr="00335960">
        <w:rPr>
          <w:sz w:val="20"/>
          <w:szCs w:val="20"/>
        </w:rPr>
        <w:t>use</w:t>
      </w:r>
      <w:r w:rsidRPr="00335960">
        <w:rPr>
          <w:spacing w:val="-4"/>
          <w:sz w:val="20"/>
          <w:szCs w:val="20"/>
        </w:rPr>
        <w:t xml:space="preserve"> </w:t>
      </w:r>
      <w:r w:rsidRPr="00335960">
        <w:rPr>
          <w:sz w:val="20"/>
          <w:szCs w:val="20"/>
        </w:rPr>
        <w:t>efficiency</w:t>
      </w:r>
      <w:r w:rsidRPr="00335960">
        <w:rPr>
          <w:spacing w:val="-5"/>
          <w:sz w:val="20"/>
          <w:szCs w:val="20"/>
        </w:rPr>
        <w:t xml:space="preserve"> </w:t>
      </w:r>
      <w:r w:rsidRPr="00335960">
        <w:rPr>
          <w:sz w:val="20"/>
          <w:szCs w:val="20"/>
        </w:rPr>
        <w:t>of</w:t>
      </w:r>
      <w:r w:rsidRPr="00335960">
        <w:rPr>
          <w:spacing w:val="-3"/>
          <w:sz w:val="20"/>
          <w:szCs w:val="20"/>
        </w:rPr>
        <w:t xml:space="preserve"> </w:t>
      </w:r>
      <w:r w:rsidRPr="00335960">
        <w:rPr>
          <w:spacing w:val="-1"/>
          <w:sz w:val="20"/>
          <w:szCs w:val="20"/>
        </w:rPr>
        <w:t>early</w:t>
      </w:r>
      <w:r w:rsidRPr="00335960">
        <w:rPr>
          <w:spacing w:val="-4"/>
          <w:sz w:val="20"/>
          <w:szCs w:val="20"/>
        </w:rPr>
        <w:t xml:space="preserve"> </w:t>
      </w:r>
      <w:r w:rsidRPr="00335960">
        <w:rPr>
          <w:sz w:val="20"/>
          <w:szCs w:val="20"/>
        </w:rPr>
        <w:t>potato</w:t>
      </w:r>
      <w:r w:rsidRPr="00335960">
        <w:rPr>
          <w:spacing w:val="-4"/>
          <w:sz w:val="20"/>
          <w:szCs w:val="20"/>
        </w:rPr>
        <w:t xml:space="preserve"> </w:t>
      </w:r>
      <w:r w:rsidRPr="00335960">
        <w:rPr>
          <w:sz w:val="20"/>
          <w:szCs w:val="20"/>
        </w:rPr>
        <w:t>grown</w:t>
      </w:r>
      <w:r w:rsidRPr="00335960">
        <w:rPr>
          <w:spacing w:val="-4"/>
          <w:sz w:val="20"/>
          <w:szCs w:val="20"/>
        </w:rPr>
        <w:t xml:space="preserve"> </w:t>
      </w:r>
      <w:r w:rsidRPr="00335960">
        <w:rPr>
          <w:sz w:val="20"/>
          <w:szCs w:val="20"/>
        </w:rPr>
        <w:t>under</w:t>
      </w:r>
      <w:r w:rsidRPr="00335960">
        <w:rPr>
          <w:spacing w:val="-3"/>
          <w:sz w:val="20"/>
          <w:szCs w:val="20"/>
        </w:rPr>
        <w:t xml:space="preserve"> </w:t>
      </w:r>
      <w:r w:rsidRPr="00335960">
        <w:rPr>
          <w:spacing w:val="-1"/>
          <w:sz w:val="20"/>
          <w:szCs w:val="20"/>
        </w:rPr>
        <w:t>different</w:t>
      </w:r>
      <w:r w:rsidRPr="00335960">
        <w:rPr>
          <w:spacing w:val="-4"/>
          <w:sz w:val="20"/>
          <w:szCs w:val="20"/>
        </w:rPr>
        <w:t xml:space="preserve"> </w:t>
      </w:r>
      <w:r w:rsidRPr="00335960">
        <w:rPr>
          <w:spacing w:val="-1"/>
          <w:sz w:val="20"/>
          <w:szCs w:val="20"/>
        </w:rPr>
        <w:t>irrigation</w:t>
      </w:r>
      <w:r w:rsidRPr="00335960">
        <w:rPr>
          <w:spacing w:val="-4"/>
          <w:sz w:val="20"/>
          <w:szCs w:val="20"/>
        </w:rPr>
        <w:t xml:space="preserve"> </w:t>
      </w:r>
      <w:r w:rsidRPr="00335960">
        <w:rPr>
          <w:sz w:val="20"/>
          <w:szCs w:val="20"/>
        </w:rPr>
        <w:t>regimes.</w:t>
      </w:r>
      <w:r w:rsidRPr="00335960">
        <w:rPr>
          <w:spacing w:val="-3"/>
          <w:sz w:val="20"/>
          <w:szCs w:val="20"/>
        </w:rPr>
        <w:t xml:space="preserve"> </w:t>
      </w:r>
      <w:r w:rsidRPr="00335960">
        <w:rPr>
          <w:spacing w:val="-1"/>
          <w:sz w:val="20"/>
          <w:szCs w:val="20"/>
        </w:rPr>
        <w:t>Inter</w:t>
      </w:r>
      <w:r w:rsidRPr="00335960">
        <w:rPr>
          <w:spacing w:val="-4"/>
          <w:sz w:val="20"/>
          <w:szCs w:val="20"/>
        </w:rPr>
        <w:t xml:space="preserve"> </w:t>
      </w:r>
      <w:r w:rsidRPr="00335960">
        <w:rPr>
          <w:sz w:val="20"/>
          <w:szCs w:val="20"/>
        </w:rPr>
        <w:t>J</w:t>
      </w:r>
      <w:r w:rsidRPr="00335960">
        <w:rPr>
          <w:spacing w:val="-4"/>
          <w:sz w:val="20"/>
          <w:szCs w:val="20"/>
        </w:rPr>
        <w:t xml:space="preserve"> </w:t>
      </w:r>
      <w:r w:rsidRPr="00335960">
        <w:rPr>
          <w:spacing w:val="-1"/>
          <w:sz w:val="20"/>
          <w:szCs w:val="20"/>
        </w:rPr>
        <w:t>Plant</w:t>
      </w:r>
      <w:r w:rsidRPr="00335960">
        <w:rPr>
          <w:spacing w:val="-3"/>
          <w:sz w:val="20"/>
          <w:szCs w:val="20"/>
        </w:rPr>
        <w:t xml:space="preserve"> </w:t>
      </w:r>
      <w:r w:rsidRPr="00335960">
        <w:rPr>
          <w:sz w:val="20"/>
          <w:szCs w:val="20"/>
        </w:rPr>
        <w:t>Prod</w:t>
      </w:r>
      <w:r w:rsidRPr="00335960">
        <w:rPr>
          <w:spacing w:val="-4"/>
          <w:sz w:val="20"/>
          <w:szCs w:val="20"/>
        </w:rPr>
        <w:t xml:space="preserve"> </w:t>
      </w:r>
      <w:r w:rsidRPr="00335960">
        <w:rPr>
          <w:sz w:val="20"/>
          <w:szCs w:val="20"/>
        </w:rPr>
        <w:t>8</w:t>
      </w:r>
      <w:r w:rsidRPr="00335960">
        <w:rPr>
          <w:spacing w:val="-3"/>
          <w:sz w:val="20"/>
          <w:szCs w:val="20"/>
        </w:rPr>
        <w:t xml:space="preserve"> </w:t>
      </w:r>
      <w:r w:rsidRPr="00335960">
        <w:rPr>
          <w:sz w:val="20"/>
          <w:szCs w:val="20"/>
        </w:rPr>
        <w:t>(3)</w:t>
      </w:r>
    </w:p>
    <w:p w:rsidR="006D7F8D" w:rsidRPr="00335960" w:rsidRDefault="006D7F8D" w:rsidP="006D7F8D">
      <w:pPr>
        <w:pStyle w:val="Textkrper"/>
        <w:ind w:left="57" w:right="57" w:hanging="284"/>
        <w:rPr>
          <w:sz w:val="20"/>
          <w:szCs w:val="20"/>
        </w:rPr>
      </w:pPr>
      <w:r w:rsidRPr="00335960">
        <w:rPr>
          <w:spacing w:val="-1"/>
          <w:sz w:val="20"/>
          <w:szCs w:val="20"/>
        </w:rPr>
        <w:t>Dalla</w:t>
      </w:r>
      <w:r w:rsidRPr="00335960">
        <w:rPr>
          <w:spacing w:val="6"/>
          <w:sz w:val="20"/>
          <w:szCs w:val="20"/>
        </w:rPr>
        <w:t xml:space="preserve"> </w:t>
      </w:r>
      <w:r w:rsidRPr="00335960">
        <w:rPr>
          <w:sz w:val="20"/>
          <w:szCs w:val="20"/>
        </w:rPr>
        <w:t>Costa,</w:t>
      </w:r>
      <w:r w:rsidRPr="00335960">
        <w:rPr>
          <w:spacing w:val="7"/>
          <w:sz w:val="20"/>
          <w:szCs w:val="20"/>
        </w:rPr>
        <w:t xml:space="preserve"> </w:t>
      </w:r>
      <w:r w:rsidRPr="00335960">
        <w:rPr>
          <w:sz w:val="20"/>
          <w:szCs w:val="20"/>
        </w:rPr>
        <w:t>L,</w:t>
      </w:r>
      <w:r w:rsidRPr="00335960">
        <w:rPr>
          <w:spacing w:val="7"/>
          <w:sz w:val="20"/>
          <w:szCs w:val="20"/>
        </w:rPr>
        <w:t xml:space="preserve"> </w:t>
      </w:r>
      <w:r w:rsidRPr="00335960">
        <w:rPr>
          <w:spacing w:val="-1"/>
          <w:sz w:val="20"/>
          <w:szCs w:val="20"/>
        </w:rPr>
        <w:t>Delle</w:t>
      </w:r>
      <w:r w:rsidRPr="00335960">
        <w:rPr>
          <w:spacing w:val="7"/>
          <w:sz w:val="20"/>
          <w:szCs w:val="20"/>
        </w:rPr>
        <w:t xml:space="preserve"> </w:t>
      </w:r>
      <w:r w:rsidRPr="00335960">
        <w:rPr>
          <w:spacing w:val="-1"/>
          <w:sz w:val="20"/>
          <w:szCs w:val="20"/>
        </w:rPr>
        <w:t>Vedove,</w:t>
      </w:r>
      <w:r w:rsidRPr="00335960">
        <w:rPr>
          <w:spacing w:val="7"/>
          <w:sz w:val="20"/>
          <w:szCs w:val="20"/>
        </w:rPr>
        <w:t xml:space="preserve"> </w:t>
      </w:r>
      <w:r w:rsidRPr="00335960">
        <w:rPr>
          <w:spacing w:val="-1"/>
          <w:sz w:val="20"/>
          <w:szCs w:val="20"/>
        </w:rPr>
        <w:t>G,</w:t>
      </w:r>
      <w:r w:rsidRPr="00335960">
        <w:rPr>
          <w:spacing w:val="7"/>
          <w:sz w:val="20"/>
          <w:szCs w:val="20"/>
        </w:rPr>
        <w:t xml:space="preserve"> </w:t>
      </w:r>
      <w:r w:rsidRPr="00335960">
        <w:rPr>
          <w:spacing w:val="-1"/>
          <w:sz w:val="20"/>
          <w:szCs w:val="20"/>
        </w:rPr>
        <w:t>Gianquinto,</w:t>
      </w:r>
      <w:r w:rsidRPr="00335960">
        <w:rPr>
          <w:spacing w:val="7"/>
          <w:sz w:val="20"/>
          <w:szCs w:val="20"/>
        </w:rPr>
        <w:t xml:space="preserve"> </w:t>
      </w:r>
      <w:r w:rsidRPr="00335960">
        <w:rPr>
          <w:spacing w:val="-1"/>
          <w:sz w:val="20"/>
          <w:szCs w:val="20"/>
        </w:rPr>
        <w:t>G,</w:t>
      </w:r>
      <w:r w:rsidRPr="00335960">
        <w:rPr>
          <w:spacing w:val="7"/>
          <w:sz w:val="20"/>
          <w:szCs w:val="20"/>
        </w:rPr>
        <w:t xml:space="preserve"> </w:t>
      </w:r>
      <w:r w:rsidRPr="00335960">
        <w:rPr>
          <w:spacing w:val="-1"/>
          <w:sz w:val="20"/>
          <w:szCs w:val="20"/>
        </w:rPr>
        <w:t>Giovanardi,</w:t>
      </w:r>
      <w:r w:rsidRPr="00335960">
        <w:rPr>
          <w:spacing w:val="7"/>
          <w:sz w:val="20"/>
          <w:szCs w:val="20"/>
        </w:rPr>
        <w:t xml:space="preserve"> </w:t>
      </w:r>
      <w:r w:rsidRPr="00335960">
        <w:rPr>
          <w:sz w:val="20"/>
          <w:szCs w:val="20"/>
        </w:rPr>
        <w:t>R,</w:t>
      </w:r>
      <w:r w:rsidRPr="00335960">
        <w:rPr>
          <w:spacing w:val="7"/>
          <w:sz w:val="20"/>
          <w:szCs w:val="20"/>
        </w:rPr>
        <w:t xml:space="preserve"> </w:t>
      </w:r>
      <w:r w:rsidRPr="00335960">
        <w:rPr>
          <w:spacing w:val="-1"/>
          <w:sz w:val="20"/>
          <w:szCs w:val="20"/>
        </w:rPr>
        <w:t>Peressotti,</w:t>
      </w:r>
      <w:r w:rsidRPr="00335960">
        <w:rPr>
          <w:spacing w:val="8"/>
          <w:sz w:val="20"/>
          <w:szCs w:val="20"/>
        </w:rPr>
        <w:t xml:space="preserve"> </w:t>
      </w:r>
      <w:r w:rsidRPr="00335960">
        <w:rPr>
          <w:spacing w:val="-1"/>
          <w:sz w:val="20"/>
          <w:szCs w:val="20"/>
        </w:rPr>
        <w:t>A</w:t>
      </w:r>
      <w:r w:rsidRPr="00335960">
        <w:rPr>
          <w:spacing w:val="7"/>
          <w:sz w:val="20"/>
          <w:szCs w:val="20"/>
        </w:rPr>
        <w:t xml:space="preserve"> </w:t>
      </w:r>
      <w:r w:rsidRPr="00335960">
        <w:rPr>
          <w:sz w:val="20"/>
          <w:szCs w:val="20"/>
        </w:rPr>
        <w:t>(1997)</w:t>
      </w:r>
      <w:r w:rsidRPr="00335960">
        <w:rPr>
          <w:spacing w:val="7"/>
          <w:sz w:val="20"/>
          <w:szCs w:val="20"/>
        </w:rPr>
        <w:t xml:space="preserve"> </w:t>
      </w:r>
      <w:r w:rsidRPr="00335960">
        <w:rPr>
          <w:spacing w:val="-1"/>
          <w:sz w:val="20"/>
          <w:szCs w:val="20"/>
        </w:rPr>
        <w:t>Yield,</w:t>
      </w:r>
      <w:r w:rsidRPr="00335960">
        <w:rPr>
          <w:spacing w:val="7"/>
          <w:sz w:val="20"/>
          <w:szCs w:val="20"/>
        </w:rPr>
        <w:t xml:space="preserve"> </w:t>
      </w:r>
      <w:r w:rsidRPr="00335960">
        <w:rPr>
          <w:spacing w:val="-1"/>
          <w:sz w:val="20"/>
          <w:szCs w:val="20"/>
        </w:rPr>
        <w:t>water</w:t>
      </w:r>
      <w:r w:rsidRPr="00335960">
        <w:rPr>
          <w:spacing w:val="6"/>
          <w:sz w:val="20"/>
          <w:szCs w:val="20"/>
        </w:rPr>
        <w:t xml:space="preserve"> </w:t>
      </w:r>
      <w:r w:rsidRPr="00335960">
        <w:rPr>
          <w:sz w:val="20"/>
          <w:szCs w:val="20"/>
        </w:rPr>
        <w:t>use</w:t>
      </w:r>
      <w:r w:rsidRPr="00335960">
        <w:rPr>
          <w:spacing w:val="7"/>
          <w:sz w:val="20"/>
          <w:szCs w:val="20"/>
        </w:rPr>
        <w:t xml:space="preserve"> </w:t>
      </w:r>
      <w:r w:rsidRPr="00335960">
        <w:rPr>
          <w:spacing w:val="-1"/>
          <w:sz w:val="20"/>
          <w:szCs w:val="20"/>
        </w:rPr>
        <w:t>efficiency</w:t>
      </w:r>
      <w:r w:rsidRPr="00335960">
        <w:rPr>
          <w:spacing w:val="7"/>
          <w:sz w:val="20"/>
          <w:szCs w:val="20"/>
        </w:rPr>
        <w:t xml:space="preserve"> </w:t>
      </w:r>
      <w:r w:rsidRPr="00335960">
        <w:rPr>
          <w:sz w:val="20"/>
          <w:szCs w:val="20"/>
        </w:rPr>
        <w:t>and</w:t>
      </w:r>
      <w:r w:rsidRPr="00335960">
        <w:rPr>
          <w:spacing w:val="77"/>
          <w:w w:val="99"/>
          <w:sz w:val="20"/>
          <w:szCs w:val="20"/>
        </w:rPr>
        <w:t xml:space="preserve"> </w:t>
      </w:r>
      <w:r w:rsidRPr="00335960">
        <w:rPr>
          <w:sz w:val="20"/>
          <w:szCs w:val="20"/>
        </w:rPr>
        <w:t>nitrogen</w:t>
      </w:r>
      <w:r w:rsidRPr="00335960">
        <w:rPr>
          <w:spacing w:val="-5"/>
          <w:sz w:val="20"/>
          <w:szCs w:val="20"/>
        </w:rPr>
        <w:t xml:space="preserve"> </w:t>
      </w:r>
      <w:r w:rsidRPr="00335960">
        <w:rPr>
          <w:sz w:val="20"/>
          <w:szCs w:val="20"/>
        </w:rPr>
        <w:t>uptake</w:t>
      </w:r>
      <w:r w:rsidRPr="00335960">
        <w:rPr>
          <w:spacing w:val="-4"/>
          <w:sz w:val="20"/>
          <w:szCs w:val="20"/>
        </w:rPr>
        <w:t xml:space="preserve"> </w:t>
      </w:r>
      <w:r w:rsidRPr="00335960">
        <w:rPr>
          <w:sz w:val="20"/>
          <w:szCs w:val="20"/>
        </w:rPr>
        <w:t>in</w:t>
      </w:r>
      <w:r w:rsidRPr="00335960">
        <w:rPr>
          <w:spacing w:val="-4"/>
          <w:sz w:val="20"/>
          <w:szCs w:val="20"/>
        </w:rPr>
        <w:t xml:space="preserve"> </w:t>
      </w:r>
      <w:r w:rsidRPr="00335960">
        <w:rPr>
          <w:spacing w:val="-1"/>
          <w:sz w:val="20"/>
          <w:szCs w:val="20"/>
        </w:rPr>
        <w:t>potato:</w:t>
      </w:r>
      <w:r w:rsidRPr="00335960">
        <w:rPr>
          <w:spacing w:val="-5"/>
          <w:sz w:val="20"/>
          <w:szCs w:val="20"/>
        </w:rPr>
        <w:t xml:space="preserve"> </w:t>
      </w:r>
      <w:r w:rsidRPr="00335960">
        <w:rPr>
          <w:spacing w:val="-1"/>
          <w:sz w:val="20"/>
          <w:szCs w:val="20"/>
        </w:rPr>
        <w:t>influence</w:t>
      </w:r>
      <w:r w:rsidRPr="00335960">
        <w:rPr>
          <w:spacing w:val="-4"/>
          <w:sz w:val="20"/>
          <w:szCs w:val="20"/>
        </w:rPr>
        <w:t xml:space="preserve"> </w:t>
      </w:r>
      <w:r w:rsidRPr="00335960">
        <w:rPr>
          <w:sz w:val="20"/>
          <w:szCs w:val="20"/>
        </w:rPr>
        <w:t>of</w:t>
      </w:r>
      <w:r w:rsidRPr="00335960">
        <w:rPr>
          <w:spacing w:val="-3"/>
          <w:sz w:val="20"/>
          <w:szCs w:val="20"/>
        </w:rPr>
        <w:t xml:space="preserve"> </w:t>
      </w:r>
      <w:r w:rsidRPr="00335960">
        <w:rPr>
          <w:sz w:val="20"/>
          <w:szCs w:val="20"/>
        </w:rPr>
        <w:t>drought</w:t>
      </w:r>
      <w:r w:rsidRPr="00335960">
        <w:rPr>
          <w:spacing w:val="-4"/>
          <w:sz w:val="20"/>
          <w:szCs w:val="20"/>
        </w:rPr>
        <w:t xml:space="preserve"> </w:t>
      </w:r>
      <w:r w:rsidRPr="00335960">
        <w:rPr>
          <w:spacing w:val="-1"/>
          <w:sz w:val="20"/>
          <w:szCs w:val="20"/>
        </w:rPr>
        <w:t>stress.</w:t>
      </w:r>
      <w:r w:rsidRPr="00335960">
        <w:rPr>
          <w:spacing w:val="-4"/>
          <w:sz w:val="20"/>
          <w:szCs w:val="20"/>
        </w:rPr>
        <w:t xml:space="preserve"> </w:t>
      </w:r>
      <w:r w:rsidRPr="00335960">
        <w:rPr>
          <w:spacing w:val="-1"/>
          <w:sz w:val="20"/>
          <w:szCs w:val="20"/>
        </w:rPr>
        <w:t>Potato</w:t>
      </w:r>
      <w:r w:rsidRPr="00335960">
        <w:rPr>
          <w:spacing w:val="-4"/>
          <w:sz w:val="20"/>
          <w:szCs w:val="20"/>
        </w:rPr>
        <w:t xml:space="preserve"> </w:t>
      </w:r>
      <w:r w:rsidRPr="00335960">
        <w:rPr>
          <w:sz w:val="20"/>
          <w:szCs w:val="20"/>
        </w:rPr>
        <w:t>Res</w:t>
      </w:r>
      <w:r w:rsidRPr="00335960">
        <w:rPr>
          <w:spacing w:val="-3"/>
          <w:sz w:val="20"/>
          <w:szCs w:val="20"/>
        </w:rPr>
        <w:t xml:space="preserve"> </w:t>
      </w:r>
      <w:r w:rsidRPr="00335960">
        <w:rPr>
          <w:sz w:val="20"/>
          <w:szCs w:val="20"/>
        </w:rPr>
        <w:t>40:</w:t>
      </w:r>
      <w:r w:rsidRPr="00335960">
        <w:rPr>
          <w:spacing w:val="-4"/>
          <w:sz w:val="20"/>
          <w:szCs w:val="20"/>
        </w:rPr>
        <w:t xml:space="preserve"> </w:t>
      </w:r>
      <w:r w:rsidRPr="00335960">
        <w:rPr>
          <w:sz w:val="20"/>
          <w:szCs w:val="20"/>
        </w:rPr>
        <w:t>19-34.</w:t>
      </w:r>
    </w:p>
    <w:p w:rsidR="006D7F8D" w:rsidRPr="00335960" w:rsidRDefault="006D7F8D" w:rsidP="006D7F8D">
      <w:pPr>
        <w:pStyle w:val="Textkrper"/>
        <w:ind w:left="57" w:right="57" w:hanging="284"/>
        <w:rPr>
          <w:sz w:val="20"/>
          <w:szCs w:val="20"/>
        </w:rPr>
      </w:pPr>
      <w:r w:rsidRPr="00335960">
        <w:rPr>
          <w:sz w:val="20"/>
          <w:szCs w:val="20"/>
        </w:rPr>
        <w:t>El-Marsafawy,</w:t>
      </w:r>
      <w:r w:rsidRPr="00335960">
        <w:rPr>
          <w:spacing w:val="-18"/>
          <w:sz w:val="20"/>
          <w:szCs w:val="20"/>
        </w:rPr>
        <w:t xml:space="preserve"> </w:t>
      </w:r>
      <w:r w:rsidRPr="00335960">
        <w:rPr>
          <w:spacing w:val="-1"/>
          <w:sz w:val="20"/>
          <w:szCs w:val="20"/>
        </w:rPr>
        <w:t>S,</w:t>
      </w:r>
      <w:r w:rsidRPr="00335960">
        <w:rPr>
          <w:spacing w:val="-16"/>
          <w:sz w:val="20"/>
          <w:szCs w:val="20"/>
        </w:rPr>
        <w:t xml:space="preserve"> </w:t>
      </w:r>
      <w:r w:rsidRPr="00335960">
        <w:rPr>
          <w:spacing w:val="-1"/>
          <w:sz w:val="20"/>
          <w:szCs w:val="20"/>
        </w:rPr>
        <w:t>Swelam,</w:t>
      </w:r>
      <w:r w:rsidRPr="00335960">
        <w:rPr>
          <w:spacing w:val="-17"/>
          <w:sz w:val="20"/>
          <w:szCs w:val="20"/>
        </w:rPr>
        <w:t xml:space="preserve"> </w:t>
      </w:r>
      <w:r w:rsidRPr="00335960">
        <w:rPr>
          <w:sz w:val="20"/>
          <w:szCs w:val="20"/>
        </w:rPr>
        <w:t>A,</w:t>
      </w:r>
      <w:r w:rsidRPr="00335960">
        <w:rPr>
          <w:spacing w:val="-16"/>
          <w:sz w:val="20"/>
          <w:szCs w:val="20"/>
        </w:rPr>
        <w:t xml:space="preserve"> </w:t>
      </w:r>
      <w:r w:rsidRPr="00335960">
        <w:rPr>
          <w:spacing w:val="-1"/>
          <w:sz w:val="20"/>
          <w:szCs w:val="20"/>
        </w:rPr>
        <w:t>Ghanem,</w:t>
      </w:r>
      <w:r w:rsidRPr="00335960">
        <w:rPr>
          <w:spacing w:val="-17"/>
          <w:sz w:val="20"/>
          <w:szCs w:val="20"/>
        </w:rPr>
        <w:t xml:space="preserve"> </w:t>
      </w:r>
      <w:r w:rsidRPr="00335960">
        <w:rPr>
          <w:spacing w:val="-1"/>
          <w:sz w:val="20"/>
          <w:szCs w:val="20"/>
        </w:rPr>
        <w:t>A</w:t>
      </w:r>
      <w:r w:rsidRPr="00335960">
        <w:rPr>
          <w:spacing w:val="-16"/>
          <w:sz w:val="20"/>
          <w:szCs w:val="20"/>
        </w:rPr>
        <w:t xml:space="preserve"> </w:t>
      </w:r>
      <w:r w:rsidRPr="00335960">
        <w:rPr>
          <w:sz w:val="20"/>
          <w:szCs w:val="20"/>
        </w:rPr>
        <w:t>(2018)</w:t>
      </w:r>
      <w:r w:rsidRPr="00335960">
        <w:rPr>
          <w:spacing w:val="-16"/>
          <w:sz w:val="20"/>
          <w:szCs w:val="20"/>
        </w:rPr>
        <w:t xml:space="preserve"> </w:t>
      </w:r>
      <w:r w:rsidRPr="00335960">
        <w:rPr>
          <w:spacing w:val="-1"/>
          <w:sz w:val="20"/>
          <w:szCs w:val="20"/>
        </w:rPr>
        <w:t>Evolution</w:t>
      </w:r>
      <w:r w:rsidRPr="00335960">
        <w:rPr>
          <w:spacing w:val="-16"/>
          <w:sz w:val="20"/>
          <w:szCs w:val="20"/>
        </w:rPr>
        <w:t xml:space="preserve"> </w:t>
      </w:r>
      <w:r w:rsidRPr="00335960">
        <w:rPr>
          <w:sz w:val="20"/>
          <w:szCs w:val="20"/>
        </w:rPr>
        <w:t>of</w:t>
      </w:r>
      <w:r w:rsidRPr="00335960">
        <w:rPr>
          <w:spacing w:val="-17"/>
          <w:sz w:val="20"/>
          <w:szCs w:val="20"/>
        </w:rPr>
        <w:t xml:space="preserve"> </w:t>
      </w:r>
      <w:r w:rsidRPr="00335960">
        <w:rPr>
          <w:sz w:val="20"/>
          <w:szCs w:val="20"/>
        </w:rPr>
        <w:t>crop</w:t>
      </w:r>
      <w:r w:rsidRPr="00335960">
        <w:rPr>
          <w:spacing w:val="-17"/>
          <w:sz w:val="20"/>
          <w:szCs w:val="20"/>
        </w:rPr>
        <w:t xml:space="preserve"> </w:t>
      </w:r>
      <w:r w:rsidRPr="00335960">
        <w:rPr>
          <w:spacing w:val="-1"/>
          <w:sz w:val="20"/>
          <w:szCs w:val="20"/>
        </w:rPr>
        <w:t>water</w:t>
      </w:r>
      <w:r w:rsidRPr="00335960">
        <w:rPr>
          <w:spacing w:val="-16"/>
          <w:sz w:val="20"/>
          <w:szCs w:val="20"/>
        </w:rPr>
        <w:t xml:space="preserve"> </w:t>
      </w:r>
      <w:r w:rsidRPr="00335960">
        <w:rPr>
          <w:spacing w:val="-1"/>
          <w:sz w:val="20"/>
          <w:szCs w:val="20"/>
        </w:rPr>
        <w:t>productivity</w:t>
      </w:r>
      <w:r w:rsidRPr="00335960">
        <w:rPr>
          <w:spacing w:val="-16"/>
          <w:sz w:val="20"/>
          <w:szCs w:val="20"/>
        </w:rPr>
        <w:t xml:space="preserve"> </w:t>
      </w:r>
      <w:r w:rsidRPr="00335960">
        <w:rPr>
          <w:sz w:val="20"/>
          <w:szCs w:val="20"/>
        </w:rPr>
        <w:t>in</w:t>
      </w:r>
      <w:r w:rsidRPr="00335960">
        <w:rPr>
          <w:spacing w:val="-17"/>
          <w:sz w:val="20"/>
          <w:szCs w:val="20"/>
        </w:rPr>
        <w:t xml:space="preserve"> </w:t>
      </w:r>
      <w:r w:rsidRPr="00335960">
        <w:rPr>
          <w:spacing w:val="-1"/>
          <w:sz w:val="20"/>
          <w:szCs w:val="20"/>
        </w:rPr>
        <w:t>the</w:t>
      </w:r>
      <w:r w:rsidRPr="00335960">
        <w:rPr>
          <w:spacing w:val="-16"/>
          <w:sz w:val="20"/>
          <w:szCs w:val="20"/>
        </w:rPr>
        <w:t xml:space="preserve"> </w:t>
      </w:r>
      <w:r w:rsidRPr="00335960">
        <w:rPr>
          <w:spacing w:val="-1"/>
          <w:sz w:val="20"/>
          <w:szCs w:val="20"/>
        </w:rPr>
        <w:t>Nile</w:t>
      </w:r>
      <w:r w:rsidRPr="00335960">
        <w:rPr>
          <w:spacing w:val="-16"/>
          <w:sz w:val="20"/>
          <w:szCs w:val="20"/>
        </w:rPr>
        <w:t xml:space="preserve"> </w:t>
      </w:r>
      <w:r w:rsidRPr="00335960">
        <w:rPr>
          <w:spacing w:val="-1"/>
          <w:sz w:val="20"/>
          <w:szCs w:val="20"/>
        </w:rPr>
        <w:t>Delta</w:t>
      </w:r>
      <w:r w:rsidRPr="00335960">
        <w:rPr>
          <w:spacing w:val="-16"/>
          <w:sz w:val="20"/>
          <w:szCs w:val="20"/>
        </w:rPr>
        <w:t xml:space="preserve"> </w:t>
      </w:r>
      <w:r w:rsidRPr="00335960">
        <w:rPr>
          <w:sz w:val="20"/>
          <w:szCs w:val="20"/>
        </w:rPr>
        <w:t>over</w:t>
      </w:r>
      <w:r w:rsidRPr="00335960">
        <w:rPr>
          <w:spacing w:val="-17"/>
          <w:sz w:val="20"/>
          <w:szCs w:val="20"/>
        </w:rPr>
        <w:t xml:space="preserve"> </w:t>
      </w:r>
      <w:r w:rsidRPr="00335960">
        <w:rPr>
          <w:spacing w:val="-1"/>
          <w:sz w:val="20"/>
          <w:szCs w:val="20"/>
        </w:rPr>
        <w:t>three</w:t>
      </w:r>
      <w:r w:rsidRPr="00335960">
        <w:rPr>
          <w:spacing w:val="-16"/>
          <w:sz w:val="20"/>
          <w:szCs w:val="20"/>
        </w:rPr>
        <w:t xml:space="preserve"> </w:t>
      </w:r>
      <w:r w:rsidRPr="00335960">
        <w:rPr>
          <w:sz w:val="20"/>
          <w:szCs w:val="20"/>
        </w:rPr>
        <w:t>decades</w:t>
      </w:r>
      <w:r w:rsidRPr="00335960">
        <w:rPr>
          <w:spacing w:val="73"/>
          <w:w w:val="99"/>
          <w:sz w:val="20"/>
          <w:szCs w:val="20"/>
        </w:rPr>
        <w:t xml:space="preserve"> </w:t>
      </w:r>
      <w:r w:rsidRPr="00335960">
        <w:rPr>
          <w:sz w:val="20"/>
          <w:szCs w:val="20"/>
        </w:rPr>
        <w:t>(1985–2015).</w:t>
      </w:r>
      <w:r w:rsidRPr="00335960">
        <w:rPr>
          <w:spacing w:val="-9"/>
          <w:sz w:val="20"/>
          <w:szCs w:val="20"/>
        </w:rPr>
        <w:t xml:space="preserve"> </w:t>
      </w:r>
      <w:r w:rsidRPr="00335960">
        <w:rPr>
          <w:spacing w:val="-1"/>
          <w:sz w:val="20"/>
          <w:szCs w:val="20"/>
        </w:rPr>
        <w:t>Water</w:t>
      </w:r>
      <w:r w:rsidRPr="00335960">
        <w:rPr>
          <w:spacing w:val="-9"/>
          <w:sz w:val="20"/>
          <w:szCs w:val="20"/>
        </w:rPr>
        <w:t xml:space="preserve"> </w:t>
      </w:r>
      <w:r w:rsidRPr="00335960">
        <w:rPr>
          <w:sz w:val="20"/>
          <w:szCs w:val="20"/>
        </w:rPr>
        <w:t>10:</w:t>
      </w:r>
      <w:r w:rsidRPr="00335960">
        <w:rPr>
          <w:spacing w:val="-9"/>
          <w:sz w:val="20"/>
          <w:szCs w:val="20"/>
        </w:rPr>
        <w:t xml:space="preserve"> </w:t>
      </w:r>
      <w:r w:rsidRPr="00335960">
        <w:rPr>
          <w:sz w:val="20"/>
          <w:szCs w:val="20"/>
        </w:rPr>
        <w:t>1168.</w:t>
      </w:r>
      <w:r w:rsidRPr="00335960">
        <w:rPr>
          <w:spacing w:val="-9"/>
          <w:sz w:val="20"/>
          <w:szCs w:val="20"/>
        </w:rPr>
        <w:t xml:space="preserve"> </w:t>
      </w:r>
      <w:hyperlink r:id="rId13">
        <w:r w:rsidRPr="00335960">
          <w:rPr>
            <w:color w:val="0463C1"/>
            <w:spacing w:val="-1"/>
            <w:sz w:val="20"/>
            <w:szCs w:val="20"/>
            <w:u w:val="single" w:color="0463C1"/>
          </w:rPr>
          <w:t>https://doi.org/10.3390/w10091168</w:t>
        </w:r>
      </w:hyperlink>
    </w:p>
    <w:p w:rsidR="006D7F8D" w:rsidRPr="00335960" w:rsidRDefault="006D7F8D" w:rsidP="006D7F8D">
      <w:pPr>
        <w:pStyle w:val="Textkrper"/>
        <w:ind w:left="57" w:right="57" w:hanging="284"/>
        <w:rPr>
          <w:sz w:val="20"/>
          <w:szCs w:val="20"/>
        </w:rPr>
      </w:pPr>
      <w:r w:rsidRPr="00335960">
        <w:rPr>
          <w:spacing w:val="-1"/>
          <w:sz w:val="20"/>
          <w:szCs w:val="20"/>
        </w:rPr>
        <w:t>Elmetwalli,</w:t>
      </w:r>
      <w:r w:rsidRPr="00335960">
        <w:rPr>
          <w:spacing w:val="22"/>
          <w:sz w:val="20"/>
          <w:szCs w:val="20"/>
        </w:rPr>
        <w:t xml:space="preserve"> </w:t>
      </w:r>
      <w:r w:rsidRPr="00335960">
        <w:rPr>
          <w:spacing w:val="-1"/>
          <w:sz w:val="20"/>
          <w:szCs w:val="20"/>
        </w:rPr>
        <w:t>AH,</w:t>
      </w:r>
      <w:r w:rsidRPr="00335960">
        <w:rPr>
          <w:spacing w:val="23"/>
          <w:sz w:val="20"/>
          <w:szCs w:val="20"/>
        </w:rPr>
        <w:t xml:space="preserve"> </w:t>
      </w:r>
      <w:r w:rsidRPr="00335960">
        <w:rPr>
          <w:spacing w:val="-1"/>
          <w:sz w:val="20"/>
          <w:szCs w:val="20"/>
        </w:rPr>
        <w:t>Elnemr,</w:t>
      </w:r>
      <w:r w:rsidRPr="00335960">
        <w:rPr>
          <w:spacing w:val="23"/>
          <w:sz w:val="20"/>
          <w:szCs w:val="20"/>
        </w:rPr>
        <w:t xml:space="preserve"> </w:t>
      </w:r>
      <w:r w:rsidRPr="00335960">
        <w:rPr>
          <w:spacing w:val="-1"/>
          <w:sz w:val="20"/>
          <w:szCs w:val="20"/>
        </w:rPr>
        <w:t>MK</w:t>
      </w:r>
      <w:r w:rsidRPr="00335960">
        <w:rPr>
          <w:spacing w:val="23"/>
          <w:sz w:val="20"/>
          <w:szCs w:val="20"/>
        </w:rPr>
        <w:t xml:space="preserve"> </w:t>
      </w:r>
      <w:r w:rsidRPr="00335960">
        <w:rPr>
          <w:sz w:val="20"/>
          <w:szCs w:val="20"/>
        </w:rPr>
        <w:t>(2020)</w:t>
      </w:r>
      <w:r w:rsidRPr="00335960">
        <w:rPr>
          <w:spacing w:val="23"/>
          <w:sz w:val="20"/>
          <w:szCs w:val="20"/>
        </w:rPr>
        <w:t xml:space="preserve"> </w:t>
      </w:r>
      <w:r w:rsidRPr="00335960">
        <w:rPr>
          <w:sz w:val="20"/>
          <w:szCs w:val="20"/>
        </w:rPr>
        <w:t>Influence</w:t>
      </w:r>
      <w:r w:rsidRPr="00335960">
        <w:rPr>
          <w:spacing w:val="22"/>
          <w:sz w:val="20"/>
          <w:szCs w:val="20"/>
        </w:rPr>
        <w:t xml:space="preserve"> </w:t>
      </w:r>
      <w:r w:rsidRPr="00335960">
        <w:rPr>
          <w:sz w:val="20"/>
          <w:szCs w:val="20"/>
        </w:rPr>
        <w:t>of</w:t>
      </w:r>
      <w:r w:rsidRPr="00335960">
        <w:rPr>
          <w:spacing w:val="23"/>
          <w:sz w:val="20"/>
          <w:szCs w:val="20"/>
        </w:rPr>
        <w:t xml:space="preserve"> </w:t>
      </w:r>
      <w:r w:rsidRPr="00335960">
        <w:rPr>
          <w:spacing w:val="-1"/>
          <w:sz w:val="20"/>
          <w:szCs w:val="20"/>
        </w:rPr>
        <w:t>deficit</w:t>
      </w:r>
      <w:r w:rsidRPr="00335960">
        <w:rPr>
          <w:spacing w:val="23"/>
          <w:sz w:val="20"/>
          <w:szCs w:val="20"/>
        </w:rPr>
        <w:t xml:space="preserve"> </w:t>
      </w:r>
      <w:r w:rsidRPr="00335960">
        <w:rPr>
          <w:spacing w:val="-1"/>
          <w:sz w:val="20"/>
          <w:szCs w:val="20"/>
        </w:rPr>
        <w:t>irrigation</w:t>
      </w:r>
      <w:r w:rsidRPr="00335960">
        <w:rPr>
          <w:spacing w:val="23"/>
          <w:sz w:val="20"/>
          <w:szCs w:val="20"/>
        </w:rPr>
        <w:t xml:space="preserve"> </w:t>
      </w:r>
      <w:r w:rsidRPr="00335960">
        <w:rPr>
          <w:sz w:val="20"/>
          <w:szCs w:val="20"/>
        </w:rPr>
        <w:t>and</w:t>
      </w:r>
      <w:r w:rsidRPr="00335960">
        <w:rPr>
          <w:spacing w:val="23"/>
          <w:sz w:val="20"/>
          <w:szCs w:val="20"/>
        </w:rPr>
        <w:t xml:space="preserve"> </w:t>
      </w:r>
      <w:r w:rsidRPr="00335960">
        <w:rPr>
          <w:sz w:val="20"/>
          <w:szCs w:val="20"/>
        </w:rPr>
        <w:t>nitrogen</w:t>
      </w:r>
      <w:r w:rsidRPr="00335960">
        <w:rPr>
          <w:spacing w:val="22"/>
          <w:sz w:val="20"/>
          <w:szCs w:val="20"/>
        </w:rPr>
        <w:t xml:space="preserve"> </w:t>
      </w:r>
      <w:r w:rsidRPr="00335960">
        <w:rPr>
          <w:spacing w:val="-1"/>
          <w:sz w:val="20"/>
          <w:szCs w:val="20"/>
        </w:rPr>
        <w:t>fertilization</w:t>
      </w:r>
      <w:r w:rsidRPr="00335960">
        <w:rPr>
          <w:spacing w:val="23"/>
          <w:sz w:val="20"/>
          <w:szCs w:val="20"/>
        </w:rPr>
        <w:t xml:space="preserve"> </w:t>
      </w:r>
      <w:r w:rsidRPr="00335960">
        <w:rPr>
          <w:sz w:val="20"/>
          <w:szCs w:val="20"/>
        </w:rPr>
        <w:t>on</w:t>
      </w:r>
      <w:r w:rsidRPr="00335960">
        <w:rPr>
          <w:spacing w:val="23"/>
          <w:sz w:val="20"/>
          <w:szCs w:val="20"/>
        </w:rPr>
        <w:t xml:space="preserve"> </w:t>
      </w:r>
      <w:r w:rsidRPr="00335960">
        <w:rPr>
          <w:spacing w:val="-1"/>
          <w:sz w:val="20"/>
          <w:szCs w:val="20"/>
        </w:rPr>
        <w:t>potato</w:t>
      </w:r>
      <w:r w:rsidRPr="00335960">
        <w:rPr>
          <w:spacing w:val="23"/>
          <w:sz w:val="20"/>
          <w:szCs w:val="20"/>
        </w:rPr>
        <w:t xml:space="preserve"> </w:t>
      </w:r>
      <w:r w:rsidRPr="00335960">
        <w:rPr>
          <w:spacing w:val="-1"/>
          <w:sz w:val="20"/>
          <w:szCs w:val="20"/>
        </w:rPr>
        <w:t>yield,</w:t>
      </w:r>
      <w:r w:rsidRPr="00335960">
        <w:rPr>
          <w:spacing w:val="23"/>
          <w:sz w:val="20"/>
          <w:szCs w:val="20"/>
        </w:rPr>
        <w:t xml:space="preserve"> </w:t>
      </w:r>
      <w:r w:rsidRPr="00335960">
        <w:rPr>
          <w:spacing w:val="-1"/>
          <w:sz w:val="20"/>
          <w:szCs w:val="20"/>
        </w:rPr>
        <w:t>water</w:t>
      </w:r>
      <w:r w:rsidRPr="00335960">
        <w:rPr>
          <w:spacing w:val="114"/>
          <w:w w:val="99"/>
          <w:sz w:val="20"/>
          <w:szCs w:val="20"/>
        </w:rPr>
        <w:t xml:space="preserve"> </w:t>
      </w:r>
      <w:r w:rsidRPr="00335960">
        <w:rPr>
          <w:spacing w:val="-1"/>
          <w:sz w:val="20"/>
          <w:szCs w:val="20"/>
        </w:rPr>
        <w:t>productivity</w:t>
      </w:r>
      <w:r w:rsidRPr="00335960">
        <w:rPr>
          <w:spacing w:val="-7"/>
          <w:sz w:val="20"/>
          <w:szCs w:val="20"/>
        </w:rPr>
        <w:t xml:space="preserve"> </w:t>
      </w:r>
      <w:r w:rsidRPr="00335960">
        <w:rPr>
          <w:sz w:val="20"/>
          <w:szCs w:val="20"/>
        </w:rPr>
        <w:t>and</w:t>
      </w:r>
      <w:r w:rsidRPr="00335960">
        <w:rPr>
          <w:spacing w:val="-7"/>
          <w:sz w:val="20"/>
          <w:szCs w:val="20"/>
        </w:rPr>
        <w:t xml:space="preserve"> </w:t>
      </w:r>
      <w:r w:rsidRPr="00335960">
        <w:rPr>
          <w:sz w:val="20"/>
          <w:szCs w:val="20"/>
        </w:rPr>
        <w:t>net</w:t>
      </w:r>
      <w:r w:rsidRPr="00335960">
        <w:rPr>
          <w:spacing w:val="-6"/>
          <w:sz w:val="20"/>
          <w:szCs w:val="20"/>
        </w:rPr>
        <w:t xml:space="preserve"> </w:t>
      </w:r>
      <w:r w:rsidRPr="00335960">
        <w:rPr>
          <w:spacing w:val="-1"/>
          <w:sz w:val="20"/>
          <w:szCs w:val="20"/>
        </w:rPr>
        <w:t>profit.</w:t>
      </w:r>
      <w:r w:rsidRPr="00335960">
        <w:rPr>
          <w:spacing w:val="-6"/>
          <w:sz w:val="20"/>
          <w:szCs w:val="20"/>
        </w:rPr>
        <w:t xml:space="preserve"> </w:t>
      </w:r>
      <w:r w:rsidRPr="00335960">
        <w:rPr>
          <w:spacing w:val="-1"/>
          <w:sz w:val="20"/>
          <w:szCs w:val="20"/>
        </w:rPr>
        <w:t>Agricultural</w:t>
      </w:r>
      <w:r w:rsidRPr="00335960">
        <w:rPr>
          <w:spacing w:val="-7"/>
          <w:sz w:val="20"/>
          <w:szCs w:val="20"/>
        </w:rPr>
        <w:t xml:space="preserve"> </w:t>
      </w:r>
      <w:r w:rsidRPr="00335960">
        <w:rPr>
          <w:spacing w:val="-1"/>
          <w:sz w:val="20"/>
          <w:szCs w:val="20"/>
        </w:rPr>
        <w:t>Engineering</w:t>
      </w:r>
      <w:r w:rsidRPr="00335960">
        <w:rPr>
          <w:spacing w:val="-5"/>
          <w:sz w:val="20"/>
          <w:szCs w:val="20"/>
        </w:rPr>
        <w:t xml:space="preserve"> </w:t>
      </w:r>
      <w:r w:rsidRPr="00335960">
        <w:rPr>
          <w:spacing w:val="-1"/>
          <w:sz w:val="20"/>
          <w:szCs w:val="20"/>
        </w:rPr>
        <w:t>International:</w:t>
      </w:r>
      <w:r w:rsidRPr="00335960">
        <w:rPr>
          <w:spacing w:val="-6"/>
          <w:sz w:val="20"/>
          <w:szCs w:val="20"/>
        </w:rPr>
        <w:t xml:space="preserve"> </w:t>
      </w:r>
      <w:r w:rsidRPr="00335960">
        <w:rPr>
          <w:sz w:val="20"/>
          <w:szCs w:val="20"/>
        </w:rPr>
        <w:t>CIGR</w:t>
      </w:r>
      <w:r w:rsidRPr="00335960">
        <w:rPr>
          <w:spacing w:val="-6"/>
          <w:sz w:val="20"/>
          <w:szCs w:val="20"/>
        </w:rPr>
        <w:t xml:space="preserve"> </w:t>
      </w:r>
      <w:r w:rsidRPr="00335960">
        <w:rPr>
          <w:spacing w:val="-1"/>
          <w:sz w:val="20"/>
          <w:szCs w:val="20"/>
        </w:rPr>
        <w:t>Journal,</w:t>
      </w:r>
      <w:r w:rsidRPr="00335960">
        <w:rPr>
          <w:spacing w:val="-6"/>
          <w:sz w:val="20"/>
          <w:szCs w:val="20"/>
        </w:rPr>
        <w:t xml:space="preserve"> </w:t>
      </w:r>
      <w:r w:rsidRPr="00335960">
        <w:rPr>
          <w:sz w:val="20"/>
          <w:szCs w:val="20"/>
        </w:rPr>
        <w:t>22(3):</w:t>
      </w:r>
      <w:r w:rsidRPr="00335960">
        <w:rPr>
          <w:spacing w:val="-7"/>
          <w:sz w:val="20"/>
          <w:szCs w:val="20"/>
        </w:rPr>
        <w:t xml:space="preserve"> </w:t>
      </w:r>
      <w:r w:rsidRPr="00335960">
        <w:rPr>
          <w:sz w:val="20"/>
          <w:szCs w:val="20"/>
        </w:rPr>
        <w:t>61-68.</w:t>
      </w:r>
    </w:p>
    <w:p w:rsidR="006D7F8D" w:rsidRPr="00335960" w:rsidRDefault="006D7F8D" w:rsidP="006D7F8D">
      <w:pPr>
        <w:pStyle w:val="Textkrper"/>
        <w:ind w:left="57" w:right="57" w:hanging="284"/>
        <w:rPr>
          <w:sz w:val="20"/>
          <w:szCs w:val="20"/>
        </w:rPr>
      </w:pPr>
      <w:r w:rsidRPr="00335960">
        <w:rPr>
          <w:spacing w:val="-1"/>
          <w:sz w:val="20"/>
          <w:szCs w:val="20"/>
        </w:rPr>
        <w:t>Fabeiro,</w:t>
      </w:r>
      <w:r w:rsidRPr="00335960">
        <w:rPr>
          <w:spacing w:val="-12"/>
          <w:sz w:val="20"/>
          <w:szCs w:val="20"/>
        </w:rPr>
        <w:t xml:space="preserve"> </w:t>
      </w:r>
      <w:r w:rsidRPr="00335960">
        <w:rPr>
          <w:sz w:val="20"/>
          <w:szCs w:val="20"/>
        </w:rPr>
        <w:t>C,</w:t>
      </w:r>
      <w:r w:rsidRPr="00335960">
        <w:rPr>
          <w:spacing w:val="-11"/>
          <w:sz w:val="20"/>
          <w:szCs w:val="20"/>
        </w:rPr>
        <w:t xml:space="preserve"> </w:t>
      </w:r>
      <w:r w:rsidRPr="00335960">
        <w:rPr>
          <w:spacing w:val="-1"/>
          <w:sz w:val="20"/>
          <w:szCs w:val="20"/>
        </w:rPr>
        <w:t>Martin</w:t>
      </w:r>
      <w:r w:rsidRPr="00335960">
        <w:rPr>
          <w:spacing w:val="-11"/>
          <w:sz w:val="20"/>
          <w:szCs w:val="20"/>
        </w:rPr>
        <w:t xml:space="preserve"> </w:t>
      </w:r>
      <w:r w:rsidRPr="00335960">
        <w:rPr>
          <w:sz w:val="20"/>
          <w:szCs w:val="20"/>
        </w:rPr>
        <w:t>de</w:t>
      </w:r>
      <w:r w:rsidRPr="00335960">
        <w:rPr>
          <w:spacing w:val="-11"/>
          <w:sz w:val="20"/>
          <w:szCs w:val="20"/>
        </w:rPr>
        <w:t xml:space="preserve"> </w:t>
      </w:r>
      <w:r w:rsidRPr="00335960">
        <w:rPr>
          <w:spacing w:val="-1"/>
          <w:sz w:val="20"/>
          <w:szCs w:val="20"/>
        </w:rPr>
        <w:t>Santa</w:t>
      </w:r>
      <w:r w:rsidRPr="00335960">
        <w:rPr>
          <w:spacing w:val="-11"/>
          <w:sz w:val="20"/>
          <w:szCs w:val="20"/>
        </w:rPr>
        <w:t xml:space="preserve"> </w:t>
      </w:r>
      <w:r w:rsidRPr="00335960">
        <w:rPr>
          <w:spacing w:val="-1"/>
          <w:sz w:val="20"/>
          <w:szCs w:val="20"/>
        </w:rPr>
        <w:t>Olalla,</w:t>
      </w:r>
      <w:r w:rsidRPr="00335960">
        <w:rPr>
          <w:spacing w:val="-12"/>
          <w:sz w:val="20"/>
          <w:szCs w:val="20"/>
        </w:rPr>
        <w:t xml:space="preserve"> </w:t>
      </w:r>
      <w:r w:rsidRPr="00335960">
        <w:rPr>
          <w:spacing w:val="-1"/>
          <w:sz w:val="20"/>
          <w:szCs w:val="20"/>
        </w:rPr>
        <w:t>F.,</w:t>
      </w:r>
      <w:r w:rsidRPr="00335960">
        <w:rPr>
          <w:spacing w:val="-12"/>
          <w:sz w:val="20"/>
          <w:szCs w:val="20"/>
        </w:rPr>
        <w:t xml:space="preserve"> </w:t>
      </w:r>
      <w:r w:rsidRPr="00335960">
        <w:rPr>
          <w:sz w:val="20"/>
          <w:szCs w:val="20"/>
        </w:rPr>
        <w:t>de</w:t>
      </w:r>
      <w:r w:rsidRPr="00335960">
        <w:rPr>
          <w:spacing w:val="-11"/>
          <w:sz w:val="20"/>
          <w:szCs w:val="20"/>
        </w:rPr>
        <w:t xml:space="preserve"> </w:t>
      </w:r>
      <w:r w:rsidRPr="00335960">
        <w:rPr>
          <w:spacing w:val="-1"/>
          <w:sz w:val="20"/>
          <w:szCs w:val="20"/>
        </w:rPr>
        <w:t>Juan,</w:t>
      </w:r>
      <w:r w:rsidRPr="00335960">
        <w:rPr>
          <w:spacing w:val="-11"/>
          <w:sz w:val="20"/>
          <w:szCs w:val="20"/>
        </w:rPr>
        <w:t xml:space="preserve"> </w:t>
      </w:r>
      <w:r w:rsidRPr="00335960">
        <w:rPr>
          <w:spacing w:val="-1"/>
          <w:sz w:val="20"/>
          <w:szCs w:val="20"/>
        </w:rPr>
        <w:t>J.A.</w:t>
      </w:r>
      <w:r w:rsidRPr="00335960">
        <w:rPr>
          <w:spacing w:val="-11"/>
          <w:sz w:val="20"/>
          <w:szCs w:val="20"/>
        </w:rPr>
        <w:t xml:space="preserve"> </w:t>
      </w:r>
      <w:r w:rsidRPr="00335960">
        <w:rPr>
          <w:sz w:val="20"/>
          <w:szCs w:val="20"/>
        </w:rPr>
        <w:t>(2001)</w:t>
      </w:r>
      <w:r w:rsidRPr="00335960">
        <w:rPr>
          <w:spacing w:val="-11"/>
          <w:sz w:val="20"/>
          <w:szCs w:val="20"/>
        </w:rPr>
        <w:t xml:space="preserve"> </w:t>
      </w:r>
      <w:r w:rsidRPr="00335960">
        <w:rPr>
          <w:spacing w:val="-1"/>
          <w:sz w:val="20"/>
          <w:szCs w:val="20"/>
        </w:rPr>
        <w:t>Yield</w:t>
      </w:r>
      <w:r w:rsidRPr="00335960">
        <w:rPr>
          <w:spacing w:val="-11"/>
          <w:sz w:val="20"/>
          <w:szCs w:val="20"/>
        </w:rPr>
        <w:t xml:space="preserve"> </w:t>
      </w:r>
      <w:r w:rsidRPr="00335960">
        <w:rPr>
          <w:sz w:val="20"/>
          <w:szCs w:val="20"/>
        </w:rPr>
        <w:t>and</w:t>
      </w:r>
      <w:r w:rsidRPr="00335960">
        <w:rPr>
          <w:spacing w:val="-12"/>
          <w:sz w:val="20"/>
          <w:szCs w:val="20"/>
        </w:rPr>
        <w:t xml:space="preserve"> </w:t>
      </w:r>
      <w:r w:rsidRPr="00335960">
        <w:rPr>
          <w:spacing w:val="-1"/>
          <w:sz w:val="20"/>
          <w:szCs w:val="20"/>
        </w:rPr>
        <w:t>size</w:t>
      </w:r>
      <w:r w:rsidRPr="00335960">
        <w:rPr>
          <w:spacing w:val="-12"/>
          <w:sz w:val="20"/>
          <w:szCs w:val="20"/>
        </w:rPr>
        <w:t xml:space="preserve"> </w:t>
      </w:r>
      <w:r w:rsidRPr="00335960">
        <w:rPr>
          <w:sz w:val="20"/>
          <w:szCs w:val="20"/>
        </w:rPr>
        <w:t>of</w:t>
      </w:r>
      <w:r w:rsidRPr="00335960">
        <w:rPr>
          <w:spacing w:val="-11"/>
          <w:sz w:val="20"/>
          <w:szCs w:val="20"/>
        </w:rPr>
        <w:t xml:space="preserve"> </w:t>
      </w:r>
      <w:r w:rsidRPr="00335960">
        <w:rPr>
          <w:sz w:val="20"/>
          <w:szCs w:val="20"/>
        </w:rPr>
        <w:t>deficit</w:t>
      </w:r>
      <w:r w:rsidRPr="00335960">
        <w:rPr>
          <w:spacing w:val="-11"/>
          <w:sz w:val="20"/>
          <w:szCs w:val="20"/>
        </w:rPr>
        <w:t xml:space="preserve"> </w:t>
      </w:r>
      <w:r w:rsidRPr="00335960">
        <w:rPr>
          <w:spacing w:val="-1"/>
          <w:sz w:val="20"/>
          <w:szCs w:val="20"/>
        </w:rPr>
        <w:t>irrigated</w:t>
      </w:r>
      <w:r w:rsidRPr="00335960">
        <w:rPr>
          <w:spacing w:val="-11"/>
          <w:sz w:val="20"/>
          <w:szCs w:val="20"/>
        </w:rPr>
        <w:t xml:space="preserve"> </w:t>
      </w:r>
      <w:r w:rsidRPr="00335960">
        <w:rPr>
          <w:spacing w:val="-1"/>
          <w:sz w:val="20"/>
          <w:szCs w:val="20"/>
        </w:rPr>
        <w:t>potatoes.</w:t>
      </w:r>
      <w:r w:rsidRPr="00335960">
        <w:rPr>
          <w:spacing w:val="-11"/>
          <w:sz w:val="20"/>
          <w:szCs w:val="20"/>
        </w:rPr>
        <w:t xml:space="preserve"> </w:t>
      </w:r>
      <w:r w:rsidRPr="00335960">
        <w:rPr>
          <w:spacing w:val="-1"/>
          <w:sz w:val="20"/>
          <w:szCs w:val="20"/>
        </w:rPr>
        <w:t>Agr.</w:t>
      </w:r>
      <w:r w:rsidRPr="00335960">
        <w:rPr>
          <w:spacing w:val="-11"/>
          <w:sz w:val="20"/>
          <w:szCs w:val="20"/>
        </w:rPr>
        <w:t xml:space="preserve"> </w:t>
      </w:r>
      <w:r w:rsidRPr="00335960">
        <w:rPr>
          <w:spacing w:val="-1"/>
          <w:sz w:val="20"/>
          <w:szCs w:val="20"/>
        </w:rPr>
        <w:t>Water</w:t>
      </w:r>
      <w:r w:rsidRPr="00335960">
        <w:rPr>
          <w:spacing w:val="-12"/>
          <w:sz w:val="20"/>
          <w:szCs w:val="20"/>
        </w:rPr>
        <w:t xml:space="preserve"> </w:t>
      </w:r>
      <w:r w:rsidRPr="00335960">
        <w:rPr>
          <w:spacing w:val="-1"/>
          <w:sz w:val="20"/>
          <w:szCs w:val="20"/>
        </w:rPr>
        <w:t>Manage.</w:t>
      </w:r>
      <w:r w:rsidRPr="00335960">
        <w:rPr>
          <w:sz w:val="20"/>
          <w:szCs w:val="20"/>
        </w:rPr>
        <w:t>48,</w:t>
      </w:r>
      <w:r w:rsidRPr="00335960">
        <w:rPr>
          <w:spacing w:val="-13"/>
          <w:sz w:val="20"/>
          <w:szCs w:val="20"/>
        </w:rPr>
        <w:t xml:space="preserve"> </w:t>
      </w:r>
      <w:r w:rsidRPr="00335960">
        <w:rPr>
          <w:sz w:val="20"/>
          <w:szCs w:val="20"/>
        </w:rPr>
        <w:t>3:</w:t>
      </w:r>
      <w:r w:rsidRPr="00335960">
        <w:rPr>
          <w:spacing w:val="-13"/>
          <w:sz w:val="20"/>
          <w:szCs w:val="20"/>
        </w:rPr>
        <w:t xml:space="preserve"> </w:t>
      </w:r>
      <w:r w:rsidRPr="00335960">
        <w:rPr>
          <w:sz w:val="20"/>
          <w:szCs w:val="20"/>
        </w:rPr>
        <w:t>255-266.</w:t>
      </w:r>
      <w:r w:rsidRPr="00335960">
        <w:rPr>
          <w:spacing w:val="-13"/>
          <w:sz w:val="20"/>
          <w:szCs w:val="20"/>
        </w:rPr>
        <w:t xml:space="preserve"> </w:t>
      </w:r>
      <w:r w:rsidRPr="00335960">
        <w:rPr>
          <w:spacing w:val="-1"/>
          <w:sz w:val="20"/>
          <w:szCs w:val="20"/>
        </w:rPr>
        <w:t>https://doi.org/10.1016/S0378-3774(00)00129-3</w:t>
      </w:r>
    </w:p>
    <w:p w:rsidR="006D7F8D" w:rsidRPr="00335960" w:rsidRDefault="006D7F8D" w:rsidP="006D7F8D">
      <w:pPr>
        <w:pStyle w:val="Textkrper"/>
        <w:ind w:left="57" w:right="57" w:hanging="284"/>
        <w:rPr>
          <w:sz w:val="20"/>
          <w:szCs w:val="20"/>
        </w:rPr>
      </w:pPr>
      <w:r w:rsidRPr="00335960">
        <w:rPr>
          <w:spacing w:val="-1"/>
          <w:sz w:val="20"/>
          <w:szCs w:val="20"/>
        </w:rPr>
        <w:t>Ferreira,</w:t>
      </w:r>
      <w:r w:rsidRPr="00335960">
        <w:rPr>
          <w:spacing w:val="-12"/>
          <w:sz w:val="20"/>
          <w:szCs w:val="20"/>
        </w:rPr>
        <w:t xml:space="preserve"> </w:t>
      </w:r>
      <w:r w:rsidRPr="00335960">
        <w:rPr>
          <w:sz w:val="20"/>
          <w:szCs w:val="20"/>
        </w:rPr>
        <w:t>TC,</w:t>
      </w:r>
      <w:r w:rsidRPr="00335960">
        <w:rPr>
          <w:spacing w:val="-12"/>
          <w:sz w:val="20"/>
          <w:szCs w:val="20"/>
        </w:rPr>
        <w:t xml:space="preserve"> </w:t>
      </w:r>
      <w:r w:rsidRPr="00335960">
        <w:rPr>
          <w:spacing w:val="-1"/>
          <w:sz w:val="20"/>
          <w:szCs w:val="20"/>
        </w:rPr>
        <w:t>Fernandes,</w:t>
      </w:r>
      <w:r w:rsidRPr="00335960">
        <w:rPr>
          <w:spacing w:val="-11"/>
          <w:sz w:val="20"/>
          <w:szCs w:val="20"/>
        </w:rPr>
        <w:t xml:space="preserve"> </w:t>
      </w:r>
      <w:r w:rsidRPr="00335960">
        <w:rPr>
          <w:spacing w:val="-1"/>
          <w:sz w:val="20"/>
          <w:szCs w:val="20"/>
        </w:rPr>
        <w:t>MLM,</w:t>
      </w:r>
      <w:r w:rsidRPr="00335960">
        <w:rPr>
          <w:spacing w:val="-13"/>
          <w:sz w:val="20"/>
          <w:szCs w:val="20"/>
        </w:rPr>
        <w:t xml:space="preserve"> </w:t>
      </w:r>
      <w:r w:rsidRPr="00335960">
        <w:rPr>
          <w:sz w:val="20"/>
          <w:szCs w:val="20"/>
        </w:rPr>
        <w:t>Thies,</w:t>
      </w:r>
      <w:r w:rsidRPr="00335960">
        <w:rPr>
          <w:spacing w:val="-12"/>
          <w:sz w:val="20"/>
          <w:szCs w:val="20"/>
        </w:rPr>
        <w:t xml:space="preserve"> </w:t>
      </w:r>
      <w:r w:rsidRPr="00335960">
        <w:rPr>
          <w:spacing w:val="-1"/>
          <w:sz w:val="20"/>
          <w:szCs w:val="20"/>
        </w:rPr>
        <w:t>DF,</w:t>
      </w:r>
      <w:r w:rsidRPr="00335960">
        <w:rPr>
          <w:spacing w:val="-12"/>
          <w:sz w:val="20"/>
          <w:szCs w:val="20"/>
        </w:rPr>
        <w:t xml:space="preserve"> </w:t>
      </w:r>
      <w:r w:rsidRPr="00335960">
        <w:rPr>
          <w:sz w:val="20"/>
          <w:szCs w:val="20"/>
        </w:rPr>
        <w:t>Rego,</w:t>
      </w:r>
      <w:r w:rsidRPr="00335960">
        <w:rPr>
          <w:spacing w:val="-12"/>
          <w:sz w:val="20"/>
          <w:szCs w:val="20"/>
        </w:rPr>
        <w:t xml:space="preserve"> </w:t>
      </w:r>
      <w:r w:rsidRPr="00335960">
        <w:rPr>
          <w:sz w:val="20"/>
          <w:szCs w:val="20"/>
        </w:rPr>
        <w:t>ZC</w:t>
      </w:r>
      <w:r w:rsidRPr="00335960">
        <w:rPr>
          <w:spacing w:val="-13"/>
          <w:sz w:val="20"/>
          <w:szCs w:val="20"/>
        </w:rPr>
        <w:t xml:space="preserve"> </w:t>
      </w:r>
      <w:r w:rsidRPr="00335960">
        <w:rPr>
          <w:sz w:val="20"/>
          <w:szCs w:val="20"/>
        </w:rPr>
        <w:t>(2002)</w:t>
      </w:r>
      <w:r w:rsidRPr="00335960">
        <w:rPr>
          <w:spacing w:val="-11"/>
          <w:sz w:val="20"/>
          <w:szCs w:val="20"/>
        </w:rPr>
        <w:t xml:space="preserve"> </w:t>
      </w:r>
      <w:r w:rsidRPr="00335960">
        <w:rPr>
          <w:sz w:val="20"/>
          <w:szCs w:val="20"/>
        </w:rPr>
        <w:t>The</w:t>
      </w:r>
      <w:r w:rsidRPr="00335960">
        <w:rPr>
          <w:spacing w:val="-12"/>
          <w:sz w:val="20"/>
          <w:szCs w:val="20"/>
        </w:rPr>
        <w:t xml:space="preserve"> </w:t>
      </w:r>
      <w:r w:rsidRPr="00335960">
        <w:rPr>
          <w:spacing w:val="-1"/>
          <w:sz w:val="20"/>
          <w:szCs w:val="20"/>
        </w:rPr>
        <w:t>effect</w:t>
      </w:r>
      <w:r w:rsidRPr="00335960">
        <w:rPr>
          <w:spacing w:val="-11"/>
          <w:sz w:val="20"/>
          <w:szCs w:val="20"/>
        </w:rPr>
        <w:t xml:space="preserve"> </w:t>
      </w:r>
      <w:r w:rsidRPr="00335960">
        <w:rPr>
          <w:sz w:val="20"/>
          <w:szCs w:val="20"/>
        </w:rPr>
        <w:t>of</w:t>
      </w:r>
      <w:r w:rsidRPr="00335960">
        <w:rPr>
          <w:spacing w:val="-13"/>
          <w:sz w:val="20"/>
          <w:szCs w:val="20"/>
        </w:rPr>
        <w:t xml:space="preserve"> </w:t>
      </w:r>
      <w:r w:rsidRPr="00335960">
        <w:rPr>
          <w:sz w:val="20"/>
          <w:szCs w:val="20"/>
        </w:rPr>
        <w:t>rigid</w:t>
      </w:r>
      <w:r w:rsidRPr="00335960">
        <w:rPr>
          <w:spacing w:val="-12"/>
          <w:sz w:val="20"/>
          <w:szCs w:val="20"/>
        </w:rPr>
        <w:t xml:space="preserve"> </w:t>
      </w:r>
      <w:r w:rsidRPr="00335960">
        <w:rPr>
          <w:spacing w:val="-1"/>
          <w:sz w:val="20"/>
          <w:szCs w:val="20"/>
        </w:rPr>
        <w:t>scheduling</w:t>
      </w:r>
      <w:r w:rsidRPr="00335960">
        <w:rPr>
          <w:spacing w:val="-11"/>
          <w:sz w:val="20"/>
          <w:szCs w:val="20"/>
        </w:rPr>
        <w:t xml:space="preserve"> </w:t>
      </w:r>
      <w:r w:rsidRPr="00335960">
        <w:rPr>
          <w:sz w:val="20"/>
          <w:szCs w:val="20"/>
        </w:rPr>
        <w:t>on</w:t>
      </w:r>
      <w:r w:rsidRPr="00335960">
        <w:rPr>
          <w:spacing w:val="-12"/>
          <w:sz w:val="20"/>
          <w:szCs w:val="20"/>
        </w:rPr>
        <w:t xml:space="preserve"> </w:t>
      </w:r>
      <w:r w:rsidRPr="00335960">
        <w:rPr>
          <w:sz w:val="20"/>
          <w:szCs w:val="20"/>
        </w:rPr>
        <w:t>productivity</w:t>
      </w:r>
      <w:r w:rsidRPr="00335960">
        <w:rPr>
          <w:spacing w:val="-13"/>
          <w:sz w:val="20"/>
          <w:szCs w:val="20"/>
        </w:rPr>
        <w:t xml:space="preserve"> </w:t>
      </w:r>
      <w:r w:rsidRPr="00335960">
        <w:rPr>
          <w:sz w:val="20"/>
          <w:szCs w:val="20"/>
        </w:rPr>
        <w:t>and</w:t>
      </w:r>
      <w:r w:rsidRPr="00335960">
        <w:rPr>
          <w:spacing w:val="-12"/>
          <w:sz w:val="20"/>
          <w:szCs w:val="20"/>
        </w:rPr>
        <w:t xml:space="preserve"> </w:t>
      </w:r>
      <w:r w:rsidRPr="00335960">
        <w:rPr>
          <w:spacing w:val="-1"/>
          <w:sz w:val="20"/>
          <w:szCs w:val="20"/>
        </w:rPr>
        <w:t>water-</w:t>
      </w:r>
      <w:r w:rsidRPr="00335960">
        <w:rPr>
          <w:spacing w:val="34"/>
          <w:w w:val="99"/>
          <w:sz w:val="20"/>
          <w:szCs w:val="20"/>
        </w:rPr>
        <w:t xml:space="preserve"> </w:t>
      </w:r>
      <w:r w:rsidRPr="00335960">
        <w:rPr>
          <w:sz w:val="20"/>
          <w:szCs w:val="20"/>
        </w:rPr>
        <w:t>use</w:t>
      </w:r>
      <w:r w:rsidRPr="00335960">
        <w:rPr>
          <w:spacing w:val="-4"/>
          <w:sz w:val="20"/>
          <w:szCs w:val="20"/>
        </w:rPr>
        <w:t xml:space="preserve"> </w:t>
      </w:r>
      <w:r w:rsidRPr="00335960">
        <w:rPr>
          <w:sz w:val="20"/>
          <w:szCs w:val="20"/>
        </w:rPr>
        <w:t>of</w:t>
      </w:r>
      <w:r w:rsidRPr="00335960">
        <w:rPr>
          <w:spacing w:val="-4"/>
          <w:sz w:val="20"/>
          <w:szCs w:val="20"/>
        </w:rPr>
        <w:t xml:space="preserve"> </w:t>
      </w:r>
      <w:r w:rsidRPr="00335960">
        <w:rPr>
          <w:spacing w:val="-1"/>
          <w:sz w:val="20"/>
          <w:szCs w:val="20"/>
        </w:rPr>
        <w:t>potatoes</w:t>
      </w:r>
      <w:r w:rsidRPr="00335960">
        <w:rPr>
          <w:spacing w:val="-5"/>
          <w:sz w:val="20"/>
          <w:szCs w:val="20"/>
        </w:rPr>
        <w:t xml:space="preserve"> </w:t>
      </w:r>
      <w:r w:rsidRPr="00335960">
        <w:rPr>
          <w:spacing w:val="-1"/>
          <w:sz w:val="20"/>
          <w:szCs w:val="20"/>
        </w:rPr>
        <w:t>(Solanum</w:t>
      </w:r>
      <w:r w:rsidRPr="00335960">
        <w:rPr>
          <w:spacing w:val="-5"/>
          <w:sz w:val="20"/>
          <w:szCs w:val="20"/>
        </w:rPr>
        <w:t xml:space="preserve"> </w:t>
      </w:r>
      <w:r w:rsidRPr="00335960">
        <w:rPr>
          <w:sz w:val="20"/>
          <w:szCs w:val="20"/>
        </w:rPr>
        <w:t>tuberosum</w:t>
      </w:r>
      <w:r w:rsidRPr="00335960">
        <w:rPr>
          <w:spacing w:val="-5"/>
          <w:sz w:val="20"/>
          <w:szCs w:val="20"/>
        </w:rPr>
        <w:t xml:space="preserve"> </w:t>
      </w:r>
      <w:r w:rsidRPr="00335960">
        <w:rPr>
          <w:sz w:val="20"/>
          <w:szCs w:val="20"/>
        </w:rPr>
        <w:t>L.)</w:t>
      </w:r>
      <w:r w:rsidRPr="00335960">
        <w:rPr>
          <w:spacing w:val="-4"/>
          <w:sz w:val="20"/>
          <w:szCs w:val="20"/>
        </w:rPr>
        <w:t xml:space="preserve"> </w:t>
      </w:r>
      <w:r w:rsidRPr="00335960">
        <w:rPr>
          <w:sz w:val="20"/>
          <w:szCs w:val="20"/>
        </w:rPr>
        <w:t>grown</w:t>
      </w:r>
      <w:r w:rsidRPr="00335960">
        <w:rPr>
          <w:spacing w:val="-5"/>
          <w:sz w:val="20"/>
          <w:szCs w:val="20"/>
        </w:rPr>
        <w:t xml:space="preserve"> </w:t>
      </w:r>
      <w:r w:rsidRPr="00335960">
        <w:rPr>
          <w:sz w:val="20"/>
          <w:szCs w:val="20"/>
        </w:rPr>
        <w:t>under</w:t>
      </w:r>
      <w:r w:rsidRPr="00335960">
        <w:rPr>
          <w:spacing w:val="-4"/>
          <w:sz w:val="20"/>
          <w:szCs w:val="20"/>
        </w:rPr>
        <w:t xml:space="preserve"> </w:t>
      </w:r>
      <w:r w:rsidRPr="00335960">
        <w:rPr>
          <w:spacing w:val="-1"/>
          <w:sz w:val="20"/>
          <w:szCs w:val="20"/>
        </w:rPr>
        <w:t>small-scale</w:t>
      </w:r>
      <w:r w:rsidRPr="00335960">
        <w:rPr>
          <w:spacing w:val="-5"/>
          <w:sz w:val="20"/>
          <w:szCs w:val="20"/>
        </w:rPr>
        <w:t xml:space="preserve"> </w:t>
      </w:r>
      <w:r w:rsidRPr="00335960">
        <w:rPr>
          <w:spacing w:val="-1"/>
          <w:sz w:val="20"/>
          <w:szCs w:val="20"/>
        </w:rPr>
        <w:t>irrigation.</w:t>
      </w:r>
      <w:r w:rsidRPr="00335960">
        <w:rPr>
          <w:spacing w:val="-4"/>
          <w:sz w:val="20"/>
          <w:szCs w:val="20"/>
        </w:rPr>
        <w:t xml:space="preserve"> </w:t>
      </w:r>
      <w:r w:rsidRPr="00335960">
        <w:rPr>
          <w:sz w:val="20"/>
          <w:szCs w:val="20"/>
        </w:rPr>
        <w:t>Int.</w:t>
      </w:r>
      <w:r w:rsidRPr="00335960">
        <w:rPr>
          <w:spacing w:val="-4"/>
          <w:sz w:val="20"/>
          <w:szCs w:val="20"/>
        </w:rPr>
        <w:t xml:space="preserve"> </w:t>
      </w:r>
      <w:r w:rsidRPr="00335960">
        <w:rPr>
          <w:spacing w:val="-1"/>
          <w:sz w:val="20"/>
          <w:szCs w:val="20"/>
        </w:rPr>
        <w:t>J.</w:t>
      </w:r>
      <w:r w:rsidRPr="00335960">
        <w:rPr>
          <w:spacing w:val="-4"/>
          <w:sz w:val="20"/>
          <w:szCs w:val="20"/>
        </w:rPr>
        <w:t xml:space="preserve"> </w:t>
      </w:r>
      <w:r w:rsidRPr="00335960">
        <w:rPr>
          <w:spacing w:val="-1"/>
          <w:sz w:val="20"/>
          <w:szCs w:val="20"/>
        </w:rPr>
        <w:t>Water</w:t>
      </w:r>
      <w:r w:rsidRPr="00335960">
        <w:rPr>
          <w:spacing w:val="-3"/>
          <w:sz w:val="20"/>
          <w:szCs w:val="20"/>
        </w:rPr>
        <w:t xml:space="preserve"> </w:t>
      </w:r>
      <w:r w:rsidRPr="00335960">
        <w:rPr>
          <w:sz w:val="20"/>
          <w:szCs w:val="20"/>
        </w:rPr>
        <w:t>2:</w:t>
      </w:r>
      <w:r w:rsidRPr="00335960">
        <w:rPr>
          <w:spacing w:val="-4"/>
          <w:sz w:val="20"/>
          <w:szCs w:val="20"/>
        </w:rPr>
        <w:t xml:space="preserve"> </w:t>
      </w:r>
      <w:r w:rsidRPr="00335960">
        <w:rPr>
          <w:sz w:val="20"/>
          <w:szCs w:val="20"/>
        </w:rPr>
        <w:t>138.</w:t>
      </w:r>
    </w:p>
    <w:p w:rsidR="006D7F8D" w:rsidRPr="00335960" w:rsidRDefault="006D7F8D" w:rsidP="006D7F8D">
      <w:pPr>
        <w:pStyle w:val="Textkrper"/>
        <w:ind w:left="57" w:right="57" w:hanging="284"/>
        <w:rPr>
          <w:sz w:val="20"/>
          <w:szCs w:val="20"/>
        </w:rPr>
      </w:pPr>
      <w:r w:rsidRPr="00335960">
        <w:rPr>
          <w:spacing w:val="-1"/>
          <w:sz w:val="20"/>
          <w:szCs w:val="20"/>
        </w:rPr>
        <w:t>Frede,</w:t>
      </w:r>
      <w:r w:rsidRPr="00335960">
        <w:rPr>
          <w:spacing w:val="27"/>
          <w:sz w:val="20"/>
          <w:szCs w:val="20"/>
        </w:rPr>
        <w:t xml:space="preserve"> </w:t>
      </w:r>
      <w:r w:rsidRPr="00335960">
        <w:rPr>
          <w:spacing w:val="-1"/>
          <w:sz w:val="20"/>
          <w:szCs w:val="20"/>
        </w:rPr>
        <w:t>HG,</w:t>
      </w:r>
      <w:r w:rsidRPr="00335960">
        <w:rPr>
          <w:spacing w:val="28"/>
          <w:sz w:val="20"/>
          <w:szCs w:val="20"/>
        </w:rPr>
        <w:t xml:space="preserve"> </w:t>
      </w:r>
      <w:r w:rsidRPr="00335960">
        <w:rPr>
          <w:spacing w:val="-1"/>
          <w:sz w:val="20"/>
          <w:szCs w:val="20"/>
        </w:rPr>
        <w:t>Lütkemöller,</w:t>
      </w:r>
      <w:r w:rsidRPr="00335960">
        <w:rPr>
          <w:spacing w:val="27"/>
          <w:sz w:val="20"/>
          <w:szCs w:val="20"/>
        </w:rPr>
        <w:t xml:space="preserve"> </w:t>
      </w:r>
      <w:r w:rsidRPr="00335960">
        <w:rPr>
          <w:sz w:val="20"/>
          <w:szCs w:val="20"/>
        </w:rPr>
        <w:t>D,</w:t>
      </w:r>
      <w:r w:rsidRPr="00335960">
        <w:rPr>
          <w:spacing w:val="28"/>
          <w:sz w:val="20"/>
          <w:szCs w:val="20"/>
        </w:rPr>
        <w:t xml:space="preserve"> </w:t>
      </w:r>
      <w:r w:rsidRPr="00335960">
        <w:rPr>
          <w:spacing w:val="-1"/>
          <w:sz w:val="20"/>
          <w:szCs w:val="20"/>
        </w:rPr>
        <w:t>Genead,</w:t>
      </w:r>
      <w:r w:rsidRPr="00335960">
        <w:rPr>
          <w:spacing w:val="27"/>
          <w:sz w:val="20"/>
          <w:szCs w:val="20"/>
        </w:rPr>
        <w:t xml:space="preserve"> </w:t>
      </w:r>
      <w:r w:rsidRPr="00335960">
        <w:rPr>
          <w:sz w:val="20"/>
          <w:szCs w:val="20"/>
        </w:rPr>
        <w:t>A,</w:t>
      </w:r>
      <w:r w:rsidRPr="00335960">
        <w:rPr>
          <w:spacing w:val="28"/>
          <w:sz w:val="20"/>
          <w:szCs w:val="20"/>
        </w:rPr>
        <w:t xml:space="preserve"> </w:t>
      </w:r>
      <w:r w:rsidRPr="00335960">
        <w:rPr>
          <w:spacing w:val="-1"/>
          <w:sz w:val="20"/>
          <w:szCs w:val="20"/>
        </w:rPr>
        <w:t>Neururer,</w:t>
      </w:r>
      <w:r w:rsidRPr="00335960">
        <w:rPr>
          <w:spacing w:val="28"/>
          <w:sz w:val="20"/>
          <w:szCs w:val="20"/>
        </w:rPr>
        <w:t xml:space="preserve"> </w:t>
      </w:r>
      <w:r w:rsidRPr="00335960">
        <w:rPr>
          <w:spacing w:val="-1"/>
          <w:sz w:val="20"/>
          <w:szCs w:val="20"/>
        </w:rPr>
        <w:t>H</w:t>
      </w:r>
      <w:r w:rsidRPr="00335960">
        <w:rPr>
          <w:spacing w:val="27"/>
          <w:sz w:val="20"/>
          <w:szCs w:val="20"/>
        </w:rPr>
        <w:t xml:space="preserve"> </w:t>
      </w:r>
      <w:r w:rsidRPr="00335960">
        <w:rPr>
          <w:sz w:val="20"/>
          <w:szCs w:val="20"/>
        </w:rPr>
        <w:t>(1994)</w:t>
      </w:r>
      <w:r w:rsidRPr="00335960">
        <w:rPr>
          <w:spacing w:val="28"/>
          <w:sz w:val="20"/>
          <w:szCs w:val="20"/>
        </w:rPr>
        <w:t xml:space="preserve"> </w:t>
      </w:r>
      <w:r w:rsidRPr="00335960">
        <w:rPr>
          <w:sz w:val="20"/>
          <w:szCs w:val="20"/>
        </w:rPr>
        <w:t>Effect</w:t>
      </w:r>
      <w:r w:rsidRPr="00335960">
        <w:rPr>
          <w:spacing w:val="27"/>
          <w:sz w:val="20"/>
          <w:szCs w:val="20"/>
        </w:rPr>
        <w:t xml:space="preserve"> </w:t>
      </w:r>
      <w:r w:rsidRPr="00335960">
        <w:rPr>
          <w:sz w:val="20"/>
          <w:szCs w:val="20"/>
        </w:rPr>
        <w:t>of</w:t>
      </w:r>
      <w:r w:rsidRPr="00335960">
        <w:rPr>
          <w:spacing w:val="28"/>
          <w:sz w:val="20"/>
          <w:szCs w:val="20"/>
        </w:rPr>
        <w:t xml:space="preserve"> </w:t>
      </w:r>
      <w:r w:rsidRPr="00335960">
        <w:rPr>
          <w:spacing w:val="-1"/>
          <w:sz w:val="20"/>
          <w:szCs w:val="20"/>
        </w:rPr>
        <w:t>bitumenous</w:t>
      </w:r>
      <w:r w:rsidRPr="00335960">
        <w:rPr>
          <w:spacing w:val="27"/>
          <w:sz w:val="20"/>
          <w:szCs w:val="20"/>
        </w:rPr>
        <w:t xml:space="preserve"> </w:t>
      </w:r>
      <w:r w:rsidRPr="00335960">
        <w:rPr>
          <w:sz w:val="20"/>
          <w:szCs w:val="20"/>
        </w:rPr>
        <w:t>mulch</w:t>
      </w:r>
      <w:r w:rsidRPr="00335960">
        <w:rPr>
          <w:spacing w:val="28"/>
          <w:sz w:val="20"/>
          <w:szCs w:val="20"/>
        </w:rPr>
        <w:t xml:space="preserve"> </w:t>
      </w:r>
      <w:r w:rsidRPr="00335960">
        <w:rPr>
          <w:sz w:val="20"/>
          <w:szCs w:val="20"/>
        </w:rPr>
        <w:t>on</w:t>
      </w:r>
      <w:r w:rsidRPr="00335960">
        <w:rPr>
          <w:spacing w:val="28"/>
          <w:sz w:val="20"/>
          <w:szCs w:val="20"/>
        </w:rPr>
        <w:t xml:space="preserve"> </w:t>
      </w:r>
      <w:r w:rsidRPr="00335960">
        <w:rPr>
          <w:spacing w:val="-1"/>
          <w:sz w:val="20"/>
          <w:szCs w:val="20"/>
        </w:rPr>
        <w:t>soil</w:t>
      </w:r>
      <w:r w:rsidRPr="00335960">
        <w:rPr>
          <w:spacing w:val="27"/>
          <w:sz w:val="20"/>
          <w:szCs w:val="20"/>
        </w:rPr>
        <w:t xml:space="preserve"> </w:t>
      </w:r>
      <w:r w:rsidRPr="00335960">
        <w:rPr>
          <w:spacing w:val="-1"/>
          <w:sz w:val="20"/>
          <w:szCs w:val="20"/>
        </w:rPr>
        <w:t>structure</w:t>
      </w:r>
      <w:r w:rsidRPr="00335960">
        <w:rPr>
          <w:spacing w:val="28"/>
          <w:sz w:val="20"/>
          <w:szCs w:val="20"/>
        </w:rPr>
        <w:t xml:space="preserve"> </w:t>
      </w:r>
      <w:r w:rsidRPr="00335960">
        <w:rPr>
          <w:spacing w:val="-1"/>
          <w:sz w:val="20"/>
          <w:szCs w:val="20"/>
        </w:rPr>
        <w:t>and</w:t>
      </w:r>
      <w:r w:rsidRPr="00335960">
        <w:rPr>
          <w:spacing w:val="27"/>
          <w:sz w:val="20"/>
          <w:szCs w:val="20"/>
        </w:rPr>
        <w:t xml:space="preserve"> </w:t>
      </w:r>
      <w:r w:rsidRPr="00335960">
        <w:rPr>
          <w:sz w:val="20"/>
          <w:szCs w:val="20"/>
        </w:rPr>
        <w:t>on</w:t>
      </w:r>
      <w:r w:rsidRPr="00335960">
        <w:rPr>
          <w:spacing w:val="63"/>
          <w:sz w:val="20"/>
          <w:szCs w:val="20"/>
        </w:rPr>
        <w:t xml:space="preserve"> </w:t>
      </w:r>
      <w:r w:rsidRPr="00335960">
        <w:rPr>
          <w:spacing w:val="-1"/>
          <w:sz w:val="20"/>
          <w:szCs w:val="20"/>
        </w:rPr>
        <w:t>evaporation</w:t>
      </w:r>
      <w:r w:rsidRPr="00335960">
        <w:rPr>
          <w:spacing w:val="-5"/>
          <w:sz w:val="20"/>
          <w:szCs w:val="20"/>
        </w:rPr>
        <w:t xml:space="preserve"> </w:t>
      </w:r>
      <w:r w:rsidRPr="00335960">
        <w:rPr>
          <w:sz w:val="20"/>
          <w:szCs w:val="20"/>
        </w:rPr>
        <w:t>control</w:t>
      </w:r>
      <w:r w:rsidRPr="00335960">
        <w:rPr>
          <w:spacing w:val="-5"/>
          <w:sz w:val="20"/>
          <w:szCs w:val="20"/>
        </w:rPr>
        <w:t xml:space="preserve"> </w:t>
      </w:r>
      <w:r w:rsidRPr="00335960">
        <w:rPr>
          <w:sz w:val="20"/>
          <w:szCs w:val="20"/>
        </w:rPr>
        <w:t>in</w:t>
      </w:r>
      <w:r w:rsidRPr="00335960">
        <w:rPr>
          <w:spacing w:val="-5"/>
          <w:sz w:val="20"/>
          <w:szCs w:val="20"/>
        </w:rPr>
        <w:t xml:space="preserve"> </w:t>
      </w:r>
      <w:r w:rsidRPr="00335960">
        <w:rPr>
          <w:spacing w:val="-1"/>
          <w:sz w:val="20"/>
          <w:szCs w:val="20"/>
        </w:rPr>
        <w:t>soils</w:t>
      </w:r>
      <w:r w:rsidRPr="00335960">
        <w:rPr>
          <w:spacing w:val="-5"/>
          <w:sz w:val="20"/>
          <w:szCs w:val="20"/>
        </w:rPr>
        <w:t xml:space="preserve"> </w:t>
      </w:r>
      <w:r w:rsidRPr="00335960">
        <w:rPr>
          <w:sz w:val="20"/>
          <w:szCs w:val="20"/>
        </w:rPr>
        <w:t>of</w:t>
      </w:r>
      <w:r w:rsidRPr="00335960">
        <w:rPr>
          <w:spacing w:val="-5"/>
          <w:sz w:val="20"/>
          <w:szCs w:val="20"/>
        </w:rPr>
        <w:t xml:space="preserve"> </w:t>
      </w:r>
      <w:r w:rsidRPr="00335960">
        <w:rPr>
          <w:spacing w:val="-1"/>
          <w:sz w:val="20"/>
          <w:szCs w:val="20"/>
        </w:rPr>
        <w:t>arid</w:t>
      </w:r>
      <w:r w:rsidRPr="00335960">
        <w:rPr>
          <w:spacing w:val="-4"/>
          <w:sz w:val="20"/>
          <w:szCs w:val="20"/>
        </w:rPr>
        <w:t xml:space="preserve"> </w:t>
      </w:r>
      <w:r w:rsidRPr="00335960">
        <w:rPr>
          <w:sz w:val="20"/>
          <w:szCs w:val="20"/>
        </w:rPr>
        <w:t>regions.</w:t>
      </w:r>
      <w:r w:rsidRPr="00335960">
        <w:rPr>
          <w:spacing w:val="-4"/>
          <w:sz w:val="20"/>
          <w:szCs w:val="20"/>
        </w:rPr>
        <w:t xml:space="preserve"> </w:t>
      </w:r>
      <w:r w:rsidRPr="00335960">
        <w:rPr>
          <w:spacing w:val="-1"/>
          <w:sz w:val="20"/>
          <w:szCs w:val="20"/>
        </w:rPr>
        <w:t>Soil</w:t>
      </w:r>
      <w:r w:rsidRPr="00335960">
        <w:rPr>
          <w:spacing w:val="-4"/>
          <w:sz w:val="20"/>
          <w:szCs w:val="20"/>
        </w:rPr>
        <w:t xml:space="preserve"> </w:t>
      </w:r>
      <w:r w:rsidRPr="00335960">
        <w:rPr>
          <w:spacing w:val="-1"/>
          <w:sz w:val="20"/>
          <w:szCs w:val="20"/>
        </w:rPr>
        <w:t>Technol</w:t>
      </w:r>
      <w:r w:rsidRPr="00335960">
        <w:rPr>
          <w:spacing w:val="-5"/>
          <w:sz w:val="20"/>
          <w:szCs w:val="20"/>
        </w:rPr>
        <w:t xml:space="preserve"> </w:t>
      </w:r>
      <w:r w:rsidRPr="00335960">
        <w:rPr>
          <w:sz w:val="20"/>
          <w:szCs w:val="20"/>
        </w:rPr>
        <w:t>7:</w:t>
      </w:r>
      <w:r w:rsidRPr="00335960">
        <w:rPr>
          <w:spacing w:val="-4"/>
          <w:sz w:val="20"/>
          <w:szCs w:val="20"/>
        </w:rPr>
        <w:t xml:space="preserve"> </w:t>
      </w:r>
      <w:r w:rsidRPr="00335960">
        <w:rPr>
          <w:sz w:val="20"/>
          <w:szCs w:val="20"/>
        </w:rPr>
        <w:t>47-55.</w:t>
      </w:r>
    </w:p>
    <w:p w:rsidR="006D7F8D" w:rsidRPr="00335960" w:rsidRDefault="006D7F8D" w:rsidP="006D7F8D">
      <w:pPr>
        <w:pStyle w:val="Textkrper"/>
        <w:ind w:left="57" w:right="57" w:hanging="284"/>
        <w:rPr>
          <w:sz w:val="20"/>
          <w:szCs w:val="20"/>
        </w:rPr>
      </w:pPr>
      <w:r w:rsidRPr="00335960">
        <w:rPr>
          <w:sz w:val="20"/>
          <w:szCs w:val="20"/>
        </w:rPr>
        <w:t>Ierna,</w:t>
      </w:r>
      <w:r w:rsidRPr="00335960">
        <w:rPr>
          <w:spacing w:val="40"/>
          <w:sz w:val="20"/>
          <w:szCs w:val="20"/>
        </w:rPr>
        <w:t xml:space="preserve"> </w:t>
      </w:r>
      <w:r w:rsidRPr="00335960">
        <w:rPr>
          <w:spacing w:val="-1"/>
          <w:sz w:val="20"/>
          <w:szCs w:val="20"/>
        </w:rPr>
        <w:t>A,</w:t>
      </w:r>
      <w:r w:rsidRPr="00335960">
        <w:rPr>
          <w:spacing w:val="40"/>
          <w:sz w:val="20"/>
          <w:szCs w:val="20"/>
        </w:rPr>
        <w:t xml:space="preserve"> </w:t>
      </w:r>
      <w:r w:rsidRPr="00335960">
        <w:rPr>
          <w:spacing w:val="-1"/>
          <w:sz w:val="20"/>
          <w:szCs w:val="20"/>
        </w:rPr>
        <w:t>Mauromicale,</w:t>
      </w:r>
      <w:r w:rsidRPr="00335960">
        <w:rPr>
          <w:spacing w:val="40"/>
          <w:sz w:val="20"/>
          <w:szCs w:val="20"/>
        </w:rPr>
        <w:t xml:space="preserve"> </w:t>
      </w:r>
      <w:r w:rsidRPr="00335960">
        <w:rPr>
          <w:spacing w:val="-1"/>
          <w:sz w:val="20"/>
          <w:szCs w:val="20"/>
        </w:rPr>
        <w:t>G</w:t>
      </w:r>
      <w:r w:rsidRPr="00335960">
        <w:rPr>
          <w:spacing w:val="40"/>
          <w:sz w:val="20"/>
          <w:szCs w:val="20"/>
        </w:rPr>
        <w:t xml:space="preserve"> </w:t>
      </w:r>
      <w:r w:rsidRPr="00335960">
        <w:rPr>
          <w:sz w:val="20"/>
          <w:szCs w:val="20"/>
        </w:rPr>
        <w:t>(2018)</w:t>
      </w:r>
      <w:r w:rsidRPr="00335960">
        <w:rPr>
          <w:spacing w:val="40"/>
          <w:sz w:val="20"/>
          <w:szCs w:val="20"/>
        </w:rPr>
        <w:t xml:space="preserve"> </w:t>
      </w:r>
      <w:r w:rsidRPr="00335960">
        <w:rPr>
          <w:spacing w:val="-1"/>
          <w:sz w:val="20"/>
          <w:szCs w:val="20"/>
        </w:rPr>
        <w:t>Potato</w:t>
      </w:r>
      <w:r w:rsidRPr="00335960">
        <w:rPr>
          <w:spacing w:val="40"/>
          <w:sz w:val="20"/>
          <w:szCs w:val="20"/>
        </w:rPr>
        <w:t xml:space="preserve"> </w:t>
      </w:r>
      <w:r w:rsidRPr="00335960">
        <w:rPr>
          <w:sz w:val="20"/>
          <w:szCs w:val="20"/>
        </w:rPr>
        <w:t>growth,</w:t>
      </w:r>
      <w:r w:rsidRPr="00335960">
        <w:rPr>
          <w:spacing w:val="40"/>
          <w:sz w:val="20"/>
          <w:szCs w:val="20"/>
        </w:rPr>
        <w:t xml:space="preserve"> </w:t>
      </w:r>
      <w:r w:rsidRPr="00335960">
        <w:rPr>
          <w:sz w:val="20"/>
          <w:szCs w:val="20"/>
        </w:rPr>
        <w:t>yield</w:t>
      </w:r>
      <w:r w:rsidRPr="00335960">
        <w:rPr>
          <w:spacing w:val="40"/>
          <w:sz w:val="20"/>
          <w:szCs w:val="20"/>
        </w:rPr>
        <w:t xml:space="preserve"> </w:t>
      </w:r>
      <w:r w:rsidRPr="00335960">
        <w:rPr>
          <w:sz w:val="20"/>
          <w:szCs w:val="20"/>
        </w:rPr>
        <w:t>and</w:t>
      </w:r>
      <w:r w:rsidRPr="00335960">
        <w:rPr>
          <w:spacing w:val="40"/>
          <w:sz w:val="20"/>
          <w:szCs w:val="20"/>
        </w:rPr>
        <w:t xml:space="preserve"> </w:t>
      </w:r>
      <w:r w:rsidRPr="00335960">
        <w:rPr>
          <w:spacing w:val="-1"/>
          <w:sz w:val="20"/>
          <w:szCs w:val="20"/>
        </w:rPr>
        <w:t>water</w:t>
      </w:r>
      <w:r w:rsidRPr="00335960">
        <w:rPr>
          <w:spacing w:val="40"/>
          <w:sz w:val="20"/>
          <w:szCs w:val="20"/>
        </w:rPr>
        <w:t xml:space="preserve"> </w:t>
      </w:r>
      <w:r w:rsidRPr="00335960">
        <w:rPr>
          <w:spacing w:val="-1"/>
          <w:sz w:val="20"/>
          <w:szCs w:val="20"/>
        </w:rPr>
        <w:t>productivity</w:t>
      </w:r>
      <w:r w:rsidRPr="00335960">
        <w:rPr>
          <w:spacing w:val="40"/>
          <w:sz w:val="20"/>
          <w:szCs w:val="20"/>
        </w:rPr>
        <w:t xml:space="preserve"> </w:t>
      </w:r>
      <w:r w:rsidRPr="00335960">
        <w:rPr>
          <w:sz w:val="20"/>
          <w:szCs w:val="20"/>
        </w:rPr>
        <w:t>response</w:t>
      </w:r>
      <w:r w:rsidRPr="00335960">
        <w:rPr>
          <w:spacing w:val="41"/>
          <w:sz w:val="20"/>
          <w:szCs w:val="20"/>
        </w:rPr>
        <w:t xml:space="preserve"> </w:t>
      </w:r>
      <w:r w:rsidRPr="00335960">
        <w:rPr>
          <w:sz w:val="20"/>
          <w:szCs w:val="20"/>
        </w:rPr>
        <w:t>to</w:t>
      </w:r>
      <w:r w:rsidRPr="00335960">
        <w:rPr>
          <w:spacing w:val="40"/>
          <w:sz w:val="20"/>
          <w:szCs w:val="20"/>
        </w:rPr>
        <w:t xml:space="preserve"> </w:t>
      </w:r>
      <w:r w:rsidRPr="00335960">
        <w:rPr>
          <w:spacing w:val="-1"/>
          <w:sz w:val="20"/>
          <w:szCs w:val="20"/>
        </w:rPr>
        <w:t>different</w:t>
      </w:r>
      <w:r w:rsidRPr="00335960">
        <w:rPr>
          <w:spacing w:val="40"/>
          <w:sz w:val="20"/>
          <w:szCs w:val="20"/>
        </w:rPr>
        <w:t xml:space="preserve"> </w:t>
      </w:r>
      <w:r w:rsidRPr="00335960">
        <w:rPr>
          <w:spacing w:val="-1"/>
          <w:sz w:val="20"/>
          <w:szCs w:val="20"/>
        </w:rPr>
        <w:t>irrigation</w:t>
      </w:r>
      <w:r w:rsidRPr="00335960">
        <w:rPr>
          <w:spacing w:val="40"/>
          <w:sz w:val="20"/>
          <w:szCs w:val="20"/>
        </w:rPr>
        <w:t xml:space="preserve"> </w:t>
      </w:r>
      <w:r w:rsidRPr="00335960">
        <w:rPr>
          <w:spacing w:val="-1"/>
          <w:sz w:val="20"/>
          <w:szCs w:val="20"/>
        </w:rPr>
        <w:t>and</w:t>
      </w:r>
      <w:r w:rsidRPr="00335960">
        <w:rPr>
          <w:spacing w:val="79"/>
          <w:sz w:val="20"/>
          <w:szCs w:val="20"/>
        </w:rPr>
        <w:t xml:space="preserve"> </w:t>
      </w:r>
      <w:r w:rsidRPr="00335960">
        <w:rPr>
          <w:spacing w:val="-1"/>
          <w:sz w:val="20"/>
          <w:szCs w:val="20"/>
        </w:rPr>
        <w:t>fertilization</w:t>
      </w:r>
      <w:r w:rsidRPr="00335960">
        <w:rPr>
          <w:spacing w:val="-7"/>
          <w:sz w:val="20"/>
          <w:szCs w:val="20"/>
        </w:rPr>
        <w:t xml:space="preserve"> </w:t>
      </w:r>
      <w:r w:rsidRPr="00335960">
        <w:rPr>
          <w:spacing w:val="-1"/>
          <w:sz w:val="20"/>
          <w:szCs w:val="20"/>
        </w:rPr>
        <w:t>regimes.</w:t>
      </w:r>
      <w:r w:rsidRPr="00335960">
        <w:rPr>
          <w:spacing w:val="-5"/>
          <w:sz w:val="20"/>
          <w:szCs w:val="20"/>
        </w:rPr>
        <w:t xml:space="preserve"> </w:t>
      </w:r>
      <w:r w:rsidRPr="00335960">
        <w:rPr>
          <w:spacing w:val="-1"/>
          <w:sz w:val="20"/>
          <w:szCs w:val="20"/>
        </w:rPr>
        <w:t>Agr</w:t>
      </w:r>
      <w:r w:rsidRPr="00335960">
        <w:rPr>
          <w:spacing w:val="-5"/>
          <w:sz w:val="20"/>
          <w:szCs w:val="20"/>
        </w:rPr>
        <w:t xml:space="preserve"> </w:t>
      </w:r>
      <w:r w:rsidRPr="00335960">
        <w:rPr>
          <w:sz w:val="20"/>
          <w:szCs w:val="20"/>
        </w:rPr>
        <w:t>Water</w:t>
      </w:r>
      <w:r w:rsidRPr="00335960">
        <w:rPr>
          <w:spacing w:val="-6"/>
          <w:sz w:val="20"/>
          <w:szCs w:val="20"/>
        </w:rPr>
        <w:t xml:space="preserve"> </w:t>
      </w:r>
      <w:r w:rsidRPr="00335960">
        <w:rPr>
          <w:spacing w:val="-1"/>
          <w:sz w:val="20"/>
          <w:szCs w:val="20"/>
        </w:rPr>
        <w:t>Manage</w:t>
      </w:r>
      <w:r w:rsidRPr="00335960">
        <w:rPr>
          <w:spacing w:val="-5"/>
          <w:sz w:val="20"/>
          <w:szCs w:val="20"/>
        </w:rPr>
        <w:t xml:space="preserve"> </w:t>
      </w:r>
      <w:r w:rsidRPr="00335960">
        <w:rPr>
          <w:sz w:val="20"/>
          <w:szCs w:val="20"/>
        </w:rPr>
        <w:t>201:</w:t>
      </w:r>
      <w:r w:rsidRPr="00335960">
        <w:rPr>
          <w:spacing w:val="-6"/>
          <w:sz w:val="20"/>
          <w:szCs w:val="20"/>
        </w:rPr>
        <w:t xml:space="preserve"> </w:t>
      </w:r>
      <w:r w:rsidRPr="00335960">
        <w:rPr>
          <w:sz w:val="20"/>
          <w:szCs w:val="20"/>
        </w:rPr>
        <w:t>21-26.</w:t>
      </w:r>
    </w:p>
    <w:p w:rsidR="006D7F8D" w:rsidRPr="00335960" w:rsidRDefault="006D7F8D" w:rsidP="006D7F8D">
      <w:pPr>
        <w:pStyle w:val="Textkrper"/>
        <w:ind w:left="57" w:right="57" w:hanging="284"/>
        <w:rPr>
          <w:sz w:val="20"/>
          <w:szCs w:val="20"/>
        </w:rPr>
      </w:pPr>
      <w:r w:rsidRPr="00335960">
        <w:rPr>
          <w:sz w:val="20"/>
          <w:szCs w:val="20"/>
        </w:rPr>
        <w:t>Ierna,</w:t>
      </w:r>
      <w:r w:rsidRPr="00335960">
        <w:rPr>
          <w:spacing w:val="-6"/>
          <w:sz w:val="20"/>
          <w:szCs w:val="20"/>
        </w:rPr>
        <w:t xml:space="preserve"> </w:t>
      </w:r>
      <w:r w:rsidRPr="00335960">
        <w:rPr>
          <w:spacing w:val="-1"/>
          <w:sz w:val="20"/>
          <w:szCs w:val="20"/>
        </w:rPr>
        <w:t>A,</w:t>
      </w:r>
      <w:r w:rsidRPr="00335960">
        <w:rPr>
          <w:spacing w:val="-5"/>
          <w:sz w:val="20"/>
          <w:szCs w:val="20"/>
        </w:rPr>
        <w:t xml:space="preserve"> </w:t>
      </w:r>
      <w:r w:rsidRPr="00335960">
        <w:rPr>
          <w:spacing w:val="-1"/>
          <w:sz w:val="20"/>
          <w:szCs w:val="20"/>
        </w:rPr>
        <w:t>Mauromicale,</w:t>
      </w:r>
      <w:r w:rsidRPr="00335960">
        <w:rPr>
          <w:spacing w:val="-5"/>
          <w:sz w:val="20"/>
          <w:szCs w:val="20"/>
        </w:rPr>
        <w:t xml:space="preserve"> </w:t>
      </w:r>
      <w:r w:rsidRPr="00335960">
        <w:rPr>
          <w:spacing w:val="-1"/>
          <w:sz w:val="20"/>
          <w:szCs w:val="20"/>
        </w:rPr>
        <w:t>G</w:t>
      </w:r>
      <w:r w:rsidRPr="00335960">
        <w:rPr>
          <w:spacing w:val="-6"/>
          <w:sz w:val="20"/>
          <w:szCs w:val="20"/>
        </w:rPr>
        <w:t xml:space="preserve"> </w:t>
      </w:r>
      <w:r w:rsidRPr="00335960">
        <w:rPr>
          <w:sz w:val="20"/>
          <w:szCs w:val="20"/>
        </w:rPr>
        <w:t>(2020)</w:t>
      </w:r>
      <w:r w:rsidRPr="00335960">
        <w:rPr>
          <w:spacing w:val="-5"/>
          <w:sz w:val="20"/>
          <w:szCs w:val="20"/>
        </w:rPr>
        <w:t xml:space="preserve"> </w:t>
      </w:r>
      <w:r w:rsidRPr="00335960">
        <w:rPr>
          <w:spacing w:val="-1"/>
          <w:sz w:val="20"/>
          <w:szCs w:val="20"/>
        </w:rPr>
        <w:t>How</w:t>
      </w:r>
      <w:r w:rsidRPr="00335960">
        <w:rPr>
          <w:spacing w:val="-5"/>
          <w:sz w:val="20"/>
          <w:szCs w:val="20"/>
        </w:rPr>
        <w:t xml:space="preserve"> </w:t>
      </w:r>
      <w:r w:rsidRPr="00335960">
        <w:rPr>
          <w:spacing w:val="-1"/>
          <w:sz w:val="20"/>
          <w:szCs w:val="20"/>
        </w:rPr>
        <w:t>moderate</w:t>
      </w:r>
      <w:r w:rsidRPr="00335960">
        <w:rPr>
          <w:spacing w:val="-5"/>
          <w:sz w:val="20"/>
          <w:szCs w:val="20"/>
        </w:rPr>
        <w:t xml:space="preserve"> </w:t>
      </w:r>
      <w:r w:rsidRPr="00335960">
        <w:rPr>
          <w:spacing w:val="-1"/>
          <w:sz w:val="20"/>
          <w:szCs w:val="20"/>
        </w:rPr>
        <w:t>water</w:t>
      </w:r>
      <w:r w:rsidRPr="00335960">
        <w:rPr>
          <w:spacing w:val="-5"/>
          <w:sz w:val="20"/>
          <w:szCs w:val="20"/>
        </w:rPr>
        <w:t xml:space="preserve"> </w:t>
      </w:r>
      <w:r w:rsidRPr="00335960">
        <w:rPr>
          <w:spacing w:val="-1"/>
          <w:sz w:val="20"/>
          <w:szCs w:val="20"/>
        </w:rPr>
        <w:t>stress</w:t>
      </w:r>
      <w:r w:rsidRPr="00335960">
        <w:rPr>
          <w:spacing w:val="-4"/>
          <w:sz w:val="20"/>
          <w:szCs w:val="20"/>
        </w:rPr>
        <w:t xml:space="preserve"> </w:t>
      </w:r>
      <w:r w:rsidRPr="00335960">
        <w:rPr>
          <w:sz w:val="20"/>
          <w:szCs w:val="20"/>
        </w:rPr>
        <w:t>can</w:t>
      </w:r>
      <w:r w:rsidRPr="00335960">
        <w:rPr>
          <w:spacing w:val="-6"/>
          <w:sz w:val="20"/>
          <w:szCs w:val="20"/>
        </w:rPr>
        <w:t xml:space="preserve"> </w:t>
      </w:r>
      <w:r w:rsidRPr="00335960">
        <w:rPr>
          <w:sz w:val="20"/>
          <w:szCs w:val="20"/>
        </w:rPr>
        <w:t>affect</w:t>
      </w:r>
      <w:r w:rsidRPr="00335960">
        <w:rPr>
          <w:spacing w:val="-5"/>
          <w:sz w:val="20"/>
          <w:szCs w:val="20"/>
        </w:rPr>
        <w:t xml:space="preserve"> </w:t>
      </w:r>
      <w:r w:rsidRPr="00335960">
        <w:rPr>
          <w:spacing w:val="-1"/>
          <w:sz w:val="20"/>
          <w:szCs w:val="20"/>
        </w:rPr>
        <w:t>water</w:t>
      </w:r>
      <w:r w:rsidRPr="00335960">
        <w:rPr>
          <w:spacing w:val="-5"/>
          <w:sz w:val="20"/>
          <w:szCs w:val="20"/>
        </w:rPr>
        <w:t xml:space="preserve"> </w:t>
      </w:r>
      <w:r w:rsidRPr="00335960">
        <w:rPr>
          <w:sz w:val="20"/>
          <w:szCs w:val="20"/>
        </w:rPr>
        <w:t>use</w:t>
      </w:r>
      <w:r w:rsidRPr="00335960">
        <w:rPr>
          <w:spacing w:val="-5"/>
          <w:sz w:val="20"/>
          <w:szCs w:val="20"/>
        </w:rPr>
        <w:t xml:space="preserve"> </w:t>
      </w:r>
      <w:r w:rsidRPr="00335960">
        <w:rPr>
          <w:spacing w:val="-1"/>
          <w:sz w:val="20"/>
          <w:szCs w:val="20"/>
        </w:rPr>
        <w:t>efficiency</w:t>
      </w:r>
      <w:r w:rsidRPr="00335960">
        <w:rPr>
          <w:spacing w:val="-6"/>
          <w:sz w:val="20"/>
          <w:szCs w:val="20"/>
        </w:rPr>
        <w:t xml:space="preserve"> </w:t>
      </w:r>
      <w:r w:rsidRPr="00335960">
        <w:rPr>
          <w:sz w:val="20"/>
          <w:szCs w:val="20"/>
        </w:rPr>
        <w:t>indices</w:t>
      </w:r>
      <w:r w:rsidRPr="00335960">
        <w:rPr>
          <w:spacing w:val="-5"/>
          <w:sz w:val="20"/>
          <w:szCs w:val="20"/>
        </w:rPr>
        <w:t xml:space="preserve"> </w:t>
      </w:r>
      <w:r w:rsidRPr="00335960">
        <w:rPr>
          <w:sz w:val="20"/>
          <w:szCs w:val="20"/>
        </w:rPr>
        <w:t>in</w:t>
      </w:r>
      <w:r w:rsidRPr="00335960">
        <w:rPr>
          <w:spacing w:val="-6"/>
          <w:sz w:val="20"/>
          <w:szCs w:val="20"/>
        </w:rPr>
        <w:t xml:space="preserve"> </w:t>
      </w:r>
      <w:r w:rsidRPr="00335960">
        <w:rPr>
          <w:sz w:val="20"/>
          <w:szCs w:val="20"/>
        </w:rPr>
        <w:t>potato.</w:t>
      </w:r>
      <w:r w:rsidRPr="00335960">
        <w:rPr>
          <w:spacing w:val="-5"/>
          <w:sz w:val="20"/>
          <w:szCs w:val="20"/>
        </w:rPr>
        <w:t xml:space="preserve"> </w:t>
      </w:r>
      <w:r w:rsidRPr="00335960">
        <w:rPr>
          <w:spacing w:val="-1"/>
          <w:sz w:val="20"/>
          <w:szCs w:val="20"/>
        </w:rPr>
        <w:t>Agronomy</w:t>
      </w:r>
      <w:r w:rsidRPr="00335960">
        <w:rPr>
          <w:spacing w:val="48"/>
          <w:sz w:val="20"/>
          <w:szCs w:val="20"/>
        </w:rPr>
        <w:t xml:space="preserve"> </w:t>
      </w:r>
      <w:r w:rsidRPr="00335960">
        <w:rPr>
          <w:sz w:val="20"/>
          <w:szCs w:val="20"/>
        </w:rPr>
        <w:t>10:</w:t>
      </w:r>
      <w:r w:rsidRPr="00335960">
        <w:rPr>
          <w:spacing w:val="-3"/>
          <w:sz w:val="20"/>
          <w:szCs w:val="20"/>
        </w:rPr>
        <w:t xml:space="preserve"> </w:t>
      </w:r>
      <w:r w:rsidRPr="00335960">
        <w:rPr>
          <w:sz w:val="20"/>
          <w:szCs w:val="20"/>
        </w:rPr>
        <w:t>1034.</w:t>
      </w:r>
    </w:p>
    <w:p w:rsidR="006D7F8D" w:rsidRPr="00335960" w:rsidRDefault="006D7F8D" w:rsidP="006D7F8D">
      <w:pPr>
        <w:pStyle w:val="Textkrper"/>
        <w:ind w:left="57" w:right="57" w:hanging="284"/>
        <w:jc w:val="both"/>
        <w:rPr>
          <w:sz w:val="20"/>
          <w:szCs w:val="20"/>
        </w:rPr>
      </w:pPr>
      <w:r w:rsidRPr="00335960">
        <w:rPr>
          <w:spacing w:val="-1"/>
          <w:sz w:val="20"/>
          <w:szCs w:val="20"/>
        </w:rPr>
        <w:t>Kandil,</w:t>
      </w:r>
      <w:r w:rsidRPr="00335960">
        <w:rPr>
          <w:spacing w:val="-3"/>
          <w:sz w:val="20"/>
          <w:szCs w:val="20"/>
        </w:rPr>
        <w:t xml:space="preserve"> </w:t>
      </w:r>
      <w:r w:rsidRPr="00335960">
        <w:rPr>
          <w:spacing w:val="-1"/>
          <w:sz w:val="20"/>
          <w:szCs w:val="20"/>
        </w:rPr>
        <w:t>AA,</w:t>
      </w:r>
      <w:r w:rsidRPr="00335960">
        <w:rPr>
          <w:spacing w:val="-2"/>
          <w:sz w:val="20"/>
          <w:szCs w:val="20"/>
        </w:rPr>
        <w:t xml:space="preserve"> </w:t>
      </w:r>
      <w:r w:rsidRPr="00335960">
        <w:rPr>
          <w:spacing w:val="-1"/>
          <w:sz w:val="20"/>
          <w:szCs w:val="20"/>
        </w:rPr>
        <w:t>Attia,</w:t>
      </w:r>
      <w:r w:rsidRPr="00335960">
        <w:rPr>
          <w:spacing w:val="-4"/>
          <w:sz w:val="20"/>
          <w:szCs w:val="20"/>
        </w:rPr>
        <w:t xml:space="preserve"> </w:t>
      </w:r>
      <w:r w:rsidRPr="00335960">
        <w:rPr>
          <w:spacing w:val="-1"/>
          <w:sz w:val="20"/>
          <w:szCs w:val="20"/>
        </w:rPr>
        <w:t>AN,</w:t>
      </w:r>
      <w:r w:rsidRPr="00335960">
        <w:rPr>
          <w:spacing w:val="-2"/>
          <w:sz w:val="20"/>
          <w:szCs w:val="20"/>
        </w:rPr>
        <w:t xml:space="preserve"> </w:t>
      </w:r>
      <w:r w:rsidRPr="00335960">
        <w:rPr>
          <w:spacing w:val="-1"/>
          <w:sz w:val="20"/>
          <w:szCs w:val="20"/>
        </w:rPr>
        <w:t>Badawi,</w:t>
      </w:r>
      <w:r w:rsidRPr="00335960">
        <w:rPr>
          <w:spacing w:val="-3"/>
          <w:sz w:val="20"/>
          <w:szCs w:val="20"/>
        </w:rPr>
        <w:t xml:space="preserve"> </w:t>
      </w:r>
      <w:r w:rsidRPr="00335960">
        <w:rPr>
          <w:sz w:val="20"/>
          <w:szCs w:val="20"/>
        </w:rPr>
        <w:t>MA,</w:t>
      </w:r>
      <w:r w:rsidRPr="00335960">
        <w:rPr>
          <w:spacing w:val="-3"/>
          <w:sz w:val="20"/>
          <w:szCs w:val="20"/>
        </w:rPr>
        <w:t xml:space="preserve"> </w:t>
      </w:r>
      <w:r w:rsidRPr="00335960">
        <w:rPr>
          <w:spacing w:val="-1"/>
          <w:sz w:val="20"/>
          <w:szCs w:val="20"/>
        </w:rPr>
        <w:t>Sharief,</w:t>
      </w:r>
      <w:r w:rsidRPr="00335960">
        <w:rPr>
          <w:spacing w:val="-3"/>
          <w:sz w:val="20"/>
          <w:szCs w:val="20"/>
        </w:rPr>
        <w:t xml:space="preserve"> </w:t>
      </w:r>
      <w:r w:rsidRPr="00335960">
        <w:rPr>
          <w:spacing w:val="-1"/>
          <w:sz w:val="20"/>
          <w:szCs w:val="20"/>
        </w:rPr>
        <w:t>AE,</w:t>
      </w:r>
      <w:r w:rsidRPr="00335960">
        <w:rPr>
          <w:spacing w:val="-2"/>
          <w:sz w:val="20"/>
          <w:szCs w:val="20"/>
        </w:rPr>
        <w:t xml:space="preserve"> </w:t>
      </w:r>
      <w:r w:rsidRPr="00335960">
        <w:rPr>
          <w:spacing w:val="-1"/>
          <w:sz w:val="20"/>
          <w:szCs w:val="20"/>
        </w:rPr>
        <w:t>Abido,</w:t>
      </w:r>
      <w:r w:rsidRPr="00335960">
        <w:rPr>
          <w:spacing w:val="-3"/>
          <w:sz w:val="20"/>
          <w:szCs w:val="20"/>
        </w:rPr>
        <w:t xml:space="preserve"> </w:t>
      </w:r>
      <w:r w:rsidRPr="00335960">
        <w:rPr>
          <w:sz w:val="20"/>
          <w:szCs w:val="20"/>
        </w:rPr>
        <w:t>WAH</w:t>
      </w:r>
      <w:r w:rsidRPr="00335960">
        <w:rPr>
          <w:spacing w:val="-3"/>
          <w:sz w:val="20"/>
          <w:szCs w:val="20"/>
        </w:rPr>
        <w:t xml:space="preserve"> </w:t>
      </w:r>
      <w:r w:rsidRPr="00335960">
        <w:rPr>
          <w:sz w:val="20"/>
          <w:szCs w:val="20"/>
        </w:rPr>
        <w:t>(2011)</w:t>
      </w:r>
      <w:r w:rsidRPr="00335960">
        <w:rPr>
          <w:spacing w:val="-3"/>
          <w:sz w:val="20"/>
          <w:szCs w:val="20"/>
        </w:rPr>
        <w:t xml:space="preserve"> </w:t>
      </w:r>
      <w:r w:rsidRPr="00335960">
        <w:rPr>
          <w:spacing w:val="-1"/>
          <w:sz w:val="20"/>
          <w:szCs w:val="20"/>
        </w:rPr>
        <w:t>Effect</w:t>
      </w:r>
      <w:r w:rsidRPr="00335960">
        <w:rPr>
          <w:spacing w:val="-2"/>
          <w:sz w:val="20"/>
          <w:szCs w:val="20"/>
        </w:rPr>
        <w:t xml:space="preserve"> </w:t>
      </w:r>
      <w:r w:rsidRPr="00335960">
        <w:rPr>
          <w:sz w:val="20"/>
          <w:szCs w:val="20"/>
        </w:rPr>
        <w:t>of</w:t>
      </w:r>
      <w:r w:rsidRPr="00335960">
        <w:rPr>
          <w:spacing w:val="-3"/>
          <w:sz w:val="20"/>
          <w:szCs w:val="20"/>
        </w:rPr>
        <w:t xml:space="preserve"> </w:t>
      </w:r>
      <w:r w:rsidRPr="00335960">
        <w:rPr>
          <w:spacing w:val="-1"/>
          <w:sz w:val="20"/>
          <w:szCs w:val="20"/>
        </w:rPr>
        <w:t>water</w:t>
      </w:r>
      <w:r w:rsidRPr="00335960">
        <w:rPr>
          <w:spacing w:val="-2"/>
          <w:sz w:val="20"/>
          <w:szCs w:val="20"/>
        </w:rPr>
        <w:t xml:space="preserve"> </w:t>
      </w:r>
      <w:r w:rsidRPr="00335960">
        <w:rPr>
          <w:spacing w:val="-1"/>
          <w:sz w:val="20"/>
          <w:szCs w:val="20"/>
        </w:rPr>
        <w:t>stress</w:t>
      </w:r>
      <w:r w:rsidRPr="00335960">
        <w:rPr>
          <w:spacing w:val="-4"/>
          <w:sz w:val="20"/>
          <w:szCs w:val="20"/>
        </w:rPr>
        <w:t xml:space="preserve"> </w:t>
      </w:r>
      <w:r w:rsidRPr="00335960">
        <w:rPr>
          <w:sz w:val="20"/>
          <w:szCs w:val="20"/>
        </w:rPr>
        <w:t>and</w:t>
      </w:r>
      <w:r w:rsidRPr="00335960">
        <w:rPr>
          <w:spacing w:val="-3"/>
          <w:sz w:val="20"/>
          <w:szCs w:val="20"/>
        </w:rPr>
        <w:t xml:space="preserve"> </w:t>
      </w:r>
      <w:r w:rsidRPr="00335960">
        <w:rPr>
          <w:spacing w:val="-1"/>
          <w:sz w:val="20"/>
          <w:szCs w:val="20"/>
        </w:rPr>
        <w:t>fertilization</w:t>
      </w:r>
      <w:r w:rsidRPr="00335960">
        <w:rPr>
          <w:spacing w:val="-4"/>
          <w:sz w:val="20"/>
          <w:szCs w:val="20"/>
        </w:rPr>
        <w:t xml:space="preserve"> </w:t>
      </w:r>
      <w:r w:rsidRPr="00335960">
        <w:rPr>
          <w:spacing w:val="-1"/>
          <w:sz w:val="20"/>
          <w:szCs w:val="20"/>
        </w:rPr>
        <w:t>with</w:t>
      </w:r>
      <w:r w:rsidRPr="00335960">
        <w:rPr>
          <w:spacing w:val="74"/>
          <w:w w:val="99"/>
          <w:sz w:val="20"/>
          <w:szCs w:val="20"/>
        </w:rPr>
        <w:t xml:space="preserve"> </w:t>
      </w:r>
      <w:r w:rsidRPr="00335960">
        <w:rPr>
          <w:sz w:val="20"/>
          <w:szCs w:val="20"/>
        </w:rPr>
        <w:t>inorganic</w:t>
      </w:r>
      <w:r w:rsidRPr="00335960">
        <w:rPr>
          <w:spacing w:val="4"/>
          <w:sz w:val="20"/>
          <w:szCs w:val="20"/>
        </w:rPr>
        <w:t xml:space="preserve"> </w:t>
      </w:r>
      <w:r w:rsidRPr="00335960">
        <w:rPr>
          <w:spacing w:val="-1"/>
          <w:sz w:val="20"/>
          <w:szCs w:val="20"/>
        </w:rPr>
        <w:t>nitrogen</w:t>
      </w:r>
      <w:r w:rsidRPr="00335960">
        <w:rPr>
          <w:spacing w:val="6"/>
          <w:sz w:val="20"/>
          <w:szCs w:val="20"/>
        </w:rPr>
        <w:t xml:space="preserve"> </w:t>
      </w:r>
      <w:r w:rsidRPr="00335960">
        <w:rPr>
          <w:sz w:val="20"/>
          <w:szCs w:val="20"/>
        </w:rPr>
        <w:t>and</w:t>
      </w:r>
      <w:r w:rsidRPr="00335960">
        <w:rPr>
          <w:spacing w:val="5"/>
          <w:sz w:val="20"/>
          <w:szCs w:val="20"/>
        </w:rPr>
        <w:t xml:space="preserve"> </w:t>
      </w:r>
      <w:r w:rsidRPr="00335960">
        <w:rPr>
          <w:sz w:val="20"/>
          <w:szCs w:val="20"/>
        </w:rPr>
        <w:t>organic</w:t>
      </w:r>
      <w:r w:rsidRPr="00335960">
        <w:rPr>
          <w:spacing w:val="6"/>
          <w:sz w:val="20"/>
          <w:szCs w:val="20"/>
        </w:rPr>
        <w:t xml:space="preserve"> </w:t>
      </w:r>
      <w:r w:rsidRPr="00335960">
        <w:rPr>
          <w:sz w:val="20"/>
          <w:szCs w:val="20"/>
        </w:rPr>
        <w:t>chicken</w:t>
      </w:r>
      <w:r w:rsidRPr="00335960">
        <w:rPr>
          <w:spacing w:val="5"/>
          <w:sz w:val="20"/>
          <w:szCs w:val="20"/>
        </w:rPr>
        <w:t xml:space="preserve"> </w:t>
      </w:r>
      <w:r w:rsidRPr="00335960">
        <w:rPr>
          <w:sz w:val="20"/>
          <w:szCs w:val="20"/>
        </w:rPr>
        <w:t>manure</w:t>
      </w:r>
      <w:r w:rsidRPr="00335960">
        <w:rPr>
          <w:spacing w:val="5"/>
          <w:sz w:val="20"/>
          <w:szCs w:val="20"/>
        </w:rPr>
        <w:t xml:space="preserve"> </w:t>
      </w:r>
      <w:r w:rsidRPr="00335960">
        <w:rPr>
          <w:sz w:val="20"/>
          <w:szCs w:val="20"/>
        </w:rPr>
        <w:t>on</w:t>
      </w:r>
      <w:r w:rsidRPr="00335960">
        <w:rPr>
          <w:spacing w:val="6"/>
          <w:sz w:val="20"/>
          <w:szCs w:val="20"/>
        </w:rPr>
        <w:t xml:space="preserve"> </w:t>
      </w:r>
      <w:r w:rsidRPr="00335960">
        <w:rPr>
          <w:spacing w:val="-1"/>
          <w:sz w:val="20"/>
          <w:szCs w:val="20"/>
        </w:rPr>
        <w:t>yield</w:t>
      </w:r>
      <w:r w:rsidRPr="00335960">
        <w:rPr>
          <w:spacing w:val="6"/>
          <w:sz w:val="20"/>
          <w:szCs w:val="20"/>
        </w:rPr>
        <w:t xml:space="preserve"> </w:t>
      </w:r>
      <w:r w:rsidRPr="00335960">
        <w:rPr>
          <w:spacing w:val="-1"/>
          <w:sz w:val="20"/>
          <w:szCs w:val="20"/>
        </w:rPr>
        <w:t>and</w:t>
      </w:r>
      <w:r w:rsidRPr="00335960">
        <w:rPr>
          <w:spacing w:val="6"/>
          <w:sz w:val="20"/>
          <w:szCs w:val="20"/>
        </w:rPr>
        <w:t xml:space="preserve"> </w:t>
      </w:r>
      <w:r w:rsidRPr="00335960">
        <w:rPr>
          <w:spacing w:val="-1"/>
          <w:sz w:val="20"/>
          <w:szCs w:val="20"/>
        </w:rPr>
        <w:t>yield</w:t>
      </w:r>
      <w:r w:rsidRPr="00335960">
        <w:rPr>
          <w:spacing w:val="6"/>
          <w:sz w:val="20"/>
          <w:szCs w:val="20"/>
        </w:rPr>
        <w:t xml:space="preserve"> </w:t>
      </w:r>
      <w:r w:rsidRPr="00335960">
        <w:rPr>
          <w:spacing w:val="-1"/>
          <w:sz w:val="20"/>
          <w:szCs w:val="20"/>
        </w:rPr>
        <w:t>components</w:t>
      </w:r>
      <w:r w:rsidRPr="00335960">
        <w:rPr>
          <w:spacing w:val="6"/>
          <w:sz w:val="20"/>
          <w:szCs w:val="20"/>
        </w:rPr>
        <w:t xml:space="preserve"> </w:t>
      </w:r>
      <w:r w:rsidRPr="00335960">
        <w:rPr>
          <w:sz w:val="20"/>
          <w:szCs w:val="20"/>
        </w:rPr>
        <w:t>of</w:t>
      </w:r>
      <w:r w:rsidRPr="00335960">
        <w:rPr>
          <w:spacing w:val="6"/>
          <w:sz w:val="20"/>
          <w:szCs w:val="20"/>
        </w:rPr>
        <w:t xml:space="preserve"> </w:t>
      </w:r>
      <w:r w:rsidRPr="00335960">
        <w:rPr>
          <w:sz w:val="20"/>
          <w:szCs w:val="20"/>
        </w:rPr>
        <w:t>potato.</w:t>
      </w:r>
      <w:r w:rsidRPr="00335960">
        <w:rPr>
          <w:spacing w:val="6"/>
          <w:sz w:val="20"/>
          <w:szCs w:val="20"/>
        </w:rPr>
        <w:t xml:space="preserve"> </w:t>
      </w:r>
      <w:r w:rsidRPr="00335960">
        <w:rPr>
          <w:spacing w:val="-1"/>
          <w:sz w:val="20"/>
          <w:szCs w:val="20"/>
        </w:rPr>
        <w:t>Australian</w:t>
      </w:r>
      <w:r w:rsidRPr="00335960">
        <w:rPr>
          <w:spacing w:val="5"/>
          <w:sz w:val="20"/>
          <w:szCs w:val="20"/>
        </w:rPr>
        <w:t xml:space="preserve"> </w:t>
      </w:r>
      <w:r w:rsidRPr="00335960">
        <w:rPr>
          <w:spacing w:val="-1"/>
          <w:sz w:val="20"/>
          <w:szCs w:val="20"/>
        </w:rPr>
        <w:t>Journal</w:t>
      </w:r>
      <w:r w:rsidRPr="00335960">
        <w:rPr>
          <w:spacing w:val="5"/>
          <w:sz w:val="20"/>
          <w:szCs w:val="20"/>
        </w:rPr>
        <w:t xml:space="preserve"> </w:t>
      </w:r>
      <w:r w:rsidRPr="00335960">
        <w:rPr>
          <w:sz w:val="20"/>
          <w:szCs w:val="20"/>
        </w:rPr>
        <w:t>of</w:t>
      </w:r>
      <w:r w:rsidRPr="00335960">
        <w:rPr>
          <w:spacing w:val="6"/>
          <w:sz w:val="20"/>
          <w:szCs w:val="20"/>
        </w:rPr>
        <w:t xml:space="preserve"> </w:t>
      </w:r>
      <w:r w:rsidRPr="00335960">
        <w:rPr>
          <w:sz w:val="20"/>
          <w:szCs w:val="20"/>
        </w:rPr>
        <w:t>Basic</w:t>
      </w:r>
      <w:r w:rsidRPr="00335960">
        <w:rPr>
          <w:spacing w:val="83"/>
          <w:w w:val="99"/>
          <w:sz w:val="20"/>
          <w:szCs w:val="20"/>
        </w:rPr>
        <w:t xml:space="preserve"> </w:t>
      </w:r>
      <w:r w:rsidRPr="00335960">
        <w:rPr>
          <w:sz w:val="20"/>
          <w:szCs w:val="20"/>
        </w:rPr>
        <w:t>and</w:t>
      </w:r>
      <w:r w:rsidRPr="00335960">
        <w:rPr>
          <w:spacing w:val="-6"/>
          <w:sz w:val="20"/>
          <w:szCs w:val="20"/>
        </w:rPr>
        <w:t xml:space="preserve"> </w:t>
      </w:r>
      <w:r w:rsidRPr="00335960">
        <w:rPr>
          <w:spacing w:val="-1"/>
          <w:sz w:val="20"/>
          <w:szCs w:val="20"/>
        </w:rPr>
        <w:t>Applied</w:t>
      </w:r>
      <w:r w:rsidRPr="00335960">
        <w:rPr>
          <w:spacing w:val="-5"/>
          <w:sz w:val="20"/>
          <w:szCs w:val="20"/>
        </w:rPr>
        <w:t xml:space="preserve"> </w:t>
      </w:r>
      <w:r w:rsidRPr="00335960">
        <w:rPr>
          <w:spacing w:val="-1"/>
          <w:sz w:val="20"/>
          <w:szCs w:val="20"/>
        </w:rPr>
        <w:t>Sciences,</w:t>
      </w:r>
      <w:r w:rsidRPr="00335960">
        <w:rPr>
          <w:spacing w:val="-5"/>
          <w:sz w:val="20"/>
          <w:szCs w:val="20"/>
        </w:rPr>
        <w:t xml:space="preserve"> </w:t>
      </w:r>
      <w:r w:rsidRPr="00335960">
        <w:rPr>
          <w:sz w:val="20"/>
          <w:szCs w:val="20"/>
        </w:rPr>
        <w:t>5(9):</w:t>
      </w:r>
      <w:r w:rsidRPr="00335960">
        <w:rPr>
          <w:spacing w:val="-5"/>
          <w:sz w:val="20"/>
          <w:szCs w:val="20"/>
        </w:rPr>
        <w:t xml:space="preserve"> </w:t>
      </w:r>
      <w:r w:rsidRPr="00335960">
        <w:rPr>
          <w:sz w:val="20"/>
          <w:szCs w:val="20"/>
        </w:rPr>
        <w:t>997-1005.</w:t>
      </w:r>
    </w:p>
    <w:p w:rsidR="006D7F8D" w:rsidRPr="00335960" w:rsidRDefault="006D7F8D" w:rsidP="006D7F8D">
      <w:pPr>
        <w:pStyle w:val="Textkrper"/>
        <w:ind w:left="57" w:right="57" w:hanging="284"/>
        <w:rPr>
          <w:sz w:val="20"/>
          <w:szCs w:val="20"/>
        </w:rPr>
      </w:pPr>
      <w:r w:rsidRPr="00335960">
        <w:rPr>
          <w:spacing w:val="-1"/>
          <w:sz w:val="20"/>
          <w:szCs w:val="20"/>
        </w:rPr>
        <w:t>Karam,</w:t>
      </w:r>
      <w:r w:rsidRPr="00335960">
        <w:rPr>
          <w:spacing w:val="12"/>
          <w:sz w:val="20"/>
          <w:szCs w:val="20"/>
        </w:rPr>
        <w:t xml:space="preserve"> </w:t>
      </w:r>
      <w:r w:rsidRPr="00335960">
        <w:rPr>
          <w:spacing w:val="-1"/>
          <w:sz w:val="20"/>
          <w:szCs w:val="20"/>
        </w:rPr>
        <w:t>F,</w:t>
      </w:r>
      <w:r w:rsidRPr="00335960">
        <w:rPr>
          <w:spacing w:val="11"/>
          <w:sz w:val="20"/>
          <w:szCs w:val="20"/>
        </w:rPr>
        <w:t xml:space="preserve"> </w:t>
      </w:r>
      <w:r w:rsidRPr="00335960">
        <w:rPr>
          <w:spacing w:val="-1"/>
          <w:sz w:val="20"/>
          <w:szCs w:val="20"/>
        </w:rPr>
        <w:t>Hamdy,</w:t>
      </w:r>
      <w:r w:rsidRPr="00335960">
        <w:rPr>
          <w:spacing w:val="11"/>
          <w:sz w:val="20"/>
          <w:szCs w:val="20"/>
        </w:rPr>
        <w:t xml:space="preserve"> </w:t>
      </w:r>
      <w:r w:rsidRPr="00335960">
        <w:rPr>
          <w:sz w:val="20"/>
          <w:szCs w:val="20"/>
        </w:rPr>
        <w:t>A,</w:t>
      </w:r>
      <w:r w:rsidRPr="00335960">
        <w:rPr>
          <w:spacing w:val="12"/>
          <w:sz w:val="20"/>
          <w:szCs w:val="20"/>
        </w:rPr>
        <w:t xml:space="preserve"> </w:t>
      </w:r>
      <w:r w:rsidRPr="00335960">
        <w:rPr>
          <w:spacing w:val="-1"/>
          <w:sz w:val="20"/>
          <w:szCs w:val="20"/>
        </w:rPr>
        <w:t>Katerji,</w:t>
      </w:r>
      <w:r w:rsidRPr="00335960">
        <w:rPr>
          <w:spacing w:val="11"/>
          <w:sz w:val="20"/>
          <w:szCs w:val="20"/>
        </w:rPr>
        <w:t xml:space="preserve"> </w:t>
      </w:r>
      <w:r w:rsidRPr="00335960">
        <w:rPr>
          <w:spacing w:val="-1"/>
          <w:sz w:val="20"/>
          <w:szCs w:val="20"/>
        </w:rPr>
        <w:t>N</w:t>
      </w:r>
      <w:r w:rsidR="00252BC2">
        <w:rPr>
          <w:spacing w:val="-1"/>
          <w:sz w:val="20"/>
          <w:szCs w:val="20"/>
        </w:rPr>
        <w:t xml:space="preserve"> </w:t>
      </w:r>
      <w:r w:rsidRPr="00335960">
        <w:rPr>
          <w:sz w:val="20"/>
          <w:szCs w:val="20"/>
        </w:rPr>
        <w:t>and</w:t>
      </w:r>
      <w:r w:rsidRPr="00335960">
        <w:rPr>
          <w:spacing w:val="12"/>
          <w:sz w:val="20"/>
          <w:szCs w:val="20"/>
        </w:rPr>
        <w:t xml:space="preserve"> </w:t>
      </w:r>
      <w:r w:rsidRPr="00335960">
        <w:rPr>
          <w:spacing w:val="-1"/>
          <w:sz w:val="20"/>
          <w:szCs w:val="20"/>
        </w:rPr>
        <w:t>Mastrorilli,</w:t>
      </w:r>
      <w:r w:rsidRPr="00335960">
        <w:rPr>
          <w:spacing w:val="11"/>
          <w:sz w:val="20"/>
          <w:szCs w:val="20"/>
        </w:rPr>
        <w:t xml:space="preserve"> </w:t>
      </w:r>
      <w:r w:rsidRPr="00335960">
        <w:rPr>
          <w:spacing w:val="-1"/>
          <w:sz w:val="20"/>
          <w:szCs w:val="20"/>
        </w:rPr>
        <w:t>M</w:t>
      </w:r>
      <w:r w:rsidRPr="00335960">
        <w:rPr>
          <w:spacing w:val="11"/>
          <w:sz w:val="20"/>
          <w:szCs w:val="20"/>
        </w:rPr>
        <w:t xml:space="preserve"> </w:t>
      </w:r>
      <w:r w:rsidRPr="00335960">
        <w:rPr>
          <w:sz w:val="20"/>
          <w:szCs w:val="20"/>
        </w:rPr>
        <w:t>(1997)</w:t>
      </w:r>
      <w:r w:rsidRPr="00335960">
        <w:rPr>
          <w:spacing w:val="11"/>
          <w:sz w:val="20"/>
          <w:szCs w:val="20"/>
        </w:rPr>
        <w:t xml:space="preserve"> </w:t>
      </w:r>
      <w:r w:rsidRPr="00335960">
        <w:rPr>
          <w:spacing w:val="-1"/>
          <w:sz w:val="20"/>
          <w:szCs w:val="20"/>
        </w:rPr>
        <w:t>Solanum</w:t>
      </w:r>
      <w:r w:rsidRPr="00335960">
        <w:rPr>
          <w:spacing w:val="13"/>
          <w:sz w:val="20"/>
          <w:szCs w:val="20"/>
        </w:rPr>
        <w:t xml:space="preserve"> </w:t>
      </w:r>
      <w:r w:rsidRPr="00335960">
        <w:rPr>
          <w:sz w:val="20"/>
          <w:szCs w:val="20"/>
        </w:rPr>
        <w:t>tuberosum</w:t>
      </w:r>
      <w:r w:rsidRPr="00335960">
        <w:rPr>
          <w:spacing w:val="11"/>
          <w:sz w:val="20"/>
          <w:szCs w:val="20"/>
        </w:rPr>
        <w:t xml:space="preserve"> </w:t>
      </w:r>
      <w:r w:rsidRPr="00335960">
        <w:rPr>
          <w:spacing w:val="-1"/>
          <w:sz w:val="20"/>
          <w:szCs w:val="20"/>
        </w:rPr>
        <w:t>water</w:t>
      </w:r>
      <w:r w:rsidRPr="00335960">
        <w:rPr>
          <w:spacing w:val="12"/>
          <w:sz w:val="20"/>
          <w:szCs w:val="20"/>
        </w:rPr>
        <w:t xml:space="preserve"> </w:t>
      </w:r>
      <w:r w:rsidRPr="00335960">
        <w:rPr>
          <w:spacing w:val="-1"/>
          <w:sz w:val="20"/>
          <w:szCs w:val="20"/>
        </w:rPr>
        <w:t>status</w:t>
      </w:r>
      <w:r w:rsidRPr="00335960">
        <w:rPr>
          <w:spacing w:val="12"/>
          <w:sz w:val="20"/>
          <w:szCs w:val="20"/>
        </w:rPr>
        <w:t xml:space="preserve"> </w:t>
      </w:r>
      <w:r w:rsidRPr="00335960">
        <w:rPr>
          <w:sz w:val="20"/>
          <w:szCs w:val="20"/>
        </w:rPr>
        <w:t>and</w:t>
      </w:r>
      <w:r w:rsidRPr="00335960">
        <w:rPr>
          <w:spacing w:val="11"/>
          <w:sz w:val="20"/>
          <w:szCs w:val="20"/>
        </w:rPr>
        <w:t xml:space="preserve"> </w:t>
      </w:r>
      <w:r w:rsidRPr="00335960">
        <w:rPr>
          <w:sz w:val="20"/>
          <w:szCs w:val="20"/>
        </w:rPr>
        <w:t>yield</w:t>
      </w:r>
      <w:r w:rsidRPr="00335960">
        <w:rPr>
          <w:spacing w:val="11"/>
          <w:sz w:val="20"/>
          <w:szCs w:val="20"/>
        </w:rPr>
        <w:t xml:space="preserve"> </w:t>
      </w:r>
      <w:r w:rsidRPr="00335960">
        <w:rPr>
          <w:sz w:val="20"/>
          <w:szCs w:val="20"/>
        </w:rPr>
        <w:t>as</w:t>
      </w:r>
      <w:r w:rsidRPr="00335960">
        <w:rPr>
          <w:spacing w:val="11"/>
          <w:sz w:val="20"/>
          <w:szCs w:val="20"/>
        </w:rPr>
        <w:t xml:space="preserve"> </w:t>
      </w:r>
      <w:r w:rsidRPr="00335960">
        <w:rPr>
          <w:sz w:val="20"/>
          <w:szCs w:val="20"/>
        </w:rPr>
        <w:t>affected</w:t>
      </w:r>
      <w:r w:rsidRPr="00335960">
        <w:rPr>
          <w:spacing w:val="12"/>
          <w:sz w:val="20"/>
          <w:szCs w:val="20"/>
        </w:rPr>
        <w:t xml:space="preserve"> </w:t>
      </w:r>
      <w:r w:rsidRPr="00335960">
        <w:rPr>
          <w:sz w:val="20"/>
          <w:szCs w:val="20"/>
        </w:rPr>
        <w:t>by</w:t>
      </w:r>
      <w:r w:rsidRPr="00335960">
        <w:rPr>
          <w:spacing w:val="45"/>
          <w:sz w:val="20"/>
          <w:szCs w:val="20"/>
        </w:rPr>
        <w:t xml:space="preserve"> </w:t>
      </w:r>
      <w:r w:rsidRPr="00335960">
        <w:rPr>
          <w:spacing w:val="-1"/>
          <w:sz w:val="20"/>
          <w:szCs w:val="20"/>
        </w:rPr>
        <w:t>salinity</w:t>
      </w:r>
      <w:r w:rsidRPr="00335960">
        <w:rPr>
          <w:spacing w:val="-9"/>
          <w:sz w:val="20"/>
          <w:szCs w:val="20"/>
        </w:rPr>
        <w:t xml:space="preserve"> </w:t>
      </w:r>
      <w:r w:rsidRPr="00335960">
        <w:rPr>
          <w:sz w:val="20"/>
          <w:szCs w:val="20"/>
        </w:rPr>
        <w:t>and</w:t>
      </w:r>
      <w:r w:rsidRPr="00335960">
        <w:rPr>
          <w:spacing w:val="-10"/>
          <w:sz w:val="20"/>
          <w:szCs w:val="20"/>
        </w:rPr>
        <w:t xml:space="preserve"> </w:t>
      </w:r>
      <w:r w:rsidRPr="00335960">
        <w:rPr>
          <w:spacing w:val="-1"/>
          <w:sz w:val="20"/>
          <w:szCs w:val="20"/>
        </w:rPr>
        <w:t>soil</w:t>
      </w:r>
      <w:r w:rsidRPr="00335960">
        <w:rPr>
          <w:spacing w:val="-8"/>
          <w:sz w:val="20"/>
          <w:szCs w:val="20"/>
        </w:rPr>
        <w:t xml:space="preserve"> </w:t>
      </w:r>
      <w:r w:rsidRPr="00335960">
        <w:rPr>
          <w:spacing w:val="-1"/>
          <w:sz w:val="20"/>
          <w:szCs w:val="20"/>
        </w:rPr>
        <w:t>texture.</w:t>
      </w:r>
      <w:r w:rsidRPr="00335960">
        <w:rPr>
          <w:spacing w:val="-9"/>
          <w:sz w:val="20"/>
          <w:szCs w:val="20"/>
        </w:rPr>
        <w:t xml:space="preserve"> </w:t>
      </w:r>
      <w:r w:rsidRPr="00335960">
        <w:rPr>
          <w:spacing w:val="-1"/>
          <w:sz w:val="20"/>
          <w:szCs w:val="20"/>
        </w:rPr>
        <w:t>Acta</w:t>
      </w:r>
      <w:r w:rsidRPr="00335960">
        <w:rPr>
          <w:spacing w:val="-9"/>
          <w:sz w:val="20"/>
          <w:szCs w:val="20"/>
        </w:rPr>
        <w:t xml:space="preserve"> </w:t>
      </w:r>
      <w:r w:rsidRPr="00335960">
        <w:rPr>
          <w:spacing w:val="-1"/>
          <w:sz w:val="20"/>
          <w:szCs w:val="20"/>
        </w:rPr>
        <w:t>Hortic.</w:t>
      </w:r>
      <w:r w:rsidRPr="00335960">
        <w:rPr>
          <w:spacing w:val="-8"/>
          <w:sz w:val="20"/>
          <w:szCs w:val="20"/>
        </w:rPr>
        <w:t xml:space="preserve"> </w:t>
      </w:r>
      <w:r w:rsidRPr="00335960">
        <w:rPr>
          <w:sz w:val="20"/>
          <w:szCs w:val="20"/>
        </w:rPr>
        <w:t>449:</w:t>
      </w:r>
      <w:r w:rsidRPr="00335960">
        <w:rPr>
          <w:spacing w:val="-10"/>
          <w:sz w:val="20"/>
          <w:szCs w:val="20"/>
        </w:rPr>
        <w:t xml:space="preserve"> </w:t>
      </w:r>
      <w:r w:rsidRPr="00335960">
        <w:rPr>
          <w:sz w:val="20"/>
          <w:szCs w:val="20"/>
        </w:rPr>
        <w:t>635-640.</w:t>
      </w:r>
      <w:r w:rsidRPr="00335960">
        <w:rPr>
          <w:spacing w:val="-9"/>
          <w:sz w:val="20"/>
          <w:szCs w:val="20"/>
        </w:rPr>
        <w:t xml:space="preserve"> </w:t>
      </w:r>
      <w:r w:rsidRPr="00335960">
        <w:rPr>
          <w:sz w:val="20"/>
          <w:szCs w:val="20"/>
        </w:rPr>
        <w:t>https://doi.org/10.17660/ActaHortic.1997.449.88</w:t>
      </w:r>
    </w:p>
    <w:p w:rsidR="006D7F8D" w:rsidRPr="00335960" w:rsidRDefault="006D7F8D" w:rsidP="006D7F8D">
      <w:pPr>
        <w:pStyle w:val="Textkrper"/>
        <w:ind w:left="57" w:right="57" w:hanging="284"/>
        <w:rPr>
          <w:spacing w:val="117"/>
          <w:w w:val="99"/>
          <w:sz w:val="20"/>
          <w:szCs w:val="20"/>
        </w:rPr>
      </w:pPr>
      <w:r w:rsidRPr="00335960">
        <w:rPr>
          <w:spacing w:val="-1"/>
          <w:sz w:val="20"/>
          <w:szCs w:val="20"/>
        </w:rPr>
        <w:t>Karam,</w:t>
      </w:r>
      <w:r w:rsidRPr="00335960">
        <w:rPr>
          <w:spacing w:val="5"/>
          <w:sz w:val="20"/>
          <w:szCs w:val="20"/>
        </w:rPr>
        <w:t xml:space="preserve"> </w:t>
      </w:r>
      <w:r w:rsidRPr="00335960">
        <w:rPr>
          <w:spacing w:val="-1"/>
          <w:sz w:val="20"/>
          <w:szCs w:val="20"/>
        </w:rPr>
        <w:t>F,</w:t>
      </w:r>
      <w:r w:rsidRPr="00335960">
        <w:rPr>
          <w:spacing w:val="6"/>
          <w:sz w:val="20"/>
          <w:szCs w:val="20"/>
        </w:rPr>
        <w:t xml:space="preserve"> </w:t>
      </w:r>
      <w:r w:rsidRPr="00335960">
        <w:rPr>
          <w:spacing w:val="-1"/>
          <w:sz w:val="20"/>
          <w:szCs w:val="20"/>
        </w:rPr>
        <w:t>Katerji,</w:t>
      </w:r>
      <w:r w:rsidRPr="00335960">
        <w:rPr>
          <w:spacing w:val="6"/>
          <w:sz w:val="20"/>
          <w:szCs w:val="20"/>
        </w:rPr>
        <w:t xml:space="preserve"> </w:t>
      </w:r>
      <w:r w:rsidRPr="00335960">
        <w:rPr>
          <w:spacing w:val="-1"/>
          <w:sz w:val="20"/>
          <w:szCs w:val="20"/>
        </w:rPr>
        <w:t>N,</w:t>
      </w:r>
      <w:r w:rsidRPr="00335960">
        <w:rPr>
          <w:spacing w:val="6"/>
          <w:sz w:val="20"/>
          <w:szCs w:val="20"/>
        </w:rPr>
        <w:t xml:space="preserve"> </w:t>
      </w:r>
      <w:r w:rsidRPr="00335960">
        <w:rPr>
          <w:spacing w:val="-1"/>
          <w:sz w:val="20"/>
          <w:szCs w:val="20"/>
        </w:rPr>
        <w:t>Mastrorilli,</w:t>
      </w:r>
      <w:r w:rsidRPr="00335960">
        <w:rPr>
          <w:spacing w:val="6"/>
          <w:sz w:val="20"/>
          <w:szCs w:val="20"/>
        </w:rPr>
        <w:t xml:space="preserve"> </w:t>
      </w:r>
      <w:r w:rsidRPr="00335960">
        <w:rPr>
          <w:spacing w:val="-1"/>
          <w:sz w:val="20"/>
          <w:szCs w:val="20"/>
        </w:rPr>
        <w:t>M,</w:t>
      </w:r>
      <w:r w:rsidRPr="00335960">
        <w:rPr>
          <w:spacing w:val="6"/>
          <w:sz w:val="20"/>
          <w:szCs w:val="20"/>
        </w:rPr>
        <w:t xml:space="preserve"> </w:t>
      </w:r>
      <w:r w:rsidRPr="00335960">
        <w:rPr>
          <w:spacing w:val="-1"/>
          <w:sz w:val="20"/>
          <w:szCs w:val="20"/>
        </w:rPr>
        <w:t>Van</w:t>
      </w:r>
      <w:r w:rsidRPr="00335960">
        <w:rPr>
          <w:spacing w:val="6"/>
          <w:sz w:val="20"/>
          <w:szCs w:val="20"/>
        </w:rPr>
        <w:t xml:space="preserve"> </w:t>
      </w:r>
      <w:r w:rsidRPr="00335960">
        <w:rPr>
          <w:spacing w:val="-1"/>
          <w:sz w:val="20"/>
          <w:szCs w:val="20"/>
        </w:rPr>
        <w:t>Hoorn,</w:t>
      </w:r>
      <w:r w:rsidRPr="00335960">
        <w:rPr>
          <w:spacing w:val="6"/>
          <w:sz w:val="20"/>
          <w:szCs w:val="20"/>
        </w:rPr>
        <w:t xml:space="preserve"> </w:t>
      </w:r>
      <w:r w:rsidRPr="00335960">
        <w:rPr>
          <w:sz w:val="20"/>
          <w:szCs w:val="20"/>
        </w:rPr>
        <w:t>J,</w:t>
      </w:r>
      <w:r w:rsidRPr="00335960">
        <w:rPr>
          <w:spacing w:val="6"/>
          <w:sz w:val="20"/>
          <w:szCs w:val="20"/>
        </w:rPr>
        <w:t xml:space="preserve"> </w:t>
      </w:r>
      <w:r w:rsidRPr="00335960">
        <w:rPr>
          <w:sz w:val="20"/>
          <w:szCs w:val="20"/>
        </w:rPr>
        <w:t>and</w:t>
      </w:r>
      <w:r w:rsidRPr="00335960">
        <w:rPr>
          <w:spacing w:val="6"/>
          <w:sz w:val="20"/>
          <w:szCs w:val="20"/>
        </w:rPr>
        <w:t xml:space="preserve"> </w:t>
      </w:r>
      <w:r w:rsidRPr="00335960">
        <w:rPr>
          <w:spacing w:val="-1"/>
          <w:sz w:val="20"/>
          <w:szCs w:val="20"/>
        </w:rPr>
        <w:t>Hamdy,</w:t>
      </w:r>
      <w:r w:rsidRPr="00335960">
        <w:rPr>
          <w:spacing w:val="6"/>
          <w:sz w:val="20"/>
          <w:szCs w:val="20"/>
        </w:rPr>
        <w:t xml:space="preserve"> </w:t>
      </w:r>
      <w:r w:rsidRPr="00335960">
        <w:rPr>
          <w:spacing w:val="-1"/>
          <w:sz w:val="20"/>
          <w:szCs w:val="20"/>
        </w:rPr>
        <w:t>A</w:t>
      </w:r>
      <w:r w:rsidRPr="00335960">
        <w:rPr>
          <w:spacing w:val="6"/>
          <w:sz w:val="20"/>
          <w:szCs w:val="20"/>
        </w:rPr>
        <w:t xml:space="preserve"> </w:t>
      </w:r>
      <w:r w:rsidRPr="00335960">
        <w:rPr>
          <w:sz w:val="20"/>
          <w:szCs w:val="20"/>
        </w:rPr>
        <w:t>(1998)</w:t>
      </w:r>
      <w:r w:rsidRPr="00335960">
        <w:rPr>
          <w:spacing w:val="6"/>
          <w:sz w:val="20"/>
          <w:szCs w:val="20"/>
        </w:rPr>
        <w:t xml:space="preserve"> </w:t>
      </w:r>
      <w:r w:rsidRPr="00335960">
        <w:rPr>
          <w:spacing w:val="-1"/>
          <w:sz w:val="20"/>
          <w:szCs w:val="20"/>
        </w:rPr>
        <w:t>Effects</w:t>
      </w:r>
      <w:r w:rsidRPr="00335960">
        <w:rPr>
          <w:spacing w:val="6"/>
          <w:sz w:val="20"/>
          <w:szCs w:val="20"/>
        </w:rPr>
        <w:t xml:space="preserve"> </w:t>
      </w:r>
      <w:r w:rsidRPr="00335960">
        <w:rPr>
          <w:sz w:val="20"/>
          <w:szCs w:val="20"/>
        </w:rPr>
        <w:t>of</w:t>
      </w:r>
      <w:r w:rsidRPr="00335960">
        <w:rPr>
          <w:spacing w:val="6"/>
          <w:sz w:val="20"/>
          <w:szCs w:val="20"/>
        </w:rPr>
        <w:t xml:space="preserve"> </w:t>
      </w:r>
      <w:r w:rsidRPr="00335960">
        <w:rPr>
          <w:spacing w:val="-1"/>
          <w:sz w:val="20"/>
          <w:szCs w:val="20"/>
        </w:rPr>
        <w:t>irrigation</w:t>
      </w:r>
      <w:r w:rsidRPr="00335960">
        <w:rPr>
          <w:spacing w:val="6"/>
          <w:sz w:val="20"/>
          <w:szCs w:val="20"/>
        </w:rPr>
        <w:t xml:space="preserve"> </w:t>
      </w:r>
      <w:r w:rsidRPr="00335960">
        <w:rPr>
          <w:spacing w:val="-1"/>
          <w:sz w:val="20"/>
          <w:szCs w:val="20"/>
        </w:rPr>
        <w:t>water</w:t>
      </w:r>
      <w:r w:rsidRPr="00335960">
        <w:rPr>
          <w:spacing w:val="6"/>
          <w:sz w:val="20"/>
          <w:szCs w:val="20"/>
        </w:rPr>
        <w:t xml:space="preserve"> </w:t>
      </w:r>
      <w:r w:rsidRPr="00335960">
        <w:rPr>
          <w:spacing w:val="-1"/>
          <w:sz w:val="20"/>
          <w:szCs w:val="20"/>
        </w:rPr>
        <w:t>salinity</w:t>
      </w:r>
      <w:r w:rsidRPr="00335960">
        <w:rPr>
          <w:spacing w:val="6"/>
          <w:sz w:val="20"/>
          <w:szCs w:val="20"/>
        </w:rPr>
        <w:t xml:space="preserve"> </w:t>
      </w:r>
      <w:r w:rsidRPr="00335960">
        <w:rPr>
          <w:sz w:val="20"/>
          <w:szCs w:val="20"/>
        </w:rPr>
        <w:t>and</w:t>
      </w:r>
      <w:r w:rsidRPr="00335960">
        <w:rPr>
          <w:spacing w:val="6"/>
          <w:sz w:val="20"/>
          <w:szCs w:val="20"/>
        </w:rPr>
        <w:t xml:space="preserve"> </w:t>
      </w:r>
      <w:r w:rsidRPr="00335960">
        <w:rPr>
          <w:spacing w:val="-1"/>
          <w:sz w:val="20"/>
          <w:szCs w:val="20"/>
        </w:rPr>
        <w:t>soil</w:t>
      </w:r>
      <w:r w:rsidRPr="00335960">
        <w:rPr>
          <w:spacing w:val="68"/>
          <w:w w:val="99"/>
          <w:sz w:val="20"/>
          <w:szCs w:val="20"/>
        </w:rPr>
        <w:t xml:space="preserve"> </w:t>
      </w:r>
      <w:r w:rsidRPr="00335960">
        <w:rPr>
          <w:sz w:val="20"/>
          <w:szCs w:val="20"/>
        </w:rPr>
        <w:t>texture</w:t>
      </w:r>
      <w:r w:rsidRPr="00335960">
        <w:rPr>
          <w:spacing w:val="-11"/>
          <w:sz w:val="20"/>
          <w:szCs w:val="20"/>
        </w:rPr>
        <w:t xml:space="preserve"> </w:t>
      </w:r>
      <w:r w:rsidRPr="00335960">
        <w:rPr>
          <w:sz w:val="20"/>
          <w:szCs w:val="20"/>
        </w:rPr>
        <w:t>on</w:t>
      </w:r>
      <w:r w:rsidRPr="00335960">
        <w:rPr>
          <w:spacing w:val="-10"/>
          <w:sz w:val="20"/>
          <w:szCs w:val="20"/>
        </w:rPr>
        <w:t xml:space="preserve"> </w:t>
      </w:r>
      <w:r w:rsidRPr="00335960">
        <w:rPr>
          <w:spacing w:val="-1"/>
          <w:sz w:val="20"/>
          <w:szCs w:val="20"/>
        </w:rPr>
        <w:t>potatoes</w:t>
      </w:r>
      <w:r w:rsidRPr="00335960">
        <w:rPr>
          <w:spacing w:val="-11"/>
          <w:sz w:val="20"/>
          <w:szCs w:val="20"/>
        </w:rPr>
        <w:t xml:space="preserve"> </w:t>
      </w:r>
      <w:r w:rsidRPr="00335960">
        <w:rPr>
          <w:sz w:val="20"/>
          <w:szCs w:val="20"/>
        </w:rPr>
        <w:t>growth</w:t>
      </w:r>
      <w:r w:rsidRPr="00335960">
        <w:rPr>
          <w:spacing w:val="-10"/>
          <w:sz w:val="20"/>
          <w:szCs w:val="20"/>
        </w:rPr>
        <w:t xml:space="preserve"> </w:t>
      </w:r>
      <w:r w:rsidRPr="00335960">
        <w:rPr>
          <w:sz w:val="20"/>
          <w:szCs w:val="20"/>
        </w:rPr>
        <w:t>and</w:t>
      </w:r>
      <w:r w:rsidRPr="00335960">
        <w:rPr>
          <w:spacing w:val="-10"/>
          <w:sz w:val="20"/>
          <w:szCs w:val="20"/>
        </w:rPr>
        <w:t xml:space="preserve"> </w:t>
      </w:r>
      <w:r w:rsidRPr="00335960">
        <w:rPr>
          <w:sz w:val="20"/>
          <w:szCs w:val="20"/>
        </w:rPr>
        <w:t>production.</w:t>
      </w:r>
      <w:r w:rsidRPr="00335960">
        <w:rPr>
          <w:spacing w:val="-11"/>
          <w:sz w:val="20"/>
          <w:szCs w:val="20"/>
        </w:rPr>
        <w:t xml:space="preserve"> </w:t>
      </w:r>
      <w:r w:rsidRPr="00335960">
        <w:rPr>
          <w:spacing w:val="-1"/>
          <w:sz w:val="20"/>
          <w:szCs w:val="20"/>
        </w:rPr>
        <w:t>Acta</w:t>
      </w:r>
      <w:r w:rsidRPr="00335960">
        <w:rPr>
          <w:spacing w:val="-10"/>
          <w:sz w:val="20"/>
          <w:szCs w:val="20"/>
        </w:rPr>
        <w:t xml:space="preserve"> </w:t>
      </w:r>
      <w:r w:rsidRPr="00335960">
        <w:rPr>
          <w:spacing w:val="-1"/>
          <w:sz w:val="20"/>
          <w:szCs w:val="20"/>
        </w:rPr>
        <w:t>Hortic.</w:t>
      </w:r>
      <w:r w:rsidRPr="00335960">
        <w:rPr>
          <w:spacing w:val="-10"/>
          <w:sz w:val="20"/>
          <w:szCs w:val="20"/>
        </w:rPr>
        <w:t xml:space="preserve"> </w:t>
      </w:r>
      <w:r w:rsidRPr="00335960">
        <w:rPr>
          <w:sz w:val="20"/>
          <w:szCs w:val="20"/>
        </w:rPr>
        <w:t>,</w:t>
      </w:r>
      <w:r w:rsidRPr="00335960">
        <w:rPr>
          <w:spacing w:val="-9"/>
          <w:sz w:val="20"/>
          <w:szCs w:val="20"/>
        </w:rPr>
        <w:t xml:space="preserve"> </w:t>
      </w:r>
      <w:r w:rsidRPr="00335960">
        <w:rPr>
          <w:sz w:val="20"/>
          <w:szCs w:val="20"/>
        </w:rPr>
        <w:t>458:</w:t>
      </w:r>
      <w:r w:rsidRPr="00335960">
        <w:rPr>
          <w:spacing w:val="-11"/>
          <w:sz w:val="20"/>
          <w:szCs w:val="20"/>
        </w:rPr>
        <w:t xml:space="preserve"> </w:t>
      </w:r>
      <w:r w:rsidRPr="00335960">
        <w:rPr>
          <w:sz w:val="20"/>
          <w:szCs w:val="20"/>
        </w:rPr>
        <w:t>89-94.</w:t>
      </w:r>
      <w:r w:rsidRPr="00335960">
        <w:rPr>
          <w:spacing w:val="-10"/>
          <w:sz w:val="20"/>
          <w:szCs w:val="20"/>
        </w:rPr>
        <w:t xml:space="preserve"> </w:t>
      </w:r>
      <w:r w:rsidRPr="00335960">
        <w:rPr>
          <w:spacing w:val="-1"/>
          <w:sz w:val="20"/>
          <w:szCs w:val="20"/>
        </w:rPr>
        <w:t>https://doi.org/10.17660/ActaHortic.1998.458.10</w:t>
      </w:r>
      <w:r w:rsidRPr="00335960">
        <w:rPr>
          <w:spacing w:val="117"/>
          <w:w w:val="99"/>
          <w:sz w:val="20"/>
          <w:szCs w:val="20"/>
        </w:rPr>
        <w:t xml:space="preserve"> </w:t>
      </w:r>
    </w:p>
    <w:p w:rsidR="006D7F8D" w:rsidRPr="00335960" w:rsidRDefault="006D7F8D" w:rsidP="006D7F8D">
      <w:pPr>
        <w:pStyle w:val="Textkrper"/>
        <w:ind w:left="57" w:right="57" w:hanging="284"/>
        <w:rPr>
          <w:sz w:val="20"/>
          <w:szCs w:val="20"/>
        </w:rPr>
      </w:pPr>
      <w:r w:rsidRPr="00335960">
        <w:rPr>
          <w:spacing w:val="-1"/>
          <w:sz w:val="20"/>
          <w:szCs w:val="20"/>
        </w:rPr>
        <w:t>Katerji,</w:t>
      </w:r>
      <w:r w:rsidRPr="00335960">
        <w:rPr>
          <w:spacing w:val="-12"/>
          <w:sz w:val="20"/>
          <w:szCs w:val="20"/>
        </w:rPr>
        <w:t xml:space="preserve"> </w:t>
      </w:r>
      <w:r w:rsidRPr="00335960">
        <w:rPr>
          <w:spacing w:val="-1"/>
          <w:sz w:val="20"/>
          <w:szCs w:val="20"/>
        </w:rPr>
        <w:t>N,</w:t>
      </w:r>
      <w:r w:rsidRPr="00335960">
        <w:rPr>
          <w:spacing w:val="-11"/>
          <w:sz w:val="20"/>
          <w:szCs w:val="20"/>
        </w:rPr>
        <w:t xml:space="preserve"> </w:t>
      </w:r>
      <w:r w:rsidRPr="00335960">
        <w:rPr>
          <w:spacing w:val="-1"/>
          <w:sz w:val="20"/>
          <w:szCs w:val="20"/>
        </w:rPr>
        <w:t>Mastrorilli,</w:t>
      </w:r>
      <w:r w:rsidRPr="00335960">
        <w:rPr>
          <w:spacing w:val="-11"/>
          <w:sz w:val="20"/>
          <w:szCs w:val="20"/>
        </w:rPr>
        <w:t xml:space="preserve"> </w:t>
      </w:r>
      <w:r w:rsidRPr="00335960">
        <w:rPr>
          <w:spacing w:val="-1"/>
          <w:sz w:val="20"/>
          <w:szCs w:val="20"/>
        </w:rPr>
        <w:t>M</w:t>
      </w:r>
      <w:r w:rsidRPr="00335960">
        <w:rPr>
          <w:spacing w:val="-11"/>
          <w:sz w:val="20"/>
          <w:szCs w:val="20"/>
        </w:rPr>
        <w:t xml:space="preserve"> </w:t>
      </w:r>
      <w:r w:rsidRPr="00335960">
        <w:rPr>
          <w:sz w:val="20"/>
          <w:szCs w:val="20"/>
        </w:rPr>
        <w:t>(2009).</w:t>
      </w:r>
      <w:r w:rsidRPr="00335960">
        <w:rPr>
          <w:spacing w:val="-12"/>
          <w:sz w:val="20"/>
          <w:szCs w:val="20"/>
        </w:rPr>
        <w:t xml:space="preserve"> </w:t>
      </w:r>
      <w:r w:rsidRPr="00335960">
        <w:rPr>
          <w:sz w:val="20"/>
          <w:szCs w:val="20"/>
        </w:rPr>
        <w:t>The</w:t>
      </w:r>
      <w:r w:rsidRPr="00335960">
        <w:rPr>
          <w:spacing w:val="-11"/>
          <w:sz w:val="20"/>
          <w:szCs w:val="20"/>
        </w:rPr>
        <w:t xml:space="preserve"> </w:t>
      </w:r>
      <w:r w:rsidRPr="00335960">
        <w:rPr>
          <w:spacing w:val="-1"/>
          <w:sz w:val="20"/>
          <w:szCs w:val="20"/>
        </w:rPr>
        <w:t>effect</w:t>
      </w:r>
      <w:r w:rsidRPr="00335960">
        <w:rPr>
          <w:spacing w:val="-11"/>
          <w:sz w:val="20"/>
          <w:szCs w:val="20"/>
        </w:rPr>
        <w:t xml:space="preserve"> </w:t>
      </w:r>
      <w:r w:rsidRPr="00335960">
        <w:rPr>
          <w:sz w:val="20"/>
          <w:szCs w:val="20"/>
        </w:rPr>
        <w:t>of</w:t>
      </w:r>
      <w:r w:rsidRPr="00335960">
        <w:rPr>
          <w:spacing w:val="-11"/>
          <w:sz w:val="20"/>
          <w:szCs w:val="20"/>
        </w:rPr>
        <w:t xml:space="preserve"> </w:t>
      </w:r>
      <w:r w:rsidRPr="00335960">
        <w:rPr>
          <w:spacing w:val="-1"/>
          <w:sz w:val="20"/>
          <w:szCs w:val="20"/>
        </w:rPr>
        <w:t>soil</w:t>
      </w:r>
      <w:r w:rsidRPr="00335960">
        <w:rPr>
          <w:spacing w:val="-12"/>
          <w:sz w:val="20"/>
          <w:szCs w:val="20"/>
        </w:rPr>
        <w:t xml:space="preserve"> </w:t>
      </w:r>
      <w:r w:rsidRPr="00335960">
        <w:rPr>
          <w:sz w:val="20"/>
          <w:szCs w:val="20"/>
        </w:rPr>
        <w:t>texture</w:t>
      </w:r>
      <w:r w:rsidRPr="00335960">
        <w:rPr>
          <w:spacing w:val="-12"/>
          <w:sz w:val="20"/>
          <w:szCs w:val="20"/>
        </w:rPr>
        <w:t xml:space="preserve"> </w:t>
      </w:r>
      <w:r w:rsidRPr="00335960">
        <w:rPr>
          <w:sz w:val="20"/>
          <w:szCs w:val="20"/>
        </w:rPr>
        <w:t>on</w:t>
      </w:r>
      <w:r w:rsidRPr="00335960">
        <w:rPr>
          <w:spacing w:val="-11"/>
          <w:sz w:val="20"/>
          <w:szCs w:val="20"/>
        </w:rPr>
        <w:t xml:space="preserve"> </w:t>
      </w:r>
      <w:r w:rsidRPr="00335960">
        <w:rPr>
          <w:sz w:val="20"/>
          <w:szCs w:val="20"/>
        </w:rPr>
        <w:t>the</w:t>
      </w:r>
      <w:r w:rsidRPr="00335960">
        <w:rPr>
          <w:spacing w:val="-11"/>
          <w:sz w:val="20"/>
          <w:szCs w:val="20"/>
        </w:rPr>
        <w:t xml:space="preserve"> </w:t>
      </w:r>
      <w:r w:rsidRPr="00335960">
        <w:rPr>
          <w:spacing w:val="-1"/>
          <w:sz w:val="20"/>
          <w:szCs w:val="20"/>
        </w:rPr>
        <w:t>water</w:t>
      </w:r>
      <w:r w:rsidRPr="00335960">
        <w:rPr>
          <w:spacing w:val="-11"/>
          <w:sz w:val="20"/>
          <w:szCs w:val="20"/>
        </w:rPr>
        <w:t xml:space="preserve"> </w:t>
      </w:r>
      <w:r w:rsidRPr="00335960">
        <w:rPr>
          <w:sz w:val="20"/>
          <w:szCs w:val="20"/>
        </w:rPr>
        <w:t>use</w:t>
      </w:r>
      <w:r w:rsidRPr="00335960">
        <w:rPr>
          <w:spacing w:val="-12"/>
          <w:sz w:val="20"/>
          <w:szCs w:val="20"/>
        </w:rPr>
        <w:t xml:space="preserve"> </w:t>
      </w:r>
      <w:r w:rsidRPr="00335960">
        <w:rPr>
          <w:spacing w:val="-1"/>
          <w:sz w:val="20"/>
          <w:szCs w:val="20"/>
        </w:rPr>
        <w:t>efficiency</w:t>
      </w:r>
      <w:r w:rsidRPr="00335960">
        <w:rPr>
          <w:spacing w:val="-11"/>
          <w:sz w:val="20"/>
          <w:szCs w:val="20"/>
        </w:rPr>
        <w:t xml:space="preserve"> </w:t>
      </w:r>
      <w:r w:rsidRPr="00335960">
        <w:rPr>
          <w:sz w:val="20"/>
          <w:szCs w:val="20"/>
        </w:rPr>
        <w:t>of</w:t>
      </w:r>
      <w:r w:rsidRPr="00335960">
        <w:rPr>
          <w:spacing w:val="-11"/>
          <w:sz w:val="20"/>
          <w:szCs w:val="20"/>
        </w:rPr>
        <w:t xml:space="preserve"> </w:t>
      </w:r>
      <w:r w:rsidRPr="00335960">
        <w:rPr>
          <w:spacing w:val="-1"/>
          <w:sz w:val="20"/>
          <w:szCs w:val="20"/>
        </w:rPr>
        <w:t>irrigated</w:t>
      </w:r>
      <w:r w:rsidRPr="00335960">
        <w:rPr>
          <w:spacing w:val="-11"/>
          <w:sz w:val="20"/>
          <w:szCs w:val="20"/>
        </w:rPr>
        <w:t xml:space="preserve"> </w:t>
      </w:r>
      <w:r w:rsidRPr="00335960">
        <w:rPr>
          <w:sz w:val="20"/>
          <w:szCs w:val="20"/>
        </w:rPr>
        <w:t>crops:</w:t>
      </w:r>
      <w:r w:rsidRPr="00335960">
        <w:rPr>
          <w:spacing w:val="-12"/>
          <w:sz w:val="20"/>
          <w:szCs w:val="20"/>
        </w:rPr>
        <w:t xml:space="preserve"> </w:t>
      </w:r>
      <w:r w:rsidRPr="00335960">
        <w:rPr>
          <w:sz w:val="20"/>
          <w:szCs w:val="20"/>
        </w:rPr>
        <w:t>results</w:t>
      </w:r>
      <w:r w:rsidRPr="00335960">
        <w:rPr>
          <w:spacing w:val="-12"/>
          <w:sz w:val="20"/>
          <w:szCs w:val="20"/>
        </w:rPr>
        <w:t xml:space="preserve"> </w:t>
      </w:r>
      <w:r w:rsidRPr="00335960">
        <w:rPr>
          <w:sz w:val="20"/>
          <w:szCs w:val="20"/>
        </w:rPr>
        <w:t>of</w:t>
      </w:r>
      <w:r w:rsidRPr="00335960">
        <w:rPr>
          <w:spacing w:val="-11"/>
          <w:sz w:val="20"/>
          <w:szCs w:val="20"/>
        </w:rPr>
        <w:t xml:space="preserve"> </w:t>
      </w:r>
      <w:r w:rsidRPr="00335960">
        <w:rPr>
          <w:sz w:val="20"/>
          <w:szCs w:val="20"/>
        </w:rPr>
        <w:t>a</w:t>
      </w:r>
      <w:r w:rsidRPr="00335960">
        <w:rPr>
          <w:spacing w:val="-11"/>
          <w:sz w:val="20"/>
          <w:szCs w:val="20"/>
        </w:rPr>
        <w:t xml:space="preserve"> </w:t>
      </w:r>
      <w:r w:rsidRPr="00335960">
        <w:rPr>
          <w:sz w:val="20"/>
          <w:szCs w:val="20"/>
        </w:rPr>
        <w:t>multi-</w:t>
      </w:r>
      <w:r w:rsidRPr="00335960">
        <w:rPr>
          <w:spacing w:val="59"/>
          <w:w w:val="99"/>
          <w:sz w:val="20"/>
          <w:szCs w:val="20"/>
        </w:rPr>
        <w:t xml:space="preserve"> </w:t>
      </w:r>
      <w:r w:rsidRPr="00335960">
        <w:rPr>
          <w:sz w:val="20"/>
          <w:szCs w:val="20"/>
        </w:rPr>
        <w:t xml:space="preserve">year  </w:t>
      </w:r>
      <w:r w:rsidRPr="00335960">
        <w:rPr>
          <w:spacing w:val="4"/>
          <w:sz w:val="20"/>
          <w:szCs w:val="20"/>
        </w:rPr>
        <w:t xml:space="preserve"> </w:t>
      </w:r>
      <w:r w:rsidRPr="00335960">
        <w:rPr>
          <w:spacing w:val="-1"/>
          <w:sz w:val="20"/>
          <w:szCs w:val="20"/>
        </w:rPr>
        <w:t>experiment</w:t>
      </w:r>
      <w:r w:rsidRPr="00335960">
        <w:rPr>
          <w:sz w:val="20"/>
          <w:szCs w:val="20"/>
        </w:rPr>
        <w:t xml:space="preserve">  </w:t>
      </w:r>
      <w:r w:rsidRPr="00335960">
        <w:rPr>
          <w:spacing w:val="4"/>
          <w:sz w:val="20"/>
          <w:szCs w:val="20"/>
        </w:rPr>
        <w:t xml:space="preserve"> </w:t>
      </w:r>
      <w:r w:rsidRPr="00335960">
        <w:rPr>
          <w:spacing w:val="-1"/>
          <w:sz w:val="20"/>
          <w:szCs w:val="20"/>
        </w:rPr>
        <w:t>carried</w:t>
      </w:r>
      <w:r w:rsidRPr="00335960">
        <w:rPr>
          <w:sz w:val="20"/>
          <w:szCs w:val="20"/>
        </w:rPr>
        <w:t xml:space="preserve">  </w:t>
      </w:r>
      <w:r w:rsidRPr="00335960">
        <w:rPr>
          <w:spacing w:val="4"/>
          <w:sz w:val="20"/>
          <w:szCs w:val="20"/>
        </w:rPr>
        <w:t xml:space="preserve"> </w:t>
      </w:r>
      <w:r w:rsidRPr="00335960">
        <w:rPr>
          <w:sz w:val="20"/>
          <w:szCs w:val="20"/>
        </w:rPr>
        <w:t xml:space="preserve">out  </w:t>
      </w:r>
      <w:r w:rsidRPr="00335960">
        <w:rPr>
          <w:spacing w:val="4"/>
          <w:sz w:val="20"/>
          <w:szCs w:val="20"/>
        </w:rPr>
        <w:t xml:space="preserve"> </w:t>
      </w:r>
      <w:r w:rsidRPr="00335960">
        <w:rPr>
          <w:sz w:val="20"/>
          <w:szCs w:val="20"/>
        </w:rPr>
        <w:t xml:space="preserve">in  </w:t>
      </w:r>
      <w:r w:rsidRPr="00335960">
        <w:rPr>
          <w:spacing w:val="4"/>
          <w:sz w:val="20"/>
          <w:szCs w:val="20"/>
        </w:rPr>
        <w:t xml:space="preserve"> </w:t>
      </w:r>
      <w:r w:rsidRPr="00335960">
        <w:rPr>
          <w:sz w:val="20"/>
          <w:szCs w:val="20"/>
        </w:rPr>
        <w:t xml:space="preserve">the  </w:t>
      </w:r>
      <w:r w:rsidRPr="00335960">
        <w:rPr>
          <w:spacing w:val="4"/>
          <w:sz w:val="20"/>
          <w:szCs w:val="20"/>
        </w:rPr>
        <w:t xml:space="preserve"> </w:t>
      </w:r>
      <w:r w:rsidRPr="00335960">
        <w:rPr>
          <w:spacing w:val="-1"/>
          <w:sz w:val="20"/>
          <w:szCs w:val="20"/>
        </w:rPr>
        <w:t>Mediterranean</w:t>
      </w:r>
      <w:r w:rsidRPr="00335960">
        <w:rPr>
          <w:sz w:val="20"/>
          <w:szCs w:val="20"/>
        </w:rPr>
        <w:t xml:space="preserve">  </w:t>
      </w:r>
      <w:r w:rsidRPr="00335960">
        <w:rPr>
          <w:spacing w:val="4"/>
          <w:sz w:val="20"/>
          <w:szCs w:val="20"/>
        </w:rPr>
        <w:t xml:space="preserve"> </w:t>
      </w:r>
      <w:r w:rsidRPr="00335960">
        <w:rPr>
          <w:spacing w:val="-1"/>
          <w:sz w:val="20"/>
          <w:szCs w:val="20"/>
        </w:rPr>
        <w:t>region.</w:t>
      </w:r>
      <w:r w:rsidRPr="00335960">
        <w:rPr>
          <w:sz w:val="20"/>
          <w:szCs w:val="20"/>
        </w:rPr>
        <w:t xml:space="preserve">  </w:t>
      </w:r>
      <w:r w:rsidRPr="00335960">
        <w:rPr>
          <w:spacing w:val="4"/>
          <w:sz w:val="20"/>
          <w:szCs w:val="20"/>
        </w:rPr>
        <w:t xml:space="preserve"> </w:t>
      </w:r>
      <w:r w:rsidRPr="00335960">
        <w:rPr>
          <w:sz w:val="20"/>
          <w:szCs w:val="20"/>
        </w:rPr>
        <w:t xml:space="preserve">European  </w:t>
      </w:r>
      <w:r w:rsidRPr="00335960">
        <w:rPr>
          <w:spacing w:val="4"/>
          <w:sz w:val="20"/>
          <w:szCs w:val="20"/>
        </w:rPr>
        <w:t xml:space="preserve"> </w:t>
      </w:r>
      <w:r w:rsidRPr="00335960">
        <w:rPr>
          <w:spacing w:val="-1"/>
          <w:sz w:val="20"/>
          <w:szCs w:val="20"/>
        </w:rPr>
        <w:t>Journal</w:t>
      </w:r>
      <w:r w:rsidRPr="00335960">
        <w:rPr>
          <w:sz w:val="20"/>
          <w:szCs w:val="20"/>
        </w:rPr>
        <w:t xml:space="preserve">  </w:t>
      </w:r>
      <w:r w:rsidRPr="00335960">
        <w:rPr>
          <w:spacing w:val="5"/>
          <w:sz w:val="20"/>
          <w:szCs w:val="20"/>
        </w:rPr>
        <w:t xml:space="preserve"> </w:t>
      </w:r>
      <w:r w:rsidRPr="00335960">
        <w:rPr>
          <w:sz w:val="20"/>
          <w:szCs w:val="20"/>
        </w:rPr>
        <w:t xml:space="preserve">of  </w:t>
      </w:r>
      <w:r w:rsidRPr="00335960">
        <w:rPr>
          <w:spacing w:val="4"/>
          <w:sz w:val="20"/>
          <w:szCs w:val="20"/>
        </w:rPr>
        <w:t xml:space="preserve"> </w:t>
      </w:r>
      <w:r w:rsidRPr="00335960">
        <w:rPr>
          <w:spacing w:val="-1"/>
          <w:sz w:val="20"/>
          <w:szCs w:val="20"/>
        </w:rPr>
        <w:t>Agronomy</w:t>
      </w:r>
      <w:r w:rsidRPr="00335960">
        <w:rPr>
          <w:sz w:val="20"/>
          <w:szCs w:val="20"/>
        </w:rPr>
        <w:t xml:space="preserve">  </w:t>
      </w:r>
      <w:r w:rsidRPr="00335960">
        <w:rPr>
          <w:spacing w:val="5"/>
          <w:sz w:val="20"/>
          <w:szCs w:val="20"/>
        </w:rPr>
        <w:t xml:space="preserve"> </w:t>
      </w:r>
      <w:r w:rsidRPr="00335960">
        <w:rPr>
          <w:sz w:val="20"/>
          <w:szCs w:val="20"/>
        </w:rPr>
        <w:t xml:space="preserve">30,  </w:t>
      </w:r>
      <w:r w:rsidRPr="00335960">
        <w:rPr>
          <w:spacing w:val="4"/>
          <w:sz w:val="20"/>
          <w:szCs w:val="20"/>
        </w:rPr>
        <w:t xml:space="preserve"> </w:t>
      </w:r>
      <w:r w:rsidRPr="00335960">
        <w:rPr>
          <w:sz w:val="20"/>
          <w:szCs w:val="20"/>
        </w:rPr>
        <w:t xml:space="preserve">95-100. </w:t>
      </w:r>
      <w:r w:rsidRPr="00335960">
        <w:rPr>
          <w:spacing w:val="-1"/>
          <w:sz w:val="20"/>
          <w:szCs w:val="20"/>
        </w:rPr>
        <w:t>https://doi.org/10.1016/j.eja.2008.07.009</w:t>
      </w:r>
    </w:p>
    <w:p w:rsidR="006D7F8D" w:rsidRPr="00335960" w:rsidRDefault="006D7F8D" w:rsidP="006D7F8D">
      <w:pPr>
        <w:pStyle w:val="Textkrper"/>
        <w:ind w:left="57" w:right="57" w:hanging="284"/>
        <w:jc w:val="both"/>
        <w:rPr>
          <w:sz w:val="20"/>
          <w:szCs w:val="20"/>
        </w:rPr>
      </w:pPr>
      <w:r w:rsidRPr="00F90028">
        <w:rPr>
          <w:spacing w:val="-1"/>
          <w:sz w:val="20"/>
          <w:szCs w:val="20"/>
          <w:lang w:val="fr-FR"/>
        </w:rPr>
        <w:t>Martínez-Romero,</w:t>
      </w:r>
      <w:r w:rsidRPr="00F90028">
        <w:rPr>
          <w:spacing w:val="23"/>
          <w:sz w:val="20"/>
          <w:szCs w:val="20"/>
          <w:lang w:val="fr-FR"/>
        </w:rPr>
        <w:t xml:space="preserve"> </w:t>
      </w:r>
      <w:r w:rsidRPr="00F90028">
        <w:rPr>
          <w:spacing w:val="-1"/>
          <w:sz w:val="20"/>
          <w:szCs w:val="20"/>
          <w:lang w:val="fr-FR"/>
        </w:rPr>
        <w:t>A,</w:t>
      </w:r>
      <w:r w:rsidRPr="00F90028">
        <w:rPr>
          <w:spacing w:val="23"/>
          <w:sz w:val="20"/>
          <w:szCs w:val="20"/>
          <w:lang w:val="fr-FR"/>
        </w:rPr>
        <w:t xml:space="preserve"> </w:t>
      </w:r>
      <w:r w:rsidRPr="00F90028">
        <w:rPr>
          <w:spacing w:val="-1"/>
          <w:sz w:val="20"/>
          <w:szCs w:val="20"/>
          <w:lang w:val="fr-FR"/>
        </w:rPr>
        <w:t>Domínguez,</w:t>
      </w:r>
      <w:r w:rsidRPr="00F90028">
        <w:rPr>
          <w:spacing w:val="23"/>
          <w:sz w:val="20"/>
          <w:szCs w:val="20"/>
          <w:lang w:val="fr-FR"/>
        </w:rPr>
        <w:t xml:space="preserve"> </w:t>
      </w:r>
      <w:r w:rsidRPr="00F90028">
        <w:rPr>
          <w:spacing w:val="-1"/>
          <w:sz w:val="20"/>
          <w:szCs w:val="20"/>
          <w:lang w:val="fr-FR"/>
        </w:rPr>
        <w:t>A,</w:t>
      </w:r>
      <w:r w:rsidRPr="00F90028">
        <w:rPr>
          <w:spacing w:val="23"/>
          <w:sz w:val="20"/>
          <w:szCs w:val="20"/>
          <w:lang w:val="fr-FR"/>
        </w:rPr>
        <w:t xml:space="preserve"> </w:t>
      </w:r>
      <w:r w:rsidRPr="00F90028">
        <w:rPr>
          <w:spacing w:val="-1"/>
          <w:sz w:val="20"/>
          <w:szCs w:val="20"/>
          <w:lang w:val="fr-FR"/>
        </w:rPr>
        <w:t>Landeras,</w:t>
      </w:r>
      <w:r w:rsidRPr="00F90028">
        <w:rPr>
          <w:spacing w:val="23"/>
          <w:sz w:val="20"/>
          <w:szCs w:val="20"/>
          <w:lang w:val="fr-FR"/>
        </w:rPr>
        <w:t xml:space="preserve"> </w:t>
      </w:r>
      <w:r w:rsidRPr="00F90028">
        <w:rPr>
          <w:spacing w:val="-1"/>
          <w:sz w:val="20"/>
          <w:szCs w:val="20"/>
          <w:lang w:val="fr-FR"/>
        </w:rPr>
        <w:t>G</w:t>
      </w:r>
      <w:r w:rsidRPr="00F90028">
        <w:rPr>
          <w:spacing w:val="24"/>
          <w:sz w:val="20"/>
          <w:szCs w:val="20"/>
          <w:lang w:val="fr-FR"/>
        </w:rPr>
        <w:t xml:space="preserve"> </w:t>
      </w:r>
      <w:r w:rsidRPr="00F90028">
        <w:rPr>
          <w:sz w:val="20"/>
          <w:szCs w:val="20"/>
          <w:lang w:val="fr-FR"/>
        </w:rPr>
        <w:t>(2019).</w:t>
      </w:r>
      <w:r w:rsidRPr="00F90028">
        <w:rPr>
          <w:spacing w:val="23"/>
          <w:sz w:val="20"/>
          <w:szCs w:val="20"/>
          <w:lang w:val="fr-FR"/>
        </w:rPr>
        <w:t xml:space="preserve"> </w:t>
      </w:r>
      <w:r w:rsidRPr="00335960">
        <w:rPr>
          <w:spacing w:val="-1"/>
          <w:sz w:val="20"/>
          <w:szCs w:val="20"/>
        </w:rPr>
        <w:t>Regulated</w:t>
      </w:r>
      <w:r w:rsidRPr="00335960">
        <w:rPr>
          <w:spacing w:val="23"/>
          <w:sz w:val="20"/>
          <w:szCs w:val="20"/>
        </w:rPr>
        <w:t xml:space="preserve"> </w:t>
      </w:r>
      <w:r w:rsidRPr="00335960">
        <w:rPr>
          <w:spacing w:val="-1"/>
          <w:sz w:val="20"/>
          <w:szCs w:val="20"/>
        </w:rPr>
        <w:t>deficit</w:t>
      </w:r>
      <w:r w:rsidRPr="00335960">
        <w:rPr>
          <w:spacing w:val="23"/>
          <w:sz w:val="20"/>
          <w:szCs w:val="20"/>
        </w:rPr>
        <w:t xml:space="preserve"> </w:t>
      </w:r>
      <w:r w:rsidRPr="00335960">
        <w:rPr>
          <w:sz w:val="20"/>
          <w:szCs w:val="20"/>
        </w:rPr>
        <w:t>irrigation</w:t>
      </w:r>
      <w:r w:rsidRPr="00335960">
        <w:rPr>
          <w:spacing w:val="23"/>
          <w:sz w:val="20"/>
          <w:szCs w:val="20"/>
        </w:rPr>
        <w:t xml:space="preserve"> </w:t>
      </w:r>
      <w:r w:rsidRPr="00335960">
        <w:rPr>
          <w:spacing w:val="-1"/>
          <w:sz w:val="20"/>
          <w:szCs w:val="20"/>
        </w:rPr>
        <w:t>strategies</w:t>
      </w:r>
      <w:r w:rsidRPr="00335960">
        <w:rPr>
          <w:spacing w:val="24"/>
          <w:sz w:val="20"/>
          <w:szCs w:val="20"/>
        </w:rPr>
        <w:t xml:space="preserve"> </w:t>
      </w:r>
      <w:r w:rsidRPr="00335960">
        <w:rPr>
          <w:sz w:val="20"/>
          <w:szCs w:val="20"/>
        </w:rPr>
        <w:t>for</w:t>
      </w:r>
      <w:r w:rsidRPr="00335960">
        <w:rPr>
          <w:spacing w:val="23"/>
          <w:sz w:val="20"/>
          <w:szCs w:val="20"/>
        </w:rPr>
        <w:t xml:space="preserve"> </w:t>
      </w:r>
      <w:r w:rsidRPr="00335960">
        <w:rPr>
          <w:sz w:val="20"/>
          <w:szCs w:val="20"/>
        </w:rPr>
        <w:t>different</w:t>
      </w:r>
      <w:r w:rsidRPr="00335960">
        <w:rPr>
          <w:spacing w:val="23"/>
          <w:sz w:val="20"/>
          <w:szCs w:val="20"/>
        </w:rPr>
        <w:t xml:space="preserve"> </w:t>
      </w:r>
      <w:r w:rsidRPr="00335960">
        <w:rPr>
          <w:sz w:val="20"/>
          <w:szCs w:val="20"/>
        </w:rPr>
        <w:t>potato</w:t>
      </w:r>
      <w:r w:rsidRPr="00335960">
        <w:rPr>
          <w:spacing w:val="93"/>
          <w:w w:val="99"/>
          <w:sz w:val="20"/>
          <w:szCs w:val="20"/>
        </w:rPr>
        <w:t xml:space="preserve"> </w:t>
      </w:r>
      <w:r w:rsidRPr="00335960">
        <w:rPr>
          <w:spacing w:val="-1"/>
          <w:sz w:val="20"/>
          <w:szCs w:val="20"/>
        </w:rPr>
        <w:t>cultivars</w:t>
      </w:r>
      <w:r w:rsidRPr="00335960">
        <w:rPr>
          <w:spacing w:val="36"/>
          <w:sz w:val="20"/>
          <w:szCs w:val="20"/>
        </w:rPr>
        <w:t xml:space="preserve"> </w:t>
      </w:r>
      <w:r w:rsidRPr="00335960">
        <w:rPr>
          <w:sz w:val="20"/>
          <w:szCs w:val="20"/>
        </w:rPr>
        <w:t>under</w:t>
      </w:r>
      <w:r w:rsidRPr="00335960">
        <w:rPr>
          <w:spacing w:val="37"/>
          <w:sz w:val="20"/>
          <w:szCs w:val="20"/>
        </w:rPr>
        <w:t xml:space="preserve"> </w:t>
      </w:r>
      <w:r w:rsidRPr="00335960">
        <w:rPr>
          <w:spacing w:val="-1"/>
          <w:sz w:val="20"/>
          <w:szCs w:val="20"/>
        </w:rPr>
        <w:t>continental</w:t>
      </w:r>
      <w:r w:rsidRPr="00335960">
        <w:rPr>
          <w:spacing w:val="37"/>
          <w:sz w:val="20"/>
          <w:szCs w:val="20"/>
        </w:rPr>
        <w:t xml:space="preserve"> </w:t>
      </w:r>
      <w:r w:rsidRPr="00335960">
        <w:rPr>
          <w:spacing w:val="-1"/>
          <w:sz w:val="20"/>
          <w:szCs w:val="20"/>
        </w:rPr>
        <w:t>Mediterranean-Atlantic</w:t>
      </w:r>
      <w:r w:rsidRPr="00335960">
        <w:rPr>
          <w:spacing w:val="37"/>
          <w:sz w:val="20"/>
          <w:szCs w:val="20"/>
        </w:rPr>
        <w:t xml:space="preserve"> </w:t>
      </w:r>
      <w:r w:rsidRPr="00335960">
        <w:rPr>
          <w:spacing w:val="-1"/>
          <w:sz w:val="20"/>
          <w:szCs w:val="20"/>
        </w:rPr>
        <w:t>conditions.</w:t>
      </w:r>
      <w:r w:rsidRPr="00335960">
        <w:rPr>
          <w:spacing w:val="36"/>
          <w:sz w:val="20"/>
          <w:szCs w:val="20"/>
        </w:rPr>
        <w:t xml:space="preserve"> </w:t>
      </w:r>
      <w:r w:rsidRPr="00335960">
        <w:rPr>
          <w:sz w:val="20"/>
          <w:szCs w:val="20"/>
        </w:rPr>
        <w:t>Agr</w:t>
      </w:r>
      <w:r w:rsidRPr="00335960">
        <w:rPr>
          <w:spacing w:val="36"/>
          <w:sz w:val="20"/>
          <w:szCs w:val="20"/>
        </w:rPr>
        <w:t xml:space="preserve"> </w:t>
      </w:r>
      <w:r w:rsidRPr="00335960">
        <w:rPr>
          <w:spacing w:val="-1"/>
          <w:sz w:val="20"/>
          <w:szCs w:val="20"/>
        </w:rPr>
        <w:t>Water</w:t>
      </w:r>
      <w:r w:rsidRPr="00335960">
        <w:rPr>
          <w:spacing w:val="37"/>
          <w:sz w:val="20"/>
          <w:szCs w:val="20"/>
        </w:rPr>
        <w:t xml:space="preserve"> </w:t>
      </w:r>
      <w:r w:rsidRPr="00335960">
        <w:rPr>
          <w:spacing w:val="-1"/>
          <w:sz w:val="20"/>
          <w:szCs w:val="20"/>
        </w:rPr>
        <w:t>Manage</w:t>
      </w:r>
      <w:r w:rsidRPr="00335960">
        <w:rPr>
          <w:spacing w:val="37"/>
          <w:sz w:val="20"/>
          <w:szCs w:val="20"/>
        </w:rPr>
        <w:t xml:space="preserve"> </w:t>
      </w:r>
      <w:r w:rsidRPr="00335960">
        <w:rPr>
          <w:sz w:val="20"/>
          <w:szCs w:val="20"/>
        </w:rPr>
        <w:t>216:</w:t>
      </w:r>
      <w:r w:rsidRPr="00335960">
        <w:rPr>
          <w:spacing w:val="37"/>
          <w:sz w:val="20"/>
          <w:szCs w:val="20"/>
        </w:rPr>
        <w:t xml:space="preserve"> </w:t>
      </w:r>
      <w:r w:rsidRPr="00335960">
        <w:rPr>
          <w:sz w:val="20"/>
          <w:szCs w:val="20"/>
        </w:rPr>
        <w:t>164-176.</w:t>
      </w:r>
      <w:r w:rsidRPr="00335960">
        <w:rPr>
          <w:spacing w:val="95"/>
          <w:sz w:val="20"/>
          <w:szCs w:val="20"/>
        </w:rPr>
        <w:t xml:space="preserve"> </w:t>
      </w:r>
      <w:r w:rsidRPr="00335960">
        <w:rPr>
          <w:spacing w:val="-1"/>
          <w:sz w:val="20"/>
          <w:szCs w:val="20"/>
        </w:rPr>
        <w:t>https://doi.org/10.1016/j.agwat.2019.01.030</w:t>
      </w:r>
    </w:p>
    <w:p w:rsidR="006D7F8D" w:rsidRPr="00335960" w:rsidRDefault="006D7F8D" w:rsidP="006D7F8D">
      <w:pPr>
        <w:pStyle w:val="Textkrper"/>
        <w:ind w:left="57" w:right="57" w:hanging="284"/>
        <w:jc w:val="both"/>
        <w:rPr>
          <w:sz w:val="20"/>
          <w:szCs w:val="20"/>
          <w:lang w:val="en-GB"/>
        </w:rPr>
      </w:pPr>
      <w:r w:rsidRPr="00335960">
        <w:rPr>
          <w:spacing w:val="-1"/>
          <w:sz w:val="20"/>
          <w:szCs w:val="20"/>
        </w:rPr>
        <w:t>Meise,</w:t>
      </w:r>
      <w:r w:rsidRPr="00335960">
        <w:rPr>
          <w:spacing w:val="16"/>
          <w:sz w:val="20"/>
          <w:szCs w:val="20"/>
        </w:rPr>
        <w:t xml:space="preserve"> </w:t>
      </w:r>
      <w:r w:rsidRPr="00335960">
        <w:rPr>
          <w:spacing w:val="-1"/>
          <w:sz w:val="20"/>
          <w:szCs w:val="20"/>
        </w:rPr>
        <w:t>P,</w:t>
      </w:r>
      <w:r w:rsidRPr="00335960">
        <w:rPr>
          <w:spacing w:val="16"/>
          <w:sz w:val="20"/>
          <w:szCs w:val="20"/>
        </w:rPr>
        <w:t xml:space="preserve"> </w:t>
      </w:r>
      <w:r w:rsidRPr="00335960">
        <w:rPr>
          <w:spacing w:val="-1"/>
          <w:sz w:val="20"/>
          <w:szCs w:val="20"/>
        </w:rPr>
        <w:t>Seddig,</w:t>
      </w:r>
      <w:r w:rsidRPr="00335960">
        <w:rPr>
          <w:spacing w:val="17"/>
          <w:sz w:val="20"/>
          <w:szCs w:val="20"/>
        </w:rPr>
        <w:t xml:space="preserve"> </w:t>
      </w:r>
      <w:r w:rsidRPr="00335960">
        <w:rPr>
          <w:spacing w:val="-1"/>
          <w:sz w:val="20"/>
          <w:szCs w:val="20"/>
        </w:rPr>
        <w:t>S,</w:t>
      </w:r>
      <w:r w:rsidRPr="00335960">
        <w:rPr>
          <w:spacing w:val="16"/>
          <w:sz w:val="20"/>
          <w:szCs w:val="20"/>
        </w:rPr>
        <w:t xml:space="preserve"> </w:t>
      </w:r>
      <w:r w:rsidRPr="00335960">
        <w:rPr>
          <w:spacing w:val="-1"/>
          <w:sz w:val="20"/>
          <w:szCs w:val="20"/>
        </w:rPr>
        <w:t>Uptmoor,</w:t>
      </w:r>
      <w:r w:rsidRPr="00335960">
        <w:rPr>
          <w:spacing w:val="17"/>
          <w:sz w:val="20"/>
          <w:szCs w:val="20"/>
        </w:rPr>
        <w:t xml:space="preserve"> </w:t>
      </w:r>
      <w:r w:rsidRPr="00335960">
        <w:rPr>
          <w:sz w:val="20"/>
          <w:szCs w:val="20"/>
        </w:rPr>
        <w:t>R,</w:t>
      </w:r>
      <w:r w:rsidRPr="00335960">
        <w:rPr>
          <w:spacing w:val="16"/>
          <w:sz w:val="20"/>
          <w:szCs w:val="20"/>
        </w:rPr>
        <w:t xml:space="preserve"> </w:t>
      </w:r>
      <w:r w:rsidRPr="00335960">
        <w:rPr>
          <w:spacing w:val="-1"/>
          <w:sz w:val="20"/>
          <w:szCs w:val="20"/>
        </w:rPr>
        <w:t>Ordon,</w:t>
      </w:r>
      <w:r w:rsidRPr="00335960">
        <w:rPr>
          <w:spacing w:val="16"/>
          <w:sz w:val="20"/>
          <w:szCs w:val="20"/>
        </w:rPr>
        <w:t xml:space="preserve"> </w:t>
      </w:r>
      <w:r w:rsidRPr="00335960">
        <w:rPr>
          <w:spacing w:val="-1"/>
          <w:sz w:val="20"/>
          <w:szCs w:val="20"/>
        </w:rPr>
        <w:t>F,</w:t>
      </w:r>
      <w:r w:rsidRPr="00335960">
        <w:rPr>
          <w:spacing w:val="17"/>
          <w:sz w:val="20"/>
          <w:szCs w:val="20"/>
        </w:rPr>
        <w:t xml:space="preserve"> </w:t>
      </w:r>
      <w:r w:rsidRPr="00335960">
        <w:rPr>
          <w:spacing w:val="-1"/>
          <w:sz w:val="20"/>
          <w:szCs w:val="20"/>
        </w:rPr>
        <w:t>Schum,</w:t>
      </w:r>
      <w:r w:rsidRPr="00335960">
        <w:rPr>
          <w:spacing w:val="16"/>
          <w:sz w:val="20"/>
          <w:szCs w:val="20"/>
        </w:rPr>
        <w:t xml:space="preserve"> </w:t>
      </w:r>
      <w:r w:rsidRPr="00335960">
        <w:rPr>
          <w:spacing w:val="-1"/>
          <w:sz w:val="20"/>
          <w:szCs w:val="20"/>
        </w:rPr>
        <w:t>A</w:t>
      </w:r>
      <w:r w:rsidRPr="00335960">
        <w:rPr>
          <w:spacing w:val="17"/>
          <w:sz w:val="20"/>
          <w:szCs w:val="20"/>
        </w:rPr>
        <w:t xml:space="preserve"> </w:t>
      </w:r>
      <w:r w:rsidRPr="00335960">
        <w:rPr>
          <w:sz w:val="20"/>
          <w:szCs w:val="20"/>
        </w:rPr>
        <w:t>(2019).</w:t>
      </w:r>
      <w:r w:rsidRPr="00335960">
        <w:rPr>
          <w:spacing w:val="16"/>
          <w:sz w:val="20"/>
          <w:szCs w:val="20"/>
        </w:rPr>
        <w:t xml:space="preserve"> </w:t>
      </w:r>
      <w:r w:rsidRPr="00335960">
        <w:rPr>
          <w:spacing w:val="-1"/>
          <w:sz w:val="20"/>
          <w:szCs w:val="20"/>
        </w:rPr>
        <w:t>Assessment</w:t>
      </w:r>
      <w:r w:rsidRPr="00335960">
        <w:rPr>
          <w:spacing w:val="17"/>
          <w:sz w:val="20"/>
          <w:szCs w:val="20"/>
        </w:rPr>
        <w:t xml:space="preserve"> </w:t>
      </w:r>
      <w:r w:rsidRPr="00335960">
        <w:rPr>
          <w:sz w:val="20"/>
          <w:szCs w:val="20"/>
        </w:rPr>
        <w:t>of</w:t>
      </w:r>
      <w:r w:rsidRPr="00335960">
        <w:rPr>
          <w:spacing w:val="16"/>
          <w:sz w:val="20"/>
          <w:szCs w:val="20"/>
        </w:rPr>
        <w:t xml:space="preserve"> </w:t>
      </w:r>
      <w:r w:rsidRPr="00335960">
        <w:rPr>
          <w:spacing w:val="-1"/>
          <w:sz w:val="20"/>
          <w:szCs w:val="20"/>
        </w:rPr>
        <w:t>yield</w:t>
      </w:r>
      <w:r w:rsidRPr="00335960">
        <w:rPr>
          <w:spacing w:val="16"/>
          <w:sz w:val="20"/>
          <w:szCs w:val="20"/>
        </w:rPr>
        <w:t xml:space="preserve"> </w:t>
      </w:r>
      <w:r w:rsidRPr="00335960">
        <w:rPr>
          <w:sz w:val="20"/>
          <w:szCs w:val="20"/>
        </w:rPr>
        <w:t>and</w:t>
      </w:r>
      <w:r w:rsidRPr="00335960">
        <w:rPr>
          <w:spacing w:val="16"/>
          <w:sz w:val="20"/>
          <w:szCs w:val="20"/>
        </w:rPr>
        <w:t xml:space="preserve"> </w:t>
      </w:r>
      <w:r w:rsidRPr="00335960">
        <w:rPr>
          <w:sz w:val="20"/>
          <w:szCs w:val="20"/>
        </w:rPr>
        <w:t>yield</w:t>
      </w:r>
      <w:r w:rsidRPr="00335960">
        <w:rPr>
          <w:spacing w:val="16"/>
          <w:sz w:val="20"/>
          <w:szCs w:val="20"/>
        </w:rPr>
        <w:t xml:space="preserve"> </w:t>
      </w:r>
      <w:r w:rsidRPr="00335960">
        <w:rPr>
          <w:sz w:val="20"/>
          <w:szCs w:val="20"/>
        </w:rPr>
        <w:t>components</w:t>
      </w:r>
      <w:r w:rsidRPr="00335960">
        <w:rPr>
          <w:spacing w:val="16"/>
          <w:sz w:val="20"/>
          <w:szCs w:val="20"/>
        </w:rPr>
        <w:t xml:space="preserve"> </w:t>
      </w:r>
      <w:r w:rsidRPr="00335960">
        <w:rPr>
          <w:sz w:val="20"/>
          <w:szCs w:val="20"/>
        </w:rPr>
        <w:t>of</w:t>
      </w:r>
      <w:r w:rsidRPr="00335960">
        <w:rPr>
          <w:spacing w:val="16"/>
          <w:sz w:val="20"/>
          <w:szCs w:val="20"/>
        </w:rPr>
        <w:t xml:space="preserve"> </w:t>
      </w:r>
      <w:r w:rsidRPr="00335960">
        <w:rPr>
          <w:spacing w:val="-1"/>
          <w:sz w:val="20"/>
          <w:szCs w:val="20"/>
        </w:rPr>
        <w:t>starch</w:t>
      </w:r>
      <w:r w:rsidRPr="00335960">
        <w:rPr>
          <w:spacing w:val="33"/>
          <w:sz w:val="20"/>
          <w:szCs w:val="20"/>
        </w:rPr>
        <w:t xml:space="preserve"> </w:t>
      </w:r>
      <w:r w:rsidRPr="00335960">
        <w:rPr>
          <w:sz w:val="20"/>
          <w:szCs w:val="20"/>
        </w:rPr>
        <w:t>potato</w:t>
      </w:r>
      <w:r w:rsidRPr="00335960">
        <w:rPr>
          <w:spacing w:val="-4"/>
          <w:sz w:val="20"/>
          <w:szCs w:val="20"/>
        </w:rPr>
        <w:t xml:space="preserve"> </w:t>
      </w:r>
      <w:r w:rsidRPr="00335960">
        <w:rPr>
          <w:spacing w:val="-1"/>
          <w:sz w:val="20"/>
          <w:szCs w:val="20"/>
        </w:rPr>
        <w:t>cultivars</w:t>
      </w:r>
      <w:r w:rsidRPr="00335960">
        <w:rPr>
          <w:spacing w:val="-3"/>
          <w:sz w:val="20"/>
          <w:szCs w:val="20"/>
        </w:rPr>
        <w:t xml:space="preserve"> </w:t>
      </w:r>
      <w:r w:rsidRPr="00335960">
        <w:rPr>
          <w:spacing w:val="-1"/>
          <w:sz w:val="20"/>
          <w:szCs w:val="20"/>
        </w:rPr>
        <w:t>(Solanum</w:t>
      </w:r>
      <w:r w:rsidRPr="00335960">
        <w:rPr>
          <w:spacing w:val="-3"/>
          <w:sz w:val="20"/>
          <w:szCs w:val="20"/>
        </w:rPr>
        <w:t xml:space="preserve"> </w:t>
      </w:r>
      <w:r w:rsidRPr="00335960">
        <w:rPr>
          <w:sz w:val="20"/>
          <w:szCs w:val="20"/>
        </w:rPr>
        <w:t>tuberosum</w:t>
      </w:r>
      <w:r w:rsidRPr="00335960">
        <w:rPr>
          <w:spacing w:val="-4"/>
          <w:sz w:val="20"/>
          <w:szCs w:val="20"/>
        </w:rPr>
        <w:t xml:space="preserve"> </w:t>
      </w:r>
      <w:r w:rsidRPr="00335960">
        <w:rPr>
          <w:sz w:val="20"/>
          <w:szCs w:val="20"/>
        </w:rPr>
        <w:t>L.)</w:t>
      </w:r>
      <w:r w:rsidRPr="00335960">
        <w:rPr>
          <w:spacing w:val="-3"/>
          <w:sz w:val="20"/>
          <w:szCs w:val="20"/>
        </w:rPr>
        <w:t xml:space="preserve"> </w:t>
      </w:r>
      <w:r w:rsidRPr="00335960">
        <w:rPr>
          <w:spacing w:val="-1"/>
          <w:sz w:val="20"/>
          <w:szCs w:val="20"/>
        </w:rPr>
        <w:t>under</w:t>
      </w:r>
      <w:r w:rsidRPr="00335960">
        <w:rPr>
          <w:spacing w:val="-3"/>
          <w:sz w:val="20"/>
          <w:szCs w:val="20"/>
        </w:rPr>
        <w:t xml:space="preserve"> </w:t>
      </w:r>
      <w:r w:rsidRPr="00335960">
        <w:rPr>
          <w:spacing w:val="-1"/>
          <w:sz w:val="20"/>
          <w:szCs w:val="20"/>
        </w:rPr>
        <w:t>nitrogen</w:t>
      </w:r>
      <w:r w:rsidRPr="00335960">
        <w:rPr>
          <w:spacing w:val="-3"/>
          <w:sz w:val="20"/>
          <w:szCs w:val="20"/>
        </w:rPr>
        <w:t xml:space="preserve"> </w:t>
      </w:r>
      <w:r w:rsidRPr="00335960">
        <w:rPr>
          <w:spacing w:val="-1"/>
          <w:sz w:val="20"/>
          <w:szCs w:val="20"/>
        </w:rPr>
        <w:t>deficiency</w:t>
      </w:r>
      <w:r w:rsidRPr="00335960">
        <w:rPr>
          <w:spacing w:val="-3"/>
          <w:sz w:val="20"/>
          <w:szCs w:val="20"/>
        </w:rPr>
        <w:t xml:space="preserve"> </w:t>
      </w:r>
      <w:r w:rsidRPr="00335960">
        <w:rPr>
          <w:sz w:val="20"/>
          <w:szCs w:val="20"/>
        </w:rPr>
        <w:t>and</w:t>
      </w:r>
      <w:r w:rsidRPr="00335960">
        <w:rPr>
          <w:spacing w:val="-3"/>
          <w:sz w:val="20"/>
          <w:szCs w:val="20"/>
        </w:rPr>
        <w:t xml:space="preserve"> </w:t>
      </w:r>
      <w:r w:rsidRPr="00335960">
        <w:rPr>
          <w:sz w:val="20"/>
          <w:szCs w:val="20"/>
        </w:rPr>
        <w:t>drought</w:t>
      </w:r>
      <w:r w:rsidRPr="00335960">
        <w:rPr>
          <w:spacing w:val="-4"/>
          <w:sz w:val="20"/>
          <w:szCs w:val="20"/>
        </w:rPr>
        <w:t xml:space="preserve"> </w:t>
      </w:r>
      <w:r w:rsidRPr="00335960">
        <w:rPr>
          <w:spacing w:val="-1"/>
          <w:sz w:val="20"/>
          <w:szCs w:val="20"/>
        </w:rPr>
        <w:t>stress</w:t>
      </w:r>
      <w:r w:rsidRPr="00335960">
        <w:rPr>
          <w:spacing w:val="-3"/>
          <w:sz w:val="20"/>
          <w:szCs w:val="20"/>
        </w:rPr>
        <w:t xml:space="preserve"> </w:t>
      </w:r>
      <w:r w:rsidRPr="00335960">
        <w:rPr>
          <w:spacing w:val="-1"/>
          <w:sz w:val="20"/>
          <w:szCs w:val="20"/>
        </w:rPr>
        <w:t>conditions,</w:t>
      </w:r>
      <w:r w:rsidRPr="00335960">
        <w:rPr>
          <w:spacing w:val="-3"/>
          <w:sz w:val="20"/>
          <w:szCs w:val="20"/>
        </w:rPr>
        <w:t xml:space="preserve"> </w:t>
      </w:r>
      <w:r w:rsidRPr="00335960">
        <w:rPr>
          <w:spacing w:val="-1"/>
          <w:sz w:val="20"/>
          <w:szCs w:val="20"/>
        </w:rPr>
        <w:t>Potato</w:t>
      </w:r>
      <w:r w:rsidRPr="00335960">
        <w:rPr>
          <w:spacing w:val="-3"/>
          <w:sz w:val="20"/>
          <w:szCs w:val="20"/>
        </w:rPr>
        <w:t xml:space="preserve"> </w:t>
      </w:r>
      <w:r w:rsidRPr="00335960">
        <w:rPr>
          <w:sz w:val="20"/>
          <w:szCs w:val="20"/>
        </w:rPr>
        <w:t>Res.</w:t>
      </w:r>
      <w:r w:rsidRPr="00335960">
        <w:rPr>
          <w:spacing w:val="-3"/>
          <w:sz w:val="20"/>
          <w:szCs w:val="20"/>
        </w:rPr>
        <w:t xml:space="preserve"> </w:t>
      </w:r>
      <w:r w:rsidRPr="00335960">
        <w:rPr>
          <w:sz w:val="20"/>
          <w:szCs w:val="20"/>
        </w:rPr>
        <w:t>62:</w:t>
      </w:r>
      <w:r w:rsidRPr="00335960">
        <w:rPr>
          <w:spacing w:val="-3"/>
          <w:sz w:val="20"/>
          <w:szCs w:val="20"/>
        </w:rPr>
        <w:t xml:space="preserve"> </w:t>
      </w:r>
      <w:r w:rsidRPr="00335960">
        <w:rPr>
          <w:sz w:val="20"/>
          <w:szCs w:val="20"/>
        </w:rPr>
        <w:t>193-</w:t>
      </w:r>
      <w:r w:rsidRPr="00335960">
        <w:rPr>
          <w:spacing w:val="99"/>
          <w:sz w:val="20"/>
          <w:szCs w:val="20"/>
        </w:rPr>
        <w:t xml:space="preserve"> </w:t>
      </w:r>
      <w:r w:rsidRPr="00335960">
        <w:rPr>
          <w:w w:val="95"/>
          <w:sz w:val="20"/>
          <w:szCs w:val="20"/>
        </w:rPr>
        <w:t xml:space="preserve">220.   </w:t>
      </w:r>
      <w:r w:rsidRPr="00335960">
        <w:rPr>
          <w:spacing w:val="16"/>
          <w:w w:val="95"/>
          <w:sz w:val="20"/>
          <w:szCs w:val="20"/>
        </w:rPr>
        <w:t xml:space="preserve"> </w:t>
      </w:r>
      <w:r w:rsidRPr="00335960">
        <w:rPr>
          <w:spacing w:val="-1"/>
          <w:w w:val="95"/>
          <w:sz w:val="20"/>
          <w:szCs w:val="20"/>
          <w:lang w:val="en-GB"/>
        </w:rPr>
        <w:t>https://doi.org/10.1007/s11540-018-9407-y</w:t>
      </w:r>
    </w:p>
    <w:p w:rsidR="006D7F8D" w:rsidRPr="00335960" w:rsidRDefault="006D7F8D" w:rsidP="006D7F8D">
      <w:pPr>
        <w:pStyle w:val="Textkrper"/>
        <w:ind w:left="57" w:right="57" w:hanging="284"/>
        <w:rPr>
          <w:sz w:val="20"/>
          <w:szCs w:val="20"/>
        </w:rPr>
      </w:pPr>
      <w:r w:rsidRPr="00335960">
        <w:rPr>
          <w:spacing w:val="-1"/>
          <w:sz w:val="20"/>
          <w:szCs w:val="20"/>
        </w:rPr>
        <w:t>Prochnow,</w:t>
      </w:r>
      <w:r w:rsidRPr="00335960">
        <w:rPr>
          <w:spacing w:val="-3"/>
          <w:sz w:val="20"/>
          <w:szCs w:val="20"/>
        </w:rPr>
        <w:t xml:space="preserve"> </w:t>
      </w:r>
      <w:r w:rsidRPr="00335960">
        <w:rPr>
          <w:spacing w:val="-1"/>
          <w:sz w:val="20"/>
          <w:szCs w:val="20"/>
        </w:rPr>
        <w:t>A,</w:t>
      </w:r>
      <w:r w:rsidRPr="00335960">
        <w:rPr>
          <w:spacing w:val="-3"/>
          <w:sz w:val="20"/>
          <w:szCs w:val="20"/>
        </w:rPr>
        <w:t xml:space="preserve"> </w:t>
      </w:r>
      <w:r w:rsidRPr="00335960">
        <w:rPr>
          <w:spacing w:val="-1"/>
          <w:sz w:val="20"/>
          <w:szCs w:val="20"/>
        </w:rPr>
        <w:t>Drastig,</w:t>
      </w:r>
      <w:r w:rsidRPr="00335960">
        <w:rPr>
          <w:spacing w:val="-4"/>
          <w:sz w:val="20"/>
          <w:szCs w:val="20"/>
        </w:rPr>
        <w:t xml:space="preserve"> </w:t>
      </w:r>
      <w:r w:rsidRPr="00335960">
        <w:rPr>
          <w:spacing w:val="-1"/>
          <w:sz w:val="20"/>
          <w:szCs w:val="20"/>
        </w:rPr>
        <w:t>K,</w:t>
      </w:r>
      <w:r w:rsidRPr="00335960">
        <w:rPr>
          <w:spacing w:val="-3"/>
          <w:sz w:val="20"/>
          <w:szCs w:val="20"/>
        </w:rPr>
        <w:t xml:space="preserve"> </w:t>
      </w:r>
      <w:r w:rsidRPr="00335960">
        <w:rPr>
          <w:spacing w:val="-1"/>
          <w:sz w:val="20"/>
          <w:szCs w:val="20"/>
        </w:rPr>
        <w:t>Klauss,</w:t>
      </w:r>
      <w:r w:rsidRPr="00335960">
        <w:rPr>
          <w:spacing w:val="-3"/>
          <w:sz w:val="20"/>
          <w:szCs w:val="20"/>
        </w:rPr>
        <w:t xml:space="preserve"> </w:t>
      </w:r>
      <w:r w:rsidRPr="00335960">
        <w:rPr>
          <w:spacing w:val="-1"/>
          <w:sz w:val="20"/>
          <w:szCs w:val="20"/>
        </w:rPr>
        <w:t>H,</w:t>
      </w:r>
      <w:r w:rsidRPr="00335960">
        <w:rPr>
          <w:spacing w:val="-3"/>
          <w:sz w:val="20"/>
          <w:szCs w:val="20"/>
        </w:rPr>
        <w:t xml:space="preserve"> </w:t>
      </w:r>
      <w:r w:rsidRPr="00335960">
        <w:rPr>
          <w:sz w:val="20"/>
          <w:szCs w:val="20"/>
        </w:rPr>
        <w:t>Berg,</w:t>
      </w:r>
      <w:r w:rsidRPr="00335960">
        <w:rPr>
          <w:spacing w:val="-3"/>
          <w:sz w:val="20"/>
          <w:szCs w:val="20"/>
        </w:rPr>
        <w:t xml:space="preserve"> </w:t>
      </w:r>
      <w:r w:rsidRPr="00335960">
        <w:rPr>
          <w:spacing w:val="-1"/>
          <w:sz w:val="20"/>
          <w:szCs w:val="20"/>
        </w:rPr>
        <w:t>W</w:t>
      </w:r>
      <w:r w:rsidRPr="00335960">
        <w:rPr>
          <w:spacing w:val="-3"/>
          <w:sz w:val="20"/>
          <w:szCs w:val="20"/>
        </w:rPr>
        <w:t xml:space="preserve"> </w:t>
      </w:r>
      <w:r w:rsidRPr="00335960">
        <w:rPr>
          <w:sz w:val="20"/>
          <w:szCs w:val="20"/>
        </w:rPr>
        <w:t>(2012)</w:t>
      </w:r>
      <w:r w:rsidRPr="00335960">
        <w:rPr>
          <w:spacing w:val="-3"/>
          <w:sz w:val="20"/>
          <w:szCs w:val="20"/>
        </w:rPr>
        <w:t xml:space="preserve"> </w:t>
      </w:r>
      <w:r w:rsidRPr="00335960">
        <w:rPr>
          <w:sz w:val="20"/>
          <w:szCs w:val="20"/>
        </w:rPr>
        <w:t>Water</w:t>
      </w:r>
      <w:r w:rsidRPr="00335960">
        <w:rPr>
          <w:spacing w:val="-4"/>
          <w:sz w:val="20"/>
          <w:szCs w:val="20"/>
        </w:rPr>
        <w:t xml:space="preserve"> </w:t>
      </w:r>
      <w:r w:rsidRPr="00335960">
        <w:rPr>
          <w:sz w:val="20"/>
          <w:szCs w:val="20"/>
        </w:rPr>
        <w:t>use</w:t>
      </w:r>
      <w:r w:rsidRPr="00335960">
        <w:rPr>
          <w:spacing w:val="-3"/>
          <w:sz w:val="20"/>
          <w:szCs w:val="20"/>
        </w:rPr>
        <w:t xml:space="preserve"> </w:t>
      </w:r>
      <w:r w:rsidRPr="00335960">
        <w:rPr>
          <w:spacing w:val="-1"/>
          <w:sz w:val="20"/>
          <w:szCs w:val="20"/>
        </w:rPr>
        <w:t>indicators</w:t>
      </w:r>
      <w:r w:rsidRPr="00335960">
        <w:rPr>
          <w:spacing w:val="-3"/>
          <w:sz w:val="20"/>
          <w:szCs w:val="20"/>
        </w:rPr>
        <w:t xml:space="preserve"> </w:t>
      </w:r>
      <w:r w:rsidRPr="00335960">
        <w:rPr>
          <w:sz w:val="20"/>
          <w:szCs w:val="20"/>
        </w:rPr>
        <w:t>at</w:t>
      </w:r>
      <w:r w:rsidRPr="00335960">
        <w:rPr>
          <w:spacing w:val="-3"/>
          <w:sz w:val="20"/>
          <w:szCs w:val="20"/>
        </w:rPr>
        <w:t xml:space="preserve"> </w:t>
      </w:r>
      <w:r w:rsidRPr="00335960">
        <w:rPr>
          <w:sz w:val="20"/>
          <w:szCs w:val="20"/>
        </w:rPr>
        <w:t>farm</w:t>
      </w:r>
      <w:r w:rsidRPr="00335960">
        <w:rPr>
          <w:spacing w:val="-3"/>
          <w:sz w:val="20"/>
          <w:szCs w:val="20"/>
        </w:rPr>
        <w:t xml:space="preserve"> </w:t>
      </w:r>
      <w:r w:rsidRPr="00335960">
        <w:rPr>
          <w:spacing w:val="-1"/>
          <w:sz w:val="20"/>
          <w:szCs w:val="20"/>
        </w:rPr>
        <w:t>scale:</w:t>
      </w:r>
      <w:r w:rsidRPr="00335960">
        <w:rPr>
          <w:spacing w:val="-4"/>
          <w:sz w:val="20"/>
          <w:szCs w:val="20"/>
        </w:rPr>
        <w:t xml:space="preserve"> </w:t>
      </w:r>
      <w:r w:rsidRPr="00335960">
        <w:rPr>
          <w:spacing w:val="-1"/>
          <w:sz w:val="20"/>
          <w:szCs w:val="20"/>
        </w:rPr>
        <w:t>methodology</w:t>
      </w:r>
      <w:r w:rsidRPr="00335960">
        <w:rPr>
          <w:spacing w:val="-3"/>
          <w:sz w:val="20"/>
          <w:szCs w:val="20"/>
        </w:rPr>
        <w:t xml:space="preserve"> </w:t>
      </w:r>
      <w:r w:rsidRPr="00335960">
        <w:rPr>
          <w:sz w:val="20"/>
          <w:szCs w:val="20"/>
        </w:rPr>
        <w:t>and</w:t>
      </w:r>
      <w:r w:rsidRPr="00335960">
        <w:rPr>
          <w:spacing w:val="-4"/>
          <w:sz w:val="20"/>
          <w:szCs w:val="20"/>
        </w:rPr>
        <w:t xml:space="preserve"> </w:t>
      </w:r>
      <w:r w:rsidRPr="00335960">
        <w:rPr>
          <w:sz w:val="20"/>
          <w:szCs w:val="20"/>
        </w:rPr>
        <w:t>case</w:t>
      </w:r>
      <w:r w:rsidRPr="00335960">
        <w:rPr>
          <w:spacing w:val="-4"/>
          <w:sz w:val="20"/>
          <w:szCs w:val="20"/>
        </w:rPr>
        <w:t xml:space="preserve"> </w:t>
      </w:r>
      <w:r w:rsidRPr="00335960">
        <w:rPr>
          <w:spacing w:val="-1"/>
          <w:sz w:val="20"/>
          <w:szCs w:val="20"/>
        </w:rPr>
        <w:t>study.Food</w:t>
      </w:r>
      <w:r w:rsidRPr="00335960">
        <w:rPr>
          <w:spacing w:val="-7"/>
          <w:sz w:val="20"/>
          <w:szCs w:val="20"/>
        </w:rPr>
        <w:t xml:space="preserve"> </w:t>
      </w:r>
      <w:r w:rsidRPr="00335960">
        <w:rPr>
          <w:sz w:val="20"/>
          <w:szCs w:val="20"/>
        </w:rPr>
        <w:lastRenderedPageBreak/>
        <w:t>and</w:t>
      </w:r>
      <w:r w:rsidRPr="00335960">
        <w:rPr>
          <w:spacing w:val="-8"/>
          <w:sz w:val="20"/>
          <w:szCs w:val="20"/>
        </w:rPr>
        <w:t xml:space="preserve"> </w:t>
      </w:r>
      <w:r w:rsidRPr="00335960">
        <w:rPr>
          <w:sz w:val="20"/>
          <w:szCs w:val="20"/>
        </w:rPr>
        <w:t>Energy</w:t>
      </w:r>
      <w:r w:rsidRPr="00335960">
        <w:rPr>
          <w:spacing w:val="-8"/>
          <w:sz w:val="20"/>
          <w:szCs w:val="20"/>
        </w:rPr>
        <w:t xml:space="preserve"> </w:t>
      </w:r>
      <w:r w:rsidRPr="00335960">
        <w:rPr>
          <w:spacing w:val="-1"/>
          <w:sz w:val="20"/>
          <w:szCs w:val="20"/>
        </w:rPr>
        <w:t>Security</w:t>
      </w:r>
      <w:r w:rsidRPr="00335960">
        <w:rPr>
          <w:spacing w:val="-7"/>
          <w:sz w:val="20"/>
          <w:szCs w:val="20"/>
        </w:rPr>
        <w:t xml:space="preserve"> </w:t>
      </w:r>
      <w:r w:rsidRPr="00335960">
        <w:rPr>
          <w:sz w:val="20"/>
          <w:szCs w:val="20"/>
        </w:rPr>
        <w:t>1:</w:t>
      </w:r>
      <w:r w:rsidRPr="00335960">
        <w:rPr>
          <w:spacing w:val="-7"/>
          <w:sz w:val="20"/>
          <w:szCs w:val="20"/>
        </w:rPr>
        <w:t xml:space="preserve"> </w:t>
      </w:r>
      <w:r w:rsidRPr="00335960">
        <w:rPr>
          <w:sz w:val="20"/>
          <w:szCs w:val="20"/>
        </w:rPr>
        <w:t>29-46.</w:t>
      </w:r>
      <w:r w:rsidRPr="00335960">
        <w:rPr>
          <w:spacing w:val="-7"/>
          <w:sz w:val="20"/>
          <w:szCs w:val="20"/>
        </w:rPr>
        <w:t xml:space="preserve"> </w:t>
      </w:r>
      <w:hyperlink r:id="rId14">
        <w:r w:rsidRPr="00335960">
          <w:rPr>
            <w:spacing w:val="-1"/>
            <w:sz w:val="20"/>
            <w:szCs w:val="20"/>
            <w:u w:val="single" w:color="000000"/>
          </w:rPr>
          <w:t>https://doi.org/10.1002/fes3.6</w:t>
        </w:r>
      </w:hyperlink>
    </w:p>
    <w:p w:rsidR="006D7F8D" w:rsidRPr="00335960" w:rsidRDefault="006D7F8D" w:rsidP="006D7F8D">
      <w:pPr>
        <w:pStyle w:val="Textkrper"/>
        <w:ind w:left="57" w:right="57" w:hanging="284"/>
        <w:jc w:val="both"/>
        <w:rPr>
          <w:sz w:val="20"/>
          <w:szCs w:val="20"/>
        </w:rPr>
      </w:pPr>
      <w:r w:rsidRPr="00335960">
        <w:rPr>
          <w:sz w:val="20"/>
          <w:szCs w:val="20"/>
        </w:rPr>
        <w:t>Ragab,</w:t>
      </w:r>
      <w:r w:rsidRPr="00335960">
        <w:rPr>
          <w:spacing w:val="14"/>
          <w:sz w:val="20"/>
          <w:szCs w:val="20"/>
        </w:rPr>
        <w:t xml:space="preserve"> </w:t>
      </w:r>
      <w:r w:rsidRPr="00335960">
        <w:rPr>
          <w:sz w:val="20"/>
          <w:szCs w:val="20"/>
        </w:rPr>
        <w:t>R,</w:t>
      </w:r>
      <w:r w:rsidRPr="00335960">
        <w:rPr>
          <w:spacing w:val="16"/>
          <w:sz w:val="20"/>
          <w:szCs w:val="20"/>
        </w:rPr>
        <w:t xml:space="preserve"> </w:t>
      </w:r>
      <w:r w:rsidRPr="00335960">
        <w:rPr>
          <w:spacing w:val="-1"/>
          <w:sz w:val="20"/>
          <w:szCs w:val="20"/>
        </w:rPr>
        <w:t>Battilani,</w:t>
      </w:r>
      <w:r w:rsidRPr="00335960">
        <w:rPr>
          <w:spacing w:val="15"/>
          <w:sz w:val="20"/>
          <w:szCs w:val="20"/>
        </w:rPr>
        <w:t xml:space="preserve"> </w:t>
      </w:r>
      <w:r w:rsidRPr="00335960">
        <w:rPr>
          <w:spacing w:val="-1"/>
          <w:sz w:val="20"/>
          <w:szCs w:val="20"/>
        </w:rPr>
        <w:t>A,</w:t>
      </w:r>
      <w:r w:rsidRPr="00335960">
        <w:rPr>
          <w:spacing w:val="16"/>
          <w:sz w:val="20"/>
          <w:szCs w:val="20"/>
        </w:rPr>
        <w:t xml:space="preserve"> </w:t>
      </w:r>
      <w:r w:rsidRPr="00335960">
        <w:rPr>
          <w:spacing w:val="-1"/>
          <w:sz w:val="20"/>
          <w:szCs w:val="20"/>
        </w:rPr>
        <w:t>Matovic,</w:t>
      </w:r>
      <w:r w:rsidRPr="00335960">
        <w:rPr>
          <w:spacing w:val="16"/>
          <w:sz w:val="20"/>
          <w:szCs w:val="20"/>
        </w:rPr>
        <w:t xml:space="preserve"> </w:t>
      </w:r>
      <w:r w:rsidRPr="00335960">
        <w:rPr>
          <w:spacing w:val="-1"/>
          <w:sz w:val="20"/>
          <w:szCs w:val="20"/>
        </w:rPr>
        <w:t>G,</w:t>
      </w:r>
      <w:r w:rsidRPr="00335960">
        <w:rPr>
          <w:spacing w:val="15"/>
          <w:sz w:val="20"/>
          <w:szCs w:val="20"/>
        </w:rPr>
        <w:t xml:space="preserve"> </w:t>
      </w:r>
      <w:r w:rsidRPr="00335960">
        <w:rPr>
          <w:spacing w:val="-1"/>
          <w:sz w:val="20"/>
          <w:szCs w:val="20"/>
        </w:rPr>
        <w:t>Stikic,</w:t>
      </w:r>
      <w:r w:rsidRPr="00335960">
        <w:rPr>
          <w:spacing w:val="16"/>
          <w:sz w:val="20"/>
          <w:szCs w:val="20"/>
        </w:rPr>
        <w:t xml:space="preserve"> </w:t>
      </w:r>
      <w:r w:rsidRPr="00335960">
        <w:rPr>
          <w:spacing w:val="-1"/>
          <w:sz w:val="20"/>
          <w:szCs w:val="20"/>
        </w:rPr>
        <w:t>R,</w:t>
      </w:r>
      <w:r w:rsidRPr="00335960">
        <w:rPr>
          <w:spacing w:val="16"/>
          <w:sz w:val="20"/>
          <w:szCs w:val="20"/>
        </w:rPr>
        <w:t xml:space="preserve"> </w:t>
      </w:r>
      <w:r w:rsidRPr="00335960">
        <w:rPr>
          <w:spacing w:val="-1"/>
          <w:sz w:val="20"/>
          <w:szCs w:val="20"/>
        </w:rPr>
        <w:t>Psarras,</w:t>
      </w:r>
      <w:r w:rsidRPr="00335960">
        <w:rPr>
          <w:spacing w:val="16"/>
          <w:sz w:val="20"/>
          <w:szCs w:val="20"/>
        </w:rPr>
        <w:t xml:space="preserve"> </w:t>
      </w:r>
      <w:r w:rsidRPr="00335960">
        <w:rPr>
          <w:spacing w:val="-1"/>
          <w:sz w:val="20"/>
          <w:szCs w:val="20"/>
        </w:rPr>
        <w:t>G,</w:t>
      </w:r>
      <w:r w:rsidRPr="00335960">
        <w:rPr>
          <w:spacing w:val="16"/>
          <w:sz w:val="20"/>
          <w:szCs w:val="20"/>
        </w:rPr>
        <w:t xml:space="preserve"> </w:t>
      </w:r>
      <w:r w:rsidRPr="00335960">
        <w:rPr>
          <w:spacing w:val="-1"/>
          <w:sz w:val="20"/>
          <w:szCs w:val="20"/>
        </w:rPr>
        <w:t>Chartzoulakis,</w:t>
      </w:r>
      <w:r w:rsidRPr="00335960">
        <w:rPr>
          <w:spacing w:val="14"/>
          <w:sz w:val="20"/>
          <w:szCs w:val="20"/>
        </w:rPr>
        <w:t xml:space="preserve"> </w:t>
      </w:r>
      <w:r w:rsidRPr="00335960">
        <w:rPr>
          <w:spacing w:val="-1"/>
          <w:sz w:val="20"/>
          <w:szCs w:val="20"/>
        </w:rPr>
        <w:t>K</w:t>
      </w:r>
      <w:r w:rsidRPr="00335960">
        <w:rPr>
          <w:spacing w:val="16"/>
          <w:sz w:val="20"/>
          <w:szCs w:val="20"/>
        </w:rPr>
        <w:t xml:space="preserve"> </w:t>
      </w:r>
      <w:r w:rsidRPr="00335960">
        <w:rPr>
          <w:sz w:val="20"/>
          <w:szCs w:val="20"/>
        </w:rPr>
        <w:t>(2015).</w:t>
      </w:r>
      <w:r w:rsidRPr="00335960">
        <w:rPr>
          <w:spacing w:val="16"/>
          <w:sz w:val="20"/>
          <w:szCs w:val="20"/>
        </w:rPr>
        <w:t xml:space="preserve"> </w:t>
      </w:r>
      <w:r w:rsidRPr="00335960">
        <w:rPr>
          <w:spacing w:val="-1"/>
          <w:sz w:val="20"/>
          <w:szCs w:val="20"/>
        </w:rPr>
        <w:t>Saltmed</w:t>
      </w:r>
      <w:r w:rsidRPr="00335960">
        <w:rPr>
          <w:spacing w:val="16"/>
          <w:sz w:val="20"/>
          <w:szCs w:val="20"/>
        </w:rPr>
        <w:t xml:space="preserve"> </w:t>
      </w:r>
      <w:r w:rsidRPr="00335960">
        <w:rPr>
          <w:sz w:val="20"/>
          <w:szCs w:val="20"/>
        </w:rPr>
        <w:t>model</w:t>
      </w:r>
      <w:r w:rsidRPr="00335960">
        <w:rPr>
          <w:spacing w:val="15"/>
          <w:sz w:val="20"/>
          <w:szCs w:val="20"/>
        </w:rPr>
        <w:t xml:space="preserve"> </w:t>
      </w:r>
      <w:r w:rsidRPr="00335960">
        <w:rPr>
          <w:spacing w:val="-1"/>
          <w:sz w:val="20"/>
          <w:szCs w:val="20"/>
        </w:rPr>
        <w:t>as</w:t>
      </w:r>
      <w:r w:rsidRPr="00335960">
        <w:rPr>
          <w:spacing w:val="14"/>
          <w:sz w:val="20"/>
          <w:szCs w:val="20"/>
        </w:rPr>
        <w:t xml:space="preserve"> </w:t>
      </w:r>
      <w:r w:rsidRPr="00335960">
        <w:rPr>
          <w:sz w:val="20"/>
          <w:szCs w:val="20"/>
        </w:rPr>
        <w:t>an</w:t>
      </w:r>
      <w:r w:rsidRPr="00335960">
        <w:rPr>
          <w:spacing w:val="15"/>
          <w:sz w:val="20"/>
          <w:szCs w:val="20"/>
        </w:rPr>
        <w:t xml:space="preserve"> </w:t>
      </w:r>
      <w:r w:rsidRPr="00335960">
        <w:rPr>
          <w:spacing w:val="-1"/>
          <w:sz w:val="20"/>
          <w:szCs w:val="20"/>
        </w:rPr>
        <w:t>integrated</w:t>
      </w:r>
      <w:r w:rsidRPr="00335960">
        <w:rPr>
          <w:spacing w:val="99"/>
          <w:w w:val="99"/>
          <w:sz w:val="20"/>
          <w:szCs w:val="20"/>
        </w:rPr>
        <w:t xml:space="preserve"> </w:t>
      </w:r>
      <w:r w:rsidRPr="00335960">
        <w:rPr>
          <w:spacing w:val="-1"/>
          <w:sz w:val="20"/>
          <w:szCs w:val="20"/>
        </w:rPr>
        <w:t>management</w:t>
      </w:r>
      <w:r w:rsidRPr="00335960">
        <w:rPr>
          <w:spacing w:val="41"/>
          <w:sz w:val="20"/>
          <w:szCs w:val="20"/>
        </w:rPr>
        <w:t xml:space="preserve"> </w:t>
      </w:r>
      <w:r w:rsidRPr="00335960">
        <w:rPr>
          <w:sz w:val="20"/>
          <w:szCs w:val="20"/>
        </w:rPr>
        <w:t>tool</w:t>
      </w:r>
      <w:r w:rsidRPr="00335960">
        <w:rPr>
          <w:spacing w:val="41"/>
          <w:sz w:val="20"/>
          <w:szCs w:val="20"/>
        </w:rPr>
        <w:t xml:space="preserve"> </w:t>
      </w:r>
      <w:r w:rsidRPr="00335960">
        <w:rPr>
          <w:sz w:val="20"/>
          <w:szCs w:val="20"/>
        </w:rPr>
        <w:t>for</w:t>
      </w:r>
      <w:r w:rsidRPr="00335960">
        <w:rPr>
          <w:spacing w:val="41"/>
          <w:sz w:val="20"/>
          <w:szCs w:val="20"/>
        </w:rPr>
        <w:t xml:space="preserve"> </w:t>
      </w:r>
      <w:r w:rsidRPr="00335960">
        <w:rPr>
          <w:spacing w:val="-1"/>
          <w:sz w:val="20"/>
          <w:szCs w:val="20"/>
        </w:rPr>
        <w:t>water,</w:t>
      </w:r>
      <w:r w:rsidRPr="00335960">
        <w:rPr>
          <w:spacing w:val="42"/>
          <w:sz w:val="20"/>
          <w:szCs w:val="20"/>
        </w:rPr>
        <w:t xml:space="preserve"> </w:t>
      </w:r>
      <w:r w:rsidRPr="00335960">
        <w:rPr>
          <w:sz w:val="20"/>
          <w:szCs w:val="20"/>
        </w:rPr>
        <w:t>crop,</w:t>
      </w:r>
      <w:r w:rsidRPr="00335960">
        <w:rPr>
          <w:spacing w:val="41"/>
          <w:sz w:val="20"/>
          <w:szCs w:val="20"/>
        </w:rPr>
        <w:t xml:space="preserve"> </w:t>
      </w:r>
      <w:r w:rsidRPr="00335960">
        <w:rPr>
          <w:spacing w:val="-1"/>
          <w:sz w:val="20"/>
          <w:szCs w:val="20"/>
        </w:rPr>
        <w:t>soil</w:t>
      </w:r>
      <w:r w:rsidRPr="00335960">
        <w:rPr>
          <w:spacing w:val="41"/>
          <w:sz w:val="20"/>
          <w:szCs w:val="20"/>
        </w:rPr>
        <w:t xml:space="preserve"> </w:t>
      </w:r>
      <w:r w:rsidRPr="00335960">
        <w:rPr>
          <w:sz w:val="20"/>
          <w:szCs w:val="20"/>
        </w:rPr>
        <w:t>and</w:t>
      </w:r>
      <w:r w:rsidRPr="00335960">
        <w:rPr>
          <w:spacing w:val="41"/>
          <w:sz w:val="20"/>
          <w:szCs w:val="20"/>
        </w:rPr>
        <w:t xml:space="preserve"> </w:t>
      </w:r>
      <w:r w:rsidRPr="00335960">
        <w:rPr>
          <w:spacing w:val="-1"/>
          <w:sz w:val="20"/>
          <w:szCs w:val="20"/>
        </w:rPr>
        <w:t>N-fertilizer</w:t>
      </w:r>
      <w:r w:rsidRPr="00335960">
        <w:rPr>
          <w:spacing w:val="42"/>
          <w:sz w:val="20"/>
          <w:szCs w:val="20"/>
        </w:rPr>
        <w:t xml:space="preserve"> </w:t>
      </w:r>
      <w:r w:rsidRPr="00335960">
        <w:rPr>
          <w:spacing w:val="-1"/>
          <w:sz w:val="20"/>
          <w:szCs w:val="20"/>
        </w:rPr>
        <w:t>water</w:t>
      </w:r>
      <w:r w:rsidRPr="00335960">
        <w:rPr>
          <w:spacing w:val="42"/>
          <w:sz w:val="20"/>
          <w:szCs w:val="20"/>
        </w:rPr>
        <w:t xml:space="preserve"> </w:t>
      </w:r>
      <w:r w:rsidRPr="00335960">
        <w:rPr>
          <w:spacing w:val="-1"/>
          <w:sz w:val="20"/>
          <w:szCs w:val="20"/>
        </w:rPr>
        <w:t>management</w:t>
      </w:r>
      <w:r w:rsidRPr="00335960">
        <w:rPr>
          <w:spacing w:val="41"/>
          <w:sz w:val="20"/>
          <w:szCs w:val="20"/>
        </w:rPr>
        <w:t xml:space="preserve"> </w:t>
      </w:r>
      <w:r w:rsidRPr="00335960">
        <w:rPr>
          <w:spacing w:val="-1"/>
          <w:sz w:val="20"/>
          <w:szCs w:val="20"/>
        </w:rPr>
        <w:t>strategies</w:t>
      </w:r>
      <w:r w:rsidRPr="00335960">
        <w:rPr>
          <w:spacing w:val="41"/>
          <w:sz w:val="20"/>
          <w:szCs w:val="20"/>
        </w:rPr>
        <w:t xml:space="preserve"> </w:t>
      </w:r>
      <w:r w:rsidRPr="00335960">
        <w:rPr>
          <w:sz w:val="20"/>
          <w:szCs w:val="20"/>
        </w:rPr>
        <w:t>and</w:t>
      </w:r>
      <w:r w:rsidRPr="00335960">
        <w:rPr>
          <w:spacing w:val="41"/>
          <w:sz w:val="20"/>
          <w:szCs w:val="20"/>
        </w:rPr>
        <w:t xml:space="preserve"> </w:t>
      </w:r>
      <w:r w:rsidRPr="00335960">
        <w:rPr>
          <w:spacing w:val="-1"/>
          <w:sz w:val="20"/>
          <w:szCs w:val="20"/>
        </w:rPr>
        <w:t>productivity:</w:t>
      </w:r>
      <w:r w:rsidRPr="00335960">
        <w:rPr>
          <w:spacing w:val="41"/>
          <w:sz w:val="20"/>
          <w:szCs w:val="20"/>
        </w:rPr>
        <w:t xml:space="preserve"> </w:t>
      </w:r>
      <w:r w:rsidRPr="00335960">
        <w:rPr>
          <w:sz w:val="20"/>
          <w:szCs w:val="20"/>
        </w:rPr>
        <w:t>field</w:t>
      </w:r>
      <w:r w:rsidRPr="00335960">
        <w:rPr>
          <w:spacing w:val="41"/>
          <w:sz w:val="20"/>
          <w:szCs w:val="20"/>
        </w:rPr>
        <w:t xml:space="preserve"> </w:t>
      </w:r>
      <w:r w:rsidRPr="00335960">
        <w:rPr>
          <w:sz w:val="20"/>
          <w:szCs w:val="20"/>
        </w:rPr>
        <w:t>and</w:t>
      </w:r>
      <w:r w:rsidRPr="00335960">
        <w:rPr>
          <w:spacing w:val="85"/>
          <w:w w:val="99"/>
          <w:sz w:val="20"/>
          <w:szCs w:val="20"/>
        </w:rPr>
        <w:t xml:space="preserve"> </w:t>
      </w:r>
      <w:r w:rsidRPr="00335960">
        <w:rPr>
          <w:spacing w:val="-1"/>
          <w:sz w:val="20"/>
          <w:szCs w:val="20"/>
        </w:rPr>
        <w:t>simulation</w:t>
      </w:r>
      <w:r w:rsidRPr="00335960">
        <w:rPr>
          <w:spacing w:val="-6"/>
          <w:sz w:val="20"/>
          <w:szCs w:val="20"/>
        </w:rPr>
        <w:t xml:space="preserve"> </w:t>
      </w:r>
      <w:r w:rsidRPr="00335960">
        <w:rPr>
          <w:spacing w:val="-1"/>
          <w:sz w:val="20"/>
          <w:szCs w:val="20"/>
        </w:rPr>
        <w:t>study.</w:t>
      </w:r>
      <w:r w:rsidRPr="00335960">
        <w:rPr>
          <w:spacing w:val="-5"/>
          <w:sz w:val="20"/>
          <w:szCs w:val="20"/>
        </w:rPr>
        <w:t xml:space="preserve"> </w:t>
      </w:r>
      <w:r w:rsidRPr="00335960">
        <w:rPr>
          <w:sz w:val="20"/>
          <w:szCs w:val="20"/>
        </w:rPr>
        <w:t>Irrig</w:t>
      </w:r>
      <w:r w:rsidRPr="00335960">
        <w:rPr>
          <w:spacing w:val="-5"/>
          <w:sz w:val="20"/>
          <w:szCs w:val="20"/>
        </w:rPr>
        <w:t xml:space="preserve"> </w:t>
      </w:r>
      <w:r w:rsidRPr="00335960">
        <w:rPr>
          <w:spacing w:val="-1"/>
          <w:sz w:val="20"/>
          <w:szCs w:val="20"/>
        </w:rPr>
        <w:t>Drain</w:t>
      </w:r>
      <w:r w:rsidRPr="00335960">
        <w:rPr>
          <w:spacing w:val="-5"/>
          <w:sz w:val="20"/>
          <w:szCs w:val="20"/>
        </w:rPr>
        <w:t xml:space="preserve"> </w:t>
      </w:r>
      <w:r w:rsidRPr="00335960">
        <w:rPr>
          <w:sz w:val="20"/>
          <w:szCs w:val="20"/>
        </w:rPr>
        <w:t>64:</w:t>
      </w:r>
      <w:r w:rsidRPr="00335960">
        <w:rPr>
          <w:spacing w:val="-4"/>
          <w:sz w:val="20"/>
          <w:szCs w:val="20"/>
        </w:rPr>
        <w:t xml:space="preserve"> </w:t>
      </w:r>
      <w:r w:rsidRPr="00335960">
        <w:rPr>
          <w:sz w:val="20"/>
          <w:szCs w:val="20"/>
        </w:rPr>
        <w:t>13-28.</w:t>
      </w:r>
    </w:p>
    <w:p w:rsidR="006D7F8D" w:rsidRPr="00335960" w:rsidRDefault="006D7F8D" w:rsidP="006D7F8D">
      <w:pPr>
        <w:pStyle w:val="Textkrper"/>
        <w:ind w:left="57" w:right="57" w:hanging="284"/>
        <w:rPr>
          <w:sz w:val="20"/>
          <w:szCs w:val="20"/>
        </w:rPr>
      </w:pPr>
      <w:r w:rsidRPr="00335960">
        <w:rPr>
          <w:spacing w:val="-1"/>
          <w:sz w:val="20"/>
          <w:szCs w:val="20"/>
        </w:rPr>
        <w:t>Sahar,</w:t>
      </w:r>
      <w:r w:rsidRPr="00335960">
        <w:rPr>
          <w:spacing w:val="7"/>
          <w:sz w:val="20"/>
          <w:szCs w:val="20"/>
        </w:rPr>
        <w:t xml:space="preserve"> EAM, </w:t>
      </w:r>
      <w:r w:rsidRPr="00335960">
        <w:rPr>
          <w:spacing w:val="-1"/>
          <w:sz w:val="20"/>
          <w:szCs w:val="20"/>
        </w:rPr>
        <w:t>Abdou,</w:t>
      </w:r>
      <w:r w:rsidRPr="00335960">
        <w:rPr>
          <w:spacing w:val="7"/>
          <w:sz w:val="20"/>
          <w:szCs w:val="20"/>
        </w:rPr>
        <w:t xml:space="preserve"> </w:t>
      </w:r>
      <w:r w:rsidRPr="00335960">
        <w:rPr>
          <w:spacing w:val="-1"/>
          <w:sz w:val="20"/>
          <w:szCs w:val="20"/>
        </w:rPr>
        <w:t>MAA,</w:t>
      </w:r>
      <w:r w:rsidRPr="00335960">
        <w:rPr>
          <w:spacing w:val="9"/>
          <w:sz w:val="20"/>
          <w:szCs w:val="20"/>
        </w:rPr>
        <w:t xml:space="preserve"> </w:t>
      </w:r>
      <w:r w:rsidRPr="00335960">
        <w:rPr>
          <w:spacing w:val="-1"/>
          <w:sz w:val="20"/>
          <w:szCs w:val="20"/>
        </w:rPr>
        <w:t>Abdelraouf,</w:t>
      </w:r>
      <w:r w:rsidRPr="00335960">
        <w:rPr>
          <w:spacing w:val="8"/>
          <w:sz w:val="20"/>
          <w:szCs w:val="20"/>
        </w:rPr>
        <w:t xml:space="preserve"> </w:t>
      </w:r>
      <w:r w:rsidRPr="00335960">
        <w:rPr>
          <w:sz w:val="20"/>
          <w:szCs w:val="20"/>
        </w:rPr>
        <w:t>RE</w:t>
      </w:r>
      <w:r w:rsidRPr="00335960">
        <w:rPr>
          <w:spacing w:val="8"/>
          <w:sz w:val="20"/>
          <w:szCs w:val="20"/>
        </w:rPr>
        <w:t xml:space="preserve"> </w:t>
      </w:r>
      <w:r w:rsidRPr="00335960">
        <w:rPr>
          <w:sz w:val="20"/>
          <w:szCs w:val="20"/>
        </w:rPr>
        <w:t>(2021).</w:t>
      </w:r>
      <w:r w:rsidRPr="00335960">
        <w:rPr>
          <w:spacing w:val="7"/>
          <w:sz w:val="20"/>
          <w:szCs w:val="20"/>
        </w:rPr>
        <w:t xml:space="preserve"> </w:t>
      </w:r>
      <w:r w:rsidRPr="00335960">
        <w:rPr>
          <w:sz w:val="20"/>
          <w:szCs w:val="20"/>
        </w:rPr>
        <w:t>The</w:t>
      </w:r>
      <w:r w:rsidRPr="00335960">
        <w:rPr>
          <w:spacing w:val="8"/>
          <w:sz w:val="20"/>
          <w:szCs w:val="20"/>
        </w:rPr>
        <w:t xml:space="preserve"> </w:t>
      </w:r>
      <w:r w:rsidRPr="00335960">
        <w:rPr>
          <w:spacing w:val="-1"/>
          <w:sz w:val="20"/>
          <w:szCs w:val="20"/>
        </w:rPr>
        <w:t>role</w:t>
      </w:r>
      <w:r w:rsidRPr="00335960">
        <w:rPr>
          <w:spacing w:val="7"/>
          <w:sz w:val="20"/>
          <w:szCs w:val="20"/>
        </w:rPr>
        <w:t xml:space="preserve"> </w:t>
      </w:r>
      <w:r w:rsidRPr="00335960">
        <w:rPr>
          <w:sz w:val="20"/>
          <w:szCs w:val="20"/>
        </w:rPr>
        <w:t>of</w:t>
      </w:r>
      <w:r w:rsidRPr="00335960">
        <w:rPr>
          <w:spacing w:val="7"/>
          <w:sz w:val="20"/>
          <w:szCs w:val="20"/>
        </w:rPr>
        <w:t xml:space="preserve"> </w:t>
      </w:r>
      <w:r w:rsidRPr="00335960">
        <w:rPr>
          <w:sz w:val="20"/>
          <w:szCs w:val="20"/>
        </w:rPr>
        <w:t>organic</w:t>
      </w:r>
      <w:r w:rsidRPr="00335960">
        <w:rPr>
          <w:spacing w:val="8"/>
          <w:sz w:val="20"/>
          <w:szCs w:val="20"/>
        </w:rPr>
        <w:t xml:space="preserve"> </w:t>
      </w:r>
      <w:r w:rsidRPr="00335960">
        <w:rPr>
          <w:spacing w:val="-1"/>
          <w:sz w:val="20"/>
          <w:szCs w:val="20"/>
        </w:rPr>
        <w:t>fertilization</w:t>
      </w:r>
      <w:r w:rsidRPr="00335960">
        <w:rPr>
          <w:spacing w:val="7"/>
          <w:sz w:val="20"/>
          <w:szCs w:val="20"/>
        </w:rPr>
        <w:t xml:space="preserve"> </w:t>
      </w:r>
      <w:r w:rsidRPr="00335960">
        <w:rPr>
          <w:sz w:val="20"/>
          <w:szCs w:val="20"/>
        </w:rPr>
        <w:t>in</w:t>
      </w:r>
      <w:r w:rsidRPr="00335960">
        <w:rPr>
          <w:spacing w:val="8"/>
          <w:sz w:val="20"/>
          <w:szCs w:val="20"/>
        </w:rPr>
        <w:t xml:space="preserve"> </w:t>
      </w:r>
      <w:r w:rsidRPr="00335960">
        <w:rPr>
          <w:sz w:val="20"/>
          <w:szCs w:val="20"/>
        </w:rPr>
        <w:t>raising</w:t>
      </w:r>
      <w:r w:rsidRPr="00335960">
        <w:rPr>
          <w:spacing w:val="7"/>
          <w:sz w:val="20"/>
          <w:szCs w:val="20"/>
        </w:rPr>
        <w:t xml:space="preserve"> </w:t>
      </w:r>
      <w:r w:rsidRPr="00335960">
        <w:rPr>
          <w:sz w:val="20"/>
          <w:szCs w:val="20"/>
        </w:rPr>
        <w:t>potato</w:t>
      </w:r>
      <w:r w:rsidRPr="00335960">
        <w:rPr>
          <w:spacing w:val="8"/>
          <w:sz w:val="20"/>
          <w:szCs w:val="20"/>
        </w:rPr>
        <w:t xml:space="preserve"> </w:t>
      </w:r>
      <w:r w:rsidRPr="00335960">
        <w:rPr>
          <w:sz w:val="20"/>
          <w:szCs w:val="20"/>
        </w:rPr>
        <w:t>productive</w:t>
      </w:r>
      <w:r w:rsidRPr="00335960">
        <w:rPr>
          <w:spacing w:val="7"/>
          <w:sz w:val="20"/>
          <w:szCs w:val="20"/>
        </w:rPr>
        <w:t xml:space="preserve"> </w:t>
      </w:r>
      <w:r w:rsidRPr="00335960">
        <w:rPr>
          <w:spacing w:val="-1"/>
          <w:sz w:val="20"/>
          <w:szCs w:val="20"/>
        </w:rPr>
        <w:t>efficiency</w:t>
      </w:r>
      <w:r w:rsidRPr="00335960">
        <w:rPr>
          <w:spacing w:val="57"/>
          <w:w w:val="99"/>
          <w:sz w:val="20"/>
          <w:szCs w:val="20"/>
        </w:rPr>
        <w:t xml:space="preserve"> </w:t>
      </w:r>
      <w:r w:rsidRPr="00335960">
        <w:rPr>
          <w:sz w:val="20"/>
          <w:szCs w:val="20"/>
        </w:rPr>
        <w:t>and</w:t>
      </w:r>
      <w:r w:rsidRPr="00335960">
        <w:rPr>
          <w:spacing w:val="-5"/>
          <w:sz w:val="20"/>
          <w:szCs w:val="20"/>
        </w:rPr>
        <w:t xml:space="preserve"> </w:t>
      </w:r>
      <w:r w:rsidRPr="00335960">
        <w:rPr>
          <w:spacing w:val="-1"/>
          <w:sz w:val="20"/>
          <w:szCs w:val="20"/>
        </w:rPr>
        <w:t>water</w:t>
      </w:r>
      <w:r w:rsidRPr="00335960">
        <w:rPr>
          <w:spacing w:val="-4"/>
          <w:sz w:val="20"/>
          <w:szCs w:val="20"/>
        </w:rPr>
        <w:t xml:space="preserve"> </w:t>
      </w:r>
      <w:r w:rsidRPr="00335960">
        <w:rPr>
          <w:spacing w:val="-1"/>
          <w:sz w:val="20"/>
          <w:szCs w:val="20"/>
        </w:rPr>
        <w:t>productivity</w:t>
      </w:r>
      <w:r w:rsidRPr="00335960">
        <w:rPr>
          <w:spacing w:val="-4"/>
          <w:sz w:val="20"/>
          <w:szCs w:val="20"/>
        </w:rPr>
        <w:t xml:space="preserve"> </w:t>
      </w:r>
      <w:r w:rsidRPr="00335960">
        <w:rPr>
          <w:sz w:val="20"/>
          <w:szCs w:val="20"/>
        </w:rPr>
        <w:t>under</w:t>
      </w:r>
      <w:r w:rsidRPr="00335960">
        <w:rPr>
          <w:spacing w:val="-4"/>
          <w:sz w:val="20"/>
          <w:szCs w:val="20"/>
        </w:rPr>
        <w:t xml:space="preserve"> </w:t>
      </w:r>
      <w:r w:rsidRPr="00335960">
        <w:rPr>
          <w:spacing w:val="-1"/>
          <w:sz w:val="20"/>
          <w:szCs w:val="20"/>
        </w:rPr>
        <w:t>the</w:t>
      </w:r>
      <w:r w:rsidRPr="00335960">
        <w:rPr>
          <w:spacing w:val="-4"/>
          <w:sz w:val="20"/>
          <w:szCs w:val="20"/>
        </w:rPr>
        <w:t xml:space="preserve"> </w:t>
      </w:r>
      <w:r w:rsidRPr="00335960">
        <w:rPr>
          <w:sz w:val="20"/>
          <w:szCs w:val="20"/>
        </w:rPr>
        <w:t>conditions</w:t>
      </w:r>
      <w:r w:rsidRPr="00335960">
        <w:rPr>
          <w:spacing w:val="-5"/>
          <w:sz w:val="20"/>
          <w:szCs w:val="20"/>
        </w:rPr>
        <w:t xml:space="preserve"> </w:t>
      </w:r>
      <w:r w:rsidRPr="00335960">
        <w:rPr>
          <w:sz w:val="20"/>
          <w:szCs w:val="20"/>
        </w:rPr>
        <w:t>of</w:t>
      </w:r>
      <w:r w:rsidRPr="00335960">
        <w:rPr>
          <w:spacing w:val="-3"/>
          <w:sz w:val="20"/>
          <w:szCs w:val="20"/>
        </w:rPr>
        <w:t xml:space="preserve"> </w:t>
      </w:r>
      <w:r w:rsidRPr="00335960">
        <w:rPr>
          <w:spacing w:val="-1"/>
          <w:sz w:val="20"/>
          <w:szCs w:val="20"/>
        </w:rPr>
        <w:t>organically</w:t>
      </w:r>
      <w:r w:rsidRPr="00335960">
        <w:rPr>
          <w:spacing w:val="-5"/>
          <w:sz w:val="20"/>
          <w:szCs w:val="20"/>
        </w:rPr>
        <w:t xml:space="preserve"> </w:t>
      </w:r>
      <w:r w:rsidRPr="00335960">
        <w:rPr>
          <w:sz w:val="20"/>
          <w:szCs w:val="20"/>
        </w:rPr>
        <w:t>poor</w:t>
      </w:r>
      <w:r w:rsidRPr="00335960">
        <w:rPr>
          <w:spacing w:val="-4"/>
          <w:sz w:val="20"/>
          <w:szCs w:val="20"/>
        </w:rPr>
        <w:t xml:space="preserve"> </w:t>
      </w:r>
      <w:r w:rsidRPr="00335960">
        <w:rPr>
          <w:spacing w:val="-1"/>
          <w:sz w:val="20"/>
          <w:szCs w:val="20"/>
        </w:rPr>
        <w:t>sandy</w:t>
      </w:r>
      <w:r w:rsidRPr="00335960">
        <w:rPr>
          <w:spacing w:val="-3"/>
          <w:sz w:val="20"/>
          <w:szCs w:val="20"/>
        </w:rPr>
        <w:t xml:space="preserve"> </w:t>
      </w:r>
      <w:r w:rsidRPr="00335960">
        <w:rPr>
          <w:spacing w:val="-1"/>
          <w:sz w:val="20"/>
          <w:szCs w:val="20"/>
        </w:rPr>
        <w:t>soil.</w:t>
      </w:r>
      <w:r w:rsidRPr="00335960">
        <w:rPr>
          <w:spacing w:val="-4"/>
          <w:sz w:val="20"/>
          <w:szCs w:val="20"/>
        </w:rPr>
        <w:t xml:space="preserve"> </w:t>
      </w:r>
      <w:r w:rsidRPr="00335960">
        <w:rPr>
          <w:spacing w:val="-1"/>
          <w:sz w:val="20"/>
          <w:szCs w:val="20"/>
        </w:rPr>
        <w:t>Egypt</w:t>
      </w:r>
      <w:r w:rsidRPr="00335960">
        <w:rPr>
          <w:spacing w:val="-4"/>
          <w:sz w:val="20"/>
          <w:szCs w:val="20"/>
        </w:rPr>
        <w:t xml:space="preserve"> </w:t>
      </w:r>
      <w:r w:rsidRPr="00335960">
        <w:rPr>
          <w:sz w:val="20"/>
          <w:szCs w:val="20"/>
        </w:rPr>
        <w:t>J</w:t>
      </w:r>
      <w:r w:rsidRPr="00335960">
        <w:rPr>
          <w:spacing w:val="-4"/>
          <w:sz w:val="20"/>
          <w:szCs w:val="20"/>
        </w:rPr>
        <w:t xml:space="preserve"> </w:t>
      </w:r>
      <w:r w:rsidRPr="00335960">
        <w:rPr>
          <w:sz w:val="20"/>
          <w:szCs w:val="20"/>
        </w:rPr>
        <w:t>Chem</w:t>
      </w:r>
      <w:r w:rsidRPr="00335960">
        <w:rPr>
          <w:spacing w:val="-4"/>
          <w:sz w:val="20"/>
          <w:szCs w:val="20"/>
        </w:rPr>
        <w:t xml:space="preserve"> </w:t>
      </w:r>
      <w:r w:rsidRPr="00335960">
        <w:rPr>
          <w:sz w:val="20"/>
          <w:szCs w:val="20"/>
        </w:rPr>
        <w:t>5:</w:t>
      </w:r>
      <w:r w:rsidRPr="00335960">
        <w:rPr>
          <w:spacing w:val="-4"/>
          <w:sz w:val="20"/>
          <w:szCs w:val="20"/>
        </w:rPr>
        <w:t xml:space="preserve"> </w:t>
      </w:r>
      <w:r w:rsidRPr="00335960">
        <w:rPr>
          <w:sz w:val="20"/>
          <w:szCs w:val="20"/>
        </w:rPr>
        <w:t>2273-2284.</w:t>
      </w:r>
    </w:p>
    <w:p w:rsidR="006D7F8D" w:rsidRPr="00252BC2" w:rsidRDefault="006D7F8D" w:rsidP="006D7F8D">
      <w:pPr>
        <w:pStyle w:val="Textkrper"/>
        <w:ind w:left="57" w:right="57" w:hanging="284"/>
        <w:rPr>
          <w:sz w:val="20"/>
          <w:szCs w:val="20"/>
          <w:lang w:val="en-GB"/>
        </w:rPr>
      </w:pPr>
      <w:r w:rsidRPr="00335960">
        <w:rPr>
          <w:noProof/>
          <w:sz w:val="20"/>
          <w:szCs w:val="20"/>
          <w:lang w:val="en-GB" w:eastAsia="en-GB" w:bidi="ar-SA"/>
        </w:rPr>
        <mc:AlternateContent>
          <mc:Choice Requires="wpg">
            <w:drawing>
              <wp:anchor distT="0" distB="0" distL="114300" distR="114300" simplePos="0" relativeHeight="251659264" behindDoc="1" locked="0" layoutInCell="1" allowOverlap="1" wp14:anchorId="328F8E35" wp14:editId="484F59F9">
                <wp:simplePos x="0" y="0"/>
                <wp:positionH relativeFrom="page">
                  <wp:posOffset>3354705</wp:posOffset>
                </wp:positionH>
                <wp:positionV relativeFrom="paragraph">
                  <wp:posOffset>427355</wp:posOffset>
                </wp:positionV>
                <wp:extent cx="31750" cy="1270"/>
                <wp:effectExtent l="11430" t="10795" r="13970" b="6985"/>
                <wp:wrapNone/>
                <wp:docPr id="13" name="Gruppieren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0" cy="1270"/>
                          <a:chOff x="5283" y="673"/>
                          <a:chExt cx="50" cy="2"/>
                        </a:xfrm>
                      </wpg:grpSpPr>
                      <wps:wsp>
                        <wps:cNvPr id="462" name="Freeform 7"/>
                        <wps:cNvSpPr>
                          <a:spLocks/>
                        </wps:cNvSpPr>
                        <wps:spPr bwMode="auto">
                          <a:xfrm>
                            <a:off x="5283" y="673"/>
                            <a:ext cx="50" cy="2"/>
                          </a:xfrm>
                          <a:custGeom>
                            <a:avLst/>
                            <a:gdLst>
                              <a:gd name="T0" fmla="+- 0 5283 5283"/>
                              <a:gd name="T1" fmla="*/ T0 w 50"/>
                              <a:gd name="T2" fmla="+- 0 5333 5283"/>
                              <a:gd name="T3" fmla="*/ T2 w 50"/>
                            </a:gdLst>
                            <a:ahLst/>
                            <a:cxnLst>
                              <a:cxn ang="0">
                                <a:pos x="T1" y="0"/>
                              </a:cxn>
                              <a:cxn ang="0">
                                <a:pos x="T3" y="0"/>
                              </a:cxn>
                            </a:cxnLst>
                            <a:rect l="0" t="0" r="r" b="b"/>
                            <a:pathLst>
                              <a:path w="50">
                                <a:moveTo>
                                  <a:pt x="0" y="0"/>
                                </a:moveTo>
                                <a:lnTo>
                                  <a:pt x="50" y="0"/>
                                </a:lnTo>
                              </a:path>
                            </a:pathLst>
                          </a:custGeom>
                          <a:noFill/>
                          <a:ln w="6198">
                            <a:solidFill>
                              <a:srgbClr val="84A2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13" o:spid="_x0000_s1026" style="position:absolute;margin-left:264.15pt;margin-top:33.65pt;width:2.5pt;height:.1pt;z-index:-251657216;mso-position-horizontal-relative:page" coordorigin="5283,673" coordsize="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">
                <v:shape id="Freeform 7" o:spid="_x0000_s1027" style="position:absolute;left:5283;top:673;width:50;height:2;visibility:visible;mso-wrap-style:square;v-text-anchor:top" coordsize="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9qjsQA&#10;AADcAAAADwAAAGRycy9kb3ducmV2LnhtbESPzWrCQBSF90LfYbgFd2aiiEjqKKUolC7ERsEuL5nb&#10;JDRzJ8lMTPL2jlBweTg/H2ezG0wlbtS60rKCeRSDIM6sLjlXcDkfZmsQziNrrCyTgpEc7LYvkw0m&#10;2vb8TbfU5yKMsEtQQeF9nUjpsoIMusjWxMH7ta1BH2SbS91iH8ZNJRdxvJIGSw6EAmv6KCj7SzsT&#10;IMchHfc49t3V0k/ddF/zU9MoNX0d3t9AeBr8M/zf/tQKlqsFPM6EI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fao7EAAAA3AAAAA8AAAAAAAAAAAAAAAAAmAIAAGRycy9k&#10;b3ducmV2LnhtbFBLBQYAAAAABAAEAPUAAACJAwAAAAA=&#10;" path="m,l50,e" filled="f" strokecolor="#84a25b" strokeweight=".17217mm">
                  <v:path arrowok="t" o:connecttype="custom" o:connectlocs="0,0;50,0" o:connectangles="0,0"/>
                </v:shape>
                <w10:wrap anchorx="page"/>
              </v:group>
            </w:pict>
          </mc:Fallback>
        </mc:AlternateContent>
      </w:r>
      <w:r w:rsidRPr="00335960">
        <w:rPr>
          <w:spacing w:val="-1"/>
          <w:sz w:val="20"/>
          <w:szCs w:val="20"/>
        </w:rPr>
        <w:t>Vellenga,</w:t>
      </w:r>
      <w:r w:rsidRPr="00335960">
        <w:rPr>
          <w:spacing w:val="-5"/>
          <w:sz w:val="20"/>
          <w:szCs w:val="20"/>
        </w:rPr>
        <w:t xml:space="preserve"> </w:t>
      </w:r>
      <w:r w:rsidRPr="00335960">
        <w:rPr>
          <w:sz w:val="20"/>
          <w:szCs w:val="20"/>
        </w:rPr>
        <w:t>L,</w:t>
      </w:r>
      <w:r w:rsidRPr="00335960">
        <w:rPr>
          <w:spacing w:val="-5"/>
          <w:sz w:val="20"/>
          <w:szCs w:val="20"/>
        </w:rPr>
        <w:t xml:space="preserve"> </w:t>
      </w:r>
      <w:r w:rsidRPr="00335960">
        <w:rPr>
          <w:spacing w:val="-1"/>
          <w:sz w:val="20"/>
          <w:szCs w:val="20"/>
        </w:rPr>
        <w:t>Qualitz,</w:t>
      </w:r>
      <w:r w:rsidRPr="00335960">
        <w:rPr>
          <w:spacing w:val="-5"/>
          <w:sz w:val="20"/>
          <w:szCs w:val="20"/>
        </w:rPr>
        <w:t xml:space="preserve"> </w:t>
      </w:r>
      <w:r w:rsidRPr="00335960">
        <w:rPr>
          <w:spacing w:val="-1"/>
          <w:sz w:val="20"/>
          <w:szCs w:val="20"/>
        </w:rPr>
        <w:t>G,</w:t>
      </w:r>
      <w:r w:rsidRPr="00335960">
        <w:rPr>
          <w:spacing w:val="-4"/>
          <w:sz w:val="20"/>
          <w:szCs w:val="20"/>
        </w:rPr>
        <w:t xml:space="preserve"> </w:t>
      </w:r>
      <w:r w:rsidRPr="00335960">
        <w:rPr>
          <w:spacing w:val="-1"/>
          <w:sz w:val="20"/>
          <w:szCs w:val="20"/>
        </w:rPr>
        <w:t>Drastig,</w:t>
      </w:r>
      <w:r w:rsidRPr="00335960">
        <w:rPr>
          <w:spacing w:val="-5"/>
          <w:sz w:val="20"/>
          <w:szCs w:val="20"/>
        </w:rPr>
        <w:t xml:space="preserve"> </w:t>
      </w:r>
      <w:r w:rsidRPr="00335960">
        <w:rPr>
          <w:spacing w:val="-1"/>
          <w:sz w:val="20"/>
          <w:szCs w:val="20"/>
        </w:rPr>
        <w:t>K</w:t>
      </w:r>
      <w:r w:rsidRPr="00335960">
        <w:rPr>
          <w:spacing w:val="-4"/>
          <w:sz w:val="20"/>
          <w:szCs w:val="20"/>
        </w:rPr>
        <w:t xml:space="preserve"> </w:t>
      </w:r>
      <w:r w:rsidRPr="00335960">
        <w:rPr>
          <w:sz w:val="20"/>
          <w:szCs w:val="20"/>
        </w:rPr>
        <w:t>(2018)</w:t>
      </w:r>
      <w:r w:rsidRPr="00335960">
        <w:rPr>
          <w:spacing w:val="-5"/>
          <w:sz w:val="20"/>
          <w:szCs w:val="20"/>
        </w:rPr>
        <w:t xml:space="preserve"> </w:t>
      </w:r>
      <w:r w:rsidRPr="00335960">
        <w:rPr>
          <w:spacing w:val="-1"/>
          <w:sz w:val="20"/>
          <w:szCs w:val="20"/>
        </w:rPr>
        <w:t>Farm</w:t>
      </w:r>
      <w:r w:rsidRPr="00335960">
        <w:rPr>
          <w:spacing w:val="-4"/>
          <w:sz w:val="20"/>
          <w:szCs w:val="20"/>
        </w:rPr>
        <w:t xml:space="preserve"> </w:t>
      </w:r>
      <w:r w:rsidRPr="00335960">
        <w:rPr>
          <w:spacing w:val="-1"/>
          <w:sz w:val="20"/>
          <w:szCs w:val="20"/>
        </w:rPr>
        <w:t>water</w:t>
      </w:r>
      <w:r w:rsidRPr="00335960">
        <w:rPr>
          <w:spacing w:val="-6"/>
          <w:sz w:val="20"/>
          <w:szCs w:val="20"/>
        </w:rPr>
        <w:t xml:space="preserve"> </w:t>
      </w:r>
      <w:r w:rsidRPr="00335960">
        <w:rPr>
          <w:spacing w:val="-1"/>
          <w:sz w:val="20"/>
          <w:szCs w:val="20"/>
        </w:rPr>
        <w:t>productivity</w:t>
      </w:r>
      <w:r w:rsidRPr="00335960">
        <w:rPr>
          <w:spacing w:val="-4"/>
          <w:sz w:val="20"/>
          <w:szCs w:val="20"/>
        </w:rPr>
        <w:t xml:space="preserve"> </w:t>
      </w:r>
      <w:r w:rsidRPr="00335960">
        <w:rPr>
          <w:sz w:val="20"/>
          <w:szCs w:val="20"/>
        </w:rPr>
        <w:t>in</w:t>
      </w:r>
      <w:r w:rsidRPr="00335960">
        <w:rPr>
          <w:spacing w:val="-5"/>
          <w:sz w:val="20"/>
          <w:szCs w:val="20"/>
        </w:rPr>
        <w:t xml:space="preserve"> </w:t>
      </w:r>
      <w:r w:rsidRPr="00335960">
        <w:rPr>
          <w:sz w:val="20"/>
          <w:szCs w:val="20"/>
        </w:rPr>
        <w:t>conventional</w:t>
      </w:r>
      <w:r w:rsidRPr="00335960">
        <w:rPr>
          <w:spacing w:val="-6"/>
          <w:sz w:val="20"/>
          <w:szCs w:val="20"/>
        </w:rPr>
        <w:t xml:space="preserve"> </w:t>
      </w:r>
      <w:r w:rsidRPr="00335960">
        <w:rPr>
          <w:sz w:val="20"/>
          <w:szCs w:val="20"/>
        </w:rPr>
        <w:t>and</w:t>
      </w:r>
      <w:r w:rsidRPr="00335960">
        <w:rPr>
          <w:spacing w:val="-5"/>
          <w:sz w:val="20"/>
          <w:szCs w:val="20"/>
        </w:rPr>
        <w:t xml:space="preserve"> </w:t>
      </w:r>
      <w:r w:rsidRPr="00335960">
        <w:rPr>
          <w:sz w:val="20"/>
          <w:szCs w:val="20"/>
        </w:rPr>
        <w:t>organic</w:t>
      </w:r>
      <w:r w:rsidRPr="00335960">
        <w:rPr>
          <w:spacing w:val="-5"/>
          <w:sz w:val="20"/>
          <w:szCs w:val="20"/>
        </w:rPr>
        <w:t xml:space="preserve"> </w:t>
      </w:r>
      <w:r w:rsidRPr="00335960">
        <w:rPr>
          <w:spacing w:val="-1"/>
          <w:sz w:val="20"/>
          <w:szCs w:val="20"/>
        </w:rPr>
        <w:t>farming:</w:t>
      </w:r>
      <w:r w:rsidRPr="00335960">
        <w:rPr>
          <w:spacing w:val="-4"/>
          <w:sz w:val="20"/>
          <w:szCs w:val="20"/>
        </w:rPr>
        <w:t xml:space="preserve"> </w:t>
      </w:r>
      <w:r w:rsidRPr="00335960">
        <w:rPr>
          <w:sz w:val="20"/>
          <w:szCs w:val="20"/>
        </w:rPr>
        <w:t>case</w:t>
      </w:r>
      <w:r w:rsidRPr="00335960">
        <w:rPr>
          <w:spacing w:val="-6"/>
          <w:sz w:val="20"/>
          <w:szCs w:val="20"/>
        </w:rPr>
        <w:t xml:space="preserve"> </w:t>
      </w:r>
      <w:r w:rsidRPr="00335960">
        <w:rPr>
          <w:spacing w:val="-1"/>
          <w:sz w:val="20"/>
          <w:szCs w:val="20"/>
        </w:rPr>
        <w:t>studies</w:t>
      </w:r>
      <w:r w:rsidRPr="00335960">
        <w:rPr>
          <w:spacing w:val="-5"/>
          <w:sz w:val="20"/>
          <w:szCs w:val="20"/>
        </w:rPr>
        <w:t xml:space="preserve"> </w:t>
      </w:r>
      <w:r w:rsidRPr="00335960">
        <w:rPr>
          <w:sz w:val="20"/>
          <w:szCs w:val="20"/>
        </w:rPr>
        <w:t>of</w:t>
      </w:r>
      <w:r w:rsidRPr="00335960">
        <w:rPr>
          <w:spacing w:val="59"/>
          <w:sz w:val="20"/>
          <w:szCs w:val="20"/>
        </w:rPr>
        <w:t xml:space="preserve"> </w:t>
      </w:r>
      <w:r w:rsidRPr="00335960">
        <w:rPr>
          <w:sz w:val="20"/>
          <w:szCs w:val="20"/>
        </w:rPr>
        <w:t>cow-calf</w:t>
      </w:r>
      <w:r w:rsidRPr="00335960">
        <w:rPr>
          <w:spacing w:val="-9"/>
          <w:sz w:val="20"/>
          <w:szCs w:val="20"/>
        </w:rPr>
        <w:t xml:space="preserve"> </w:t>
      </w:r>
      <w:r w:rsidRPr="00335960">
        <w:rPr>
          <w:spacing w:val="-1"/>
          <w:sz w:val="20"/>
          <w:szCs w:val="20"/>
        </w:rPr>
        <w:t>farming</w:t>
      </w:r>
      <w:r w:rsidRPr="00335960">
        <w:rPr>
          <w:spacing w:val="-7"/>
          <w:sz w:val="20"/>
          <w:szCs w:val="20"/>
        </w:rPr>
        <w:t xml:space="preserve"> </w:t>
      </w:r>
      <w:r w:rsidRPr="00335960">
        <w:rPr>
          <w:spacing w:val="-1"/>
          <w:sz w:val="20"/>
          <w:szCs w:val="20"/>
        </w:rPr>
        <w:t>systems</w:t>
      </w:r>
      <w:r w:rsidRPr="00335960">
        <w:rPr>
          <w:spacing w:val="-7"/>
          <w:sz w:val="20"/>
          <w:szCs w:val="20"/>
        </w:rPr>
        <w:t xml:space="preserve"> </w:t>
      </w:r>
      <w:r w:rsidRPr="00335960">
        <w:rPr>
          <w:sz w:val="20"/>
          <w:szCs w:val="20"/>
        </w:rPr>
        <w:t>in</w:t>
      </w:r>
      <w:r w:rsidRPr="00335960">
        <w:rPr>
          <w:spacing w:val="-8"/>
          <w:sz w:val="20"/>
          <w:szCs w:val="20"/>
        </w:rPr>
        <w:t xml:space="preserve"> </w:t>
      </w:r>
      <w:r w:rsidRPr="00335960">
        <w:rPr>
          <w:spacing w:val="-1"/>
          <w:sz w:val="20"/>
          <w:szCs w:val="20"/>
        </w:rPr>
        <w:t>North</w:t>
      </w:r>
      <w:r w:rsidRPr="00335960">
        <w:rPr>
          <w:spacing w:val="-7"/>
          <w:sz w:val="20"/>
          <w:szCs w:val="20"/>
        </w:rPr>
        <w:t xml:space="preserve"> </w:t>
      </w:r>
      <w:r w:rsidRPr="00335960">
        <w:rPr>
          <w:spacing w:val="-1"/>
          <w:sz w:val="20"/>
          <w:szCs w:val="20"/>
        </w:rPr>
        <w:t>Germany</w:t>
      </w:r>
      <w:r w:rsidRPr="00335960">
        <w:rPr>
          <w:color w:val="84A25B"/>
          <w:spacing w:val="-1"/>
          <w:sz w:val="20"/>
          <w:szCs w:val="20"/>
        </w:rPr>
        <w:t>.</w:t>
      </w:r>
      <w:r w:rsidRPr="00335960">
        <w:rPr>
          <w:color w:val="84A25B"/>
          <w:spacing w:val="-7"/>
          <w:sz w:val="20"/>
          <w:szCs w:val="20"/>
        </w:rPr>
        <w:t xml:space="preserve"> </w:t>
      </w:r>
      <w:r w:rsidRPr="00252BC2">
        <w:rPr>
          <w:spacing w:val="-1"/>
          <w:sz w:val="20"/>
          <w:szCs w:val="20"/>
          <w:lang w:val="en-GB"/>
        </w:rPr>
        <w:t>Water</w:t>
      </w:r>
      <w:r w:rsidRPr="00252BC2">
        <w:rPr>
          <w:spacing w:val="-9"/>
          <w:sz w:val="20"/>
          <w:szCs w:val="20"/>
          <w:lang w:val="en-GB"/>
        </w:rPr>
        <w:t xml:space="preserve"> </w:t>
      </w:r>
      <w:r w:rsidRPr="00252BC2">
        <w:rPr>
          <w:sz w:val="20"/>
          <w:szCs w:val="20"/>
          <w:lang w:val="en-GB"/>
        </w:rPr>
        <w:t>10:</w:t>
      </w:r>
      <w:r w:rsidRPr="00252BC2">
        <w:rPr>
          <w:spacing w:val="-7"/>
          <w:sz w:val="20"/>
          <w:szCs w:val="20"/>
          <w:lang w:val="en-GB"/>
        </w:rPr>
        <w:t xml:space="preserve"> </w:t>
      </w:r>
      <w:r w:rsidRPr="00252BC2">
        <w:rPr>
          <w:sz w:val="20"/>
          <w:szCs w:val="20"/>
          <w:lang w:val="en-GB"/>
        </w:rPr>
        <w:t>1294.</w:t>
      </w:r>
      <w:r w:rsidRPr="00252BC2">
        <w:rPr>
          <w:spacing w:val="-7"/>
          <w:sz w:val="20"/>
          <w:szCs w:val="20"/>
          <w:lang w:val="en-GB"/>
        </w:rPr>
        <w:t xml:space="preserve"> </w:t>
      </w:r>
      <w:hyperlink r:id="rId15">
        <w:r w:rsidRPr="00252BC2">
          <w:rPr>
            <w:spacing w:val="-1"/>
            <w:sz w:val="20"/>
            <w:szCs w:val="20"/>
            <w:u w:val="single" w:color="000000"/>
            <w:lang w:val="en-GB"/>
          </w:rPr>
          <w:t>https://doi.org/10.3390/w10101294</w:t>
        </w:r>
      </w:hyperlink>
    </w:p>
    <w:p w:rsidR="000617E9" w:rsidRPr="00252BC2" w:rsidRDefault="000617E9" w:rsidP="009A4162">
      <w:pPr>
        <w:spacing w:line="240" w:lineRule="auto"/>
        <w:ind w:left="284" w:hanging="284"/>
        <w:jc w:val="left"/>
        <w:rPr>
          <w:rFonts w:eastAsiaTheme="majorEastAsia"/>
          <w:b/>
          <w:bCs/>
          <w:color w:val="auto"/>
          <w:sz w:val="20"/>
          <w:lang w:val="en-GB"/>
        </w:rPr>
      </w:pPr>
    </w:p>
    <w:sectPr w:rsidR="000617E9" w:rsidRPr="00252BC2" w:rsidSect="008F2DE9">
      <w:footerReference w:type="default" r:id="rId16"/>
      <w:pgSz w:w="11906" w:h="16838"/>
      <w:pgMar w:top="1677" w:right="70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E38" w:rsidRDefault="00CA2E38" w:rsidP="0015714D">
      <w:pPr>
        <w:spacing w:line="240" w:lineRule="auto"/>
      </w:pPr>
      <w:r>
        <w:separator/>
      </w:r>
    </w:p>
  </w:endnote>
  <w:endnote w:type="continuationSeparator" w:id="0">
    <w:p w:rsidR="00CA2E38" w:rsidRDefault="00CA2E38" w:rsidP="001571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etaNormalLF-Roman">
    <w:altName w:val="MetaNormalLF-Roman"/>
    <w:panose1 w:val="00000000000000000000"/>
    <w:charset w:val="00"/>
    <w:family w:val="roman"/>
    <w:notTrueType/>
    <w:pitch w:val="default"/>
    <w:sig w:usb0="00000003" w:usb1="00000000" w:usb2="00000000" w:usb3="00000000" w:csb0="00000001" w:csb1="00000000"/>
  </w:font>
  <w:font w:name="Stempel Garamond LT Std">
    <w:altName w:val="Stempel Garamond LT St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134782"/>
      <w:docPartObj>
        <w:docPartGallery w:val="Page Numbers (Bottom of Page)"/>
        <w:docPartUnique/>
      </w:docPartObj>
    </w:sdtPr>
    <w:sdtEndPr/>
    <w:sdtContent>
      <w:p w:rsidR="00EF41E4" w:rsidRDefault="00EF41E4">
        <w:pPr>
          <w:pStyle w:val="Fuzeile"/>
          <w:jc w:val="right"/>
        </w:pPr>
        <w:r>
          <w:fldChar w:fldCharType="begin"/>
        </w:r>
        <w:r>
          <w:instrText>PAGE   \* MERGEFORMAT</w:instrText>
        </w:r>
        <w:r>
          <w:fldChar w:fldCharType="separate"/>
        </w:r>
        <w:r w:rsidR="00A4426C">
          <w:rPr>
            <w:noProof/>
          </w:rPr>
          <w:t>2</w:t>
        </w:r>
        <w:r>
          <w:fldChar w:fldCharType="end"/>
        </w:r>
      </w:p>
    </w:sdtContent>
  </w:sdt>
  <w:p w:rsidR="00EF41E4" w:rsidRDefault="00EF41E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E38" w:rsidRDefault="00CA2E38" w:rsidP="0015714D">
      <w:pPr>
        <w:spacing w:line="240" w:lineRule="auto"/>
      </w:pPr>
      <w:r>
        <w:separator/>
      </w:r>
    </w:p>
  </w:footnote>
  <w:footnote w:type="continuationSeparator" w:id="0">
    <w:p w:rsidR="00CA2E38" w:rsidRDefault="00CA2E38" w:rsidP="0015714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E8AD27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4380A23"/>
    <w:multiLevelType w:val="hybridMultilevel"/>
    <w:tmpl w:val="12E407E6"/>
    <w:lvl w:ilvl="0" w:tplc="04070001">
      <w:start w:val="1"/>
      <w:numFmt w:val="bullet"/>
      <w:lvlText w:val=""/>
      <w:lvlJc w:val="left"/>
      <w:pPr>
        <w:ind w:left="1065" w:hanging="705"/>
      </w:pPr>
      <w:rPr>
        <w:rFonts w:ascii="Symbol" w:hAnsi="Symbol" w:hint="default"/>
      </w:rPr>
    </w:lvl>
    <w:lvl w:ilvl="1" w:tplc="04070001">
      <w:start w:val="1"/>
      <w:numFmt w:val="bullet"/>
      <w:lvlText w:val=""/>
      <w:lvlJc w:val="left"/>
      <w:pPr>
        <w:ind w:left="1680" w:hanging="60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D010DEB"/>
    <w:multiLevelType w:val="hybridMultilevel"/>
    <w:tmpl w:val="FA3ECAB4"/>
    <w:lvl w:ilvl="0" w:tplc="F4921D7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17C73ED"/>
    <w:multiLevelType w:val="hybridMultilevel"/>
    <w:tmpl w:val="1F36A646"/>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4">
    <w:nsid w:val="125615CB"/>
    <w:multiLevelType w:val="multilevel"/>
    <w:tmpl w:val="7014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062C3E"/>
    <w:multiLevelType w:val="hybridMultilevel"/>
    <w:tmpl w:val="347616C4"/>
    <w:lvl w:ilvl="0" w:tplc="9D2ADB42">
      <w:start w:val="1"/>
      <w:numFmt w:val="bullet"/>
      <w:lvlText w:val=""/>
      <w:lvlJc w:val="left"/>
      <w:pPr>
        <w:ind w:left="1145" w:hanging="360"/>
      </w:pPr>
      <w:rPr>
        <w:rFonts w:ascii="Symbol" w:hAnsi="Symbol" w:hint="default"/>
        <w:lang w:val="de-DE"/>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6">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nsid w:val="33546E09"/>
    <w:multiLevelType w:val="hybridMultilevel"/>
    <w:tmpl w:val="49CC77AA"/>
    <w:lvl w:ilvl="0" w:tplc="F6AA9630">
      <w:start w:val="1"/>
      <w:numFmt w:val="bullet"/>
      <w:lvlText w:val="•"/>
      <w:lvlJc w:val="left"/>
      <w:pPr>
        <w:tabs>
          <w:tab w:val="num" w:pos="1145"/>
        </w:tabs>
        <w:ind w:left="1145" w:hanging="360"/>
      </w:pPr>
      <w:rPr>
        <w:rFonts w:ascii="Arial" w:hAnsi="Aria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9">
    <w:nsid w:val="35221F68"/>
    <w:multiLevelType w:val="hybridMultilevel"/>
    <w:tmpl w:val="2F32EF40"/>
    <w:lvl w:ilvl="0" w:tplc="F6AA9630">
      <w:start w:val="1"/>
      <w:numFmt w:val="bullet"/>
      <w:lvlText w:val="•"/>
      <w:lvlJc w:val="left"/>
      <w:pPr>
        <w:tabs>
          <w:tab w:val="num" w:pos="720"/>
        </w:tabs>
        <w:ind w:left="720" w:hanging="360"/>
      </w:pPr>
      <w:rPr>
        <w:rFonts w:ascii="Arial" w:hAnsi="Arial" w:hint="default"/>
      </w:rPr>
    </w:lvl>
    <w:lvl w:ilvl="1" w:tplc="3BD49498" w:tentative="1">
      <w:start w:val="1"/>
      <w:numFmt w:val="bullet"/>
      <w:lvlText w:val="•"/>
      <w:lvlJc w:val="left"/>
      <w:pPr>
        <w:tabs>
          <w:tab w:val="num" w:pos="1440"/>
        </w:tabs>
        <w:ind w:left="1440" w:hanging="360"/>
      </w:pPr>
      <w:rPr>
        <w:rFonts w:ascii="Arial" w:hAnsi="Arial" w:hint="default"/>
      </w:rPr>
    </w:lvl>
    <w:lvl w:ilvl="2" w:tplc="1108A5FA" w:tentative="1">
      <w:start w:val="1"/>
      <w:numFmt w:val="bullet"/>
      <w:lvlText w:val="•"/>
      <w:lvlJc w:val="left"/>
      <w:pPr>
        <w:tabs>
          <w:tab w:val="num" w:pos="2160"/>
        </w:tabs>
        <w:ind w:left="2160" w:hanging="360"/>
      </w:pPr>
      <w:rPr>
        <w:rFonts w:ascii="Arial" w:hAnsi="Arial" w:hint="default"/>
      </w:rPr>
    </w:lvl>
    <w:lvl w:ilvl="3" w:tplc="D194953E" w:tentative="1">
      <w:start w:val="1"/>
      <w:numFmt w:val="bullet"/>
      <w:lvlText w:val="•"/>
      <w:lvlJc w:val="left"/>
      <w:pPr>
        <w:tabs>
          <w:tab w:val="num" w:pos="2880"/>
        </w:tabs>
        <w:ind w:left="2880" w:hanging="360"/>
      </w:pPr>
      <w:rPr>
        <w:rFonts w:ascii="Arial" w:hAnsi="Arial" w:hint="default"/>
      </w:rPr>
    </w:lvl>
    <w:lvl w:ilvl="4" w:tplc="04DE1C58" w:tentative="1">
      <w:start w:val="1"/>
      <w:numFmt w:val="bullet"/>
      <w:lvlText w:val="•"/>
      <w:lvlJc w:val="left"/>
      <w:pPr>
        <w:tabs>
          <w:tab w:val="num" w:pos="3600"/>
        </w:tabs>
        <w:ind w:left="3600" w:hanging="360"/>
      </w:pPr>
      <w:rPr>
        <w:rFonts w:ascii="Arial" w:hAnsi="Arial" w:hint="default"/>
      </w:rPr>
    </w:lvl>
    <w:lvl w:ilvl="5" w:tplc="B9DA9780" w:tentative="1">
      <w:start w:val="1"/>
      <w:numFmt w:val="bullet"/>
      <w:lvlText w:val="•"/>
      <w:lvlJc w:val="left"/>
      <w:pPr>
        <w:tabs>
          <w:tab w:val="num" w:pos="4320"/>
        </w:tabs>
        <w:ind w:left="4320" w:hanging="360"/>
      </w:pPr>
      <w:rPr>
        <w:rFonts w:ascii="Arial" w:hAnsi="Arial" w:hint="default"/>
      </w:rPr>
    </w:lvl>
    <w:lvl w:ilvl="6" w:tplc="8E78F40A" w:tentative="1">
      <w:start w:val="1"/>
      <w:numFmt w:val="bullet"/>
      <w:lvlText w:val="•"/>
      <w:lvlJc w:val="left"/>
      <w:pPr>
        <w:tabs>
          <w:tab w:val="num" w:pos="5040"/>
        </w:tabs>
        <w:ind w:left="5040" w:hanging="360"/>
      </w:pPr>
      <w:rPr>
        <w:rFonts w:ascii="Arial" w:hAnsi="Arial" w:hint="default"/>
      </w:rPr>
    </w:lvl>
    <w:lvl w:ilvl="7" w:tplc="D1FC3F82" w:tentative="1">
      <w:start w:val="1"/>
      <w:numFmt w:val="bullet"/>
      <w:lvlText w:val="•"/>
      <w:lvlJc w:val="left"/>
      <w:pPr>
        <w:tabs>
          <w:tab w:val="num" w:pos="5760"/>
        </w:tabs>
        <w:ind w:left="5760" w:hanging="360"/>
      </w:pPr>
      <w:rPr>
        <w:rFonts w:ascii="Arial" w:hAnsi="Arial" w:hint="default"/>
      </w:rPr>
    </w:lvl>
    <w:lvl w:ilvl="8" w:tplc="CB7ABC1C" w:tentative="1">
      <w:start w:val="1"/>
      <w:numFmt w:val="bullet"/>
      <w:lvlText w:val="•"/>
      <w:lvlJc w:val="left"/>
      <w:pPr>
        <w:tabs>
          <w:tab w:val="num" w:pos="6480"/>
        </w:tabs>
        <w:ind w:left="6480" w:hanging="360"/>
      </w:pPr>
      <w:rPr>
        <w:rFonts w:ascii="Arial" w:hAnsi="Arial" w:hint="default"/>
      </w:rPr>
    </w:lvl>
  </w:abstractNum>
  <w:abstractNum w:abstractNumId="1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nsid w:val="46A73B42"/>
    <w:multiLevelType w:val="hybridMultilevel"/>
    <w:tmpl w:val="9A2882A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49697CE0"/>
    <w:multiLevelType w:val="hybridMultilevel"/>
    <w:tmpl w:val="A7447642"/>
    <w:lvl w:ilvl="0" w:tplc="04070001">
      <w:start w:val="1"/>
      <w:numFmt w:val="bullet"/>
      <w:lvlText w:val=""/>
      <w:lvlJc w:val="left"/>
      <w:pPr>
        <w:ind w:left="1065" w:hanging="705"/>
      </w:pPr>
      <w:rPr>
        <w:rFonts w:ascii="Symbol" w:hAnsi="Symbol" w:hint="default"/>
      </w:rPr>
    </w:lvl>
    <w:lvl w:ilvl="1" w:tplc="31922518">
      <w:numFmt w:val="bullet"/>
      <w:lvlText w:val="-"/>
      <w:lvlJc w:val="left"/>
      <w:pPr>
        <w:ind w:left="1680" w:hanging="600"/>
      </w:pPr>
      <w:rPr>
        <w:rFonts w:ascii="Times New Roman" w:eastAsia="Palatino Linotype" w:hAnsi="Times New Roman" w:cs="Times New Roman"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4E654021"/>
    <w:multiLevelType w:val="hybridMultilevel"/>
    <w:tmpl w:val="56847AF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53A47BFB"/>
    <w:multiLevelType w:val="hybridMultilevel"/>
    <w:tmpl w:val="1E1684D8"/>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15">
    <w:nsid w:val="565D69A7"/>
    <w:multiLevelType w:val="multilevel"/>
    <w:tmpl w:val="06BA6DB0"/>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580170CE"/>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7">
    <w:nsid w:val="733341D7"/>
    <w:multiLevelType w:val="hybridMultilevel"/>
    <w:tmpl w:val="09C2C59E"/>
    <w:lvl w:ilvl="0" w:tplc="D0549E6A">
      <w:start w:val="1"/>
      <w:numFmt w:val="bullet"/>
      <w:lvlText w:val="•"/>
      <w:lvlJc w:val="left"/>
      <w:pPr>
        <w:tabs>
          <w:tab w:val="num" w:pos="720"/>
        </w:tabs>
        <w:ind w:left="720" w:hanging="360"/>
      </w:pPr>
      <w:rPr>
        <w:rFonts w:ascii="Arial" w:hAnsi="Arial" w:hint="default"/>
      </w:rPr>
    </w:lvl>
    <w:lvl w:ilvl="1" w:tplc="BABA1ECE" w:tentative="1">
      <w:start w:val="1"/>
      <w:numFmt w:val="bullet"/>
      <w:lvlText w:val="•"/>
      <w:lvlJc w:val="left"/>
      <w:pPr>
        <w:tabs>
          <w:tab w:val="num" w:pos="1440"/>
        </w:tabs>
        <w:ind w:left="1440" w:hanging="360"/>
      </w:pPr>
      <w:rPr>
        <w:rFonts w:ascii="Arial" w:hAnsi="Arial" w:hint="default"/>
      </w:rPr>
    </w:lvl>
    <w:lvl w:ilvl="2" w:tplc="065E7C68" w:tentative="1">
      <w:start w:val="1"/>
      <w:numFmt w:val="bullet"/>
      <w:lvlText w:val="•"/>
      <w:lvlJc w:val="left"/>
      <w:pPr>
        <w:tabs>
          <w:tab w:val="num" w:pos="2160"/>
        </w:tabs>
        <w:ind w:left="2160" w:hanging="360"/>
      </w:pPr>
      <w:rPr>
        <w:rFonts w:ascii="Arial" w:hAnsi="Arial" w:hint="default"/>
      </w:rPr>
    </w:lvl>
    <w:lvl w:ilvl="3" w:tplc="1F78AE70" w:tentative="1">
      <w:start w:val="1"/>
      <w:numFmt w:val="bullet"/>
      <w:lvlText w:val="•"/>
      <w:lvlJc w:val="left"/>
      <w:pPr>
        <w:tabs>
          <w:tab w:val="num" w:pos="2880"/>
        </w:tabs>
        <w:ind w:left="2880" w:hanging="360"/>
      </w:pPr>
      <w:rPr>
        <w:rFonts w:ascii="Arial" w:hAnsi="Arial" w:hint="default"/>
      </w:rPr>
    </w:lvl>
    <w:lvl w:ilvl="4" w:tplc="9D04206C" w:tentative="1">
      <w:start w:val="1"/>
      <w:numFmt w:val="bullet"/>
      <w:lvlText w:val="•"/>
      <w:lvlJc w:val="left"/>
      <w:pPr>
        <w:tabs>
          <w:tab w:val="num" w:pos="3600"/>
        </w:tabs>
        <w:ind w:left="3600" w:hanging="360"/>
      </w:pPr>
      <w:rPr>
        <w:rFonts w:ascii="Arial" w:hAnsi="Arial" w:hint="default"/>
      </w:rPr>
    </w:lvl>
    <w:lvl w:ilvl="5" w:tplc="34B8C904" w:tentative="1">
      <w:start w:val="1"/>
      <w:numFmt w:val="bullet"/>
      <w:lvlText w:val="•"/>
      <w:lvlJc w:val="left"/>
      <w:pPr>
        <w:tabs>
          <w:tab w:val="num" w:pos="4320"/>
        </w:tabs>
        <w:ind w:left="4320" w:hanging="360"/>
      </w:pPr>
      <w:rPr>
        <w:rFonts w:ascii="Arial" w:hAnsi="Arial" w:hint="default"/>
      </w:rPr>
    </w:lvl>
    <w:lvl w:ilvl="6" w:tplc="5690637A" w:tentative="1">
      <w:start w:val="1"/>
      <w:numFmt w:val="bullet"/>
      <w:lvlText w:val="•"/>
      <w:lvlJc w:val="left"/>
      <w:pPr>
        <w:tabs>
          <w:tab w:val="num" w:pos="5040"/>
        </w:tabs>
        <w:ind w:left="5040" w:hanging="360"/>
      </w:pPr>
      <w:rPr>
        <w:rFonts w:ascii="Arial" w:hAnsi="Arial" w:hint="default"/>
      </w:rPr>
    </w:lvl>
    <w:lvl w:ilvl="7" w:tplc="BA8E8AE8" w:tentative="1">
      <w:start w:val="1"/>
      <w:numFmt w:val="bullet"/>
      <w:lvlText w:val="•"/>
      <w:lvlJc w:val="left"/>
      <w:pPr>
        <w:tabs>
          <w:tab w:val="num" w:pos="5760"/>
        </w:tabs>
        <w:ind w:left="5760" w:hanging="360"/>
      </w:pPr>
      <w:rPr>
        <w:rFonts w:ascii="Arial" w:hAnsi="Arial" w:hint="default"/>
      </w:rPr>
    </w:lvl>
    <w:lvl w:ilvl="8" w:tplc="60262338"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10"/>
  </w:num>
  <w:num w:numId="3">
    <w:abstractNumId w:val="6"/>
  </w:num>
  <w:num w:numId="4">
    <w:abstractNumId w:val="7"/>
  </w:num>
  <w:num w:numId="5">
    <w:abstractNumId w:val="10"/>
  </w:num>
  <w:num w:numId="6">
    <w:abstractNumId w:val="6"/>
  </w:num>
  <w:num w:numId="7">
    <w:abstractNumId w:val="2"/>
  </w:num>
  <w:num w:numId="8">
    <w:abstractNumId w:val="12"/>
  </w:num>
  <w:num w:numId="9">
    <w:abstractNumId w:val="16"/>
  </w:num>
  <w:num w:numId="10">
    <w:abstractNumId w:val="16"/>
  </w:num>
  <w:num w:numId="11">
    <w:abstractNumId w:val="16"/>
  </w:num>
  <w:num w:numId="12">
    <w:abstractNumId w:val="16"/>
  </w:num>
  <w:num w:numId="13">
    <w:abstractNumId w:val="15"/>
  </w:num>
  <w:num w:numId="14">
    <w:abstractNumId w:val="3"/>
  </w:num>
  <w:num w:numId="15">
    <w:abstractNumId w:val="5"/>
  </w:num>
  <w:num w:numId="16">
    <w:abstractNumId w:val="16"/>
  </w:num>
  <w:num w:numId="17">
    <w:abstractNumId w:val="16"/>
  </w:num>
  <w:num w:numId="18">
    <w:abstractNumId w:val="16"/>
  </w:num>
  <w:num w:numId="19">
    <w:abstractNumId w:val="13"/>
  </w:num>
  <w:num w:numId="20">
    <w:abstractNumId w:val="16"/>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4"/>
  </w:num>
  <w:num w:numId="24">
    <w:abstractNumId w:val="1"/>
  </w:num>
  <w:num w:numId="25">
    <w:abstractNumId w:val="16"/>
  </w:num>
  <w:num w:numId="26">
    <w:abstractNumId w:val="16"/>
  </w:num>
  <w:num w:numId="27">
    <w:abstractNumId w:val="16"/>
  </w:num>
  <w:num w:numId="28">
    <w:abstractNumId w:val="16"/>
  </w:num>
  <w:num w:numId="29">
    <w:abstractNumId w:val="11"/>
  </w:num>
  <w:num w:numId="30">
    <w:abstractNumId w:val="16"/>
  </w:num>
  <w:num w:numId="31">
    <w:abstractNumId w:val="16"/>
  </w:num>
  <w:num w:numId="32">
    <w:abstractNumId w:val="16"/>
  </w:num>
  <w:num w:numId="33">
    <w:abstractNumId w:val="16"/>
  </w:num>
  <w:num w:numId="34">
    <w:abstractNumId w:val="16"/>
  </w:num>
  <w:num w:numId="35">
    <w:abstractNumId w:val="9"/>
  </w:num>
  <w:num w:numId="36">
    <w:abstractNumId w:val="17"/>
  </w:num>
  <w:num w:numId="37">
    <w:abstractNumId w:val="8"/>
  </w:num>
  <w:num w:numId="38">
    <w:abstractNumId w:val="4"/>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ABCEFB43-79C3-4BAA-9985-2AAD43DD5D13}"/>
    <w:docVar w:name="dgnword-eventsink" w:val="185810264"/>
    <w:docVar w:name="dgnword-lastRevisionsView" w:val="0"/>
    <w:docVar w:name="Total_Editing_Time" w:val="0"/>
  </w:docVars>
  <w:rsids>
    <w:rsidRoot w:val="00144764"/>
    <w:rsid w:val="00005126"/>
    <w:rsid w:val="00012C12"/>
    <w:rsid w:val="00015AD7"/>
    <w:rsid w:val="000166B6"/>
    <w:rsid w:val="00016BF3"/>
    <w:rsid w:val="0002028E"/>
    <w:rsid w:val="00022CC2"/>
    <w:rsid w:val="00022D62"/>
    <w:rsid w:val="00023194"/>
    <w:rsid w:val="00025080"/>
    <w:rsid w:val="0002796A"/>
    <w:rsid w:val="000328E9"/>
    <w:rsid w:val="00033033"/>
    <w:rsid w:val="000368C6"/>
    <w:rsid w:val="00040921"/>
    <w:rsid w:val="0004144E"/>
    <w:rsid w:val="000435BB"/>
    <w:rsid w:val="0004653B"/>
    <w:rsid w:val="00046C57"/>
    <w:rsid w:val="00050D45"/>
    <w:rsid w:val="00051C0F"/>
    <w:rsid w:val="00052891"/>
    <w:rsid w:val="0005521F"/>
    <w:rsid w:val="000617E9"/>
    <w:rsid w:val="00064333"/>
    <w:rsid w:val="00067430"/>
    <w:rsid w:val="00071501"/>
    <w:rsid w:val="00072B6C"/>
    <w:rsid w:val="00073644"/>
    <w:rsid w:val="00073766"/>
    <w:rsid w:val="00073A12"/>
    <w:rsid w:val="00074E48"/>
    <w:rsid w:val="00076105"/>
    <w:rsid w:val="00081DD7"/>
    <w:rsid w:val="00084A92"/>
    <w:rsid w:val="00085098"/>
    <w:rsid w:val="00094976"/>
    <w:rsid w:val="00095307"/>
    <w:rsid w:val="00096992"/>
    <w:rsid w:val="000A4D5F"/>
    <w:rsid w:val="000A52D2"/>
    <w:rsid w:val="000B2CDB"/>
    <w:rsid w:val="000B6E60"/>
    <w:rsid w:val="000C34E4"/>
    <w:rsid w:val="000C74F5"/>
    <w:rsid w:val="000D119E"/>
    <w:rsid w:val="000D4021"/>
    <w:rsid w:val="000D73A9"/>
    <w:rsid w:val="000E0CEF"/>
    <w:rsid w:val="000E29CA"/>
    <w:rsid w:val="000E510C"/>
    <w:rsid w:val="000E6B30"/>
    <w:rsid w:val="000F471E"/>
    <w:rsid w:val="000F498C"/>
    <w:rsid w:val="000F4C7C"/>
    <w:rsid w:val="000F5435"/>
    <w:rsid w:val="000F5C7F"/>
    <w:rsid w:val="000F6BF2"/>
    <w:rsid w:val="001008BF"/>
    <w:rsid w:val="001017EA"/>
    <w:rsid w:val="001029D1"/>
    <w:rsid w:val="00102A1E"/>
    <w:rsid w:val="001061C1"/>
    <w:rsid w:val="001064B1"/>
    <w:rsid w:val="00110C34"/>
    <w:rsid w:val="0011136D"/>
    <w:rsid w:val="0011175A"/>
    <w:rsid w:val="00112710"/>
    <w:rsid w:val="00113CE8"/>
    <w:rsid w:val="001230ED"/>
    <w:rsid w:val="00124ACD"/>
    <w:rsid w:val="001321A9"/>
    <w:rsid w:val="00133B1F"/>
    <w:rsid w:val="00136C2B"/>
    <w:rsid w:val="00137383"/>
    <w:rsid w:val="00137993"/>
    <w:rsid w:val="00141C5D"/>
    <w:rsid w:val="001428BC"/>
    <w:rsid w:val="00144764"/>
    <w:rsid w:val="00144BC1"/>
    <w:rsid w:val="00146A79"/>
    <w:rsid w:val="00146E00"/>
    <w:rsid w:val="001479BB"/>
    <w:rsid w:val="001539FD"/>
    <w:rsid w:val="001548A3"/>
    <w:rsid w:val="00154976"/>
    <w:rsid w:val="00155ACE"/>
    <w:rsid w:val="00155DE8"/>
    <w:rsid w:val="00155F76"/>
    <w:rsid w:val="0015714D"/>
    <w:rsid w:val="00160555"/>
    <w:rsid w:val="00161787"/>
    <w:rsid w:val="00164DA5"/>
    <w:rsid w:val="00164E81"/>
    <w:rsid w:val="00165467"/>
    <w:rsid w:val="00170029"/>
    <w:rsid w:val="0017153A"/>
    <w:rsid w:val="00171CF6"/>
    <w:rsid w:val="0017222F"/>
    <w:rsid w:val="00172F72"/>
    <w:rsid w:val="00176371"/>
    <w:rsid w:val="00180C77"/>
    <w:rsid w:val="00182BBC"/>
    <w:rsid w:val="00193A8F"/>
    <w:rsid w:val="001A0BC1"/>
    <w:rsid w:val="001A270B"/>
    <w:rsid w:val="001A28D1"/>
    <w:rsid w:val="001A40C0"/>
    <w:rsid w:val="001A5E2F"/>
    <w:rsid w:val="001A63B1"/>
    <w:rsid w:val="001A71EB"/>
    <w:rsid w:val="001B1907"/>
    <w:rsid w:val="001B1E2C"/>
    <w:rsid w:val="001B3CD5"/>
    <w:rsid w:val="001B46E9"/>
    <w:rsid w:val="001B5B1E"/>
    <w:rsid w:val="001C0F65"/>
    <w:rsid w:val="001C3D6E"/>
    <w:rsid w:val="001C5F43"/>
    <w:rsid w:val="001C67C9"/>
    <w:rsid w:val="001D2CB9"/>
    <w:rsid w:val="001D3ED6"/>
    <w:rsid w:val="001D6E9A"/>
    <w:rsid w:val="001E1553"/>
    <w:rsid w:val="001E38BC"/>
    <w:rsid w:val="001F06E8"/>
    <w:rsid w:val="001F1A7D"/>
    <w:rsid w:val="001F37AE"/>
    <w:rsid w:val="001F5049"/>
    <w:rsid w:val="001F61F1"/>
    <w:rsid w:val="0020428B"/>
    <w:rsid w:val="002048DB"/>
    <w:rsid w:val="0020677D"/>
    <w:rsid w:val="002126D0"/>
    <w:rsid w:val="00213F67"/>
    <w:rsid w:val="002167DF"/>
    <w:rsid w:val="00221303"/>
    <w:rsid w:val="00227261"/>
    <w:rsid w:val="00233F48"/>
    <w:rsid w:val="002348CD"/>
    <w:rsid w:val="00236D7F"/>
    <w:rsid w:val="00241529"/>
    <w:rsid w:val="00251133"/>
    <w:rsid w:val="00252BC2"/>
    <w:rsid w:val="002631DE"/>
    <w:rsid w:val="00263A64"/>
    <w:rsid w:val="00267182"/>
    <w:rsid w:val="0027099E"/>
    <w:rsid w:val="00272807"/>
    <w:rsid w:val="0027293F"/>
    <w:rsid w:val="0027398B"/>
    <w:rsid w:val="002759AB"/>
    <w:rsid w:val="00275AE5"/>
    <w:rsid w:val="00280B98"/>
    <w:rsid w:val="002832E2"/>
    <w:rsid w:val="002839FA"/>
    <w:rsid w:val="00283A5E"/>
    <w:rsid w:val="0028756C"/>
    <w:rsid w:val="00287909"/>
    <w:rsid w:val="00290655"/>
    <w:rsid w:val="002918DA"/>
    <w:rsid w:val="00291F21"/>
    <w:rsid w:val="00294B04"/>
    <w:rsid w:val="00296941"/>
    <w:rsid w:val="0029775B"/>
    <w:rsid w:val="002A4013"/>
    <w:rsid w:val="002B108D"/>
    <w:rsid w:val="002B3522"/>
    <w:rsid w:val="002B386F"/>
    <w:rsid w:val="002B3B46"/>
    <w:rsid w:val="002B3FC5"/>
    <w:rsid w:val="002C0792"/>
    <w:rsid w:val="002C1E12"/>
    <w:rsid w:val="002C29D1"/>
    <w:rsid w:val="002C458C"/>
    <w:rsid w:val="002C5575"/>
    <w:rsid w:val="002C72D3"/>
    <w:rsid w:val="002D1C33"/>
    <w:rsid w:val="002D66F4"/>
    <w:rsid w:val="002E2C55"/>
    <w:rsid w:val="002E5917"/>
    <w:rsid w:val="002F31E1"/>
    <w:rsid w:val="002F53E1"/>
    <w:rsid w:val="003001D1"/>
    <w:rsid w:val="00302A7D"/>
    <w:rsid w:val="00304A0A"/>
    <w:rsid w:val="00305E74"/>
    <w:rsid w:val="00311AFC"/>
    <w:rsid w:val="0031489E"/>
    <w:rsid w:val="00317F06"/>
    <w:rsid w:val="003208B1"/>
    <w:rsid w:val="00325323"/>
    <w:rsid w:val="00326E93"/>
    <w:rsid w:val="003312DB"/>
    <w:rsid w:val="00335960"/>
    <w:rsid w:val="00343828"/>
    <w:rsid w:val="00344B06"/>
    <w:rsid w:val="003503DE"/>
    <w:rsid w:val="003533D1"/>
    <w:rsid w:val="003535BA"/>
    <w:rsid w:val="00353743"/>
    <w:rsid w:val="00353F84"/>
    <w:rsid w:val="00355D86"/>
    <w:rsid w:val="00360EAE"/>
    <w:rsid w:val="0036123A"/>
    <w:rsid w:val="0036177B"/>
    <w:rsid w:val="00366260"/>
    <w:rsid w:val="00370721"/>
    <w:rsid w:val="00373102"/>
    <w:rsid w:val="0037360F"/>
    <w:rsid w:val="00373BA0"/>
    <w:rsid w:val="00380C1C"/>
    <w:rsid w:val="00381116"/>
    <w:rsid w:val="00382D7C"/>
    <w:rsid w:val="00384EF8"/>
    <w:rsid w:val="0038597F"/>
    <w:rsid w:val="00390A4A"/>
    <w:rsid w:val="00391C67"/>
    <w:rsid w:val="00397BB3"/>
    <w:rsid w:val="003A5C32"/>
    <w:rsid w:val="003A7A0F"/>
    <w:rsid w:val="003B50E1"/>
    <w:rsid w:val="003C5520"/>
    <w:rsid w:val="003C70C4"/>
    <w:rsid w:val="003D6E93"/>
    <w:rsid w:val="003D7C90"/>
    <w:rsid w:val="003E4660"/>
    <w:rsid w:val="003F0767"/>
    <w:rsid w:val="00404D8A"/>
    <w:rsid w:val="00410EFB"/>
    <w:rsid w:val="00412253"/>
    <w:rsid w:val="004147C9"/>
    <w:rsid w:val="0042163E"/>
    <w:rsid w:val="004227A6"/>
    <w:rsid w:val="00423060"/>
    <w:rsid w:val="0043087F"/>
    <w:rsid w:val="00431061"/>
    <w:rsid w:val="004320C3"/>
    <w:rsid w:val="00432167"/>
    <w:rsid w:val="004334FC"/>
    <w:rsid w:val="004343D1"/>
    <w:rsid w:val="00437EFE"/>
    <w:rsid w:val="00441FB6"/>
    <w:rsid w:val="00443B15"/>
    <w:rsid w:val="00444937"/>
    <w:rsid w:val="00444F2A"/>
    <w:rsid w:val="00446FBB"/>
    <w:rsid w:val="00454ADB"/>
    <w:rsid w:val="00454C08"/>
    <w:rsid w:val="00454ECF"/>
    <w:rsid w:val="004559C4"/>
    <w:rsid w:val="00456243"/>
    <w:rsid w:val="00461541"/>
    <w:rsid w:val="0046302D"/>
    <w:rsid w:val="00465241"/>
    <w:rsid w:val="0046731D"/>
    <w:rsid w:val="0047103C"/>
    <w:rsid w:val="004725E8"/>
    <w:rsid w:val="00472885"/>
    <w:rsid w:val="00475362"/>
    <w:rsid w:val="00475A88"/>
    <w:rsid w:val="00475C47"/>
    <w:rsid w:val="00476DB7"/>
    <w:rsid w:val="004775A6"/>
    <w:rsid w:val="00483C5B"/>
    <w:rsid w:val="004860D5"/>
    <w:rsid w:val="00486A6D"/>
    <w:rsid w:val="00493C85"/>
    <w:rsid w:val="00493D37"/>
    <w:rsid w:val="00495A90"/>
    <w:rsid w:val="004962CC"/>
    <w:rsid w:val="00496E72"/>
    <w:rsid w:val="004979B0"/>
    <w:rsid w:val="004A5B1C"/>
    <w:rsid w:val="004A6476"/>
    <w:rsid w:val="004A6BB1"/>
    <w:rsid w:val="004B0886"/>
    <w:rsid w:val="004B3BDB"/>
    <w:rsid w:val="004B4C85"/>
    <w:rsid w:val="004B62A4"/>
    <w:rsid w:val="004C042F"/>
    <w:rsid w:val="004C0FA9"/>
    <w:rsid w:val="004C2C0A"/>
    <w:rsid w:val="004C35B5"/>
    <w:rsid w:val="004C3E84"/>
    <w:rsid w:val="004C6217"/>
    <w:rsid w:val="004C6E2C"/>
    <w:rsid w:val="004C7BA1"/>
    <w:rsid w:val="004C7D75"/>
    <w:rsid w:val="004D236B"/>
    <w:rsid w:val="004D3F8D"/>
    <w:rsid w:val="004D68E6"/>
    <w:rsid w:val="004D6976"/>
    <w:rsid w:val="004E0453"/>
    <w:rsid w:val="004E0C37"/>
    <w:rsid w:val="00502A15"/>
    <w:rsid w:val="005067FD"/>
    <w:rsid w:val="005068E5"/>
    <w:rsid w:val="00507684"/>
    <w:rsid w:val="00511EAC"/>
    <w:rsid w:val="00512C87"/>
    <w:rsid w:val="00514156"/>
    <w:rsid w:val="00516959"/>
    <w:rsid w:val="00521097"/>
    <w:rsid w:val="0052470A"/>
    <w:rsid w:val="00533E25"/>
    <w:rsid w:val="0053592C"/>
    <w:rsid w:val="005411E7"/>
    <w:rsid w:val="00542511"/>
    <w:rsid w:val="005444FA"/>
    <w:rsid w:val="005470A3"/>
    <w:rsid w:val="005508D5"/>
    <w:rsid w:val="00552817"/>
    <w:rsid w:val="005537A7"/>
    <w:rsid w:val="005548A5"/>
    <w:rsid w:val="00557005"/>
    <w:rsid w:val="00560CBC"/>
    <w:rsid w:val="0056131E"/>
    <w:rsid w:val="00561ED2"/>
    <w:rsid w:val="00562461"/>
    <w:rsid w:val="00562850"/>
    <w:rsid w:val="00570886"/>
    <w:rsid w:val="0057399A"/>
    <w:rsid w:val="00573E6A"/>
    <w:rsid w:val="00575BE1"/>
    <w:rsid w:val="00575D79"/>
    <w:rsid w:val="0057780F"/>
    <w:rsid w:val="00580B66"/>
    <w:rsid w:val="00583F1B"/>
    <w:rsid w:val="005927CC"/>
    <w:rsid w:val="00594F52"/>
    <w:rsid w:val="00596B7B"/>
    <w:rsid w:val="00596FE1"/>
    <w:rsid w:val="0059723B"/>
    <w:rsid w:val="00597604"/>
    <w:rsid w:val="005A00DC"/>
    <w:rsid w:val="005A2235"/>
    <w:rsid w:val="005A4491"/>
    <w:rsid w:val="005A5192"/>
    <w:rsid w:val="005B0559"/>
    <w:rsid w:val="005B4039"/>
    <w:rsid w:val="005B49DE"/>
    <w:rsid w:val="005B7C40"/>
    <w:rsid w:val="005C0160"/>
    <w:rsid w:val="005C60DD"/>
    <w:rsid w:val="005C7B87"/>
    <w:rsid w:val="005D0690"/>
    <w:rsid w:val="005D497D"/>
    <w:rsid w:val="005D4F97"/>
    <w:rsid w:val="005D5B68"/>
    <w:rsid w:val="005D6A2E"/>
    <w:rsid w:val="005D6CC9"/>
    <w:rsid w:val="005E4D7F"/>
    <w:rsid w:val="005E57B9"/>
    <w:rsid w:val="005E6014"/>
    <w:rsid w:val="005E655B"/>
    <w:rsid w:val="005E6EEA"/>
    <w:rsid w:val="005F154D"/>
    <w:rsid w:val="005F65DB"/>
    <w:rsid w:val="005F77C3"/>
    <w:rsid w:val="006045BB"/>
    <w:rsid w:val="00611F43"/>
    <w:rsid w:val="0061381C"/>
    <w:rsid w:val="00615E50"/>
    <w:rsid w:val="0061600E"/>
    <w:rsid w:val="00616D82"/>
    <w:rsid w:val="006219A6"/>
    <w:rsid w:val="00624BA3"/>
    <w:rsid w:val="00634D8C"/>
    <w:rsid w:val="00653BD7"/>
    <w:rsid w:val="00654159"/>
    <w:rsid w:val="0066193D"/>
    <w:rsid w:val="00661BBF"/>
    <w:rsid w:val="00662D11"/>
    <w:rsid w:val="00664988"/>
    <w:rsid w:val="00667137"/>
    <w:rsid w:val="00667D63"/>
    <w:rsid w:val="00670903"/>
    <w:rsid w:val="00670AD5"/>
    <w:rsid w:val="006773C6"/>
    <w:rsid w:val="00684844"/>
    <w:rsid w:val="00687800"/>
    <w:rsid w:val="0068785B"/>
    <w:rsid w:val="006904A4"/>
    <w:rsid w:val="00690947"/>
    <w:rsid w:val="006912B5"/>
    <w:rsid w:val="00692893"/>
    <w:rsid w:val="006964D7"/>
    <w:rsid w:val="006A00FB"/>
    <w:rsid w:val="006A2952"/>
    <w:rsid w:val="006A2F61"/>
    <w:rsid w:val="006A3FC9"/>
    <w:rsid w:val="006A4196"/>
    <w:rsid w:val="006A5880"/>
    <w:rsid w:val="006B6D9F"/>
    <w:rsid w:val="006C3D66"/>
    <w:rsid w:val="006C4361"/>
    <w:rsid w:val="006C4986"/>
    <w:rsid w:val="006D20F5"/>
    <w:rsid w:val="006D3113"/>
    <w:rsid w:val="006D6290"/>
    <w:rsid w:val="006D7A52"/>
    <w:rsid w:val="006D7F8D"/>
    <w:rsid w:val="006E1FD3"/>
    <w:rsid w:val="006E2867"/>
    <w:rsid w:val="006E53BC"/>
    <w:rsid w:val="006F0925"/>
    <w:rsid w:val="006F170F"/>
    <w:rsid w:val="006F5253"/>
    <w:rsid w:val="006F6E31"/>
    <w:rsid w:val="006F78CB"/>
    <w:rsid w:val="00700844"/>
    <w:rsid w:val="00707589"/>
    <w:rsid w:val="0071598A"/>
    <w:rsid w:val="0072093A"/>
    <w:rsid w:val="0072123E"/>
    <w:rsid w:val="007216CA"/>
    <w:rsid w:val="007230B5"/>
    <w:rsid w:val="007254CE"/>
    <w:rsid w:val="007267FD"/>
    <w:rsid w:val="007358FB"/>
    <w:rsid w:val="00736887"/>
    <w:rsid w:val="007406A1"/>
    <w:rsid w:val="00741A0B"/>
    <w:rsid w:val="007425A2"/>
    <w:rsid w:val="007453F1"/>
    <w:rsid w:val="007506BB"/>
    <w:rsid w:val="007546AD"/>
    <w:rsid w:val="0075525E"/>
    <w:rsid w:val="00757130"/>
    <w:rsid w:val="00757AD6"/>
    <w:rsid w:val="007620AC"/>
    <w:rsid w:val="00762DEA"/>
    <w:rsid w:val="00763BF9"/>
    <w:rsid w:val="00765E16"/>
    <w:rsid w:val="0076702A"/>
    <w:rsid w:val="0077216B"/>
    <w:rsid w:val="00774AE2"/>
    <w:rsid w:val="00775CB6"/>
    <w:rsid w:val="00777540"/>
    <w:rsid w:val="00780A14"/>
    <w:rsid w:val="0079413C"/>
    <w:rsid w:val="00794DCF"/>
    <w:rsid w:val="00797650"/>
    <w:rsid w:val="007A04FE"/>
    <w:rsid w:val="007A0650"/>
    <w:rsid w:val="007A1661"/>
    <w:rsid w:val="007A3084"/>
    <w:rsid w:val="007A5C16"/>
    <w:rsid w:val="007A70DE"/>
    <w:rsid w:val="007A7CC2"/>
    <w:rsid w:val="007B0AAE"/>
    <w:rsid w:val="007B411E"/>
    <w:rsid w:val="007B7B9E"/>
    <w:rsid w:val="007B7FCC"/>
    <w:rsid w:val="007C21C1"/>
    <w:rsid w:val="007C3E29"/>
    <w:rsid w:val="007C5102"/>
    <w:rsid w:val="007D0C91"/>
    <w:rsid w:val="007D128D"/>
    <w:rsid w:val="007D3405"/>
    <w:rsid w:val="007D4F4F"/>
    <w:rsid w:val="007D7B38"/>
    <w:rsid w:val="007E26DC"/>
    <w:rsid w:val="007E3E08"/>
    <w:rsid w:val="007E7D89"/>
    <w:rsid w:val="007F5D9D"/>
    <w:rsid w:val="0080151A"/>
    <w:rsid w:val="00806DFE"/>
    <w:rsid w:val="008075F9"/>
    <w:rsid w:val="0080769C"/>
    <w:rsid w:val="00807999"/>
    <w:rsid w:val="008108D2"/>
    <w:rsid w:val="00811A19"/>
    <w:rsid w:val="00814019"/>
    <w:rsid w:val="008158CE"/>
    <w:rsid w:val="00816A4A"/>
    <w:rsid w:val="00817CD7"/>
    <w:rsid w:val="008228DF"/>
    <w:rsid w:val="0082344E"/>
    <w:rsid w:val="00827160"/>
    <w:rsid w:val="00827759"/>
    <w:rsid w:val="00831530"/>
    <w:rsid w:val="008343C1"/>
    <w:rsid w:val="008371D8"/>
    <w:rsid w:val="00841585"/>
    <w:rsid w:val="00841F8C"/>
    <w:rsid w:val="00842821"/>
    <w:rsid w:val="00842DE9"/>
    <w:rsid w:val="0084402A"/>
    <w:rsid w:val="0084490E"/>
    <w:rsid w:val="008457D7"/>
    <w:rsid w:val="0085343F"/>
    <w:rsid w:val="00854C58"/>
    <w:rsid w:val="00855D31"/>
    <w:rsid w:val="00855EE6"/>
    <w:rsid w:val="00856350"/>
    <w:rsid w:val="00857241"/>
    <w:rsid w:val="008627FE"/>
    <w:rsid w:val="008650EA"/>
    <w:rsid w:val="008675DB"/>
    <w:rsid w:val="00871209"/>
    <w:rsid w:val="0087691F"/>
    <w:rsid w:val="00877935"/>
    <w:rsid w:val="00880EE6"/>
    <w:rsid w:val="008820A6"/>
    <w:rsid w:val="00883ADC"/>
    <w:rsid w:val="00892726"/>
    <w:rsid w:val="008A1A49"/>
    <w:rsid w:val="008A3813"/>
    <w:rsid w:val="008A40E0"/>
    <w:rsid w:val="008A48B9"/>
    <w:rsid w:val="008B0400"/>
    <w:rsid w:val="008B0F54"/>
    <w:rsid w:val="008B3285"/>
    <w:rsid w:val="008B4D29"/>
    <w:rsid w:val="008B6508"/>
    <w:rsid w:val="008B668A"/>
    <w:rsid w:val="008C0AA1"/>
    <w:rsid w:val="008C6A72"/>
    <w:rsid w:val="008D045D"/>
    <w:rsid w:val="008D114A"/>
    <w:rsid w:val="008D34DA"/>
    <w:rsid w:val="008D4035"/>
    <w:rsid w:val="008D415E"/>
    <w:rsid w:val="008D72C9"/>
    <w:rsid w:val="008E28AC"/>
    <w:rsid w:val="008E3B19"/>
    <w:rsid w:val="008E576A"/>
    <w:rsid w:val="008E5B9F"/>
    <w:rsid w:val="008E693B"/>
    <w:rsid w:val="008F24FB"/>
    <w:rsid w:val="008F2DE9"/>
    <w:rsid w:val="008F5507"/>
    <w:rsid w:val="00900C6A"/>
    <w:rsid w:val="00901609"/>
    <w:rsid w:val="009027AC"/>
    <w:rsid w:val="00906114"/>
    <w:rsid w:val="0091024E"/>
    <w:rsid w:val="00912BDA"/>
    <w:rsid w:val="0091312B"/>
    <w:rsid w:val="009174F8"/>
    <w:rsid w:val="00922A9B"/>
    <w:rsid w:val="0092563A"/>
    <w:rsid w:val="00934F0C"/>
    <w:rsid w:val="00936C0E"/>
    <w:rsid w:val="00936DDB"/>
    <w:rsid w:val="00943659"/>
    <w:rsid w:val="00945187"/>
    <w:rsid w:val="00946D7D"/>
    <w:rsid w:val="00953590"/>
    <w:rsid w:val="009548FE"/>
    <w:rsid w:val="00954ADD"/>
    <w:rsid w:val="00961FDF"/>
    <w:rsid w:val="00964859"/>
    <w:rsid w:val="0097596C"/>
    <w:rsid w:val="00977B5D"/>
    <w:rsid w:val="00977BB3"/>
    <w:rsid w:val="00986E13"/>
    <w:rsid w:val="00987288"/>
    <w:rsid w:val="00990488"/>
    <w:rsid w:val="009918B7"/>
    <w:rsid w:val="00991921"/>
    <w:rsid w:val="00996F5C"/>
    <w:rsid w:val="009971B1"/>
    <w:rsid w:val="009A20AF"/>
    <w:rsid w:val="009A24E7"/>
    <w:rsid w:val="009A26FA"/>
    <w:rsid w:val="009A2E13"/>
    <w:rsid w:val="009A3E7D"/>
    <w:rsid w:val="009A4162"/>
    <w:rsid w:val="009A4EC2"/>
    <w:rsid w:val="009A5F3C"/>
    <w:rsid w:val="009B0B60"/>
    <w:rsid w:val="009B68DA"/>
    <w:rsid w:val="009B6CB5"/>
    <w:rsid w:val="009C32F9"/>
    <w:rsid w:val="009C5A1D"/>
    <w:rsid w:val="009D2853"/>
    <w:rsid w:val="009D309D"/>
    <w:rsid w:val="009E062F"/>
    <w:rsid w:val="009E3BBC"/>
    <w:rsid w:val="009E3F11"/>
    <w:rsid w:val="009E4BEC"/>
    <w:rsid w:val="009F35E4"/>
    <w:rsid w:val="009F3F25"/>
    <w:rsid w:val="009F53A9"/>
    <w:rsid w:val="009F5BA3"/>
    <w:rsid w:val="009F74A6"/>
    <w:rsid w:val="00A004FC"/>
    <w:rsid w:val="00A007C5"/>
    <w:rsid w:val="00A05880"/>
    <w:rsid w:val="00A068C1"/>
    <w:rsid w:val="00A070CE"/>
    <w:rsid w:val="00A07266"/>
    <w:rsid w:val="00A07676"/>
    <w:rsid w:val="00A12511"/>
    <w:rsid w:val="00A13819"/>
    <w:rsid w:val="00A1498A"/>
    <w:rsid w:val="00A1760D"/>
    <w:rsid w:val="00A2032D"/>
    <w:rsid w:val="00A238EC"/>
    <w:rsid w:val="00A24A55"/>
    <w:rsid w:val="00A25AF6"/>
    <w:rsid w:val="00A30A42"/>
    <w:rsid w:val="00A32CC9"/>
    <w:rsid w:val="00A33645"/>
    <w:rsid w:val="00A35B72"/>
    <w:rsid w:val="00A433CF"/>
    <w:rsid w:val="00A4426C"/>
    <w:rsid w:val="00A442C0"/>
    <w:rsid w:val="00A471B6"/>
    <w:rsid w:val="00A5340E"/>
    <w:rsid w:val="00A53AF5"/>
    <w:rsid w:val="00A55286"/>
    <w:rsid w:val="00A63824"/>
    <w:rsid w:val="00A67957"/>
    <w:rsid w:val="00A70EFE"/>
    <w:rsid w:val="00A72810"/>
    <w:rsid w:val="00A74FF6"/>
    <w:rsid w:val="00A80859"/>
    <w:rsid w:val="00A817A2"/>
    <w:rsid w:val="00A8295A"/>
    <w:rsid w:val="00A82AB8"/>
    <w:rsid w:val="00A83A5D"/>
    <w:rsid w:val="00A84EA7"/>
    <w:rsid w:val="00A85245"/>
    <w:rsid w:val="00A86A0D"/>
    <w:rsid w:val="00A8738B"/>
    <w:rsid w:val="00AA20E6"/>
    <w:rsid w:val="00AA2973"/>
    <w:rsid w:val="00AA2C35"/>
    <w:rsid w:val="00AA3DDA"/>
    <w:rsid w:val="00AA535B"/>
    <w:rsid w:val="00AA5510"/>
    <w:rsid w:val="00AA6838"/>
    <w:rsid w:val="00AA70B1"/>
    <w:rsid w:val="00AB1BD0"/>
    <w:rsid w:val="00AB576A"/>
    <w:rsid w:val="00AC05A5"/>
    <w:rsid w:val="00AC44DD"/>
    <w:rsid w:val="00AD1420"/>
    <w:rsid w:val="00AD328F"/>
    <w:rsid w:val="00AD37B8"/>
    <w:rsid w:val="00AD4488"/>
    <w:rsid w:val="00AD5F55"/>
    <w:rsid w:val="00AD6A5E"/>
    <w:rsid w:val="00AE06E2"/>
    <w:rsid w:val="00AE1046"/>
    <w:rsid w:val="00AE1C33"/>
    <w:rsid w:val="00AE7971"/>
    <w:rsid w:val="00AF229C"/>
    <w:rsid w:val="00AF2F87"/>
    <w:rsid w:val="00AF3746"/>
    <w:rsid w:val="00AF3BA0"/>
    <w:rsid w:val="00AF479F"/>
    <w:rsid w:val="00B00CAD"/>
    <w:rsid w:val="00B00EA4"/>
    <w:rsid w:val="00B033BE"/>
    <w:rsid w:val="00B03C75"/>
    <w:rsid w:val="00B047C8"/>
    <w:rsid w:val="00B0760A"/>
    <w:rsid w:val="00B12EC3"/>
    <w:rsid w:val="00B1355A"/>
    <w:rsid w:val="00B13AEA"/>
    <w:rsid w:val="00B15173"/>
    <w:rsid w:val="00B214B0"/>
    <w:rsid w:val="00B22A52"/>
    <w:rsid w:val="00B22A68"/>
    <w:rsid w:val="00B36216"/>
    <w:rsid w:val="00B40989"/>
    <w:rsid w:val="00B41D6D"/>
    <w:rsid w:val="00B4559C"/>
    <w:rsid w:val="00B515DA"/>
    <w:rsid w:val="00B5238A"/>
    <w:rsid w:val="00B53CDB"/>
    <w:rsid w:val="00B5482D"/>
    <w:rsid w:val="00B5511B"/>
    <w:rsid w:val="00B564CD"/>
    <w:rsid w:val="00B565C3"/>
    <w:rsid w:val="00B62AD8"/>
    <w:rsid w:val="00B64EB0"/>
    <w:rsid w:val="00B65032"/>
    <w:rsid w:val="00B67980"/>
    <w:rsid w:val="00B67C91"/>
    <w:rsid w:val="00B70C4F"/>
    <w:rsid w:val="00B711C4"/>
    <w:rsid w:val="00B76E79"/>
    <w:rsid w:val="00B77F45"/>
    <w:rsid w:val="00B82D75"/>
    <w:rsid w:val="00B83DE5"/>
    <w:rsid w:val="00B84006"/>
    <w:rsid w:val="00B8448D"/>
    <w:rsid w:val="00B84938"/>
    <w:rsid w:val="00B91642"/>
    <w:rsid w:val="00B92392"/>
    <w:rsid w:val="00B94E24"/>
    <w:rsid w:val="00B97ECD"/>
    <w:rsid w:val="00BA033E"/>
    <w:rsid w:val="00BA4305"/>
    <w:rsid w:val="00BA5F0D"/>
    <w:rsid w:val="00BB0303"/>
    <w:rsid w:val="00BB1A81"/>
    <w:rsid w:val="00BB4153"/>
    <w:rsid w:val="00BC3645"/>
    <w:rsid w:val="00BC73AC"/>
    <w:rsid w:val="00BC75CA"/>
    <w:rsid w:val="00BD0156"/>
    <w:rsid w:val="00BD0B5C"/>
    <w:rsid w:val="00BD29E4"/>
    <w:rsid w:val="00BD2EE2"/>
    <w:rsid w:val="00BD3FC3"/>
    <w:rsid w:val="00BD50D8"/>
    <w:rsid w:val="00BD53A6"/>
    <w:rsid w:val="00BD6E97"/>
    <w:rsid w:val="00BD746D"/>
    <w:rsid w:val="00BE3CE0"/>
    <w:rsid w:val="00BE5064"/>
    <w:rsid w:val="00BE548E"/>
    <w:rsid w:val="00BF0C48"/>
    <w:rsid w:val="00BF0F8E"/>
    <w:rsid w:val="00BF38CC"/>
    <w:rsid w:val="00BF42F1"/>
    <w:rsid w:val="00BF744B"/>
    <w:rsid w:val="00C05CFA"/>
    <w:rsid w:val="00C07006"/>
    <w:rsid w:val="00C13CFC"/>
    <w:rsid w:val="00C229C8"/>
    <w:rsid w:val="00C230FB"/>
    <w:rsid w:val="00C2714C"/>
    <w:rsid w:val="00C3006E"/>
    <w:rsid w:val="00C331D9"/>
    <w:rsid w:val="00C33DB2"/>
    <w:rsid w:val="00C33FFC"/>
    <w:rsid w:val="00C3457F"/>
    <w:rsid w:val="00C3594B"/>
    <w:rsid w:val="00C36BCE"/>
    <w:rsid w:val="00C4249C"/>
    <w:rsid w:val="00C42666"/>
    <w:rsid w:val="00C46639"/>
    <w:rsid w:val="00C506B7"/>
    <w:rsid w:val="00C507F8"/>
    <w:rsid w:val="00C5153F"/>
    <w:rsid w:val="00C51B73"/>
    <w:rsid w:val="00C55790"/>
    <w:rsid w:val="00C60870"/>
    <w:rsid w:val="00C65DD3"/>
    <w:rsid w:val="00C6738C"/>
    <w:rsid w:val="00C67702"/>
    <w:rsid w:val="00C721C8"/>
    <w:rsid w:val="00C74B33"/>
    <w:rsid w:val="00C77972"/>
    <w:rsid w:val="00C77E44"/>
    <w:rsid w:val="00C802A8"/>
    <w:rsid w:val="00C85186"/>
    <w:rsid w:val="00C85664"/>
    <w:rsid w:val="00C928DA"/>
    <w:rsid w:val="00C964A3"/>
    <w:rsid w:val="00C973C9"/>
    <w:rsid w:val="00C97D12"/>
    <w:rsid w:val="00CA17C2"/>
    <w:rsid w:val="00CA1951"/>
    <w:rsid w:val="00CA1A30"/>
    <w:rsid w:val="00CA1F1F"/>
    <w:rsid w:val="00CA2DDD"/>
    <w:rsid w:val="00CA2E38"/>
    <w:rsid w:val="00CA5878"/>
    <w:rsid w:val="00CB78A2"/>
    <w:rsid w:val="00CC1155"/>
    <w:rsid w:val="00CC1C0A"/>
    <w:rsid w:val="00CC5666"/>
    <w:rsid w:val="00CD3681"/>
    <w:rsid w:val="00CD39B9"/>
    <w:rsid w:val="00CD3DAF"/>
    <w:rsid w:val="00CD3FD6"/>
    <w:rsid w:val="00CD4E80"/>
    <w:rsid w:val="00CE2C03"/>
    <w:rsid w:val="00CE37A6"/>
    <w:rsid w:val="00CE5292"/>
    <w:rsid w:val="00CE5A41"/>
    <w:rsid w:val="00CF09F8"/>
    <w:rsid w:val="00CF1C49"/>
    <w:rsid w:val="00CF3AF3"/>
    <w:rsid w:val="00D06B86"/>
    <w:rsid w:val="00D10461"/>
    <w:rsid w:val="00D10CBC"/>
    <w:rsid w:val="00D16917"/>
    <w:rsid w:val="00D22664"/>
    <w:rsid w:val="00D26086"/>
    <w:rsid w:val="00D2741C"/>
    <w:rsid w:val="00D314FD"/>
    <w:rsid w:val="00D32176"/>
    <w:rsid w:val="00D325B9"/>
    <w:rsid w:val="00D35387"/>
    <w:rsid w:val="00D37572"/>
    <w:rsid w:val="00D453BF"/>
    <w:rsid w:val="00D5004C"/>
    <w:rsid w:val="00D50E7B"/>
    <w:rsid w:val="00D52661"/>
    <w:rsid w:val="00D53635"/>
    <w:rsid w:val="00D56E58"/>
    <w:rsid w:val="00D654C5"/>
    <w:rsid w:val="00D6662A"/>
    <w:rsid w:val="00D6765B"/>
    <w:rsid w:val="00D67B2B"/>
    <w:rsid w:val="00D72953"/>
    <w:rsid w:val="00D72A90"/>
    <w:rsid w:val="00D76826"/>
    <w:rsid w:val="00D808CA"/>
    <w:rsid w:val="00D83091"/>
    <w:rsid w:val="00D83C4C"/>
    <w:rsid w:val="00D853CE"/>
    <w:rsid w:val="00D869F7"/>
    <w:rsid w:val="00D90D97"/>
    <w:rsid w:val="00DA0885"/>
    <w:rsid w:val="00DA095E"/>
    <w:rsid w:val="00DA184F"/>
    <w:rsid w:val="00DA188E"/>
    <w:rsid w:val="00DA1B37"/>
    <w:rsid w:val="00DA535A"/>
    <w:rsid w:val="00DA76A9"/>
    <w:rsid w:val="00DB0220"/>
    <w:rsid w:val="00DB3EBB"/>
    <w:rsid w:val="00DB62DC"/>
    <w:rsid w:val="00DB6B21"/>
    <w:rsid w:val="00DC13B4"/>
    <w:rsid w:val="00DC420F"/>
    <w:rsid w:val="00DC59A0"/>
    <w:rsid w:val="00DC7029"/>
    <w:rsid w:val="00DD1026"/>
    <w:rsid w:val="00DD1882"/>
    <w:rsid w:val="00DD20B6"/>
    <w:rsid w:val="00DE06AF"/>
    <w:rsid w:val="00DE4803"/>
    <w:rsid w:val="00DE4844"/>
    <w:rsid w:val="00DE5142"/>
    <w:rsid w:val="00DE78B8"/>
    <w:rsid w:val="00DF14C5"/>
    <w:rsid w:val="00DF2C62"/>
    <w:rsid w:val="00DF36F4"/>
    <w:rsid w:val="00E00DA7"/>
    <w:rsid w:val="00E0298C"/>
    <w:rsid w:val="00E04239"/>
    <w:rsid w:val="00E11D06"/>
    <w:rsid w:val="00E13021"/>
    <w:rsid w:val="00E14373"/>
    <w:rsid w:val="00E1587D"/>
    <w:rsid w:val="00E16300"/>
    <w:rsid w:val="00E16DAD"/>
    <w:rsid w:val="00E17FB3"/>
    <w:rsid w:val="00E21765"/>
    <w:rsid w:val="00E228AB"/>
    <w:rsid w:val="00E26EE1"/>
    <w:rsid w:val="00E27E64"/>
    <w:rsid w:val="00E30B0D"/>
    <w:rsid w:val="00E312B4"/>
    <w:rsid w:val="00E334FE"/>
    <w:rsid w:val="00E33672"/>
    <w:rsid w:val="00E411F3"/>
    <w:rsid w:val="00E4215B"/>
    <w:rsid w:val="00E42691"/>
    <w:rsid w:val="00E43AF8"/>
    <w:rsid w:val="00E44E54"/>
    <w:rsid w:val="00E5518C"/>
    <w:rsid w:val="00E55377"/>
    <w:rsid w:val="00E559A1"/>
    <w:rsid w:val="00E6296A"/>
    <w:rsid w:val="00E64D09"/>
    <w:rsid w:val="00E65AD9"/>
    <w:rsid w:val="00E65CD1"/>
    <w:rsid w:val="00E72A97"/>
    <w:rsid w:val="00E76320"/>
    <w:rsid w:val="00E80AFB"/>
    <w:rsid w:val="00E81BE9"/>
    <w:rsid w:val="00E82C97"/>
    <w:rsid w:val="00E84D7F"/>
    <w:rsid w:val="00E854D4"/>
    <w:rsid w:val="00E8640A"/>
    <w:rsid w:val="00E86CF5"/>
    <w:rsid w:val="00E916B7"/>
    <w:rsid w:val="00E93B8A"/>
    <w:rsid w:val="00E97AA7"/>
    <w:rsid w:val="00EA1155"/>
    <w:rsid w:val="00EA2F3A"/>
    <w:rsid w:val="00EA48EB"/>
    <w:rsid w:val="00EA5C68"/>
    <w:rsid w:val="00EB13C8"/>
    <w:rsid w:val="00EB59A9"/>
    <w:rsid w:val="00EB5F87"/>
    <w:rsid w:val="00EB6A1A"/>
    <w:rsid w:val="00EB71FE"/>
    <w:rsid w:val="00EC1319"/>
    <w:rsid w:val="00EC1446"/>
    <w:rsid w:val="00EC1733"/>
    <w:rsid w:val="00EC182C"/>
    <w:rsid w:val="00EC3D0B"/>
    <w:rsid w:val="00EC75EC"/>
    <w:rsid w:val="00ED3284"/>
    <w:rsid w:val="00ED3762"/>
    <w:rsid w:val="00ED6F9C"/>
    <w:rsid w:val="00EE01ED"/>
    <w:rsid w:val="00EE054F"/>
    <w:rsid w:val="00EE0DF4"/>
    <w:rsid w:val="00EE1126"/>
    <w:rsid w:val="00EE271E"/>
    <w:rsid w:val="00EE4C21"/>
    <w:rsid w:val="00EF2139"/>
    <w:rsid w:val="00EF41E4"/>
    <w:rsid w:val="00EF6098"/>
    <w:rsid w:val="00F02E68"/>
    <w:rsid w:val="00F05261"/>
    <w:rsid w:val="00F06583"/>
    <w:rsid w:val="00F07197"/>
    <w:rsid w:val="00F116FC"/>
    <w:rsid w:val="00F118D8"/>
    <w:rsid w:val="00F12484"/>
    <w:rsid w:val="00F1433F"/>
    <w:rsid w:val="00F20BD4"/>
    <w:rsid w:val="00F210B2"/>
    <w:rsid w:val="00F21F2A"/>
    <w:rsid w:val="00F22936"/>
    <w:rsid w:val="00F22D98"/>
    <w:rsid w:val="00F30F41"/>
    <w:rsid w:val="00F36397"/>
    <w:rsid w:val="00F41AB8"/>
    <w:rsid w:val="00F4410D"/>
    <w:rsid w:val="00F44480"/>
    <w:rsid w:val="00F45077"/>
    <w:rsid w:val="00F45959"/>
    <w:rsid w:val="00F47FB8"/>
    <w:rsid w:val="00F513B2"/>
    <w:rsid w:val="00F5265E"/>
    <w:rsid w:val="00F53918"/>
    <w:rsid w:val="00F56650"/>
    <w:rsid w:val="00F61AA8"/>
    <w:rsid w:val="00F7324F"/>
    <w:rsid w:val="00F76E66"/>
    <w:rsid w:val="00F77384"/>
    <w:rsid w:val="00F804E5"/>
    <w:rsid w:val="00F834F3"/>
    <w:rsid w:val="00F8672D"/>
    <w:rsid w:val="00F86B1D"/>
    <w:rsid w:val="00F87951"/>
    <w:rsid w:val="00F90028"/>
    <w:rsid w:val="00F91849"/>
    <w:rsid w:val="00F92BCB"/>
    <w:rsid w:val="00F93DAE"/>
    <w:rsid w:val="00F93ED9"/>
    <w:rsid w:val="00F96CFB"/>
    <w:rsid w:val="00FA2F60"/>
    <w:rsid w:val="00FA379D"/>
    <w:rsid w:val="00FA43EC"/>
    <w:rsid w:val="00FB2B82"/>
    <w:rsid w:val="00FB3695"/>
    <w:rsid w:val="00FB3D37"/>
    <w:rsid w:val="00FB7D0F"/>
    <w:rsid w:val="00FC1F58"/>
    <w:rsid w:val="00FC36EC"/>
    <w:rsid w:val="00FC55BA"/>
    <w:rsid w:val="00FC6D91"/>
    <w:rsid w:val="00FC7E33"/>
    <w:rsid w:val="00FD09D4"/>
    <w:rsid w:val="00FD09F7"/>
    <w:rsid w:val="00FD3D25"/>
    <w:rsid w:val="00FE1CC8"/>
    <w:rsid w:val="00FE1D23"/>
    <w:rsid w:val="00FE4A43"/>
    <w:rsid w:val="00FE7C70"/>
    <w:rsid w:val="00FF07D8"/>
    <w:rsid w:val="00FF197B"/>
    <w:rsid w:val="00FF2802"/>
    <w:rsid w:val="00FF5A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70EFE"/>
    <w:pPr>
      <w:spacing w:line="340" w:lineRule="atLeast"/>
      <w:jc w:val="both"/>
    </w:pPr>
    <w:rPr>
      <w:rFonts w:ascii="Times New Roman" w:hAnsi="Times New Roman"/>
      <w:color w:val="000000"/>
      <w:sz w:val="24"/>
      <w:lang w:eastAsia="de-DE"/>
    </w:rPr>
  </w:style>
  <w:style w:type="paragraph" w:styleId="berschrift1">
    <w:name w:val="heading 1"/>
    <w:basedOn w:val="Standard"/>
    <w:next w:val="Standard"/>
    <w:link w:val="berschrift1Zchn"/>
    <w:uiPriority w:val="9"/>
    <w:qFormat/>
    <w:rsid w:val="00F86B1D"/>
    <w:pPr>
      <w:keepNext/>
      <w:keepLines/>
      <w:numPr>
        <w:numId w:val="9"/>
      </w:numPr>
      <w:spacing w:before="480"/>
      <w:outlineLvl w:val="0"/>
    </w:pPr>
    <w:rPr>
      <w:rFonts w:asciiTheme="majorHAnsi" w:eastAsiaTheme="majorEastAsia" w:hAnsiTheme="majorHAnsi" w:cstheme="majorBidi"/>
      <w:b/>
      <w:bCs/>
      <w:color w:val="2E74B5" w:themeColor="accent1" w:themeShade="BF"/>
      <w:sz w:val="28"/>
      <w:szCs w:val="28"/>
    </w:rPr>
  </w:style>
  <w:style w:type="paragraph" w:styleId="berschrift2">
    <w:name w:val="heading 2"/>
    <w:basedOn w:val="Standard"/>
    <w:next w:val="Standard"/>
    <w:link w:val="berschrift2Zchn"/>
    <w:uiPriority w:val="9"/>
    <w:unhideWhenUsed/>
    <w:qFormat/>
    <w:rsid w:val="00F86B1D"/>
    <w:pPr>
      <w:keepNext/>
      <w:keepLines/>
      <w:numPr>
        <w:ilvl w:val="1"/>
        <w:numId w:val="9"/>
      </w:numPr>
      <w:spacing w:before="200"/>
      <w:outlineLvl w:val="1"/>
    </w:pPr>
    <w:rPr>
      <w:rFonts w:asciiTheme="majorHAnsi" w:eastAsiaTheme="majorEastAsia" w:hAnsiTheme="majorHAnsi" w:cstheme="majorBidi"/>
      <w:b/>
      <w:bCs/>
      <w:color w:val="5B9BD5" w:themeColor="accent1"/>
      <w:sz w:val="26"/>
      <w:szCs w:val="26"/>
    </w:rPr>
  </w:style>
  <w:style w:type="paragraph" w:styleId="berschrift3">
    <w:name w:val="heading 3"/>
    <w:basedOn w:val="Standard"/>
    <w:next w:val="Standard"/>
    <w:link w:val="berschrift3Zchn"/>
    <w:uiPriority w:val="9"/>
    <w:unhideWhenUsed/>
    <w:qFormat/>
    <w:rsid w:val="00F86B1D"/>
    <w:pPr>
      <w:keepNext/>
      <w:keepLines/>
      <w:numPr>
        <w:ilvl w:val="2"/>
        <w:numId w:val="9"/>
      </w:numPr>
      <w:spacing w:before="200"/>
      <w:outlineLvl w:val="2"/>
    </w:pPr>
    <w:rPr>
      <w:rFonts w:asciiTheme="majorHAnsi" w:eastAsiaTheme="majorEastAsia" w:hAnsiTheme="majorHAnsi" w:cstheme="majorBidi"/>
      <w:b/>
      <w:bCs/>
      <w:color w:val="5B9BD5" w:themeColor="accent1"/>
    </w:rPr>
  </w:style>
  <w:style w:type="paragraph" w:styleId="berschrift4">
    <w:name w:val="heading 4"/>
    <w:basedOn w:val="Standard"/>
    <w:link w:val="berschrift4Zchn"/>
    <w:uiPriority w:val="9"/>
    <w:qFormat/>
    <w:rsid w:val="00A70EFE"/>
    <w:pPr>
      <w:numPr>
        <w:ilvl w:val="3"/>
        <w:numId w:val="9"/>
      </w:numPr>
      <w:spacing w:before="100" w:beforeAutospacing="1" w:after="100" w:afterAutospacing="1" w:line="240" w:lineRule="auto"/>
      <w:jc w:val="left"/>
      <w:outlineLvl w:val="3"/>
    </w:pPr>
    <w:rPr>
      <w:rFonts w:eastAsia="Times New Roman"/>
      <w:b/>
      <w:bCs/>
      <w:color w:val="auto"/>
      <w:szCs w:val="24"/>
      <w:lang w:eastAsia="en-US"/>
    </w:rPr>
  </w:style>
  <w:style w:type="paragraph" w:styleId="berschrift5">
    <w:name w:val="heading 5"/>
    <w:basedOn w:val="Standard"/>
    <w:next w:val="Standard"/>
    <w:link w:val="berschrift5Zchn"/>
    <w:uiPriority w:val="9"/>
    <w:semiHidden/>
    <w:unhideWhenUsed/>
    <w:qFormat/>
    <w:rsid w:val="00F86B1D"/>
    <w:pPr>
      <w:keepNext/>
      <w:keepLines/>
      <w:numPr>
        <w:ilvl w:val="4"/>
        <w:numId w:val="9"/>
      </w:numPr>
      <w:spacing w:before="200"/>
      <w:outlineLvl w:val="4"/>
    </w:pPr>
    <w:rPr>
      <w:rFonts w:asciiTheme="majorHAnsi" w:eastAsiaTheme="majorEastAsia" w:hAnsiTheme="majorHAnsi" w:cstheme="majorBidi"/>
      <w:color w:val="1F4D78" w:themeColor="accent1" w:themeShade="7F"/>
    </w:rPr>
  </w:style>
  <w:style w:type="paragraph" w:styleId="berschrift6">
    <w:name w:val="heading 6"/>
    <w:basedOn w:val="Standard"/>
    <w:next w:val="Standard"/>
    <w:link w:val="berschrift6Zchn"/>
    <w:uiPriority w:val="9"/>
    <w:semiHidden/>
    <w:unhideWhenUsed/>
    <w:qFormat/>
    <w:rsid w:val="00F86B1D"/>
    <w:pPr>
      <w:keepNext/>
      <w:keepLines/>
      <w:numPr>
        <w:ilvl w:val="5"/>
        <w:numId w:val="9"/>
      </w:numPr>
      <w:spacing w:before="200"/>
      <w:outlineLvl w:val="5"/>
    </w:pPr>
    <w:rPr>
      <w:rFonts w:asciiTheme="majorHAnsi" w:eastAsiaTheme="majorEastAsia" w:hAnsiTheme="majorHAnsi" w:cstheme="majorBidi"/>
      <w:i/>
      <w:iCs/>
      <w:color w:val="1F4D78" w:themeColor="accent1" w:themeShade="7F"/>
    </w:rPr>
  </w:style>
  <w:style w:type="paragraph" w:styleId="berschrift7">
    <w:name w:val="heading 7"/>
    <w:basedOn w:val="Standard"/>
    <w:next w:val="Standard"/>
    <w:link w:val="berschrift7Zchn"/>
    <w:uiPriority w:val="9"/>
    <w:semiHidden/>
    <w:unhideWhenUsed/>
    <w:qFormat/>
    <w:rsid w:val="00F86B1D"/>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86B1D"/>
    <w:pPr>
      <w:keepNext/>
      <w:keepLines/>
      <w:numPr>
        <w:ilvl w:val="7"/>
        <w:numId w:val="9"/>
      </w:numPr>
      <w:spacing w:before="200"/>
      <w:outlineLvl w:val="7"/>
    </w:pPr>
    <w:rPr>
      <w:rFonts w:asciiTheme="majorHAnsi" w:eastAsiaTheme="majorEastAsia" w:hAnsiTheme="majorHAnsi" w:cstheme="majorBidi"/>
      <w:color w:val="404040" w:themeColor="text1" w:themeTint="BF"/>
      <w:sz w:val="20"/>
    </w:rPr>
  </w:style>
  <w:style w:type="paragraph" w:styleId="berschrift9">
    <w:name w:val="heading 9"/>
    <w:basedOn w:val="Standard"/>
    <w:next w:val="Standard"/>
    <w:link w:val="berschrift9Zchn"/>
    <w:uiPriority w:val="9"/>
    <w:semiHidden/>
    <w:unhideWhenUsed/>
    <w:qFormat/>
    <w:rsid w:val="00F86B1D"/>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DPI11articletype">
    <w:name w:val="MDPI_1.1_article_type"/>
    <w:basedOn w:val="MDPI31text"/>
    <w:next w:val="MDPI12title"/>
    <w:qFormat/>
    <w:rsid w:val="00A70EFE"/>
    <w:pPr>
      <w:spacing w:before="240" w:line="240" w:lineRule="auto"/>
      <w:ind w:firstLine="0"/>
      <w:jc w:val="left"/>
    </w:pPr>
    <w:rPr>
      <w:i/>
    </w:rPr>
  </w:style>
  <w:style w:type="paragraph" w:customStyle="1" w:styleId="MDPI12title">
    <w:name w:val="MDPI_1.2_title"/>
    <w:next w:val="MDPI13authornames"/>
    <w:qFormat/>
    <w:rsid w:val="00A70EFE"/>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MDPI14history"/>
    <w:qFormat/>
    <w:rsid w:val="00A70EFE"/>
    <w:pPr>
      <w:spacing w:after="120"/>
      <w:ind w:firstLine="0"/>
      <w:jc w:val="left"/>
    </w:pPr>
    <w:rPr>
      <w:b/>
      <w:snapToGrid/>
    </w:rPr>
  </w:style>
  <w:style w:type="paragraph" w:customStyle="1" w:styleId="MDPI14history">
    <w:name w:val="MDPI_1.4_history"/>
    <w:basedOn w:val="MDPI62Acknowledgments"/>
    <w:next w:val="Standard"/>
    <w:qFormat/>
    <w:rsid w:val="00A70EFE"/>
    <w:pPr>
      <w:ind w:left="113"/>
      <w:jc w:val="left"/>
    </w:pPr>
    <w:rPr>
      <w:snapToGrid/>
    </w:rPr>
  </w:style>
  <w:style w:type="paragraph" w:customStyle="1" w:styleId="MDPI16affiliation">
    <w:name w:val="MDPI_1.6_affiliation"/>
    <w:basedOn w:val="MDPI62Acknowledgments"/>
    <w:qFormat/>
    <w:rsid w:val="00A70EFE"/>
    <w:pPr>
      <w:spacing w:before="0"/>
      <w:ind w:left="311" w:hanging="198"/>
      <w:jc w:val="left"/>
    </w:pPr>
    <w:rPr>
      <w:snapToGrid/>
      <w:szCs w:val="18"/>
    </w:rPr>
  </w:style>
  <w:style w:type="paragraph" w:customStyle="1" w:styleId="MDPI17abstract">
    <w:name w:val="MDPI_1.7_abstract"/>
    <w:basedOn w:val="MDPI31text"/>
    <w:next w:val="MDPI18keywords"/>
    <w:qFormat/>
    <w:rsid w:val="00A70EFE"/>
    <w:pPr>
      <w:spacing w:before="240"/>
      <w:ind w:left="113" w:firstLine="0"/>
    </w:pPr>
    <w:rPr>
      <w:snapToGrid/>
    </w:rPr>
  </w:style>
  <w:style w:type="paragraph" w:customStyle="1" w:styleId="MDPI18keywords">
    <w:name w:val="MDPI_1.8_keywords"/>
    <w:basedOn w:val="MDPI31text"/>
    <w:next w:val="Standard"/>
    <w:qFormat/>
    <w:rsid w:val="00A70EFE"/>
    <w:pPr>
      <w:spacing w:before="240"/>
      <w:ind w:left="113" w:firstLine="0"/>
    </w:pPr>
  </w:style>
  <w:style w:type="paragraph" w:customStyle="1" w:styleId="MDPI19line">
    <w:name w:val="MDPI_1.9_line"/>
    <w:basedOn w:val="MDPI31text"/>
    <w:qFormat/>
    <w:rsid w:val="00A70EFE"/>
    <w:pPr>
      <w:pBdr>
        <w:bottom w:val="single" w:sz="6" w:space="1" w:color="auto"/>
      </w:pBdr>
      <w:ind w:firstLine="0"/>
    </w:pPr>
    <w:rPr>
      <w:snapToGrid/>
      <w:szCs w:val="24"/>
    </w:rPr>
  </w:style>
  <w:style w:type="paragraph" w:customStyle="1" w:styleId="MDPIheaderjournallogo">
    <w:name w:val="MDPI_header_journal_logo"/>
    <w:qFormat/>
    <w:rsid w:val="00A70EFE"/>
    <w:pPr>
      <w:adjustRightInd w:val="0"/>
      <w:snapToGrid w:val="0"/>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A70EFE"/>
    <w:pPr>
      <w:ind w:firstLine="0"/>
    </w:pPr>
  </w:style>
  <w:style w:type="paragraph" w:customStyle="1" w:styleId="MDPI33textspaceafter">
    <w:name w:val="MDPI_3.3_text_space_after"/>
    <w:basedOn w:val="MDPI31text"/>
    <w:qFormat/>
    <w:rsid w:val="00A70EFE"/>
    <w:pPr>
      <w:spacing w:after="240"/>
    </w:pPr>
  </w:style>
  <w:style w:type="paragraph" w:customStyle="1" w:styleId="MDPI34textspacebefore">
    <w:name w:val="MDPI_3.4_text_space_before"/>
    <w:basedOn w:val="MDPI31text"/>
    <w:qFormat/>
    <w:rsid w:val="00A70EFE"/>
    <w:pPr>
      <w:spacing w:before="240"/>
    </w:pPr>
  </w:style>
  <w:style w:type="paragraph" w:customStyle="1" w:styleId="MDPI35textbeforelist">
    <w:name w:val="MDPI_3.5_text_before_list"/>
    <w:basedOn w:val="MDPI31text"/>
    <w:qFormat/>
    <w:rsid w:val="00A70EFE"/>
    <w:pPr>
      <w:spacing w:after="120"/>
    </w:pPr>
  </w:style>
  <w:style w:type="paragraph" w:customStyle="1" w:styleId="MDPI36textafterlist">
    <w:name w:val="MDPI_3.6_text_after_list"/>
    <w:basedOn w:val="MDPI31text"/>
    <w:qFormat/>
    <w:rsid w:val="00A70EFE"/>
    <w:pPr>
      <w:spacing w:before="120"/>
    </w:pPr>
  </w:style>
  <w:style w:type="paragraph" w:customStyle="1" w:styleId="MDPI37itemize">
    <w:name w:val="MDPI_3.7_itemize"/>
    <w:basedOn w:val="MDPI31text"/>
    <w:qFormat/>
    <w:rsid w:val="00A70EFE"/>
    <w:pPr>
      <w:numPr>
        <w:numId w:val="4"/>
      </w:numPr>
    </w:pPr>
  </w:style>
  <w:style w:type="paragraph" w:customStyle="1" w:styleId="MDPI38bullet">
    <w:name w:val="MDPI_3.8_bullet"/>
    <w:basedOn w:val="MDPI31text"/>
    <w:qFormat/>
    <w:rsid w:val="00A70EFE"/>
    <w:pPr>
      <w:numPr>
        <w:numId w:val="5"/>
      </w:numPr>
    </w:pPr>
  </w:style>
  <w:style w:type="paragraph" w:customStyle="1" w:styleId="MDPI39equation">
    <w:name w:val="MDPI_3.9_equation"/>
    <w:basedOn w:val="MDPI31text"/>
    <w:qFormat/>
    <w:rsid w:val="00A70EFE"/>
    <w:pPr>
      <w:spacing w:before="120" w:after="120"/>
      <w:ind w:left="709" w:firstLine="0"/>
      <w:jc w:val="center"/>
    </w:pPr>
  </w:style>
  <w:style w:type="paragraph" w:customStyle="1" w:styleId="MDPI3aequationnumber">
    <w:name w:val="MDPI_3.a_equation_number"/>
    <w:basedOn w:val="MDPI31text"/>
    <w:qFormat/>
    <w:rsid w:val="00A70EFE"/>
    <w:pPr>
      <w:spacing w:before="120" w:after="120" w:line="240" w:lineRule="auto"/>
      <w:ind w:firstLine="0"/>
      <w:jc w:val="right"/>
    </w:pPr>
  </w:style>
  <w:style w:type="paragraph" w:customStyle="1" w:styleId="MDPI62Acknowledgments">
    <w:name w:val="MDPI_6.2_Acknowledgments"/>
    <w:qFormat/>
    <w:rsid w:val="00A70EFE"/>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41tablecaption">
    <w:name w:val="MDPI_4.1_table_caption"/>
    <w:basedOn w:val="MDPI62Acknowledgments"/>
    <w:qFormat/>
    <w:rsid w:val="00A70EFE"/>
    <w:pPr>
      <w:spacing w:before="240" w:after="120" w:line="260" w:lineRule="atLeast"/>
      <w:ind w:left="425" w:right="425"/>
    </w:pPr>
    <w:rPr>
      <w:snapToGrid/>
      <w:szCs w:val="22"/>
    </w:rPr>
  </w:style>
  <w:style w:type="paragraph" w:customStyle="1" w:styleId="MDPI42tablebody">
    <w:name w:val="MDPI_4.2_table_body"/>
    <w:qFormat/>
    <w:rsid w:val="00A70EFE"/>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A70EFE"/>
    <w:pPr>
      <w:spacing w:before="0"/>
      <w:ind w:left="0" w:right="0"/>
    </w:pPr>
  </w:style>
  <w:style w:type="paragraph" w:customStyle="1" w:styleId="MDPI51figurecaption">
    <w:name w:val="MDPI_5.1_figure_caption"/>
    <w:basedOn w:val="MDPI62Acknowledgments"/>
    <w:qFormat/>
    <w:rsid w:val="00A70EFE"/>
    <w:pPr>
      <w:spacing w:after="240" w:line="260" w:lineRule="atLeast"/>
      <w:ind w:left="425" w:right="425"/>
    </w:pPr>
    <w:rPr>
      <w:snapToGrid/>
    </w:rPr>
  </w:style>
  <w:style w:type="paragraph" w:customStyle="1" w:styleId="MDPI52figure">
    <w:name w:val="MDPI_5.2_figure"/>
    <w:qFormat/>
    <w:rsid w:val="00A70EFE"/>
    <w:pPr>
      <w:jc w:val="center"/>
    </w:pPr>
    <w:rPr>
      <w:rFonts w:ascii="Palatino Linotype" w:eastAsia="Times New Roman" w:hAnsi="Palatino Linotype"/>
      <w:snapToGrid w:val="0"/>
      <w:color w:val="000000"/>
      <w:sz w:val="24"/>
      <w:lang w:eastAsia="de-DE" w:bidi="en-US"/>
    </w:rPr>
  </w:style>
  <w:style w:type="paragraph" w:customStyle="1" w:styleId="MDPI61Supplementary">
    <w:name w:val="MDPI_6.1_Supplementary"/>
    <w:basedOn w:val="MDPI62Acknowledgments"/>
    <w:qFormat/>
    <w:rsid w:val="00A70EFE"/>
    <w:pPr>
      <w:spacing w:before="240"/>
    </w:pPr>
    <w:rPr>
      <w:lang w:eastAsia="en-US"/>
    </w:rPr>
  </w:style>
  <w:style w:type="paragraph" w:customStyle="1" w:styleId="MDPI63AuthorContributions">
    <w:name w:val="MDPI_6.3_AuthorContributions"/>
    <w:basedOn w:val="MDPI62Acknowledgments"/>
    <w:qFormat/>
    <w:rsid w:val="00A70EFE"/>
    <w:rPr>
      <w:rFonts w:eastAsia="SimSun"/>
      <w:color w:val="auto"/>
      <w:lang w:eastAsia="en-US"/>
    </w:rPr>
  </w:style>
  <w:style w:type="paragraph" w:customStyle="1" w:styleId="MDPI64CoI">
    <w:name w:val="MDPI_6.4_CoI"/>
    <w:basedOn w:val="MDPI62Acknowledgments"/>
    <w:qFormat/>
    <w:rsid w:val="00A70EFE"/>
  </w:style>
  <w:style w:type="paragraph" w:customStyle="1" w:styleId="MDPI81theorem">
    <w:name w:val="MDPI_8.1_theorem"/>
    <w:basedOn w:val="MDPI32textnoindent"/>
    <w:qFormat/>
    <w:rsid w:val="00A70EFE"/>
    <w:rPr>
      <w:i/>
    </w:rPr>
  </w:style>
  <w:style w:type="paragraph" w:customStyle="1" w:styleId="MDPI82proof">
    <w:name w:val="MDPI_8.2_proof"/>
    <w:basedOn w:val="MDPI32textnoindent"/>
    <w:qFormat/>
    <w:rsid w:val="00A70EFE"/>
  </w:style>
  <w:style w:type="paragraph" w:customStyle="1" w:styleId="MDPI31text">
    <w:name w:val="MDPI_3.1_text"/>
    <w:link w:val="MDPI31textChar"/>
    <w:qFormat/>
    <w:rsid w:val="00A70EFE"/>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character" w:customStyle="1" w:styleId="MDPI31textChar">
    <w:name w:val="MDPI_3.1_text Char"/>
    <w:link w:val="MDPI31text"/>
    <w:rsid w:val="00A70EFE"/>
    <w:rPr>
      <w:rFonts w:ascii="Palatino Linotype" w:eastAsia="Times New Roman" w:hAnsi="Palatino Linotype"/>
      <w:snapToGrid w:val="0"/>
      <w:color w:val="000000"/>
      <w:szCs w:val="22"/>
      <w:lang w:eastAsia="de-DE" w:bidi="en-US"/>
    </w:rPr>
  </w:style>
  <w:style w:type="paragraph" w:customStyle="1" w:styleId="MDPI23heading3">
    <w:name w:val="MDPI_2.3_heading3"/>
    <w:basedOn w:val="MDPI31text"/>
    <w:qFormat/>
    <w:rsid w:val="00A70EFE"/>
    <w:pPr>
      <w:spacing w:before="240" w:after="120"/>
      <w:ind w:firstLine="0"/>
      <w:jc w:val="left"/>
      <w:outlineLvl w:val="2"/>
    </w:pPr>
  </w:style>
  <w:style w:type="paragraph" w:customStyle="1" w:styleId="MDPI21heading1">
    <w:name w:val="MDPI_2.1_heading1"/>
    <w:basedOn w:val="MDPI23heading3"/>
    <w:qFormat/>
    <w:rsid w:val="00A70EFE"/>
    <w:pPr>
      <w:outlineLvl w:val="0"/>
    </w:pPr>
    <w:rPr>
      <w:b/>
    </w:rPr>
  </w:style>
  <w:style w:type="paragraph" w:customStyle="1" w:styleId="MDPI22heading2">
    <w:name w:val="MDPI_2.2_heading2"/>
    <w:basedOn w:val="Standard"/>
    <w:qFormat/>
    <w:rsid w:val="00A70EFE"/>
    <w:pPr>
      <w:kinsoku w:val="0"/>
      <w:overflowPunct w:val="0"/>
      <w:autoSpaceDE w:val="0"/>
      <w:autoSpaceDN w:val="0"/>
      <w:adjustRightInd w:val="0"/>
      <w:snapToGrid w:val="0"/>
      <w:spacing w:before="240" w:after="120" w:line="260" w:lineRule="atLeast"/>
      <w:jc w:val="left"/>
      <w:outlineLvl w:val="1"/>
    </w:pPr>
    <w:rPr>
      <w:rFonts w:ascii="Palatino Linotype" w:eastAsia="Times New Roman" w:hAnsi="Palatino Linotype"/>
      <w:i/>
      <w:noProof/>
      <w:snapToGrid w:val="0"/>
      <w:sz w:val="20"/>
      <w:szCs w:val="22"/>
      <w:lang w:bidi="en-US"/>
    </w:rPr>
  </w:style>
  <w:style w:type="paragraph" w:customStyle="1" w:styleId="MDPI71References">
    <w:name w:val="MDPI_7.1_References"/>
    <w:basedOn w:val="MDPI62Acknowledgments"/>
    <w:qFormat/>
    <w:rsid w:val="00A70EFE"/>
    <w:pPr>
      <w:numPr>
        <w:numId w:val="6"/>
      </w:numPr>
      <w:spacing w:before="0" w:line="260" w:lineRule="atLeast"/>
    </w:pPr>
  </w:style>
  <w:style w:type="paragraph" w:customStyle="1" w:styleId="MDPIfooterfirstpage">
    <w:name w:val="MDPI_footer_firstpage"/>
    <w:basedOn w:val="Standard"/>
    <w:qFormat/>
    <w:rsid w:val="00A70EFE"/>
    <w:pPr>
      <w:tabs>
        <w:tab w:val="right" w:pos="8845"/>
      </w:tabs>
      <w:adjustRightInd w:val="0"/>
      <w:snapToGrid w:val="0"/>
      <w:spacing w:before="120" w:line="160" w:lineRule="exact"/>
      <w:jc w:val="left"/>
    </w:pPr>
    <w:rPr>
      <w:rFonts w:ascii="Palatino Linotype" w:eastAsia="Times New Roman" w:hAnsi="Palatino Linotype"/>
      <w:color w:val="auto"/>
      <w:sz w:val="16"/>
    </w:rPr>
  </w:style>
  <w:style w:type="character" w:customStyle="1" w:styleId="berschrift4Zchn">
    <w:name w:val="Überschrift 4 Zchn"/>
    <w:basedOn w:val="Absatz-Standardschriftart"/>
    <w:link w:val="berschrift4"/>
    <w:uiPriority w:val="9"/>
    <w:rsid w:val="00A70EFE"/>
    <w:rPr>
      <w:rFonts w:ascii="Times New Roman" w:eastAsia="Times New Roman" w:hAnsi="Times New Roman"/>
      <w:b/>
      <w:bCs/>
      <w:sz w:val="24"/>
      <w:szCs w:val="24"/>
    </w:rPr>
  </w:style>
  <w:style w:type="paragraph" w:styleId="Kommentartext">
    <w:name w:val="annotation text"/>
    <w:aliases w:val="Char11"/>
    <w:basedOn w:val="Standard"/>
    <w:link w:val="KommentartextZchn"/>
    <w:uiPriority w:val="99"/>
    <w:unhideWhenUsed/>
    <w:qFormat/>
    <w:rsid w:val="00A70EFE"/>
    <w:pPr>
      <w:spacing w:after="160" w:line="240" w:lineRule="auto"/>
      <w:jc w:val="left"/>
    </w:pPr>
    <w:rPr>
      <w:rFonts w:ascii="Calibri" w:eastAsia="Calibri" w:hAnsi="Calibri"/>
      <w:color w:val="auto"/>
      <w:sz w:val="20"/>
      <w:lang w:val="pt-BR" w:eastAsia="en-US"/>
    </w:rPr>
  </w:style>
  <w:style w:type="character" w:customStyle="1" w:styleId="KommentartextZchn">
    <w:name w:val="Kommentartext Zchn"/>
    <w:aliases w:val="Char11 Zchn"/>
    <w:basedOn w:val="Absatz-Standardschriftart"/>
    <w:link w:val="Kommentartext"/>
    <w:uiPriority w:val="99"/>
    <w:rsid w:val="00A70EFE"/>
    <w:rPr>
      <w:rFonts w:eastAsia="Calibri"/>
      <w:lang w:val="pt-BR"/>
    </w:rPr>
  </w:style>
  <w:style w:type="character" w:styleId="Kommentarzeichen">
    <w:name w:val="annotation reference"/>
    <w:uiPriority w:val="99"/>
    <w:unhideWhenUsed/>
    <w:qFormat/>
    <w:rsid w:val="00A70EFE"/>
    <w:rPr>
      <w:sz w:val="16"/>
      <w:szCs w:val="16"/>
    </w:rPr>
  </w:style>
  <w:style w:type="paragraph" w:styleId="Textkrper">
    <w:name w:val="Body Text"/>
    <w:basedOn w:val="Standard"/>
    <w:link w:val="TextkrperZchn"/>
    <w:uiPriority w:val="1"/>
    <w:qFormat/>
    <w:rsid w:val="00A70EFE"/>
    <w:pPr>
      <w:widowControl w:val="0"/>
      <w:autoSpaceDE w:val="0"/>
      <w:autoSpaceDN w:val="0"/>
      <w:spacing w:line="240" w:lineRule="auto"/>
      <w:jc w:val="left"/>
    </w:pPr>
    <w:rPr>
      <w:rFonts w:eastAsia="Times New Roman"/>
      <w:color w:val="auto"/>
      <w:szCs w:val="24"/>
      <w:lang w:val="pt-BR" w:eastAsia="pt-BR" w:bidi="pt-BR"/>
    </w:rPr>
  </w:style>
  <w:style w:type="character" w:customStyle="1" w:styleId="TextkrperZchn">
    <w:name w:val="Textkörper Zchn"/>
    <w:basedOn w:val="Absatz-Standardschriftart"/>
    <w:link w:val="Textkrper"/>
    <w:uiPriority w:val="1"/>
    <w:rsid w:val="00A70EFE"/>
    <w:rPr>
      <w:rFonts w:ascii="Times New Roman" w:eastAsia="Times New Roman" w:hAnsi="Times New Roman"/>
      <w:sz w:val="24"/>
      <w:szCs w:val="24"/>
      <w:lang w:val="pt-BR" w:eastAsia="pt-BR" w:bidi="pt-BR"/>
    </w:rPr>
  </w:style>
  <w:style w:type="character" w:styleId="Fett">
    <w:name w:val="Strong"/>
    <w:basedOn w:val="Absatz-Standardschriftart"/>
    <w:uiPriority w:val="22"/>
    <w:qFormat/>
    <w:rsid w:val="00A70EFE"/>
    <w:rPr>
      <w:b/>
      <w:bCs/>
    </w:rPr>
  </w:style>
  <w:style w:type="character" w:styleId="Hervorhebung">
    <w:name w:val="Emphasis"/>
    <w:uiPriority w:val="20"/>
    <w:qFormat/>
    <w:rsid w:val="00A70EFE"/>
    <w:rPr>
      <w:i/>
      <w:iCs/>
    </w:rPr>
  </w:style>
  <w:style w:type="paragraph" w:styleId="Listenabsatz">
    <w:name w:val="List Paragraph"/>
    <w:basedOn w:val="Standard"/>
    <w:uiPriority w:val="1"/>
    <w:qFormat/>
    <w:rsid w:val="00A70EFE"/>
    <w:pPr>
      <w:ind w:left="720"/>
      <w:contextualSpacing/>
    </w:pPr>
    <w:rPr>
      <w:rFonts w:eastAsia="Times New Roman"/>
    </w:rPr>
  </w:style>
  <w:style w:type="character" w:styleId="Hyperlink">
    <w:name w:val="Hyperlink"/>
    <w:basedOn w:val="Absatz-Standardschriftart"/>
    <w:uiPriority w:val="99"/>
    <w:unhideWhenUsed/>
    <w:rsid w:val="00144764"/>
    <w:rPr>
      <w:color w:val="0563C1" w:themeColor="hyperlink"/>
      <w:u w:val="single"/>
    </w:rPr>
  </w:style>
  <w:style w:type="character" w:customStyle="1" w:styleId="berschrift1Zchn">
    <w:name w:val="Überschrift 1 Zchn"/>
    <w:basedOn w:val="Absatz-Standardschriftart"/>
    <w:link w:val="berschrift1"/>
    <w:uiPriority w:val="9"/>
    <w:rsid w:val="00F86B1D"/>
    <w:rPr>
      <w:rFonts w:asciiTheme="majorHAnsi" w:eastAsiaTheme="majorEastAsia" w:hAnsiTheme="majorHAnsi" w:cstheme="majorBidi"/>
      <w:b/>
      <w:bCs/>
      <w:color w:val="2E74B5" w:themeColor="accent1" w:themeShade="BF"/>
      <w:sz w:val="28"/>
      <w:szCs w:val="28"/>
      <w:lang w:eastAsia="de-DE"/>
    </w:rPr>
  </w:style>
  <w:style w:type="character" w:customStyle="1" w:styleId="berschrift2Zchn">
    <w:name w:val="Überschrift 2 Zchn"/>
    <w:basedOn w:val="Absatz-Standardschriftart"/>
    <w:link w:val="berschrift2"/>
    <w:uiPriority w:val="9"/>
    <w:rsid w:val="00F86B1D"/>
    <w:rPr>
      <w:rFonts w:asciiTheme="majorHAnsi" w:eastAsiaTheme="majorEastAsia" w:hAnsiTheme="majorHAnsi" w:cstheme="majorBidi"/>
      <w:b/>
      <w:bCs/>
      <w:color w:val="5B9BD5" w:themeColor="accent1"/>
      <w:sz w:val="26"/>
      <w:szCs w:val="26"/>
      <w:lang w:eastAsia="de-DE"/>
    </w:rPr>
  </w:style>
  <w:style w:type="character" w:customStyle="1" w:styleId="berschrift3Zchn">
    <w:name w:val="Überschrift 3 Zchn"/>
    <w:basedOn w:val="Absatz-Standardschriftart"/>
    <w:link w:val="berschrift3"/>
    <w:uiPriority w:val="9"/>
    <w:rsid w:val="00F86B1D"/>
    <w:rPr>
      <w:rFonts w:asciiTheme="majorHAnsi" w:eastAsiaTheme="majorEastAsia" w:hAnsiTheme="majorHAnsi" w:cstheme="majorBidi"/>
      <w:b/>
      <w:bCs/>
      <w:color w:val="5B9BD5" w:themeColor="accent1"/>
      <w:sz w:val="24"/>
      <w:lang w:eastAsia="de-DE"/>
    </w:rPr>
  </w:style>
  <w:style w:type="character" w:customStyle="1" w:styleId="berschrift5Zchn">
    <w:name w:val="Überschrift 5 Zchn"/>
    <w:basedOn w:val="Absatz-Standardschriftart"/>
    <w:link w:val="berschrift5"/>
    <w:uiPriority w:val="9"/>
    <w:semiHidden/>
    <w:rsid w:val="00F86B1D"/>
    <w:rPr>
      <w:rFonts w:asciiTheme="majorHAnsi" w:eastAsiaTheme="majorEastAsia" w:hAnsiTheme="majorHAnsi" w:cstheme="majorBidi"/>
      <w:color w:val="1F4D78" w:themeColor="accent1" w:themeShade="7F"/>
      <w:sz w:val="24"/>
      <w:lang w:eastAsia="de-DE"/>
    </w:rPr>
  </w:style>
  <w:style w:type="character" w:customStyle="1" w:styleId="berschrift6Zchn">
    <w:name w:val="Überschrift 6 Zchn"/>
    <w:basedOn w:val="Absatz-Standardschriftart"/>
    <w:link w:val="berschrift6"/>
    <w:uiPriority w:val="9"/>
    <w:semiHidden/>
    <w:rsid w:val="00F86B1D"/>
    <w:rPr>
      <w:rFonts w:asciiTheme="majorHAnsi" w:eastAsiaTheme="majorEastAsia" w:hAnsiTheme="majorHAnsi" w:cstheme="majorBidi"/>
      <w:i/>
      <w:iCs/>
      <w:color w:val="1F4D78" w:themeColor="accent1" w:themeShade="7F"/>
      <w:sz w:val="24"/>
      <w:lang w:eastAsia="de-DE"/>
    </w:rPr>
  </w:style>
  <w:style w:type="character" w:customStyle="1" w:styleId="berschrift7Zchn">
    <w:name w:val="Überschrift 7 Zchn"/>
    <w:basedOn w:val="Absatz-Standardschriftart"/>
    <w:link w:val="berschrift7"/>
    <w:uiPriority w:val="9"/>
    <w:semiHidden/>
    <w:rsid w:val="00F86B1D"/>
    <w:rPr>
      <w:rFonts w:asciiTheme="majorHAnsi" w:eastAsiaTheme="majorEastAsia" w:hAnsiTheme="majorHAnsi" w:cstheme="majorBidi"/>
      <w:i/>
      <w:iCs/>
      <w:color w:val="404040" w:themeColor="text1" w:themeTint="BF"/>
      <w:sz w:val="24"/>
      <w:lang w:eastAsia="de-DE"/>
    </w:rPr>
  </w:style>
  <w:style w:type="character" w:customStyle="1" w:styleId="berschrift8Zchn">
    <w:name w:val="Überschrift 8 Zchn"/>
    <w:basedOn w:val="Absatz-Standardschriftart"/>
    <w:link w:val="berschrift8"/>
    <w:uiPriority w:val="9"/>
    <w:semiHidden/>
    <w:rsid w:val="00F86B1D"/>
    <w:rPr>
      <w:rFonts w:asciiTheme="majorHAnsi" w:eastAsiaTheme="majorEastAsia" w:hAnsiTheme="majorHAnsi" w:cstheme="majorBidi"/>
      <w:color w:val="404040" w:themeColor="text1" w:themeTint="BF"/>
      <w:lang w:eastAsia="de-DE"/>
    </w:rPr>
  </w:style>
  <w:style w:type="character" w:customStyle="1" w:styleId="berschrift9Zchn">
    <w:name w:val="Überschrift 9 Zchn"/>
    <w:basedOn w:val="Absatz-Standardschriftart"/>
    <w:link w:val="berschrift9"/>
    <w:uiPriority w:val="9"/>
    <w:semiHidden/>
    <w:rsid w:val="00F86B1D"/>
    <w:rPr>
      <w:rFonts w:asciiTheme="majorHAnsi" w:eastAsiaTheme="majorEastAsia" w:hAnsiTheme="majorHAnsi" w:cstheme="majorBidi"/>
      <w:i/>
      <w:iCs/>
      <w:color w:val="404040" w:themeColor="text1" w:themeTint="BF"/>
      <w:lang w:eastAsia="de-DE"/>
    </w:rPr>
  </w:style>
  <w:style w:type="paragraph" w:styleId="Sprechblasentext">
    <w:name w:val="Balloon Text"/>
    <w:basedOn w:val="Standard"/>
    <w:link w:val="SprechblasentextZchn"/>
    <w:uiPriority w:val="99"/>
    <w:semiHidden/>
    <w:unhideWhenUsed/>
    <w:rsid w:val="00C6770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67702"/>
    <w:rPr>
      <w:rFonts w:ascii="Tahoma" w:hAnsi="Tahoma" w:cs="Tahoma"/>
      <w:color w:val="000000"/>
      <w:sz w:val="16"/>
      <w:szCs w:val="16"/>
      <w:lang w:eastAsia="de-DE"/>
    </w:rPr>
  </w:style>
  <w:style w:type="paragraph" w:styleId="Beschriftung">
    <w:name w:val="caption"/>
    <w:basedOn w:val="Standard"/>
    <w:next w:val="Standard"/>
    <w:uiPriority w:val="35"/>
    <w:unhideWhenUsed/>
    <w:qFormat/>
    <w:rsid w:val="00C67702"/>
    <w:pPr>
      <w:spacing w:after="200" w:line="240" w:lineRule="auto"/>
    </w:pPr>
    <w:rPr>
      <w:b/>
      <w:bCs/>
      <w:color w:val="5B9BD5" w:themeColor="accent1"/>
      <w:sz w:val="18"/>
      <w:szCs w:val="18"/>
    </w:rPr>
  </w:style>
  <w:style w:type="paragraph" w:styleId="StandardWeb">
    <w:name w:val="Normal (Web)"/>
    <w:basedOn w:val="Standard"/>
    <w:uiPriority w:val="99"/>
    <w:unhideWhenUsed/>
    <w:rsid w:val="00CE5A41"/>
    <w:pPr>
      <w:spacing w:before="100" w:beforeAutospacing="1" w:after="100" w:afterAutospacing="1" w:line="240" w:lineRule="auto"/>
      <w:jc w:val="left"/>
    </w:pPr>
    <w:rPr>
      <w:rFonts w:eastAsiaTheme="minorEastAsia"/>
      <w:color w:val="auto"/>
      <w:szCs w:val="24"/>
    </w:rPr>
  </w:style>
  <w:style w:type="paragraph" w:styleId="Inhaltsverzeichnisberschrift">
    <w:name w:val="TOC Heading"/>
    <w:basedOn w:val="berschrift1"/>
    <w:next w:val="Standard"/>
    <w:uiPriority w:val="39"/>
    <w:semiHidden/>
    <w:unhideWhenUsed/>
    <w:qFormat/>
    <w:rsid w:val="000F6BF2"/>
    <w:pPr>
      <w:numPr>
        <w:numId w:val="0"/>
      </w:numPr>
      <w:spacing w:line="276" w:lineRule="auto"/>
      <w:jc w:val="left"/>
      <w:outlineLvl w:val="9"/>
    </w:pPr>
  </w:style>
  <w:style w:type="paragraph" w:styleId="Verzeichnis1">
    <w:name w:val="toc 1"/>
    <w:basedOn w:val="Standard"/>
    <w:next w:val="Standard"/>
    <w:autoRedefine/>
    <w:uiPriority w:val="39"/>
    <w:unhideWhenUsed/>
    <w:rsid w:val="000F6BF2"/>
    <w:pPr>
      <w:spacing w:after="100"/>
    </w:pPr>
  </w:style>
  <w:style w:type="paragraph" w:styleId="Verzeichnis2">
    <w:name w:val="toc 2"/>
    <w:basedOn w:val="Standard"/>
    <w:next w:val="Standard"/>
    <w:autoRedefine/>
    <w:uiPriority w:val="39"/>
    <w:unhideWhenUsed/>
    <w:rsid w:val="000F6BF2"/>
    <w:pPr>
      <w:spacing w:after="100"/>
      <w:ind w:left="240"/>
    </w:pPr>
  </w:style>
  <w:style w:type="paragraph" w:styleId="Verzeichnis3">
    <w:name w:val="toc 3"/>
    <w:basedOn w:val="Standard"/>
    <w:next w:val="Standard"/>
    <w:autoRedefine/>
    <w:uiPriority w:val="39"/>
    <w:unhideWhenUsed/>
    <w:rsid w:val="000F6BF2"/>
    <w:pPr>
      <w:spacing w:after="100"/>
      <w:ind w:left="480"/>
    </w:pPr>
  </w:style>
  <w:style w:type="paragraph" w:customStyle="1" w:styleId="Default">
    <w:name w:val="Default"/>
    <w:rsid w:val="00B97ECD"/>
    <w:pPr>
      <w:autoSpaceDE w:val="0"/>
      <w:autoSpaceDN w:val="0"/>
      <w:adjustRightInd w:val="0"/>
    </w:pPr>
    <w:rPr>
      <w:rFonts w:ascii="MetaNormalLF-Roman" w:hAnsi="MetaNormalLF-Roman" w:cs="MetaNormalLF-Roman"/>
      <w:color w:val="000000"/>
      <w:sz w:val="24"/>
      <w:szCs w:val="24"/>
    </w:rPr>
  </w:style>
  <w:style w:type="paragraph" w:styleId="Kommentarthema">
    <w:name w:val="annotation subject"/>
    <w:basedOn w:val="Kommentartext"/>
    <w:next w:val="Kommentartext"/>
    <w:link w:val="KommentarthemaZchn"/>
    <w:uiPriority w:val="99"/>
    <w:semiHidden/>
    <w:unhideWhenUsed/>
    <w:rsid w:val="0005521F"/>
    <w:pPr>
      <w:spacing w:after="0"/>
      <w:jc w:val="both"/>
    </w:pPr>
    <w:rPr>
      <w:rFonts w:ascii="Times New Roman" w:eastAsiaTheme="minorHAnsi" w:hAnsi="Times New Roman"/>
      <w:b/>
      <w:bCs/>
      <w:color w:val="000000"/>
      <w:lang w:val="de-DE" w:eastAsia="de-DE"/>
    </w:rPr>
  </w:style>
  <w:style w:type="character" w:customStyle="1" w:styleId="KommentarthemaZchn">
    <w:name w:val="Kommentarthema Zchn"/>
    <w:basedOn w:val="KommentartextZchn"/>
    <w:link w:val="Kommentarthema"/>
    <w:uiPriority w:val="99"/>
    <w:semiHidden/>
    <w:rsid w:val="0005521F"/>
    <w:rPr>
      <w:rFonts w:ascii="Times New Roman" w:eastAsia="Calibri" w:hAnsi="Times New Roman"/>
      <w:b/>
      <w:bCs/>
      <w:color w:val="000000"/>
      <w:lang w:val="pt-BR" w:eastAsia="de-DE"/>
    </w:rPr>
  </w:style>
  <w:style w:type="character" w:styleId="BesuchterHyperlink">
    <w:name w:val="FollowedHyperlink"/>
    <w:basedOn w:val="Absatz-Standardschriftart"/>
    <w:uiPriority w:val="99"/>
    <w:semiHidden/>
    <w:unhideWhenUsed/>
    <w:rsid w:val="00C55790"/>
    <w:rPr>
      <w:color w:val="954F72" w:themeColor="followedHyperlink"/>
      <w:u w:val="single"/>
    </w:rPr>
  </w:style>
  <w:style w:type="character" w:customStyle="1" w:styleId="fontstyle0">
    <w:name w:val="fontstyle0"/>
    <w:basedOn w:val="Absatz-Standardschriftart"/>
    <w:rsid w:val="001A40C0"/>
    <w:rPr>
      <w:rFonts w:cs="Times New Roman"/>
    </w:rPr>
  </w:style>
  <w:style w:type="character" w:customStyle="1" w:styleId="title-text">
    <w:name w:val="title-text"/>
    <w:basedOn w:val="Absatz-Standardschriftart"/>
    <w:rsid w:val="00D22664"/>
  </w:style>
  <w:style w:type="paragraph" w:customStyle="1" w:styleId="Pa14">
    <w:name w:val="Pa14"/>
    <w:basedOn w:val="Default"/>
    <w:next w:val="Default"/>
    <w:uiPriority w:val="99"/>
    <w:rsid w:val="00EB59A9"/>
    <w:pPr>
      <w:spacing w:line="211" w:lineRule="atLeast"/>
    </w:pPr>
    <w:rPr>
      <w:rFonts w:ascii="Stempel Garamond LT Std" w:hAnsi="Stempel Garamond LT Std" w:cs="Times New Roman"/>
      <w:color w:val="auto"/>
    </w:rPr>
  </w:style>
  <w:style w:type="character" w:customStyle="1" w:styleId="A4">
    <w:name w:val="A4"/>
    <w:uiPriority w:val="99"/>
    <w:rsid w:val="00EB59A9"/>
    <w:rPr>
      <w:rFonts w:cs="Stempel Garamond LT Std"/>
      <w:color w:val="211D1E"/>
      <w:sz w:val="17"/>
      <w:szCs w:val="17"/>
    </w:rPr>
  </w:style>
  <w:style w:type="paragraph" w:styleId="Kopfzeile">
    <w:name w:val="header"/>
    <w:basedOn w:val="Standard"/>
    <w:link w:val="KopfzeileZchn"/>
    <w:uiPriority w:val="99"/>
    <w:unhideWhenUsed/>
    <w:rsid w:val="0015714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15714D"/>
    <w:rPr>
      <w:rFonts w:ascii="Times New Roman" w:hAnsi="Times New Roman"/>
      <w:color w:val="000000"/>
      <w:sz w:val="24"/>
      <w:lang w:eastAsia="de-DE"/>
    </w:rPr>
  </w:style>
  <w:style w:type="paragraph" w:styleId="Fuzeile">
    <w:name w:val="footer"/>
    <w:basedOn w:val="Standard"/>
    <w:link w:val="FuzeileZchn"/>
    <w:uiPriority w:val="99"/>
    <w:unhideWhenUsed/>
    <w:rsid w:val="0015714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5714D"/>
    <w:rPr>
      <w:rFonts w:ascii="Times New Roman" w:hAnsi="Times New Roman"/>
      <w:color w:val="000000"/>
      <w:sz w:val="24"/>
      <w:lang w:eastAsia="de-DE"/>
    </w:rPr>
  </w:style>
  <w:style w:type="character" w:styleId="Zeilennummer">
    <w:name w:val="line number"/>
    <w:basedOn w:val="Absatz-Standardschriftart"/>
    <w:uiPriority w:val="99"/>
    <w:semiHidden/>
    <w:unhideWhenUsed/>
    <w:rsid w:val="0015714D"/>
  </w:style>
  <w:style w:type="character" w:styleId="Platzhaltertext">
    <w:name w:val="Placeholder Text"/>
    <w:basedOn w:val="Absatz-Standardschriftart"/>
    <w:uiPriority w:val="99"/>
    <w:semiHidden/>
    <w:rsid w:val="00741A0B"/>
    <w:rPr>
      <w:color w:val="808080"/>
    </w:rPr>
  </w:style>
  <w:style w:type="table" w:styleId="Tabellenraster">
    <w:name w:val="Table Grid"/>
    <w:basedOn w:val="NormaleTabelle"/>
    <w:uiPriority w:val="59"/>
    <w:rsid w:val="00326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basedOn w:val="Absatz-Standardschriftart"/>
    <w:rsid w:val="003A7A0F"/>
  </w:style>
  <w:style w:type="character" w:customStyle="1" w:styleId="doilabel">
    <w:name w:val="doi__label"/>
    <w:basedOn w:val="Absatz-Standardschriftart"/>
    <w:rsid w:val="003A7A0F"/>
  </w:style>
  <w:style w:type="character" w:customStyle="1" w:styleId="identifier">
    <w:name w:val="identifier"/>
    <w:basedOn w:val="Absatz-Standardschriftart"/>
    <w:rsid w:val="007F5D9D"/>
  </w:style>
  <w:style w:type="character" w:customStyle="1" w:styleId="id-label">
    <w:name w:val="id-label"/>
    <w:basedOn w:val="Absatz-Standardschriftart"/>
    <w:rsid w:val="007F5D9D"/>
  </w:style>
  <w:style w:type="character" w:customStyle="1" w:styleId="a-list-item">
    <w:name w:val="a-list-item"/>
    <w:basedOn w:val="Absatz-Standardschriftart"/>
    <w:rsid w:val="007F5D9D"/>
  </w:style>
  <w:style w:type="character" w:customStyle="1" w:styleId="a-text-bold">
    <w:name w:val="a-text-bold"/>
    <w:basedOn w:val="Absatz-Standardschriftart"/>
    <w:rsid w:val="007F5D9D"/>
  </w:style>
  <w:style w:type="character" w:customStyle="1" w:styleId="text">
    <w:name w:val="text"/>
    <w:basedOn w:val="Absatz-Standardschriftart"/>
    <w:rsid w:val="004C2C0A"/>
  </w:style>
  <w:style w:type="paragraph" w:styleId="KeinLeerraum">
    <w:name w:val="No Spacing"/>
    <w:qFormat/>
    <w:rsid w:val="00B711C4"/>
    <w:rPr>
      <w:rFonts w:eastAsia="Calibri"/>
      <w:sz w:val="22"/>
      <w:szCs w:val="22"/>
    </w:rPr>
  </w:style>
  <w:style w:type="paragraph" w:styleId="Aufzhlungszeichen">
    <w:name w:val="List Bullet"/>
    <w:basedOn w:val="Standard"/>
    <w:uiPriority w:val="99"/>
    <w:unhideWhenUsed/>
    <w:rsid w:val="00D453BF"/>
    <w:pPr>
      <w:numPr>
        <w:numId w:val="39"/>
      </w:numPr>
      <w:contextualSpacing/>
    </w:pPr>
  </w:style>
  <w:style w:type="paragraph" w:customStyle="1" w:styleId="TableParagraph">
    <w:name w:val="Table Paragraph"/>
    <w:basedOn w:val="Standard"/>
    <w:uiPriority w:val="1"/>
    <w:qFormat/>
    <w:rsid w:val="006D7F8D"/>
    <w:pPr>
      <w:widowControl w:val="0"/>
      <w:spacing w:line="240" w:lineRule="auto"/>
      <w:jc w:val="left"/>
    </w:pPr>
    <w:rPr>
      <w:rFonts w:asciiTheme="minorHAnsi" w:hAnsiTheme="minorHAnsi" w:cstheme="minorBidi"/>
      <w:color w:val="auto"/>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70EFE"/>
    <w:pPr>
      <w:spacing w:line="340" w:lineRule="atLeast"/>
      <w:jc w:val="both"/>
    </w:pPr>
    <w:rPr>
      <w:rFonts w:ascii="Times New Roman" w:hAnsi="Times New Roman"/>
      <w:color w:val="000000"/>
      <w:sz w:val="24"/>
      <w:lang w:eastAsia="de-DE"/>
    </w:rPr>
  </w:style>
  <w:style w:type="paragraph" w:styleId="berschrift1">
    <w:name w:val="heading 1"/>
    <w:basedOn w:val="Standard"/>
    <w:next w:val="Standard"/>
    <w:link w:val="berschrift1Zchn"/>
    <w:uiPriority w:val="9"/>
    <w:qFormat/>
    <w:rsid w:val="00F86B1D"/>
    <w:pPr>
      <w:keepNext/>
      <w:keepLines/>
      <w:numPr>
        <w:numId w:val="9"/>
      </w:numPr>
      <w:spacing w:before="480"/>
      <w:outlineLvl w:val="0"/>
    </w:pPr>
    <w:rPr>
      <w:rFonts w:asciiTheme="majorHAnsi" w:eastAsiaTheme="majorEastAsia" w:hAnsiTheme="majorHAnsi" w:cstheme="majorBidi"/>
      <w:b/>
      <w:bCs/>
      <w:color w:val="2E74B5" w:themeColor="accent1" w:themeShade="BF"/>
      <w:sz w:val="28"/>
      <w:szCs w:val="28"/>
    </w:rPr>
  </w:style>
  <w:style w:type="paragraph" w:styleId="berschrift2">
    <w:name w:val="heading 2"/>
    <w:basedOn w:val="Standard"/>
    <w:next w:val="Standard"/>
    <w:link w:val="berschrift2Zchn"/>
    <w:uiPriority w:val="9"/>
    <w:unhideWhenUsed/>
    <w:qFormat/>
    <w:rsid w:val="00F86B1D"/>
    <w:pPr>
      <w:keepNext/>
      <w:keepLines/>
      <w:numPr>
        <w:ilvl w:val="1"/>
        <w:numId w:val="9"/>
      </w:numPr>
      <w:spacing w:before="200"/>
      <w:outlineLvl w:val="1"/>
    </w:pPr>
    <w:rPr>
      <w:rFonts w:asciiTheme="majorHAnsi" w:eastAsiaTheme="majorEastAsia" w:hAnsiTheme="majorHAnsi" w:cstheme="majorBidi"/>
      <w:b/>
      <w:bCs/>
      <w:color w:val="5B9BD5" w:themeColor="accent1"/>
      <w:sz w:val="26"/>
      <w:szCs w:val="26"/>
    </w:rPr>
  </w:style>
  <w:style w:type="paragraph" w:styleId="berschrift3">
    <w:name w:val="heading 3"/>
    <w:basedOn w:val="Standard"/>
    <w:next w:val="Standard"/>
    <w:link w:val="berschrift3Zchn"/>
    <w:uiPriority w:val="9"/>
    <w:unhideWhenUsed/>
    <w:qFormat/>
    <w:rsid w:val="00F86B1D"/>
    <w:pPr>
      <w:keepNext/>
      <w:keepLines/>
      <w:numPr>
        <w:ilvl w:val="2"/>
        <w:numId w:val="9"/>
      </w:numPr>
      <w:spacing w:before="200"/>
      <w:outlineLvl w:val="2"/>
    </w:pPr>
    <w:rPr>
      <w:rFonts w:asciiTheme="majorHAnsi" w:eastAsiaTheme="majorEastAsia" w:hAnsiTheme="majorHAnsi" w:cstheme="majorBidi"/>
      <w:b/>
      <w:bCs/>
      <w:color w:val="5B9BD5" w:themeColor="accent1"/>
    </w:rPr>
  </w:style>
  <w:style w:type="paragraph" w:styleId="berschrift4">
    <w:name w:val="heading 4"/>
    <w:basedOn w:val="Standard"/>
    <w:link w:val="berschrift4Zchn"/>
    <w:uiPriority w:val="9"/>
    <w:qFormat/>
    <w:rsid w:val="00A70EFE"/>
    <w:pPr>
      <w:numPr>
        <w:ilvl w:val="3"/>
        <w:numId w:val="9"/>
      </w:numPr>
      <w:spacing w:before="100" w:beforeAutospacing="1" w:after="100" w:afterAutospacing="1" w:line="240" w:lineRule="auto"/>
      <w:jc w:val="left"/>
      <w:outlineLvl w:val="3"/>
    </w:pPr>
    <w:rPr>
      <w:rFonts w:eastAsia="Times New Roman"/>
      <w:b/>
      <w:bCs/>
      <w:color w:val="auto"/>
      <w:szCs w:val="24"/>
      <w:lang w:eastAsia="en-US"/>
    </w:rPr>
  </w:style>
  <w:style w:type="paragraph" w:styleId="berschrift5">
    <w:name w:val="heading 5"/>
    <w:basedOn w:val="Standard"/>
    <w:next w:val="Standard"/>
    <w:link w:val="berschrift5Zchn"/>
    <w:uiPriority w:val="9"/>
    <w:semiHidden/>
    <w:unhideWhenUsed/>
    <w:qFormat/>
    <w:rsid w:val="00F86B1D"/>
    <w:pPr>
      <w:keepNext/>
      <w:keepLines/>
      <w:numPr>
        <w:ilvl w:val="4"/>
        <w:numId w:val="9"/>
      </w:numPr>
      <w:spacing w:before="200"/>
      <w:outlineLvl w:val="4"/>
    </w:pPr>
    <w:rPr>
      <w:rFonts w:asciiTheme="majorHAnsi" w:eastAsiaTheme="majorEastAsia" w:hAnsiTheme="majorHAnsi" w:cstheme="majorBidi"/>
      <w:color w:val="1F4D78" w:themeColor="accent1" w:themeShade="7F"/>
    </w:rPr>
  </w:style>
  <w:style w:type="paragraph" w:styleId="berschrift6">
    <w:name w:val="heading 6"/>
    <w:basedOn w:val="Standard"/>
    <w:next w:val="Standard"/>
    <w:link w:val="berschrift6Zchn"/>
    <w:uiPriority w:val="9"/>
    <w:semiHidden/>
    <w:unhideWhenUsed/>
    <w:qFormat/>
    <w:rsid w:val="00F86B1D"/>
    <w:pPr>
      <w:keepNext/>
      <w:keepLines/>
      <w:numPr>
        <w:ilvl w:val="5"/>
        <w:numId w:val="9"/>
      </w:numPr>
      <w:spacing w:before="200"/>
      <w:outlineLvl w:val="5"/>
    </w:pPr>
    <w:rPr>
      <w:rFonts w:asciiTheme="majorHAnsi" w:eastAsiaTheme="majorEastAsia" w:hAnsiTheme="majorHAnsi" w:cstheme="majorBidi"/>
      <w:i/>
      <w:iCs/>
      <w:color w:val="1F4D78" w:themeColor="accent1" w:themeShade="7F"/>
    </w:rPr>
  </w:style>
  <w:style w:type="paragraph" w:styleId="berschrift7">
    <w:name w:val="heading 7"/>
    <w:basedOn w:val="Standard"/>
    <w:next w:val="Standard"/>
    <w:link w:val="berschrift7Zchn"/>
    <w:uiPriority w:val="9"/>
    <w:semiHidden/>
    <w:unhideWhenUsed/>
    <w:qFormat/>
    <w:rsid w:val="00F86B1D"/>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86B1D"/>
    <w:pPr>
      <w:keepNext/>
      <w:keepLines/>
      <w:numPr>
        <w:ilvl w:val="7"/>
        <w:numId w:val="9"/>
      </w:numPr>
      <w:spacing w:before="200"/>
      <w:outlineLvl w:val="7"/>
    </w:pPr>
    <w:rPr>
      <w:rFonts w:asciiTheme="majorHAnsi" w:eastAsiaTheme="majorEastAsia" w:hAnsiTheme="majorHAnsi" w:cstheme="majorBidi"/>
      <w:color w:val="404040" w:themeColor="text1" w:themeTint="BF"/>
      <w:sz w:val="20"/>
    </w:rPr>
  </w:style>
  <w:style w:type="paragraph" w:styleId="berschrift9">
    <w:name w:val="heading 9"/>
    <w:basedOn w:val="Standard"/>
    <w:next w:val="Standard"/>
    <w:link w:val="berschrift9Zchn"/>
    <w:uiPriority w:val="9"/>
    <w:semiHidden/>
    <w:unhideWhenUsed/>
    <w:qFormat/>
    <w:rsid w:val="00F86B1D"/>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DPI11articletype">
    <w:name w:val="MDPI_1.1_article_type"/>
    <w:basedOn w:val="MDPI31text"/>
    <w:next w:val="MDPI12title"/>
    <w:qFormat/>
    <w:rsid w:val="00A70EFE"/>
    <w:pPr>
      <w:spacing w:before="240" w:line="240" w:lineRule="auto"/>
      <w:ind w:firstLine="0"/>
      <w:jc w:val="left"/>
    </w:pPr>
    <w:rPr>
      <w:i/>
    </w:rPr>
  </w:style>
  <w:style w:type="paragraph" w:customStyle="1" w:styleId="MDPI12title">
    <w:name w:val="MDPI_1.2_title"/>
    <w:next w:val="MDPI13authornames"/>
    <w:qFormat/>
    <w:rsid w:val="00A70EFE"/>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MDPI14history"/>
    <w:qFormat/>
    <w:rsid w:val="00A70EFE"/>
    <w:pPr>
      <w:spacing w:after="120"/>
      <w:ind w:firstLine="0"/>
      <w:jc w:val="left"/>
    </w:pPr>
    <w:rPr>
      <w:b/>
      <w:snapToGrid/>
    </w:rPr>
  </w:style>
  <w:style w:type="paragraph" w:customStyle="1" w:styleId="MDPI14history">
    <w:name w:val="MDPI_1.4_history"/>
    <w:basedOn w:val="MDPI62Acknowledgments"/>
    <w:next w:val="Standard"/>
    <w:qFormat/>
    <w:rsid w:val="00A70EFE"/>
    <w:pPr>
      <w:ind w:left="113"/>
      <w:jc w:val="left"/>
    </w:pPr>
    <w:rPr>
      <w:snapToGrid/>
    </w:rPr>
  </w:style>
  <w:style w:type="paragraph" w:customStyle="1" w:styleId="MDPI16affiliation">
    <w:name w:val="MDPI_1.6_affiliation"/>
    <w:basedOn w:val="MDPI62Acknowledgments"/>
    <w:qFormat/>
    <w:rsid w:val="00A70EFE"/>
    <w:pPr>
      <w:spacing w:before="0"/>
      <w:ind w:left="311" w:hanging="198"/>
      <w:jc w:val="left"/>
    </w:pPr>
    <w:rPr>
      <w:snapToGrid/>
      <w:szCs w:val="18"/>
    </w:rPr>
  </w:style>
  <w:style w:type="paragraph" w:customStyle="1" w:styleId="MDPI17abstract">
    <w:name w:val="MDPI_1.7_abstract"/>
    <w:basedOn w:val="MDPI31text"/>
    <w:next w:val="MDPI18keywords"/>
    <w:qFormat/>
    <w:rsid w:val="00A70EFE"/>
    <w:pPr>
      <w:spacing w:before="240"/>
      <w:ind w:left="113" w:firstLine="0"/>
    </w:pPr>
    <w:rPr>
      <w:snapToGrid/>
    </w:rPr>
  </w:style>
  <w:style w:type="paragraph" w:customStyle="1" w:styleId="MDPI18keywords">
    <w:name w:val="MDPI_1.8_keywords"/>
    <w:basedOn w:val="MDPI31text"/>
    <w:next w:val="Standard"/>
    <w:qFormat/>
    <w:rsid w:val="00A70EFE"/>
    <w:pPr>
      <w:spacing w:before="240"/>
      <w:ind w:left="113" w:firstLine="0"/>
    </w:pPr>
  </w:style>
  <w:style w:type="paragraph" w:customStyle="1" w:styleId="MDPI19line">
    <w:name w:val="MDPI_1.9_line"/>
    <w:basedOn w:val="MDPI31text"/>
    <w:qFormat/>
    <w:rsid w:val="00A70EFE"/>
    <w:pPr>
      <w:pBdr>
        <w:bottom w:val="single" w:sz="6" w:space="1" w:color="auto"/>
      </w:pBdr>
      <w:ind w:firstLine="0"/>
    </w:pPr>
    <w:rPr>
      <w:snapToGrid/>
      <w:szCs w:val="24"/>
    </w:rPr>
  </w:style>
  <w:style w:type="paragraph" w:customStyle="1" w:styleId="MDPIheaderjournallogo">
    <w:name w:val="MDPI_header_journal_logo"/>
    <w:qFormat/>
    <w:rsid w:val="00A70EFE"/>
    <w:pPr>
      <w:adjustRightInd w:val="0"/>
      <w:snapToGrid w:val="0"/>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A70EFE"/>
    <w:pPr>
      <w:ind w:firstLine="0"/>
    </w:pPr>
  </w:style>
  <w:style w:type="paragraph" w:customStyle="1" w:styleId="MDPI33textspaceafter">
    <w:name w:val="MDPI_3.3_text_space_after"/>
    <w:basedOn w:val="MDPI31text"/>
    <w:qFormat/>
    <w:rsid w:val="00A70EFE"/>
    <w:pPr>
      <w:spacing w:after="240"/>
    </w:pPr>
  </w:style>
  <w:style w:type="paragraph" w:customStyle="1" w:styleId="MDPI34textspacebefore">
    <w:name w:val="MDPI_3.4_text_space_before"/>
    <w:basedOn w:val="MDPI31text"/>
    <w:qFormat/>
    <w:rsid w:val="00A70EFE"/>
    <w:pPr>
      <w:spacing w:before="240"/>
    </w:pPr>
  </w:style>
  <w:style w:type="paragraph" w:customStyle="1" w:styleId="MDPI35textbeforelist">
    <w:name w:val="MDPI_3.5_text_before_list"/>
    <w:basedOn w:val="MDPI31text"/>
    <w:qFormat/>
    <w:rsid w:val="00A70EFE"/>
    <w:pPr>
      <w:spacing w:after="120"/>
    </w:pPr>
  </w:style>
  <w:style w:type="paragraph" w:customStyle="1" w:styleId="MDPI36textafterlist">
    <w:name w:val="MDPI_3.6_text_after_list"/>
    <w:basedOn w:val="MDPI31text"/>
    <w:qFormat/>
    <w:rsid w:val="00A70EFE"/>
    <w:pPr>
      <w:spacing w:before="120"/>
    </w:pPr>
  </w:style>
  <w:style w:type="paragraph" w:customStyle="1" w:styleId="MDPI37itemize">
    <w:name w:val="MDPI_3.7_itemize"/>
    <w:basedOn w:val="MDPI31text"/>
    <w:qFormat/>
    <w:rsid w:val="00A70EFE"/>
    <w:pPr>
      <w:numPr>
        <w:numId w:val="4"/>
      </w:numPr>
    </w:pPr>
  </w:style>
  <w:style w:type="paragraph" w:customStyle="1" w:styleId="MDPI38bullet">
    <w:name w:val="MDPI_3.8_bullet"/>
    <w:basedOn w:val="MDPI31text"/>
    <w:qFormat/>
    <w:rsid w:val="00A70EFE"/>
    <w:pPr>
      <w:numPr>
        <w:numId w:val="5"/>
      </w:numPr>
    </w:pPr>
  </w:style>
  <w:style w:type="paragraph" w:customStyle="1" w:styleId="MDPI39equation">
    <w:name w:val="MDPI_3.9_equation"/>
    <w:basedOn w:val="MDPI31text"/>
    <w:qFormat/>
    <w:rsid w:val="00A70EFE"/>
    <w:pPr>
      <w:spacing w:before="120" w:after="120"/>
      <w:ind w:left="709" w:firstLine="0"/>
      <w:jc w:val="center"/>
    </w:pPr>
  </w:style>
  <w:style w:type="paragraph" w:customStyle="1" w:styleId="MDPI3aequationnumber">
    <w:name w:val="MDPI_3.a_equation_number"/>
    <w:basedOn w:val="MDPI31text"/>
    <w:qFormat/>
    <w:rsid w:val="00A70EFE"/>
    <w:pPr>
      <w:spacing w:before="120" w:after="120" w:line="240" w:lineRule="auto"/>
      <w:ind w:firstLine="0"/>
      <w:jc w:val="right"/>
    </w:pPr>
  </w:style>
  <w:style w:type="paragraph" w:customStyle="1" w:styleId="MDPI62Acknowledgments">
    <w:name w:val="MDPI_6.2_Acknowledgments"/>
    <w:qFormat/>
    <w:rsid w:val="00A70EFE"/>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41tablecaption">
    <w:name w:val="MDPI_4.1_table_caption"/>
    <w:basedOn w:val="MDPI62Acknowledgments"/>
    <w:qFormat/>
    <w:rsid w:val="00A70EFE"/>
    <w:pPr>
      <w:spacing w:before="240" w:after="120" w:line="260" w:lineRule="atLeast"/>
      <w:ind w:left="425" w:right="425"/>
    </w:pPr>
    <w:rPr>
      <w:snapToGrid/>
      <w:szCs w:val="22"/>
    </w:rPr>
  </w:style>
  <w:style w:type="paragraph" w:customStyle="1" w:styleId="MDPI42tablebody">
    <w:name w:val="MDPI_4.2_table_body"/>
    <w:qFormat/>
    <w:rsid w:val="00A70EFE"/>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A70EFE"/>
    <w:pPr>
      <w:spacing w:before="0"/>
      <w:ind w:left="0" w:right="0"/>
    </w:pPr>
  </w:style>
  <w:style w:type="paragraph" w:customStyle="1" w:styleId="MDPI51figurecaption">
    <w:name w:val="MDPI_5.1_figure_caption"/>
    <w:basedOn w:val="MDPI62Acknowledgments"/>
    <w:qFormat/>
    <w:rsid w:val="00A70EFE"/>
    <w:pPr>
      <w:spacing w:after="240" w:line="260" w:lineRule="atLeast"/>
      <w:ind w:left="425" w:right="425"/>
    </w:pPr>
    <w:rPr>
      <w:snapToGrid/>
    </w:rPr>
  </w:style>
  <w:style w:type="paragraph" w:customStyle="1" w:styleId="MDPI52figure">
    <w:name w:val="MDPI_5.2_figure"/>
    <w:qFormat/>
    <w:rsid w:val="00A70EFE"/>
    <w:pPr>
      <w:jc w:val="center"/>
    </w:pPr>
    <w:rPr>
      <w:rFonts w:ascii="Palatino Linotype" w:eastAsia="Times New Roman" w:hAnsi="Palatino Linotype"/>
      <w:snapToGrid w:val="0"/>
      <w:color w:val="000000"/>
      <w:sz w:val="24"/>
      <w:lang w:eastAsia="de-DE" w:bidi="en-US"/>
    </w:rPr>
  </w:style>
  <w:style w:type="paragraph" w:customStyle="1" w:styleId="MDPI61Supplementary">
    <w:name w:val="MDPI_6.1_Supplementary"/>
    <w:basedOn w:val="MDPI62Acknowledgments"/>
    <w:qFormat/>
    <w:rsid w:val="00A70EFE"/>
    <w:pPr>
      <w:spacing w:before="240"/>
    </w:pPr>
    <w:rPr>
      <w:lang w:eastAsia="en-US"/>
    </w:rPr>
  </w:style>
  <w:style w:type="paragraph" w:customStyle="1" w:styleId="MDPI63AuthorContributions">
    <w:name w:val="MDPI_6.3_AuthorContributions"/>
    <w:basedOn w:val="MDPI62Acknowledgments"/>
    <w:qFormat/>
    <w:rsid w:val="00A70EFE"/>
    <w:rPr>
      <w:rFonts w:eastAsia="SimSun"/>
      <w:color w:val="auto"/>
      <w:lang w:eastAsia="en-US"/>
    </w:rPr>
  </w:style>
  <w:style w:type="paragraph" w:customStyle="1" w:styleId="MDPI64CoI">
    <w:name w:val="MDPI_6.4_CoI"/>
    <w:basedOn w:val="MDPI62Acknowledgments"/>
    <w:qFormat/>
    <w:rsid w:val="00A70EFE"/>
  </w:style>
  <w:style w:type="paragraph" w:customStyle="1" w:styleId="MDPI81theorem">
    <w:name w:val="MDPI_8.1_theorem"/>
    <w:basedOn w:val="MDPI32textnoindent"/>
    <w:qFormat/>
    <w:rsid w:val="00A70EFE"/>
    <w:rPr>
      <w:i/>
    </w:rPr>
  </w:style>
  <w:style w:type="paragraph" w:customStyle="1" w:styleId="MDPI82proof">
    <w:name w:val="MDPI_8.2_proof"/>
    <w:basedOn w:val="MDPI32textnoindent"/>
    <w:qFormat/>
    <w:rsid w:val="00A70EFE"/>
  </w:style>
  <w:style w:type="paragraph" w:customStyle="1" w:styleId="MDPI31text">
    <w:name w:val="MDPI_3.1_text"/>
    <w:link w:val="MDPI31textChar"/>
    <w:qFormat/>
    <w:rsid w:val="00A70EFE"/>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character" w:customStyle="1" w:styleId="MDPI31textChar">
    <w:name w:val="MDPI_3.1_text Char"/>
    <w:link w:val="MDPI31text"/>
    <w:rsid w:val="00A70EFE"/>
    <w:rPr>
      <w:rFonts w:ascii="Palatino Linotype" w:eastAsia="Times New Roman" w:hAnsi="Palatino Linotype"/>
      <w:snapToGrid w:val="0"/>
      <w:color w:val="000000"/>
      <w:szCs w:val="22"/>
      <w:lang w:eastAsia="de-DE" w:bidi="en-US"/>
    </w:rPr>
  </w:style>
  <w:style w:type="paragraph" w:customStyle="1" w:styleId="MDPI23heading3">
    <w:name w:val="MDPI_2.3_heading3"/>
    <w:basedOn w:val="MDPI31text"/>
    <w:qFormat/>
    <w:rsid w:val="00A70EFE"/>
    <w:pPr>
      <w:spacing w:before="240" w:after="120"/>
      <w:ind w:firstLine="0"/>
      <w:jc w:val="left"/>
      <w:outlineLvl w:val="2"/>
    </w:pPr>
  </w:style>
  <w:style w:type="paragraph" w:customStyle="1" w:styleId="MDPI21heading1">
    <w:name w:val="MDPI_2.1_heading1"/>
    <w:basedOn w:val="MDPI23heading3"/>
    <w:qFormat/>
    <w:rsid w:val="00A70EFE"/>
    <w:pPr>
      <w:outlineLvl w:val="0"/>
    </w:pPr>
    <w:rPr>
      <w:b/>
    </w:rPr>
  </w:style>
  <w:style w:type="paragraph" w:customStyle="1" w:styleId="MDPI22heading2">
    <w:name w:val="MDPI_2.2_heading2"/>
    <w:basedOn w:val="Standard"/>
    <w:qFormat/>
    <w:rsid w:val="00A70EFE"/>
    <w:pPr>
      <w:kinsoku w:val="0"/>
      <w:overflowPunct w:val="0"/>
      <w:autoSpaceDE w:val="0"/>
      <w:autoSpaceDN w:val="0"/>
      <w:adjustRightInd w:val="0"/>
      <w:snapToGrid w:val="0"/>
      <w:spacing w:before="240" w:after="120" w:line="260" w:lineRule="atLeast"/>
      <w:jc w:val="left"/>
      <w:outlineLvl w:val="1"/>
    </w:pPr>
    <w:rPr>
      <w:rFonts w:ascii="Palatino Linotype" w:eastAsia="Times New Roman" w:hAnsi="Palatino Linotype"/>
      <w:i/>
      <w:noProof/>
      <w:snapToGrid w:val="0"/>
      <w:sz w:val="20"/>
      <w:szCs w:val="22"/>
      <w:lang w:bidi="en-US"/>
    </w:rPr>
  </w:style>
  <w:style w:type="paragraph" w:customStyle="1" w:styleId="MDPI71References">
    <w:name w:val="MDPI_7.1_References"/>
    <w:basedOn w:val="MDPI62Acknowledgments"/>
    <w:qFormat/>
    <w:rsid w:val="00A70EFE"/>
    <w:pPr>
      <w:numPr>
        <w:numId w:val="6"/>
      </w:numPr>
      <w:spacing w:before="0" w:line="260" w:lineRule="atLeast"/>
    </w:pPr>
  </w:style>
  <w:style w:type="paragraph" w:customStyle="1" w:styleId="MDPIfooterfirstpage">
    <w:name w:val="MDPI_footer_firstpage"/>
    <w:basedOn w:val="Standard"/>
    <w:qFormat/>
    <w:rsid w:val="00A70EFE"/>
    <w:pPr>
      <w:tabs>
        <w:tab w:val="right" w:pos="8845"/>
      </w:tabs>
      <w:adjustRightInd w:val="0"/>
      <w:snapToGrid w:val="0"/>
      <w:spacing w:before="120" w:line="160" w:lineRule="exact"/>
      <w:jc w:val="left"/>
    </w:pPr>
    <w:rPr>
      <w:rFonts w:ascii="Palatino Linotype" w:eastAsia="Times New Roman" w:hAnsi="Palatino Linotype"/>
      <w:color w:val="auto"/>
      <w:sz w:val="16"/>
    </w:rPr>
  </w:style>
  <w:style w:type="character" w:customStyle="1" w:styleId="berschrift4Zchn">
    <w:name w:val="Überschrift 4 Zchn"/>
    <w:basedOn w:val="Absatz-Standardschriftart"/>
    <w:link w:val="berschrift4"/>
    <w:uiPriority w:val="9"/>
    <w:rsid w:val="00A70EFE"/>
    <w:rPr>
      <w:rFonts w:ascii="Times New Roman" w:eastAsia="Times New Roman" w:hAnsi="Times New Roman"/>
      <w:b/>
      <w:bCs/>
      <w:sz w:val="24"/>
      <w:szCs w:val="24"/>
    </w:rPr>
  </w:style>
  <w:style w:type="paragraph" w:styleId="Kommentartext">
    <w:name w:val="annotation text"/>
    <w:aliases w:val="Char11"/>
    <w:basedOn w:val="Standard"/>
    <w:link w:val="KommentartextZchn"/>
    <w:uiPriority w:val="99"/>
    <w:unhideWhenUsed/>
    <w:qFormat/>
    <w:rsid w:val="00A70EFE"/>
    <w:pPr>
      <w:spacing w:after="160" w:line="240" w:lineRule="auto"/>
      <w:jc w:val="left"/>
    </w:pPr>
    <w:rPr>
      <w:rFonts w:ascii="Calibri" w:eastAsia="Calibri" w:hAnsi="Calibri"/>
      <w:color w:val="auto"/>
      <w:sz w:val="20"/>
      <w:lang w:val="pt-BR" w:eastAsia="en-US"/>
    </w:rPr>
  </w:style>
  <w:style w:type="character" w:customStyle="1" w:styleId="KommentartextZchn">
    <w:name w:val="Kommentartext Zchn"/>
    <w:aliases w:val="Char11 Zchn"/>
    <w:basedOn w:val="Absatz-Standardschriftart"/>
    <w:link w:val="Kommentartext"/>
    <w:uiPriority w:val="99"/>
    <w:rsid w:val="00A70EFE"/>
    <w:rPr>
      <w:rFonts w:eastAsia="Calibri"/>
      <w:lang w:val="pt-BR"/>
    </w:rPr>
  </w:style>
  <w:style w:type="character" w:styleId="Kommentarzeichen">
    <w:name w:val="annotation reference"/>
    <w:uiPriority w:val="99"/>
    <w:unhideWhenUsed/>
    <w:qFormat/>
    <w:rsid w:val="00A70EFE"/>
    <w:rPr>
      <w:sz w:val="16"/>
      <w:szCs w:val="16"/>
    </w:rPr>
  </w:style>
  <w:style w:type="paragraph" w:styleId="Textkrper">
    <w:name w:val="Body Text"/>
    <w:basedOn w:val="Standard"/>
    <w:link w:val="TextkrperZchn"/>
    <w:uiPriority w:val="1"/>
    <w:qFormat/>
    <w:rsid w:val="00A70EFE"/>
    <w:pPr>
      <w:widowControl w:val="0"/>
      <w:autoSpaceDE w:val="0"/>
      <w:autoSpaceDN w:val="0"/>
      <w:spacing w:line="240" w:lineRule="auto"/>
      <w:jc w:val="left"/>
    </w:pPr>
    <w:rPr>
      <w:rFonts w:eastAsia="Times New Roman"/>
      <w:color w:val="auto"/>
      <w:szCs w:val="24"/>
      <w:lang w:val="pt-BR" w:eastAsia="pt-BR" w:bidi="pt-BR"/>
    </w:rPr>
  </w:style>
  <w:style w:type="character" w:customStyle="1" w:styleId="TextkrperZchn">
    <w:name w:val="Textkörper Zchn"/>
    <w:basedOn w:val="Absatz-Standardschriftart"/>
    <w:link w:val="Textkrper"/>
    <w:uiPriority w:val="1"/>
    <w:rsid w:val="00A70EFE"/>
    <w:rPr>
      <w:rFonts w:ascii="Times New Roman" w:eastAsia="Times New Roman" w:hAnsi="Times New Roman"/>
      <w:sz w:val="24"/>
      <w:szCs w:val="24"/>
      <w:lang w:val="pt-BR" w:eastAsia="pt-BR" w:bidi="pt-BR"/>
    </w:rPr>
  </w:style>
  <w:style w:type="character" w:styleId="Fett">
    <w:name w:val="Strong"/>
    <w:basedOn w:val="Absatz-Standardschriftart"/>
    <w:uiPriority w:val="22"/>
    <w:qFormat/>
    <w:rsid w:val="00A70EFE"/>
    <w:rPr>
      <w:b/>
      <w:bCs/>
    </w:rPr>
  </w:style>
  <w:style w:type="character" w:styleId="Hervorhebung">
    <w:name w:val="Emphasis"/>
    <w:uiPriority w:val="20"/>
    <w:qFormat/>
    <w:rsid w:val="00A70EFE"/>
    <w:rPr>
      <w:i/>
      <w:iCs/>
    </w:rPr>
  </w:style>
  <w:style w:type="paragraph" w:styleId="Listenabsatz">
    <w:name w:val="List Paragraph"/>
    <w:basedOn w:val="Standard"/>
    <w:uiPriority w:val="1"/>
    <w:qFormat/>
    <w:rsid w:val="00A70EFE"/>
    <w:pPr>
      <w:ind w:left="720"/>
      <w:contextualSpacing/>
    </w:pPr>
    <w:rPr>
      <w:rFonts w:eastAsia="Times New Roman"/>
    </w:rPr>
  </w:style>
  <w:style w:type="character" w:styleId="Hyperlink">
    <w:name w:val="Hyperlink"/>
    <w:basedOn w:val="Absatz-Standardschriftart"/>
    <w:uiPriority w:val="99"/>
    <w:unhideWhenUsed/>
    <w:rsid w:val="00144764"/>
    <w:rPr>
      <w:color w:val="0563C1" w:themeColor="hyperlink"/>
      <w:u w:val="single"/>
    </w:rPr>
  </w:style>
  <w:style w:type="character" w:customStyle="1" w:styleId="berschrift1Zchn">
    <w:name w:val="Überschrift 1 Zchn"/>
    <w:basedOn w:val="Absatz-Standardschriftart"/>
    <w:link w:val="berschrift1"/>
    <w:uiPriority w:val="9"/>
    <w:rsid w:val="00F86B1D"/>
    <w:rPr>
      <w:rFonts w:asciiTheme="majorHAnsi" w:eastAsiaTheme="majorEastAsia" w:hAnsiTheme="majorHAnsi" w:cstheme="majorBidi"/>
      <w:b/>
      <w:bCs/>
      <w:color w:val="2E74B5" w:themeColor="accent1" w:themeShade="BF"/>
      <w:sz w:val="28"/>
      <w:szCs w:val="28"/>
      <w:lang w:eastAsia="de-DE"/>
    </w:rPr>
  </w:style>
  <w:style w:type="character" w:customStyle="1" w:styleId="berschrift2Zchn">
    <w:name w:val="Überschrift 2 Zchn"/>
    <w:basedOn w:val="Absatz-Standardschriftart"/>
    <w:link w:val="berschrift2"/>
    <w:uiPriority w:val="9"/>
    <w:rsid w:val="00F86B1D"/>
    <w:rPr>
      <w:rFonts w:asciiTheme="majorHAnsi" w:eastAsiaTheme="majorEastAsia" w:hAnsiTheme="majorHAnsi" w:cstheme="majorBidi"/>
      <w:b/>
      <w:bCs/>
      <w:color w:val="5B9BD5" w:themeColor="accent1"/>
      <w:sz w:val="26"/>
      <w:szCs w:val="26"/>
      <w:lang w:eastAsia="de-DE"/>
    </w:rPr>
  </w:style>
  <w:style w:type="character" w:customStyle="1" w:styleId="berschrift3Zchn">
    <w:name w:val="Überschrift 3 Zchn"/>
    <w:basedOn w:val="Absatz-Standardschriftart"/>
    <w:link w:val="berschrift3"/>
    <w:uiPriority w:val="9"/>
    <w:rsid w:val="00F86B1D"/>
    <w:rPr>
      <w:rFonts w:asciiTheme="majorHAnsi" w:eastAsiaTheme="majorEastAsia" w:hAnsiTheme="majorHAnsi" w:cstheme="majorBidi"/>
      <w:b/>
      <w:bCs/>
      <w:color w:val="5B9BD5" w:themeColor="accent1"/>
      <w:sz w:val="24"/>
      <w:lang w:eastAsia="de-DE"/>
    </w:rPr>
  </w:style>
  <w:style w:type="character" w:customStyle="1" w:styleId="berschrift5Zchn">
    <w:name w:val="Überschrift 5 Zchn"/>
    <w:basedOn w:val="Absatz-Standardschriftart"/>
    <w:link w:val="berschrift5"/>
    <w:uiPriority w:val="9"/>
    <w:semiHidden/>
    <w:rsid w:val="00F86B1D"/>
    <w:rPr>
      <w:rFonts w:asciiTheme="majorHAnsi" w:eastAsiaTheme="majorEastAsia" w:hAnsiTheme="majorHAnsi" w:cstheme="majorBidi"/>
      <w:color w:val="1F4D78" w:themeColor="accent1" w:themeShade="7F"/>
      <w:sz w:val="24"/>
      <w:lang w:eastAsia="de-DE"/>
    </w:rPr>
  </w:style>
  <w:style w:type="character" w:customStyle="1" w:styleId="berschrift6Zchn">
    <w:name w:val="Überschrift 6 Zchn"/>
    <w:basedOn w:val="Absatz-Standardschriftart"/>
    <w:link w:val="berschrift6"/>
    <w:uiPriority w:val="9"/>
    <w:semiHidden/>
    <w:rsid w:val="00F86B1D"/>
    <w:rPr>
      <w:rFonts w:asciiTheme="majorHAnsi" w:eastAsiaTheme="majorEastAsia" w:hAnsiTheme="majorHAnsi" w:cstheme="majorBidi"/>
      <w:i/>
      <w:iCs/>
      <w:color w:val="1F4D78" w:themeColor="accent1" w:themeShade="7F"/>
      <w:sz w:val="24"/>
      <w:lang w:eastAsia="de-DE"/>
    </w:rPr>
  </w:style>
  <w:style w:type="character" w:customStyle="1" w:styleId="berschrift7Zchn">
    <w:name w:val="Überschrift 7 Zchn"/>
    <w:basedOn w:val="Absatz-Standardschriftart"/>
    <w:link w:val="berschrift7"/>
    <w:uiPriority w:val="9"/>
    <w:semiHidden/>
    <w:rsid w:val="00F86B1D"/>
    <w:rPr>
      <w:rFonts w:asciiTheme="majorHAnsi" w:eastAsiaTheme="majorEastAsia" w:hAnsiTheme="majorHAnsi" w:cstheme="majorBidi"/>
      <w:i/>
      <w:iCs/>
      <w:color w:val="404040" w:themeColor="text1" w:themeTint="BF"/>
      <w:sz w:val="24"/>
      <w:lang w:eastAsia="de-DE"/>
    </w:rPr>
  </w:style>
  <w:style w:type="character" w:customStyle="1" w:styleId="berschrift8Zchn">
    <w:name w:val="Überschrift 8 Zchn"/>
    <w:basedOn w:val="Absatz-Standardschriftart"/>
    <w:link w:val="berschrift8"/>
    <w:uiPriority w:val="9"/>
    <w:semiHidden/>
    <w:rsid w:val="00F86B1D"/>
    <w:rPr>
      <w:rFonts w:asciiTheme="majorHAnsi" w:eastAsiaTheme="majorEastAsia" w:hAnsiTheme="majorHAnsi" w:cstheme="majorBidi"/>
      <w:color w:val="404040" w:themeColor="text1" w:themeTint="BF"/>
      <w:lang w:eastAsia="de-DE"/>
    </w:rPr>
  </w:style>
  <w:style w:type="character" w:customStyle="1" w:styleId="berschrift9Zchn">
    <w:name w:val="Überschrift 9 Zchn"/>
    <w:basedOn w:val="Absatz-Standardschriftart"/>
    <w:link w:val="berschrift9"/>
    <w:uiPriority w:val="9"/>
    <w:semiHidden/>
    <w:rsid w:val="00F86B1D"/>
    <w:rPr>
      <w:rFonts w:asciiTheme="majorHAnsi" w:eastAsiaTheme="majorEastAsia" w:hAnsiTheme="majorHAnsi" w:cstheme="majorBidi"/>
      <w:i/>
      <w:iCs/>
      <w:color w:val="404040" w:themeColor="text1" w:themeTint="BF"/>
      <w:lang w:eastAsia="de-DE"/>
    </w:rPr>
  </w:style>
  <w:style w:type="paragraph" w:styleId="Sprechblasentext">
    <w:name w:val="Balloon Text"/>
    <w:basedOn w:val="Standard"/>
    <w:link w:val="SprechblasentextZchn"/>
    <w:uiPriority w:val="99"/>
    <w:semiHidden/>
    <w:unhideWhenUsed/>
    <w:rsid w:val="00C6770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67702"/>
    <w:rPr>
      <w:rFonts w:ascii="Tahoma" w:hAnsi="Tahoma" w:cs="Tahoma"/>
      <w:color w:val="000000"/>
      <w:sz w:val="16"/>
      <w:szCs w:val="16"/>
      <w:lang w:eastAsia="de-DE"/>
    </w:rPr>
  </w:style>
  <w:style w:type="paragraph" w:styleId="Beschriftung">
    <w:name w:val="caption"/>
    <w:basedOn w:val="Standard"/>
    <w:next w:val="Standard"/>
    <w:uiPriority w:val="35"/>
    <w:unhideWhenUsed/>
    <w:qFormat/>
    <w:rsid w:val="00C67702"/>
    <w:pPr>
      <w:spacing w:after="200" w:line="240" w:lineRule="auto"/>
    </w:pPr>
    <w:rPr>
      <w:b/>
      <w:bCs/>
      <w:color w:val="5B9BD5" w:themeColor="accent1"/>
      <w:sz w:val="18"/>
      <w:szCs w:val="18"/>
    </w:rPr>
  </w:style>
  <w:style w:type="paragraph" w:styleId="StandardWeb">
    <w:name w:val="Normal (Web)"/>
    <w:basedOn w:val="Standard"/>
    <w:uiPriority w:val="99"/>
    <w:unhideWhenUsed/>
    <w:rsid w:val="00CE5A41"/>
    <w:pPr>
      <w:spacing w:before="100" w:beforeAutospacing="1" w:after="100" w:afterAutospacing="1" w:line="240" w:lineRule="auto"/>
      <w:jc w:val="left"/>
    </w:pPr>
    <w:rPr>
      <w:rFonts w:eastAsiaTheme="minorEastAsia"/>
      <w:color w:val="auto"/>
      <w:szCs w:val="24"/>
    </w:rPr>
  </w:style>
  <w:style w:type="paragraph" w:styleId="Inhaltsverzeichnisberschrift">
    <w:name w:val="TOC Heading"/>
    <w:basedOn w:val="berschrift1"/>
    <w:next w:val="Standard"/>
    <w:uiPriority w:val="39"/>
    <w:semiHidden/>
    <w:unhideWhenUsed/>
    <w:qFormat/>
    <w:rsid w:val="000F6BF2"/>
    <w:pPr>
      <w:numPr>
        <w:numId w:val="0"/>
      </w:numPr>
      <w:spacing w:line="276" w:lineRule="auto"/>
      <w:jc w:val="left"/>
      <w:outlineLvl w:val="9"/>
    </w:pPr>
  </w:style>
  <w:style w:type="paragraph" w:styleId="Verzeichnis1">
    <w:name w:val="toc 1"/>
    <w:basedOn w:val="Standard"/>
    <w:next w:val="Standard"/>
    <w:autoRedefine/>
    <w:uiPriority w:val="39"/>
    <w:unhideWhenUsed/>
    <w:rsid w:val="000F6BF2"/>
    <w:pPr>
      <w:spacing w:after="100"/>
    </w:pPr>
  </w:style>
  <w:style w:type="paragraph" w:styleId="Verzeichnis2">
    <w:name w:val="toc 2"/>
    <w:basedOn w:val="Standard"/>
    <w:next w:val="Standard"/>
    <w:autoRedefine/>
    <w:uiPriority w:val="39"/>
    <w:unhideWhenUsed/>
    <w:rsid w:val="000F6BF2"/>
    <w:pPr>
      <w:spacing w:after="100"/>
      <w:ind w:left="240"/>
    </w:pPr>
  </w:style>
  <w:style w:type="paragraph" w:styleId="Verzeichnis3">
    <w:name w:val="toc 3"/>
    <w:basedOn w:val="Standard"/>
    <w:next w:val="Standard"/>
    <w:autoRedefine/>
    <w:uiPriority w:val="39"/>
    <w:unhideWhenUsed/>
    <w:rsid w:val="000F6BF2"/>
    <w:pPr>
      <w:spacing w:after="100"/>
      <w:ind w:left="480"/>
    </w:pPr>
  </w:style>
  <w:style w:type="paragraph" w:customStyle="1" w:styleId="Default">
    <w:name w:val="Default"/>
    <w:rsid w:val="00B97ECD"/>
    <w:pPr>
      <w:autoSpaceDE w:val="0"/>
      <w:autoSpaceDN w:val="0"/>
      <w:adjustRightInd w:val="0"/>
    </w:pPr>
    <w:rPr>
      <w:rFonts w:ascii="MetaNormalLF-Roman" w:hAnsi="MetaNormalLF-Roman" w:cs="MetaNormalLF-Roman"/>
      <w:color w:val="000000"/>
      <w:sz w:val="24"/>
      <w:szCs w:val="24"/>
    </w:rPr>
  </w:style>
  <w:style w:type="paragraph" w:styleId="Kommentarthema">
    <w:name w:val="annotation subject"/>
    <w:basedOn w:val="Kommentartext"/>
    <w:next w:val="Kommentartext"/>
    <w:link w:val="KommentarthemaZchn"/>
    <w:uiPriority w:val="99"/>
    <w:semiHidden/>
    <w:unhideWhenUsed/>
    <w:rsid w:val="0005521F"/>
    <w:pPr>
      <w:spacing w:after="0"/>
      <w:jc w:val="both"/>
    </w:pPr>
    <w:rPr>
      <w:rFonts w:ascii="Times New Roman" w:eastAsiaTheme="minorHAnsi" w:hAnsi="Times New Roman"/>
      <w:b/>
      <w:bCs/>
      <w:color w:val="000000"/>
      <w:lang w:val="de-DE" w:eastAsia="de-DE"/>
    </w:rPr>
  </w:style>
  <w:style w:type="character" w:customStyle="1" w:styleId="KommentarthemaZchn">
    <w:name w:val="Kommentarthema Zchn"/>
    <w:basedOn w:val="KommentartextZchn"/>
    <w:link w:val="Kommentarthema"/>
    <w:uiPriority w:val="99"/>
    <w:semiHidden/>
    <w:rsid w:val="0005521F"/>
    <w:rPr>
      <w:rFonts w:ascii="Times New Roman" w:eastAsia="Calibri" w:hAnsi="Times New Roman"/>
      <w:b/>
      <w:bCs/>
      <w:color w:val="000000"/>
      <w:lang w:val="pt-BR" w:eastAsia="de-DE"/>
    </w:rPr>
  </w:style>
  <w:style w:type="character" w:styleId="BesuchterHyperlink">
    <w:name w:val="FollowedHyperlink"/>
    <w:basedOn w:val="Absatz-Standardschriftart"/>
    <w:uiPriority w:val="99"/>
    <w:semiHidden/>
    <w:unhideWhenUsed/>
    <w:rsid w:val="00C55790"/>
    <w:rPr>
      <w:color w:val="954F72" w:themeColor="followedHyperlink"/>
      <w:u w:val="single"/>
    </w:rPr>
  </w:style>
  <w:style w:type="character" w:customStyle="1" w:styleId="fontstyle0">
    <w:name w:val="fontstyle0"/>
    <w:basedOn w:val="Absatz-Standardschriftart"/>
    <w:rsid w:val="001A40C0"/>
    <w:rPr>
      <w:rFonts w:cs="Times New Roman"/>
    </w:rPr>
  </w:style>
  <w:style w:type="character" w:customStyle="1" w:styleId="title-text">
    <w:name w:val="title-text"/>
    <w:basedOn w:val="Absatz-Standardschriftart"/>
    <w:rsid w:val="00D22664"/>
  </w:style>
  <w:style w:type="paragraph" w:customStyle="1" w:styleId="Pa14">
    <w:name w:val="Pa14"/>
    <w:basedOn w:val="Default"/>
    <w:next w:val="Default"/>
    <w:uiPriority w:val="99"/>
    <w:rsid w:val="00EB59A9"/>
    <w:pPr>
      <w:spacing w:line="211" w:lineRule="atLeast"/>
    </w:pPr>
    <w:rPr>
      <w:rFonts w:ascii="Stempel Garamond LT Std" w:hAnsi="Stempel Garamond LT Std" w:cs="Times New Roman"/>
      <w:color w:val="auto"/>
    </w:rPr>
  </w:style>
  <w:style w:type="character" w:customStyle="1" w:styleId="A4">
    <w:name w:val="A4"/>
    <w:uiPriority w:val="99"/>
    <w:rsid w:val="00EB59A9"/>
    <w:rPr>
      <w:rFonts w:cs="Stempel Garamond LT Std"/>
      <w:color w:val="211D1E"/>
      <w:sz w:val="17"/>
      <w:szCs w:val="17"/>
    </w:rPr>
  </w:style>
  <w:style w:type="paragraph" w:styleId="Kopfzeile">
    <w:name w:val="header"/>
    <w:basedOn w:val="Standard"/>
    <w:link w:val="KopfzeileZchn"/>
    <w:uiPriority w:val="99"/>
    <w:unhideWhenUsed/>
    <w:rsid w:val="0015714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15714D"/>
    <w:rPr>
      <w:rFonts w:ascii="Times New Roman" w:hAnsi="Times New Roman"/>
      <w:color w:val="000000"/>
      <w:sz w:val="24"/>
      <w:lang w:eastAsia="de-DE"/>
    </w:rPr>
  </w:style>
  <w:style w:type="paragraph" w:styleId="Fuzeile">
    <w:name w:val="footer"/>
    <w:basedOn w:val="Standard"/>
    <w:link w:val="FuzeileZchn"/>
    <w:uiPriority w:val="99"/>
    <w:unhideWhenUsed/>
    <w:rsid w:val="0015714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5714D"/>
    <w:rPr>
      <w:rFonts w:ascii="Times New Roman" w:hAnsi="Times New Roman"/>
      <w:color w:val="000000"/>
      <w:sz w:val="24"/>
      <w:lang w:eastAsia="de-DE"/>
    </w:rPr>
  </w:style>
  <w:style w:type="character" w:styleId="Zeilennummer">
    <w:name w:val="line number"/>
    <w:basedOn w:val="Absatz-Standardschriftart"/>
    <w:uiPriority w:val="99"/>
    <w:semiHidden/>
    <w:unhideWhenUsed/>
    <w:rsid w:val="0015714D"/>
  </w:style>
  <w:style w:type="character" w:styleId="Platzhaltertext">
    <w:name w:val="Placeholder Text"/>
    <w:basedOn w:val="Absatz-Standardschriftart"/>
    <w:uiPriority w:val="99"/>
    <w:semiHidden/>
    <w:rsid w:val="00741A0B"/>
    <w:rPr>
      <w:color w:val="808080"/>
    </w:rPr>
  </w:style>
  <w:style w:type="table" w:styleId="Tabellenraster">
    <w:name w:val="Table Grid"/>
    <w:basedOn w:val="NormaleTabelle"/>
    <w:uiPriority w:val="59"/>
    <w:rsid w:val="00326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basedOn w:val="Absatz-Standardschriftart"/>
    <w:rsid w:val="003A7A0F"/>
  </w:style>
  <w:style w:type="character" w:customStyle="1" w:styleId="doilabel">
    <w:name w:val="doi__label"/>
    <w:basedOn w:val="Absatz-Standardschriftart"/>
    <w:rsid w:val="003A7A0F"/>
  </w:style>
  <w:style w:type="character" w:customStyle="1" w:styleId="identifier">
    <w:name w:val="identifier"/>
    <w:basedOn w:val="Absatz-Standardschriftart"/>
    <w:rsid w:val="007F5D9D"/>
  </w:style>
  <w:style w:type="character" w:customStyle="1" w:styleId="id-label">
    <w:name w:val="id-label"/>
    <w:basedOn w:val="Absatz-Standardschriftart"/>
    <w:rsid w:val="007F5D9D"/>
  </w:style>
  <w:style w:type="character" w:customStyle="1" w:styleId="a-list-item">
    <w:name w:val="a-list-item"/>
    <w:basedOn w:val="Absatz-Standardschriftart"/>
    <w:rsid w:val="007F5D9D"/>
  </w:style>
  <w:style w:type="character" w:customStyle="1" w:styleId="a-text-bold">
    <w:name w:val="a-text-bold"/>
    <w:basedOn w:val="Absatz-Standardschriftart"/>
    <w:rsid w:val="007F5D9D"/>
  </w:style>
  <w:style w:type="character" w:customStyle="1" w:styleId="text">
    <w:name w:val="text"/>
    <w:basedOn w:val="Absatz-Standardschriftart"/>
    <w:rsid w:val="004C2C0A"/>
  </w:style>
  <w:style w:type="paragraph" w:styleId="KeinLeerraum">
    <w:name w:val="No Spacing"/>
    <w:qFormat/>
    <w:rsid w:val="00B711C4"/>
    <w:rPr>
      <w:rFonts w:eastAsia="Calibri"/>
      <w:sz w:val="22"/>
      <w:szCs w:val="22"/>
    </w:rPr>
  </w:style>
  <w:style w:type="paragraph" w:styleId="Aufzhlungszeichen">
    <w:name w:val="List Bullet"/>
    <w:basedOn w:val="Standard"/>
    <w:uiPriority w:val="99"/>
    <w:unhideWhenUsed/>
    <w:rsid w:val="00D453BF"/>
    <w:pPr>
      <w:numPr>
        <w:numId w:val="39"/>
      </w:numPr>
      <w:contextualSpacing/>
    </w:pPr>
  </w:style>
  <w:style w:type="paragraph" w:customStyle="1" w:styleId="TableParagraph">
    <w:name w:val="Table Paragraph"/>
    <w:basedOn w:val="Standard"/>
    <w:uiPriority w:val="1"/>
    <w:qFormat/>
    <w:rsid w:val="006D7F8D"/>
    <w:pPr>
      <w:widowControl w:val="0"/>
      <w:spacing w:line="240" w:lineRule="auto"/>
      <w:jc w:val="left"/>
    </w:pPr>
    <w:rPr>
      <w:rFonts w:asciiTheme="minorHAnsi" w:hAnsiTheme="minorHAnsi" w:cstheme="minorBidi"/>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57386">
      <w:bodyDiv w:val="1"/>
      <w:marLeft w:val="0"/>
      <w:marRight w:val="0"/>
      <w:marTop w:val="0"/>
      <w:marBottom w:val="0"/>
      <w:divBdr>
        <w:top w:val="none" w:sz="0" w:space="0" w:color="auto"/>
        <w:left w:val="none" w:sz="0" w:space="0" w:color="auto"/>
        <w:bottom w:val="none" w:sz="0" w:space="0" w:color="auto"/>
        <w:right w:val="none" w:sz="0" w:space="0" w:color="auto"/>
      </w:divBdr>
    </w:div>
    <w:div w:id="36780215">
      <w:bodyDiv w:val="1"/>
      <w:marLeft w:val="0"/>
      <w:marRight w:val="0"/>
      <w:marTop w:val="0"/>
      <w:marBottom w:val="0"/>
      <w:divBdr>
        <w:top w:val="none" w:sz="0" w:space="0" w:color="auto"/>
        <w:left w:val="none" w:sz="0" w:space="0" w:color="auto"/>
        <w:bottom w:val="none" w:sz="0" w:space="0" w:color="auto"/>
        <w:right w:val="none" w:sz="0" w:space="0" w:color="auto"/>
      </w:divBdr>
    </w:div>
    <w:div w:id="69230560">
      <w:bodyDiv w:val="1"/>
      <w:marLeft w:val="0"/>
      <w:marRight w:val="0"/>
      <w:marTop w:val="0"/>
      <w:marBottom w:val="0"/>
      <w:divBdr>
        <w:top w:val="none" w:sz="0" w:space="0" w:color="auto"/>
        <w:left w:val="none" w:sz="0" w:space="0" w:color="auto"/>
        <w:bottom w:val="none" w:sz="0" w:space="0" w:color="auto"/>
        <w:right w:val="none" w:sz="0" w:space="0" w:color="auto"/>
      </w:divBdr>
    </w:div>
    <w:div w:id="101607555">
      <w:bodyDiv w:val="1"/>
      <w:marLeft w:val="0"/>
      <w:marRight w:val="0"/>
      <w:marTop w:val="0"/>
      <w:marBottom w:val="0"/>
      <w:divBdr>
        <w:top w:val="none" w:sz="0" w:space="0" w:color="auto"/>
        <w:left w:val="none" w:sz="0" w:space="0" w:color="auto"/>
        <w:bottom w:val="none" w:sz="0" w:space="0" w:color="auto"/>
        <w:right w:val="none" w:sz="0" w:space="0" w:color="auto"/>
      </w:divBdr>
    </w:div>
    <w:div w:id="200675198">
      <w:bodyDiv w:val="1"/>
      <w:marLeft w:val="0"/>
      <w:marRight w:val="0"/>
      <w:marTop w:val="0"/>
      <w:marBottom w:val="0"/>
      <w:divBdr>
        <w:top w:val="none" w:sz="0" w:space="0" w:color="auto"/>
        <w:left w:val="none" w:sz="0" w:space="0" w:color="auto"/>
        <w:bottom w:val="none" w:sz="0" w:space="0" w:color="auto"/>
        <w:right w:val="none" w:sz="0" w:space="0" w:color="auto"/>
      </w:divBdr>
      <w:divsChild>
        <w:div w:id="286008368">
          <w:marLeft w:val="0"/>
          <w:marRight w:val="0"/>
          <w:marTop w:val="0"/>
          <w:marBottom w:val="0"/>
          <w:divBdr>
            <w:top w:val="none" w:sz="0" w:space="0" w:color="auto"/>
            <w:left w:val="none" w:sz="0" w:space="0" w:color="auto"/>
            <w:bottom w:val="none" w:sz="0" w:space="0" w:color="auto"/>
            <w:right w:val="none" w:sz="0" w:space="0" w:color="auto"/>
          </w:divBdr>
        </w:div>
        <w:div w:id="1525092143">
          <w:marLeft w:val="0"/>
          <w:marRight w:val="0"/>
          <w:marTop w:val="0"/>
          <w:marBottom w:val="0"/>
          <w:divBdr>
            <w:top w:val="none" w:sz="0" w:space="0" w:color="auto"/>
            <w:left w:val="none" w:sz="0" w:space="0" w:color="auto"/>
            <w:bottom w:val="none" w:sz="0" w:space="0" w:color="auto"/>
            <w:right w:val="none" w:sz="0" w:space="0" w:color="auto"/>
          </w:divBdr>
        </w:div>
      </w:divsChild>
    </w:div>
    <w:div w:id="229535732">
      <w:bodyDiv w:val="1"/>
      <w:marLeft w:val="0"/>
      <w:marRight w:val="0"/>
      <w:marTop w:val="0"/>
      <w:marBottom w:val="0"/>
      <w:divBdr>
        <w:top w:val="none" w:sz="0" w:space="0" w:color="auto"/>
        <w:left w:val="none" w:sz="0" w:space="0" w:color="auto"/>
        <w:bottom w:val="none" w:sz="0" w:space="0" w:color="auto"/>
        <w:right w:val="none" w:sz="0" w:space="0" w:color="auto"/>
      </w:divBdr>
    </w:div>
    <w:div w:id="307591284">
      <w:bodyDiv w:val="1"/>
      <w:marLeft w:val="0"/>
      <w:marRight w:val="0"/>
      <w:marTop w:val="0"/>
      <w:marBottom w:val="0"/>
      <w:divBdr>
        <w:top w:val="none" w:sz="0" w:space="0" w:color="auto"/>
        <w:left w:val="none" w:sz="0" w:space="0" w:color="auto"/>
        <w:bottom w:val="none" w:sz="0" w:space="0" w:color="auto"/>
        <w:right w:val="none" w:sz="0" w:space="0" w:color="auto"/>
      </w:divBdr>
    </w:div>
    <w:div w:id="349068272">
      <w:bodyDiv w:val="1"/>
      <w:marLeft w:val="0"/>
      <w:marRight w:val="0"/>
      <w:marTop w:val="0"/>
      <w:marBottom w:val="0"/>
      <w:divBdr>
        <w:top w:val="none" w:sz="0" w:space="0" w:color="auto"/>
        <w:left w:val="none" w:sz="0" w:space="0" w:color="auto"/>
        <w:bottom w:val="none" w:sz="0" w:space="0" w:color="auto"/>
        <w:right w:val="none" w:sz="0" w:space="0" w:color="auto"/>
      </w:divBdr>
    </w:div>
    <w:div w:id="415631330">
      <w:bodyDiv w:val="1"/>
      <w:marLeft w:val="0"/>
      <w:marRight w:val="0"/>
      <w:marTop w:val="0"/>
      <w:marBottom w:val="0"/>
      <w:divBdr>
        <w:top w:val="none" w:sz="0" w:space="0" w:color="auto"/>
        <w:left w:val="none" w:sz="0" w:space="0" w:color="auto"/>
        <w:bottom w:val="none" w:sz="0" w:space="0" w:color="auto"/>
        <w:right w:val="none" w:sz="0" w:space="0" w:color="auto"/>
      </w:divBdr>
    </w:div>
    <w:div w:id="431053346">
      <w:bodyDiv w:val="1"/>
      <w:marLeft w:val="0"/>
      <w:marRight w:val="0"/>
      <w:marTop w:val="0"/>
      <w:marBottom w:val="0"/>
      <w:divBdr>
        <w:top w:val="none" w:sz="0" w:space="0" w:color="auto"/>
        <w:left w:val="none" w:sz="0" w:space="0" w:color="auto"/>
        <w:bottom w:val="none" w:sz="0" w:space="0" w:color="auto"/>
        <w:right w:val="none" w:sz="0" w:space="0" w:color="auto"/>
      </w:divBdr>
      <w:divsChild>
        <w:div w:id="765343658">
          <w:marLeft w:val="547"/>
          <w:marRight w:val="0"/>
          <w:marTop w:val="115"/>
          <w:marBottom w:val="0"/>
          <w:divBdr>
            <w:top w:val="none" w:sz="0" w:space="0" w:color="auto"/>
            <w:left w:val="none" w:sz="0" w:space="0" w:color="auto"/>
            <w:bottom w:val="none" w:sz="0" w:space="0" w:color="auto"/>
            <w:right w:val="none" w:sz="0" w:space="0" w:color="auto"/>
          </w:divBdr>
        </w:div>
      </w:divsChild>
    </w:div>
    <w:div w:id="439223994">
      <w:bodyDiv w:val="1"/>
      <w:marLeft w:val="0"/>
      <w:marRight w:val="0"/>
      <w:marTop w:val="0"/>
      <w:marBottom w:val="0"/>
      <w:divBdr>
        <w:top w:val="none" w:sz="0" w:space="0" w:color="auto"/>
        <w:left w:val="none" w:sz="0" w:space="0" w:color="auto"/>
        <w:bottom w:val="none" w:sz="0" w:space="0" w:color="auto"/>
        <w:right w:val="none" w:sz="0" w:space="0" w:color="auto"/>
      </w:divBdr>
    </w:div>
    <w:div w:id="463083538">
      <w:bodyDiv w:val="1"/>
      <w:marLeft w:val="0"/>
      <w:marRight w:val="0"/>
      <w:marTop w:val="0"/>
      <w:marBottom w:val="0"/>
      <w:divBdr>
        <w:top w:val="none" w:sz="0" w:space="0" w:color="auto"/>
        <w:left w:val="none" w:sz="0" w:space="0" w:color="auto"/>
        <w:bottom w:val="none" w:sz="0" w:space="0" w:color="auto"/>
        <w:right w:val="none" w:sz="0" w:space="0" w:color="auto"/>
      </w:divBdr>
    </w:div>
    <w:div w:id="536236250">
      <w:bodyDiv w:val="1"/>
      <w:marLeft w:val="0"/>
      <w:marRight w:val="0"/>
      <w:marTop w:val="0"/>
      <w:marBottom w:val="0"/>
      <w:divBdr>
        <w:top w:val="none" w:sz="0" w:space="0" w:color="auto"/>
        <w:left w:val="none" w:sz="0" w:space="0" w:color="auto"/>
        <w:bottom w:val="none" w:sz="0" w:space="0" w:color="auto"/>
        <w:right w:val="none" w:sz="0" w:space="0" w:color="auto"/>
      </w:divBdr>
    </w:div>
    <w:div w:id="551382671">
      <w:bodyDiv w:val="1"/>
      <w:marLeft w:val="0"/>
      <w:marRight w:val="0"/>
      <w:marTop w:val="0"/>
      <w:marBottom w:val="0"/>
      <w:divBdr>
        <w:top w:val="none" w:sz="0" w:space="0" w:color="auto"/>
        <w:left w:val="none" w:sz="0" w:space="0" w:color="auto"/>
        <w:bottom w:val="none" w:sz="0" w:space="0" w:color="auto"/>
        <w:right w:val="none" w:sz="0" w:space="0" w:color="auto"/>
      </w:divBdr>
    </w:div>
    <w:div w:id="632293902">
      <w:bodyDiv w:val="1"/>
      <w:marLeft w:val="0"/>
      <w:marRight w:val="0"/>
      <w:marTop w:val="0"/>
      <w:marBottom w:val="0"/>
      <w:divBdr>
        <w:top w:val="none" w:sz="0" w:space="0" w:color="auto"/>
        <w:left w:val="none" w:sz="0" w:space="0" w:color="auto"/>
        <w:bottom w:val="none" w:sz="0" w:space="0" w:color="auto"/>
        <w:right w:val="none" w:sz="0" w:space="0" w:color="auto"/>
      </w:divBdr>
    </w:div>
    <w:div w:id="641619343">
      <w:bodyDiv w:val="1"/>
      <w:marLeft w:val="0"/>
      <w:marRight w:val="0"/>
      <w:marTop w:val="0"/>
      <w:marBottom w:val="0"/>
      <w:divBdr>
        <w:top w:val="none" w:sz="0" w:space="0" w:color="auto"/>
        <w:left w:val="none" w:sz="0" w:space="0" w:color="auto"/>
        <w:bottom w:val="none" w:sz="0" w:space="0" w:color="auto"/>
        <w:right w:val="none" w:sz="0" w:space="0" w:color="auto"/>
      </w:divBdr>
    </w:div>
    <w:div w:id="681277968">
      <w:bodyDiv w:val="1"/>
      <w:marLeft w:val="0"/>
      <w:marRight w:val="0"/>
      <w:marTop w:val="0"/>
      <w:marBottom w:val="0"/>
      <w:divBdr>
        <w:top w:val="none" w:sz="0" w:space="0" w:color="auto"/>
        <w:left w:val="none" w:sz="0" w:space="0" w:color="auto"/>
        <w:bottom w:val="none" w:sz="0" w:space="0" w:color="auto"/>
        <w:right w:val="none" w:sz="0" w:space="0" w:color="auto"/>
      </w:divBdr>
    </w:div>
    <w:div w:id="720206947">
      <w:bodyDiv w:val="1"/>
      <w:marLeft w:val="0"/>
      <w:marRight w:val="0"/>
      <w:marTop w:val="0"/>
      <w:marBottom w:val="0"/>
      <w:divBdr>
        <w:top w:val="none" w:sz="0" w:space="0" w:color="auto"/>
        <w:left w:val="none" w:sz="0" w:space="0" w:color="auto"/>
        <w:bottom w:val="none" w:sz="0" w:space="0" w:color="auto"/>
        <w:right w:val="none" w:sz="0" w:space="0" w:color="auto"/>
      </w:divBdr>
    </w:div>
    <w:div w:id="742143731">
      <w:bodyDiv w:val="1"/>
      <w:marLeft w:val="0"/>
      <w:marRight w:val="0"/>
      <w:marTop w:val="0"/>
      <w:marBottom w:val="0"/>
      <w:divBdr>
        <w:top w:val="none" w:sz="0" w:space="0" w:color="auto"/>
        <w:left w:val="none" w:sz="0" w:space="0" w:color="auto"/>
        <w:bottom w:val="none" w:sz="0" w:space="0" w:color="auto"/>
        <w:right w:val="none" w:sz="0" w:space="0" w:color="auto"/>
      </w:divBdr>
    </w:div>
    <w:div w:id="746534384">
      <w:bodyDiv w:val="1"/>
      <w:marLeft w:val="0"/>
      <w:marRight w:val="0"/>
      <w:marTop w:val="0"/>
      <w:marBottom w:val="0"/>
      <w:divBdr>
        <w:top w:val="none" w:sz="0" w:space="0" w:color="auto"/>
        <w:left w:val="none" w:sz="0" w:space="0" w:color="auto"/>
        <w:bottom w:val="none" w:sz="0" w:space="0" w:color="auto"/>
        <w:right w:val="none" w:sz="0" w:space="0" w:color="auto"/>
      </w:divBdr>
    </w:div>
    <w:div w:id="796921253">
      <w:bodyDiv w:val="1"/>
      <w:marLeft w:val="0"/>
      <w:marRight w:val="0"/>
      <w:marTop w:val="0"/>
      <w:marBottom w:val="0"/>
      <w:divBdr>
        <w:top w:val="none" w:sz="0" w:space="0" w:color="auto"/>
        <w:left w:val="none" w:sz="0" w:space="0" w:color="auto"/>
        <w:bottom w:val="none" w:sz="0" w:space="0" w:color="auto"/>
        <w:right w:val="none" w:sz="0" w:space="0" w:color="auto"/>
      </w:divBdr>
    </w:div>
    <w:div w:id="844172241">
      <w:bodyDiv w:val="1"/>
      <w:marLeft w:val="0"/>
      <w:marRight w:val="0"/>
      <w:marTop w:val="0"/>
      <w:marBottom w:val="0"/>
      <w:divBdr>
        <w:top w:val="none" w:sz="0" w:space="0" w:color="auto"/>
        <w:left w:val="none" w:sz="0" w:space="0" w:color="auto"/>
        <w:bottom w:val="none" w:sz="0" w:space="0" w:color="auto"/>
        <w:right w:val="none" w:sz="0" w:space="0" w:color="auto"/>
      </w:divBdr>
    </w:div>
    <w:div w:id="854929061">
      <w:bodyDiv w:val="1"/>
      <w:marLeft w:val="0"/>
      <w:marRight w:val="0"/>
      <w:marTop w:val="0"/>
      <w:marBottom w:val="0"/>
      <w:divBdr>
        <w:top w:val="none" w:sz="0" w:space="0" w:color="auto"/>
        <w:left w:val="none" w:sz="0" w:space="0" w:color="auto"/>
        <w:bottom w:val="none" w:sz="0" w:space="0" w:color="auto"/>
        <w:right w:val="none" w:sz="0" w:space="0" w:color="auto"/>
      </w:divBdr>
    </w:div>
    <w:div w:id="908804812">
      <w:bodyDiv w:val="1"/>
      <w:marLeft w:val="0"/>
      <w:marRight w:val="0"/>
      <w:marTop w:val="0"/>
      <w:marBottom w:val="0"/>
      <w:divBdr>
        <w:top w:val="none" w:sz="0" w:space="0" w:color="auto"/>
        <w:left w:val="none" w:sz="0" w:space="0" w:color="auto"/>
        <w:bottom w:val="none" w:sz="0" w:space="0" w:color="auto"/>
        <w:right w:val="none" w:sz="0" w:space="0" w:color="auto"/>
      </w:divBdr>
    </w:div>
    <w:div w:id="915281948">
      <w:bodyDiv w:val="1"/>
      <w:marLeft w:val="0"/>
      <w:marRight w:val="0"/>
      <w:marTop w:val="0"/>
      <w:marBottom w:val="0"/>
      <w:divBdr>
        <w:top w:val="none" w:sz="0" w:space="0" w:color="auto"/>
        <w:left w:val="none" w:sz="0" w:space="0" w:color="auto"/>
        <w:bottom w:val="none" w:sz="0" w:space="0" w:color="auto"/>
        <w:right w:val="none" w:sz="0" w:space="0" w:color="auto"/>
      </w:divBdr>
    </w:div>
    <w:div w:id="952901813">
      <w:bodyDiv w:val="1"/>
      <w:marLeft w:val="0"/>
      <w:marRight w:val="0"/>
      <w:marTop w:val="0"/>
      <w:marBottom w:val="0"/>
      <w:divBdr>
        <w:top w:val="none" w:sz="0" w:space="0" w:color="auto"/>
        <w:left w:val="none" w:sz="0" w:space="0" w:color="auto"/>
        <w:bottom w:val="none" w:sz="0" w:space="0" w:color="auto"/>
        <w:right w:val="none" w:sz="0" w:space="0" w:color="auto"/>
      </w:divBdr>
    </w:div>
    <w:div w:id="990988109">
      <w:bodyDiv w:val="1"/>
      <w:marLeft w:val="0"/>
      <w:marRight w:val="0"/>
      <w:marTop w:val="0"/>
      <w:marBottom w:val="0"/>
      <w:divBdr>
        <w:top w:val="none" w:sz="0" w:space="0" w:color="auto"/>
        <w:left w:val="none" w:sz="0" w:space="0" w:color="auto"/>
        <w:bottom w:val="none" w:sz="0" w:space="0" w:color="auto"/>
        <w:right w:val="none" w:sz="0" w:space="0" w:color="auto"/>
      </w:divBdr>
    </w:div>
    <w:div w:id="1010327532">
      <w:bodyDiv w:val="1"/>
      <w:marLeft w:val="0"/>
      <w:marRight w:val="0"/>
      <w:marTop w:val="0"/>
      <w:marBottom w:val="0"/>
      <w:divBdr>
        <w:top w:val="none" w:sz="0" w:space="0" w:color="auto"/>
        <w:left w:val="none" w:sz="0" w:space="0" w:color="auto"/>
        <w:bottom w:val="none" w:sz="0" w:space="0" w:color="auto"/>
        <w:right w:val="none" w:sz="0" w:space="0" w:color="auto"/>
      </w:divBdr>
    </w:div>
    <w:div w:id="1039012813">
      <w:bodyDiv w:val="1"/>
      <w:marLeft w:val="0"/>
      <w:marRight w:val="0"/>
      <w:marTop w:val="0"/>
      <w:marBottom w:val="0"/>
      <w:divBdr>
        <w:top w:val="none" w:sz="0" w:space="0" w:color="auto"/>
        <w:left w:val="none" w:sz="0" w:space="0" w:color="auto"/>
        <w:bottom w:val="none" w:sz="0" w:space="0" w:color="auto"/>
        <w:right w:val="none" w:sz="0" w:space="0" w:color="auto"/>
      </w:divBdr>
    </w:div>
    <w:div w:id="1056589400">
      <w:bodyDiv w:val="1"/>
      <w:marLeft w:val="0"/>
      <w:marRight w:val="0"/>
      <w:marTop w:val="0"/>
      <w:marBottom w:val="0"/>
      <w:divBdr>
        <w:top w:val="none" w:sz="0" w:space="0" w:color="auto"/>
        <w:left w:val="none" w:sz="0" w:space="0" w:color="auto"/>
        <w:bottom w:val="none" w:sz="0" w:space="0" w:color="auto"/>
        <w:right w:val="none" w:sz="0" w:space="0" w:color="auto"/>
      </w:divBdr>
    </w:div>
    <w:div w:id="1074661345">
      <w:bodyDiv w:val="1"/>
      <w:marLeft w:val="0"/>
      <w:marRight w:val="0"/>
      <w:marTop w:val="0"/>
      <w:marBottom w:val="0"/>
      <w:divBdr>
        <w:top w:val="none" w:sz="0" w:space="0" w:color="auto"/>
        <w:left w:val="none" w:sz="0" w:space="0" w:color="auto"/>
        <w:bottom w:val="none" w:sz="0" w:space="0" w:color="auto"/>
        <w:right w:val="none" w:sz="0" w:space="0" w:color="auto"/>
      </w:divBdr>
      <w:divsChild>
        <w:div w:id="1337197206">
          <w:marLeft w:val="0"/>
          <w:marRight w:val="0"/>
          <w:marTop w:val="0"/>
          <w:marBottom w:val="0"/>
          <w:divBdr>
            <w:top w:val="none" w:sz="0" w:space="0" w:color="auto"/>
            <w:left w:val="none" w:sz="0" w:space="0" w:color="auto"/>
            <w:bottom w:val="none" w:sz="0" w:space="0" w:color="auto"/>
            <w:right w:val="none" w:sz="0" w:space="0" w:color="auto"/>
          </w:divBdr>
        </w:div>
      </w:divsChild>
    </w:div>
    <w:div w:id="1282611611">
      <w:bodyDiv w:val="1"/>
      <w:marLeft w:val="0"/>
      <w:marRight w:val="0"/>
      <w:marTop w:val="0"/>
      <w:marBottom w:val="0"/>
      <w:divBdr>
        <w:top w:val="none" w:sz="0" w:space="0" w:color="auto"/>
        <w:left w:val="none" w:sz="0" w:space="0" w:color="auto"/>
        <w:bottom w:val="none" w:sz="0" w:space="0" w:color="auto"/>
        <w:right w:val="none" w:sz="0" w:space="0" w:color="auto"/>
      </w:divBdr>
    </w:div>
    <w:div w:id="1311322642">
      <w:bodyDiv w:val="1"/>
      <w:marLeft w:val="0"/>
      <w:marRight w:val="0"/>
      <w:marTop w:val="0"/>
      <w:marBottom w:val="0"/>
      <w:divBdr>
        <w:top w:val="none" w:sz="0" w:space="0" w:color="auto"/>
        <w:left w:val="none" w:sz="0" w:space="0" w:color="auto"/>
        <w:bottom w:val="none" w:sz="0" w:space="0" w:color="auto"/>
        <w:right w:val="none" w:sz="0" w:space="0" w:color="auto"/>
      </w:divBdr>
    </w:div>
    <w:div w:id="1318223227">
      <w:bodyDiv w:val="1"/>
      <w:marLeft w:val="0"/>
      <w:marRight w:val="0"/>
      <w:marTop w:val="0"/>
      <w:marBottom w:val="0"/>
      <w:divBdr>
        <w:top w:val="none" w:sz="0" w:space="0" w:color="auto"/>
        <w:left w:val="none" w:sz="0" w:space="0" w:color="auto"/>
        <w:bottom w:val="none" w:sz="0" w:space="0" w:color="auto"/>
        <w:right w:val="none" w:sz="0" w:space="0" w:color="auto"/>
      </w:divBdr>
    </w:div>
    <w:div w:id="1338079336">
      <w:bodyDiv w:val="1"/>
      <w:marLeft w:val="0"/>
      <w:marRight w:val="0"/>
      <w:marTop w:val="0"/>
      <w:marBottom w:val="0"/>
      <w:divBdr>
        <w:top w:val="none" w:sz="0" w:space="0" w:color="auto"/>
        <w:left w:val="none" w:sz="0" w:space="0" w:color="auto"/>
        <w:bottom w:val="none" w:sz="0" w:space="0" w:color="auto"/>
        <w:right w:val="none" w:sz="0" w:space="0" w:color="auto"/>
      </w:divBdr>
    </w:div>
    <w:div w:id="1352687284">
      <w:bodyDiv w:val="1"/>
      <w:marLeft w:val="0"/>
      <w:marRight w:val="0"/>
      <w:marTop w:val="0"/>
      <w:marBottom w:val="0"/>
      <w:divBdr>
        <w:top w:val="none" w:sz="0" w:space="0" w:color="auto"/>
        <w:left w:val="none" w:sz="0" w:space="0" w:color="auto"/>
        <w:bottom w:val="none" w:sz="0" w:space="0" w:color="auto"/>
        <w:right w:val="none" w:sz="0" w:space="0" w:color="auto"/>
      </w:divBdr>
    </w:div>
    <w:div w:id="1393967741">
      <w:bodyDiv w:val="1"/>
      <w:marLeft w:val="0"/>
      <w:marRight w:val="0"/>
      <w:marTop w:val="0"/>
      <w:marBottom w:val="0"/>
      <w:divBdr>
        <w:top w:val="none" w:sz="0" w:space="0" w:color="auto"/>
        <w:left w:val="none" w:sz="0" w:space="0" w:color="auto"/>
        <w:bottom w:val="none" w:sz="0" w:space="0" w:color="auto"/>
        <w:right w:val="none" w:sz="0" w:space="0" w:color="auto"/>
      </w:divBdr>
    </w:div>
    <w:div w:id="1495563977">
      <w:bodyDiv w:val="1"/>
      <w:marLeft w:val="0"/>
      <w:marRight w:val="0"/>
      <w:marTop w:val="0"/>
      <w:marBottom w:val="0"/>
      <w:divBdr>
        <w:top w:val="none" w:sz="0" w:space="0" w:color="auto"/>
        <w:left w:val="none" w:sz="0" w:space="0" w:color="auto"/>
        <w:bottom w:val="none" w:sz="0" w:space="0" w:color="auto"/>
        <w:right w:val="none" w:sz="0" w:space="0" w:color="auto"/>
      </w:divBdr>
    </w:div>
    <w:div w:id="1510291028">
      <w:bodyDiv w:val="1"/>
      <w:marLeft w:val="0"/>
      <w:marRight w:val="0"/>
      <w:marTop w:val="0"/>
      <w:marBottom w:val="0"/>
      <w:divBdr>
        <w:top w:val="none" w:sz="0" w:space="0" w:color="auto"/>
        <w:left w:val="none" w:sz="0" w:space="0" w:color="auto"/>
        <w:bottom w:val="none" w:sz="0" w:space="0" w:color="auto"/>
        <w:right w:val="none" w:sz="0" w:space="0" w:color="auto"/>
      </w:divBdr>
    </w:div>
    <w:div w:id="1525554675">
      <w:bodyDiv w:val="1"/>
      <w:marLeft w:val="0"/>
      <w:marRight w:val="0"/>
      <w:marTop w:val="0"/>
      <w:marBottom w:val="0"/>
      <w:divBdr>
        <w:top w:val="none" w:sz="0" w:space="0" w:color="auto"/>
        <w:left w:val="none" w:sz="0" w:space="0" w:color="auto"/>
        <w:bottom w:val="none" w:sz="0" w:space="0" w:color="auto"/>
        <w:right w:val="none" w:sz="0" w:space="0" w:color="auto"/>
      </w:divBdr>
    </w:div>
    <w:div w:id="1559822852">
      <w:bodyDiv w:val="1"/>
      <w:marLeft w:val="0"/>
      <w:marRight w:val="0"/>
      <w:marTop w:val="0"/>
      <w:marBottom w:val="0"/>
      <w:divBdr>
        <w:top w:val="none" w:sz="0" w:space="0" w:color="auto"/>
        <w:left w:val="none" w:sz="0" w:space="0" w:color="auto"/>
        <w:bottom w:val="none" w:sz="0" w:space="0" w:color="auto"/>
        <w:right w:val="none" w:sz="0" w:space="0" w:color="auto"/>
      </w:divBdr>
    </w:div>
    <w:div w:id="1612126103">
      <w:bodyDiv w:val="1"/>
      <w:marLeft w:val="0"/>
      <w:marRight w:val="0"/>
      <w:marTop w:val="0"/>
      <w:marBottom w:val="0"/>
      <w:divBdr>
        <w:top w:val="none" w:sz="0" w:space="0" w:color="auto"/>
        <w:left w:val="none" w:sz="0" w:space="0" w:color="auto"/>
        <w:bottom w:val="none" w:sz="0" w:space="0" w:color="auto"/>
        <w:right w:val="none" w:sz="0" w:space="0" w:color="auto"/>
      </w:divBdr>
    </w:div>
    <w:div w:id="1612979366">
      <w:bodyDiv w:val="1"/>
      <w:marLeft w:val="0"/>
      <w:marRight w:val="0"/>
      <w:marTop w:val="0"/>
      <w:marBottom w:val="0"/>
      <w:divBdr>
        <w:top w:val="none" w:sz="0" w:space="0" w:color="auto"/>
        <w:left w:val="none" w:sz="0" w:space="0" w:color="auto"/>
        <w:bottom w:val="none" w:sz="0" w:space="0" w:color="auto"/>
        <w:right w:val="none" w:sz="0" w:space="0" w:color="auto"/>
      </w:divBdr>
      <w:divsChild>
        <w:div w:id="757674320">
          <w:marLeft w:val="547"/>
          <w:marRight w:val="0"/>
          <w:marTop w:val="115"/>
          <w:marBottom w:val="0"/>
          <w:divBdr>
            <w:top w:val="none" w:sz="0" w:space="0" w:color="auto"/>
            <w:left w:val="none" w:sz="0" w:space="0" w:color="auto"/>
            <w:bottom w:val="none" w:sz="0" w:space="0" w:color="auto"/>
            <w:right w:val="none" w:sz="0" w:space="0" w:color="auto"/>
          </w:divBdr>
        </w:div>
      </w:divsChild>
    </w:div>
    <w:div w:id="1660420386">
      <w:bodyDiv w:val="1"/>
      <w:marLeft w:val="0"/>
      <w:marRight w:val="0"/>
      <w:marTop w:val="0"/>
      <w:marBottom w:val="0"/>
      <w:divBdr>
        <w:top w:val="none" w:sz="0" w:space="0" w:color="auto"/>
        <w:left w:val="none" w:sz="0" w:space="0" w:color="auto"/>
        <w:bottom w:val="none" w:sz="0" w:space="0" w:color="auto"/>
        <w:right w:val="none" w:sz="0" w:space="0" w:color="auto"/>
      </w:divBdr>
    </w:div>
    <w:div w:id="1720281447">
      <w:bodyDiv w:val="1"/>
      <w:marLeft w:val="0"/>
      <w:marRight w:val="0"/>
      <w:marTop w:val="0"/>
      <w:marBottom w:val="0"/>
      <w:divBdr>
        <w:top w:val="none" w:sz="0" w:space="0" w:color="auto"/>
        <w:left w:val="none" w:sz="0" w:space="0" w:color="auto"/>
        <w:bottom w:val="none" w:sz="0" w:space="0" w:color="auto"/>
        <w:right w:val="none" w:sz="0" w:space="0" w:color="auto"/>
      </w:divBdr>
    </w:div>
    <w:div w:id="1825537324">
      <w:bodyDiv w:val="1"/>
      <w:marLeft w:val="0"/>
      <w:marRight w:val="0"/>
      <w:marTop w:val="0"/>
      <w:marBottom w:val="0"/>
      <w:divBdr>
        <w:top w:val="none" w:sz="0" w:space="0" w:color="auto"/>
        <w:left w:val="none" w:sz="0" w:space="0" w:color="auto"/>
        <w:bottom w:val="none" w:sz="0" w:space="0" w:color="auto"/>
        <w:right w:val="none" w:sz="0" w:space="0" w:color="auto"/>
      </w:divBdr>
    </w:div>
    <w:div w:id="1846627846">
      <w:bodyDiv w:val="1"/>
      <w:marLeft w:val="0"/>
      <w:marRight w:val="0"/>
      <w:marTop w:val="0"/>
      <w:marBottom w:val="0"/>
      <w:divBdr>
        <w:top w:val="none" w:sz="0" w:space="0" w:color="auto"/>
        <w:left w:val="none" w:sz="0" w:space="0" w:color="auto"/>
        <w:bottom w:val="none" w:sz="0" w:space="0" w:color="auto"/>
        <w:right w:val="none" w:sz="0" w:space="0" w:color="auto"/>
      </w:divBdr>
    </w:div>
    <w:div w:id="1853450270">
      <w:bodyDiv w:val="1"/>
      <w:marLeft w:val="0"/>
      <w:marRight w:val="0"/>
      <w:marTop w:val="0"/>
      <w:marBottom w:val="0"/>
      <w:divBdr>
        <w:top w:val="none" w:sz="0" w:space="0" w:color="auto"/>
        <w:left w:val="none" w:sz="0" w:space="0" w:color="auto"/>
        <w:bottom w:val="none" w:sz="0" w:space="0" w:color="auto"/>
        <w:right w:val="none" w:sz="0" w:space="0" w:color="auto"/>
      </w:divBdr>
    </w:div>
    <w:div w:id="1897005627">
      <w:bodyDiv w:val="1"/>
      <w:marLeft w:val="0"/>
      <w:marRight w:val="0"/>
      <w:marTop w:val="0"/>
      <w:marBottom w:val="0"/>
      <w:divBdr>
        <w:top w:val="none" w:sz="0" w:space="0" w:color="auto"/>
        <w:left w:val="none" w:sz="0" w:space="0" w:color="auto"/>
        <w:bottom w:val="none" w:sz="0" w:space="0" w:color="auto"/>
        <w:right w:val="none" w:sz="0" w:space="0" w:color="auto"/>
      </w:divBdr>
    </w:div>
    <w:div w:id="1899516011">
      <w:bodyDiv w:val="1"/>
      <w:marLeft w:val="0"/>
      <w:marRight w:val="0"/>
      <w:marTop w:val="0"/>
      <w:marBottom w:val="0"/>
      <w:divBdr>
        <w:top w:val="none" w:sz="0" w:space="0" w:color="auto"/>
        <w:left w:val="none" w:sz="0" w:space="0" w:color="auto"/>
        <w:bottom w:val="none" w:sz="0" w:space="0" w:color="auto"/>
        <w:right w:val="none" w:sz="0" w:space="0" w:color="auto"/>
      </w:divBdr>
    </w:div>
    <w:div w:id="1922063250">
      <w:bodyDiv w:val="1"/>
      <w:marLeft w:val="0"/>
      <w:marRight w:val="0"/>
      <w:marTop w:val="0"/>
      <w:marBottom w:val="0"/>
      <w:divBdr>
        <w:top w:val="none" w:sz="0" w:space="0" w:color="auto"/>
        <w:left w:val="none" w:sz="0" w:space="0" w:color="auto"/>
        <w:bottom w:val="none" w:sz="0" w:space="0" w:color="auto"/>
        <w:right w:val="none" w:sz="0" w:space="0" w:color="auto"/>
      </w:divBdr>
    </w:div>
    <w:div w:id="1958365817">
      <w:bodyDiv w:val="1"/>
      <w:marLeft w:val="0"/>
      <w:marRight w:val="0"/>
      <w:marTop w:val="0"/>
      <w:marBottom w:val="0"/>
      <w:divBdr>
        <w:top w:val="none" w:sz="0" w:space="0" w:color="auto"/>
        <w:left w:val="none" w:sz="0" w:space="0" w:color="auto"/>
        <w:bottom w:val="none" w:sz="0" w:space="0" w:color="auto"/>
        <w:right w:val="none" w:sz="0" w:space="0" w:color="auto"/>
      </w:divBdr>
    </w:div>
    <w:div w:id="1996762798">
      <w:bodyDiv w:val="1"/>
      <w:marLeft w:val="0"/>
      <w:marRight w:val="0"/>
      <w:marTop w:val="0"/>
      <w:marBottom w:val="0"/>
      <w:divBdr>
        <w:top w:val="none" w:sz="0" w:space="0" w:color="auto"/>
        <w:left w:val="none" w:sz="0" w:space="0" w:color="auto"/>
        <w:bottom w:val="none" w:sz="0" w:space="0" w:color="auto"/>
        <w:right w:val="none" w:sz="0" w:space="0" w:color="auto"/>
      </w:divBdr>
    </w:div>
    <w:div w:id="201479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390/w1009116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3390/su1302089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yperlink" Target="https://doi.org/10.3390/w10101294" TargetMode="Externa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doi.org/10.1002/fes3.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Nobby\Ver&#246;ffentlichungen\2021_Potatoes\Bew&#228;sserungsdaten\LK%20Bew&#228;sseru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Nobby\Ver&#246;ffentlichungen\2021_Potatoes\Bew&#228;sserungsdaten\LK%20Bew&#228;sserun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Nobby\Ver&#246;ffentlichungen\2021_Potatoes\Bew&#228;sserungsdaten\LK%20Bew&#228;sseru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pattFill prst="ltDnDiag">
              <a:fgClr>
                <a:schemeClr val="bg2">
                  <a:lumMod val="75000"/>
                </a:schemeClr>
              </a:fgClr>
              <a:bgClr>
                <a:schemeClr val="bg1"/>
              </a:bgClr>
            </a:pattFill>
            <a:ln>
              <a:solidFill>
                <a:schemeClr val="tx1"/>
              </a:solidFill>
            </a:ln>
          </c:spPr>
          <c:invertIfNegative val="0"/>
          <c:cat>
            <c:strRef>
              <c:f>Tabelle1!$A$3:$A$16</c:f>
              <c:strCache>
                <c:ptCount val="14"/>
                <c:pt idx="0">
                  <c:v>TF</c:v>
                </c:pt>
                <c:pt idx="1">
                  <c:v>OPR</c:v>
                </c:pt>
                <c:pt idx="2">
                  <c:v>LDS</c:v>
                </c:pt>
                <c:pt idx="3">
                  <c:v>PR</c:v>
                </c:pt>
                <c:pt idx="4">
                  <c:v>UM</c:v>
                </c:pt>
                <c:pt idx="5">
                  <c:v>HVL</c:v>
                </c:pt>
                <c:pt idx="6">
                  <c:v>OHV</c:v>
                </c:pt>
                <c:pt idx="7">
                  <c:v>LOS</c:v>
                </c:pt>
                <c:pt idx="8">
                  <c:v>PM</c:v>
                </c:pt>
                <c:pt idx="9">
                  <c:v>EE</c:v>
                </c:pt>
                <c:pt idx="10">
                  <c:v>OSL</c:v>
                </c:pt>
                <c:pt idx="11">
                  <c:v>SPN</c:v>
                </c:pt>
                <c:pt idx="12">
                  <c:v>BAR</c:v>
                </c:pt>
                <c:pt idx="13">
                  <c:v>MOL</c:v>
                </c:pt>
              </c:strCache>
            </c:strRef>
          </c:cat>
          <c:val>
            <c:numRef>
              <c:f>Tabelle1!$C$3:$C$16</c:f>
              <c:numCache>
                <c:formatCode>0.00</c:formatCode>
                <c:ptCount val="14"/>
                <c:pt idx="0">
                  <c:v>4.2687460000000002</c:v>
                </c:pt>
                <c:pt idx="1">
                  <c:v>2.7664569999999991</c:v>
                </c:pt>
                <c:pt idx="2">
                  <c:v>2.081131000000001</c:v>
                </c:pt>
                <c:pt idx="3">
                  <c:v>1.94598</c:v>
                </c:pt>
                <c:pt idx="4">
                  <c:v>0.81363300000000005</c:v>
                </c:pt>
                <c:pt idx="5">
                  <c:v>0.74764500000000045</c:v>
                </c:pt>
                <c:pt idx="6">
                  <c:v>0.74574900000000044</c:v>
                </c:pt>
                <c:pt idx="7">
                  <c:v>0.73841999999999997</c:v>
                </c:pt>
                <c:pt idx="8">
                  <c:v>0.71923599999999999</c:v>
                </c:pt>
                <c:pt idx="9">
                  <c:v>0.68364000000000025</c:v>
                </c:pt>
                <c:pt idx="10">
                  <c:v>0.55982600000000005</c:v>
                </c:pt>
                <c:pt idx="11">
                  <c:v>0.40536300000000008</c:v>
                </c:pt>
                <c:pt idx="12">
                  <c:v>0.21448560000000005</c:v>
                </c:pt>
                <c:pt idx="13">
                  <c:v>5.489800000000003E-2</c:v>
                </c:pt>
              </c:numCache>
            </c:numRef>
          </c:val>
          <c:extLst xmlns:c16r2="http://schemas.microsoft.com/office/drawing/2015/06/chart">
            <c:ext xmlns:c16="http://schemas.microsoft.com/office/drawing/2014/chart" uri="{C3380CC4-5D6E-409C-BE32-E72D297353CC}">
              <c16:uniqueId val="{00000000-D8CE-4B32-8ED9-4612355FECF1}"/>
            </c:ext>
          </c:extLst>
        </c:ser>
        <c:dLbls>
          <c:showLegendKey val="0"/>
          <c:showVal val="0"/>
          <c:showCatName val="0"/>
          <c:showSerName val="0"/>
          <c:showPercent val="0"/>
          <c:showBubbleSize val="0"/>
        </c:dLbls>
        <c:gapWidth val="150"/>
        <c:axId val="277445248"/>
        <c:axId val="137421952"/>
      </c:barChart>
      <c:catAx>
        <c:axId val="277445248"/>
        <c:scaling>
          <c:orientation val="minMax"/>
        </c:scaling>
        <c:delete val="0"/>
        <c:axPos val="b"/>
        <c:numFmt formatCode="General" sourceLinked="0"/>
        <c:majorTickMark val="out"/>
        <c:minorTickMark val="none"/>
        <c:tickLblPos val="nextTo"/>
        <c:crossAx val="137421952"/>
        <c:crosses val="autoZero"/>
        <c:auto val="1"/>
        <c:lblAlgn val="ctr"/>
        <c:lblOffset val="100"/>
        <c:noMultiLvlLbl val="0"/>
      </c:catAx>
      <c:valAx>
        <c:axId val="137421952"/>
        <c:scaling>
          <c:orientation val="minMax"/>
        </c:scaling>
        <c:delete val="0"/>
        <c:axPos val="l"/>
        <c:title>
          <c:tx>
            <c:rich>
              <a:bodyPr rot="-5400000" vert="horz"/>
              <a:lstStyle/>
              <a:p>
                <a:pPr>
                  <a:defRPr b="0"/>
                </a:pPr>
                <a:r>
                  <a:rPr lang="de-DE" b="0"/>
                  <a:t>Water withdrawal [Mm³ a</a:t>
                </a:r>
                <a:r>
                  <a:rPr lang="de-DE" b="0" baseline="30000"/>
                  <a:t>-1</a:t>
                </a:r>
                <a:r>
                  <a:rPr lang="de-DE" b="0"/>
                  <a:t>]</a:t>
                </a:r>
              </a:p>
            </c:rich>
          </c:tx>
          <c:overlay val="0"/>
        </c:title>
        <c:numFmt formatCode="0.00" sourceLinked="1"/>
        <c:majorTickMark val="out"/>
        <c:minorTickMark val="none"/>
        <c:tickLblPos val="nextTo"/>
        <c:crossAx val="277445248"/>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pattFill prst="pct50">
              <a:fgClr>
                <a:schemeClr val="tx1">
                  <a:lumMod val="50000"/>
                  <a:lumOff val="50000"/>
                </a:schemeClr>
              </a:fgClr>
              <a:bgClr>
                <a:schemeClr val="bg1"/>
              </a:bgClr>
            </a:pattFill>
            <a:ln>
              <a:solidFill>
                <a:schemeClr val="tx1"/>
              </a:solidFill>
            </a:ln>
          </c:spPr>
          <c:invertIfNegative val="0"/>
          <c:cat>
            <c:strRef>
              <c:f>Tabelle3!$A$2:$A$15</c:f>
              <c:strCache>
                <c:ptCount val="14"/>
                <c:pt idx="0">
                  <c:v>TF</c:v>
                </c:pt>
                <c:pt idx="1">
                  <c:v>OPR</c:v>
                </c:pt>
                <c:pt idx="2">
                  <c:v>PR</c:v>
                </c:pt>
                <c:pt idx="3">
                  <c:v>LDS</c:v>
                </c:pt>
                <c:pt idx="4">
                  <c:v>OSL</c:v>
                </c:pt>
                <c:pt idx="5">
                  <c:v>PM</c:v>
                </c:pt>
                <c:pt idx="6">
                  <c:v>OHV</c:v>
                </c:pt>
                <c:pt idx="7">
                  <c:v>HVL</c:v>
                </c:pt>
                <c:pt idx="8">
                  <c:v>SPN</c:v>
                </c:pt>
                <c:pt idx="9">
                  <c:v>SPN</c:v>
                </c:pt>
                <c:pt idx="10">
                  <c:v>EE</c:v>
                </c:pt>
                <c:pt idx="11">
                  <c:v>MOL</c:v>
                </c:pt>
                <c:pt idx="12">
                  <c:v>UM</c:v>
                </c:pt>
                <c:pt idx="13">
                  <c:v>BAR</c:v>
                </c:pt>
              </c:strCache>
            </c:strRef>
          </c:cat>
          <c:val>
            <c:numRef>
              <c:f>Tabelle3!$D$2:$D$15</c:f>
              <c:numCache>
                <c:formatCode>General</c:formatCode>
                <c:ptCount val="14"/>
                <c:pt idx="0">
                  <c:v>29.67</c:v>
                </c:pt>
                <c:pt idx="1">
                  <c:v>17.73</c:v>
                </c:pt>
                <c:pt idx="2">
                  <c:v>16.649999999999999</c:v>
                </c:pt>
                <c:pt idx="3">
                  <c:v>6.78</c:v>
                </c:pt>
                <c:pt idx="4">
                  <c:v>5.53</c:v>
                </c:pt>
                <c:pt idx="5">
                  <c:v>4.37</c:v>
                </c:pt>
                <c:pt idx="6">
                  <c:v>3.01</c:v>
                </c:pt>
                <c:pt idx="7">
                  <c:v>2.66</c:v>
                </c:pt>
                <c:pt idx="8">
                  <c:v>2.62</c:v>
                </c:pt>
                <c:pt idx="9">
                  <c:v>1.77</c:v>
                </c:pt>
                <c:pt idx="10">
                  <c:v>1.75</c:v>
                </c:pt>
                <c:pt idx="11">
                  <c:v>1.04</c:v>
                </c:pt>
                <c:pt idx="12">
                  <c:v>0.59</c:v>
                </c:pt>
                <c:pt idx="13">
                  <c:v>0.48000000000000009</c:v>
                </c:pt>
              </c:numCache>
            </c:numRef>
          </c:val>
          <c:extLst xmlns:c16r2="http://schemas.microsoft.com/office/drawing/2015/06/chart">
            <c:ext xmlns:c16="http://schemas.microsoft.com/office/drawing/2014/chart" uri="{C3380CC4-5D6E-409C-BE32-E72D297353CC}">
              <c16:uniqueId val="{00000000-100E-450A-A277-145757175944}"/>
            </c:ext>
          </c:extLst>
        </c:ser>
        <c:dLbls>
          <c:showLegendKey val="0"/>
          <c:showVal val="0"/>
          <c:showCatName val="0"/>
          <c:showSerName val="0"/>
          <c:showPercent val="0"/>
          <c:showBubbleSize val="0"/>
        </c:dLbls>
        <c:gapWidth val="150"/>
        <c:axId val="138019968"/>
        <c:axId val="138021504"/>
      </c:barChart>
      <c:catAx>
        <c:axId val="138019968"/>
        <c:scaling>
          <c:orientation val="minMax"/>
        </c:scaling>
        <c:delete val="0"/>
        <c:axPos val="b"/>
        <c:numFmt formatCode="General" sourceLinked="0"/>
        <c:majorTickMark val="out"/>
        <c:minorTickMark val="none"/>
        <c:tickLblPos val="nextTo"/>
        <c:crossAx val="138021504"/>
        <c:crosses val="autoZero"/>
        <c:auto val="1"/>
        <c:lblAlgn val="ctr"/>
        <c:lblOffset val="100"/>
        <c:noMultiLvlLbl val="0"/>
      </c:catAx>
      <c:valAx>
        <c:axId val="138021504"/>
        <c:scaling>
          <c:orientation val="minMax"/>
        </c:scaling>
        <c:delete val="0"/>
        <c:axPos val="l"/>
        <c:title>
          <c:tx>
            <c:rich>
              <a:bodyPr rot="-5400000" vert="horz"/>
              <a:lstStyle/>
              <a:p>
                <a:pPr>
                  <a:defRPr b="0"/>
                </a:pPr>
                <a:r>
                  <a:rPr lang="de-DE" sz="1000" b="0" i="0" u="none" strike="noStrike" baseline="0">
                    <a:effectLst/>
                  </a:rPr>
                  <a:t>A</a:t>
                </a:r>
                <a:r>
                  <a:rPr lang="en-US" sz="1000" b="0" i="0" u="none" strike="noStrike" baseline="0">
                    <a:effectLst/>
                  </a:rPr>
                  <a:t>rea of potatoe cultivation </a:t>
                </a:r>
                <a:r>
                  <a:rPr lang="de-DE" b="0"/>
                  <a:t> [km²]</a:t>
                </a:r>
              </a:p>
            </c:rich>
          </c:tx>
          <c:overlay val="0"/>
        </c:title>
        <c:numFmt formatCode="General" sourceLinked="1"/>
        <c:majorTickMark val="out"/>
        <c:minorTickMark val="none"/>
        <c:tickLblPos val="nextTo"/>
        <c:crossAx val="138019968"/>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7832699142272342E-2"/>
          <c:y val="4.2851054847279156E-2"/>
          <c:w val="0.80292406032977981"/>
          <c:h val="0.8595815143360247"/>
        </c:manualLayout>
      </c:layout>
      <c:barChart>
        <c:barDir val="col"/>
        <c:grouping val="clustered"/>
        <c:varyColors val="0"/>
        <c:ser>
          <c:idx val="0"/>
          <c:order val="0"/>
          <c:tx>
            <c:strRef>
              <c:f>'C:\Nobby\Veröffentlichungen\2021_Potatoes\Bewässerungsdaten\[Anbaufläche Kart Zuckerr Braugerste.xlsx]Tabelle1'!$C$11</c:f>
              <c:strCache>
                <c:ptCount val="1"/>
                <c:pt idx="0">
                  <c:v>potatoes</c:v>
                </c:pt>
              </c:strCache>
            </c:strRef>
          </c:tx>
          <c:spPr>
            <a:ln w="28575">
              <a:noFill/>
            </a:ln>
          </c:spPr>
          <c:invertIfNegative val="0"/>
          <c:cat>
            <c:strRef>
              <c:f>'C:\Nobby\Veröffentlichungen\2021_Potatoes\Bewässerungsdaten\[Anbaufläche Kart Zuckerr Braugerste.xlsx]Tabelle1'!$A$12:$A$25</c:f>
              <c:strCache>
                <c:ptCount val="14"/>
                <c:pt idx="0">
                  <c:v>BAR</c:v>
                </c:pt>
                <c:pt idx="1">
                  <c:v>LDS</c:v>
                </c:pt>
                <c:pt idx="2">
                  <c:v>EE</c:v>
                </c:pt>
                <c:pt idx="3">
                  <c:v>HVL</c:v>
                </c:pt>
                <c:pt idx="4">
                  <c:v>MOL</c:v>
                </c:pt>
                <c:pt idx="5">
                  <c:v>OHV</c:v>
                </c:pt>
                <c:pt idx="6">
                  <c:v>OSL</c:v>
                </c:pt>
                <c:pt idx="7">
                  <c:v>LOS</c:v>
                </c:pt>
                <c:pt idx="8">
                  <c:v>OPR</c:v>
                </c:pt>
                <c:pt idx="9">
                  <c:v>PM</c:v>
                </c:pt>
                <c:pt idx="10">
                  <c:v>PR</c:v>
                </c:pt>
                <c:pt idx="11">
                  <c:v>SPN</c:v>
                </c:pt>
                <c:pt idx="12">
                  <c:v>TF</c:v>
                </c:pt>
                <c:pt idx="13">
                  <c:v>UM</c:v>
                </c:pt>
              </c:strCache>
            </c:strRef>
          </c:cat>
          <c:val>
            <c:numRef>
              <c:f>'C:\Nobby\Veröffentlichungen\2021_Potatoes\Bewässerungsdaten\[Anbaufläche Kart Zuckerr Braugerste.xlsx]Tabelle1'!$C$12:$C$25</c:f>
              <c:numCache>
                <c:formatCode>General</c:formatCode>
                <c:ptCount val="14"/>
                <c:pt idx="0">
                  <c:v>48</c:v>
                </c:pt>
                <c:pt idx="1">
                  <c:v>678</c:v>
                </c:pt>
                <c:pt idx="2">
                  <c:v>175</c:v>
                </c:pt>
                <c:pt idx="3">
                  <c:v>266</c:v>
                </c:pt>
                <c:pt idx="4">
                  <c:v>104</c:v>
                </c:pt>
                <c:pt idx="5">
                  <c:v>301</c:v>
                </c:pt>
                <c:pt idx="6">
                  <c:v>553</c:v>
                </c:pt>
                <c:pt idx="7">
                  <c:v>177</c:v>
                </c:pt>
                <c:pt idx="8">
                  <c:v>1773</c:v>
                </c:pt>
                <c:pt idx="9">
                  <c:v>437</c:v>
                </c:pt>
                <c:pt idx="10">
                  <c:v>1665</c:v>
                </c:pt>
                <c:pt idx="11">
                  <c:v>262</c:v>
                </c:pt>
                <c:pt idx="12">
                  <c:v>2967</c:v>
                </c:pt>
                <c:pt idx="13">
                  <c:v>59</c:v>
                </c:pt>
              </c:numCache>
            </c:numRef>
          </c:val>
          <c:extLst xmlns:c16r2="http://schemas.microsoft.com/office/drawing/2015/06/chart">
            <c:ext xmlns:c16="http://schemas.microsoft.com/office/drawing/2014/chart" uri="{C3380CC4-5D6E-409C-BE32-E72D297353CC}">
              <c16:uniqueId val="{00000000-F873-4263-B3A1-8C7CA366C881}"/>
            </c:ext>
          </c:extLst>
        </c:ser>
        <c:ser>
          <c:idx val="1"/>
          <c:order val="1"/>
          <c:tx>
            <c:strRef>
              <c:f>'C:\Nobby\Veröffentlichungen\2021_Potatoes\Bewässerungsdaten\[Anbaufläche Kart Zuckerr Braugerste.xlsx]Tabelle1'!$D$11</c:f>
              <c:strCache>
                <c:ptCount val="1"/>
                <c:pt idx="0">
                  <c:v>sugar beets</c:v>
                </c:pt>
              </c:strCache>
            </c:strRef>
          </c:tx>
          <c:spPr>
            <a:ln w="28575">
              <a:noFill/>
            </a:ln>
          </c:spPr>
          <c:invertIfNegative val="0"/>
          <c:cat>
            <c:strRef>
              <c:f>'C:\Nobby\Veröffentlichungen\2021_Potatoes\Bewässerungsdaten\[Anbaufläche Kart Zuckerr Braugerste.xlsx]Tabelle1'!$A$12:$A$25</c:f>
              <c:strCache>
                <c:ptCount val="14"/>
                <c:pt idx="0">
                  <c:v>BAR</c:v>
                </c:pt>
                <c:pt idx="1">
                  <c:v>LDS</c:v>
                </c:pt>
                <c:pt idx="2">
                  <c:v>EE</c:v>
                </c:pt>
                <c:pt idx="3">
                  <c:v>HVL</c:v>
                </c:pt>
                <c:pt idx="4">
                  <c:v>MOL</c:v>
                </c:pt>
                <c:pt idx="5">
                  <c:v>OHV</c:v>
                </c:pt>
                <c:pt idx="6">
                  <c:v>OSL</c:v>
                </c:pt>
                <c:pt idx="7">
                  <c:v>LOS</c:v>
                </c:pt>
                <c:pt idx="8">
                  <c:v>OPR</c:v>
                </c:pt>
                <c:pt idx="9">
                  <c:v>PM</c:v>
                </c:pt>
                <c:pt idx="10">
                  <c:v>PR</c:v>
                </c:pt>
                <c:pt idx="11">
                  <c:v>SPN</c:v>
                </c:pt>
                <c:pt idx="12">
                  <c:v>TF</c:v>
                </c:pt>
                <c:pt idx="13">
                  <c:v>UM</c:v>
                </c:pt>
              </c:strCache>
            </c:strRef>
          </c:cat>
          <c:val>
            <c:numRef>
              <c:f>'C:\Nobby\Veröffentlichungen\2021_Potatoes\Bewässerungsdaten\[Anbaufläche Kart Zuckerr Braugerste.xlsx]Tabelle1'!$D$12:$D$25</c:f>
              <c:numCache>
                <c:formatCode>General</c:formatCode>
                <c:ptCount val="14"/>
                <c:pt idx="0">
                  <c:v>0</c:v>
                </c:pt>
                <c:pt idx="1">
                  <c:v>0</c:v>
                </c:pt>
                <c:pt idx="2">
                  <c:v>303</c:v>
                </c:pt>
                <c:pt idx="3">
                  <c:v>331</c:v>
                </c:pt>
                <c:pt idx="4">
                  <c:v>2227</c:v>
                </c:pt>
                <c:pt idx="5">
                  <c:v>0</c:v>
                </c:pt>
                <c:pt idx="6">
                  <c:v>0</c:v>
                </c:pt>
                <c:pt idx="7">
                  <c:v>0</c:v>
                </c:pt>
                <c:pt idx="8">
                  <c:v>168</c:v>
                </c:pt>
                <c:pt idx="9">
                  <c:v>250</c:v>
                </c:pt>
                <c:pt idx="10">
                  <c:v>793</c:v>
                </c:pt>
                <c:pt idx="11">
                  <c:v>56</c:v>
                </c:pt>
                <c:pt idx="12">
                  <c:v>0</c:v>
                </c:pt>
                <c:pt idx="13">
                  <c:v>3256</c:v>
                </c:pt>
              </c:numCache>
            </c:numRef>
          </c:val>
          <c:extLst xmlns:c16r2="http://schemas.microsoft.com/office/drawing/2015/06/chart">
            <c:ext xmlns:c16="http://schemas.microsoft.com/office/drawing/2014/chart" uri="{C3380CC4-5D6E-409C-BE32-E72D297353CC}">
              <c16:uniqueId val="{00000001-F873-4263-B3A1-8C7CA366C881}"/>
            </c:ext>
          </c:extLst>
        </c:ser>
        <c:ser>
          <c:idx val="2"/>
          <c:order val="2"/>
          <c:tx>
            <c:strRef>
              <c:f>'C:\Nobby\Veröffentlichungen\2021_Potatoes\Bewässerungsdaten\[Anbaufläche Kart Zuckerr Braugerste.xlsx]Tabelle1'!$E$11</c:f>
              <c:strCache>
                <c:ptCount val="1"/>
                <c:pt idx="0">
                  <c:v>malting barley </c:v>
                </c:pt>
              </c:strCache>
            </c:strRef>
          </c:tx>
          <c:spPr>
            <a:ln w="28575">
              <a:noFill/>
            </a:ln>
          </c:spPr>
          <c:invertIfNegative val="0"/>
          <c:cat>
            <c:strRef>
              <c:f>'C:\Nobby\Veröffentlichungen\2021_Potatoes\Bewässerungsdaten\[Anbaufläche Kart Zuckerr Braugerste.xlsx]Tabelle1'!$A$12:$A$25</c:f>
              <c:strCache>
                <c:ptCount val="14"/>
                <c:pt idx="0">
                  <c:v>BAR</c:v>
                </c:pt>
                <c:pt idx="1">
                  <c:v>LDS</c:v>
                </c:pt>
                <c:pt idx="2">
                  <c:v>EE</c:v>
                </c:pt>
                <c:pt idx="3">
                  <c:v>HVL</c:v>
                </c:pt>
                <c:pt idx="4">
                  <c:v>MOL</c:v>
                </c:pt>
                <c:pt idx="5">
                  <c:v>OHV</c:v>
                </c:pt>
                <c:pt idx="6">
                  <c:v>OSL</c:v>
                </c:pt>
                <c:pt idx="7">
                  <c:v>LOS</c:v>
                </c:pt>
                <c:pt idx="8">
                  <c:v>OPR</c:v>
                </c:pt>
                <c:pt idx="9">
                  <c:v>PM</c:v>
                </c:pt>
                <c:pt idx="10">
                  <c:v>PR</c:v>
                </c:pt>
                <c:pt idx="11">
                  <c:v>SPN</c:v>
                </c:pt>
                <c:pt idx="12">
                  <c:v>TF</c:v>
                </c:pt>
                <c:pt idx="13">
                  <c:v>UM</c:v>
                </c:pt>
              </c:strCache>
            </c:strRef>
          </c:cat>
          <c:val>
            <c:numRef>
              <c:f>'C:\Nobby\Veröffentlichungen\2021_Potatoes\Bewässerungsdaten\[Anbaufläche Kart Zuckerr Braugerste.xlsx]Tabelle1'!$E$12:$E$25</c:f>
              <c:numCache>
                <c:formatCode>General</c:formatCode>
                <c:ptCount val="14"/>
                <c:pt idx="0">
                  <c:v>649</c:v>
                </c:pt>
                <c:pt idx="1">
                  <c:v>282</c:v>
                </c:pt>
                <c:pt idx="2">
                  <c:v>562</c:v>
                </c:pt>
                <c:pt idx="3">
                  <c:v>773</c:v>
                </c:pt>
                <c:pt idx="4">
                  <c:v>362</c:v>
                </c:pt>
                <c:pt idx="5">
                  <c:v>73</c:v>
                </c:pt>
                <c:pt idx="6">
                  <c:v>13</c:v>
                </c:pt>
                <c:pt idx="7">
                  <c:v>296</c:v>
                </c:pt>
                <c:pt idx="8">
                  <c:v>1097</c:v>
                </c:pt>
                <c:pt idx="9">
                  <c:v>584</c:v>
                </c:pt>
                <c:pt idx="10">
                  <c:v>708</c:v>
                </c:pt>
                <c:pt idx="11">
                  <c:v>350</c:v>
                </c:pt>
                <c:pt idx="12">
                  <c:v>228</c:v>
                </c:pt>
                <c:pt idx="13">
                  <c:v>1209</c:v>
                </c:pt>
              </c:numCache>
            </c:numRef>
          </c:val>
          <c:extLst xmlns:c16r2="http://schemas.microsoft.com/office/drawing/2015/06/chart">
            <c:ext xmlns:c16="http://schemas.microsoft.com/office/drawing/2014/chart" uri="{C3380CC4-5D6E-409C-BE32-E72D297353CC}">
              <c16:uniqueId val="{00000002-F873-4263-B3A1-8C7CA366C881}"/>
            </c:ext>
          </c:extLst>
        </c:ser>
        <c:dLbls>
          <c:showLegendKey val="0"/>
          <c:showVal val="0"/>
          <c:showCatName val="0"/>
          <c:showSerName val="0"/>
          <c:showPercent val="0"/>
          <c:showBubbleSize val="0"/>
        </c:dLbls>
        <c:gapWidth val="150"/>
        <c:axId val="138057600"/>
        <c:axId val="138059136"/>
      </c:barChart>
      <c:scatterChart>
        <c:scatterStyle val="lineMarker"/>
        <c:varyColors val="0"/>
        <c:ser>
          <c:idx val="3"/>
          <c:order val="3"/>
          <c:tx>
            <c:strRef>
              <c:f>'IWD Irri 0.5-0.7 '!$L$2</c:f>
              <c:strCache>
                <c:ptCount val="1"/>
              </c:strCache>
            </c:strRef>
          </c:tx>
          <c:spPr>
            <a:ln w="28575">
              <a:noFill/>
            </a:ln>
          </c:spPr>
          <c:marker>
            <c:symbol val="circle"/>
            <c:size val="7"/>
            <c:spPr>
              <a:noFill/>
              <a:ln>
                <a:noFill/>
              </a:ln>
            </c:spPr>
          </c:marker>
          <c:dLbls>
            <c:dLbl>
              <c:idx val="0"/>
              <c:layout>
                <c:manualLayout>
                  <c:x val="-3.3970276008492575E-2"/>
                  <c:y val="0.5683501683501683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873-4263-B3A1-8C7CA366C881}"/>
                </c:ext>
              </c:extLst>
            </c:dLbl>
            <c:dLbl>
              <c:idx val="1"/>
              <c:layout>
                <c:manualLayout>
                  <c:x val="-3.2271762208067947E-2"/>
                  <c:y val="0.5602693602693600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873-4263-B3A1-8C7CA366C881}"/>
                </c:ext>
              </c:extLst>
            </c:dLbl>
            <c:dLbl>
              <c:idx val="2"/>
              <c:layout>
                <c:manualLayout>
                  <c:x val="-3.057324840764334E-2"/>
                  <c:y val="0.5764309764309766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873-4263-B3A1-8C7CA366C881}"/>
                </c:ext>
              </c:extLst>
            </c:dLbl>
            <c:dLbl>
              <c:idx val="3"/>
              <c:layout>
                <c:manualLayout>
                  <c:x val="-2.3779193205944772E-2"/>
                  <c:y val="0.5414141414141414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873-4263-B3A1-8C7CA366C881}"/>
                </c:ext>
              </c:extLst>
            </c:dLbl>
            <c:dLbl>
              <c:idx val="4"/>
              <c:layout>
                <c:manualLayout>
                  <c:x val="-3.2271762208067961E-2"/>
                  <c:y val="0.2370370370370371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873-4263-B3A1-8C7CA366C881}"/>
                </c:ext>
              </c:extLst>
            </c:dLbl>
            <c:dLbl>
              <c:idx val="5"/>
              <c:layout>
                <c:manualLayout>
                  <c:x val="-3.057324840764334E-2"/>
                  <c:y val="0.6383838383838387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F873-4263-B3A1-8C7CA366C881}"/>
                </c:ext>
              </c:extLst>
            </c:dLbl>
            <c:dLbl>
              <c:idx val="6"/>
              <c:layout>
                <c:manualLayout>
                  <c:x val="-3.057324840764334E-2"/>
                  <c:y val="0.5818181818181815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F873-4263-B3A1-8C7CA366C881}"/>
                </c:ext>
              </c:extLst>
            </c:dLbl>
            <c:dLbl>
              <c:idx val="7"/>
              <c:layout>
                <c:manualLayout>
                  <c:x val="-3.5668789808917259E-2"/>
                  <c:y val="0.6410774410774410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F873-4263-B3A1-8C7CA366C881}"/>
                </c:ext>
              </c:extLst>
            </c:dLbl>
            <c:dLbl>
              <c:idx val="8"/>
              <c:layout>
                <c:manualLayout>
                  <c:x val="-3.5668789808917134E-2"/>
                  <c:y val="0.3393939393939394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F873-4263-B3A1-8C7CA366C881}"/>
                </c:ext>
              </c:extLst>
            </c:dLbl>
            <c:dLbl>
              <c:idx val="9"/>
              <c:layout>
                <c:manualLayout>
                  <c:x val="-3.0573248407643402E-2"/>
                  <c:y val="0.587205387205387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F873-4263-B3A1-8C7CA366C881}"/>
                </c:ext>
              </c:extLst>
            </c:dLbl>
            <c:dLbl>
              <c:idx val="10"/>
              <c:layout>
                <c:manualLayout>
                  <c:x val="-3.5668789808917196E-2"/>
                  <c:y val="0.3555555555555555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F873-4263-B3A1-8C7CA366C881}"/>
                </c:ext>
              </c:extLst>
            </c:dLbl>
            <c:dLbl>
              <c:idx val="11"/>
              <c:layout>
                <c:manualLayout>
                  <c:x val="-3.2271762208067961E-2"/>
                  <c:y val="0.6383838383838387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F873-4263-B3A1-8C7CA366C881}"/>
                </c:ext>
              </c:extLst>
            </c:dLbl>
            <c:dLbl>
              <c:idx val="12"/>
              <c:layout>
                <c:manualLayout>
                  <c:x val="-3.5668789808917196E-2"/>
                  <c:y val="7.811447811447810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F873-4263-B3A1-8C7CA366C881}"/>
                </c:ext>
              </c:extLst>
            </c:dLbl>
            <c:dLbl>
              <c:idx val="13"/>
              <c:layout>
                <c:manualLayout>
                  <c:x val="-3.5668789808917196E-2"/>
                  <c:y val="2.693602693602694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F873-4263-B3A1-8C7CA366C881}"/>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yVal>
            <c:numRef>
              <c:f>'IWD Irri 0.5-0.7 '!$L$3:$L$16</c:f>
              <c:numCache>
                <c:formatCode>0%</c:formatCode>
                <c:ptCount val="14"/>
                <c:pt idx="0">
                  <c:v>-1.0370385953521939</c:v>
                </c:pt>
                <c:pt idx="1">
                  <c:v>-0.3418643712623114</c:v>
                </c:pt>
                <c:pt idx="2">
                  <c:v>-0.96213950470607923</c:v>
                </c:pt>
                <c:pt idx="3">
                  <c:v>-5.0727285503478325E-2</c:v>
                </c:pt>
                <c:pt idx="4">
                  <c:v>0.75057835730262423</c:v>
                </c:pt>
                <c:pt idx="5">
                  <c:v>-3.2321428571428515E-2</c:v>
                </c:pt>
                <c:pt idx="6">
                  <c:v>0.45692673512633331</c:v>
                </c:pt>
                <c:pt idx="7">
                  <c:v>-0.74849788233521164</c:v>
                </c:pt>
                <c:pt idx="8">
                  <c:v>0.25698788708941017</c:v>
                </c:pt>
                <c:pt idx="9">
                  <c:v>0.38702086769023636</c:v>
                </c:pt>
                <c:pt idx="10">
                  <c:v>0.29166257166257187</c:v>
                </c:pt>
                <c:pt idx="11">
                  <c:v>0.1522262888214998</c:v>
                </c:pt>
                <c:pt idx="12">
                  <c:v>0.35939658970087762</c:v>
                </c:pt>
                <c:pt idx="13">
                  <c:v>-5.3717972814230599</c:v>
                </c:pt>
              </c:numCache>
            </c:numRef>
          </c:yVal>
          <c:smooth val="0"/>
          <c:extLst xmlns:c16r2="http://schemas.microsoft.com/office/drawing/2015/06/chart">
            <c:ext xmlns:c16="http://schemas.microsoft.com/office/drawing/2014/chart" uri="{C3380CC4-5D6E-409C-BE32-E72D297353CC}">
              <c16:uniqueId val="{00000011-F873-4263-B3A1-8C7CA366C881}"/>
            </c:ext>
          </c:extLst>
        </c:ser>
        <c:dLbls>
          <c:showLegendKey val="0"/>
          <c:showVal val="0"/>
          <c:showCatName val="0"/>
          <c:showSerName val="0"/>
          <c:showPercent val="0"/>
          <c:showBubbleSize val="0"/>
        </c:dLbls>
        <c:axId val="138062848"/>
        <c:axId val="138061312"/>
      </c:scatterChart>
      <c:catAx>
        <c:axId val="138057600"/>
        <c:scaling>
          <c:orientation val="minMax"/>
        </c:scaling>
        <c:delete val="0"/>
        <c:axPos val="b"/>
        <c:numFmt formatCode="General" sourceLinked="0"/>
        <c:majorTickMark val="out"/>
        <c:minorTickMark val="none"/>
        <c:tickLblPos val="nextTo"/>
        <c:crossAx val="138059136"/>
        <c:crosses val="autoZero"/>
        <c:auto val="1"/>
        <c:lblAlgn val="ctr"/>
        <c:lblOffset val="100"/>
        <c:noMultiLvlLbl val="0"/>
      </c:catAx>
      <c:valAx>
        <c:axId val="138059136"/>
        <c:scaling>
          <c:orientation val="minMax"/>
        </c:scaling>
        <c:delete val="0"/>
        <c:axPos val="l"/>
        <c:title>
          <c:tx>
            <c:rich>
              <a:bodyPr rot="-5400000" vert="horz"/>
              <a:lstStyle/>
              <a:p>
                <a:pPr>
                  <a:defRPr/>
                </a:pPr>
                <a:r>
                  <a:rPr lang="de-DE" b="0"/>
                  <a:t>Cultivation area [ha]</a:t>
                </a:r>
              </a:p>
            </c:rich>
          </c:tx>
          <c:layout>
            <c:manualLayout>
              <c:xMode val="edge"/>
              <c:yMode val="edge"/>
              <c:x val="2.5477707006369451E-3"/>
              <c:y val="0.29528036268193747"/>
            </c:manualLayout>
          </c:layout>
          <c:overlay val="0"/>
        </c:title>
        <c:numFmt formatCode="General" sourceLinked="1"/>
        <c:majorTickMark val="out"/>
        <c:minorTickMark val="none"/>
        <c:tickLblPos val="nextTo"/>
        <c:crossAx val="138057600"/>
        <c:crosses val="autoZero"/>
        <c:crossBetween val="between"/>
      </c:valAx>
      <c:valAx>
        <c:axId val="138061312"/>
        <c:scaling>
          <c:orientation val="minMax"/>
          <c:max val="2"/>
          <c:min val="-200"/>
        </c:scaling>
        <c:delete val="0"/>
        <c:axPos val="r"/>
        <c:numFmt formatCode="0%" sourceLinked="1"/>
        <c:majorTickMark val="out"/>
        <c:minorTickMark val="none"/>
        <c:tickLblPos val="nextTo"/>
        <c:spPr>
          <a:noFill/>
          <a:ln>
            <a:noFill/>
          </a:ln>
        </c:spPr>
        <c:txPr>
          <a:bodyPr/>
          <a:lstStyle/>
          <a:p>
            <a:pPr>
              <a:defRPr>
                <a:solidFill>
                  <a:schemeClr val="bg1"/>
                </a:solidFill>
              </a:defRPr>
            </a:pPr>
            <a:endParaRPr lang="en-US"/>
          </a:p>
        </c:txPr>
        <c:crossAx val="138062848"/>
        <c:crosses val="max"/>
        <c:crossBetween val="midCat"/>
      </c:valAx>
      <c:valAx>
        <c:axId val="138062848"/>
        <c:scaling>
          <c:orientation val="minMax"/>
        </c:scaling>
        <c:delete val="1"/>
        <c:axPos val="b"/>
        <c:majorTickMark val="out"/>
        <c:minorTickMark val="none"/>
        <c:tickLblPos val="none"/>
        <c:crossAx val="138061312"/>
        <c:crosses val="autoZero"/>
        <c:crossBetween val="midCat"/>
      </c:valAx>
    </c:plotArea>
    <c:legend>
      <c:legendPos val="r"/>
      <c:layout>
        <c:manualLayout>
          <c:xMode val="edge"/>
          <c:yMode val="edge"/>
          <c:x val="5.3163211057947933E-2"/>
          <c:y val="4.7556612327859633E-2"/>
          <c:w val="0.27244345652965635"/>
          <c:h val="0.16897430831898702"/>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4BBEC-AC87-43BC-A13F-0FAFAAC5D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2262</Words>
  <Characters>12897</Characters>
  <Application>Microsoft Office Word</Application>
  <DocSecurity>0</DocSecurity>
  <Lines>107</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7-NB-LISSNER17</Company>
  <LinksUpToDate>false</LinksUpToDate>
  <CharactersWithSpaces>15129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kdrastig</dc:creator>
  <cp:lastModifiedBy>kdrastig</cp:lastModifiedBy>
  <cp:revision>2</cp:revision>
  <dcterms:created xsi:type="dcterms:W3CDTF">2024-05-27T07:18:00Z</dcterms:created>
  <dcterms:modified xsi:type="dcterms:W3CDTF">2024-05-27T07:18:00Z</dcterms:modified>
</cp:coreProperties>
</file>