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8E42C" w14:textId="21BC2DF7" w:rsidR="005B3AE4" w:rsidRPr="005B3AE4" w:rsidRDefault="005B3AE4">
      <w:pPr>
        <w:rPr>
          <w:rFonts w:ascii="Times New Roman" w:hAnsi="Times New Roman" w:cs="Times New Roman"/>
        </w:rPr>
      </w:pPr>
      <w:r w:rsidRPr="005B3AE4">
        <w:rPr>
          <w:rFonts w:ascii="Times New Roman" w:hAnsi="Times New Roman" w:cs="Times New Roman"/>
          <w:b/>
          <w:bCs/>
        </w:rPr>
        <w:t>Table S1</w:t>
      </w:r>
      <w:r w:rsidRPr="005B3AE4">
        <w:rPr>
          <w:rFonts w:ascii="Times New Roman" w:hAnsi="Times New Roman" w:cs="Times New Roman" w:hint="eastAsia"/>
          <w:b/>
          <w:bCs/>
        </w:rPr>
        <w:t>.</w:t>
      </w:r>
      <w:r w:rsidRPr="005B3AE4">
        <w:rPr>
          <w:rFonts w:ascii="Times New Roman" w:hAnsi="Times New Roman" w:cs="Times New Roman"/>
        </w:rPr>
        <w:t xml:space="preserve"> Definition of extracted radiomics features</w:t>
      </w:r>
      <w:r w:rsidR="00EB1FEB">
        <w:rPr>
          <w:rFonts w:ascii="Times New Roman" w:hAnsi="Times New Roman" w:cs="Times New Roman"/>
        </w:rPr>
        <w:fldChar w:fldCharType="begin">
          <w:fldData xml:space="preserve">PEVuZE5vdGU+PENpdGU+PEF1dGhvcj52YW4gR3JpZXRodXlzZW48L0F1dGhvcj48WWVhcj4yMDE3
PC9ZZWFyPjxSZWNOdW0+NjA8L1JlY051bT48RGlzcGxheVRleHQ+PHN0eWxlIGZhY2U9InN1cGVy
c2NyaXB0Ij4xPC9zdHlsZT48L0Rpc3BsYXlUZXh0PjxyZWNvcmQ+PHJlYy1udW1iZXI+NjA8L3Jl
Yy1udW1iZXI+PGZvcmVpZ24ta2V5cz48a2V5IGFwcD0iRU4iIGRiLWlkPSJyc3pyZmFmejRzenYw
MmU5c3BmcHIwcGYycHcycGUwcmVlcHoiIHRpbWVzdGFtcD0iMTYxODkyODE4NCIgZ3VpZD0iYjk3
MmM2MDItODk2Yy00ZDE5LTk2MmQtM2UyZjkzODNlOTUxIj42MDwva2V5PjwvZm9yZWlnbi1rZXlz
PjxyZWYtdHlwZSBuYW1lPSJKb3VybmFsIEFydGljbGUiPjE3PC9yZWYtdHlwZT48Y29udHJpYnV0
b3JzPjxhdXRob3JzPjxhdXRob3I+dmFuIEdyaWV0aHV5c2VuLCBKLiBKLiBNLjwvYXV0aG9yPjxh
dXRob3I+RmVkb3JvdiwgQS48L2F1dGhvcj48YXV0aG9yPlBhcm1hciwgQy48L2F1dGhvcj48YXV0
aG9yPkhvc255LCBBLjwvYXV0aG9yPjxhdXRob3I+QXVjb2luLCBOLjwvYXV0aG9yPjxhdXRob3I+
TmFyYXlhbiwgVi48L2F1dGhvcj48YXV0aG9yPkJlZXRzLVRhbiwgUi4gRy4gSC48L2F1dGhvcj48
YXV0aG9yPkZpbGxpb24tUm9iaW4sIEouIEMuPC9hdXRob3I+PGF1dGhvcj5QaWVwZXIsIFMuPC9h
dXRob3I+PGF1dGhvcj5BZXJ0cywgSGp3bDwvYXV0aG9yPjwvYXV0aG9ycz48L2NvbnRyaWJ1dG9y
cz48YXV0aC1hZGRyZXNzPkRlcGFydG1lbnQgb2YgUmFkaWF0aW9uIE9uY29sb2d5LCBEYW5hLUZh
cmJlciBDYW5jZXIgSW5zdGl0dXRlLCBCcmlnaGFtIGFuZCBXb21lbiZhcG9zO3MgSG9zcGl0YWws
IEhhcnZhcmQgTWVkaWNhbCBTY2hvb2wsIEJvc3RvbiwgTWFzc2FjaHVzZXR0cy4mI3hEO05ldGhl
cmxhbmRzIENhbmNlciBJbnN0aXR1dGUgKE5LSSksIEFtc3RlcmRhbSwgdGhlIE5ldGhlcmxhbmRz
LiYjeEQ7R1JPVy1TY2hvb2wgZm9yIE9uY29sb2d5IGFuZCBEZXZlbG9wbWVudGFsIEJpb2xvZ3ks
IE1hYXN0cmljaHQgVW5pdmVyc2l0eSBNZWRpY2FsIENlbnRlciwgTWFhc3RyaWNodCwgdGhlIE5l
dGhlcmxhbmRzLiYjeEQ7RGVwYXJ0bWVudCBvZiBSYWRpb2xvZ3ksIEJyaWdoYW0gYW5kIFdvbWVu
JmFwb3M7cyBIb3NwaXRhbCwgSGFydmFyZCBNZWRpY2FsIFNjaG9vbCwgQm9zdG9uLCBNYXNzYWNo
dXNldHRzLiYjeEQ7S2l0d2FyZSwgQ2xpZnRvbiBQYXJrLCBOZXcgWW9yay4mI3hEO0lzb21pY3Ms
IENhbWJyaWRnZSwgTWFzc2FjaHVzZXR0cy4mI3hEO0RlcGFydG1lbnQgb2YgUmFkaWF0aW9uIE9u
Y29sb2d5LCBEYW5hLUZhcmJlciBDYW5jZXIgSW5zdGl0dXRlLCBCcmlnaGFtIGFuZCBXb21lbiZh
cG9zO3MgSG9zcGl0YWwsIEhhcnZhcmQgTWVkaWNhbCBTY2hvb2wsIEJvc3RvbiwgTWFzc2FjaHVz
ZXR0cy4gSHVnb19BZXJ0c0BkZmNpLmhhcnZhcmQuZWR1LjwvYXV0aC1hZGRyZXNzPjx0aXRsZXM+
PHRpdGxlPkNvbXB1dGF0aW9uYWwgUmFkaW9taWNzIFN5c3RlbSB0byBEZWNvZGUgdGhlIFJhZGlv
Z3JhcGhpYyBQaGVub3R5cGU8L3RpdGxlPjxzZWNvbmRhcnktdGl0bGU+Q2FuY2VyIFJlczwvc2Vj
b25kYXJ5LXRpdGxlPjwvdGl0bGVzPjxwZXJpb2RpY2FsPjxmdWxsLXRpdGxlPkNhbmNlciBSZXM8
L2Z1bGwtdGl0bGU+PC9wZXJpb2RpY2FsPjxwYWdlcz5lMTA0LWUxMDc8L3BhZ2VzPjx2b2x1bWU+
Nzc8L3ZvbHVtZT48bnVtYmVyPjIxPC9udW1iZXI+PGVkaXRpb24+MjAxNy8xMS8wMzwvZWRpdGlv
bj48a2V5d29yZHM+PGtleXdvcmQ+KkFsZ29yaXRobXM8L2tleXdvcmQ+PGtleXdvcmQ+Q29tcHV0
YXRpb25hbCBCaW9sb2d5LyptZXRob2RzPC9rZXl3b3JkPjxrZXl3b3JkPkh1bWFuczwva2V5d29y
ZD48a2V5d29yZD5JbWFnZSBQcm9jZXNzaW5nLCBDb21wdXRlci1Bc3Npc3RlZC8qbWV0aG9kczwv
a2V5d29yZD48a2V5d29yZD5MdW5nL2RpYWdub3N0aWMgaW1hZ2luZy9wYXRob2xvZ3k8L2tleXdv
cmQ+PGtleXdvcmQ+TmVvcGxhc21zLypkaWFnbm9zdGljIGltYWdpbmc8L2tleXdvcmQ+PGtleXdv
cmQ+UmFkaW9ncmFwaHkvKm1ldGhvZHM8L2tleXdvcmQ+PGtleXdvcmQ+UmVwcm9kdWNpYmlsaXR5
IG9mIFJlc3VsdHM8L2tleXdvcmQ+PC9rZXl3b3Jkcz48ZGF0ZXM+PHllYXI+MjAxNzwveWVhcj48
cHViLWRhdGVzPjxkYXRlPk5vdiAxPC9kYXRlPjwvcHViLWRhdGVzPjwvZGF0ZXM+PGlzYm4+MDAw
OC01NDcyIChQcmludCkmI3hEOzAwMDgtNTQ3MjwvaXNibj48YWNjZXNzaW9uLW51bT4yOTA5Mjk1
MTwvYWNjZXNzaW9uLW51bT48dXJscz48cmVsYXRlZC11cmxzPjx1cmw+aHR0cHM6Ly9jYW5jZXJy
ZXMuYWFjcmpvdXJuYWxzLm9yZy9jb250ZW50L2NhbnJlcy83Ny8yMS9lMTA0LmZ1bGwucGRmPC91
cmw+PC9yZWxhdGVkLXVybHM+PC91cmxzPjxjdXN0b20yPlBNQzU2NzI4Mjg8L2N1c3RvbTI+PGN1
c3RvbTY+TklITVM4OTQwNTY8L2N1c3RvbTY+PGVsZWN0cm9uaWMtcmVzb3VyY2UtbnVtPjEwLjEx
NTgvMDAwOC01NDcyLkNhbi0xNy0wMzM5PC9lbGVjdHJvbmljLXJlc291cmNlLW51bT48cmVtb3Rl
LWRhdGFiYXNlLXByb3ZpZGVyPk5MTTwvcmVtb3RlLWRhdGFiYXNlLXByb3ZpZGVyPjxsYW5ndWFn
ZT5lbmc8L2xhbmd1YWdlPjwvcmVjb3JkPjwvQ2l0ZT48L0VuZE5vdGU+
</w:fldData>
        </w:fldChar>
      </w:r>
      <w:r w:rsidR="00EB1FEB">
        <w:rPr>
          <w:rFonts w:ascii="Times New Roman" w:hAnsi="Times New Roman" w:cs="Times New Roman"/>
        </w:rPr>
        <w:instrText xml:space="preserve"> ADDIN EN.CITE </w:instrText>
      </w:r>
      <w:r w:rsidR="00EB1FEB">
        <w:rPr>
          <w:rFonts w:ascii="Times New Roman" w:hAnsi="Times New Roman" w:cs="Times New Roman"/>
        </w:rPr>
        <w:fldChar w:fldCharType="begin">
          <w:fldData xml:space="preserve">PEVuZE5vdGU+PENpdGU+PEF1dGhvcj52YW4gR3JpZXRodXlzZW48L0F1dGhvcj48WWVhcj4yMDE3
PC9ZZWFyPjxSZWNOdW0+NjA8L1JlY051bT48RGlzcGxheVRleHQ+PHN0eWxlIGZhY2U9InN1cGVy
c2NyaXB0Ij4xPC9zdHlsZT48L0Rpc3BsYXlUZXh0PjxyZWNvcmQ+PHJlYy1udW1iZXI+NjA8L3Jl
Yy1udW1iZXI+PGZvcmVpZ24ta2V5cz48a2V5IGFwcD0iRU4iIGRiLWlkPSJyc3pyZmFmejRzenYw
MmU5c3BmcHIwcGYycHcycGUwcmVlcHoiIHRpbWVzdGFtcD0iMTYxODkyODE4NCIgZ3VpZD0iYjk3
MmM2MDItODk2Yy00ZDE5LTk2MmQtM2UyZjkzODNlOTUxIj42MDwva2V5PjwvZm9yZWlnbi1rZXlz
PjxyZWYtdHlwZSBuYW1lPSJKb3VybmFsIEFydGljbGUiPjE3PC9yZWYtdHlwZT48Y29udHJpYnV0
b3JzPjxhdXRob3JzPjxhdXRob3I+dmFuIEdyaWV0aHV5c2VuLCBKLiBKLiBNLjwvYXV0aG9yPjxh
dXRob3I+RmVkb3JvdiwgQS48L2F1dGhvcj48YXV0aG9yPlBhcm1hciwgQy48L2F1dGhvcj48YXV0
aG9yPkhvc255LCBBLjwvYXV0aG9yPjxhdXRob3I+QXVjb2luLCBOLjwvYXV0aG9yPjxhdXRob3I+
TmFyYXlhbiwgVi48L2F1dGhvcj48YXV0aG9yPkJlZXRzLVRhbiwgUi4gRy4gSC48L2F1dGhvcj48
YXV0aG9yPkZpbGxpb24tUm9iaW4sIEouIEMuPC9hdXRob3I+PGF1dGhvcj5QaWVwZXIsIFMuPC9h
dXRob3I+PGF1dGhvcj5BZXJ0cywgSGp3bDwvYXV0aG9yPjwvYXV0aG9ycz48L2NvbnRyaWJ1dG9y
cz48YXV0aC1hZGRyZXNzPkRlcGFydG1lbnQgb2YgUmFkaWF0aW9uIE9uY29sb2d5LCBEYW5hLUZh
cmJlciBDYW5jZXIgSW5zdGl0dXRlLCBCcmlnaGFtIGFuZCBXb21lbiZhcG9zO3MgSG9zcGl0YWws
IEhhcnZhcmQgTWVkaWNhbCBTY2hvb2wsIEJvc3RvbiwgTWFzc2FjaHVzZXR0cy4mI3hEO05ldGhl
cmxhbmRzIENhbmNlciBJbnN0aXR1dGUgKE5LSSksIEFtc3RlcmRhbSwgdGhlIE5ldGhlcmxhbmRz
LiYjeEQ7R1JPVy1TY2hvb2wgZm9yIE9uY29sb2d5IGFuZCBEZXZlbG9wbWVudGFsIEJpb2xvZ3ks
IE1hYXN0cmljaHQgVW5pdmVyc2l0eSBNZWRpY2FsIENlbnRlciwgTWFhc3RyaWNodCwgdGhlIE5l
dGhlcmxhbmRzLiYjeEQ7RGVwYXJ0bWVudCBvZiBSYWRpb2xvZ3ksIEJyaWdoYW0gYW5kIFdvbWVu
JmFwb3M7cyBIb3NwaXRhbCwgSGFydmFyZCBNZWRpY2FsIFNjaG9vbCwgQm9zdG9uLCBNYXNzYWNo
dXNldHRzLiYjeEQ7S2l0d2FyZSwgQ2xpZnRvbiBQYXJrLCBOZXcgWW9yay4mI3hEO0lzb21pY3Ms
IENhbWJyaWRnZSwgTWFzc2FjaHVzZXR0cy4mI3hEO0RlcGFydG1lbnQgb2YgUmFkaWF0aW9uIE9u
Y29sb2d5LCBEYW5hLUZhcmJlciBDYW5jZXIgSW5zdGl0dXRlLCBCcmlnaGFtIGFuZCBXb21lbiZh
cG9zO3MgSG9zcGl0YWwsIEhhcnZhcmQgTWVkaWNhbCBTY2hvb2wsIEJvc3RvbiwgTWFzc2FjaHVz
ZXR0cy4gSHVnb19BZXJ0c0BkZmNpLmhhcnZhcmQuZWR1LjwvYXV0aC1hZGRyZXNzPjx0aXRsZXM+
PHRpdGxlPkNvbXB1dGF0aW9uYWwgUmFkaW9taWNzIFN5c3RlbSB0byBEZWNvZGUgdGhlIFJhZGlv
Z3JhcGhpYyBQaGVub3R5cGU8L3RpdGxlPjxzZWNvbmRhcnktdGl0bGU+Q2FuY2VyIFJlczwvc2Vj
b25kYXJ5LXRpdGxlPjwvdGl0bGVzPjxwZXJpb2RpY2FsPjxmdWxsLXRpdGxlPkNhbmNlciBSZXM8
L2Z1bGwtdGl0bGU+PC9wZXJpb2RpY2FsPjxwYWdlcz5lMTA0LWUxMDc8L3BhZ2VzPjx2b2x1bWU+
Nzc8L3ZvbHVtZT48bnVtYmVyPjIxPC9udW1iZXI+PGVkaXRpb24+MjAxNy8xMS8wMzwvZWRpdGlv
bj48a2V5d29yZHM+PGtleXdvcmQ+KkFsZ29yaXRobXM8L2tleXdvcmQ+PGtleXdvcmQ+Q29tcHV0
YXRpb25hbCBCaW9sb2d5LyptZXRob2RzPC9rZXl3b3JkPjxrZXl3b3JkPkh1bWFuczwva2V5d29y
ZD48a2V5d29yZD5JbWFnZSBQcm9jZXNzaW5nLCBDb21wdXRlci1Bc3Npc3RlZC8qbWV0aG9kczwv
a2V5d29yZD48a2V5d29yZD5MdW5nL2RpYWdub3N0aWMgaW1hZ2luZy9wYXRob2xvZ3k8L2tleXdv
cmQ+PGtleXdvcmQ+TmVvcGxhc21zLypkaWFnbm9zdGljIGltYWdpbmc8L2tleXdvcmQ+PGtleXdv
cmQ+UmFkaW9ncmFwaHkvKm1ldGhvZHM8L2tleXdvcmQ+PGtleXdvcmQ+UmVwcm9kdWNpYmlsaXR5
IG9mIFJlc3VsdHM8L2tleXdvcmQ+PC9rZXl3b3Jkcz48ZGF0ZXM+PHllYXI+MjAxNzwveWVhcj48
cHViLWRhdGVzPjxkYXRlPk5vdiAxPC9kYXRlPjwvcHViLWRhdGVzPjwvZGF0ZXM+PGlzYm4+MDAw
OC01NDcyIChQcmludCkmI3hEOzAwMDgtNTQ3MjwvaXNibj48YWNjZXNzaW9uLW51bT4yOTA5Mjk1
MTwvYWNjZXNzaW9uLW51bT48dXJscz48cmVsYXRlZC11cmxzPjx1cmw+aHR0cHM6Ly9jYW5jZXJy
ZXMuYWFjcmpvdXJuYWxzLm9yZy9jb250ZW50L2NhbnJlcy83Ny8yMS9lMTA0LmZ1bGwucGRmPC91
cmw+PC9yZWxhdGVkLXVybHM+PC91cmxzPjxjdXN0b20yPlBNQzU2NzI4Mjg8L2N1c3RvbTI+PGN1
c3RvbTY+TklITVM4OTQwNTY8L2N1c3RvbTY+PGVsZWN0cm9uaWMtcmVzb3VyY2UtbnVtPjEwLjEx
NTgvMDAwOC01NDcyLkNhbi0xNy0wMzM5PC9lbGVjdHJvbmljLXJlc291cmNlLW51bT48cmVtb3Rl
LWRhdGFiYXNlLXByb3ZpZGVyPk5MTTwvcmVtb3RlLWRhdGFiYXNlLXByb3ZpZGVyPjxsYW5ndWFn
ZT5lbmc8L2xhbmd1YWdlPjwvcmVjb3JkPjwvQ2l0ZT48L0VuZE5vdGU+
</w:fldData>
        </w:fldChar>
      </w:r>
      <w:r w:rsidR="00EB1FEB">
        <w:rPr>
          <w:rFonts w:ascii="Times New Roman" w:hAnsi="Times New Roman" w:cs="Times New Roman"/>
        </w:rPr>
        <w:instrText xml:space="preserve"> ADDIN EN.CITE.DATA </w:instrText>
      </w:r>
      <w:r w:rsidR="00EB1FEB">
        <w:rPr>
          <w:rFonts w:ascii="Times New Roman" w:hAnsi="Times New Roman" w:cs="Times New Roman"/>
        </w:rPr>
      </w:r>
      <w:r w:rsidR="00EB1FEB">
        <w:rPr>
          <w:rFonts w:ascii="Times New Roman" w:hAnsi="Times New Roman" w:cs="Times New Roman"/>
        </w:rPr>
        <w:fldChar w:fldCharType="end"/>
      </w:r>
      <w:r w:rsidR="00EB1FEB">
        <w:rPr>
          <w:rFonts w:ascii="Times New Roman" w:hAnsi="Times New Roman" w:cs="Times New Roman"/>
        </w:rPr>
        <w:fldChar w:fldCharType="separate"/>
      </w:r>
      <w:r w:rsidR="00EB1FEB" w:rsidRPr="00EB1FEB">
        <w:rPr>
          <w:rFonts w:ascii="Times New Roman" w:hAnsi="Times New Roman" w:cs="Times New Roman"/>
          <w:noProof/>
          <w:vertAlign w:val="superscript"/>
        </w:rPr>
        <w:t>1</w:t>
      </w:r>
      <w:r w:rsidR="00EB1FEB">
        <w:rPr>
          <w:rFonts w:ascii="Times New Roman" w:hAnsi="Times New Roman" w:cs="Times New Roman"/>
        </w:rPr>
        <w:fldChar w:fldCharType="end"/>
      </w:r>
    </w:p>
    <w:tbl>
      <w:tblPr>
        <w:tblStyle w:val="a3"/>
        <w:tblW w:w="0" w:type="auto"/>
        <w:tblLayout w:type="fixed"/>
        <w:tblLook w:val="04A0" w:firstRow="1" w:lastRow="0" w:firstColumn="1" w:lastColumn="0" w:noHBand="0" w:noVBand="1"/>
      </w:tblPr>
      <w:tblGrid>
        <w:gridCol w:w="1101"/>
        <w:gridCol w:w="2409"/>
        <w:gridCol w:w="1701"/>
        <w:gridCol w:w="3119"/>
        <w:gridCol w:w="2352"/>
      </w:tblGrid>
      <w:tr w:rsidR="005B3AE4" w:rsidRPr="00911879" w14:paraId="67498F5C" w14:textId="77777777" w:rsidTr="00C92876">
        <w:tc>
          <w:tcPr>
            <w:tcW w:w="5211" w:type="dxa"/>
            <w:gridSpan w:val="3"/>
          </w:tcPr>
          <w:p w14:paraId="1553D920" w14:textId="41B8AD79" w:rsidR="005B3AE4" w:rsidRPr="00911879" w:rsidRDefault="005B3AE4" w:rsidP="005B3AE4">
            <w:pPr>
              <w:jc w:val="center"/>
              <w:rPr>
                <w:rFonts w:ascii="Times New Roman" w:hAnsi="Times New Roman" w:cs="Times New Roman"/>
                <w:b/>
                <w:bCs/>
              </w:rPr>
            </w:pPr>
            <w:r w:rsidRPr="00911879">
              <w:rPr>
                <w:rFonts w:ascii="Times New Roman" w:hAnsi="Times New Roman" w:cs="Times New Roman"/>
                <w:b/>
                <w:bCs/>
              </w:rPr>
              <w:t>Parameter</w:t>
            </w:r>
          </w:p>
        </w:tc>
        <w:tc>
          <w:tcPr>
            <w:tcW w:w="3119" w:type="dxa"/>
          </w:tcPr>
          <w:p w14:paraId="4CBD69FB" w14:textId="7763AB9E" w:rsidR="005B3AE4" w:rsidRPr="00911879" w:rsidRDefault="005B3AE4" w:rsidP="005B3AE4">
            <w:pPr>
              <w:jc w:val="center"/>
              <w:rPr>
                <w:rFonts w:ascii="Times New Roman" w:hAnsi="Times New Roman" w:cs="Times New Roman"/>
                <w:b/>
                <w:bCs/>
              </w:rPr>
            </w:pPr>
            <w:r w:rsidRPr="00911879">
              <w:rPr>
                <w:rFonts w:ascii="Times New Roman" w:hAnsi="Times New Roman" w:cs="Times New Roman"/>
                <w:b/>
                <w:bCs/>
              </w:rPr>
              <w:t>Formula</w:t>
            </w:r>
          </w:p>
        </w:tc>
        <w:tc>
          <w:tcPr>
            <w:tcW w:w="2352" w:type="dxa"/>
          </w:tcPr>
          <w:p w14:paraId="1997955B" w14:textId="7D48977E" w:rsidR="005B3AE4" w:rsidRPr="00911879" w:rsidRDefault="005B3AE4" w:rsidP="005B3AE4">
            <w:pPr>
              <w:jc w:val="center"/>
              <w:rPr>
                <w:rFonts w:ascii="Times New Roman" w:hAnsi="Times New Roman" w:cs="Times New Roman"/>
                <w:b/>
                <w:bCs/>
              </w:rPr>
            </w:pPr>
            <w:r w:rsidRPr="00911879">
              <w:rPr>
                <w:rFonts w:ascii="Times New Roman" w:hAnsi="Times New Roman" w:cs="Times New Roman"/>
                <w:b/>
                <w:bCs/>
              </w:rPr>
              <w:t>Description</w:t>
            </w:r>
          </w:p>
        </w:tc>
      </w:tr>
      <w:tr w:rsidR="00FE0231" w:rsidRPr="00911879" w14:paraId="674D5715" w14:textId="77777777" w:rsidTr="00227332">
        <w:tc>
          <w:tcPr>
            <w:tcW w:w="3510" w:type="dxa"/>
            <w:gridSpan w:val="2"/>
            <w:vMerge w:val="restart"/>
          </w:tcPr>
          <w:p w14:paraId="7E33FD8E" w14:textId="77777777" w:rsidR="00D07F91" w:rsidRPr="00911879" w:rsidRDefault="00D07F91">
            <w:pPr>
              <w:rPr>
                <w:rFonts w:ascii="Times New Roman" w:hAnsi="Times New Roman" w:cs="Times New Roman"/>
                <w:b/>
                <w:bCs/>
              </w:rPr>
            </w:pPr>
            <w:r w:rsidRPr="00911879">
              <w:rPr>
                <w:rFonts w:ascii="Times New Roman" w:hAnsi="Times New Roman" w:cs="Times New Roman"/>
                <w:b/>
                <w:bCs/>
              </w:rPr>
              <w:t xml:space="preserve">First-order Statistics </w:t>
            </w:r>
            <w:r w:rsidRPr="005E1F21">
              <w:rPr>
                <w:rFonts w:ascii="Times New Roman" w:hAnsi="Times New Roman" w:cs="Times New Roman"/>
              </w:rPr>
              <w:t>(19 features)</w:t>
            </w:r>
          </w:p>
          <w:p w14:paraId="78064A2A" w14:textId="594AA60C" w:rsidR="00347AC0" w:rsidRPr="00911879" w:rsidRDefault="00911879" w:rsidP="00911879">
            <w:pPr>
              <w:tabs>
                <w:tab w:val="left" w:pos="720"/>
              </w:tabs>
              <w:rPr>
                <w:rFonts w:ascii="Times New Roman" w:hAnsi="Times New Roman" w:cs="Times New Roman"/>
              </w:rPr>
            </w:pPr>
            <w:r w:rsidRPr="00911879">
              <w:rPr>
                <w:rFonts w:ascii="Wingdings" w:hAnsi="Wingdings" w:cs="Times New Roman"/>
              </w:rPr>
              <w:t></w:t>
            </w:r>
            <w:r w:rsidR="00347AC0" w:rsidRPr="00911879">
              <w:rPr>
                <w:rFonts w:ascii="Times New Roman" w:hAnsi="Times New Roman" w:cs="Times New Roman"/>
              </w:rPr>
              <w:t>XX be a set of N</w:t>
            </w:r>
            <w:r w:rsidR="00347AC0" w:rsidRPr="00911879">
              <w:rPr>
                <w:rFonts w:ascii="Times New Roman" w:hAnsi="Times New Roman" w:cs="Times New Roman"/>
                <w:vertAlign w:val="subscript"/>
              </w:rPr>
              <w:t>p</w:t>
            </w:r>
            <w:r w:rsidR="00347AC0" w:rsidRPr="00911879">
              <w:rPr>
                <w:rFonts w:ascii="Times New Roman" w:hAnsi="Times New Roman" w:cs="Times New Roman"/>
              </w:rPr>
              <w:t> voxels included in the ROI</w:t>
            </w:r>
          </w:p>
          <w:p w14:paraId="24582200" w14:textId="31DFC71A" w:rsidR="00347AC0" w:rsidRPr="00911879" w:rsidRDefault="00911879" w:rsidP="00911879">
            <w:pPr>
              <w:tabs>
                <w:tab w:val="left" w:pos="720"/>
              </w:tabs>
              <w:rPr>
                <w:rFonts w:ascii="Times New Roman" w:hAnsi="Times New Roman" w:cs="Times New Roman"/>
              </w:rPr>
            </w:pPr>
            <w:r w:rsidRPr="00911879">
              <w:rPr>
                <w:rFonts w:ascii="Wingdings" w:hAnsi="Wingdings" w:cs="Times New Roman"/>
              </w:rPr>
              <w:t></w:t>
            </w:r>
            <w:r w:rsidR="00347AC0" w:rsidRPr="00911879">
              <w:rPr>
                <w:rFonts w:ascii="Times New Roman" w:hAnsi="Times New Roman" w:cs="Times New Roman"/>
              </w:rPr>
              <w:t>P(</w:t>
            </w:r>
            <w:proofErr w:type="spellStart"/>
            <w:r w:rsidR="00347AC0" w:rsidRPr="00911879">
              <w:rPr>
                <w:rFonts w:ascii="Times New Roman" w:hAnsi="Times New Roman" w:cs="Times New Roman"/>
              </w:rPr>
              <w:t>i</w:t>
            </w:r>
            <w:proofErr w:type="spellEnd"/>
            <w:r w:rsidR="00347AC0" w:rsidRPr="00911879">
              <w:rPr>
                <w:rFonts w:ascii="Times New Roman" w:hAnsi="Times New Roman" w:cs="Times New Roman"/>
              </w:rPr>
              <w:t>) be the first order histogram with N</w:t>
            </w:r>
            <w:r w:rsidR="00347AC0" w:rsidRPr="00911879">
              <w:rPr>
                <w:rFonts w:ascii="Times New Roman" w:hAnsi="Times New Roman" w:cs="Times New Roman"/>
                <w:vertAlign w:val="subscript"/>
              </w:rPr>
              <w:t>g</w:t>
            </w:r>
            <w:r w:rsidR="00347AC0" w:rsidRPr="00911879">
              <w:rPr>
                <w:rFonts w:ascii="Times New Roman" w:hAnsi="Times New Roman" w:cs="Times New Roman"/>
              </w:rPr>
              <w:t> discrete intensity levels, where N</w:t>
            </w:r>
            <w:r w:rsidR="00347AC0" w:rsidRPr="00EB1FEB">
              <w:rPr>
                <w:rFonts w:ascii="Times New Roman" w:hAnsi="Times New Roman" w:cs="Times New Roman"/>
                <w:vertAlign w:val="subscript"/>
              </w:rPr>
              <w:t>g</w:t>
            </w:r>
            <w:r w:rsidR="00347AC0" w:rsidRPr="00911879">
              <w:rPr>
                <w:rFonts w:ascii="Times New Roman" w:hAnsi="Times New Roman" w:cs="Times New Roman"/>
              </w:rPr>
              <w:t> is the number of non-zero bins, equally spaced from 0 with a width defined in the </w:t>
            </w:r>
            <w:proofErr w:type="spellStart"/>
            <w:r w:rsidR="00347AC0" w:rsidRPr="00911879">
              <w:rPr>
                <w:rFonts w:ascii="Times New Roman" w:hAnsi="Times New Roman" w:cs="Times New Roman"/>
                <w:b/>
                <w:bCs/>
              </w:rPr>
              <w:t>binWidth</w:t>
            </w:r>
            <w:proofErr w:type="spellEnd"/>
            <w:r w:rsidR="00347AC0" w:rsidRPr="00911879">
              <w:rPr>
                <w:rFonts w:ascii="Times New Roman" w:hAnsi="Times New Roman" w:cs="Times New Roman"/>
              </w:rPr>
              <w:t> parameter.</w:t>
            </w:r>
          </w:p>
          <w:p w14:paraId="1297AAE9" w14:textId="189C4429" w:rsidR="0048207D" w:rsidRPr="00911879" w:rsidRDefault="00911879" w:rsidP="00911879">
            <w:pPr>
              <w:tabs>
                <w:tab w:val="left" w:pos="720"/>
              </w:tabs>
              <w:rPr>
                <w:rFonts w:ascii="Times New Roman" w:hAnsi="Times New Roman" w:cs="Times New Roman"/>
              </w:rPr>
            </w:pPr>
            <w:r w:rsidRPr="00911879">
              <w:rPr>
                <w:rFonts w:ascii="Wingdings" w:hAnsi="Wingdings" w:cs="Times New Roman"/>
              </w:rPr>
              <w:t></w:t>
            </w:r>
            <w:r w:rsidR="00347AC0" w:rsidRPr="00911879">
              <w:rPr>
                <w:rFonts w:ascii="Times New Roman" w:hAnsi="Times New Roman" w:cs="Times New Roman"/>
              </w:rPr>
              <w:t>p(</w:t>
            </w:r>
            <w:proofErr w:type="spellStart"/>
            <w:r w:rsidR="00347AC0" w:rsidRPr="00911879">
              <w:rPr>
                <w:rFonts w:ascii="Times New Roman" w:hAnsi="Times New Roman" w:cs="Times New Roman"/>
              </w:rPr>
              <w:t>i</w:t>
            </w:r>
            <w:proofErr w:type="spellEnd"/>
            <w:r w:rsidR="00347AC0" w:rsidRPr="00911879">
              <w:rPr>
                <w:rFonts w:ascii="Times New Roman" w:hAnsi="Times New Roman" w:cs="Times New Roman"/>
              </w:rPr>
              <w:t>) be the normalized first order histogram and equal to </w:t>
            </w:r>
            <m:oMath>
              <m:f>
                <m:fPr>
                  <m:ctrlPr>
                    <w:rPr>
                      <w:rFonts w:ascii="Cambria Math" w:hAnsi="Cambria Math" w:cs="Times New Roman"/>
                      <w:i/>
                    </w:rPr>
                  </m:ctrlPr>
                </m:fPr>
                <m:num>
                  <m:r>
                    <m:rPr>
                      <m:sty m:val="p"/>
                    </m:rPr>
                    <w:rPr>
                      <w:rFonts w:ascii="Cambria Math" w:hAnsi="Cambria Math" w:cs="Times New Roman"/>
                    </w:rPr>
                    <m:t>P(i)</m:t>
                  </m:r>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p</m:t>
                      </m:r>
                    </m:sub>
                  </m:sSub>
                </m:den>
              </m:f>
            </m:oMath>
          </w:p>
        </w:tc>
        <w:tc>
          <w:tcPr>
            <w:tcW w:w="1701" w:type="dxa"/>
          </w:tcPr>
          <w:p w14:paraId="037215AD" w14:textId="709614E0" w:rsidR="00D07F91" w:rsidRPr="00911879" w:rsidRDefault="0048207D">
            <w:pPr>
              <w:rPr>
                <w:rFonts w:ascii="Times New Roman" w:hAnsi="Times New Roman" w:cs="Times New Roman"/>
                <w:b/>
                <w:bCs/>
              </w:rPr>
            </w:pPr>
            <w:r w:rsidRPr="00911879">
              <w:rPr>
                <w:rFonts w:ascii="Times New Roman" w:hAnsi="Times New Roman" w:cs="Times New Roman"/>
                <w:b/>
                <w:bCs/>
              </w:rPr>
              <w:t>Energy</w:t>
            </w:r>
          </w:p>
        </w:tc>
        <w:tc>
          <w:tcPr>
            <w:tcW w:w="3119" w:type="dxa"/>
          </w:tcPr>
          <w:p w14:paraId="044DC1EF" w14:textId="6F43FABA" w:rsidR="0048207D" w:rsidRPr="00911879" w:rsidRDefault="00911879" w:rsidP="0048207D">
            <w:pPr>
              <w:rPr>
                <w:rFonts w:ascii="Times New Roman" w:hAnsi="Times New Roman" w:cs="Times New Roman"/>
                <w:i/>
                <w:iCs/>
              </w:rPr>
            </w:pPr>
            <m:oMathPara>
              <m:oMath>
                <m:r>
                  <w:rPr>
                    <w:rFonts w:ascii="Cambria Math" w:hAnsi="Cambria Math" w:cs="Times New Roman"/>
                  </w:rPr>
                  <m:t>energy=</m:t>
                </m:r>
                <m:nary>
                  <m:naryPr>
                    <m:chr m:val="∑"/>
                    <m:limLoc m:val="undOvr"/>
                    <m:ctrlPr>
                      <w:rPr>
                        <w:rFonts w:ascii="Cambria Math" w:hAnsi="Cambria Math" w:cs="Times New Roman"/>
                        <w:i/>
                        <w:iCs/>
                      </w:rPr>
                    </m:ctrlPr>
                  </m:naryPr>
                  <m:sub>
                    <m:r>
                      <w:rPr>
                        <w:rFonts w:ascii="Cambria Math" w:hAnsi="Cambria Math" w:cs="Times New Roman"/>
                      </w:rPr>
                      <m:t>i=1</m:t>
                    </m:r>
                  </m:sub>
                  <m:sup>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sup>
                  <m:e>
                    <m:sSup>
                      <m:sSupPr>
                        <m:ctrlPr>
                          <w:rPr>
                            <w:rFonts w:ascii="Cambria Math" w:hAnsi="Cambria Math" w:cs="Times New Roman"/>
                            <w:i/>
                            <w:iCs/>
                          </w:rPr>
                        </m:ctrlPr>
                      </m:sSupPr>
                      <m:e>
                        <m:r>
                          <w:rPr>
                            <w:rFonts w:ascii="Cambria Math" w:hAnsi="Cambria Math" w:cs="Times New Roman"/>
                          </w:rPr>
                          <m:t>(X</m:t>
                        </m:r>
                        <m:d>
                          <m:dPr>
                            <m:ctrlPr>
                              <w:rPr>
                                <w:rFonts w:ascii="Cambria Math" w:hAnsi="Cambria Math" w:cs="Times New Roman"/>
                                <w:i/>
                                <w:iCs/>
                              </w:rPr>
                            </m:ctrlPr>
                          </m:dPr>
                          <m:e>
                            <m:r>
                              <w:rPr>
                                <w:rFonts w:ascii="Cambria Math" w:hAnsi="Cambria Math" w:cs="Times New Roman"/>
                              </w:rPr>
                              <m:t>i</m:t>
                            </m:r>
                          </m:e>
                        </m:d>
                        <m:r>
                          <w:rPr>
                            <w:rFonts w:ascii="Cambria Math" w:hAnsi="Cambria Math" w:cs="Times New Roman"/>
                          </w:rPr>
                          <m:t>+c)</m:t>
                        </m:r>
                      </m:e>
                      <m:sup>
                        <m:r>
                          <w:rPr>
                            <w:rFonts w:ascii="Cambria Math" w:hAnsi="Cambria Math" w:cs="Times New Roman"/>
                          </w:rPr>
                          <m:t>2</m:t>
                        </m:r>
                      </m:sup>
                    </m:sSup>
                  </m:e>
                </m:nary>
              </m:oMath>
            </m:oMathPara>
          </w:p>
          <w:p w14:paraId="4AB639C1" w14:textId="78BCC2EA" w:rsidR="00D07F91" w:rsidRPr="00911879" w:rsidRDefault="0048207D">
            <w:pPr>
              <w:rPr>
                <w:rFonts w:ascii="Times New Roman" w:hAnsi="Times New Roman" w:cs="Times New Roman"/>
              </w:rPr>
            </w:pPr>
            <w:r w:rsidRPr="00911879">
              <w:rPr>
                <w:rFonts w:ascii="Times New Roman" w:hAnsi="Times New Roman" w:cs="Times New Roman"/>
              </w:rPr>
              <w:t>Here, c is optional value, defined by </w:t>
            </w:r>
            <w:proofErr w:type="spellStart"/>
            <w:r w:rsidRPr="00911879">
              <w:rPr>
                <w:rFonts w:ascii="Times New Roman" w:hAnsi="Times New Roman" w:cs="Times New Roman"/>
                <w:b/>
                <w:bCs/>
              </w:rPr>
              <w:t>voxelArrayShift</w:t>
            </w:r>
            <w:proofErr w:type="spellEnd"/>
            <w:r w:rsidRPr="00911879">
              <w:rPr>
                <w:rFonts w:ascii="Times New Roman" w:hAnsi="Times New Roman" w:cs="Times New Roman"/>
              </w:rPr>
              <w:t>, which shifts the intensities to prevent negative values in X</w:t>
            </w:r>
          </w:p>
        </w:tc>
        <w:tc>
          <w:tcPr>
            <w:tcW w:w="2352" w:type="dxa"/>
          </w:tcPr>
          <w:p w14:paraId="4BD28BE3" w14:textId="533A206D" w:rsidR="00D07F91" w:rsidRPr="00911879" w:rsidRDefault="00347AC0">
            <w:pPr>
              <w:rPr>
                <w:rFonts w:ascii="Times New Roman" w:hAnsi="Times New Roman" w:cs="Times New Roman"/>
              </w:rPr>
            </w:pPr>
            <w:r w:rsidRPr="00911879">
              <w:rPr>
                <w:rFonts w:ascii="Times New Roman" w:hAnsi="Times New Roman" w:cs="Times New Roman"/>
              </w:rPr>
              <w:t>Energy is a measure of the magnitude of voxel values in an image.</w:t>
            </w:r>
          </w:p>
        </w:tc>
      </w:tr>
      <w:tr w:rsidR="00FE0231" w:rsidRPr="00911879" w14:paraId="5F1B8E4D" w14:textId="77777777" w:rsidTr="00227332">
        <w:tc>
          <w:tcPr>
            <w:tcW w:w="3510" w:type="dxa"/>
            <w:gridSpan w:val="2"/>
            <w:vMerge/>
          </w:tcPr>
          <w:p w14:paraId="18F6B3DA" w14:textId="77777777" w:rsidR="00D07F91" w:rsidRPr="00911879" w:rsidRDefault="00D07F91">
            <w:pPr>
              <w:rPr>
                <w:rFonts w:ascii="Times New Roman" w:hAnsi="Times New Roman" w:cs="Times New Roman"/>
              </w:rPr>
            </w:pPr>
          </w:p>
        </w:tc>
        <w:tc>
          <w:tcPr>
            <w:tcW w:w="1701" w:type="dxa"/>
          </w:tcPr>
          <w:p w14:paraId="4B5E79C0" w14:textId="46E82511" w:rsidR="00D07F91" w:rsidRPr="00911879" w:rsidRDefault="00347AC0">
            <w:pPr>
              <w:rPr>
                <w:rFonts w:ascii="Times New Roman" w:hAnsi="Times New Roman" w:cs="Times New Roman"/>
                <w:b/>
                <w:bCs/>
              </w:rPr>
            </w:pPr>
            <w:r w:rsidRPr="00911879">
              <w:rPr>
                <w:rFonts w:ascii="Times New Roman" w:hAnsi="Times New Roman" w:cs="Times New Roman"/>
                <w:b/>
                <w:bCs/>
              </w:rPr>
              <w:t>Total Energy</w:t>
            </w:r>
          </w:p>
        </w:tc>
        <w:tc>
          <w:tcPr>
            <w:tcW w:w="3119" w:type="dxa"/>
          </w:tcPr>
          <w:p w14:paraId="0271A680" w14:textId="478FA8CF" w:rsidR="00D07F91" w:rsidRPr="00911879" w:rsidRDefault="00911879">
            <w:pPr>
              <w:rPr>
                <w:rFonts w:ascii="Times New Roman" w:hAnsi="Times New Roman" w:cs="Times New Roman"/>
                <w:i/>
                <w:iCs/>
              </w:rPr>
            </w:pPr>
            <m:oMathPara>
              <m:oMath>
                <m:r>
                  <w:rPr>
                    <w:rFonts w:ascii="Cambria Math" w:hAnsi="Cambria Math" w:cs="Times New Roman"/>
                  </w:rPr>
                  <m:t>total energy=</m:t>
                </m:r>
                <m:sSub>
                  <m:sSubPr>
                    <m:ctrlPr>
                      <w:rPr>
                        <w:rFonts w:ascii="Cambria Math" w:hAnsi="Cambria Math" w:cs="Times New Roman"/>
                        <w:i/>
                        <w:iCs/>
                      </w:rPr>
                    </m:ctrlPr>
                  </m:sSubPr>
                  <m:e>
                    <m:r>
                      <w:rPr>
                        <w:rFonts w:ascii="Cambria Math" w:hAnsi="Cambria Math" w:cs="Times New Roman"/>
                      </w:rPr>
                      <m:t>V</m:t>
                    </m:r>
                  </m:e>
                  <m:sub>
                    <m:r>
                      <w:rPr>
                        <w:rFonts w:ascii="Cambria Math" w:hAnsi="Cambria Math" w:cs="Times New Roman"/>
                      </w:rPr>
                      <m:t>voxel</m:t>
                    </m:r>
                  </m:sub>
                </m:sSub>
                <m:nary>
                  <m:naryPr>
                    <m:chr m:val="∑"/>
                    <m:limLoc m:val="undOvr"/>
                    <m:ctrlPr>
                      <w:rPr>
                        <w:rFonts w:ascii="Cambria Math" w:hAnsi="Cambria Math" w:cs="Times New Roman"/>
                        <w:i/>
                        <w:iCs/>
                      </w:rPr>
                    </m:ctrlPr>
                  </m:naryPr>
                  <m:sub>
                    <m:r>
                      <w:rPr>
                        <w:rFonts w:ascii="Cambria Math" w:hAnsi="Cambria Math" w:cs="Times New Roman"/>
                      </w:rPr>
                      <m:t>i=1</m:t>
                    </m:r>
                  </m:sub>
                  <m:sup>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sup>
                  <m:e>
                    <m:sSup>
                      <m:sSupPr>
                        <m:ctrlPr>
                          <w:rPr>
                            <w:rFonts w:ascii="Cambria Math" w:hAnsi="Cambria Math" w:cs="Times New Roman"/>
                            <w:i/>
                            <w:iCs/>
                          </w:rPr>
                        </m:ctrlPr>
                      </m:sSupPr>
                      <m:e>
                        <m:r>
                          <w:rPr>
                            <w:rFonts w:ascii="Cambria Math" w:hAnsi="Cambria Math" w:cs="Times New Roman"/>
                          </w:rPr>
                          <m:t>(X</m:t>
                        </m:r>
                        <m:d>
                          <m:dPr>
                            <m:ctrlPr>
                              <w:rPr>
                                <w:rFonts w:ascii="Cambria Math" w:hAnsi="Cambria Math" w:cs="Times New Roman"/>
                                <w:i/>
                                <w:iCs/>
                              </w:rPr>
                            </m:ctrlPr>
                          </m:dPr>
                          <m:e>
                            <m:r>
                              <w:rPr>
                                <w:rFonts w:ascii="Cambria Math" w:hAnsi="Cambria Math" w:cs="Times New Roman"/>
                              </w:rPr>
                              <m:t>i</m:t>
                            </m:r>
                          </m:e>
                        </m:d>
                        <m:r>
                          <w:rPr>
                            <w:rFonts w:ascii="Cambria Math" w:hAnsi="Cambria Math" w:cs="Times New Roman"/>
                          </w:rPr>
                          <m:t>+c)</m:t>
                        </m:r>
                      </m:e>
                      <m:sup>
                        <m:r>
                          <w:rPr>
                            <w:rFonts w:ascii="Cambria Math" w:hAnsi="Cambria Math" w:cs="Times New Roman"/>
                          </w:rPr>
                          <m:t>2</m:t>
                        </m:r>
                      </m:sup>
                    </m:sSup>
                  </m:e>
                </m:nary>
              </m:oMath>
            </m:oMathPara>
          </w:p>
        </w:tc>
        <w:tc>
          <w:tcPr>
            <w:tcW w:w="2352" w:type="dxa"/>
          </w:tcPr>
          <w:p w14:paraId="5D0D379E" w14:textId="71AF4336" w:rsidR="00D07F91" w:rsidRPr="00911879" w:rsidRDefault="00347AC0">
            <w:pPr>
              <w:rPr>
                <w:rFonts w:ascii="Times New Roman" w:hAnsi="Times New Roman" w:cs="Times New Roman"/>
              </w:rPr>
            </w:pPr>
            <w:r w:rsidRPr="00911879">
              <w:rPr>
                <w:rFonts w:ascii="Times New Roman" w:hAnsi="Times New Roman" w:cs="Times New Roman"/>
              </w:rPr>
              <w:t>Total Energy is the value of Energy feature scaled by the volume of the voxel in cubic mm.</w:t>
            </w:r>
          </w:p>
        </w:tc>
      </w:tr>
      <w:tr w:rsidR="00FE0231" w:rsidRPr="00911879" w14:paraId="76B9B8A7" w14:textId="77777777" w:rsidTr="00227332">
        <w:tc>
          <w:tcPr>
            <w:tcW w:w="3510" w:type="dxa"/>
            <w:gridSpan w:val="2"/>
            <w:vMerge/>
          </w:tcPr>
          <w:p w14:paraId="36D2DA2A" w14:textId="77777777" w:rsidR="00D07F91" w:rsidRPr="00911879" w:rsidRDefault="00D07F91">
            <w:pPr>
              <w:rPr>
                <w:rFonts w:ascii="Times New Roman" w:hAnsi="Times New Roman" w:cs="Times New Roman"/>
              </w:rPr>
            </w:pPr>
          </w:p>
        </w:tc>
        <w:tc>
          <w:tcPr>
            <w:tcW w:w="1701" w:type="dxa"/>
          </w:tcPr>
          <w:p w14:paraId="520845F0" w14:textId="35C888C2" w:rsidR="00D07F91" w:rsidRPr="00911879" w:rsidRDefault="00347AC0">
            <w:pPr>
              <w:rPr>
                <w:rFonts w:ascii="Times New Roman" w:hAnsi="Times New Roman" w:cs="Times New Roman"/>
                <w:b/>
                <w:bCs/>
              </w:rPr>
            </w:pPr>
            <w:r w:rsidRPr="00911879">
              <w:rPr>
                <w:rFonts w:ascii="Times New Roman" w:hAnsi="Times New Roman" w:cs="Times New Roman"/>
                <w:b/>
                <w:bCs/>
              </w:rPr>
              <w:t>Entropy</w:t>
            </w:r>
          </w:p>
        </w:tc>
        <w:tc>
          <w:tcPr>
            <w:tcW w:w="3119" w:type="dxa"/>
          </w:tcPr>
          <w:p w14:paraId="0CD771DE" w14:textId="0F3CCC2D" w:rsidR="00347AC0" w:rsidRPr="00911879" w:rsidRDefault="00911879" w:rsidP="00347AC0">
            <w:pPr>
              <w:rPr>
                <w:rFonts w:ascii="Times New Roman" w:hAnsi="Times New Roman" w:cs="Times New Roman"/>
                <w:i/>
                <w:iCs/>
              </w:rPr>
            </w:pPr>
            <m:oMathPara>
              <m:oMath>
                <m:r>
                  <w:rPr>
                    <w:rFonts w:ascii="Cambria Math" w:hAnsi="Cambria Math" w:cs="Times New Roman"/>
                  </w:rPr>
                  <m:t>entropy=</m:t>
                </m:r>
                <m:r>
                  <w:rPr>
                    <w:rFonts w:ascii="Cambria Math" w:eastAsia="微软雅黑" w:hAnsi="Cambria Math" w:cs="Times New Roman"/>
                  </w:rPr>
                  <m:t>-</m:t>
                </m:r>
                <m:nary>
                  <m:naryPr>
                    <m:chr m:val="∑"/>
                    <m:limLoc m:val="undOvr"/>
                    <m:ctrlPr>
                      <w:rPr>
                        <w:rFonts w:ascii="Cambria Math" w:hAnsi="Cambria Math" w:cs="Times New Roman"/>
                        <w:i/>
                        <w:iCs/>
                      </w:rPr>
                    </m:ctrlPr>
                  </m:naryPr>
                  <m:sub>
                    <m:r>
                      <w:rPr>
                        <w:rFonts w:ascii="Cambria Math" w:hAnsi="Cambria Math" w:cs="Times New Roman"/>
                      </w:rPr>
                      <m:t>i=1</m:t>
                    </m:r>
                  </m:sub>
                  <m:sup>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g</m:t>
                        </m:r>
                      </m:sub>
                    </m:sSub>
                  </m:sup>
                  <m:e>
                    <m:sSub>
                      <m:sSubPr>
                        <m:ctrlPr>
                          <w:rPr>
                            <w:rFonts w:ascii="Cambria Math" w:hAnsi="Cambria Math" w:cs="Times New Roman"/>
                            <w:i/>
                            <w:iCs/>
                          </w:rPr>
                        </m:ctrlPr>
                      </m:sSubPr>
                      <m:e>
                        <m:r>
                          <w:rPr>
                            <w:rFonts w:ascii="Cambria Math" w:hAnsi="Cambria Math" w:cs="Times New Roman"/>
                          </w:rPr>
                          <m:t>p(i)log</m:t>
                        </m:r>
                      </m:e>
                      <m:sub>
                        <m:r>
                          <w:rPr>
                            <w:rFonts w:ascii="Cambria Math" w:hAnsi="Cambria Math" w:cs="Times New Roman"/>
                          </w:rPr>
                          <m:t>2</m:t>
                        </m:r>
                      </m:sub>
                    </m:sSub>
                    <m:r>
                      <w:rPr>
                        <w:rFonts w:ascii="Cambria Math" w:hAnsi="Cambria Math" w:cs="Times New Roman"/>
                      </w:rPr>
                      <m:t>(p</m:t>
                    </m:r>
                    <m:d>
                      <m:dPr>
                        <m:ctrlPr>
                          <w:rPr>
                            <w:rFonts w:ascii="Cambria Math" w:hAnsi="Cambria Math" w:cs="Times New Roman"/>
                            <w:i/>
                            <w:iCs/>
                          </w:rPr>
                        </m:ctrlPr>
                      </m:dPr>
                      <m:e>
                        <m:r>
                          <w:rPr>
                            <w:rFonts w:ascii="Cambria Math" w:hAnsi="Cambria Math" w:cs="Times New Roman"/>
                          </w:rPr>
                          <m:t>i</m:t>
                        </m:r>
                      </m:e>
                    </m:d>
                    <m:r>
                      <w:rPr>
                        <w:rFonts w:ascii="Cambria Math" w:hAnsi="Cambria Math" w:cs="Times New Roman"/>
                      </w:rPr>
                      <m:t>+ϵ)</m:t>
                    </m:r>
                  </m:e>
                </m:nary>
              </m:oMath>
            </m:oMathPara>
          </w:p>
          <w:p w14:paraId="226FE95F" w14:textId="30588687" w:rsidR="00D07F91" w:rsidRPr="00911879" w:rsidRDefault="00347AC0">
            <w:pPr>
              <w:rPr>
                <w:rFonts w:ascii="Times New Roman" w:hAnsi="Times New Roman" w:cs="Times New Roman"/>
              </w:rPr>
            </w:pPr>
            <w:r w:rsidRPr="00911879">
              <w:rPr>
                <w:rFonts w:ascii="Times New Roman" w:hAnsi="Times New Roman" w:cs="Times New Roman"/>
              </w:rPr>
              <w:t>Here, ϵ is an arbitrarily small positive number (≈2.2×10</w:t>
            </w:r>
            <w:r w:rsidRPr="00911879">
              <w:rPr>
                <w:rFonts w:ascii="Times New Roman" w:eastAsiaTheme="minorEastAsia" w:hAnsi="Times New Roman" w:cs="Times New Roman"/>
                <w:vertAlign w:val="superscript"/>
              </w:rPr>
              <w:t>-</w:t>
            </w:r>
            <w:r w:rsidRPr="00911879">
              <w:rPr>
                <w:rFonts w:ascii="Times New Roman" w:hAnsi="Times New Roman" w:cs="Times New Roman"/>
                <w:vertAlign w:val="superscript"/>
              </w:rPr>
              <w:t>16</w:t>
            </w:r>
            <w:r w:rsidRPr="00911879">
              <w:rPr>
                <w:rFonts w:ascii="Times New Roman" w:hAnsi="Times New Roman" w:cs="Times New Roman"/>
              </w:rPr>
              <w:t>).</w:t>
            </w:r>
          </w:p>
        </w:tc>
        <w:tc>
          <w:tcPr>
            <w:tcW w:w="2352" w:type="dxa"/>
          </w:tcPr>
          <w:p w14:paraId="3A58AB8B" w14:textId="4FAC66DC" w:rsidR="00D07F91" w:rsidRPr="00911879" w:rsidRDefault="00347AC0">
            <w:pPr>
              <w:rPr>
                <w:rFonts w:ascii="Times New Roman" w:hAnsi="Times New Roman" w:cs="Times New Roman"/>
              </w:rPr>
            </w:pPr>
            <w:r w:rsidRPr="00911879">
              <w:rPr>
                <w:rFonts w:ascii="Times New Roman" w:hAnsi="Times New Roman" w:cs="Times New Roman"/>
              </w:rPr>
              <w:t>Entropy specifies the uncertainty/randomness in the image values.</w:t>
            </w:r>
          </w:p>
        </w:tc>
      </w:tr>
      <w:tr w:rsidR="00FE0231" w:rsidRPr="00911879" w14:paraId="5BA45D9C" w14:textId="77777777" w:rsidTr="00227332">
        <w:tc>
          <w:tcPr>
            <w:tcW w:w="3510" w:type="dxa"/>
            <w:gridSpan w:val="2"/>
            <w:vMerge/>
          </w:tcPr>
          <w:p w14:paraId="1792C8FB" w14:textId="77777777" w:rsidR="00D07F91" w:rsidRPr="00911879" w:rsidRDefault="00D07F91">
            <w:pPr>
              <w:rPr>
                <w:rFonts w:ascii="Times New Roman" w:hAnsi="Times New Roman" w:cs="Times New Roman"/>
              </w:rPr>
            </w:pPr>
          </w:p>
        </w:tc>
        <w:tc>
          <w:tcPr>
            <w:tcW w:w="1701" w:type="dxa"/>
          </w:tcPr>
          <w:p w14:paraId="753509F7" w14:textId="787E7555" w:rsidR="00D07F91" w:rsidRPr="00911879" w:rsidRDefault="00347AC0">
            <w:pPr>
              <w:rPr>
                <w:rFonts w:ascii="Times New Roman" w:hAnsi="Times New Roman" w:cs="Times New Roman"/>
                <w:b/>
                <w:bCs/>
              </w:rPr>
            </w:pPr>
            <w:r w:rsidRPr="00911879">
              <w:rPr>
                <w:rFonts w:ascii="Times New Roman" w:hAnsi="Times New Roman" w:cs="Times New Roman"/>
                <w:b/>
                <w:bCs/>
              </w:rPr>
              <w:t>Minimum</w:t>
            </w:r>
            <w:r w:rsidR="00FE0231" w:rsidRPr="00911879">
              <w:rPr>
                <w:rFonts w:ascii="Times New Roman" w:hAnsi="Times New Roman" w:cs="Times New Roman"/>
                <w:b/>
                <w:bCs/>
              </w:rPr>
              <w:t>, Maximum</w:t>
            </w:r>
          </w:p>
        </w:tc>
        <w:tc>
          <w:tcPr>
            <w:tcW w:w="3119" w:type="dxa"/>
          </w:tcPr>
          <w:p w14:paraId="0ECC3F32" w14:textId="341645F5" w:rsidR="00D07F91" w:rsidRPr="00911879" w:rsidRDefault="00347AC0">
            <w:pPr>
              <w:rPr>
                <w:rFonts w:ascii="Times New Roman" w:hAnsi="Times New Roman" w:cs="Times New Roman"/>
              </w:rPr>
            </w:pPr>
            <w:r w:rsidRPr="00911879">
              <w:rPr>
                <w:rFonts w:ascii="Times New Roman" w:hAnsi="Times New Roman" w:cs="Times New Roman"/>
              </w:rPr>
              <w:t>minimum=min(X)</w:t>
            </w:r>
            <w:r w:rsidR="00FE0231" w:rsidRPr="00911879">
              <w:rPr>
                <w:rFonts w:ascii="Times New Roman" w:hAnsi="Times New Roman" w:cs="Times New Roman"/>
              </w:rPr>
              <w:t>, maximum=max(X)</w:t>
            </w:r>
          </w:p>
        </w:tc>
        <w:tc>
          <w:tcPr>
            <w:tcW w:w="2352" w:type="dxa"/>
          </w:tcPr>
          <w:p w14:paraId="4CA11B62" w14:textId="77777777" w:rsidR="00D07F91" w:rsidRPr="00911879" w:rsidRDefault="00D07F91">
            <w:pPr>
              <w:rPr>
                <w:rFonts w:ascii="Times New Roman" w:hAnsi="Times New Roman" w:cs="Times New Roman"/>
              </w:rPr>
            </w:pPr>
          </w:p>
        </w:tc>
      </w:tr>
      <w:tr w:rsidR="00FE0231" w:rsidRPr="00911879" w14:paraId="0AA95C7B" w14:textId="77777777" w:rsidTr="00227332">
        <w:tc>
          <w:tcPr>
            <w:tcW w:w="3510" w:type="dxa"/>
            <w:gridSpan w:val="2"/>
            <w:vMerge/>
          </w:tcPr>
          <w:p w14:paraId="2CE68200" w14:textId="77777777" w:rsidR="00D07F91" w:rsidRPr="00911879" w:rsidRDefault="00D07F91">
            <w:pPr>
              <w:rPr>
                <w:rFonts w:ascii="Times New Roman" w:hAnsi="Times New Roman" w:cs="Times New Roman"/>
              </w:rPr>
            </w:pPr>
          </w:p>
        </w:tc>
        <w:tc>
          <w:tcPr>
            <w:tcW w:w="1701" w:type="dxa"/>
          </w:tcPr>
          <w:p w14:paraId="221615F0" w14:textId="6226FF0B" w:rsidR="00D07F91" w:rsidRPr="00911879" w:rsidRDefault="00347AC0">
            <w:pPr>
              <w:rPr>
                <w:rFonts w:ascii="Times New Roman" w:hAnsi="Times New Roman" w:cs="Times New Roman"/>
                <w:b/>
                <w:bCs/>
              </w:rPr>
            </w:pPr>
            <w:r w:rsidRPr="00911879">
              <w:rPr>
                <w:rFonts w:ascii="Times New Roman" w:hAnsi="Times New Roman" w:cs="Times New Roman"/>
                <w:b/>
                <w:bCs/>
              </w:rPr>
              <w:t>10th</w:t>
            </w:r>
            <w:r w:rsidR="00FE0231" w:rsidRPr="00911879">
              <w:rPr>
                <w:rFonts w:ascii="Times New Roman" w:hAnsi="Times New Roman" w:cs="Times New Roman"/>
                <w:b/>
                <w:bCs/>
              </w:rPr>
              <w:t>/90th</w:t>
            </w:r>
            <w:r w:rsidRPr="00911879">
              <w:rPr>
                <w:rFonts w:ascii="Times New Roman" w:hAnsi="Times New Roman" w:cs="Times New Roman"/>
                <w:b/>
                <w:bCs/>
              </w:rPr>
              <w:t xml:space="preserve"> percentile</w:t>
            </w:r>
          </w:p>
        </w:tc>
        <w:tc>
          <w:tcPr>
            <w:tcW w:w="3119" w:type="dxa"/>
          </w:tcPr>
          <w:p w14:paraId="44546D28" w14:textId="77777777" w:rsidR="00D07F91" w:rsidRPr="00911879" w:rsidRDefault="00D07F91">
            <w:pPr>
              <w:rPr>
                <w:rFonts w:ascii="Times New Roman" w:hAnsi="Times New Roman" w:cs="Times New Roman"/>
              </w:rPr>
            </w:pPr>
          </w:p>
        </w:tc>
        <w:tc>
          <w:tcPr>
            <w:tcW w:w="2352" w:type="dxa"/>
          </w:tcPr>
          <w:p w14:paraId="75EC709E" w14:textId="6D80F91D" w:rsidR="00D07F91" w:rsidRPr="00911879" w:rsidRDefault="00FE0231">
            <w:pPr>
              <w:rPr>
                <w:rFonts w:ascii="Times New Roman" w:hAnsi="Times New Roman" w:cs="Times New Roman"/>
              </w:rPr>
            </w:pPr>
            <w:r w:rsidRPr="00911879">
              <w:rPr>
                <w:rFonts w:ascii="Times New Roman" w:hAnsi="Times New Roman" w:cs="Times New Roman"/>
              </w:rPr>
              <w:t>The 10</w:t>
            </w:r>
            <w:r w:rsidRPr="00911879">
              <w:rPr>
                <w:rFonts w:ascii="Times New Roman" w:hAnsi="Times New Roman" w:cs="Times New Roman"/>
                <w:vertAlign w:val="superscript"/>
              </w:rPr>
              <w:t>th</w:t>
            </w:r>
            <w:r w:rsidRPr="00911879">
              <w:rPr>
                <w:rFonts w:ascii="Times New Roman" w:hAnsi="Times New Roman" w:cs="Times New Roman"/>
              </w:rPr>
              <w:t> /90</w:t>
            </w:r>
            <w:r w:rsidRPr="00911879">
              <w:rPr>
                <w:rFonts w:ascii="Times New Roman" w:hAnsi="Times New Roman" w:cs="Times New Roman"/>
                <w:vertAlign w:val="superscript"/>
              </w:rPr>
              <w:t>th</w:t>
            </w:r>
            <w:r w:rsidRPr="00911879">
              <w:rPr>
                <w:rFonts w:ascii="Times New Roman" w:hAnsi="Times New Roman" w:cs="Times New Roman"/>
              </w:rPr>
              <w:t xml:space="preserve"> percentile of X</w:t>
            </w:r>
          </w:p>
        </w:tc>
      </w:tr>
      <w:tr w:rsidR="00FE0231" w:rsidRPr="00911879" w14:paraId="372EAD3A" w14:textId="77777777" w:rsidTr="00227332">
        <w:tc>
          <w:tcPr>
            <w:tcW w:w="3510" w:type="dxa"/>
            <w:gridSpan w:val="2"/>
            <w:vMerge/>
          </w:tcPr>
          <w:p w14:paraId="0AE45E5E" w14:textId="77777777" w:rsidR="00D07F91" w:rsidRPr="00911879" w:rsidRDefault="00D07F91">
            <w:pPr>
              <w:rPr>
                <w:rFonts w:ascii="Times New Roman" w:hAnsi="Times New Roman" w:cs="Times New Roman"/>
              </w:rPr>
            </w:pPr>
          </w:p>
        </w:tc>
        <w:tc>
          <w:tcPr>
            <w:tcW w:w="1701" w:type="dxa"/>
          </w:tcPr>
          <w:p w14:paraId="7604EB0D" w14:textId="2B160D1C" w:rsidR="00D07F91" w:rsidRPr="00911879" w:rsidRDefault="00FE0231">
            <w:pPr>
              <w:rPr>
                <w:rFonts w:ascii="Times New Roman" w:hAnsi="Times New Roman" w:cs="Times New Roman"/>
                <w:b/>
                <w:bCs/>
              </w:rPr>
            </w:pPr>
            <w:r w:rsidRPr="00911879">
              <w:rPr>
                <w:rFonts w:ascii="Times New Roman" w:hAnsi="Times New Roman" w:cs="Times New Roman"/>
                <w:b/>
                <w:bCs/>
              </w:rPr>
              <w:t>Mean</w:t>
            </w:r>
          </w:p>
        </w:tc>
        <w:tc>
          <w:tcPr>
            <w:tcW w:w="3119" w:type="dxa"/>
          </w:tcPr>
          <w:p w14:paraId="35BA46B0" w14:textId="32AEDCAB" w:rsidR="00D07F91" w:rsidRPr="00911879" w:rsidRDefault="00911879">
            <w:pPr>
              <w:rPr>
                <w:rFonts w:ascii="Times New Roman" w:hAnsi="Times New Roman" w:cs="Times New Roman"/>
                <w:i/>
                <w:iCs/>
              </w:rPr>
            </w:pPr>
            <m:oMathPara>
              <m:oMath>
                <m:r>
                  <w:rPr>
                    <w:rFonts w:ascii="Cambria Math" w:hAnsi="Cambria Math" w:cs="Times New Roman"/>
                  </w:rPr>
                  <m:t>mean=</m:t>
                </m:r>
                <m:f>
                  <m:fPr>
                    <m:ctrlPr>
                      <w:rPr>
                        <w:rFonts w:ascii="Cambria Math" w:hAnsi="Cambria Math" w:cs="Times New Roman"/>
                        <w:i/>
                        <w:iCs/>
                      </w:rPr>
                    </m:ctrlPr>
                  </m:fPr>
                  <m:num>
                    <m:r>
                      <w:rPr>
                        <w:rFonts w:ascii="Cambria Math" w:hAnsi="Cambria Math" w:cs="Times New Roman"/>
                      </w:rPr>
                      <m:t>1</m:t>
                    </m:r>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den>
                </m:f>
                <m:nary>
                  <m:naryPr>
                    <m:chr m:val="∑"/>
                    <m:limLoc m:val="undOvr"/>
                    <m:ctrlPr>
                      <w:rPr>
                        <w:rFonts w:ascii="Cambria Math" w:hAnsi="Cambria Math" w:cs="Times New Roman"/>
                        <w:i/>
                        <w:iCs/>
                      </w:rPr>
                    </m:ctrlPr>
                  </m:naryPr>
                  <m:sub>
                    <m:r>
                      <w:rPr>
                        <w:rFonts w:ascii="Cambria Math" w:hAnsi="Cambria Math" w:cs="Times New Roman"/>
                      </w:rPr>
                      <m:t>i=1</m:t>
                    </m:r>
                  </m:sub>
                  <m:sup>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sup>
                  <m:e>
                    <m:r>
                      <w:rPr>
                        <w:rFonts w:ascii="Cambria Math" w:hAnsi="Cambria Math" w:cs="Times New Roman"/>
                      </w:rPr>
                      <m:t>X</m:t>
                    </m:r>
                    <m:d>
                      <m:dPr>
                        <m:ctrlPr>
                          <w:rPr>
                            <w:rFonts w:ascii="Cambria Math" w:hAnsi="Cambria Math" w:cs="Times New Roman"/>
                            <w:i/>
                            <w:iCs/>
                          </w:rPr>
                        </m:ctrlPr>
                      </m:dPr>
                      <m:e>
                        <m:r>
                          <w:rPr>
                            <w:rFonts w:ascii="Cambria Math" w:hAnsi="Cambria Math" w:cs="Times New Roman"/>
                          </w:rPr>
                          <m:t>i</m:t>
                        </m:r>
                      </m:e>
                    </m:d>
                  </m:e>
                </m:nary>
              </m:oMath>
            </m:oMathPara>
          </w:p>
        </w:tc>
        <w:tc>
          <w:tcPr>
            <w:tcW w:w="2352" w:type="dxa"/>
          </w:tcPr>
          <w:p w14:paraId="4636963E" w14:textId="23DBD718" w:rsidR="00D07F91" w:rsidRPr="00911879" w:rsidRDefault="00FE0231">
            <w:pPr>
              <w:rPr>
                <w:rFonts w:ascii="Times New Roman" w:hAnsi="Times New Roman" w:cs="Times New Roman"/>
              </w:rPr>
            </w:pPr>
            <w:r w:rsidRPr="00911879">
              <w:rPr>
                <w:rFonts w:ascii="Times New Roman" w:hAnsi="Times New Roman" w:cs="Times New Roman"/>
              </w:rPr>
              <w:t>The average gray level intensity within the ROI.</w:t>
            </w:r>
          </w:p>
        </w:tc>
      </w:tr>
      <w:tr w:rsidR="00FE0231" w:rsidRPr="00911879" w14:paraId="0AEA8387" w14:textId="77777777" w:rsidTr="00227332">
        <w:tc>
          <w:tcPr>
            <w:tcW w:w="3510" w:type="dxa"/>
            <w:gridSpan w:val="2"/>
            <w:vMerge/>
          </w:tcPr>
          <w:p w14:paraId="4E4519A5" w14:textId="77777777" w:rsidR="00D07F91" w:rsidRPr="00911879" w:rsidRDefault="00D07F91">
            <w:pPr>
              <w:rPr>
                <w:rFonts w:ascii="Times New Roman" w:hAnsi="Times New Roman" w:cs="Times New Roman"/>
              </w:rPr>
            </w:pPr>
          </w:p>
        </w:tc>
        <w:tc>
          <w:tcPr>
            <w:tcW w:w="1701" w:type="dxa"/>
          </w:tcPr>
          <w:p w14:paraId="4BF5BEF5" w14:textId="5EA4B751" w:rsidR="00D07F91" w:rsidRPr="00911879" w:rsidRDefault="00FE0231">
            <w:pPr>
              <w:rPr>
                <w:rFonts w:ascii="Times New Roman" w:hAnsi="Times New Roman" w:cs="Times New Roman"/>
                <w:b/>
                <w:bCs/>
              </w:rPr>
            </w:pPr>
            <w:r w:rsidRPr="00911879">
              <w:rPr>
                <w:rFonts w:ascii="Times New Roman" w:hAnsi="Times New Roman" w:cs="Times New Roman"/>
                <w:b/>
                <w:bCs/>
              </w:rPr>
              <w:t>Median</w:t>
            </w:r>
          </w:p>
        </w:tc>
        <w:tc>
          <w:tcPr>
            <w:tcW w:w="3119" w:type="dxa"/>
          </w:tcPr>
          <w:p w14:paraId="2DABAC0D" w14:textId="77777777" w:rsidR="00D07F91" w:rsidRPr="00911879" w:rsidRDefault="00D07F91">
            <w:pPr>
              <w:rPr>
                <w:rFonts w:ascii="Times New Roman" w:hAnsi="Times New Roman" w:cs="Times New Roman"/>
              </w:rPr>
            </w:pPr>
          </w:p>
        </w:tc>
        <w:tc>
          <w:tcPr>
            <w:tcW w:w="2352" w:type="dxa"/>
          </w:tcPr>
          <w:p w14:paraId="2DF4298B" w14:textId="767A372D" w:rsidR="00D07F91" w:rsidRPr="00911879" w:rsidRDefault="00FE0231">
            <w:pPr>
              <w:rPr>
                <w:rFonts w:ascii="Times New Roman" w:hAnsi="Times New Roman" w:cs="Times New Roman"/>
              </w:rPr>
            </w:pPr>
            <w:r w:rsidRPr="00911879">
              <w:rPr>
                <w:rFonts w:ascii="Times New Roman" w:hAnsi="Times New Roman" w:cs="Times New Roman"/>
              </w:rPr>
              <w:t>The median gray level intensity within the ROI.</w:t>
            </w:r>
          </w:p>
        </w:tc>
      </w:tr>
      <w:tr w:rsidR="00FE0231" w:rsidRPr="00911879" w14:paraId="3F7D258E" w14:textId="77777777" w:rsidTr="00227332">
        <w:tc>
          <w:tcPr>
            <w:tcW w:w="3510" w:type="dxa"/>
            <w:gridSpan w:val="2"/>
            <w:vMerge/>
          </w:tcPr>
          <w:p w14:paraId="5AEA1461" w14:textId="77777777" w:rsidR="00D07F91" w:rsidRPr="00911879" w:rsidRDefault="00D07F91">
            <w:pPr>
              <w:rPr>
                <w:rFonts w:ascii="Times New Roman" w:hAnsi="Times New Roman" w:cs="Times New Roman"/>
              </w:rPr>
            </w:pPr>
          </w:p>
        </w:tc>
        <w:tc>
          <w:tcPr>
            <w:tcW w:w="1701" w:type="dxa"/>
          </w:tcPr>
          <w:p w14:paraId="611CC127" w14:textId="2518A14B" w:rsidR="00D07F91" w:rsidRPr="00911879" w:rsidRDefault="00FE0231">
            <w:pPr>
              <w:rPr>
                <w:rFonts w:ascii="Times New Roman" w:hAnsi="Times New Roman" w:cs="Times New Roman"/>
                <w:b/>
                <w:bCs/>
              </w:rPr>
            </w:pPr>
            <w:r w:rsidRPr="00911879">
              <w:rPr>
                <w:rFonts w:ascii="Times New Roman" w:hAnsi="Times New Roman" w:cs="Times New Roman"/>
                <w:b/>
                <w:bCs/>
              </w:rPr>
              <w:t>Interquartile Range</w:t>
            </w:r>
          </w:p>
        </w:tc>
        <w:tc>
          <w:tcPr>
            <w:tcW w:w="3119" w:type="dxa"/>
          </w:tcPr>
          <w:p w14:paraId="170229DB" w14:textId="77777777" w:rsidR="00FE0231" w:rsidRPr="00911879" w:rsidRDefault="00FE0231" w:rsidP="00FE0231">
            <w:pPr>
              <w:rPr>
                <w:rFonts w:ascii="Times New Roman" w:hAnsi="Times New Roman" w:cs="Times New Roman"/>
              </w:rPr>
            </w:pPr>
            <w:r w:rsidRPr="00911879">
              <w:rPr>
                <w:rFonts w:ascii="Times New Roman" w:hAnsi="Times New Roman" w:cs="Times New Roman"/>
              </w:rPr>
              <w:t>interquartile range=P</w:t>
            </w:r>
            <w:r w:rsidRPr="00911879">
              <w:rPr>
                <w:rFonts w:ascii="Times New Roman" w:hAnsi="Times New Roman" w:cs="Times New Roman"/>
                <w:vertAlign w:val="subscript"/>
              </w:rPr>
              <w:t>75</w:t>
            </w:r>
            <w:r w:rsidRPr="00911879">
              <w:rPr>
                <w:rFonts w:ascii="Times New Roman" w:eastAsia="微软雅黑" w:hAnsi="Times New Roman" w:cs="Times New Roman"/>
              </w:rPr>
              <w:t>-</w:t>
            </w:r>
            <w:r w:rsidRPr="00911879">
              <w:rPr>
                <w:rFonts w:ascii="Times New Roman" w:hAnsi="Times New Roman" w:cs="Times New Roman"/>
              </w:rPr>
              <w:t>P</w:t>
            </w:r>
            <w:r w:rsidRPr="00911879">
              <w:rPr>
                <w:rFonts w:ascii="Times New Roman" w:hAnsi="Times New Roman" w:cs="Times New Roman"/>
                <w:vertAlign w:val="subscript"/>
              </w:rPr>
              <w:t>25</w:t>
            </w:r>
          </w:p>
          <w:p w14:paraId="272ACEEF" w14:textId="00042224" w:rsidR="00D07F91" w:rsidRPr="00911879" w:rsidRDefault="00FE0231">
            <w:pPr>
              <w:rPr>
                <w:rFonts w:ascii="Times New Roman" w:hAnsi="Times New Roman" w:cs="Times New Roman"/>
              </w:rPr>
            </w:pPr>
            <w:r w:rsidRPr="00911879">
              <w:rPr>
                <w:rFonts w:ascii="Times New Roman" w:hAnsi="Times New Roman" w:cs="Times New Roman"/>
              </w:rPr>
              <w:t>Here P</w:t>
            </w:r>
            <w:r w:rsidRPr="00911879">
              <w:rPr>
                <w:rFonts w:ascii="Times New Roman" w:hAnsi="Times New Roman" w:cs="Times New Roman"/>
                <w:vertAlign w:val="subscript"/>
              </w:rPr>
              <w:t>25</w:t>
            </w:r>
            <w:r w:rsidRPr="00911879">
              <w:rPr>
                <w:rFonts w:ascii="Times New Roman" w:hAnsi="Times New Roman" w:cs="Times New Roman"/>
              </w:rPr>
              <w:t> and P</w:t>
            </w:r>
            <w:r w:rsidRPr="00911879">
              <w:rPr>
                <w:rFonts w:ascii="Times New Roman" w:hAnsi="Times New Roman" w:cs="Times New Roman"/>
                <w:vertAlign w:val="subscript"/>
              </w:rPr>
              <w:t>75</w:t>
            </w:r>
            <w:r w:rsidRPr="00911879">
              <w:rPr>
                <w:rFonts w:ascii="Times New Roman" w:hAnsi="Times New Roman" w:cs="Times New Roman"/>
              </w:rPr>
              <w:t> are the 25</w:t>
            </w:r>
            <w:r w:rsidRPr="00911879">
              <w:rPr>
                <w:rFonts w:ascii="Times New Roman" w:hAnsi="Times New Roman" w:cs="Times New Roman"/>
                <w:vertAlign w:val="superscript"/>
              </w:rPr>
              <w:t>th</w:t>
            </w:r>
            <w:r w:rsidRPr="00911879">
              <w:rPr>
                <w:rFonts w:ascii="Times New Roman" w:hAnsi="Times New Roman" w:cs="Times New Roman"/>
              </w:rPr>
              <w:t> and 75</w:t>
            </w:r>
            <w:r w:rsidRPr="00911879">
              <w:rPr>
                <w:rFonts w:ascii="Times New Roman" w:hAnsi="Times New Roman" w:cs="Times New Roman"/>
                <w:vertAlign w:val="superscript"/>
              </w:rPr>
              <w:t>th</w:t>
            </w:r>
            <w:r w:rsidRPr="00911879">
              <w:rPr>
                <w:rFonts w:ascii="Times New Roman" w:hAnsi="Times New Roman" w:cs="Times New Roman"/>
              </w:rPr>
              <w:t> percentile of the image array, respectively.</w:t>
            </w:r>
          </w:p>
        </w:tc>
        <w:tc>
          <w:tcPr>
            <w:tcW w:w="2352" w:type="dxa"/>
          </w:tcPr>
          <w:p w14:paraId="30517187" w14:textId="77777777" w:rsidR="00D07F91" w:rsidRPr="00911879" w:rsidRDefault="00D07F91">
            <w:pPr>
              <w:rPr>
                <w:rFonts w:ascii="Times New Roman" w:hAnsi="Times New Roman" w:cs="Times New Roman"/>
              </w:rPr>
            </w:pPr>
          </w:p>
        </w:tc>
      </w:tr>
      <w:tr w:rsidR="00FE0231" w:rsidRPr="00911879" w14:paraId="632A845A" w14:textId="77777777" w:rsidTr="00227332">
        <w:tc>
          <w:tcPr>
            <w:tcW w:w="3510" w:type="dxa"/>
            <w:gridSpan w:val="2"/>
            <w:vMerge/>
          </w:tcPr>
          <w:p w14:paraId="15B947E9" w14:textId="77777777" w:rsidR="00D07F91" w:rsidRPr="00911879" w:rsidRDefault="00D07F91">
            <w:pPr>
              <w:rPr>
                <w:rFonts w:ascii="Times New Roman" w:hAnsi="Times New Roman" w:cs="Times New Roman"/>
              </w:rPr>
            </w:pPr>
          </w:p>
        </w:tc>
        <w:tc>
          <w:tcPr>
            <w:tcW w:w="1701" w:type="dxa"/>
          </w:tcPr>
          <w:p w14:paraId="000876FC" w14:textId="0B5908E6" w:rsidR="00D07F91" w:rsidRPr="00911879" w:rsidRDefault="00FE0231">
            <w:pPr>
              <w:rPr>
                <w:rFonts w:ascii="Times New Roman" w:hAnsi="Times New Roman" w:cs="Times New Roman"/>
                <w:b/>
                <w:bCs/>
              </w:rPr>
            </w:pPr>
            <w:r w:rsidRPr="00911879">
              <w:rPr>
                <w:rFonts w:ascii="Times New Roman" w:hAnsi="Times New Roman" w:cs="Times New Roman"/>
                <w:b/>
                <w:bCs/>
              </w:rPr>
              <w:t>Range</w:t>
            </w:r>
          </w:p>
        </w:tc>
        <w:tc>
          <w:tcPr>
            <w:tcW w:w="3119" w:type="dxa"/>
          </w:tcPr>
          <w:p w14:paraId="5FC96402" w14:textId="7B94AC2B" w:rsidR="00D07F91" w:rsidRPr="00911879" w:rsidRDefault="00FE0231">
            <w:pPr>
              <w:rPr>
                <w:rFonts w:ascii="Times New Roman" w:hAnsi="Times New Roman" w:cs="Times New Roman"/>
              </w:rPr>
            </w:pPr>
            <w:r w:rsidRPr="00911879">
              <w:rPr>
                <w:rFonts w:ascii="Times New Roman" w:hAnsi="Times New Roman" w:cs="Times New Roman"/>
              </w:rPr>
              <w:t>range=max(X)</w:t>
            </w:r>
            <w:r w:rsidRPr="00911879">
              <w:rPr>
                <w:rFonts w:ascii="Times New Roman" w:eastAsia="微软雅黑" w:hAnsi="Times New Roman" w:cs="Times New Roman"/>
              </w:rPr>
              <w:t>-</w:t>
            </w:r>
            <w:r w:rsidRPr="00911879">
              <w:rPr>
                <w:rFonts w:ascii="Times New Roman" w:hAnsi="Times New Roman" w:cs="Times New Roman"/>
              </w:rPr>
              <w:t>min(X)</w:t>
            </w:r>
          </w:p>
        </w:tc>
        <w:tc>
          <w:tcPr>
            <w:tcW w:w="2352" w:type="dxa"/>
          </w:tcPr>
          <w:p w14:paraId="4C0E7EFD" w14:textId="0AEAC7CF" w:rsidR="00D07F91" w:rsidRPr="00911879" w:rsidRDefault="00FE0231">
            <w:pPr>
              <w:rPr>
                <w:rFonts w:ascii="Times New Roman" w:hAnsi="Times New Roman" w:cs="Times New Roman"/>
              </w:rPr>
            </w:pPr>
            <w:r w:rsidRPr="00911879">
              <w:rPr>
                <w:rFonts w:ascii="Times New Roman" w:hAnsi="Times New Roman" w:cs="Times New Roman"/>
              </w:rPr>
              <w:t>The range of gray values in the ROI.</w:t>
            </w:r>
          </w:p>
        </w:tc>
      </w:tr>
      <w:tr w:rsidR="00FE0231" w:rsidRPr="00911879" w14:paraId="374B444C" w14:textId="77777777" w:rsidTr="00227332">
        <w:tc>
          <w:tcPr>
            <w:tcW w:w="3510" w:type="dxa"/>
            <w:gridSpan w:val="2"/>
            <w:vMerge/>
          </w:tcPr>
          <w:p w14:paraId="017608BE" w14:textId="77777777" w:rsidR="00D07F91" w:rsidRPr="00911879" w:rsidRDefault="00D07F91">
            <w:pPr>
              <w:rPr>
                <w:rFonts w:ascii="Times New Roman" w:hAnsi="Times New Roman" w:cs="Times New Roman"/>
              </w:rPr>
            </w:pPr>
          </w:p>
        </w:tc>
        <w:tc>
          <w:tcPr>
            <w:tcW w:w="1701" w:type="dxa"/>
          </w:tcPr>
          <w:p w14:paraId="2839FF12" w14:textId="5768F7B8" w:rsidR="00D07F91" w:rsidRPr="00911879" w:rsidRDefault="00FE0231">
            <w:pPr>
              <w:rPr>
                <w:rFonts w:ascii="Times New Roman" w:hAnsi="Times New Roman" w:cs="Times New Roman"/>
                <w:b/>
                <w:bCs/>
              </w:rPr>
            </w:pPr>
            <w:r w:rsidRPr="00911879">
              <w:rPr>
                <w:rFonts w:ascii="Times New Roman" w:hAnsi="Times New Roman" w:cs="Times New Roman"/>
                <w:b/>
                <w:bCs/>
              </w:rPr>
              <w:t>Mean Absolute Deviation (MAD)</w:t>
            </w:r>
          </w:p>
        </w:tc>
        <w:tc>
          <w:tcPr>
            <w:tcW w:w="3119" w:type="dxa"/>
          </w:tcPr>
          <w:p w14:paraId="53FB2929" w14:textId="0C3D0AC3" w:rsidR="00D07F91" w:rsidRPr="00911879" w:rsidRDefault="00911879">
            <w:pPr>
              <w:rPr>
                <w:rFonts w:ascii="Times New Roman" w:hAnsi="Times New Roman" w:cs="Times New Roman"/>
                <w:i/>
                <w:iCs/>
              </w:rPr>
            </w:pPr>
            <m:oMathPara>
              <m:oMath>
                <m:r>
                  <w:rPr>
                    <w:rFonts w:ascii="Cambria Math" w:hAnsi="Cambria Math" w:cs="Times New Roman"/>
                  </w:rPr>
                  <m:t>MAD=</m:t>
                </m:r>
                <m:f>
                  <m:fPr>
                    <m:ctrlPr>
                      <w:rPr>
                        <w:rFonts w:ascii="Cambria Math" w:hAnsi="Cambria Math" w:cs="Times New Roman"/>
                        <w:i/>
                        <w:iCs/>
                      </w:rPr>
                    </m:ctrlPr>
                  </m:fPr>
                  <m:num>
                    <m:r>
                      <w:rPr>
                        <w:rFonts w:ascii="Cambria Math" w:hAnsi="Cambria Math" w:cs="Times New Roman"/>
                      </w:rPr>
                      <m:t>1</m:t>
                    </m:r>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den>
                </m:f>
                <m:nary>
                  <m:naryPr>
                    <m:chr m:val="∑"/>
                    <m:limLoc m:val="undOvr"/>
                    <m:ctrlPr>
                      <w:rPr>
                        <w:rFonts w:ascii="Cambria Math" w:hAnsi="Cambria Math" w:cs="Times New Roman"/>
                        <w:i/>
                        <w:iCs/>
                      </w:rPr>
                    </m:ctrlPr>
                  </m:naryPr>
                  <m:sub>
                    <m:r>
                      <w:rPr>
                        <w:rFonts w:ascii="Cambria Math" w:hAnsi="Cambria Math" w:cs="Times New Roman"/>
                      </w:rPr>
                      <m:t>i=1</m:t>
                    </m:r>
                  </m:sub>
                  <m:sup>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sup>
                  <m:e>
                    <m:r>
                      <w:rPr>
                        <w:rFonts w:ascii="Cambria Math" w:hAnsi="Cambria Math" w:cs="Times New Roman"/>
                      </w:rPr>
                      <m:t>|X</m:t>
                    </m:r>
                    <m:d>
                      <m:dPr>
                        <m:ctrlPr>
                          <w:rPr>
                            <w:rFonts w:ascii="Cambria Math" w:hAnsi="Cambria Math" w:cs="Times New Roman"/>
                            <w:i/>
                            <w:iCs/>
                          </w:rPr>
                        </m:ctrlPr>
                      </m:dPr>
                      <m:e>
                        <m:r>
                          <w:rPr>
                            <w:rFonts w:ascii="Cambria Math" w:hAnsi="Cambria Math" w:cs="Times New Roman"/>
                          </w:rPr>
                          <m:t>i</m:t>
                        </m:r>
                      </m:e>
                    </m:d>
                    <m:r>
                      <w:rPr>
                        <w:rFonts w:ascii="Cambria Math" w:hAnsi="Cambria Math" w:cs="Times New Roman"/>
                      </w:rPr>
                      <m:t>-</m:t>
                    </m:r>
                    <m:acc>
                      <m:accPr>
                        <m:chr m:val="̅"/>
                        <m:ctrlPr>
                          <w:rPr>
                            <w:rFonts w:ascii="Cambria Math" w:hAnsi="Cambria Math" w:cs="Times New Roman"/>
                            <w:i/>
                            <w:iCs/>
                          </w:rPr>
                        </m:ctrlPr>
                      </m:accPr>
                      <m:e>
                        <m:r>
                          <w:rPr>
                            <w:rFonts w:ascii="Cambria Math" w:hAnsi="Cambria Math" w:cs="Times New Roman"/>
                          </w:rPr>
                          <m:t>X</m:t>
                        </m:r>
                      </m:e>
                    </m:acc>
                    <m:r>
                      <w:rPr>
                        <w:rFonts w:ascii="Cambria Math" w:hAnsi="Cambria Math" w:cs="Times New Roman"/>
                      </w:rPr>
                      <m:t>|</m:t>
                    </m:r>
                  </m:e>
                </m:nary>
              </m:oMath>
            </m:oMathPara>
          </w:p>
        </w:tc>
        <w:tc>
          <w:tcPr>
            <w:tcW w:w="2352" w:type="dxa"/>
          </w:tcPr>
          <w:p w14:paraId="6566E425" w14:textId="77777777" w:rsidR="00D07F91" w:rsidRPr="00911879" w:rsidRDefault="00D07F91">
            <w:pPr>
              <w:rPr>
                <w:rFonts w:ascii="Times New Roman" w:hAnsi="Times New Roman" w:cs="Times New Roman"/>
              </w:rPr>
            </w:pPr>
          </w:p>
        </w:tc>
      </w:tr>
      <w:tr w:rsidR="00FE0231" w:rsidRPr="00911879" w14:paraId="787E9F92" w14:textId="77777777" w:rsidTr="00227332">
        <w:tc>
          <w:tcPr>
            <w:tcW w:w="3510" w:type="dxa"/>
            <w:gridSpan w:val="2"/>
            <w:vMerge/>
          </w:tcPr>
          <w:p w14:paraId="3F3F716B" w14:textId="77777777" w:rsidR="00D07F91" w:rsidRPr="00911879" w:rsidRDefault="00D07F91">
            <w:pPr>
              <w:rPr>
                <w:rFonts w:ascii="Times New Roman" w:hAnsi="Times New Roman" w:cs="Times New Roman"/>
              </w:rPr>
            </w:pPr>
          </w:p>
        </w:tc>
        <w:tc>
          <w:tcPr>
            <w:tcW w:w="1701" w:type="dxa"/>
          </w:tcPr>
          <w:p w14:paraId="7FEEF1CE" w14:textId="3B8A9120" w:rsidR="00D07F91" w:rsidRPr="00911879" w:rsidRDefault="00227332">
            <w:pPr>
              <w:rPr>
                <w:rFonts w:ascii="Times New Roman" w:hAnsi="Times New Roman" w:cs="Times New Roman"/>
                <w:b/>
                <w:bCs/>
              </w:rPr>
            </w:pPr>
            <w:r w:rsidRPr="00911879">
              <w:rPr>
                <w:rFonts w:ascii="Times New Roman" w:hAnsi="Times New Roman" w:cs="Times New Roman"/>
                <w:b/>
                <w:bCs/>
              </w:rPr>
              <w:t>Robust Mean Absolute Deviation (</w:t>
            </w:r>
            <w:proofErr w:type="spellStart"/>
            <w:r w:rsidRPr="00911879">
              <w:rPr>
                <w:rFonts w:ascii="Times New Roman" w:hAnsi="Times New Roman" w:cs="Times New Roman"/>
                <w:b/>
                <w:bCs/>
              </w:rPr>
              <w:t>rMAD</w:t>
            </w:r>
            <w:proofErr w:type="spellEnd"/>
            <w:r w:rsidRPr="00911879">
              <w:rPr>
                <w:rFonts w:ascii="Times New Roman" w:hAnsi="Times New Roman" w:cs="Times New Roman"/>
                <w:b/>
                <w:bCs/>
              </w:rPr>
              <w:t>)</w:t>
            </w:r>
          </w:p>
        </w:tc>
        <w:tc>
          <w:tcPr>
            <w:tcW w:w="3119" w:type="dxa"/>
          </w:tcPr>
          <w:p w14:paraId="0CBF672C" w14:textId="3F330D58" w:rsidR="00D07F91" w:rsidRPr="00911879" w:rsidRDefault="00911879">
            <w:pPr>
              <w:rPr>
                <w:rFonts w:ascii="Times New Roman" w:hAnsi="Times New Roman" w:cs="Times New Roman"/>
                <w:i/>
                <w:iCs/>
              </w:rPr>
            </w:pPr>
            <m:oMathPara>
              <m:oMath>
                <m:r>
                  <w:rPr>
                    <w:rFonts w:ascii="Cambria Math" w:hAnsi="Cambria Math" w:cs="Times New Roman"/>
                  </w:rPr>
                  <m:t>rMAD=</m:t>
                </m:r>
                <m:f>
                  <m:fPr>
                    <m:ctrlPr>
                      <w:rPr>
                        <w:rFonts w:ascii="Cambria Math" w:hAnsi="Cambria Math" w:cs="Times New Roman"/>
                        <w:i/>
                        <w:iCs/>
                      </w:rPr>
                    </m:ctrlPr>
                  </m:fPr>
                  <m:num>
                    <m:r>
                      <w:rPr>
                        <w:rFonts w:ascii="Cambria Math" w:hAnsi="Cambria Math" w:cs="Times New Roman"/>
                      </w:rPr>
                      <m:t>1</m:t>
                    </m:r>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10-90</m:t>
                        </m:r>
                      </m:sub>
                    </m:sSub>
                  </m:den>
                </m:f>
                <m:nary>
                  <m:naryPr>
                    <m:chr m:val="∑"/>
                    <m:limLoc m:val="undOvr"/>
                    <m:ctrlPr>
                      <w:rPr>
                        <w:rFonts w:ascii="Cambria Math" w:hAnsi="Cambria Math" w:cs="Times New Roman"/>
                        <w:i/>
                        <w:iCs/>
                      </w:rPr>
                    </m:ctrlPr>
                  </m:naryPr>
                  <m:sub>
                    <m:r>
                      <w:rPr>
                        <w:rFonts w:ascii="Cambria Math" w:hAnsi="Cambria Math" w:cs="Times New Roman"/>
                      </w:rPr>
                      <m:t>i=1</m:t>
                    </m:r>
                  </m:sub>
                  <m:sup>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10-90</m:t>
                        </m:r>
                      </m:sub>
                    </m:sSub>
                  </m:sup>
                  <m:e>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X</m:t>
                        </m:r>
                      </m:e>
                      <m:sub>
                        <m:r>
                          <w:rPr>
                            <w:rFonts w:ascii="Cambria Math" w:hAnsi="Cambria Math" w:cs="Times New Roman"/>
                          </w:rPr>
                          <m:t>10-90</m:t>
                        </m:r>
                      </m:sub>
                    </m:sSub>
                    <m:d>
                      <m:dPr>
                        <m:ctrlPr>
                          <w:rPr>
                            <w:rFonts w:ascii="Cambria Math" w:hAnsi="Cambria Math" w:cs="Times New Roman"/>
                            <w:i/>
                            <w:iCs/>
                          </w:rPr>
                        </m:ctrlPr>
                      </m:dPr>
                      <m:e>
                        <m:r>
                          <w:rPr>
                            <w:rFonts w:ascii="Cambria Math" w:hAnsi="Cambria Math" w:cs="Times New Roman"/>
                          </w:rPr>
                          <m:t>i</m:t>
                        </m:r>
                      </m:e>
                    </m:d>
                    <m:r>
                      <w:rPr>
                        <w:rFonts w:ascii="Cambria Math" w:hAnsi="Cambria Math" w:cs="Times New Roman"/>
                      </w:rPr>
                      <m:t>-</m:t>
                    </m:r>
                    <m:sSub>
                      <m:sSubPr>
                        <m:ctrlPr>
                          <w:rPr>
                            <w:rFonts w:ascii="Cambria Math" w:hAnsi="Cambria Math" w:cs="Times New Roman"/>
                            <w:i/>
                            <w:iCs/>
                          </w:rPr>
                        </m:ctrlPr>
                      </m:sSubPr>
                      <m:e>
                        <m:acc>
                          <m:accPr>
                            <m:chr m:val="̅"/>
                            <m:ctrlPr>
                              <w:rPr>
                                <w:rFonts w:ascii="Cambria Math" w:hAnsi="Cambria Math" w:cs="Times New Roman"/>
                                <w:i/>
                                <w:iCs/>
                              </w:rPr>
                            </m:ctrlPr>
                          </m:accPr>
                          <m:e>
                            <m:r>
                              <w:rPr>
                                <w:rFonts w:ascii="Cambria Math" w:hAnsi="Cambria Math" w:cs="Times New Roman"/>
                              </w:rPr>
                              <m:t>X</m:t>
                            </m:r>
                          </m:e>
                        </m:acc>
                      </m:e>
                      <m:sub>
                        <m:r>
                          <w:rPr>
                            <w:rFonts w:ascii="Cambria Math" w:hAnsi="Cambria Math" w:cs="Times New Roman"/>
                          </w:rPr>
                          <m:t>10-90</m:t>
                        </m:r>
                      </m:sub>
                    </m:sSub>
                    <m:r>
                      <w:rPr>
                        <w:rFonts w:ascii="Cambria Math" w:hAnsi="Cambria Math" w:cs="Times New Roman"/>
                      </w:rPr>
                      <m:t>|</m:t>
                    </m:r>
                  </m:e>
                </m:nary>
              </m:oMath>
            </m:oMathPara>
          </w:p>
        </w:tc>
        <w:tc>
          <w:tcPr>
            <w:tcW w:w="2352" w:type="dxa"/>
          </w:tcPr>
          <w:p w14:paraId="25E5B5DD" w14:textId="247CF2DA" w:rsidR="00D07F91" w:rsidRPr="00911879" w:rsidRDefault="00227332">
            <w:pPr>
              <w:rPr>
                <w:rFonts w:ascii="Times New Roman" w:hAnsi="Times New Roman" w:cs="Times New Roman"/>
              </w:rPr>
            </w:pPr>
            <w:r w:rsidRPr="00911879">
              <w:rPr>
                <w:rFonts w:ascii="Times New Roman" w:hAnsi="Times New Roman" w:cs="Times New Roman"/>
              </w:rPr>
              <w:t>Robust Mean Absolute Deviation is the mean distance of all intensity values from the Mean Value calculated on the subset of image array with gray levels in between, or equal to the 10</w:t>
            </w:r>
            <w:r w:rsidRPr="00911879">
              <w:rPr>
                <w:rFonts w:ascii="Times New Roman" w:hAnsi="Times New Roman" w:cs="Times New Roman"/>
                <w:vertAlign w:val="superscript"/>
              </w:rPr>
              <w:t>th</w:t>
            </w:r>
            <w:r w:rsidRPr="00911879">
              <w:rPr>
                <w:rFonts w:ascii="Times New Roman" w:hAnsi="Times New Roman" w:cs="Times New Roman"/>
              </w:rPr>
              <w:t> and 90</w:t>
            </w:r>
            <w:r w:rsidRPr="00911879">
              <w:rPr>
                <w:rFonts w:ascii="Times New Roman" w:hAnsi="Times New Roman" w:cs="Times New Roman"/>
                <w:vertAlign w:val="superscript"/>
              </w:rPr>
              <w:t>th</w:t>
            </w:r>
            <w:r w:rsidRPr="00911879">
              <w:rPr>
                <w:rFonts w:ascii="Times New Roman" w:hAnsi="Times New Roman" w:cs="Times New Roman"/>
              </w:rPr>
              <w:t> percentile.</w:t>
            </w:r>
          </w:p>
        </w:tc>
      </w:tr>
      <w:tr w:rsidR="00FE0231" w:rsidRPr="00911879" w14:paraId="562334D2" w14:textId="77777777" w:rsidTr="00227332">
        <w:tc>
          <w:tcPr>
            <w:tcW w:w="3510" w:type="dxa"/>
            <w:gridSpan w:val="2"/>
            <w:vMerge/>
          </w:tcPr>
          <w:p w14:paraId="2B821CFD" w14:textId="77777777" w:rsidR="00D07F91" w:rsidRPr="00911879" w:rsidRDefault="00D07F91">
            <w:pPr>
              <w:rPr>
                <w:rFonts w:ascii="Times New Roman" w:hAnsi="Times New Roman" w:cs="Times New Roman"/>
              </w:rPr>
            </w:pPr>
          </w:p>
        </w:tc>
        <w:tc>
          <w:tcPr>
            <w:tcW w:w="1701" w:type="dxa"/>
          </w:tcPr>
          <w:p w14:paraId="399EDBF8" w14:textId="2E086A3B" w:rsidR="00D07F91" w:rsidRPr="00911879" w:rsidRDefault="00227332">
            <w:pPr>
              <w:rPr>
                <w:rFonts w:ascii="Times New Roman" w:hAnsi="Times New Roman" w:cs="Times New Roman"/>
                <w:b/>
                <w:bCs/>
              </w:rPr>
            </w:pPr>
            <w:r w:rsidRPr="00911879">
              <w:rPr>
                <w:rFonts w:ascii="Times New Roman" w:hAnsi="Times New Roman" w:cs="Times New Roman"/>
                <w:b/>
                <w:bCs/>
              </w:rPr>
              <w:t>Root Mean Squared (RMS)</w:t>
            </w:r>
          </w:p>
        </w:tc>
        <w:tc>
          <w:tcPr>
            <w:tcW w:w="3119" w:type="dxa"/>
          </w:tcPr>
          <w:p w14:paraId="1E698C91" w14:textId="5B15E205" w:rsidR="00D07F91" w:rsidRPr="00911879" w:rsidRDefault="00911879">
            <w:pPr>
              <w:rPr>
                <w:rFonts w:ascii="Times New Roman" w:hAnsi="Times New Roman" w:cs="Times New Roman"/>
              </w:rPr>
            </w:pPr>
            <m:oMathPara>
              <m:oMath>
                <m:r>
                  <w:rPr>
                    <w:rFonts w:ascii="Cambria Math" w:hAnsi="Cambria Math" w:cs="Times New Roman"/>
                  </w:rPr>
                  <m:t>RMS=</m:t>
                </m:r>
                <m:rad>
                  <m:radPr>
                    <m:degHide m:val="1"/>
                    <m:ctrlPr>
                      <w:rPr>
                        <w:rFonts w:ascii="Cambria Math" w:hAnsi="Cambria Math" w:cs="Times New Roman"/>
                        <w:i/>
                      </w:rPr>
                    </m:ctrlPr>
                  </m:radPr>
                  <m:deg/>
                  <m:e>
                    <m:f>
                      <m:fPr>
                        <m:ctrlPr>
                          <w:rPr>
                            <w:rFonts w:ascii="Cambria Math" w:hAnsi="Cambria Math" w:cs="Times New Roman"/>
                            <w:i/>
                            <w:iCs/>
                          </w:rPr>
                        </m:ctrlPr>
                      </m:fPr>
                      <m:num>
                        <m:r>
                          <w:rPr>
                            <w:rFonts w:ascii="Cambria Math" w:hAnsi="Cambria Math" w:cs="Times New Roman"/>
                          </w:rPr>
                          <m:t>1</m:t>
                        </m:r>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den>
                    </m:f>
                    <m:nary>
                      <m:naryPr>
                        <m:chr m:val="∑"/>
                        <m:limLoc m:val="undOvr"/>
                        <m:ctrlPr>
                          <w:rPr>
                            <w:rFonts w:ascii="Cambria Math" w:hAnsi="Cambria Math" w:cs="Times New Roman"/>
                            <w:i/>
                            <w:iCs/>
                          </w:rPr>
                        </m:ctrlPr>
                      </m:naryPr>
                      <m:sub>
                        <m:r>
                          <w:rPr>
                            <w:rFonts w:ascii="Cambria Math" w:hAnsi="Cambria Math" w:cs="Times New Roman"/>
                          </w:rPr>
                          <m:t>i=1</m:t>
                        </m:r>
                      </m:sub>
                      <m:sup>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sup>
                      <m:e>
                        <m:sSup>
                          <m:sSupPr>
                            <m:ctrlPr>
                              <w:rPr>
                                <w:rFonts w:ascii="Cambria Math" w:hAnsi="Cambria Math" w:cs="Times New Roman"/>
                                <w:i/>
                                <w:iCs/>
                              </w:rPr>
                            </m:ctrlPr>
                          </m:sSupPr>
                          <m:e>
                            <m:r>
                              <w:rPr>
                                <w:rFonts w:ascii="Cambria Math" w:hAnsi="Cambria Math" w:cs="Times New Roman"/>
                              </w:rPr>
                              <m:t>(X</m:t>
                            </m:r>
                            <m:d>
                              <m:dPr>
                                <m:ctrlPr>
                                  <w:rPr>
                                    <w:rFonts w:ascii="Cambria Math" w:hAnsi="Cambria Math" w:cs="Times New Roman"/>
                                    <w:i/>
                                    <w:iCs/>
                                  </w:rPr>
                                </m:ctrlPr>
                              </m:dPr>
                              <m:e>
                                <m:r>
                                  <w:rPr>
                                    <w:rFonts w:ascii="Cambria Math" w:hAnsi="Cambria Math" w:cs="Times New Roman"/>
                                  </w:rPr>
                                  <m:t>i</m:t>
                                </m:r>
                              </m:e>
                            </m:d>
                            <m:r>
                              <w:rPr>
                                <w:rFonts w:ascii="Cambria Math" w:hAnsi="Cambria Math" w:cs="Times New Roman"/>
                              </w:rPr>
                              <m:t>+c)</m:t>
                            </m:r>
                          </m:e>
                          <m:sup>
                            <m:r>
                              <w:rPr>
                                <w:rFonts w:ascii="Cambria Math" w:hAnsi="Cambria Math" w:cs="Times New Roman"/>
                              </w:rPr>
                              <m:t>2</m:t>
                            </m:r>
                          </m:sup>
                        </m:sSup>
                      </m:e>
                    </m:nary>
                  </m:e>
                </m:rad>
              </m:oMath>
            </m:oMathPara>
          </w:p>
        </w:tc>
        <w:tc>
          <w:tcPr>
            <w:tcW w:w="2352" w:type="dxa"/>
          </w:tcPr>
          <w:p w14:paraId="5242577D" w14:textId="651E5D11" w:rsidR="00D07F91" w:rsidRPr="00911879" w:rsidRDefault="00227332">
            <w:pPr>
              <w:rPr>
                <w:rFonts w:ascii="Times New Roman" w:hAnsi="Times New Roman" w:cs="Times New Roman"/>
              </w:rPr>
            </w:pPr>
            <w:r w:rsidRPr="00911879">
              <w:rPr>
                <w:rFonts w:ascii="Times New Roman" w:hAnsi="Times New Roman" w:cs="Times New Roman"/>
              </w:rPr>
              <w:t>RMS is the square-root of the mean of all the squared intensity values.</w:t>
            </w:r>
          </w:p>
        </w:tc>
      </w:tr>
      <w:tr w:rsidR="00FE0231" w:rsidRPr="00911879" w14:paraId="0D9654CD" w14:textId="77777777" w:rsidTr="00227332">
        <w:tc>
          <w:tcPr>
            <w:tcW w:w="3510" w:type="dxa"/>
            <w:gridSpan w:val="2"/>
            <w:vMerge/>
          </w:tcPr>
          <w:p w14:paraId="67E32B01" w14:textId="77777777" w:rsidR="00D07F91" w:rsidRPr="00911879" w:rsidRDefault="00D07F91">
            <w:pPr>
              <w:rPr>
                <w:rFonts w:ascii="Times New Roman" w:hAnsi="Times New Roman" w:cs="Times New Roman"/>
              </w:rPr>
            </w:pPr>
          </w:p>
        </w:tc>
        <w:tc>
          <w:tcPr>
            <w:tcW w:w="1701" w:type="dxa"/>
          </w:tcPr>
          <w:p w14:paraId="10F5A413" w14:textId="78EFF43E" w:rsidR="00D07F91" w:rsidRPr="00911879" w:rsidRDefault="00227332">
            <w:pPr>
              <w:rPr>
                <w:rFonts w:ascii="Times New Roman" w:hAnsi="Times New Roman" w:cs="Times New Roman"/>
                <w:b/>
                <w:bCs/>
              </w:rPr>
            </w:pPr>
            <w:r w:rsidRPr="00911879">
              <w:rPr>
                <w:rFonts w:ascii="Times New Roman" w:hAnsi="Times New Roman" w:cs="Times New Roman"/>
                <w:b/>
                <w:bCs/>
              </w:rPr>
              <w:t>Standard Deviation</w:t>
            </w:r>
          </w:p>
        </w:tc>
        <w:tc>
          <w:tcPr>
            <w:tcW w:w="3119" w:type="dxa"/>
          </w:tcPr>
          <w:p w14:paraId="3AA43728" w14:textId="3F9D50DB" w:rsidR="00D07F91" w:rsidRPr="00911879" w:rsidRDefault="00911879">
            <w:pPr>
              <w:rPr>
                <w:rFonts w:ascii="Times New Roman" w:hAnsi="Times New Roman" w:cs="Times New Roman"/>
              </w:rPr>
            </w:pPr>
            <m:oMathPara>
              <m:oMath>
                <m:r>
                  <w:rPr>
                    <w:rFonts w:ascii="Cambria Math" w:hAnsi="Cambria Math" w:cs="Times New Roman"/>
                  </w:rPr>
                  <m:t>standard deviation=</m:t>
                </m:r>
                <m:rad>
                  <m:radPr>
                    <m:degHide m:val="1"/>
                    <m:ctrlPr>
                      <w:rPr>
                        <w:rFonts w:ascii="Cambria Math" w:hAnsi="Cambria Math" w:cs="Times New Roman"/>
                        <w:i/>
                      </w:rPr>
                    </m:ctrlPr>
                  </m:radPr>
                  <m:deg/>
                  <m:e>
                    <m:f>
                      <m:fPr>
                        <m:ctrlPr>
                          <w:rPr>
                            <w:rFonts w:ascii="Cambria Math" w:hAnsi="Cambria Math" w:cs="Times New Roman"/>
                            <w:i/>
                            <w:iCs/>
                          </w:rPr>
                        </m:ctrlPr>
                      </m:fPr>
                      <m:num>
                        <m:r>
                          <w:rPr>
                            <w:rFonts w:ascii="Cambria Math" w:hAnsi="Cambria Math" w:cs="Times New Roman"/>
                          </w:rPr>
                          <m:t>1</m:t>
                        </m:r>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den>
                    </m:f>
                    <m:nary>
                      <m:naryPr>
                        <m:chr m:val="∑"/>
                        <m:limLoc m:val="undOvr"/>
                        <m:ctrlPr>
                          <w:rPr>
                            <w:rFonts w:ascii="Cambria Math" w:hAnsi="Cambria Math" w:cs="Times New Roman"/>
                            <w:i/>
                            <w:iCs/>
                          </w:rPr>
                        </m:ctrlPr>
                      </m:naryPr>
                      <m:sub>
                        <m:r>
                          <w:rPr>
                            <w:rFonts w:ascii="Cambria Math" w:hAnsi="Cambria Math" w:cs="Times New Roman"/>
                          </w:rPr>
                          <m:t>i=1</m:t>
                        </m:r>
                      </m:sub>
                      <m:sup>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sup>
                      <m:e>
                        <m:sSup>
                          <m:sSupPr>
                            <m:ctrlPr>
                              <w:rPr>
                                <w:rFonts w:ascii="Cambria Math" w:hAnsi="Cambria Math" w:cs="Times New Roman"/>
                                <w:i/>
                                <w:iCs/>
                              </w:rPr>
                            </m:ctrlPr>
                          </m:sSupPr>
                          <m:e>
                            <m:r>
                              <w:rPr>
                                <w:rFonts w:ascii="Cambria Math" w:hAnsi="Cambria Math" w:cs="Times New Roman"/>
                              </w:rPr>
                              <m:t>(X</m:t>
                            </m:r>
                            <m:d>
                              <m:dPr>
                                <m:ctrlPr>
                                  <w:rPr>
                                    <w:rFonts w:ascii="Cambria Math" w:hAnsi="Cambria Math" w:cs="Times New Roman"/>
                                    <w:i/>
                                    <w:iCs/>
                                  </w:rPr>
                                </m:ctrlPr>
                              </m:dPr>
                              <m:e>
                                <m:r>
                                  <w:rPr>
                                    <w:rFonts w:ascii="Cambria Math" w:hAnsi="Cambria Math" w:cs="Times New Roman"/>
                                  </w:rPr>
                                  <m:t>i</m:t>
                                </m:r>
                              </m:e>
                            </m:d>
                            <m:r>
                              <w:rPr>
                                <w:rFonts w:ascii="Cambria Math" w:hAnsi="Cambria Math" w:cs="Times New Roman"/>
                              </w:rPr>
                              <m:t>-</m:t>
                            </m:r>
                            <m:acc>
                              <m:accPr>
                                <m:chr m:val="̅"/>
                                <m:ctrlPr>
                                  <w:rPr>
                                    <w:rFonts w:ascii="Cambria Math" w:hAnsi="Cambria Math" w:cs="Times New Roman"/>
                                    <w:i/>
                                    <w:iCs/>
                                  </w:rPr>
                                </m:ctrlPr>
                              </m:accPr>
                              <m:e>
                                <m:r>
                                  <w:rPr>
                                    <w:rFonts w:ascii="Cambria Math" w:hAnsi="Cambria Math" w:cs="Times New Roman"/>
                                  </w:rPr>
                                  <m:t>X</m:t>
                                </m:r>
                              </m:e>
                            </m:acc>
                            <m:r>
                              <w:rPr>
                                <w:rFonts w:ascii="Cambria Math" w:hAnsi="Cambria Math" w:cs="Times New Roman"/>
                              </w:rPr>
                              <m:t>)</m:t>
                            </m:r>
                          </m:e>
                          <m:sup>
                            <m:r>
                              <w:rPr>
                                <w:rFonts w:ascii="Cambria Math" w:hAnsi="Cambria Math" w:cs="Times New Roman"/>
                              </w:rPr>
                              <m:t>2</m:t>
                            </m:r>
                          </m:sup>
                        </m:sSup>
                      </m:e>
                    </m:nary>
                  </m:e>
                </m:rad>
              </m:oMath>
            </m:oMathPara>
          </w:p>
        </w:tc>
        <w:tc>
          <w:tcPr>
            <w:tcW w:w="2352" w:type="dxa"/>
          </w:tcPr>
          <w:p w14:paraId="48E4D398" w14:textId="365DE8E4" w:rsidR="00D07F91" w:rsidRPr="00911879" w:rsidRDefault="00227332">
            <w:pPr>
              <w:rPr>
                <w:rFonts w:ascii="Times New Roman" w:hAnsi="Times New Roman" w:cs="Times New Roman"/>
              </w:rPr>
            </w:pPr>
            <w:proofErr w:type="spellStart"/>
            <w:r w:rsidRPr="00911879">
              <w:rPr>
                <w:rFonts w:ascii="Times New Roman" w:hAnsi="Times New Roman" w:cs="Times New Roman"/>
              </w:rPr>
              <w:t>tandard</w:t>
            </w:r>
            <w:proofErr w:type="spellEnd"/>
            <w:r w:rsidRPr="00911879">
              <w:rPr>
                <w:rFonts w:ascii="Times New Roman" w:hAnsi="Times New Roman" w:cs="Times New Roman"/>
              </w:rPr>
              <w:t xml:space="preserve"> Deviation measures the amount of variation or dispersion from the Mean Value.</w:t>
            </w:r>
          </w:p>
        </w:tc>
      </w:tr>
      <w:tr w:rsidR="00FE0231" w:rsidRPr="00911879" w14:paraId="60856286" w14:textId="77777777" w:rsidTr="00227332">
        <w:tc>
          <w:tcPr>
            <w:tcW w:w="3510" w:type="dxa"/>
            <w:gridSpan w:val="2"/>
            <w:vMerge/>
          </w:tcPr>
          <w:p w14:paraId="605A6521" w14:textId="77777777" w:rsidR="00D07F91" w:rsidRPr="00911879" w:rsidRDefault="00D07F91">
            <w:pPr>
              <w:rPr>
                <w:rFonts w:ascii="Times New Roman" w:hAnsi="Times New Roman" w:cs="Times New Roman"/>
              </w:rPr>
            </w:pPr>
          </w:p>
        </w:tc>
        <w:tc>
          <w:tcPr>
            <w:tcW w:w="1701" w:type="dxa"/>
          </w:tcPr>
          <w:p w14:paraId="06E69CE7" w14:textId="3E7AD56E" w:rsidR="00D07F91" w:rsidRPr="00911879" w:rsidRDefault="00227332">
            <w:pPr>
              <w:rPr>
                <w:rFonts w:ascii="Times New Roman" w:hAnsi="Times New Roman" w:cs="Times New Roman"/>
                <w:b/>
                <w:bCs/>
              </w:rPr>
            </w:pPr>
            <w:r w:rsidRPr="00911879">
              <w:rPr>
                <w:rFonts w:ascii="Times New Roman" w:hAnsi="Times New Roman" w:cs="Times New Roman"/>
                <w:b/>
                <w:bCs/>
              </w:rPr>
              <w:t>Skewness</w:t>
            </w:r>
          </w:p>
        </w:tc>
        <w:tc>
          <w:tcPr>
            <w:tcW w:w="3119" w:type="dxa"/>
          </w:tcPr>
          <w:p w14:paraId="3293F586" w14:textId="6108786B" w:rsidR="00227332" w:rsidRPr="00911879" w:rsidRDefault="00911879" w:rsidP="00227332">
            <w:pPr>
              <w:rPr>
                <w:rFonts w:ascii="Times New Roman" w:hAnsi="Times New Roman" w:cs="Times New Roman"/>
              </w:rPr>
            </w:pPr>
            <m:oMathPara>
              <m:oMath>
                <m:r>
                  <w:rPr>
                    <w:rFonts w:ascii="Cambria Math" w:hAnsi="Cambria Math" w:cs="Times New Roman"/>
                  </w:rPr>
                  <m:t>skewness=</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3</m:t>
                        </m:r>
                      </m:sub>
                    </m:sSub>
                  </m:num>
                  <m:den>
                    <m:sSup>
                      <m:sSupPr>
                        <m:ctrlPr>
                          <w:rPr>
                            <w:rFonts w:ascii="Cambria Math" w:hAnsi="Cambria Math" w:cs="Times New Roman"/>
                            <w:i/>
                          </w:rPr>
                        </m:ctrlPr>
                      </m:sSupPr>
                      <m:e>
                        <m:r>
                          <m:rPr>
                            <m:sty m:val="p"/>
                          </m:rPr>
                          <w:rPr>
                            <w:rFonts w:ascii="Cambria Math" w:hAnsi="Cambria Math" w:cs="Times New Roman"/>
                          </w:rPr>
                          <m:t>σ</m:t>
                        </m:r>
                      </m:e>
                      <m:sup>
                        <m:r>
                          <w:rPr>
                            <w:rFonts w:ascii="Cambria Math" w:hAnsi="Cambria Math" w:cs="Times New Roman"/>
                          </w:rPr>
                          <m:t>3</m:t>
                        </m:r>
                      </m:sup>
                    </m:sSup>
                  </m:den>
                </m:f>
                <m:r>
                  <w:rPr>
                    <w:rFonts w:ascii="Cambria Math" w:hAnsi="Cambria Math" w:cs="Times New Roman"/>
                  </w:rPr>
                  <m:t>=</m:t>
                </m:r>
                <m:f>
                  <m:fPr>
                    <m:ctrlPr>
                      <w:rPr>
                        <w:rFonts w:ascii="Cambria Math" w:hAnsi="Cambria Math" w:cs="Times New Roman"/>
                        <w:i/>
                      </w:rPr>
                    </m:ctrlPr>
                  </m:fPr>
                  <m:num>
                    <m:f>
                      <m:fPr>
                        <m:ctrlPr>
                          <w:rPr>
                            <w:rFonts w:ascii="Cambria Math" w:hAnsi="Cambria Math" w:cs="Times New Roman"/>
                            <w:i/>
                            <w:iCs/>
                          </w:rPr>
                        </m:ctrlPr>
                      </m:fPr>
                      <m:num>
                        <m:r>
                          <w:rPr>
                            <w:rFonts w:ascii="Cambria Math" w:hAnsi="Cambria Math" w:cs="Times New Roman"/>
                          </w:rPr>
                          <m:t>1</m:t>
                        </m:r>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den>
                    </m:f>
                    <m:nary>
                      <m:naryPr>
                        <m:chr m:val="∑"/>
                        <m:limLoc m:val="undOvr"/>
                        <m:ctrlPr>
                          <w:rPr>
                            <w:rFonts w:ascii="Cambria Math" w:hAnsi="Cambria Math" w:cs="Times New Roman"/>
                            <w:i/>
                            <w:iCs/>
                          </w:rPr>
                        </m:ctrlPr>
                      </m:naryPr>
                      <m:sub>
                        <m:r>
                          <w:rPr>
                            <w:rFonts w:ascii="Cambria Math" w:hAnsi="Cambria Math" w:cs="Times New Roman"/>
                          </w:rPr>
                          <m:t>i=1</m:t>
                        </m:r>
                      </m:sub>
                      <m:sup>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sup>
                      <m:e>
                        <m:sSup>
                          <m:sSupPr>
                            <m:ctrlPr>
                              <w:rPr>
                                <w:rFonts w:ascii="Cambria Math" w:hAnsi="Cambria Math" w:cs="Times New Roman"/>
                                <w:i/>
                                <w:iCs/>
                              </w:rPr>
                            </m:ctrlPr>
                          </m:sSupPr>
                          <m:e>
                            <m:r>
                              <w:rPr>
                                <w:rFonts w:ascii="Cambria Math" w:hAnsi="Cambria Math" w:cs="Times New Roman"/>
                              </w:rPr>
                              <m:t>(X</m:t>
                            </m:r>
                            <m:d>
                              <m:dPr>
                                <m:ctrlPr>
                                  <w:rPr>
                                    <w:rFonts w:ascii="Cambria Math" w:hAnsi="Cambria Math" w:cs="Times New Roman"/>
                                    <w:i/>
                                    <w:iCs/>
                                  </w:rPr>
                                </m:ctrlPr>
                              </m:dPr>
                              <m:e>
                                <m:r>
                                  <w:rPr>
                                    <w:rFonts w:ascii="Cambria Math" w:hAnsi="Cambria Math" w:cs="Times New Roman"/>
                                  </w:rPr>
                                  <m:t>i</m:t>
                                </m:r>
                              </m:e>
                            </m:d>
                            <m:r>
                              <w:rPr>
                                <w:rFonts w:ascii="Cambria Math" w:hAnsi="Cambria Math" w:cs="Times New Roman"/>
                              </w:rPr>
                              <m:t>-</m:t>
                            </m:r>
                            <m:acc>
                              <m:accPr>
                                <m:chr m:val="̅"/>
                                <m:ctrlPr>
                                  <w:rPr>
                                    <w:rFonts w:ascii="Cambria Math" w:hAnsi="Cambria Math" w:cs="Times New Roman"/>
                                    <w:i/>
                                    <w:iCs/>
                                  </w:rPr>
                                </m:ctrlPr>
                              </m:accPr>
                              <m:e>
                                <m:r>
                                  <w:rPr>
                                    <w:rFonts w:ascii="Cambria Math" w:hAnsi="Cambria Math" w:cs="Times New Roman"/>
                                  </w:rPr>
                                  <m:t>X</m:t>
                                </m:r>
                              </m:e>
                            </m:acc>
                            <m:r>
                              <w:rPr>
                                <w:rFonts w:ascii="Cambria Math" w:hAnsi="Cambria Math" w:cs="Times New Roman"/>
                              </w:rPr>
                              <m:t>)</m:t>
                            </m:r>
                          </m:e>
                          <m:sup>
                            <m:r>
                              <w:rPr>
                                <w:rFonts w:ascii="Cambria Math" w:hAnsi="Cambria Math" w:cs="Times New Roman"/>
                              </w:rPr>
                              <m:t>3</m:t>
                            </m:r>
                          </m:sup>
                        </m:sSup>
                      </m:e>
                    </m:nary>
                  </m:num>
                  <m:den>
                    <m:sSup>
                      <m:sSupPr>
                        <m:ctrlPr>
                          <w:rPr>
                            <w:rFonts w:ascii="Cambria Math" w:hAnsi="Cambria Math" w:cs="Times New Roman"/>
                            <w:i/>
                          </w:rPr>
                        </m:ctrlPr>
                      </m:sSupPr>
                      <m:e>
                        <m:d>
                          <m:dPr>
                            <m:ctrlPr>
                              <w:rPr>
                                <w:rFonts w:ascii="Cambria Math" w:hAnsi="Cambria Math" w:cs="Times New Roman"/>
                                <w:i/>
                              </w:rPr>
                            </m:ctrlPr>
                          </m:dPr>
                          <m:e>
                            <m:rad>
                              <m:radPr>
                                <m:degHide m:val="1"/>
                                <m:ctrlPr>
                                  <w:rPr>
                                    <w:rFonts w:ascii="Cambria Math" w:hAnsi="Cambria Math" w:cs="Times New Roman"/>
                                    <w:i/>
                                  </w:rPr>
                                </m:ctrlPr>
                              </m:radPr>
                              <m:deg/>
                              <m:e>
                                <m:f>
                                  <m:fPr>
                                    <m:ctrlPr>
                                      <w:rPr>
                                        <w:rFonts w:ascii="Cambria Math" w:hAnsi="Cambria Math" w:cs="Times New Roman"/>
                                        <w:i/>
                                        <w:iCs/>
                                      </w:rPr>
                                    </m:ctrlPr>
                                  </m:fPr>
                                  <m:num>
                                    <m:r>
                                      <w:rPr>
                                        <w:rFonts w:ascii="Cambria Math" w:hAnsi="Cambria Math" w:cs="Times New Roman"/>
                                      </w:rPr>
                                      <m:t>1</m:t>
                                    </m:r>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den>
                                </m:f>
                                <m:nary>
                                  <m:naryPr>
                                    <m:chr m:val="∑"/>
                                    <m:limLoc m:val="undOvr"/>
                                    <m:ctrlPr>
                                      <w:rPr>
                                        <w:rFonts w:ascii="Cambria Math" w:hAnsi="Cambria Math" w:cs="Times New Roman"/>
                                        <w:i/>
                                        <w:iCs/>
                                      </w:rPr>
                                    </m:ctrlPr>
                                  </m:naryPr>
                                  <m:sub>
                                    <m:r>
                                      <w:rPr>
                                        <w:rFonts w:ascii="Cambria Math" w:hAnsi="Cambria Math" w:cs="Times New Roman"/>
                                      </w:rPr>
                                      <m:t>i=1</m:t>
                                    </m:r>
                                  </m:sub>
                                  <m:sup>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sup>
                                  <m:e>
                                    <m:sSup>
                                      <m:sSupPr>
                                        <m:ctrlPr>
                                          <w:rPr>
                                            <w:rFonts w:ascii="Cambria Math" w:hAnsi="Cambria Math" w:cs="Times New Roman"/>
                                            <w:i/>
                                            <w:iCs/>
                                          </w:rPr>
                                        </m:ctrlPr>
                                      </m:sSupPr>
                                      <m:e>
                                        <m:r>
                                          <w:rPr>
                                            <w:rFonts w:ascii="Cambria Math" w:hAnsi="Cambria Math" w:cs="Times New Roman"/>
                                          </w:rPr>
                                          <m:t>(X</m:t>
                                        </m:r>
                                        <m:d>
                                          <m:dPr>
                                            <m:ctrlPr>
                                              <w:rPr>
                                                <w:rFonts w:ascii="Cambria Math" w:hAnsi="Cambria Math" w:cs="Times New Roman"/>
                                                <w:i/>
                                                <w:iCs/>
                                              </w:rPr>
                                            </m:ctrlPr>
                                          </m:dPr>
                                          <m:e>
                                            <m:r>
                                              <w:rPr>
                                                <w:rFonts w:ascii="Cambria Math" w:hAnsi="Cambria Math" w:cs="Times New Roman"/>
                                              </w:rPr>
                                              <m:t>i</m:t>
                                            </m:r>
                                          </m:e>
                                        </m:d>
                                        <m:r>
                                          <w:rPr>
                                            <w:rFonts w:ascii="Cambria Math" w:hAnsi="Cambria Math" w:cs="Times New Roman"/>
                                          </w:rPr>
                                          <m:t>-</m:t>
                                        </m:r>
                                        <m:acc>
                                          <m:accPr>
                                            <m:chr m:val="̅"/>
                                            <m:ctrlPr>
                                              <w:rPr>
                                                <w:rFonts w:ascii="Cambria Math" w:hAnsi="Cambria Math" w:cs="Times New Roman"/>
                                                <w:i/>
                                                <w:iCs/>
                                              </w:rPr>
                                            </m:ctrlPr>
                                          </m:accPr>
                                          <m:e>
                                            <m:r>
                                              <w:rPr>
                                                <w:rFonts w:ascii="Cambria Math" w:hAnsi="Cambria Math" w:cs="Times New Roman"/>
                                              </w:rPr>
                                              <m:t>X</m:t>
                                            </m:r>
                                          </m:e>
                                        </m:acc>
                                        <m:r>
                                          <w:rPr>
                                            <w:rFonts w:ascii="Cambria Math" w:hAnsi="Cambria Math" w:cs="Times New Roman"/>
                                          </w:rPr>
                                          <m:t>)</m:t>
                                        </m:r>
                                      </m:e>
                                      <m:sup>
                                        <m:r>
                                          <w:rPr>
                                            <w:rFonts w:ascii="Cambria Math" w:hAnsi="Cambria Math" w:cs="Times New Roman"/>
                                          </w:rPr>
                                          <m:t>2</m:t>
                                        </m:r>
                                      </m:sup>
                                    </m:sSup>
                                  </m:e>
                                </m:nary>
                              </m:e>
                            </m:rad>
                          </m:e>
                        </m:d>
                      </m:e>
                      <m:sup>
                        <m:r>
                          <w:rPr>
                            <w:rFonts w:ascii="Cambria Math" w:hAnsi="Cambria Math" w:cs="Times New Roman"/>
                          </w:rPr>
                          <m:t>3</m:t>
                        </m:r>
                      </m:sup>
                    </m:sSup>
                  </m:den>
                </m:f>
              </m:oMath>
            </m:oMathPara>
          </w:p>
          <w:p w14:paraId="581DEB56" w14:textId="6C4BF815" w:rsidR="00D07F91" w:rsidRPr="00911879" w:rsidRDefault="00227332">
            <w:pPr>
              <w:rPr>
                <w:rFonts w:ascii="Times New Roman" w:hAnsi="Times New Roman" w:cs="Times New Roman"/>
              </w:rPr>
            </w:pPr>
            <w:r w:rsidRPr="00911879">
              <w:rPr>
                <w:rFonts w:ascii="Times New Roman" w:hAnsi="Times New Roman" w:cs="Times New Roman"/>
              </w:rPr>
              <w:t>Where </w:t>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3</m:t>
                  </m:r>
                </m:sub>
              </m:sSub>
            </m:oMath>
            <w:r w:rsidRPr="00911879">
              <w:rPr>
                <w:rFonts w:ascii="Times New Roman" w:hAnsi="Times New Roman" w:cs="Times New Roman"/>
              </w:rPr>
              <w:t> is the 3</w:t>
            </w:r>
            <w:r w:rsidRPr="00911879">
              <w:rPr>
                <w:rFonts w:ascii="Times New Roman" w:hAnsi="Times New Roman" w:cs="Times New Roman"/>
                <w:vertAlign w:val="superscript"/>
              </w:rPr>
              <w:t>rd</w:t>
            </w:r>
            <w:r w:rsidRPr="00911879">
              <w:rPr>
                <w:rFonts w:ascii="Times New Roman" w:hAnsi="Times New Roman" w:cs="Times New Roman"/>
              </w:rPr>
              <w:t xml:space="preserve"> central </w:t>
            </w:r>
            <w:proofErr w:type="gramStart"/>
            <w:r w:rsidRPr="00911879">
              <w:rPr>
                <w:rFonts w:ascii="Times New Roman" w:hAnsi="Times New Roman" w:cs="Times New Roman"/>
              </w:rPr>
              <w:t>moment.</w:t>
            </w:r>
            <w:proofErr w:type="gramEnd"/>
          </w:p>
        </w:tc>
        <w:tc>
          <w:tcPr>
            <w:tcW w:w="2352" w:type="dxa"/>
          </w:tcPr>
          <w:p w14:paraId="0EDA1C89" w14:textId="498BE654" w:rsidR="00D07F91" w:rsidRPr="00911879" w:rsidRDefault="00227332">
            <w:pPr>
              <w:rPr>
                <w:rFonts w:ascii="Times New Roman" w:hAnsi="Times New Roman" w:cs="Times New Roman"/>
              </w:rPr>
            </w:pPr>
            <w:r w:rsidRPr="00911879">
              <w:rPr>
                <w:rFonts w:ascii="Times New Roman" w:hAnsi="Times New Roman" w:cs="Times New Roman"/>
              </w:rPr>
              <w:t>Skewness measures the asymmetry of the distribution of values about the Mean value.</w:t>
            </w:r>
          </w:p>
        </w:tc>
      </w:tr>
      <w:tr w:rsidR="00FE0231" w:rsidRPr="00911879" w14:paraId="6C7DC035" w14:textId="77777777" w:rsidTr="00227332">
        <w:tc>
          <w:tcPr>
            <w:tcW w:w="3510" w:type="dxa"/>
            <w:gridSpan w:val="2"/>
            <w:vMerge/>
          </w:tcPr>
          <w:p w14:paraId="28E9A255" w14:textId="77777777" w:rsidR="00D07F91" w:rsidRPr="00911879" w:rsidRDefault="00D07F91">
            <w:pPr>
              <w:rPr>
                <w:rFonts w:ascii="Times New Roman" w:hAnsi="Times New Roman" w:cs="Times New Roman"/>
              </w:rPr>
            </w:pPr>
          </w:p>
        </w:tc>
        <w:tc>
          <w:tcPr>
            <w:tcW w:w="1701" w:type="dxa"/>
          </w:tcPr>
          <w:p w14:paraId="26057118" w14:textId="1D3E0B5C" w:rsidR="00D07F91" w:rsidRPr="00911879" w:rsidRDefault="00227332">
            <w:pPr>
              <w:rPr>
                <w:rFonts w:ascii="Times New Roman" w:hAnsi="Times New Roman" w:cs="Times New Roman"/>
                <w:b/>
                <w:bCs/>
              </w:rPr>
            </w:pPr>
            <w:r w:rsidRPr="00911879">
              <w:rPr>
                <w:rFonts w:ascii="Times New Roman" w:hAnsi="Times New Roman" w:cs="Times New Roman"/>
                <w:b/>
                <w:bCs/>
              </w:rPr>
              <w:t>Kurtosis</w:t>
            </w:r>
          </w:p>
        </w:tc>
        <w:tc>
          <w:tcPr>
            <w:tcW w:w="3119" w:type="dxa"/>
          </w:tcPr>
          <w:p w14:paraId="1C6FA0C2" w14:textId="6C99A5D1" w:rsidR="00227332" w:rsidRPr="00911879" w:rsidRDefault="00911879" w:rsidP="00227332">
            <w:pPr>
              <w:rPr>
                <w:rFonts w:ascii="Times New Roman" w:hAnsi="Times New Roman" w:cs="Times New Roman"/>
              </w:rPr>
            </w:pPr>
            <m:oMathPara>
              <m:oMath>
                <m:r>
                  <w:rPr>
                    <w:rFonts w:ascii="Cambria Math" w:hAnsi="Cambria Math" w:cs="Times New Roman"/>
                  </w:rPr>
                  <m:t>kurtosis=</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4</m:t>
                        </m:r>
                      </m:sub>
                    </m:sSub>
                  </m:num>
                  <m:den>
                    <m:sSup>
                      <m:sSupPr>
                        <m:ctrlPr>
                          <w:rPr>
                            <w:rFonts w:ascii="Cambria Math" w:hAnsi="Cambria Math" w:cs="Times New Roman"/>
                            <w:i/>
                          </w:rPr>
                        </m:ctrlPr>
                      </m:sSupPr>
                      <m:e>
                        <m:r>
                          <m:rPr>
                            <m:sty m:val="p"/>
                          </m:rPr>
                          <w:rPr>
                            <w:rFonts w:ascii="Cambria Math" w:hAnsi="Cambria Math" w:cs="Times New Roman"/>
                          </w:rPr>
                          <m:t>σ</m:t>
                        </m:r>
                      </m:e>
                      <m:sup>
                        <m:r>
                          <w:rPr>
                            <w:rFonts w:ascii="Cambria Math" w:hAnsi="Cambria Math" w:cs="Times New Roman"/>
                          </w:rPr>
                          <m:t>4</m:t>
                        </m:r>
                      </m:sup>
                    </m:sSup>
                  </m:den>
                </m:f>
                <m:r>
                  <w:rPr>
                    <w:rFonts w:ascii="Cambria Math" w:hAnsi="Cambria Math" w:cs="Times New Roman"/>
                  </w:rPr>
                  <m:t>=</m:t>
                </m:r>
                <m:f>
                  <m:fPr>
                    <m:ctrlPr>
                      <w:rPr>
                        <w:rFonts w:ascii="Cambria Math" w:hAnsi="Cambria Math" w:cs="Times New Roman"/>
                        <w:i/>
                      </w:rPr>
                    </m:ctrlPr>
                  </m:fPr>
                  <m:num>
                    <m:f>
                      <m:fPr>
                        <m:ctrlPr>
                          <w:rPr>
                            <w:rFonts w:ascii="Cambria Math" w:hAnsi="Cambria Math" w:cs="Times New Roman"/>
                            <w:i/>
                            <w:iCs/>
                          </w:rPr>
                        </m:ctrlPr>
                      </m:fPr>
                      <m:num>
                        <m:r>
                          <w:rPr>
                            <w:rFonts w:ascii="Cambria Math" w:hAnsi="Cambria Math" w:cs="Times New Roman"/>
                          </w:rPr>
                          <m:t>1</m:t>
                        </m:r>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den>
                    </m:f>
                    <m:nary>
                      <m:naryPr>
                        <m:chr m:val="∑"/>
                        <m:limLoc m:val="undOvr"/>
                        <m:ctrlPr>
                          <w:rPr>
                            <w:rFonts w:ascii="Cambria Math" w:hAnsi="Cambria Math" w:cs="Times New Roman"/>
                            <w:i/>
                            <w:iCs/>
                          </w:rPr>
                        </m:ctrlPr>
                      </m:naryPr>
                      <m:sub>
                        <m:r>
                          <w:rPr>
                            <w:rFonts w:ascii="Cambria Math" w:hAnsi="Cambria Math" w:cs="Times New Roman"/>
                          </w:rPr>
                          <m:t>i=1</m:t>
                        </m:r>
                      </m:sub>
                      <m:sup>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sup>
                      <m:e>
                        <m:sSup>
                          <m:sSupPr>
                            <m:ctrlPr>
                              <w:rPr>
                                <w:rFonts w:ascii="Cambria Math" w:hAnsi="Cambria Math" w:cs="Times New Roman"/>
                                <w:i/>
                                <w:iCs/>
                              </w:rPr>
                            </m:ctrlPr>
                          </m:sSupPr>
                          <m:e>
                            <m:r>
                              <w:rPr>
                                <w:rFonts w:ascii="Cambria Math" w:hAnsi="Cambria Math" w:cs="Times New Roman"/>
                              </w:rPr>
                              <m:t>(X</m:t>
                            </m:r>
                            <m:d>
                              <m:dPr>
                                <m:ctrlPr>
                                  <w:rPr>
                                    <w:rFonts w:ascii="Cambria Math" w:hAnsi="Cambria Math" w:cs="Times New Roman"/>
                                    <w:i/>
                                    <w:iCs/>
                                  </w:rPr>
                                </m:ctrlPr>
                              </m:dPr>
                              <m:e>
                                <m:r>
                                  <w:rPr>
                                    <w:rFonts w:ascii="Cambria Math" w:hAnsi="Cambria Math" w:cs="Times New Roman"/>
                                  </w:rPr>
                                  <m:t>i</m:t>
                                </m:r>
                              </m:e>
                            </m:d>
                            <m:r>
                              <w:rPr>
                                <w:rFonts w:ascii="Cambria Math" w:hAnsi="Cambria Math" w:cs="Times New Roman"/>
                              </w:rPr>
                              <m:t>-</m:t>
                            </m:r>
                            <m:acc>
                              <m:accPr>
                                <m:chr m:val="̅"/>
                                <m:ctrlPr>
                                  <w:rPr>
                                    <w:rFonts w:ascii="Cambria Math" w:hAnsi="Cambria Math" w:cs="Times New Roman"/>
                                    <w:i/>
                                    <w:iCs/>
                                  </w:rPr>
                                </m:ctrlPr>
                              </m:accPr>
                              <m:e>
                                <m:r>
                                  <w:rPr>
                                    <w:rFonts w:ascii="Cambria Math" w:hAnsi="Cambria Math" w:cs="Times New Roman"/>
                                  </w:rPr>
                                  <m:t>X</m:t>
                                </m:r>
                              </m:e>
                            </m:acc>
                            <m:r>
                              <w:rPr>
                                <w:rFonts w:ascii="Cambria Math" w:hAnsi="Cambria Math" w:cs="Times New Roman"/>
                              </w:rPr>
                              <m:t>)</m:t>
                            </m:r>
                          </m:e>
                          <m:sup>
                            <m:r>
                              <w:rPr>
                                <w:rFonts w:ascii="Cambria Math" w:hAnsi="Cambria Math" w:cs="Times New Roman"/>
                              </w:rPr>
                              <m:t>4</m:t>
                            </m:r>
                          </m:sup>
                        </m:sSup>
                      </m:e>
                    </m:nary>
                  </m:num>
                  <m:den>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iCs/>
                                  </w:rPr>
                                </m:ctrlPr>
                              </m:fPr>
                              <m:num>
                                <m:r>
                                  <w:rPr>
                                    <w:rFonts w:ascii="Cambria Math" w:hAnsi="Cambria Math" w:cs="Times New Roman"/>
                                  </w:rPr>
                                  <m:t>1</m:t>
                                </m:r>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den>
                            </m:f>
                            <m:nary>
                              <m:naryPr>
                                <m:chr m:val="∑"/>
                                <m:limLoc m:val="undOvr"/>
                                <m:ctrlPr>
                                  <w:rPr>
                                    <w:rFonts w:ascii="Cambria Math" w:hAnsi="Cambria Math" w:cs="Times New Roman"/>
                                    <w:i/>
                                    <w:iCs/>
                                  </w:rPr>
                                </m:ctrlPr>
                              </m:naryPr>
                              <m:sub>
                                <m:r>
                                  <w:rPr>
                                    <w:rFonts w:ascii="Cambria Math" w:hAnsi="Cambria Math" w:cs="Times New Roman"/>
                                  </w:rPr>
                                  <m:t>i=1</m:t>
                                </m:r>
                              </m:sub>
                              <m:sup>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sup>
                              <m:e>
                                <m:sSup>
                                  <m:sSupPr>
                                    <m:ctrlPr>
                                      <w:rPr>
                                        <w:rFonts w:ascii="Cambria Math" w:hAnsi="Cambria Math" w:cs="Times New Roman"/>
                                        <w:i/>
                                        <w:iCs/>
                                      </w:rPr>
                                    </m:ctrlPr>
                                  </m:sSupPr>
                                  <m:e>
                                    <m:r>
                                      <w:rPr>
                                        <w:rFonts w:ascii="Cambria Math" w:hAnsi="Cambria Math" w:cs="Times New Roman"/>
                                      </w:rPr>
                                      <m:t>(X</m:t>
                                    </m:r>
                                    <m:d>
                                      <m:dPr>
                                        <m:ctrlPr>
                                          <w:rPr>
                                            <w:rFonts w:ascii="Cambria Math" w:hAnsi="Cambria Math" w:cs="Times New Roman"/>
                                            <w:i/>
                                            <w:iCs/>
                                          </w:rPr>
                                        </m:ctrlPr>
                                      </m:dPr>
                                      <m:e>
                                        <m:r>
                                          <w:rPr>
                                            <w:rFonts w:ascii="Cambria Math" w:hAnsi="Cambria Math" w:cs="Times New Roman"/>
                                          </w:rPr>
                                          <m:t>i</m:t>
                                        </m:r>
                                      </m:e>
                                    </m:d>
                                    <m:r>
                                      <w:rPr>
                                        <w:rFonts w:ascii="Cambria Math" w:hAnsi="Cambria Math" w:cs="Times New Roman"/>
                                      </w:rPr>
                                      <m:t>-</m:t>
                                    </m:r>
                                    <m:acc>
                                      <m:accPr>
                                        <m:chr m:val="̅"/>
                                        <m:ctrlPr>
                                          <w:rPr>
                                            <w:rFonts w:ascii="Cambria Math" w:hAnsi="Cambria Math" w:cs="Times New Roman"/>
                                            <w:i/>
                                            <w:iCs/>
                                          </w:rPr>
                                        </m:ctrlPr>
                                      </m:accPr>
                                      <m:e>
                                        <m:r>
                                          <w:rPr>
                                            <w:rFonts w:ascii="Cambria Math" w:hAnsi="Cambria Math" w:cs="Times New Roman"/>
                                          </w:rPr>
                                          <m:t>X</m:t>
                                        </m:r>
                                      </m:e>
                                    </m:acc>
                                    <m:r>
                                      <w:rPr>
                                        <w:rFonts w:ascii="Cambria Math" w:hAnsi="Cambria Math" w:cs="Times New Roman"/>
                                      </w:rPr>
                                      <m:t>)</m:t>
                                    </m:r>
                                  </m:e>
                                  <m:sup>
                                    <m:r>
                                      <w:rPr>
                                        <w:rFonts w:ascii="Cambria Math" w:hAnsi="Cambria Math" w:cs="Times New Roman"/>
                                      </w:rPr>
                                      <m:t>2</m:t>
                                    </m:r>
                                  </m:sup>
                                </m:sSup>
                              </m:e>
                            </m:nary>
                          </m:e>
                        </m:d>
                      </m:e>
                      <m:sup>
                        <m:r>
                          <w:rPr>
                            <w:rFonts w:ascii="Cambria Math" w:hAnsi="Cambria Math" w:cs="Times New Roman"/>
                          </w:rPr>
                          <m:t>4</m:t>
                        </m:r>
                      </m:sup>
                    </m:sSup>
                  </m:den>
                </m:f>
              </m:oMath>
            </m:oMathPara>
          </w:p>
          <w:p w14:paraId="39D073DF" w14:textId="5DD27253" w:rsidR="00D07F91" w:rsidRPr="00911879" w:rsidRDefault="00227332">
            <w:pPr>
              <w:rPr>
                <w:rFonts w:ascii="Times New Roman" w:hAnsi="Times New Roman" w:cs="Times New Roman"/>
              </w:rPr>
            </w:pPr>
            <w:r w:rsidRPr="00911879">
              <w:rPr>
                <w:rFonts w:ascii="Times New Roman" w:hAnsi="Times New Roman" w:cs="Times New Roman"/>
              </w:rPr>
              <w:t>Where </w:t>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4</m:t>
                  </m:r>
                </m:sub>
              </m:sSub>
            </m:oMath>
            <w:r w:rsidRPr="00911879">
              <w:rPr>
                <w:rFonts w:ascii="Times New Roman" w:hAnsi="Times New Roman" w:cs="Times New Roman"/>
              </w:rPr>
              <w:t> is the 4</w:t>
            </w:r>
            <w:r w:rsidRPr="00911879">
              <w:rPr>
                <w:rFonts w:ascii="Times New Roman" w:hAnsi="Times New Roman" w:cs="Times New Roman"/>
                <w:vertAlign w:val="superscript"/>
              </w:rPr>
              <w:t>th</w:t>
            </w:r>
            <w:r w:rsidRPr="00911879">
              <w:rPr>
                <w:rFonts w:ascii="Times New Roman" w:hAnsi="Times New Roman" w:cs="Times New Roman"/>
              </w:rPr>
              <w:t xml:space="preserve"> central </w:t>
            </w:r>
            <w:proofErr w:type="gramStart"/>
            <w:r w:rsidRPr="00911879">
              <w:rPr>
                <w:rFonts w:ascii="Times New Roman" w:hAnsi="Times New Roman" w:cs="Times New Roman"/>
              </w:rPr>
              <w:t>moment.</w:t>
            </w:r>
            <w:proofErr w:type="gramEnd"/>
          </w:p>
        </w:tc>
        <w:tc>
          <w:tcPr>
            <w:tcW w:w="2352" w:type="dxa"/>
          </w:tcPr>
          <w:p w14:paraId="0CF9F6CD" w14:textId="20D8674E" w:rsidR="00D07F91" w:rsidRPr="00911879" w:rsidRDefault="00227332">
            <w:pPr>
              <w:rPr>
                <w:rFonts w:ascii="Times New Roman" w:hAnsi="Times New Roman" w:cs="Times New Roman"/>
              </w:rPr>
            </w:pPr>
            <w:r w:rsidRPr="00911879">
              <w:rPr>
                <w:rFonts w:ascii="Times New Roman" w:hAnsi="Times New Roman" w:cs="Times New Roman"/>
              </w:rPr>
              <w:t>Kurtosis is a measure of the ‘</w:t>
            </w:r>
            <w:proofErr w:type="spellStart"/>
            <w:r w:rsidRPr="00911879">
              <w:rPr>
                <w:rFonts w:ascii="Times New Roman" w:hAnsi="Times New Roman" w:cs="Times New Roman"/>
              </w:rPr>
              <w:t>peakedness</w:t>
            </w:r>
            <w:proofErr w:type="spellEnd"/>
            <w:r w:rsidRPr="00911879">
              <w:rPr>
                <w:rFonts w:ascii="Times New Roman" w:hAnsi="Times New Roman" w:cs="Times New Roman"/>
              </w:rPr>
              <w:t>’ of the distribution of values in the image ROI.</w:t>
            </w:r>
          </w:p>
        </w:tc>
      </w:tr>
      <w:tr w:rsidR="00FE0231" w:rsidRPr="00911879" w14:paraId="2A97457C" w14:textId="77777777" w:rsidTr="00227332">
        <w:tc>
          <w:tcPr>
            <w:tcW w:w="3510" w:type="dxa"/>
            <w:gridSpan w:val="2"/>
            <w:vMerge/>
          </w:tcPr>
          <w:p w14:paraId="1399F611" w14:textId="77777777" w:rsidR="00D07F91" w:rsidRPr="00911879" w:rsidRDefault="00D07F91">
            <w:pPr>
              <w:rPr>
                <w:rFonts w:ascii="Times New Roman" w:hAnsi="Times New Roman" w:cs="Times New Roman"/>
              </w:rPr>
            </w:pPr>
          </w:p>
        </w:tc>
        <w:tc>
          <w:tcPr>
            <w:tcW w:w="1701" w:type="dxa"/>
          </w:tcPr>
          <w:p w14:paraId="1481AE83" w14:textId="02299A13" w:rsidR="00D07F91" w:rsidRPr="00911879" w:rsidRDefault="00227332">
            <w:pPr>
              <w:rPr>
                <w:rFonts w:ascii="Times New Roman" w:hAnsi="Times New Roman" w:cs="Times New Roman"/>
                <w:b/>
                <w:bCs/>
              </w:rPr>
            </w:pPr>
            <w:r w:rsidRPr="00911879">
              <w:rPr>
                <w:rFonts w:ascii="Times New Roman" w:hAnsi="Times New Roman" w:cs="Times New Roman"/>
                <w:b/>
                <w:bCs/>
              </w:rPr>
              <w:t>Variance</w:t>
            </w:r>
          </w:p>
        </w:tc>
        <w:tc>
          <w:tcPr>
            <w:tcW w:w="3119" w:type="dxa"/>
          </w:tcPr>
          <w:p w14:paraId="4E10A43E" w14:textId="092CB165" w:rsidR="00D07F91" w:rsidRPr="00911879" w:rsidRDefault="00911879">
            <w:pPr>
              <w:rPr>
                <w:rFonts w:ascii="Times New Roman" w:hAnsi="Times New Roman" w:cs="Times New Roman"/>
              </w:rPr>
            </w:pPr>
            <m:oMathPara>
              <m:oMath>
                <m:r>
                  <w:rPr>
                    <w:rFonts w:ascii="Cambria Math" w:hAnsi="Cambria Math" w:cs="Times New Roman"/>
                  </w:rPr>
                  <m:t>variance=</m:t>
                </m:r>
                <m:f>
                  <m:fPr>
                    <m:ctrlPr>
                      <w:rPr>
                        <w:rFonts w:ascii="Cambria Math" w:hAnsi="Cambria Math" w:cs="Times New Roman"/>
                        <w:i/>
                        <w:iCs/>
                      </w:rPr>
                    </m:ctrlPr>
                  </m:fPr>
                  <m:num>
                    <m:r>
                      <w:rPr>
                        <w:rFonts w:ascii="Cambria Math" w:hAnsi="Cambria Math" w:cs="Times New Roman"/>
                      </w:rPr>
                      <m:t>1</m:t>
                    </m:r>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den>
                </m:f>
                <m:nary>
                  <m:naryPr>
                    <m:chr m:val="∑"/>
                    <m:limLoc m:val="undOvr"/>
                    <m:ctrlPr>
                      <w:rPr>
                        <w:rFonts w:ascii="Cambria Math" w:hAnsi="Cambria Math" w:cs="Times New Roman"/>
                        <w:i/>
                        <w:iCs/>
                      </w:rPr>
                    </m:ctrlPr>
                  </m:naryPr>
                  <m:sub>
                    <m:r>
                      <w:rPr>
                        <w:rFonts w:ascii="Cambria Math" w:hAnsi="Cambria Math" w:cs="Times New Roman"/>
                      </w:rPr>
                      <m:t>i=1</m:t>
                    </m:r>
                  </m:sub>
                  <m:sup>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sup>
                  <m:e>
                    <m:sSup>
                      <m:sSupPr>
                        <m:ctrlPr>
                          <w:rPr>
                            <w:rFonts w:ascii="Cambria Math" w:hAnsi="Cambria Math" w:cs="Times New Roman"/>
                            <w:i/>
                            <w:iCs/>
                          </w:rPr>
                        </m:ctrlPr>
                      </m:sSupPr>
                      <m:e>
                        <m:r>
                          <w:rPr>
                            <w:rFonts w:ascii="Cambria Math" w:hAnsi="Cambria Math" w:cs="Times New Roman"/>
                          </w:rPr>
                          <m:t>(X</m:t>
                        </m:r>
                        <m:d>
                          <m:dPr>
                            <m:ctrlPr>
                              <w:rPr>
                                <w:rFonts w:ascii="Cambria Math" w:hAnsi="Cambria Math" w:cs="Times New Roman"/>
                                <w:i/>
                                <w:iCs/>
                              </w:rPr>
                            </m:ctrlPr>
                          </m:dPr>
                          <m:e>
                            <m:r>
                              <w:rPr>
                                <w:rFonts w:ascii="Cambria Math" w:hAnsi="Cambria Math" w:cs="Times New Roman"/>
                              </w:rPr>
                              <m:t>i</m:t>
                            </m:r>
                          </m:e>
                        </m:d>
                        <m:r>
                          <w:rPr>
                            <w:rFonts w:ascii="Cambria Math" w:hAnsi="Cambria Math" w:cs="Times New Roman"/>
                          </w:rPr>
                          <m:t>-</m:t>
                        </m:r>
                        <m:acc>
                          <m:accPr>
                            <m:chr m:val="̅"/>
                            <m:ctrlPr>
                              <w:rPr>
                                <w:rFonts w:ascii="Cambria Math" w:hAnsi="Cambria Math" w:cs="Times New Roman"/>
                                <w:i/>
                                <w:iCs/>
                              </w:rPr>
                            </m:ctrlPr>
                          </m:accPr>
                          <m:e>
                            <m:r>
                              <w:rPr>
                                <w:rFonts w:ascii="Cambria Math" w:hAnsi="Cambria Math" w:cs="Times New Roman"/>
                              </w:rPr>
                              <m:t>X</m:t>
                            </m:r>
                          </m:e>
                        </m:acc>
                        <m:r>
                          <w:rPr>
                            <w:rFonts w:ascii="Cambria Math" w:hAnsi="Cambria Math" w:cs="Times New Roman"/>
                          </w:rPr>
                          <m:t>)</m:t>
                        </m:r>
                      </m:e>
                      <m:sup>
                        <m:r>
                          <w:rPr>
                            <w:rFonts w:ascii="Cambria Math" w:hAnsi="Cambria Math" w:cs="Times New Roman"/>
                          </w:rPr>
                          <m:t>2</m:t>
                        </m:r>
                      </m:sup>
                    </m:sSup>
                  </m:e>
                </m:nary>
              </m:oMath>
            </m:oMathPara>
          </w:p>
        </w:tc>
        <w:tc>
          <w:tcPr>
            <w:tcW w:w="2352" w:type="dxa"/>
          </w:tcPr>
          <w:p w14:paraId="6F79B164" w14:textId="66FB23E4" w:rsidR="00D07F91" w:rsidRPr="00911879" w:rsidRDefault="00227332">
            <w:pPr>
              <w:rPr>
                <w:rFonts w:ascii="Times New Roman" w:hAnsi="Times New Roman" w:cs="Times New Roman"/>
              </w:rPr>
            </w:pPr>
            <w:r w:rsidRPr="00911879">
              <w:rPr>
                <w:rFonts w:ascii="Times New Roman" w:hAnsi="Times New Roman" w:cs="Times New Roman"/>
              </w:rPr>
              <w:t xml:space="preserve">Variance is the </w:t>
            </w:r>
            <w:proofErr w:type="spellStart"/>
            <w:r w:rsidRPr="00911879">
              <w:rPr>
                <w:rFonts w:ascii="Times New Roman" w:hAnsi="Times New Roman" w:cs="Times New Roman"/>
              </w:rPr>
              <w:t>the</w:t>
            </w:r>
            <w:proofErr w:type="spellEnd"/>
            <w:r w:rsidRPr="00911879">
              <w:rPr>
                <w:rFonts w:ascii="Times New Roman" w:hAnsi="Times New Roman" w:cs="Times New Roman"/>
              </w:rPr>
              <w:t xml:space="preserve"> mean of the squared distances of each intensity value from the Mean value.</w:t>
            </w:r>
          </w:p>
        </w:tc>
      </w:tr>
      <w:tr w:rsidR="00FE0231" w:rsidRPr="00911879" w14:paraId="1A25B226" w14:textId="77777777" w:rsidTr="00227332">
        <w:tc>
          <w:tcPr>
            <w:tcW w:w="3510" w:type="dxa"/>
            <w:gridSpan w:val="2"/>
            <w:vMerge/>
          </w:tcPr>
          <w:p w14:paraId="50210F6B" w14:textId="77777777" w:rsidR="00D07F91" w:rsidRPr="00911879" w:rsidRDefault="00D07F91">
            <w:pPr>
              <w:rPr>
                <w:rFonts w:ascii="Times New Roman" w:hAnsi="Times New Roman" w:cs="Times New Roman"/>
              </w:rPr>
            </w:pPr>
          </w:p>
        </w:tc>
        <w:tc>
          <w:tcPr>
            <w:tcW w:w="1701" w:type="dxa"/>
          </w:tcPr>
          <w:p w14:paraId="1F596B24" w14:textId="004C0220" w:rsidR="00D07F91" w:rsidRPr="00911879" w:rsidRDefault="00227332">
            <w:pPr>
              <w:rPr>
                <w:rFonts w:ascii="Times New Roman" w:hAnsi="Times New Roman" w:cs="Times New Roman"/>
                <w:b/>
                <w:bCs/>
              </w:rPr>
            </w:pPr>
            <w:r w:rsidRPr="00911879">
              <w:rPr>
                <w:rFonts w:ascii="Times New Roman" w:hAnsi="Times New Roman" w:cs="Times New Roman"/>
                <w:b/>
                <w:bCs/>
              </w:rPr>
              <w:t>Uniformity</w:t>
            </w:r>
          </w:p>
        </w:tc>
        <w:tc>
          <w:tcPr>
            <w:tcW w:w="3119" w:type="dxa"/>
          </w:tcPr>
          <w:p w14:paraId="447013CD" w14:textId="0124BDE5" w:rsidR="00D07F91" w:rsidRPr="00911879" w:rsidRDefault="00911879">
            <w:pPr>
              <w:rPr>
                <w:rFonts w:ascii="Times New Roman" w:hAnsi="Times New Roman" w:cs="Times New Roman"/>
              </w:rPr>
            </w:pPr>
            <m:oMathPara>
              <m:oMath>
                <m:r>
                  <w:rPr>
                    <w:rFonts w:ascii="Cambria Math" w:hAnsi="Cambria Math" w:cs="Times New Roman"/>
                  </w:rPr>
                  <m:t>uniformity=</m:t>
                </m:r>
                <m:nary>
                  <m:naryPr>
                    <m:chr m:val="∑"/>
                    <m:limLoc m:val="undOvr"/>
                    <m:ctrlPr>
                      <w:rPr>
                        <w:rFonts w:ascii="Cambria Math" w:hAnsi="Cambria Math" w:cs="Times New Roman"/>
                        <w:i/>
                        <w:iCs/>
                      </w:rPr>
                    </m:ctrlPr>
                  </m:naryPr>
                  <m:sub>
                    <m:r>
                      <w:rPr>
                        <w:rFonts w:ascii="Cambria Math" w:hAnsi="Cambria Math" w:cs="Times New Roman"/>
                      </w:rPr>
                      <m:t>i=1</m:t>
                    </m:r>
                  </m:sub>
                  <m:sup>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g</m:t>
                        </m:r>
                      </m:sub>
                    </m:sSub>
                  </m:sup>
                  <m:e>
                    <m:sSup>
                      <m:sSupPr>
                        <m:ctrlPr>
                          <w:rPr>
                            <w:rFonts w:ascii="Cambria Math" w:hAnsi="Cambria Math" w:cs="Times New Roman"/>
                            <w:i/>
                            <w:iCs/>
                          </w:rPr>
                        </m:ctrlPr>
                      </m:sSupPr>
                      <m:e>
                        <m:r>
                          <w:rPr>
                            <w:rFonts w:ascii="Cambria Math" w:hAnsi="Cambria Math" w:cs="Times New Roman"/>
                          </w:rPr>
                          <m:t>p</m:t>
                        </m:r>
                        <m:d>
                          <m:dPr>
                            <m:ctrlPr>
                              <w:rPr>
                                <w:rFonts w:ascii="Cambria Math" w:hAnsi="Cambria Math" w:cs="Times New Roman"/>
                                <w:i/>
                                <w:iCs/>
                              </w:rPr>
                            </m:ctrlPr>
                          </m:dPr>
                          <m:e>
                            <m:r>
                              <w:rPr>
                                <w:rFonts w:ascii="Cambria Math" w:hAnsi="Cambria Math" w:cs="Times New Roman"/>
                              </w:rPr>
                              <m:t>i</m:t>
                            </m:r>
                          </m:e>
                        </m:d>
                      </m:e>
                      <m:sup>
                        <m:r>
                          <w:rPr>
                            <w:rFonts w:ascii="Cambria Math" w:hAnsi="Cambria Math" w:cs="Times New Roman"/>
                          </w:rPr>
                          <m:t>2</m:t>
                        </m:r>
                      </m:sup>
                    </m:sSup>
                  </m:e>
                </m:nary>
              </m:oMath>
            </m:oMathPara>
          </w:p>
        </w:tc>
        <w:tc>
          <w:tcPr>
            <w:tcW w:w="2352" w:type="dxa"/>
          </w:tcPr>
          <w:p w14:paraId="1AB48381" w14:textId="36AF2F39" w:rsidR="00D07F91" w:rsidRPr="00911879" w:rsidRDefault="00227332">
            <w:pPr>
              <w:rPr>
                <w:rFonts w:ascii="Times New Roman" w:hAnsi="Times New Roman" w:cs="Times New Roman"/>
              </w:rPr>
            </w:pPr>
            <w:r w:rsidRPr="00911879">
              <w:rPr>
                <w:rFonts w:ascii="Times New Roman" w:hAnsi="Times New Roman" w:cs="Times New Roman"/>
              </w:rPr>
              <w:t>Uniformity is a measure of the sum of the squares of each intensity value.</w:t>
            </w:r>
          </w:p>
        </w:tc>
      </w:tr>
      <w:tr w:rsidR="0013216C" w:rsidRPr="00911879" w14:paraId="105FCCDB" w14:textId="77777777" w:rsidTr="00227332">
        <w:tc>
          <w:tcPr>
            <w:tcW w:w="3510" w:type="dxa"/>
            <w:gridSpan w:val="2"/>
            <w:vMerge w:val="restart"/>
          </w:tcPr>
          <w:p w14:paraId="74A095C7" w14:textId="77777777" w:rsidR="0013216C" w:rsidRPr="00911879" w:rsidRDefault="0013216C" w:rsidP="0013216C">
            <w:pPr>
              <w:rPr>
                <w:rFonts w:ascii="Times New Roman" w:hAnsi="Times New Roman" w:cs="Times New Roman"/>
              </w:rPr>
            </w:pPr>
            <w:r w:rsidRPr="005E1F21">
              <w:rPr>
                <w:rFonts w:ascii="Times New Roman" w:hAnsi="Times New Roman" w:cs="Times New Roman"/>
                <w:b/>
                <w:bCs/>
              </w:rPr>
              <w:t>Shape</w:t>
            </w:r>
            <w:r w:rsidRPr="00911879">
              <w:rPr>
                <w:rFonts w:ascii="Times New Roman" w:hAnsi="Times New Roman" w:cs="Times New Roman"/>
              </w:rPr>
              <w:t xml:space="preserve"> (14 features)</w:t>
            </w:r>
          </w:p>
          <w:p w14:paraId="69661E99" w14:textId="602C1F98" w:rsidR="00943396" w:rsidRDefault="00911879" w:rsidP="00911879">
            <w:pPr>
              <w:tabs>
                <w:tab w:val="left" w:pos="720"/>
              </w:tabs>
              <w:rPr>
                <w:rFonts w:ascii="Times New Roman" w:hAnsi="Times New Roman" w:cs="Times New Roman"/>
              </w:rPr>
            </w:pPr>
            <w:r w:rsidRPr="00911879">
              <w:rPr>
                <w:rFonts w:ascii="Wingdings" w:hAnsi="Wingdings" w:cs="Times New Roman"/>
              </w:rPr>
              <w:t></w:t>
            </w:r>
            <m:oMath>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v</m:t>
                  </m:r>
                </m:sub>
              </m:sSub>
            </m:oMath>
            <w:r w:rsidR="00943396" w:rsidRPr="00911879">
              <w:rPr>
                <w:rFonts w:ascii="Times New Roman" w:hAnsi="Times New Roman" w:cs="Times New Roman"/>
                <w:iCs/>
              </w:rPr>
              <w:t xml:space="preserve"> </w:t>
            </w:r>
            <w:r w:rsidR="00943396" w:rsidRPr="00911879">
              <w:rPr>
                <w:rFonts w:ascii="Times New Roman" w:hAnsi="Times New Roman" w:cs="Times New Roman"/>
              </w:rPr>
              <w:t>represent the number of voxels included in the ROI</w:t>
            </w:r>
          </w:p>
          <w:p w14:paraId="0DB0BB23" w14:textId="701FA0C7" w:rsidR="00943396" w:rsidRDefault="00911879" w:rsidP="00911879">
            <w:pPr>
              <w:tabs>
                <w:tab w:val="left" w:pos="720"/>
              </w:tabs>
              <w:rPr>
                <w:rFonts w:ascii="Times New Roman" w:hAnsi="Times New Roman" w:cs="Times New Roman"/>
              </w:rPr>
            </w:pPr>
            <w:r w:rsidRPr="00911879">
              <w:rPr>
                <w:rFonts w:ascii="Wingdings" w:hAnsi="Wingdings" w:cs="Times New Roman"/>
              </w:rPr>
              <w:t></w:t>
            </w:r>
            <m:oMath>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f</m:t>
                  </m:r>
                </m:sub>
              </m:sSub>
            </m:oMath>
            <w:r w:rsidR="00943396" w:rsidRPr="00911879">
              <w:rPr>
                <w:rFonts w:ascii="Times New Roman" w:hAnsi="Times New Roman" w:cs="Times New Roman"/>
                <w:iCs/>
              </w:rPr>
              <w:t xml:space="preserve"> </w:t>
            </w:r>
            <w:r w:rsidR="00943396" w:rsidRPr="00911879">
              <w:rPr>
                <w:rFonts w:ascii="Times New Roman" w:hAnsi="Times New Roman" w:cs="Times New Roman"/>
              </w:rPr>
              <w:t>represent the number of faces (triangles) defining the Mesh.</w:t>
            </w:r>
          </w:p>
          <w:p w14:paraId="5007E23D" w14:textId="09CFDB43" w:rsidR="00943396" w:rsidRDefault="00911879" w:rsidP="00486F9A">
            <w:pPr>
              <w:tabs>
                <w:tab w:val="left" w:pos="720"/>
              </w:tabs>
              <w:rPr>
                <w:rFonts w:ascii="Times New Roman" w:hAnsi="Times New Roman" w:cs="Times New Roman"/>
              </w:rPr>
            </w:pPr>
            <w:r w:rsidRPr="00911879">
              <w:rPr>
                <w:rFonts w:ascii="Wingdings" w:hAnsi="Wingdings" w:cs="Times New Roman"/>
              </w:rPr>
              <w:t></w:t>
            </w:r>
            <w:r w:rsidR="00943396" w:rsidRPr="00911879">
              <w:rPr>
                <w:rFonts w:ascii="Times New Roman" w:hAnsi="Times New Roman" w:cs="Times New Roman"/>
                <w:i/>
                <w:iCs/>
              </w:rPr>
              <w:t>V</w:t>
            </w:r>
            <w:r w:rsidR="00943396" w:rsidRPr="00911879">
              <w:rPr>
                <w:rFonts w:ascii="Times New Roman" w:hAnsi="Times New Roman" w:cs="Times New Roman"/>
              </w:rPr>
              <w:t> the volume of the mesh in mm</w:t>
            </w:r>
            <w:r w:rsidR="00943396" w:rsidRPr="00911879">
              <w:rPr>
                <w:rFonts w:ascii="Times New Roman" w:hAnsi="Times New Roman" w:cs="Times New Roman"/>
                <w:vertAlign w:val="superscript"/>
              </w:rPr>
              <w:t>3</w:t>
            </w:r>
            <w:r w:rsidR="00943396" w:rsidRPr="00911879">
              <w:rPr>
                <w:rFonts w:ascii="Times New Roman" w:hAnsi="Times New Roman" w:cs="Times New Roman"/>
              </w:rPr>
              <w:t>.</w:t>
            </w:r>
          </w:p>
          <w:p w14:paraId="7659A08F" w14:textId="3D0564DF" w:rsidR="00943396" w:rsidRPr="00911879" w:rsidRDefault="00486F9A" w:rsidP="00486F9A">
            <w:pPr>
              <w:tabs>
                <w:tab w:val="left" w:pos="720"/>
              </w:tabs>
              <w:rPr>
                <w:rFonts w:ascii="Times New Roman" w:hAnsi="Times New Roman" w:cs="Times New Roman"/>
              </w:rPr>
            </w:pPr>
            <w:r w:rsidRPr="00911879">
              <w:rPr>
                <w:rFonts w:ascii="Wingdings" w:hAnsi="Wingdings" w:cs="Times New Roman"/>
              </w:rPr>
              <w:t></w:t>
            </w:r>
            <w:proofErr w:type="gramStart"/>
            <w:r w:rsidR="00943396" w:rsidRPr="00911879">
              <w:rPr>
                <w:rFonts w:ascii="Times New Roman" w:hAnsi="Times New Roman" w:cs="Times New Roman"/>
                <w:i/>
                <w:iCs/>
              </w:rPr>
              <w:t>A</w:t>
            </w:r>
            <w:r w:rsidR="00943396" w:rsidRPr="00911879">
              <w:rPr>
                <w:rFonts w:ascii="Times New Roman" w:hAnsi="Times New Roman" w:cs="Times New Roman"/>
              </w:rPr>
              <w:t> the</w:t>
            </w:r>
            <w:proofErr w:type="gramEnd"/>
            <w:r w:rsidR="00943396" w:rsidRPr="00911879">
              <w:rPr>
                <w:rFonts w:ascii="Times New Roman" w:hAnsi="Times New Roman" w:cs="Times New Roman"/>
              </w:rPr>
              <w:t xml:space="preserve"> surface area of the mesh in mm</w:t>
            </w:r>
            <w:r w:rsidR="00943396" w:rsidRPr="00911879">
              <w:rPr>
                <w:rFonts w:ascii="Times New Roman" w:hAnsi="Times New Roman" w:cs="Times New Roman"/>
                <w:vertAlign w:val="superscript"/>
              </w:rPr>
              <w:t>2</w:t>
            </w:r>
            <w:r w:rsidR="00943396" w:rsidRPr="00911879">
              <w:rPr>
                <w:rFonts w:ascii="Times New Roman" w:hAnsi="Times New Roman" w:cs="Times New Roman"/>
              </w:rPr>
              <w:t>.</w:t>
            </w:r>
          </w:p>
        </w:tc>
        <w:tc>
          <w:tcPr>
            <w:tcW w:w="1701" w:type="dxa"/>
          </w:tcPr>
          <w:p w14:paraId="71D31030" w14:textId="50E7EC49" w:rsidR="0013216C" w:rsidRPr="00911879" w:rsidRDefault="0013216C" w:rsidP="0013216C">
            <w:pPr>
              <w:rPr>
                <w:rFonts w:ascii="Times New Roman" w:hAnsi="Times New Roman" w:cs="Times New Roman"/>
                <w:b/>
                <w:bCs/>
              </w:rPr>
            </w:pPr>
            <w:r w:rsidRPr="00911879">
              <w:rPr>
                <w:rFonts w:ascii="Times New Roman" w:eastAsiaTheme="minorEastAsia" w:hAnsi="Times New Roman" w:cs="Times New Roman"/>
                <w:b/>
                <w:bCs/>
                <w:sz w:val="24"/>
                <w:szCs w:val="24"/>
                <w:lang w:val="zh-CN" w:eastAsia="zh-CN"/>
              </w:rPr>
              <w:t>Elongation</w:t>
            </w:r>
          </w:p>
        </w:tc>
        <w:tc>
          <w:tcPr>
            <w:tcW w:w="3119" w:type="dxa"/>
          </w:tcPr>
          <w:p w14:paraId="5D800B34" w14:textId="34CA1CCA" w:rsidR="0013216C" w:rsidRPr="00911879" w:rsidRDefault="00911879" w:rsidP="0013216C">
            <w:pPr>
              <w:rPr>
                <w:rFonts w:ascii="Times New Roman" w:hAnsi="Times New Roman" w:cs="Times New Roman"/>
              </w:rPr>
            </w:pPr>
            <m:oMathPara>
              <m:oMath>
                <m:r>
                  <w:rPr>
                    <w:rFonts w:ascii="Cambria Math" w:hAnsi="Cambria Math" w:cs="Times New Roman"/>
                  </w:rPr>
                  <m:t>elongation=</m:t>
                </m:r>
                <m:rad>
                  <m:radPr>
                    <m:degHide m:val="1"/>
                    <m:ctrlPr>
                      <w:rPr>
                        <w:rFonts w:ascii="Cambria Math" w:hAnsi="Cambria Math" w:cs="Times New Roman"/>
                        <w:i/>
                      </w:rPr>
                    </m:ctrlPr>
                  </m:radPr>
                  <m:deg/>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minor</m:t>
                            </m:r>
                          </m:sub>
                        </m:sSub>
                      </m:num>
                      <m:den>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major</m:t>
                            </m:r>
                          </m:sub>
                        </m:sSub>
                      </m:den>
                    </m:f>
                  </m:e>
                </m:rad>
              </m:oMath>
            </m:oMathPara>
          </w:p>
          <w:p w14:paraId="4920FD4B" w14:textId="3C73DBF9" w:rsidR="0013216C" w:rsidRPr="00911879" w:rsidRDefault="002640B8" w:rsidP="0013216C">
            <w:pPr>
              <w:rPr>
                <w:rFonts w:ascii="Times New Roman" w:hAnsi="Times New Roman" w:cs="Times New Roman"/>
              </w:rPr>
            </w:pPr>
            <w:r w:rsidRPr="00911879">
              <w:rPr>
                <w:rFonts w:ascii="Times New Roman" w:hAnsi="Times New Roman" w:cs="Times New Roman"/>
              </w:rPr>
              <w:t>Here,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major</m:t>
                  </m:r>
                </m:sub>
              </m:sSub>
            </m:oMath>
            <w:r w:rsidRPr="00911879">
              <w:rPr>
                <w:rFonts w:ascii="Times New Roman" w:hAnsi="Times New Roman" w:cs="Times New Roman"/>
              </w:rPr>
              <w:t> and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minor</m:t>
                  </m:r>
                </m:sub>
              </m:sSub>
            </m:oMath>
            <w:r w:rsidRPr="00911879">
              <w:rPr>
                <w:rFonts w:ascii="Times New Roman" w:hAnsi="Times New Roman" w:cs="Times New Roman"/>
              </w:rPr>
              <w:t> are the lengths of the largest and second largest principal component axes.</w:t>
            </w:r>
          </w:p>
        </w:tc>
        <w:tc>
          <w:tcPr>
            <w:tcW w:w="2352" w:type="dxa"/>
          </w:tcPr>
          <w:p w14:paraId="11A209D4" w14:textId="38122CFB" w:rsidR="0013216C" w:rsidRPr="00911879" w:rsidRDefault="0013216C" w:rsidP="0013216C">
            <w:pPr>
              <w:rPr>
                <w:rFonts w:ascii="Times New Roman" w:hAnsi="Times New Roman" w:cs="Times New Roman"/>
              </w:rPr>
            </w:pPr>
          </w:p>
        </w:tc>
      </w:tr>
      <w:tr w:rsidR="0013216C" w:rsidRPr="00911879" w14:paraId="2FC658EB" w14:textId="77777777" w:rsidTr="00227332">
        <w:tc>
          <w:tcPr>
            <w:tcW w:w="3510" w:type="dxa"/>
            <w:gridSpan w:val="2"/>
            <w:vMerge/>
          </w:tcPr>
          <w:p w14:paraId="3B4C2857" w14:textId="77777777" w:rsidR="0013216C" w:rsidRPr="00911879" w:rsidRDefault="0013216C" w:rsidP="0013216C">
            <w:pPr>
              <w:rPr>
                <w:rFonts w:ascii="Times New Roman" w:hAnsi="Times New Roman" w:cs="Times New Roman"/>
              </w:rPr>
            </w:pPr>
          </w:p>
        </w:tc>
        <w:tc>
          <w:tcPr>
            <w:tcW w:w="1701" w:type="dxa"/>
          </w:tcPr>
          <w:p w14:paraId="73B4612D" w14:textId="6C6085FB" w:rsidR="0013216C" w:rsidRPr="00911879" w:rsidRDefault="0013216C" w:rsidP="0013216C">
            <w:pPr>
              <w:rPr>
                <w:rFonts w:ascii="Times New Roman" w:hAnsi="Times New Roman" w:cs="Times New Roman"/>
                <w:b/>
                <w:bCs/>
              </w:rPr>
            </w:pPr>
            <w:r w:rsidRPr="00911879">
              <w:rPr>
                <w:rFonts w:ascii="Times New Roman" w:eastAsiaTheme="minorEastAsia" w:hAnsi="Times New Roman" w:cs="Times New Roman"/>
                <w:b/>
                <w:bCs/>
                <w:sz w:val="24"/>
                <w:szCs w:val="24"/>
                <w:lang w:val="zh-CN" w:eastAsia="zh-CN"/>
              </w:rPr>
              <w:t>Flatness</w:t>
            </w:r>
          </w:p>
        </w:tc>
        <w:tc>
          <w:tcPr>
            <w:tcW w:w="3119" w:type="dxa"/>
          </w:tcPr>
          <w:p w14:paraId="6A00F7CD" w14:textId="1B4AB2B7" w:rsidR="0013216C" w:rsidRPr="00911879" w:rsidRDefault="00911879" w:rsidP="0013216C">
            <w:pPr>
              <w:rPr>
                <w:rFonts w:ascii="Times New Roman" w:hAnsi="Times New Roman" w:cs="Times New Roman"/>
              </w:rPr>
            </w:pPr>
            <m:oMathPara>
              <m:oMath>
                <m:r>
                  <w:rPr>
                    <w:rFonts w:ascii="Cambria Math" w:hAnsi="Cambria Math" w:cs="Times New Roman"/>
                  </w:rPr>
                  <m:t>flatness=</m:t>
                </m:r>
                <m:rad>
                  <m:radPr>
                    <m:degHide m:val="1"/>
                    <m:ctrlPr>
                      <w:rPr>
                        <w:rFonts w:ascii="Cambria Math" w:hAnsi="Cambria Math" w:cs="Times New Roman"/>
                        <w:i/>
                      </w:rPr>
                    </m:ctrlPr>
                  </m:radPr>
                  <m:deg/>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least</m:t>
                            </m:r>
                          </m:sub>
                        </m:sSub>
                      </m:num>
                      <m:den>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major</m:t>
                            </m:r>
                          </m:sub>
                        </m:sSub>
                      </m:den>
                    </m:f>
                  </m:e>
                </m:rad>
              </m:oMath>
            </m:oMathPara>
          </w:p>
        </w:tc>
        <w:tc>
          <w:tcPr>
            <w:tcW w:w="2352" w:type="dxa"/>
          </w:tcPr>
          <w:p w14:paraId="422F6870" w14:textId="77777777" w:rsidR="0013216C" w:rsidRPr="00911879" w:rsidRDefault="0013216C" w:rsidP="0013216C">
            <w:pPr>
              <w:rPr>
                <w:rFonts w:ascii="Times New Roman" w:hAnsi="Times New Roman" w:cs="Times New Roman"/>
              </w:rPr>
            </w:pPr>
          </w:p>
        </w:tc>
      </w:tr>
      <w:tr w:rsidR="0013216C" w:rsidRPr="00911879" w14:paraId="355B013F" w14:textId="77777777" w:rsidTr="00227332">
        <w:tc>
          <w:tcPr>
            <w:tcW w:w="3510" w:type="dxa"/>
            <w:gridSpan w:val="2"/>
            <w:vMerge/>
          </w:tcPr>
          <w:p w14:paraId="74A8DD87" w14:textId="77777777" w:rsidR="0013216C" w:rsidRPr="00911879" w:rsidRDefault="0013216C" w:rsidP="0013216C">
            <w:pPr>
              <w:rPr>
                <w:rFonts w:ascii="Times New Roman" w:hAnsi="Times New Roman" w:cs="Times New Roman"/>
              </w:rPr>
            </w:pPr>
          </w:p>
        </w:tc>
        <w:tc>
          <w:tcPr>
            <w:tcW w:w="1701" w:type="dxa"/>
          </w:tcPr>
          <w:p w14:paraId="0D4771F7" w14:textId="4E00E9BD" w:rsidR="0013216C" w:rsidRPr="00911879" w:rsidRDefault="0013216C" w:rsidP="0013216C">
            <w:pPr>
              <w:rPr>
                <w:rFonts w:ascii="Times New Roman" w:hAnsi="Times New Roman" w:cs="Times New Roman"/>
                <w:b/>
                <w:bCs/>
              </w:rPr>
            </w:pPr>
            <w:r w:rsidRPr="00911879">
              <w:rPr>
                <w:rFonts w:ascii="Times New Roman" w:eastAsiaTheme="minorEastAsia" w:hAnsi="Times New Roman" w:cs="Times New Roman"/>
                <w:b/>
                <w:bCs/>
                <w:sz w:val="24"/>
                <w:szCs w:val="24"/>
                <w:lang w:val="zh-CN" w:eastAsia="zh-CN"/>
              </w:rPr>
              <w:t>Least axis length</w:t>
            </w:r>
          </w:p>
        </w:tc>
        <w:tc>
          <w:tcPr>
            <w:tcW w:w="3119" w:type="dxa"/>
          </w:tcPr>
          <w:p w14:paraId="08EBD631" w14:textId="19A7791C" w:rsidR="0013216C" w:rsidRPr="00911879" w:rsidRDefault="00911879" w:rsidP="0013216C">
            <w:pPr>
              <w:rPr>
                <w:rFonts w:ascii="Times New Roman" w:hAnsi="Times New Roman" w:cs="Times New Roman"/>
              </w:rPr>
            </w:pPr>
            <m:oMathPara>
              <m:oMath>
                <m:r>
                  <w:rPr>
                    <w:rFonts w:ascii="Cambria Math" w:hAnsi="Cambria Math" w:cs="Times New Roman"/>
                  </w:rPr>
                  <m:t>least axis=4</m:t>
                </m:r>
                <m:rad>
                  <m:radPr>
                    <m:degHide m:val="1"/>
                    <m:ctrlPr>
                      <w:rPr>
                        <w:rFonts w:ascii="Cambria Math" w:hAnsi="Cambria Math" w:cs="Times New Roman"/>
                        <w:i/>
                      </w:rPr>
                    </m:ctrlPr>
                  </m:radPr>
                  <m:deg/>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least</m:t>
                        </m:r>
                      </m:sub>
                    </m:sSub>
                  </m:e>
                </m:rad>
              </m:oMath>
            </m:oMathPara>
          </w:p>
        </w:tc>
        <w:tc>
          <w:tcPr>
            <w:tcW w:w="2352" w:type="dxa"/>
          </w:tcPr>
          <w:p w14:paraId="5A84D7E3" w14:textId="77777777" w:rsidR="0013216C" w:rsidRPr="00911879" w:rsidRDefault="0013216C" w:rsidP="0013216C">
            <w:pPr>
              <w:rPr>
                <w:rFonts w:ascii="Times New Roman" w:hAnsi="Times New Roman" w:cs="Times New Roman"/>
              </w:rPr>
            </w:pPr>
          </w:p>
        </w:tc>
      </w:tr>
      <w:tr w:rsidR="0013216C" w:rsidRPr="00911879" w14:paraId="6BDF014D" w14:textId="77777777" w:rsidTr="00227332">
        <w:tc>
          <w:tcPr>
            <w:tcW w:w="3510" w:type="dxa"/>
            <w:gridSpan w:val="2"/>
            <w:vMerge/>
          </w:tcPr>
          <w:p w14:paraId="6B59188E" w14:textId="77777777" w:rsidR="0013216C" w:rsidRPr="00911879" w:rsidRDefault="0013216C" w:rsidP="0013216C">
            <w:pPr>
              <w:rPr>
                <w:rFonts w:ascii="Times New Roman" w:hAnsi="Times New Roman" w:cs="Times New Roman"/>
              </w:rPr>
            </w:pPr>
          </w:p>
        </w:tc>
        <w:tc>
          <w:tcPr>
            <w:tcW w:w="1701" w:type="dxa"/>
          </w:tcPr>
          <w:p w14:paraId="540FE111" w14:textId="1413E5BC" w:rsidR="0013216C" w:rsidRPr="00911879" w:rsidRDefault="0013216C" w:rsidP="0013216C">
            <w:pPr>
              <w:rPr>
                <w:rFonts w:ascii="Times New Roman" w:hAnsi="Times New Roman" w:cs="Times New Roman"/>
                <w:b/>
                <w:bCs/>
              </w:rPr>
            </w:pPr>
            <w:r w:rsidRPr="00911879">
              <w:rPr>
                <w:rFonts w:ascii="Times New Roman" w:eastAsiaTheme="minorEastAsia" w:hAnsi="Times New Roman" w:cs="Times New Roman"/>
                <w:b/>
                <w:bCs/>
                <w:sz w:val="24"/>
                <w:szCs w:val="24"/>
                <w:lang w:val="zh-CN" w:eastAsia="zh-CN"/>
              </w:rPr>
              <w:t>Major axis length</w:t>
            </w:r>
          </w:p>
        </w:tc>
        <w:tc>
          <w:tcPr>
            <w:tcW w:w="3119" w:type="dxa"/>
          </w:tcPr>
          <w:p w14:paraId="003A2F28" w14:textId="2D571477" w:rsidR="0013216C" w:rsidRPr="00911879" w:rsidRDefault="00911879" w:rsidP="0013216C">
            <w:pPr>
              <w:rPr>
                <w:rFonts w:ascii="Times New Roman" w:hAnsi="Times New Roman" w:cs="Times New Roman"/>
              </w:rPr>
            </w:pPr>
            <m:oMathPara>
              <m:oMath>
                <m:r>
                  <w:rPr>
                    <w:rFonts w:ascii="Cambria Math" w:hAnsi="Cambria Math" w:cs="Times New Roman"/>
                  </w:rPr>
                  <m:t>major axis=4</m:t>
                </m:r>
                <m:rad>
                  <m:radPr>
                    <m:degHide m:val="1"/>
                    <m:ctrlPr>
                      <w:rPr>
                        <w:rFonts w:ascii="Cambria Math" w:hAnsi="Cambria Math" w:cs="Times New Roman"/>
                        <w:i/>
                      </w:rPr>
                    </m:ctrlPr>
                  </m:radPr>
                  <m:deg/>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major</m:t>
                        </m:r>
                      </m:sub>
                    </m:sSub>
                  </m:e>
                </m:rad>
              </m:oMath>
            </m:oMathPara>
          </w:p>
        </w:tc>
        <w:tc>
          <w:tcPr>
            <w:tcW w:w="2352" w:type="dxa"/>
          </w:tcPr>
          <w:p w14:paraId="532FCD2C" w14:textId="77777777" w:rsidR="0013216C" w:rsidRPr="00911879" w:rsidRDefault="0013216C" w:rsidP="0013216C">
            <w:pPr>
              <w:rPr>
                <w:rFonts w:ascii="Times New Roman" w:hAnsi="Times New Roman" w:cs="Times New Roman"/>
              </w:rPr>
            </w:pPr>
          </w:p>
        </w:tc>
      </w:tr>
      <w:tr w:rsidR="0013216C" w:rsidRPr="00911879" w14:paraId="19932125" w14:textId="77777777" w:rsidTr="00227332">
        <w:tc>
          <w:tcPr>
            <w:tcW w:w="3510" w:type="dxa"/>
            <w:gridSpan w:val="2"/>
            <w:vMerge/>
          </w:tcPr>
          <w:p w14:paraId="2CCF2FDA" w14:textId="77777777" w:rsidR="0013216C" w:rsidRPr="00911879" w:rsidRDefault="0013216C" w:rsidP="0013216C">
            <w:pPr>
              <w:rPr>
                <w:rFonts w:ascii="Times New Roman" w:hAnsi="Times New Roman" w:cs="Times New Roman"/>
              </w:rPr>
            </w:pPr>
          </w:p>
        </w:tc>
        <w:tc>
          <w:tcPr>
            <w:tcW w:w="1701" w:type="dxa"/>
          </w:tcPr>
          <w:p w14:paraId="236B883A" w14:textId="0803258F" w:rsidR="0013216C" w:rsidRPr="00911879" w:rsidRDefault="002640B8" w:rsidP="0013216C">
            <w:pPr>
              <w:rPr>
                <w:rFonts w:ascii="Times New Roman" w:hAnsi="Times New Roman" w:cs="Times New Roman"/>
                <w:b/>
                <w:bCs/>
              </w:rPr>
            </w:pPr>
            <w:r w:rsidRPr="00911879">
              <w:rPr>
                <w:rFonts w:ascii="Times New Roman" w:hAnsi="Times New Roman" w:cs="Times New Roman"/>
                <w:b/>
                <w:bCs/>
              </w:rPr>
              <w:t>Maximum 2D diameter (Column)</w:t>
            </w:r>
          </w:p>
        </w:tc>
        <w:tc>
          <w:tcPr>
            <w:tcW w:w="3119" w:type="dxa"/>
          </w:tcPr>
          <w:p w14:paraId="6F55DE3A" w14:textId="77777777" w:rsidR="0013216C" w:rsidRPr="00911879" w:rsidRDefault="0013216C" w:rsidP="0013216C">
            <w:pPr>
              <w:rPr>
                <w:rFonts w:ascii="Times New Roman" w:hAnsi="Times New Roman" w:cs="Times New Roman"/>
              </w:rPr>
            </w:pPr>
          </w:p>
        </w:tc>
        <w:tc>
          <w:tcPr>
            <w:tcW w:w="2352" w:type="dxa"/>
          </w:tcPr>
          <w:p w14:paraId="4C3B4A03" w14:textId="7F136E24" w:rsidR="0013216C" w:rsidRPr="00911879" w:rsidRDefault="002640B8" w:rsidP="0013216C">
            <w:pPr>
              <w:rPr>
                <w:rFonts w:ascii="Times New Roman" w:hAnsi="Times New Roman" w:cs="Times New Roman"/>
              </w:rPr>
            </w:pPr>
            <w:r w:rsidRPr="00911879">
              <w:rPr>
                <w:rFonts w:ascii="Times New Roman" w:hAnsi="Times New Roman" w:cs="Times New Roman"/>
              </w:rPr>
              <w:t>Maximum 2D diameter (Column) is defined as the largest pairwise Euclidean distance between tumor surface mesh vertices in the row-slice (usually the coronal) plane.</w:t>
            </w:r>
          </w:p>
        </w:tc>
      </w:tr>
      <w:tr w:rsidR="0013216C" w:rsidRPr="00911879" w14:paraId="53840114" w14:textId="77777777" w:rsidTr="00227332">
        <w:tc>
          <w:tcPr>
            <w:tcW w:w="3510" w:type="dxa"/>
            <w:gridSpan w:val="2"/>
            <w:vMerge/>
          </w:tcPr>
          <w:p w14:paraId="3A5DCB11" w14:textId="77777777" w:rsidR="0013216C" w:rsidRPr="00911879" w:rsidRDefault="0013216C" w:rsidP="0013216C">
            <w:pPr>
              <w:rPr>
                <w:rFonts w:ascii="Times New Roman" w:hAnsi="Times New Roman" w:cs="Times New Roman"/>
              </w:rPr>
            </w:pPr>
          </w:p>
        </w:tc>
        <w:tc>
          <w:tcPr>
            <w:tcW w:w="1701" w:type="dxa"/>
          </w:tcPr>
          <w:p w14:paraId="3B4418FD" w14:textId="19E2C2A6" w:rsidR="0013216C" w:rsidRPr="00911879" w:rsidRDefault="002640B8" w:rsidP="0013216C">
            <w:pPr>
              <w:rPr>
                <w:rFonts w:ascii="Times New Roman" w:hAnsi="Times New Roman" w:cs="Times New Roman"/>
                <w:b/>
                <w:bCs/>
              </w:rPr>
            </w:pPr>
            <w:r w:rsidRPr="00911879">
              <w:rPr>
                <w:rFonts w:ascii="Times New Roman" w:hAnsi="Times New Roman" w:cs="Times New Roman"/>
                <w:b/>
                <w:bCs/>
              </w:rPr>
              <w:t>Maximum 2D diameter (Row)</w:t>
            </w:r>
          </w:p>
        </w:tc>
        <w:tc>
          <w:tcPr>
            <w:tcW w:w="3119" w:type="dxa"/>
          </w:tcPr>
          <w:p w14:paraId="3E7F80EB" w14:textId="77777777" w:rsidR="0013216C" w:rsidRPr="00911879" w:rsidRDefault="0013216C" w:rsidP="0013216C">
            <w:pPr>
              <w:rPr>
                <w:rFonts w:ascii="Times New Roman" w:hAnsi="Times New Roman" w:cs="Times New Roman"/>
              </w:rPr>
            </w:pPr>
          </w:p>
        </w:tc>
        <w:tc>
          <w:tcPr>
            <w:tcW w:w="2352" w:type="dxa"/>
          </w:tcPr>
          <w:p w14:paraId="3C819D80" w14:textId="2FA39B3C" w:rsidR="0013216C" w:rsidRPr="00911879" w:rsidRDefault="002640B8" w:rsidP="0013216C">
            <w:pPr>
              <w:rPr>
                <w:rFonts w:ascii="Times New Roman" w:hAnsi="Times New Roman" w:cs="Times New Roman"/>
              </w:rPr>
            </w:pPr>
            <w:r w:rsidRPr="00911879">
              <w:rPr>
                <w:rFonts w:ascii="Times New Roman" w:hAnsi="Times New Roman" w:cs="Times New Roman"/>
              </w:rPr>
              <w:t>Maximum 2D diameter (Row) is defined as the largest pairwise Euclidean distance between tumor surface mesh vertices in the column-slice (usually the sagittal) plane.</w:t>
            </w:r>
          </w:p>
        </w:tc>
      </w:tr>
      <w:tr w:rsidR="0013216C" w:rsidRPr="00911879" w14:paraId="663F8E70" w14:textId="77777777" w:rsidTr="00227332">
        <w:tc>
          <w:tcPr>
            <w:tcW w:w="3510" w:type="dxa"/>
            <w:gridSpan w:val="2"/>
            <w:vMerge/>
          </w:tcPr>
          <w:p w14:paraId="4B641335" w14:textId="77777777" w:rsidR="0013216C" w:rsidRPr="00911879" w:rsidRDefault="0013216C" w:rsidP="0013216C">
            <w:pPr>
              <w:rPr>
                <w:rFonts w:ascii="Times New Roman" w:hAnsi="Times New Roman" w:cs="Times New Roman"/>
              </w:rPr>
            </w:pPr>
          </w:p>
        </w:tc>
        <w:tc>
          <w:tcPr>
            <w:tcW w:w="1701" w:type="dxa"/>
          </w:tcPr>
          <w:p w14:paraId="5941C6EC" w14:textId="5274FF28" w:rsidR="0013216C" w:rsidRPr="00911879" w:rsidRDefault="002640B8" w:rsidP="0013216C">
            <w:pPr>
              <w:rPr>
                <w:rFonts w:ascii="Times New Roman" w:hAnsi="Times New Roman" w:cs="Times New Roman"/>
                <w:b/>
                <w:bCs/>
              </w:rPr>
            </w:pPr>
            <w:r w:rsidRPr="00911879">
              <w:rPr>
                <w:rFonts w:ascii="Times New Roman" w:hAnsi="Times New Roman" w:cs="Times New Roman"/>
                <w:b/>
                <w:bCs/>
              </w:rPr>
              <w:t>Maximum 2D diameter (Slice)</w:t>
            </w:r>
          </w:p>
        </w:tc>
        <w:tc>
          <w:tcPr>
            <w:tcW w:w="3119" w:type="dxa"/>
          </w:tcPr>
          <w:p w14:paraId="4B793070" w14:textId="77777777" w:rsidR="0013216C" w:rsidRPr="00911879" w:rsidRDefault="0013216C" w:rsidP="0013216C">
            <w:pPr>
              <w:rPr>
                <w:rFonts w:ascii="Times New Roman" w:hAnsi="Times New Roman" w:cs="Times New Roman"/>
              </w:rPr>
            </w:pPr>
          </w:p>
        </w:tc>
        <w:tc>
          <w:tcPr>
            <w:tcW w:w="2352" w:type="dxa"/>
          </w:tcPr>
          <w:p w14:paraId="03441753" w14:textId="36C0BD28" w:rsidR="0013216C" w:rsidRPr="00911879" w:rsidRDefault="002640B8" w:rsidP="0013216C">
            <w:pPr>
              <w:rPr>
                <w:rFonts w:ascii="Times New Roman" w:hAnsi="Times New Roman" w:cs="Times New Roman"/>
              </w:rPr>
            </w:pPr>
            <w:r w:rsidRPr="00911879">
              <w:rPr>
                <w:rFonts w:ascii="Times New Roman" w:hAnsi="Times New Roman" w:cs="Times New Roman"/>
              </w:rPr>
              <w:t xml:space="preserve">Maximum 2D diameter (Slice) is defined as the largest pairwise </w:t>
            </w:r>
            <w:r w:rsidRPr="00911879">
              <w:rPr>
                <w:rFonts w:ascii="Times New Roman" w:hAnsi="Times New Roman" w:cs="Times New Roman"/>
              </w:rPr>
              <w:lastRenderedPageBreak/>
              <w:t>Euclidean distance between tumor surface mesh vertices in the row-column (generally the axial) plane.</w:t>
            </w:r>
          </w:p>
        </w:tc>
      </w:tr>
      <w:tr w:rsidR="0013216C" w:rsidRPr="00911879" w14:paraId="0F4B6656" w14:textId="77777777" w:rsidTr="00227332">
        <w:tc>
          <w:tcPr>
            <w:tcW w:w="3510" w:type="dxa"/>
            <w:gridSpan w:val="2"/>
            <w:vMerge/>
          </w:tcPr>
          <w:p w14:paraId="38677C9E" w14:textId="77777777" w:rsidR="0013216C" w:rsidRPr="00911879" w:rsidRDefault="0013216C" w:rsidP="0013216C">
            <w:pPr>
              <w:rPr>
                <w:rFonts w:ascii="Times New Roman" w:hAnsi="Times New Roman" w:cs="Times New Roman"/>
              </w:rPr>
            </w:pPr>
          </w:p>
        </w:tc>
        <w:tc>
          <w:tcPr>
            <w:tcW w:w="1701" w:type="dxa"/>
          </w:tcPr>
          <w:p w14:paraId="75248872" w14:textId="6B6FFDD3" w:rsidR="0013216C" w:rsidRPr="00911879" w:rsidRDefault="0013216C" w:rsidP="0013216C">
            <w:pPr>
              <w:rPr>
                <w:rFonts w:ascii="Times New Roman" w:hAnsi="Times New Roman" w:cs="Times New Roman"/>
                <w:b/>
                <w:bCs/>
              </w:rPr>
            </w:pPr>
            <w:r w:rsidRPr="00911879">
              <w:rPr>
                <w:rFonts w:ascii="Times New Roman" w:eastAsiaTheme="minorEastAsia" w:hAnsi="Times New Roman" w:cs="Times New Roman"/>
                <w:b/>
                <w:bCs/>
                <w:sz w:val="24"/>
                <w:szCs w:val="24"/>
                <w:lang w:val="zh-CN" w:eastAsia="zh-CN"/>
              </w:rPr>
              <w:t>Maximum 3D diameter</w:t>
            </w:r>
          </w:p>
        </w:tc>
        <w:tc>
          <w:tcPr>
            <w:tcW w:w="3119" w:type="dxa"/>
          </w:tcPr>
          <w:p w14:paraId="15936F75" w14:textId="77777777" w:rsidR="0013216C" w:rsidRPr="00911879" w:rsidRDefault="0013216C" w:rsidP="0013216C">
            <w:pPr>
              <w:rPr>
                <w:rFonts w:ascii="Times New Roman" w:hAnsi="Times New Roman" w:cs="Times New Roman"/>
              </w:rPr>
            </w:pPr>
          </w:p>
        </w:tc>
        <w:tc>
          <w:tcPr>
            <w:tcW w:w="2352" w:type="dxa"/>
          </w:tcPr>
          <w:p w14:paraId="5427A0A9" w14:textId="49DBBD28" w:rsidR="0013216C" w:rsidRPr="00911879" w:rsidRDefault="002640B8" w:rsidP="0013216C">
            <w:pPr>
              <w:rPr>
                <w:rFonts w:ascii="Times New Roman" w:hAnsi="Times New Roman" w:cs="Times New Roman"/>
              </w:rPr>
            </w:pPr>
            <w:r w:rsidRPr="00911879">
              <w:rPr>
                <w:rFonts w:ascii="Times New Roman" w:hAnsi="Times New Roman" w:cs="Times New Roman"/>
              </w:rPr>
              <w:t>Maximum 3D diameter is defined as the largest pairwise Euclidean distance between tumor surface mesh vertices.</w:t>
            </w:r>
          </w:p>
        </w:tc>
      </w:tr>
      <w:tr w:rsidR="0013216C" w:rsidRPr="00911879" w14:paraId="3B101410" w14:textId="77777777" w:rsidTr="00227332">
        <w:tc>
          <w:tcPr>
            <w:tcW w:w="3510" w:type="dxa"/>
            <w:gridSpan w:val="2"/>
            <w:vMerge/>
          </w:tcPr>
          <w:p w14:paraId="75545022" w14:textId="77777777" w:rsidR="0013216C" w:rsidRPr="00911879" w:rsidRDefault="0013216C" w:rsidP="0013216C">
            <w:pPr>
              <w:rPr>
                <w:rFonts w:ascii="Times New Roman" w:hAnsi="Times New Roman" w:cs="Times New Roman"/>
              </w:rPr>
            </w:pPr>
          </w:p>
        </w:tc>
        <w:tc>
          <w:tcPr>
            <w:tcW w:w="1701" w:type="dxa"/>
          </w:tcPr>
          <w:p w14:paraId="3E931838" w14:textId="4269793E" w:rsidR="0013216C" w:rsidRPr="00911879" w:rsidRDefault="0013216C" w:rsidP="0013216C">
            <w:pPr>
              <w:rPr>
                <w:rFonts w:ascii="Times New Roman" w:hAnsi="Times New Roman" w:cs="Times New Roman"/>
                <w:b/>
                <w:bCs/>
              </w:rPr>
            </w:pPr>
            <w:r w:rsidRPr="00911879">
              <w:rPr>
                <w:rFonts w:ascii="Times New Roman" w:eastAsiaTheme="minorEastAsia" w:hAnsi="Times New Roman" w:cs="Times New Roman"/>
                <w:b/>
                <w:bCs/>
                <w:sz w:val="24"/>
                <w:szCs w:val="24"/>
                <w:lang w:val="zh-CN" w:eastAsia="zh-CN"/>
              </w:rPr>
              <w:t>Mesh volume</w:t>
            </w:r>
          </w:p>
        </w:tc>
        <w:tc>
          <w:tcPr>
            <w:tcW w:w="3119" w:type="dxa"/>
          </w:tcPr>
          <w:p w14:paraId="568AEE4E" w14:textId="1E1CC83E" w:rsidR="00943396" w:rsidRPr="00911879" w:rsidRDefault="006D2D7A" w:rsidP="00943396">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Oa</m:t>
                        </m:r>
                      </m:e>
                      <m:sub>
                        <m:r>
                          <w:rPr>
                            <w:rFonts w:ascii="Cambria Math" w:hAnsi="Cambria Math" w:cs="Times New Roman"/>
                          </w:rPr>
                          <m:t>i</m:t>
                        </m:r>
                      </m:sub>
                    </m:sSub>
                    <m:r>
                      <w:rPr>
                        <w:rFonts w:ascii="Cambria Math" w:hAnsi="Cambria Math" w:cs="Times New Roman"/>
                      </w:rPr>
                      <m:t>∙</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Ob</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Oac</m:t>
                            </m:r>
                          </m:e>
                          <m:sub>
                            <m:r>
                              <w:rPr>
                                <w:rFonts w:ascii="Cambria Math" w:hAnsi="Cambria Math" w:cs="Times New Roman"/>
                              </w:rPr>
                              <m:t>i</m:t>
                            </m:r>
                          </m:sub>
                        </m:sSub>
                      </m:e>
                    </m:d>
                  </m:num>
                  <m:den>
                    <m:r>
                      <w:rPr>
                        <w:rFonts w:ascii="Cambria Math" w:hAnsi="Cambria Math" w:cs="Times New Roman"/>
                      </w:rPr>
                      <m:t>6</m:t>
                    </m:r>
                  </m:den>
                </m:f>
                <m:r>
                  <w:rPr>
                    <w:rFonts w:ascii="Cambria Math" w:hAnsi="Cambria Math" w:cs="Times New Roman"/>
                  </w:rPr>
                  <m:t xml:space="preserve"> (1)</m:t>
                </m:r>
              </m:oMath>
            </m:oMathPara>
          </w:p>
          <w:p w14:paraId="2C14FD87" w14:textId="095CD7B7" w:rsidR="0013216C" w:rsidRPr="00911879" w:rsidRDefault="00911879" w:rsidP="0013216C">
            <w:pPr>
              <w:rPr>
                <w:rFonts w:ascii="Times New Roman" w:hAnsi="Times New Roman" w:cs="Times New Roman"/>
              </w:rPr>
            </w:pPr>
            <m:oMathPara>
              <m:oMath>
                <m:r>
                  <w:rPr>
                    <w:rFonts w:ascii="Cambria Math" w:hAnsi="Cambria Math" w:cs="Times New Roman"/>
                  </w:rPr>
                  <m:t>V=</m:t>
                </m:r>
                <m:nary>
                  <m:naryPr>
                    <m:chr m:val="∑"/>
                    <m:limLoc m:val="undOvr"/>
                    <m:ctrlPr>
                      <w:rPr>
                        <w:rFonts w:ascii="Cambria Math" w:hAnsi="Cambria Math" w:cs="Times New Roman"/>
                        <w:i/>
                        <w:iCs/>
                      </w:rPr>
                    </m:ctrlPr>
                  </m:naryPr>
                  <m:sub>
                    <m:r>
                      <w:rPr>
                        <w:rFonts w:ascii="Cambria Math" w:hAnsi="Cambria Math" w:cs="Times New Roman"/>
                      </w:rPr>
                      <m:t>i=1</m:t>
                    </m:r>
                  </m:sub>
                  <m:sup>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f</m:t>
                        </m:r>
                      </m:sub>
                    </m:sSub>
                  </m:sup>
                  <m:e>
                    <m:sSub>
                      <m:sSubPr>
                        <m:ctrlPr>
                          <w:rPr>
                            <w:rFonts w:ascii="Cambria Math" w:hAnsi="Cambria Math" w:cs="Times New Roman"/>
                            <w:i/>
                            <w:iCs/>
                          </w:rPr>
                        </m:ctrlPr>
                      </m:sSubPr>
                      <m:e>
                        <m:r>
                          <w:rPr>
                            <w:rFonts w:ascii="Cambria Math" w:hAnsi="Cambria Math" w:cs="Times New Roman"/>
                          </w:rPr>
                          <m:t>V</m:t>
                        </m:r>
                      </m:e>
                      <m:sub>
                        <m:r>
                          <w:rPr>
                            <w:rFonts w:ascii="Cambria Math" w:hAnsi="Cambria Math" w:cs="Times New Roman"/>
                          </w:rPr>
                          <m:t>i</m:t>
                        </m:r>
                      </m:sub>
                    </m:sSub>
                  </m:e>
                </m:nary>
                <m:r>
                  <w:rPr>
                    <w:rFonts w:ascii="Cambria Math" w:hAnsi="Cambria Math" w:cs="Times New Roman"/>
                  </w:rPr>
                  <m:t xml:space="preserve"> (2)</m:t>
                </m:r>
              </m:oMath>
            </m:oMathPara>
          </w:p>
        </w:tc>
        <w:tc>
          <w:tcPr>
            <w:tcW w:w="2352" w:type="dxa"/>
          </w:tcPr>
          <w:p w14:paraId="3C4EEE13" w14:textId="77777777" w:rsidR="0013216C" w:rsidRPr="00911879" w:rsidRDefault="0013216C" w:rsidP="0013216C">
            <w:pPr>
              <w:rPr>
                <w:rFonts w:ascii="Times New Roman" w:hAnsi="Times New Roman" w:cs="Times New Roman"/>
              </w:rPr>
            </w:pPr>
          </w:p>
        </w:tc>
      </w:tr>
      <w:tr w:rsidR="0013216C" w:rsidRPr="00911879" w14:paraId="487C521A" w14:textId="77777777" w:rsidTr="00227332">
        <w:tc>
          <w:tcPr>
            <w:tcW w:w="3510" w:type="dxa"/>
            <w:gridSpan w:val="2"/>
            <w:vMerge/>
          </w:tcPr>
          <w:p w14:paraId="6E0FCF9D" w14:textId="77777777" w:rsidR="0013216C" w:rsidRPr="00911879" w:rsidRDefault="0013216C" w:rsidP="0013216C">
            <w:pPr>
              <w:rPr>
                <w:rFonts w:ascii="Times New Roman" w:hAnsi="Times New Roman" w:cs="Times New Roman"/>
              </w:rPr>
            </w:pPr>
          </w:p>
        </w:tc>
        <w:tc>
          <w:tcPr>
            <w:tcW w:w="1701" w:type="dxa"/>
          </w:tcPr>
          <w:p w14:paraId="6F9CA328" w14:textId="635D2772" w:rsidR="0013216C" w:rsidRPr="00911879" w:rsidRDefault="0013216C" w:rsidP="0013216C">
            <w:pPr>
              <w:rPr>
                <w:rFonts w:ascii="Times New Roman" w:hAnsi="Times New Roman" w:cs="Times New Roman"/>
                <w:b/>
                <w:bCs/>
              </w:rPr>
            </w:pPr>
            <w:r w:rsidRPr="00911879">
              <w:rPr>
                <w:rFonts w:ascii="Times New Roman" w:eastAsiaTheme="minorEastAsia" w:hAnsi="Times New Roman" w:cs="Times New Roman"/>
                <w:b/>
                <w:bCs/>
                <w:sz w:val="24"/>
                <w:szCs w:val="24"/>
                <w:lang w:val="zh-CN" w:eastAsia="zh-CN"/>
              </w:rPr>
              <w:t>Minor axis length</w:t>
            </w:r>
          </w:p>
        </w:tc>
        <w:tc>
          <w:tcPr>
            <w:tcW w:w="3119" w:type="dxa"/>
          </w:tcPr>
          <w:p w14:paraId="672C2FBD" w14:textId="198AFA16" w:rsidR="0013216C" w:rsidRPr="00911879" w:rsidRDefault="00911879" w:rsidP="0013216C">
            <w:pPr>
              <w:rPr>
                <w:rFonts w:ascii="Times New Roman" w:hAnsi="Times New Roman" w:cs="Times New Roman"/>
              </w:rPr>
            </w:pPr>
            <m:oMathPara>
              <m:oMath>
                <m:r>
                  <w:rPr>
                    <w:rFonts w:ascii="Cambria Math" w:hAnsi="Cambria Math" w:cs="Times New Roman"/>
                  </w:rPr>
                  <m:t>minor axis=4</m:t>
                </m:r>
                <m:rad>
                  <m:radPr>
                    <m:degHide m:val="1"/>
                    <m:ctrlPr>
                      <w:rPr>
                        <w:rFonts w:ascii="Cambria Math" w:hAnsi="Cambria Math" w:cs="Times New Roman"/>
                        <w:i/>
                      </w:rPr>
                    </m:ctrlPr>
                  </m:radPr>
                  <m:deg/>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minor</m:t>
                        </m:r>
                      </m:sub>
                    </m:sSub>
                  </m:e>
                </m:rad>
              </m:oMath>
            </m:oMathPara>
          </w:p>
        </w:tc>
        <w:tc>
          <w:tcPr>
            <w:tcW w:w="2352" w:type="dxa"/>
          </w:tcPr>
          <w:p w14:paraId="25304964" w14:textId="77777777" w:rsidR="0013216C" w:rsidRPr="00911879" w:rsidRDefault="0013216C" w:rsidP="0013216C">
            <w:pPr>
              <w:rPr>
                <w:rFonts w:ascii="Times New Roman" w:hAnsi="Times New Roman" w:cs="Times New Roman"/>
              </w:rPr>
            </w:pPr>
          </w:p>
        </w:tc>
      </w:tr>
      <w:tr w:rsidR="0013216C" w:rsidRPr="00911879" w14:paraId="7AA6CD63" w14:textId="77777777" w:rsidTr="00227332">
        <w:tc>
          <w:tcPr>
            <w:tcW w:w="3510" w:type="dxa"/>
            <w:gridSpan w:val="2"/>
            <w:vMerge/>
          </w:tcPr>
          <w:p w14:paraId="736FC31A" w14:textId="77777777" w:rsidR="0013216C" w:rsidRPr="00911879" w:rsidRDefault="0013216C" w:rsidP="0013216C">
            <w:pPr>
              <w:rPr>
                <w:rFonts w:ascii="Times New Roman" w:hAnsi="Times New Roman" w:cs="Times New Roman"/>
              </w:rPr>
            </w:pPr>
          </w:p>
        </w:tc>
        <w:tc>
          <w:tcPr>
            <w:tcW w:w="1701" w:type="dxa"/>
          </w:tcPr>
          <w:p w14:paraId="219CB648" w14:textId="07BF3E26" w:rsidR="0013216C" w:rsidRPr="00911879" w:rsidRDefault="0013216C" w:rsidP="0013216C">
            <w:pPr>
              <w:rPr>
                <w:rFonts w:ascii="Times New Roman" w:hAnsi="Times New Roman" w:cs="Times New Roman"/>
                <w:b/>
                <w:bCs/>
              </w:rPr>
            </w:pPr>
            <w:r w:rsidRPr="00911879">
              <w:rPr>
                <w:rFonts w:ascii="Times New Roman" w:eastAsiaTheme="minorEastAsia" w:hAnsi="Times New Roman" w:cs="Times New Roman"/>
                <w:b/>
                <w:bCs/>
                <w:sz w:val="24"/>
                <w:szCs w:val="24"/>
                <w:lang w:val="zh-CN" w:eastAsia="zh-CN"/>
              </w:rPr>
              <w:t>Sphericity</w:t>
            </w:r>
          </w:p>
        </w:tc>
        <w:tc>
          <w:tcPr>
            <w:tcW w:w="3119" w:type="dxa"/>
          </w:tcPr>
          <w:p w14:paraId="1409A91F" w14:textId="0009102A" w:rsidR="0013216C" w:rsidRPr="00911879" w:rsidRDefault="00911879" w:rsidP="0013216C">
            <w:pPr>
              <w:rPr>
                <w:rFonts w:ascii="Times New Roman" w:hAnsi="Times New Roman" w:cs="Times New Roman"/>
              </w:rPr>
            </w:pPr>
            <m:oMathPara>
              <m:oMath>
                <m:r>
                  <w:rPr>
                    <w:rFonts w:ascii="Cambria Math" w:hAnsi="Cambria Math" w:cs="Times New Roman"/>
                  </w:rPr>
                  <m:t>sphericity=</m:t>
                </m:r>
                <m:f>
                  <m:fPr>
                    <m:ctrlPr>
                      <w:rPr>
                        <w:rFonts w:ascii="Cambria Math" w:hAnsi="Cambria Math" w:cs="Times New Roman"/>
                        <w:i/>
                        <w:iCs/>
                      </w:rPr>
                    </m:ctrlPr>
                  </m:fPr>
                  <m:num>
                    <m:rad>
                      <m:radPr>
                        <m:ctrlPr>
                          <w:rPr>
                            <w:rFonts w:ascii="Cambria Math" w:hAnsi="Cambria Math" w:cs="Times New Roman"/>
                            <w:i/>
                            <w:iCs/>
                          </w:rPr>
                        </m:ctrlPr>
                      </m:radPr>
                      <m:deg>
                        <m:r>
                          <w:rPr>
                            <w:rFonts w:ascii="Cambria Math" w:hAnsi="Cambria Math" w:cs="Times New Roman"/>
                          </w:rPr>
                          <m:t>3</m:t>
                        </m:r>
                      </m:deg>
                      <m:e>
                        <m:r>
                          <w:rPr>
                            <w:rFonts w:ascii="Cambria Math" w:hAnsi="Cambria Math" w:cs="Times New Roman"/>
                          </w:rPr>
                          <m:t>36π</m:t>
                        </m:r>
                        <m:sSup>
                          <m:sSupPr>
                            <m:ctrlPr>
                              <w:rPr>
                                <w:rFonts w:ascii="Cambria Math" w:hAnsi="Cambria Math" w:cs="Times New Roman"/>
                                <w:i/>
                                <w:iCs/>
                              </w:rPr>
                            </m:ctrlPr>
                          </m:sSupPr>
                          <m:e>
                            <m:r>
                              <w:rPr>
                                <w:rFonts w:ascii="Cambria Math" w:hAnsi="Cambria Math" w:cs="Times New Roman"/>
                              </w:rPr>
                              <m:t>V</m:t>
                            </m:r>
                          </m:e>
                          <m:sup>
                            <m:r>
                              <w:rPr>
                                <w:rFonts w:ascii="Cambria Math" w:hAnsi="Cambria Math" w:cs="Times New Roman"/>
                              </w:rPr>
                              <m:t>2</m:t>
                            </m:r>
                          </m:sup>
                        </m:sSup>
                      </m:e>
                    </m:rad>
                  </m:num>
                  <m:den>
                    <m:r>
                      <w:rPr>
                        <w:rFonts w:ascii="Cambria Math" w:hAnsi="Cambria Math" w:cs="Times New Roman"/>
                      </w:rPr>
                      <m:t>A</m:t>
                    </m:r>
                  </m:den>
                </m:f>
              </m:oMath>
            </m:oMathPara>
          </w:p>
        </w:tc>
        <w:tc>
          <w:tcPr>
            <w:tcW w:w="2352" w:type="dxa"/>
          </w:tcPr>
          <w:p w14:paraId="51A9D03E" w14:textId="0E4088A0" w:rsidR="0013216C" w:rsidRPr="00911879" w:rsidRDefault="003510C0" w:rsidP="0013216C">
            <w:pPr>
              <w:rPr>
                <w:rFonts w:ascii="Times New Roman" w:hAnsi="Times New Roman" w:cs="Times New Roman"/>
              </w:rPr>
            </w:pPr>
            <w:r w:rsidRPr="00911879">
              <w:rPr>
                <w:rFonts w:ascii="Times New Roman" w:hAnsi="Times New Roman" w:cs="Times New Roman"/>
              </w:rPr>
              <w:t>Sphericity is a measure of the roundness of the shape of the tumor region relative to a sphere</w:t>
            </w:r>
          </w:p>
        </w:tc>
      </w:tr>
      <w:tr w:rsidR="0013216C" w:rsidRPr="00911879" w14:paraId="0DBDA573" w14:textId="77777777" w:rsidTr="00227332">
        <w:tc>
          <w:tcPr>
            <w:tcW w:w="3510" w:type="dxa"/>
            <w:gridSpan w:val="2"/>
            <w:vMerge/>
          </w:tcPr>
          <w:p w14:paraId="1B6FD432" w14:textId="77777777" w:rsidR="0013216C" w:rsidRPr="00911879" w:rsidRDefault="0013216C" w:rsidP="0013216C">
            <w:pPr>
              <w:rPr>
                <w:rFonts w:ascii="Times New Roman" w:hAnsi="Times New Roman" w:cs="Times New Roman"/>
              </w:rPr>
            </w:pPr>
          </w:p>
        </w:tc>
        <w:tc>
          <w:tcPr>
            <w:tcW w:w="1701" w:type="dxa"/>
          </w:tcPr>
          <w:p w14:paraId="2C2C4C6B" w14:textId="4EBFE356" w:rsidR="0013216C" w:rsidRPr="00911879" w:rsidRDefault="0013216C" w:rsidP="0013216C">
            <w:pPr>
              <w:rPr>
                <w:rFonts w:ascii="Times New Roman" w:hAnsi="Times New Roman" w:cs="Times New Roman"/>
                <w:b/>
                <w:bCs/>
              </w:rPr>
            </w:pPr>
            <w:r w:rsidRPr="00911879">
              <w:rPr>
                <w:rFonts w:ascii="Times New Roman" w:eastAsiaTheme="minorEastAsia" w:hAnsi="Times New Roman" w:cs="Times New Roman"/>
                <w:b/>
                <w:bCs/>
                <w:sz w:val="24"/>
                <w:szCs w:val="24"/>
                <w:lang w:val="zh-CN" w:eastAsia="zh-CN"/>
              </w:rPr>
              <w:t>Surface area</w:t>
            </w:r>
          </w:p>
        </w:tc>
        <w:tc>
          <w:tcPr>
            <w:tcW w:w="3119" w:type="dxa"/>
          </w:tcPr>
          <w:p w14:paraId="25121E42" w14:textId="613279B4" w:rsidR="003510C0" w:rsidRPr="00911879" w:rsidRDefault="006D2D7A" w:rsidP="003510C0">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r>
                  <w:rPr>
                    <w:rFonts w:ascii="Cambria Math" w:hAnsi="Cambria Math" w:cs="Times New Roman"/>
                  </w:rPr>
                  <m:t>| (1)</m:t>
                </m:r>
              </m:oMath>
            </m:oMathPara>
          </w:p>
          <w:p w14:paraId="431F9A0A" w14:textId="58D62EE4" w:rsidR="003510C0" w:rsidRPr="00911879" w:rsidRDefault="00911879" w:rsidP="003510C0">
            <w:pPr>
              <w:rPr>
                <w:rFonts w:ascii="Times New Roman" w:hAnsi="Times New Roman" w:cs="Times New Roman"/>
              </w:rPr>
            </w:pPr>
            <m:oMathPara>
              <m:oMath>
                <m:r>
                  <w:rPr>
                    <w:rFonts w:ascii="Cambria Math" w:hAnsi="Cambria Math" w:cs="Times New Roman"/>
                  </w:rPr>
                  <m:t>A=</m:t>
                </m:r>
                <m:nary>
                  <m:naryPr>
                    <m:chr m:val="∑"/>
                    <m:limLoc m:val="undOvr"/>
                    <m:ctrlPr>
                      <w:rPr>
                        <w:rFonts w:ascii="Cambria Math" w:hAnsi="Cambria Math" w:cs="Times New Roman"/>
                        <w:i/>
                        <w:iCs/>
                      </w:rPr>
                    </m:ctrlPr>
                  </m:naryPr>
                  <m:sub>
                    <m:r>
                      <w:rPr>
                        <w:rFonts w:ascii="Cambria Math" w:hAnsi="Cambria Math" w:cs="Times New Roman"/>
                      </w:rPr>
                      <m:t>i=1</m:t>
                    </m:r>
                  </m:sub>
                  <m:sup>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f</m:t>
                        </m:r>
                      </m:sub>
                    </m:sSub>
                  </m:sup>
                  <m:e>
                    <m:sSub>
                      <m:sSubPr>
                        <m:ctrlPr>
                          <w:rPr>
                            <w:rFonts w:ascii="Cambria Math" w:hAnsi="Cambria Math" w:cs="Times New Roman"/>
                            <w:i/>
                            <w:iCs/>
                          </w:rPr>
                        </m:ctrlPr>
                      </m:sSubPr>
                      <m:e>
                        <m:r>
                          <w:rPr>
                            <w:rFonts w:ascii="Cambria Math" w:hAnsi="Cambria Math" w:cs="Times New Roman"/>
                          </w:rPr>
                          <m:t>A</m:t>
                        </m:r>
                      </m:e>
                      <m:sub>
                        <m:r>
                          <w:rPr>
                            <w:rFonts w:ascii="Cambria Math" w:hAnsi="Cambria Math" w:cs="Times New Roman"/>
                          </w:rPr>
                          <m:t>i</m:t>
                        </m:r>
                      </m:sub>
                    </m:sSub>
                  </m:e>
                </m:nary>
                <m:r>
                  <w:rPr>
                    <w:rFonts w:ascii="Cambria Math" w:hAnsi="Cambria Math" w:cs="Times New Roman"/>
                  </w:rPr>
                  <m:t xml:space="preserve"> (2)</m:t>
                </m:r>
              </m:oMath>
            </m:oMathPara>
          </w:p>
          <w:p w14:paraId="3A7C7EF0" w14:textId="2CEC5927" w:rsidR="0013216C" w:rsidRPr="00911879" w:rsidRDefault="006D2D7A" w:rsidP="0013216C">
            <w:pP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i</m:t>
                  </m:r>
                </m:sub>
              </m:sSub>
            </m:oMath>
            <w:r w:rsidR="003510C0" w:rsidRPr="00911879">
              <w:rPr>
                <w:rFonts w:ascii="Times New Roman" w:hAnsi="Times New Roman" w:cs="Times New Roman"/>
              </w:rPr>
              <w:t> and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oMath>
            <w:r w:rsidR="003510C0" w:rsidRPr="00911879">
              <w:rPr>
                <w:rFonts w:ascii="Times New Roman" w:hAnsi="Times New Roman" w:cs="Times New Roman"/>
              </w:rPr>
              <w:t> are edges of the </w:t>
            </w:r>
            <m:oMath>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th</m:t>
                  </m:r>
                </m:sup>
              </m:sSup>
            </m:oMath>
            <w:r w:rsidR="003510C0" w:rsidRPr="00911879">
              <w:rPr>
                <w:rFonts w:ascii="Times New Roman" w:hAnsi="Times New Roman" w:cs="Times New Roman"/>
              </w:rPr>
              <w:t> triangle in the mesh, formed by vertices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oMath>
            <w:r w:rsidR="003510C0" w:rsidRPr="00911879">
              <w:rPr>
                <w:rFonts w:ascii="Times New Roman" w:hAnsi="Times New Roman" w:cs="Times New Roman"/>
              </w:rPr>
              <w:t>,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i</m:t>
                  </m:r>
                </m:sub>
              </m:sSub>
            </m:oMath>
            <w:r w:rsidR="003510C0" w:rsidRPr="00911879">
              <w:rPr>
                <w:rFonts w:ascii="Times New Roman" w:hAnsi="Times New Roman" w:cs="Times New Roman"/>
              </w:rPr>
              <w:t> and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sub>
              </m:sSub>
            </m:oMath>
            <w:r w:rsidR="003510C0" w:rsidRPr="00911879">
              <w:rPr>
                <w:rFonts w:ascii="Times New Roman" w:hAnsi="Times New Roman" w:cs="Times New Roman"/>
              </w:rPr>
              <w:t>.</w:t>
            </w:r>
          </w:p>
        </w:tc>
        <w:tc>
          <w:tcPr>
            <w:tcW w:w="2352" w:type="dxa"/>
          </w:tcPr>
          <w:p w14:paraId="551E7D66" w14:textId="5D94BA31" w:rsidR="0013216C" w:rsidRPr="00911879" w:rsidRDefault="003510C0" w:rsidP="0013216C">
            <w:pPr>
              <w:rPr>
                <w:rFonts w:ascii="Times New Roman" w:hAnsi="Times New Roman" w:cs="Times New Roman"/>
              </w:rPr>
            </w:pPr>
            <w:r w:rsidRPr="00911879">
              <w:rPr>
                <w:rFonts w:ascii="Times New Roman" w:hAnsi="Times New Roman" w:cs="Times New Roman"/>
              </w:rPr>
              <w:t>To calculate the surface area, first the surface area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oMath>
            <w:r w:rsidRPr="00911879">
              <w:rPr>
                <w:rFonts w:ascii="Times New Roman" w:hAnsi="Times New Roman" w:cs="Times New Roman"/>
              </w:rPr>
              <w:t> of each triangle in the mesh is calculated (1). The total surface area is then obtained by taking the sum of all calculated sub-areas (2).</w:t>
            </w:r>
          </w:p>
        </w:tc>
      </w:tr>
      <w:tr w:rsidR="0013216C" w:rsidRPr="00911879" w14:paraId="52F92E4D" w14:textId="77777777" w:rsidTr="00227332">
        <w:tc>
          <w:tcPr>
            <w:tcW w:w="3510" w:type="dxa"/>
            <w:gridSpan w:val="2"/>
            <w:vMerge/>
          </w:tcPr>
          <w:p w14:paraId="70212E21" w14:textId="77777777" w:rsidR="0013216C" w:rsidRPr="00911879" w:rsidRDefault="0013216C" w:rsidP="0013216C">
            <w:pPr>
              <w:rPr>
                <w:rFonts w:ascii="Times New Roman" w:hAnsi="Times New Roman" w:cs="Times New Roman"/>
              </w:rPr>
            </w:pPr>
          </w:p>
        </w:tc>
        <w:tc>
          <w:tcPr>
            <w:tcW w:w="1701" w:type="dxa"/>
          </w:tcPr>
          <w:p w14:paraId="43F3995B" w14:textId="05B5E322" w:rsidR="0013216C" w:rsidRPr="00911879" w:rsidRDefault="003510C0" w:rsidP="0013216C">
            <w:pPr>
              <w:rPr>
                <w:rFonts w:ascii="Times New Roman" w:hAnsi="Times New Roman" w:cs="Times New Roman"/>
                <w:b/>
                <w:bCs/>
              </w:rPr>
            </w:pPr>
            <w:r w:rsidRPr="00911879">
              <w:rPr>
                <w:rFonts w:ascii="Times New Roman" w:hAnsi="Times New Roman" w:cs="Times New Roman"/>
                <w:b/>
                <w:bCs/>
              </w:rPr>
              <w:t>Surface Area to Volume ratio</w:t>
            </w:r>
          </w:p>
        </w:tc>
        <w:tc>
          <w:tcPr>
            <w:tcW w:w="3119" w:type="dxa"/>
          </w:tcPr>
          <w:p w14:paraId="734F0B27" w14:textId="65DAB804" w:rsidR="0013216C" w:rsidRPr="00911879" w:rsidRDefault="00911879" w:rsidP="0013216C">
            <w:pPr>
              <w:rPr>
                <w:rFonts w:ascii="Times New Roman" w:hAnsi="Times New Roman" w:cs="Times New Roman"/>
              </w:rPr>
            </w:pPr>
            <m:oMathPara>
              <m:oMath>
                <m:r>
                  <w:rPr>
                    <w:rFonts w:ascii="Cambria Math" w:hAnsi="Cambria Math" w:cs="Times New Roman"/>
                  </w:rPr>
                  <m:t>surface to volume ratio=</m:t>
                </m:r>
                <m:f>
                  <m:fPr>
                    <m:ctrlPr>
                      <w:rPr>
                        <w:rFonts w:ascii="Cambria Math" w:hAnsi="Cambria Math" w:cs="Times New Roman"/>
                        <w:i/>
                        <w:iCs/>
                      </w:rPr>
                    </m:ctrlPr>
                  </m:fPr>
                  <m:num>
                    <m:r>
                      <w:rPr>
                        <w:rFonts w:ascii="Cambria Math" w:hAnsi="Cambria Math" w:cs="Times New Roman"/>
                      </w:rPr>
                      <m:t>A</m:t>
                    </m:r>
                  </m:num>
                  <m:den>
                    <m:r>
                      <w:rPr>
                        <w:rFonts w:ascii="Cambria Math" w:hAnsi="Cambria Math" w:cs="Times New Roman"/>
                      </w:rPr>
                      <m:t>V</m:t>
                    </m:r>
                  </m:den>
                </m:f>
              </m:oMath>
            </m:oMathPara>
          </w:p>
        </w:tc>
        <w:tc>
          <w:tcPr>
            <w:tcW w:w="2352" w:type="dxa"/>
          </w:tcPr>
          <w:p w14:paraId="3A6BC1DE" w14:textId="77777777" w:rsidR="0013216C" w:rsidRPr="00911879" w:rsidRDefault="0013216C" w:rsidP="0013216C">
            <w:pPr>
              <w:rPr>
                <w:rFonts w:ascii="Times New Roman" w:hAnsi="Times New Roman" w:cs="Times New Roman"/>
              </w:rPr>
            </w:pPr>
          </w:p>
        </w:tc>
      </w:tr>
      <w:tr w:rsidR="0013216C" w:rsidRPr="00911879" w14:paraId="58C8A002" w14:textId="77777777" w:rsidTr="00227332">
        <w:tc>
          <w:tcPr>
            <w:tcW w:w="3510" w:type="dxa"/>
            <w:gridSpan w:val="2"/>
            <w:vMerge/>
          </w:tcPr>
          <w:p w14:paraId="0B785F86" w14:textId="77777777" w:rsidR="0013216C" w:rsidRPr="00911879" w:rsidRDefault="0013216C" w:rsidP="0013216C">
            <w:pPr>
              <w:rPr>
                <w:rFonts w:ascii="Times New Roman" w:hAnsi="Times New Roman" w:cs="Times New Roman"/>
              </w:rPr>
            </w:pPr>
          </w:p>
        </w:tc>
        <w:tc>
          <w:tcPr>
            <w:tcW w:w="1701" w:type="dxa"/>
          </w:tcPr>
          <w:p w14:paraId="23F56190" w14:textId="24C897FF" w:rsidR="0013216C" w:rsidRPr="00911879" w:rsidRDefault="0013216C" w:rsidP="0013216C">
            <w:pPr>
              <w:rPr>
                <w:rFonts w:ascii="Times New Roman" w:hAnsi="Times New Roman" w:cs="Times New Roman"/>
                <w:b/>
                <w:bCs/>
              </w:rPr>
            </w:pPr>
            <w:r w:rsidRPr="00911879">
              <w:rPr>
                <w:rFonts w:ascii="Times New Roman" w:eastAsiaTheme="minorEastAsia" w:hAnsi="Times New Roman" w:cs="Times New Roman"/>
                <w:b/>
                <w:bCs/>
                <w:sz w:val="24"/>
                <w:szCs w:val="24"/>
                <w:lang w:val="zh-CN" w:eastAsia="zh-CN"/>
              </w:rPr>
              <w:t>Voxel volume</w:t>
            </w:r>
          </w:p>
        </w:tc>
        <w:tc>
          <w:tcPr>
            <w:tcW w:w="3119" w:type="dxa"/>
          </w:tcPr>
          <w:p w14:paraId="17AC888A" w14:textId="746D8897" w:rsidR="0013216C" w:rsidRPr="00911879" w:rsidRDefault="006D2D7A" w:rsidP="0013216C">
            <w:pPr>
              <w:rPr>
                <w:rFonts w:ascii="Times New Roman" w:hAnsi="Times New Roman" w:cs="Times New Roman"/>
              </w:rPr>
            </w:pPr>
            <m:oMathPara>
              <m:oMath>
                <m:sSub>
                  <m:sSubPr>
                    <m:ctrlPr>
                      <w:rPr>
                        <w:rFonts w:ascii="Cambria Math" w:hAnsi="Cambria Math" w:cs="Times New Roman"/>
                        <w:i/>
                        <w:iCs/>
                      </w:rPr>
                    </m:ctrlPr>
                  </m:sSubPr>
                  <m:e>
                    <m:r>
                      <w:rPr>
                        <w:rFonts w:ascii="Cambria Math" w:hAnsi="Cambria Math" w:cs="Times New Roman"/>
                      </w:rPr>
                      <m:t>V</m:t>
                    </m:r>
                  </m:e>
                  <m:sub>
                    <m:r>
                      <w:rPr>
                        <w:rFonts w:ascii="Cambria Math" w:hAnsi="Cambria Math" w:cs="Times New Roman"/>
                      </w:rPr>
                      <m:t>voxel</m:t>
                    </m:r>
                  </m:sub>
                </m:sSub>
                <m:r>
                  <w:rPr>
                    <w:rFonts w:ascii="Cambria Math" w:hAnsi="Cambria Math" w:cs="Times New Roman"/>
                  </w:rPr>
                  <m:t>=</m:t>
                </m:r>
                <m:nary>
                  <m:naryPr>
                    <m:chr m:val="∑"/>
                    <m:limLoc m:val="undOvr"/>
                    <m:ctrlPr>
                      <w:rPr>
                        <w:rFonts w:ascii="Cambria Math" w:hAnsi="Cambria Math" w:cs="Times New Roman"/>
                        <w:i/>
                        <w:iCs/>
                      </w:rPr>
                    </m:ctrlPr>
                  </m:naryPr>
                  <m:sub>
                    <m:r>
                      <w:rPr>
                        <w:rFonts w:ascii="Cambria Math" w:hAnsi="Cambria Math" w:cs="Times New Roman"/>
                      </w:rPr>
                      <m:t>k=1</m:t>
                    </m:r>
                  </m:sub>
                  <m:sup>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v</m:t>
                        </m:r>
                      </m:sub>
                    </m:sSub>
                  </m:sup>
                  <m:e>
                    <m:sSub>
                      <m:sSubPr>
                        <m:ctrlPr>
                          <w:rPr>
                            <w:rFonts w:ascii="Cambria Math" w:hAnsi="Cambria Math" w:cs="Times New Roman"/>
                            <w:i/>
                            <w:iCs/>
                          </w:rPr>
                        </m:ctrlPr>
                      </m:sSubPr>
                      <m:e>
                        <m:r>
                          <w:rPr>
                            <w:rFonts w:ascii="Cambria Math" w:hAnsi="Cambria Math" w:cs="Times New Roman"/>
                          </w:rPr>
                          <m:t>V</m:t>
                        </m:r>
                      </m:e>
                      <m:sub>
                        <m:r>
                          <w:rPr>
                            <w:rFonts w:ascii="Cambria Math" w:hAnsi="Cambria Math" w:cs="Times New Roman"/>
                          </w:rPr>
                          <m:t>k</m:t>
                        </m:r>
                      </m:sub>
                    </m:sSub>
                  </m:e>
                </m:nary>
              </m:oMath>
            </m:oMathPara>
          </w:p>
        </w:tc>
        <w:tc>
          <w:tcPr>
            <w:tcW w:w="2352" w:type="dxa"/>
          </w:tcPr>
          <w:p w14:paraId="50FEC496" w14:textId="77777777" w:rsidR="0013216C" w:rsidRPr="00911879" w:rsidRDefault="0013216C" w:rsidP="0013216C">
            <w:pPr>
              <w:rPr>
                <w:rFonts w:ascii="Times New Roman" w:hAnsi="Times New Roman" w:cs="Times New Roman"/>
              </w:rPr>
            </w:pPr>
          </w:p>
        </w:tc>
      </w:tr>
      <w:tr w:rsidR="0013216C" w:rsidRPr="00911879" w14:paraId="13E350F0" w14:textId="77777777" w:rsidTr="00227332">
        <w:tc>
          <w:tcPr>
            <w:tcW w:w="3510" w:type="dxa"/>
            <w:gridSpan w:val="2"/>
            <w:vMerge/>
          </w:tcPr>
          <w:p w14:paraId="1B20ADB3" w14:textId="77777777" w:rsidR="0013216C" w:rsidRPr="00911879" w:rsidRDefault="0013216C" w:rsidP="0013216C">
            <w:pPr>
              <w:rPr>
                <w:rFonts w:ascii="Times New Roman" w:hAnsi="Times New Roman" w:cs="Times New Roman"/>
              </w:rPr>
            </w:pPr>
          </w:p>
        </w:tc>
        <w:tc>
          <w:tcPr>
            <w:tcW w:w="1701" w:type="dxa"/>
          </w:tcPr>
          <w:p w14:paraId="4FB46559" w14:textId="3E7BDE83" w:rsidR="0013216C" w:rsidRPr="00911879" w:rsidRDefault="0013216C" w:rsidP="0013216C">
            <w:pPr>
              <w:rPr>
                <w:rFonts w:ascii="Times New Roman" w:hAnsi="Times New Roman" w:cs="Times New Roman"/>
                <w:b/>
                <w:bCs/>
              </w:rPr>
            </w:pPr>
            <w:r w:rsidRPr="00911879">
              <w:rPr>
                <w:rFonts w:ascii="Times New Roman" w:eastAsiaTheme="minorEastAsia" w:hAnsi="Times New Roman" w:cs="Times New Roman"/>
                <w:b/>
                <w:bCs/>
                <w:sz w:val="24"/>
                <w:szCs w:val="24"/>
                <w:lang w:val="zh-CN" w:eastAsia="zh-CN"/>
              </w:rPr>
              <w:t>Elongation</w:t>
            </w:r>
          </w:p>
        </w:tc>
        <w:tc>
          <w:tcPr>
            <w:tcW w:w="3119" w:type="dxa"/>
          </w:tcPr>
          <w:p w14:paraId="56A0DF72" w14:textId="2D7A7A0B" w:rsidR="0013216C" w:rsidRPr="00911879" w:rsidRDefault="00911879" w:rsidP="0013216C">
            <w:pPr>
              <w:rPr>
                <w:rFonts w:ascii="Times New Roman" w:hAnsi="Times New Roman" w:cs="Times New Roman"/>
              </w:rPr>
            </w:pPr>
            <m:oMathPara>
              <m:oMath>
                <m:r>
                  <w:rPr>
                    <w:rFonts w:ascii="Cambria Math" w:hAnsi="Cambria Math" w:cs="Times New Roman"/>
                  </w:rPr>
                  <m:t>elongation=</m:t>
                </m:r>
                <m:rad>
                  <m:radPr>
                    <m:degHide m:val="1"/>
                    <m:ctrlPr>
                      <w:rPr>
                        <w:rFonts w:ascii="Cambria Math" w:hAnsi="Cambria Math" w:cs="Times New Roman"/>
                        <w:i/>
                      </w:rPr>
                    </m:ctrlPr>
                  </m:radPr>
                  <m:deg/>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minor</m:t>
                            </m:r>
                          </m:sub>
                        </m:sSub>
                      </m:num>
                      <m:den>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major</m:t>
                            </m:r>
                          </m:sub>
                        </m:sSub>
                      </m:den>
                    </m:f>
                  </m:e>
                </m:rad>
              </m:oMath>
            </m:oMathPara>
          </w:p>
        </w:tc>
        <w:tc>
          <w:tcPr>
            <w:tcW w:w="2352" w:type="dxa"/>
          </w:tcPr>
          <w:p w14:paraId="74A909A1" w14:textId="77777777" w:rsidR="0013216C" w:rsidRPr="00911879" w:rsidRDefault="0013216C" w:rsidP="0013216C">
            <w:pPr>
              <w:rPr>
                <w:rFonts w:ascii="Times New Roman" w:hAnsi="Times New Roman" w:cs="Times New Roman"/>
              </w:rPr>
            </w:pPr>
          </w:p>
        </w:tc>
      </w:tr>
      <w:tr w:rsidR="00A53314" w:rsidRPr="00911879" w14:paraId="18AE7E7A" w14:textId="77777777" w:rsidTr="005E1F21">
        <w:tc>
          <w:tcPr>
            <w:tcW w:w="1101" w:type="dxa"/>
            <w:vMerge w:val="restart"/>
          </w:tcPr>
          <w:p w14:paraId="4642A1EF" w14:textId="77CF8616" w:rsidR="00A53314" w:rsidRPr="005E1F21" w:rsidRDefault="00A53314">
            <w:pPr>
              <w:rPr>
                <w:rFonts w:ascii="Times New Roman" w:hAnsi="Times New Roman" w:cs="Times New Roman"/>
                <w:b/>
                <w:bCs/>
              </w:rPr>
            </w:pPr>
            <w:r w:rsidRPr="005E1F21">
              <w:rPr>
                <w:rFonts w:ascii="Times New Roman" w:hAnsi="Times New Roman" w:cs="Times New Roman"/>
                <w:b/>
                <w:bCs/>
              </w:rPr>
              <w:t>Texture</w:t>
            </w:r>
          </w:p>
        </w:tc>
        <w:tc>
          <w:tcPr>
            <w:tcW w:w="2409" w:type="dxa"/>
            <w:vMerge w:val="restart"/>
          </w:tcPr>
          <w:p w14:paraId="2E21042C" w14:textId="12FB91F6" w:rsidR="00A53314" w:rsidRDefault="00A53314">
            <w:pPr>
              <w:rPr>
                <w:rFonts w:ascii="Times New Roman" w:hAnsi="Times New Roman" w:cs="Times New Roman"/>
              </w:rPr>
            </w:pPr>
            <w:r w:rsidRPr="005E1F21">
              <w:rPr>
                <w:rFonts w:ascii="Times New Roman" w:hAnsi="Times New Roman" w:cs="Times New Roman"/>
                <w:b/>
                <w:bCs/>
              </w:rPr>
              <w:t>Gray Level </w:t>
            </w:r>
            <w:proofErr w:type="spellStart"/>
            <w:r w:rsidRPr="005E1F21">
              <w:rPr>
                <w:rFonts w:ascii="Times New Roman" w:hAnsi="Times New Roman" w:cs="Times New Roman"/>
                <w:b/>
                <w:bCs/>
              </w:rPr>
              <w:t>Cooccurence</w:t>
            </w:r>
            <w:proofErr w:type="spellEnd"/>
            <w:r w:rsidRPr="005E1F21">
              <w:rPr>
                <w:rFonts w:ascii="Times New Roman" w:hAnsi="Times New Roman" w:cs="Times New Roman"/>
                <w:b/>
                <w:bCs/>
              </w:rPr>
              <w:t> Matrix</w:t>
            </w:r>
            <w:r w:rsidRPr="00911879">
              <w:rPr>
                <w:rFonts w:ascii="Times New Roman" w:hAnsi="Times New Roman" w:cs="Times New Roman"/>
              </w:rPr>
              <w:t> (</w:t>
            </w:r>
            <w:r w:rsidRPr="005E1F21">
              <w:rPr>
                <w:rFonts w:ascii="Times New Roman" w:hAnsi="Times New Roman" w:cs="Times New Roman"/>
                <w:b/>
                <w:bCs/>
              </w:rPr>
              <w:t>GLCM</w:t>
            </w:r>
            <w:r w:rsidRPr="00911879">
              <w:rPr>
                <w:rFonts w:ascii="Times New Roman" w:hAnsi="Times New Roman" w:cs="Times New Roman"/>
              </w:rPr>
              <w:t>, 24 features)</w:t>
            </w:r>
          </w:p>
          <w:p w14:paraId="44D053EA" w14:textId="58630779" w:rsidR="00A53314" w:rsidRPr="00835C60" w:rsidRDefault="00486F9A" w:rsidP="00486F9A">
            <w:pPr>
              <w:rPr>
                <w:rFonts w:ascii="Times New Roman" w:hAnsi="Times New Roman" w:cs="Times New Roman"/>
                <w:sz w:val="20"/>
                <w:szCs w:val="20"/>
              </w:rPr>
            </w:pPr>
            <w:r w:rsidRPr="00835C60">
              <w:rPr>
                <w:rFonts w:ascii="Wingdings" w:hAnsi="Wingdings" w:cs="Times New Roman"/>
                <w:sz w:val="24"/>
                <w:szCs w:val="24"/>
              </w:rPr>
              <w:t></w:t>
            </w:r>
            <w:r w:rsidR="00A53314" w:rsidRPr="00835C60">
              <w:rPr>
                <w:rFonts w:ascii="Times New Roman" w:hAnsi="Times New Roman" w:cs="Times New Roman"/>
                <w:sz w:val="20"/>
                <w:szCs w:val="20"/>
              </w:rPr>
              <w:t>ϵ be an arbitrarily small positive number (≈2.2×10</w:t>
            </w:r>
            <w:r w:rsidR="00A53314" w:rsidRPr="00835C60">
              <w:rPr>
                <w:rFonts w:ascii="Times New Roman" w:eastAsia="微软雅黑" w:hAnsi="Times New Roman" w:cs="Times New Roman"/>
                <w:sz w:val="20"/>
                <w:szCs w:val="20"/>
                <w:vertAlign w:val="superscript"/>
              </w:rPr>
              <w:t>-</w:t>
            </w:r>
            <w:r w:rsidR="00A53314" w:rsidRPr="00835C60">
              <w:rPr>
                <w:rFonts w:ascii="Times New Roman" w:hAnsi="Times New Roman" w:cs="Times New Roman"/>
                <w:sz w:val="20"/>
                <w:szCs w:val="20"/>
                <w:vertAlign w:val="superscript"/>
              </w:rPr>
              <w:t>16</w:t>
            </w:r>
            <w:r w:rsidR="00A53314" w:rsidRPr="00835C60">
              <w:rPr>
                <w:rFonts w:ascii="Times New Roman" w:hAnsi="Times New Roman" w:cs="Times New Roman"/>
                <w:sz w:val="20"/>
                <w:szCs w:val="20"/>
              </w:rPr>
              <w:t>)</w:t>
            </w:r>
          </w:p>
          <w:p w14:paraId="07301EAA" w14:textId="01A5322A" w:rsidR="00A53314" w:rsidRPr="00835C60" w:rsidRDefault="00486F9A" w:rsidP="00486F9A">
            <w:pPr>
              <w:rPr>
                <w:rFonts w:ascii="Times New Roman" w:hAnsi="Times New Roman" w:cs="Times New Roman"/>
                <w:sz w:val="20"/>
                <w:szCs w:val="20"/>
              </w:rPr>
            </w:pPr>
            <w:r w:rsidRPr="00835C60">
              <w:rPr>
                <w:rFonts w:ascii="Wingdings" w:hAnsi="Wingdings" w:cs="Times New Roman"/>
                <w:sz w:val="24"/>
                <w:szCs w:val="24"/>
              </w:rPr>
              <w:t></w:t>
            </w:r>
            <m:oMath>
              <m:r>
                <m:rPr>
                  <m:sty m:val="b"/>
                </m:rPr>
                <w:rPr>
                  <w:rFonts w:ascii="Cambria Math" w:hAnsi="Cambria Math" w:cs="Times New Roman"/>
                  <w:sz w:val="20"/>
                  <w:szCs w:val="20"/>
                </w:rPr>
                <m:t>P</m:t>
              </m:r>
              <m:r>
                <w:rPr>
                  <w:rFonts w:ascii="Cambria Math" w:hAnsi="Cambria Math" w:cs="Times New Roman"/>
                  <w:sz w:val="20"/>
                  <w:szCs w:val="20"/>
                </w:rPr>
                <m:t>(i,j)</m:t>
              </m:r>
            </m:oMath>
            <w:r w:rsidR="00A53314" w:rsidRPr="00835C60">
              <w:rPr>
                <w:rFonts w:ascii="Times New Roman" w:hAnsi="Times New Roman" w:cs="Times New Roman"/>
                <w:sz w:val="20"/>
                <w:szCs w:val="20"/>
              </w:rPr>
              <w:t xml:space="preserve"> be the co-</w:t>
            </w:r>
            <w:proofErr w:type="spellStart"/>
            <w:r w:rsidR="00A53314" w:rsidRPr="00835C60">
              <w:rPr>
                <w:rFonts w:ascii="Times New Roman" w:hAnsi="Times New Roman" w:cs="Times New Roman"/>
                <w:sz w:val="20"/>
                <w:szCs w:val="20"/>
              </w:rPr>
              <w:t>occurence</w:t>
            </w:r>
            <w:proofErr w:type="spellEnd"/>
            <w:r w:rsidR="00A53314" w:rsidRPr="00835C60">
              <w:rPr>
                <w:rFonts w:ascii="Times New Roman" w:hAnsi="Times New Roman" w:cs="Times New Roman"/>
                <w:sz w:val="20"/>
                <w:szCs w:val="20"/>
              </w:rPr>
              <w:t xml:space="preserve"> matrix for an arbitrary δ and θ</w:t>
            </w:r>
          </w:p>
          <w:p w14:paraId="5C150D63" w14:textId="614F3355" w:rsidR="00A53314" w:rsidRPr="00835C60" w:rsidRDefault="00486F9A" w:rsidP="00486F9A">
            <w:pPr>
              <w:rPr>
                <w:rFonts w:ascii="Times New Roman" w:hAnsi="Times New Roman" w:cs="Times New Roman"/>
                <w:sz w:val="20"/>
                <w:szCs w:val="20"/>
              </w:rPr>
            </w:pPr>
            <w:r w:rsidRPr="00835C60">
              <w:rPr>
                <w:rFonts w:ascii="Wingdings" w:hAnsi="Wingdings" w:cs="Times New Roman"/>
                <w:sz w:val="24"/>
                <w:szCs w:val="24"/>
              </w:rPr>
              <w:t></w:t>
            </w:r>
            <m:oMath>
              <m:r>
                <w:rPr>
                  <w:rFonts w:ascii="Cambria Math" w:hAnsi="Cambria Math" w:cs="Times New Roman"/>
                  <w:sz w:val="20"/>
                  <w:szCs w:val="20"/>
                </w:rPr>
                <m:t>p(i,j)</m:t>
              </m:r>
            </m:oMath>
            <w:r w:rsidR="00A53314" w:rsidRPr="00835C60">
              <w:rPr>
                <w:rFonts w:ascii="Times New Roman" w:hAnsi="Times New Roman" w:cs="Times New Roman"/>
                <w:sz w:val="20"/>
                <w:szCs w:val="20"/>
              </w:rPr>
              <w:t> be the normalized co-occurence matrix and equal to </w:t>
            </w:r>
            <m:oMath>
              <m:f>
                <m:fPr>
                  <m:ctrlPr>
                    <w:rPr>
                      <w:rFonts w:ascii="Cambria Math" w:hAnsi="Cambria Math" w:cs="Times New Roman"/>
                      <w:i/>
                      <w:sz w:val="20"/>
                      <w:szCs w:val="20"/>
                    </w:rPr>
                  </m:ctrlPr>
                </m:fPr>
                <m:num>
                  <m:r>
                    <m:rPr>
                      <m:sty m:val="b"/>
                    </m:rPr>
                    <w:rPr>
                      <w:rFonts w:ascii="Cambria Math" w:hAnsi="Cambria Math" w:cs="Times New Roman"/>
                      <w:sz w:val="20"/>
                      <w:szCs w:val="20"/>
                    </w:rPr>
                    <m:t>P</m:t>
                  </m:r>
                  <m:r>
                    <w:rPr>
                      <w:rFonts w:ascii="Cambria Math" w:hAnsi="Cambria Math" w:cs="Times New Roman"/>
                      <w:sz w:val="20"/>
                      <w:szCs w:val="20"/>
                    </w:rPr>
                    <m:t>(i,j)</m:t>
                  </m:r>
                </m:num>
                <m:den>
                  <m:nary>
                    <m:naryPr>
                      <m:chr m:val="∑"/>
                      <m:limLoc m:val="undOvr"/>
                      <m:subHide m:val="1"/>
                      <m:supHide m:val="1"/>
                      <m:ctrlPr>
                        <w:rPr>
                          <w:rFonts w:ascii="Cambria Math" w:hAnsi="Cambria Math" w:cs="Times New Roman"/>
                          <w:i/>
                          <w:sz w:val="20"/>
                          <w:szCs w:val="20"/>
                        </w:rPr>
                      </m:ctrlPr>
                    </m:naryPr>
                    <m:sub/>
                    <m:sup/>
                    <m:e>
                      <m:r>
                        <m:rPr>
                          <m:sty m:val="b"/>
                        </m:rPr>
                        <w:rPr>
                          <w:rFonts w:ascii="Cambria Math" w:hAnsi="Cambria Math" w:cs="Times New Roman"/>
                          <w:sz w:val="20"/>
                          <w:szCs w:val="20"/>
                        </w:rPr>
                        <m:t>P</m:t>
                      </m:r>
                      <m:r>
                        <w:rPr>
                          <w:rFonts w:ascii="Cambria Math" w:hAnsi="Cambria Math" w:cs="Times New Roman"/>
                          <w:sz w:val="20"/>
                          <w:szCs w:val="20"/>
                        </w:rPr>
                        <m:t>(i,j)</m:t>
                      </m:r>
                    </m:e>
                  </m:nary>
                </m:den>
              </m:f>
            </m:oMath>
          </w:p>
          <w:p w14:paraId="2EAF808F" w14:textId="2A567425" w:rsidR="00A53314" w:rsidRPr="00835C60" w:rsidRDefault="00486F9A" w:rsidP="00486F9A">
            <w:pPr>
              <w:rPr>
                <w:rFonts w:ascii="Times New Roman" w:hAnsi="Times New Roman" w:cs="Times New Roman"/>
                <w:sz w:val="20"/>
                <w:szCs w:val="20"/>
              </w:rPr>
            </w:pPr>
            <w:r w:rsidRPr="00835C60">
              <w:rPr>
                <w:rFonts w:ascii="Wingdings" w:hAnsi="Wingdings" w:cs="Times New Roman"/>
                <w:sz w:val="24"/>
                <w:szCs w:val="24"/>
              </w:rPr>
              <w:t></w:t>
            </w:r>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g</m:t>
                  </m:r>
                </m:sub>
              </m:sSub>
            </m:oMath>
            <w:r w:rsidR="00A53314" w:rsidRPr="00835C60">
              <w:rPr>
                <w:rFonts w:ascii="Times New Roman" w:hAnsi="Times New Roman" w:cs="Times New Roman"/>
                <w:sz w:val="20"/>
                <w:szCs w:val="20"/>
              </w:rPr>
              <w:t> be the number of discrete intensity levels in the image</w:t>
            </w:r>
          </w:p>
          <w:p w14:paraId="1DE3AF84" w14:textId="097CCD1A" w:rsidR="00A53314" w:rsidRPr="00835C60" w:rsidRDefault="00486F9A" w:rsidP="00486F9A">
            <w:pPr>
              <w:rPr>
                <w:rFonts w:ascii="Times New Roman" w:hAnsi="Times New Roman" w:cs="Times New Roman"/>
                <w:sz w:val="20"/>
                <w:szCs w:val="20"/>
              </w:rPr>
            </w:pPr>
            <w:r w:rsidRPr="00835C60">
              <w:rPr>
                <w:rFonts w:ascii="Wingdings" w:hAnsi="Wingdings" w:cs="Times New Roman"/>
                <w:sz w:val="24"/>
                <w:szCs w:val="24"/>
              </w:rPr>
              <w:lastRenderedPageBreak/>
              <w:t></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x</m:t>
                  </m:r>
                </m:sub>
              </m:sSub>
              <m:r>
                <w:rPr>
                  <w:rFonts w:ascii="Cambria Math" w:hAnsi="Cambria Math" w:cs="Times New Roman"/>
                  <w:sz w:val="20"/>
                  <w:szCs w:val="20"/>
                </w:rPr>
                <m:t>(i)=</m:t>
              </m:r>
              <m:nary>
                <m:naryPr>
                  <m:chr m:val="∑"/>
                  <m:limLoc m:val="subSup"/>
                  <m:ctrlPr>
                    <w:rPr>
                      <w:rFonts w:ascii="Cambria Math" w:hAnsi="Cambria Math" w:cs="Times New Roman"/>
                      <w:i/>
                      <w:sz w:val="20"/>
                      <w:szCs w:val="20"/>
                    </w:rPr>
                  </m:ctrlPr>
                </m:naryPr>
                <m:sub>
                  <m:r>
                    <w:rPr>
                      <w:rFonts w:ascii="Cambria Math" w:hAnsi="Cambria Math" w:cs="Times New Roman"/>
                      <w:sz w:val="20"/>
                      <w:szCs w:val="20"/>
                    </w:rPr>
                    <m:t>j=1</m:t>
                  </m:r>
                </m:sub>
                <m:sup>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g</m:t>
                      </m:r>
                    </m:sub>
                  </m:sSub>
                </m:sup>
                <m:e>
                  <m:r>
                    <w:rPr>
                      <w:rFonts w:ascii="Cambria Math" w:hAnsi="Cambria Math" w:cs="Times New Roman"/>
                      <w:sz w:val="20"/>
                      <w:szCs w:val="20"/>
                    </w:rPr>
                    <m:t>p(i,j)</m:t>
                  </m:r>
                </m:e>
              </m:nary>
            </m:oMath>
            <w:r w:rsidR="00A53314" w:rsidRPr="00835C60">
              <w:rPr>
                <w:rFonts w:ascii="Times New Roman" w:hAnsi="Times New Roman" w:cs="Times New Roman"/>
                <w:sz w:val="20"/>
                <w:szCs w:val="20"/>
              </w:rPr>
              <w:t xml:space="preserve"> be the marginal row probabilities</w:t>
            </w:r>
          </w:p>
          <w:p w14:paraId="11C0E7F5" w14:textId="14784A99" w:rsidR="00A53314" w:rsidRPr="00835C60" w:rsidRDefault="00486F9A" w:rsidP="00486F9A">
            <w:pPr>
              <w:rPr>
                <w:rFonts w:ascii="Times New Roman" w:hAnsi="Times New Roman" w:cs="Times New Roman"/>
                <w:sz w:val="20"/>
                <w:szCs w:val="20"/>
              </w:rPr>
            </w:pPr>
            <w:r w:rsidRPr="00835C60">
              <w:rPr>
                <w:rFonts w:ascii="Wingdings" w:hAnsi="Wingdings" w:cs="Times New Roman"/>
                <w:sz w:val="24"/>
                <w:szCs w:val="24"/>
              </w:rPr>
              <w:t></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y</m:t>
                  </m:r>
                </m:sub>
              </m:sSub>
              <m:r>
                <w:rPr>
                  <w:rFonts w:ascii="Cambria Math" w:hAnsi="Cambria Math" w:cs="Times New Roman"/>
                  <w:sz w:val="20"/>
                  <w:szCs w:val="20"/>
                </w:rPr>
                <m:t>(j)=</m:t>
              </m:r>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g</m:t>
                      </m:r>
                    </m:sub>
                  </m:sSub>
                </m:sup>
                <m:e>
                  <m:r>
                    <w:rPr>
                      <w:rFonts w:ascii="Cambria Math" w:hAnsi="Cambria Math" w:cs="Times New Roman"/>
                      <w:sz w:val="20"/>
                      <w:szCs w:val="20"/>
                    </w:rPr>
                    <m:t>p(i,j)</m:t>
                  </m:r>
                </m:e>
              </m:nary>
            </m:oMath>
            <w:r w:rsidR="00A53314" w:rsidRPr="00835C60">
              <w:rPr>
                <w:rFonts w:ascii="Times New Roman" w:hAnsi="Times New Roman" w:cs="Times New Roman"/>
                <w:sz w:val="20"/>
                <w:szCs w:val="20"/>
              </w:rPr>
              <w:t> be the marginal column probabilities</w:t>
            </w:r>
          </w:p>
          <w:p w14:paraId="68C487E6" w14:textId="58058523" w:rsidR="00A53314" w:rsidRPr="00835C60" w:rsidRDefault="00835C60" w:rsidP="00911879">
            <w:pPr>
              <w:tabs>
                <w:tab w:val="left" w:pos="720"/>
              </w:tabs>
              <w:ind w:left="420" w:hanging="420"/>
              <w:rPr>
                <w:rFonts w:ascii="Times New Roman" w:hAnsi="Times New Roman" w:cs="Times New Roman"/>
                <w:sz w:val="20"/>
                <w:szCs w:val="20"/>
              </w:rPr>
            </w:pPr>
            <m:oMathPara>
              <m:oMath>
                <m:r>
                  <m:rPr>
                    <m:sty m:val="p"/>
                  </m:rPr>
                  <w:rPr>
                    <w:rFonts w:ascii="Cambria Math" w:hAnsi="Cambria Math"/>
                    <w:sz w:val="20"/>
                    <w:szCs w:val="20"/>
                  </w:rPr>
                  <m:t>●</m:t>
                </m:r>
                <m:r>
                  <m:rPr>
                    <m:sty m:val="p"/>
                  </m:rPr>
                  <w:rPr>
                    <w:rFonts w:ascii="Cambria Math" w:hAnsi="Cambria Math" w:cs="Times New Roman"/>
                    <w:sz w:val="20"/>
                    <w:szCs w:val="20"/>
                  </w:rPr>
                  <m:t>e mean gray level intensity</m:t>
                </m:r>
              </m:oMath>
            </m:oMathPara>
          </w:p>
          <w:p w14:paraId="175C1D0F" w14:textId="160DBD4B" w:rsidR="00A53314" w:rsidRPr="00835C60" w:rsidRDefault="006D2D7A" w:rsidP="00911879">
            <w:pPr>
              <w:tabs>
                <w:tab w:val="left" w:pos="720"/>
              </w:tabs>
              <w:ind w:left="420" w:hanging="420"/>
              <w:rPr>
                <w:rFonts w:ascii="Times New Roman" w:hAnsi="Times New Roman" w:cs="Times New Roman"/>
                <w:sz w:val="20"/>
                <w:szCs w:val="20"/>
              </w:rPr>
            </w:pPr>
            <m:oMathPara>
              <m:oMath>
                <m:sSub>
                  <m:sSubPr>
                    <m:ctrlPr>
                      <w:rPr>
                        <w:rFonts w:ascii="Cambria Math" w:hAnsi="Cambria Math" w:cs="Times New Roman"/>
                        <w:i/>
                        <w:sz w:val="20"/>
                        <w:szCs w:val="20"/>
                      </w:rPr>
                    </m:ctrlPr>
                  </m:sSubPr>
                  <m:e>
                    <m:r>
                      <w:rPr>
                        <w:rFonts w:ascii="Cambria Math" w:hAnsi="Cambria Math"/>
                        <w:sz w:val="20"/>
                        <w:szCs w:val="20"/>
                      </w:rPr>
                      <m:t>●</m:t>
                    </m:r>
                    <m:r>
                      <w:rPr>
                        <w:rFonts w:ascii="Cambria Math" w:hAnsi="Cambria Math" w:cs="Times New Roman"/>
                        <w:sz w:val="20"/>
                        <w:szCs w:val="20"/>
                      </w:rPr>
                      <m:t>μ</m:t>
                    </m:r>
                  </m:e>
                  <m:sub>
                    <m:r>
                      <w:rPr>
                        <w:rFonts w:ascii="Cambria Math" w:hAnsi="Cambria Math" w:cs="Times New Roman"/>
                        <w:sz w:val="20"/>
                        <w:szCs w:val="20"/>
                      </w:rPr>
                      <m:t>x</m:t>
                    </m:r>
                  </m:sub>
                </m:sSub>
                <m:r>
                  <m:rPr>
                    <m:sty m:val="p"/>
                  </m:rPr>
                  <w:rPr>
                    <w:rFonts w:ascii="Cambria Math" w:hAnsi="Cambria Math" w:cs="Times New Roman"/>
                    <w:sz w:val="20"/>
                    <w:szCs w:val="20"/>
                  </w:rPr>
                  <m:t xml:space="preserve"> be the mean gray level intensity of pxpx and defined as </m:t>
                </m:r>
                <m:sSub>
                  <m:sSubPr>
                    <m:ctrlPr>
                      <w:rPr>
                        <w:rFonts w:ascii="Cambria Math" w:hAnsi="Cambria Math" w:cs="Times New Roman"/>
                        <w:i/>
                        <w:sz w:val="20"/>
                        <w:szCs w:val="20"/>
                      </w:rPr>
                    </m:ctrlPr>
                  </m:sSubPr>
                  <m:e>
                    <m:r>
                      <w:rPr>
                        <w:rFonts w:ascii="Cambria Math" w:hAnsi="Cambria Math" w:cs="Times New Roman"/>
                        <w:sz w:val="20"/>
                        <w:szCs w:val="20"/>
                      </w:rPr>
                      <m:t>μ</m:t>
                    </m:r>
                  </m:e>
                  <m:sub>
                    <m:r>
                      <w:rPr>
                        <w:rFonts w:ascii="Cambria Math" w:hAnsi="Cambria Math" w:cs="Times New Roman"/>
                        <w:sz w:val="20"/>
                        <w:szCs w:val="20"/>
                      </w:rPr>
                      <m:t>x</m:t>
                    </m:r>
                  </m:sub>
                </m:sSub>
                <m:r>
                  <w:rPr>
                    <w:rFonts w:ascii="Cambria Math" w:hAnsi="Cambria Math" w:cs="Times New Roman"/>
                    <w:sz w:val="20"/>
                    <w:szCs w:val="20"/>
                  </w:rPr>
                  <m:t>=</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i=1</m:t>
                    </m:r>
                  </m:sub>
                  <m:sup>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g</m:t>
                        </m:r>
                      </m:sub>
                    </m:sSub>
                  </m:sup>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x</m:t>
                        </m:r>
                      </m:sub>
                    </m:sSub>
                    <m:r>
                      <w:rPr>
                        <w:rFonts w:ascii="Cambria Math" w:hAnsi="Cambria Math" w:cs="Times New Roman"/>
                        <w:sz w:val="20"/>
                        <w:szCs w:val="20"/>
                      </w:rPr>
                      <m:t>(i)i</m:t>
                    </m:r>
                  </m:e>
                </m:nary>
              </m:oMath>
            </m:oMathPara>
          </w:p>
          <w:p w14:paraId="43D39553" w14:textId="7BB2BE82" w:rsidR="00A53314" w:rsidRPr="00835C60" w:rsidRDefault="00835C60" w:rsidP="00911879">
            <w:pPr>
              <w:tabs>
                <w:tab w:val="left" w:pos="720"/>
              </w:tabs>
              <w:ind w:left="420" w:hanging="420"/>
              <w:rPr>
                <w:rFonts w:ascii="Times New Roman" w:hAnsi="Times New Roman" w:cs="Times New Roman"/>
                <w:sz w:val="20"/>
                <w:szCs w:val="20"/>
              </w:rPr>
            </w:pPr>
            <m:oMathPara>
              <m:oMathParaPr>
                <m:jc m:val="left"/>
              </m:oMathParaPr>
              <m:oMath>
                <m:r>
                  <w:rPr>
                    <w:rFonts w:ascii="Cambria Math" w:hAnsi="Cambria Math"/>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μ</m:t>
                    </m:r>
                  </m:e>
                  <m:sub>
                    <m:r>
                      <w:rPr>
                        <w:rFonts w:ascii="Cambria Math" w:hAnsi="Cambria Math" w:cs="Times New Roman"/>
                        <w:sz w:val="20"/>
                        <w:szCs w:val="20"/>
                      </w:rPr>
                      <m:t>y</m:t>
                    </m:r>
                  </m:sub>
                </m:sSub>
                <m:r>
                  <m:rPr>
                    <m:sty m:val="p"/>
                  </m:rPr>
                  <w:rPr>
                    <w:rFonts w:ascii="Cambria Math" w:hAnsi="Cambria Math" w:cs="Times New Roman"/>
                    <w:sz w:val="20"/>
                    <w:szCs w:val="20"/>
                  </w:rPr>
                  <m:t xml:space="preserve"> be the mean gray level intensity of pxpx and defined as </m:t>
                </m:r>
                <m:sSub>
                  <m:sSubPr>
                    <m:ctrlPr>
                      <w:rPr>
                        <w:rFonts w:ascii="Cambria Math" w:hAnsi="Cambria Math" w:cs="Times New Roman"/>
                        <w:i/>
                        <w:sz w:val="20"/>
                        <w:szCs w:val="20"/>
                      </w:rPr>
                    </m:ctrlPr>
                  </m:sSubPr>
                  <m:e>
                    <m:r>
                      <w:rPr>
                        <w:rFonts w:ascii="Cambria Math" w:hAnsi="Cambria Math" w:cs="Times New Roman"/>
                        <w:sz w:val="20"/>
                        <w:szCs w:val="20"/>
                      </w:rPr>
                      <m:t>μ</m:t>
                    </m:r>
                  </m:e>
                  <m:sub>
                    <m:r>
                      <w:rPr>
                        <w:rFonts w:ascii="Cambria Math" w:hAnsi="Cambria Math" w:cs="Times New Roman"/>
                        <w:sz w:val="20"/>
                        <w:szCs w:val="20"/>
                      </w:rPr>
                      <m:t>y</m:t>
                    </m:r>
                  </m:sub>
                </m:sSub>
                <m:r>
                  <w:rPr>
                    <w:rFonts w:ascii="Cambria Math" w:hAnsi="Cambria Math" w:cs="Times New Roman"/>
                    <w:sz w:val="20"/>
                    <w:szCs w:val="20"/>
                  </w:rPr>
                  <m:t>=</m:t>
                </m:r>
                <m:nary>
                  <m:naryPr>
                    <m:chr m:val="∑"/>
                    <m:limLoc m:val="undOvr"/>
                    <m:ctrlPr>
                      <w:rPr>
                        <w:rFonts w:ascii="Cambria Math" w:hAnsi="Cambria Math" w:cs="Times New Roman"/>
                        <w:i/>
                        <w:sz w:val="20"/>
                        <w:szCs w:val="20"/>
                      </w:rPr>
                    </m:ctrlPr>
                  </m:naryPr>
                  <m:sub>
                    <m:r>
                      <w:rPr>
                        <w:rFonts w:ascii="Cambria Math" w:hAnsi="Cambria Math" w:cs="Times New Roman"/>
                        <w:sz w:val="20"/>
                        <w:szCs w:val="20"/>
                      </w:rPr>
                      <m:t>j=1</m:t>
                    </m:r>
                  </m:sub>
                  <m:sup>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g</m:t>
                        </m:r>
                      </m:sub>
                    </m:sSub>
                  </m:sup>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y</m:t>
                        </m:r>
                      </m:sub>
                    </m:sSub>
                    <m:r>
                      <w:rPr>
                        <w:rFonts w:ascii="Cambria Math" w:hAnsi="Cambria Math" w:cs="Times New Roman"/>
                        <w:sz w:val="20"/>
                        <w:szCs w:val="20"/>
                      </w:rPr>
                      <m:t>(j)j</m:t>
                    </m:r>
                  </m:e>
                </m:nary>
              </m:oMath>
            </m:oMathPara>
          </w:p>
          <w:p w14:paraId="271478EE" w14:textId="7D7747F5" w:rsidR="00A53314" w:rsidRPr="00835C60" w:rsidRDefault="00911879" w:rsidP="00911879">
            <w:pPr>
              <w:tabs>
                <w:tab w:val="left" w:pos="720"/>
              </w:tabs>
              <w:ind w:left="420" w:hanging="420"/>
              <w:rPr>
                <w:rFonts w:ascii="Times New Roman" w:hAnsi="Times New Roman" w:cs="Times New Roman"/>
                <w:sz w:val="20"/>
                <w:szCs w:val="20"/>
              </w:rPr>
            </w:pPr>
            <w:r w:rsidRPr="00835C60">
              <w:rPr>
                <w:rFonts w:ascii="Wingdings" w:hAnsi="Wingdings" w:cs="Times New Roman"/>
                <w:sz w:val="20"/>
                <w:szCs w:val="20"/>
              </w:rPr>
              <w:t></w:t>
            </w:r>
            <m:oMath>
              <m:sSub>
                <m:sSubPr>
                  <m:ctrlPr>
                    <w:rPr>
                      <w:rFonts w:ascii="Cambria Math" w:hAnsi="Cambria Math" w:cs="Times New Roman"/>
                      <w:i/>
                      <w:sz w:val="20"/>
                      <w:szCs w:val="20"/>
                    </w:rPr>
                  </m:ctrlPr>
                </m:sSubPr>
                <m:e>
                  <m:r>
                    <w:rPr>
                      <w:rFonts w:ascii="Cambria Math" w:hAnsi="Cambria Math" w:cs="Times New Roman"/>
                      <w:sz w:val="20"/>
                      <w:szCs w:val="20"/>
                    </w:rPr>
                    <m:t>σ</m:t>
                  </m:r>
                </m:e>
                <m:sub>
                  <m:r>
                    <w:rPr>
                      <w:rFonts w:ascii="Cambria Math" w:hAnsi="Cambria Math" w:cs="Times New Roman"/>
                      <w:sz w:val="20"/>
                      <w:szCs w:val="20"/>
                    </w:rPr>
                    <m:t>x</m:t>
                  </m:r>
                </m:sub>
              </m:sSub>
            </m:oMath>
            <w:r w:rsidR="00A53314" w:rsidRPr="00835C60">
              <w:rPr>
                <w:rFonts w:ascii="Times New Roman" w:hAnsi="Times New Roman" w:cs="Times New Roman"/>
                <w:sz w:val="20"/>
                <w:szCs w:val="20"/>
              </w:rPr>
              <w:t xml:space="preserve"> be the standard deviation of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x</m:t>
                  </m:r>
                </m:sub>
              </m:sSub>
            </m:oMath>
          </w:p>
          <w:p w14:paraId="57700BE4" w14:textId="64108B32" w:rsidR="00A53314" w:rsidRPr="00835C60" w:rsidRDefault="00911879" w:rsidP="00911879">
            <w:pPr>
              <w:tabs>
                <w:tab w:val="left" w:pos="720"/>
              </w:tabs>
              <w:ind w:left="420" w:hanging="420"/>
              <w:rPr>
                <w:rFonts w:ascii="Times New Roman" w:hAnsi="Times New Roman" w:cs="Times New Roman"/>
                <w:sz w:val="20"/>
                <w:szCs w:val="20"/>
              </w:rPr>
            </w:pPr>
            <w:r w:rsidRPr="00835C60">
              <w:rPr>
                <w:rFonts w:ascii="Wingdings" w:hAnsi="Wingdings" w:cs="Times New Roman"/>
                <w:sz w:val="20"/>
                <w:szCs w:val="20"/>
              </w:rPr>
              <w:t></w:t>
            </w:r>
            <m:oMath>
              <m:sSub>
                <m:sSubPr>
                  <m:ctrlPr>
                    <w:rPr>
                      <w:rFonts w:ascii="Cambria Math" w:hAnsi="Cambria Math" w:cs="Times New Roman"/>
                      <w:i/>
                      <w:sz w:val="20"/>
                      <w:szCs w:val="20"/>
                    </w:rPr>
                  </m:ctrlPr>
                </m:sSubPr>
                <m:e>
                  <m:r>
                    <w:rPr>
                      <w:rFonts w:ascii="Cambria Math" w:hAnsi="Cambria Math" w:cs="Times New Roman"/>
                      <w:sz w:val="20"/>
                      <w:szCs w:val="20"/>
                    </w:rPr>
                    <m:t>σ</m:t>
                  </m:r>
                </m:e>
                <m:sub>
                  <m:r>
                    <w:rPr>
                      <w:rFonts w:ascii="Cambria Math" w:hAnsi="Cambria Math" w:cs="Times New Roman"/>
                      <w:sz w:val="20"/>
                      <w:szCs w:val="20"/>
                    </w:rPr>
                    <m:t>y</m:t>
                  </m:r>
                </m:sub>
              </m:sSub>
            </m:oMath>
            <w:r w:rsidR="00A53314" w:rsidRPr="00835C60">
              <w:rPr>
                <w:rFonts w:ascii="Times New Roman" w:hAnsi="Times New Roman" w:cs="Times New Roman"/>
                <w:sz w:val="20"/>
                <w:szCs w:val="20"/>
              </w:rPr>
              <w:t> be the standard deviation of </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y</m:t>
                  </m:r>
                </m:sub>
              </m:sSub>
            </m:oMath>
          </w:p>
          <w:p w14:paraId="50607B55" w14:textId="69B8ED7B" w:rsidR="00A53314" w:rsidRPr="00835C60" w:rsidRDefault="00911879" w:rsidP="00911879">
            <w:pPr>
              <w:tabs>
                <w:tab w:val="left" w:pos="720"/>
              </w:tabs>
              <w:ind w:left="420" w:hanging="420"/>
              <w:rPr>
                <w:rFonts w:ascii="Times New Roman" w:hAnsi="Times New Roman" w:cs="Times New Roman"/>
                <w:sz w:val="20"/>
                <w:szCs w:val="20"/>
              </w:rPr>
            </w:pPr>
            <w:r w:rsidRPr="00835C60">
              <w:rPr>
                <w:rFonts w:ascii="Wingdings" w:hAnsi="Wingdings" w:cs="Times New Roman"/>
                <w:sz w:val="20"/>
                <w:szCs w:val="20"/>
              </w:rPr>
              <w:t></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x+y</m:t>
                  </m:r>
                </m:sub>
              </m:sSub>
              <m:d>
                <m:dPr>
                  <m:ctrlPr>
                    <w:rPr>
                      <w:rFonts w:ascii="Cambria Math" w:hAnsi="Cambria Math" w:cs="Times New Roman"/>
                      <w:i/>
                      <w:sz w:val="20"/>
                      <w:szCs w:val="20"/>
                    </w:rPr>
                  </m:ctrlPr>
                </m:dPr>
                <m:e>
                  <m:r>
                    <w:rPr>
                      <w:rFonts w:ascii="Cambria Math" w:hAnsi="Cambria Math" w:cs="Times New Roman"/>
                      <w:sz w:val="20"/>
                      <w:szCs w:val="20"/>
                    </w:rPr>
                    <m:t>k</m:t>
                  </m:r>
                </m:e>
              </m:d>
              <m:r>
                <w:rPr>
                  <w:rFonts w:ascii="Cambria Math" w:hAnsi="Cambria Math" w:cs="Times New Roman"/>
                  <w:sz w:val="20"/>
                  <w:szCs w:val="20"/>
                </w:rPr>
                <m:t>=</m:t>
              </m:r>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g</m:t>
                      </m:r>
                    </m:sub>
                  </m:sSub>
                </m:sup>
                <m:e>
                  <m:nary>
                    <m:naryPr>
                      <m:chr m:val="∑"/>
                      <m:limLoc m:val="subSup"/>
                      <m:ctrlPr>
                        <w:rPr>
                          <w:rFonts w:ascii="Cambria Math" w:hAnsi="Cambria Math" w:cs="Times New Roman"/>
                          <w:i/>
                          <w:sz w:val="20"/>
                          <w:szCs w:val="20"/>
                        </w:rPr>
                      </m:ctrlPr>
                    </m:naryPr>
                    <m:sub>
                      <m:r>
                        <w:rPr>
                          <w:rFonts w:ascii="Cambria Math" w:hAnsi="Cambria Math" w:cs="Times New Roman"/>
                          <w:sz w:val="20"/>
                          <w:szCs w:val="20"/>
                        </w:rPr>
                        <m:t>j=1</m:t>
                      </m:r>
                    </m:sub>
                    <m:sup>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g</m:t>
                          </m:r>
                        </m:sub>
                      </m:sSub>
                    </m:sup>
                    <m:e>
                      <m:r>
                        <w:rPr>
                          <w:rFonts w:ascii="Cambria Math" w:hAnsi="Cambria Math" w:cs="Times New Roman"/>
                          <w:sz w:val="20"/>
                          <w:szCs w:val="20"/>
                        </w:rPr>
                        <m:t>p</m:t>
                      </m:r>
                      <m:d>
                        <m:dPr>
                          <m:ctrlPr>
                            <w:rPr>
                              <w:rFonts w:ascii="Cambria Math" w:hAnsi="Cambria Math" w:cs="Times New Roman"/>
                              <w:i/>
                              <w:sz w:val="20"/>
                              <w:szCs w:val="20"/>
                            </w:rPr>
                          </m:ctrlPr>
                        </m:dPr>
                        <m:e>
                          <m:r>
                            <w:rPr>
                              <w:rFonts w:ascii="Cambria Math" w:hAnsi="Cambria Math" w:cs="Times New Roman"/>
                              <w:sz w:val="20"/>
                              <w:szCs w:val="20"/>
                            </w:rPr>
                            <m:t>i,j</m:t>
                          </m:r>
                        </m:e>
                      </m:d>
                    </m:e>
                  </m:nary>
                </m:e>
              </m:nary>
              <m:r>
                <m:rPr>
                  <m:sty m:val="p"/>
                </m:rPr>
                <w:rPr>
                  <w:rFonts w:ascii="Cambria Math" w:hAnsi="Cambria Math" w:cs="Times New Roman"/>
                  <w:sz w:val="20"/>
                  <w:szCs w:val="20"/>
                </w:rPr>
                <m:t>,where </m:t>
              </m:r>
              <m:r>
                <w:rPr>
                  <w:rFonts w:ascii="Cambria Math" w:hAnsi="Cambria Math" w:cs="Times New Roman"/>
                  <w:sz w:val="20"/>
                  <w:szCs w:val="20"/>
                </w:rPr>
                <m:t>i</m:t>
              </m:r>
              <m:r>
                <w:rPr>
                  <w:rFonts w:ascii="Cambria Math" w:eastAsia="微软雅黑" w:hAnsi="Cambria Math" w:cs="Times New Roman"/>
                  <w:sz w:val="20"/>
                  <w:szCs w:val="20"/>
                </w:rPr>
                <m:t>+</m:t>
              </m:r>
              <m:r>
                <w:rPr>
                  <w:rFonts w:ascii="Cambria Math" w:hAnsi="Cambria Math" w:cs="Times New Roman"/>
                  <w:sz w:val="20"/>
                  <w:szCs w:val="20"/>
                </w:rPr>
                <m:t>j=k</m:t>
              </m:r>
              <m:r>
                <m:rPr>
                  <m:sty m:val="p"/>
                </m:rPr>
                <w:rPr>
                  <w:rFonts w:ascii="Cambria Math" w:hAnsi="Cambria Math" w:cs="Times New Roman"/>
                  <w:sz w:val="20"/>
                  <w:szCs w:val="20"/>
                </w:rPr>
                <m:t>, and </m:t>
              </m:r>
              <m:r>
                <w:rPr>
                  <w:rFonts w:ascii="Cambria Math" w:hAnsi="Cambria Math" w:cs="Times New Roman"/>
                  <w:sz w:val="20"/>
                  <w:szCs w:val="20"/>
                </w:rPr>
                <m:t>k=2,3,…,2</m:t>
              </m:r>
              <m:sSub>
                <m:sSubPr>
                  <m:ctrlPr>
                    <w:rPr>
                      <w:rFonts w:ascii="Cambria Math" w:hAnsi="Cambria Math" w:cs="Times New Roman"/>
                      <w:i/>
                      <w:iCs/>
                      <w:sz w:val="20"/>
                      <w:szCs w:val="20"/>
                    </w:rPr>
                  </m:ctrlPr>
                </m:sSubPr>
                <m:e>
                  <m:r>
                    <w:rPr>
                      <w:rFonts w:ascii="Cambria Math" w:hAnsi="Cambria Math" w:cs="Times New Roman"/>
                      <w:sz w:val="20"/>
                      <w:szCs w:val="20"/>
                    </w:rPr>
                    <m:t>N</m:t>
                  </m:r>
                </m:e>
                <m:sub>
                  <m:r>
                    <w:rPr>
                      <w:rFonts w:ascii="Cambria Math" w:hAnsi="Cambria Math" w:cs="Times New Roman"/>
                      <w:sz w:val="20"/>
                      <w:szCs w:val="20"/>
                    </w:rPr>
                    <m:t>g</m:t>
                  </m:r>
                </m:sub>
              </m:sSub>
            </m:oMath>
          </w:p>
          <w:p w14:paraId="09F60847" w14:textId="767B6C3C" w:rsidR="00A53314" w:rsidRPr="00835C60" w:rsidRDefault="00911879" w:rsidP="00911879">
            <w:pPr>
              <w:tabs>
                <w:tab w:val="left" w:pos="720"/>
              </w:tabs>
              <w:ind w:left="420" w:hanging="420"/>
              <w:rPr>
                <w:rFonts w:ascii="Times New Roman" w:hAnsi="Times New Roman" w:cs="Times New Roman"/>
                <w:sz w:val="20"/>
                <w:szCs w:val="20"/>
              </w:rPr>
            </w:pPr>
            <w:r w:rsidRPr="00835C60">
              <w:rPr>
                <w:rFonts w:ascii="Wingdings" w:hAnsi="Wingdings" w:cs="Times New Roman"/>
                <w:sz w:val="20"/>
                <w:szCs w:val="20"/>
              </w:rPr>
              <w:t></w:t>
            </w:r>
            <m:oMath>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x-y</m:t>
                  </m:r>
                </m:sub>
              </m:sSub>
              <m:d>
                <m:dPr>
                  <m:ctrlPr>
                    <w:rPr>
                      <w:rFonts w:ascii="Cambria Math" w:hAnsi="Cambria Math" w:cs="Times New Roman"/>
                      <w:i/>
                      <w:sz w:val="20"/>
                      <w:szCs w:val="20"/>
                    </w:rPr>
                  </m:ctrlPr>
                </m:dPr>
                <m:e>
                  <m:r>
                    <w:rPr>
                      <w:rFonts w:ascii="Cambria Math" w:hAnsi="Cambria Math" w:cs="Times New Roman"/>
                      <w:sz w:val="20"/>
                      <w:szCs w:val="20"/>
                    </w:rPr>
                    <m:t>k</m:t>
                  </m:r>
                </m:e>
              </m:d>
              <m:r>
                <w:rPr>
                  <w:rFonts w:ascii="Cambria Math" w:hAnsi="Cambria Math" w:cs="Times New Roman"/>
                  <w:sz w:val="20"/>
                  <w:szCs w:val="20"/>
                </w:rPr>
                <m:t>=</m:t>
              </m:r>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g</m:t>
                      </m:r>
                    </m:sub>
                  </m:sSub>
                </m:sup>
                <m:e>
                  <m:nary>
                    <m:naryPr>
                      <m:chr m:val="∑"/>
                      <m:limLoc m:val="subSup"/>
                      <m:ctrlPr>
                        <w:rPr>
                          <w:rFonts w:ascii="Cambria Math" w:hAnsi="Cambria Math" w:cs="Times New Roman"/>
                          <w:i/>
                          <w:sz w:val="20"/>
                          <w:szCs w:val="20"/>
                        </w:rPr>
                      </m:ctrlPr>
                    </m:naryPr>
                    <m:sub>
                      <m:r>
                        <w:rPr>
                          <w:rFonts w:ascii="Cambria Math" w:hAnsi="Cambria Math" w:cs="Times New Roman"/>
                          <w:sz w:val="20"/>
                          <w:szCs w:val="20"/>
                        </w:rPr>
                        <m:t>j=1</m:t>
                      </m:r>
                    </m:sub>
                    <m:sup>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g</m:t>
                          </m:r>
                        </m:sub>
                      </m:sSub>
                    </m:sup>
                    <m:e>
                      <m:r>
                        <w:rPr>
                          <w:rFonts w:ascii="Cambria Math" w:hAnsi="Cambria Math" w:cs="Times New Roman"/>
                          <w:sz w:val="20"/>
                          <w:szCs w:val="20"/>
                        </w:rPr>
                        <m:t>p</m:t>
                      </m:r>
                      <m:d>
                        <m:dPr>
                          <m:ctrlPr>
                            <w:rPr>
                              <w:rFonts w:ascii="Cambria Math" w:hAnsi="Cambria Math" w:cs="Times New Roman"/>
                              <w:i/>
                              <w:sz w:val="20"/>
                              <w:szCs w:val="20"/>
                            </w:rPr>
                          </m:ctrlPr>
                        </m:dPr>
                        <m:e>
                          <m:r>
                            <w:rPr>
                              <w:rFonts w:ascii="Cambria Math" w:hAnsi="Cambria Math" w:cs="Times New Roman"/>
                              <w:sz w:val="20"/>
                              <w:szCs w:val="20"/>
                            </w:rPr>
                            <m:t>i,j</m:t>
                          </m:r>
                        </m:e>
                      </m:d>
                    </m:e>
                  </m:nary>
                </m:e>
              </m:nary>
              <m:r>
                <m:rPr>
                  <m:sty m:val="p"/>
                </m:rPr>
                <w:rPr>
                  <w:rFonts w:ascii="Cambria Math" w:hAnsi="Cambria Math" w:cs="Times New Roman"/>
                  <w:sz w:val="20"/>
                  <w:szCs w:val="20"/>
                </w:rPr>
                <m:t>,where |</m:t>
              </m:r>
              <m:r>
                <w:rPr>
                  <w:rFonts w:ascii="Cambria Math" w:hAnsi="Cambria Math" w:cs="Times New Roman"/>
                  <w:sz w:val="20"/>
                  <w:szCs w:val="20"/>
                </w:rPr>
                <m:t>i</m:t>
              </m:r>
              <m:r>
                <w:rPr>
                  <w:rFonts w:ascii="Cambria Math" w:eastAsia="微软雅黑" w:hAnsi="Cambria Math" w:cs="Times New Roman"/>
                  <w:sz w:val="20"/>
                  <w:szCs w:val="20"/>
                </w:rPr>
                <m:t>-</m:t>
              </m:r>
              <m:r>
                <w:rPr>
                  <w:rFonts w:ascii="Cambria Math" w:hAnsi="Cambria Math" w:cs="Times New Roman"/>
                  <w:sz w:val="20"/>
                  <w:szCs w:val="20"/>
                </w:rPr>
                <m:t>j</m:t>
              </m:r>
              <m:r>
                <m:rPr>
                  <m:sty m:val="p"/>
                </m:rPr>
                <w:rPr>
                  <w:rFonts w:ascii="Cambria Math" w:hAnsi="Cambria Math" w:cs="Times New Roman"/>
                  <w:sz w:val="20"/>
                  <w:szCs w:val="20"/>
                </w:rPr>
                <m:t>|=</m:t>
              </m:r>
              <m:r>
                <w:rPr>
                  <w:rFonts w:ascii="Cambria Math" w:hAnsi="Cambria Math" w:cs="Times New Roman"/>
                  <w:sz w:val="20"/>
                  <w:szCs w:val="20"/>
                </w:rPr>
                <m:t>k</m:t>
              </m:r>
              <m:r>
                <m:rPr>
                  <m:sty m:val="p"/>
                </m:rPr>
                <w:rPr>
                  <w:rFonts w:ascii="Cambria Math" w:hAnsi="Cambria Math" w:cs="Times New Roman"/>
                  <w:sz w:val="20"/>
                  <w:szCs w:val="20"/>
                </w:rPr>
                <m:t>, and </m:t>
              </m:r>
              <m:r>
                <w:rPr>
                  <w:rFonts w:ascii="Cambria Math" w:hAnsi="Cambria Math" w:cs="Times New Roman"/>
                  <w:sz w:val="20"/>
                  <w:szCs w:val="20"/>
                </w:rPr>
                <m:t>k</m:t>
              </m:r>
              <m:r>
                <m:rPr>
                  <m:sty m:val="p"/>
                </m:rPr>
                <w:rPr>
                  <w:rFonts w:ascii="Cambria Math" w:hAnsi="Cambria Math" w:cs="Times New Roman"/>
                  <w:sz w:val="20"/>
                  <w:szCs w:val="20"/>
                </w:rPr>
                <m:t>=0,1,…,</m:t>
              </m:r>
              <m:sSub>
                <m:sSubPr>
                  <m:ctrlPr>
                    <w:rPr>
                      <w:rFonts w:ascii="Cambria Math" w:hAnsi="Cambria Math" w:cs="Times New Roman"/>
                      <w:i/>
                      <w:iCs/>
                      <w:sz w:val="20"/>
                      <w:szCs w:val="20"/>
                    </w:rPr>
                  </m:ctrlPr>
                </m:sSubPr>
                <m:e>
                  <m:r>
                    <w:rPr>
                      <w:rFonts w:ascii="Cambria Math" w:hAnsi="Cambria Math" w:cs="Times New Roman"/>
                      <w:sz w:val="20"/>
                      <w:szCs w:val="20"/>
                    </w:rPr>
                    <m:t>N</m:t>
                  </m:r>
                </m:e>
                <m:sub>
                  <m:r>
                    <w:rPr>
                      <w:rFonts w:ascii="Cambria Math" w:hAnsi="Cambria Math" w:cs="Times New Roman"/>
                      <w:sz w:val="20"/>
                      <w:szCs w:val="20"/>
                    </w:rPr>
                    <m:t>g</m:t>
                  </m:r>
                </m:sub>
              </m:sSub>
              <m:r>
                <m:rPr>
                  <m:sty m:val="p"/>
                </m:rPr>
                <w:rPr>
                  <w:rFonts w:ascii="Cambria Math" w:eastAsia="微软雅黑" w:hAnsi="Cambria Math" w:cs="Times New Roman"/>
                  <w:sz w:val="20"/>
                  <w:szCs w:val="20"/>
                </w:rPr>
                <m:t>-</m:t>
              </m:r>
              <m:r>
                <m:rPr>
                  <m:sty m:val="p"/>
                </m:rPr>
                <w:rPr>
                  <w:rFonts w:ascii="Cambria Math" w:hAnsi="Cambria Math" w:cs="Times New Roman"/>
                  <w:sz w:val="20"/>
                  <w:szCs w:val="20"/>
                </w:rPr>
                <m:t>1</m:t>
              </m:r>
            </m:oMath>
          </w:p>
          <w:p w14:paraId="238CEB4A" w14:textId="77777777" w:rsidR="004B2E24" w:rsidRPr="00835C60" w:rsidRDefault="00911879" w:rsidP="004B2E24">
            <w:pPr>
              <w:tabs>
                <w:tab w:val="left" w:pos="720"/>
              </w:tabs>
              <w:ind w:left="420" w:hanging="420"/>
              <w:rPr>
                <w:rFonts w:ascii="Wingdings" w:hAnsi="Wingdings" w:cs="Times New Roman"/>
                <w:sz w:val="20"/>
                <w:szCs w:val="20"/>
              </w:rPr>
            </w:pPr>
            <w:r w:rsidRPr="00835C60">
              <w:rPr>
                <w:rFonts w:ascii="Wingdings" w:hAnsi="Wingdings" w:cs="Times New Roman"/>
                <w:sz w:val="20"/>
                <w:szCs w:val="20"/>
              </w:rPr>
              <w:t></w:t>
            </w:r>
            <m:oMath>
              <m:r>
                <w:rPr>
                  <w:rFonts w:ascii="Cambria Math" w:hAnsi="Cambria Math" w:cs="Times New Roman"/>
                  <w:sz w:val="16"/>
                  <w:szCs w:val="20"/>
                </w:rPr>
                <m:t>HX=-</m:t>
              </m:r>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g</m:t>
                      </m:r>
                    </m:sub>
                  </m:sSub>
                </m:sup>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x</m:t>
                      </m:r>
                    </m:sub>
                  </m:sSub>
                  <m:d>
                    <m:dPr>
                      <m:ctrlPr>
                        <w:rPr>
                          <w:rFonts w:ascii="Cambria Math" w:hAnsi="Cambria Math" w:cs="Times New Roman"/>
                          <w:i/>
                          <w:sz w:val="20"/>
                          <w:szCs w:val="20"/>
                        </w:rPr>
                      </m:ctrlPr>
                    </m:dPr>
                    <m:e>
                      <m:r>
                        <w:rPr>
                          <w:rFonts w:ascii="Cambria Math" w:hAnsi="Cambria Math" w:cs="Times New Roman"/>
                          <w:sz w:val="20"/>
                          <w:szCs w:val="20"/>
                        </w:rPr>
                        <m:t>i</m:t>
                      </m:r>
                    </m:e>
                  </m:d>
                </m:e>
              </m:nary>
              <m:sSub>
                <m:sSubPr>
                  <m:ctrlPr>
                    <w:rPr>
                      <w:rFonts w:ascii="Cambria Math" w:hAnsi="Cambria Math" w:cs="Times New Roman"/>
                      <w:i/>
                      <w:sz w:val="20"/>
                      <w:szCs w:val="20"/>
                    </w:rPr>
                  </m:ctrlPr>
                </m:sSubPr>
                <m:e>
                  <m:r>
                    <w:rPr>
                      <w:rFonts w:ascii="Cambria Math" w:hAnsi="Cambria Math" w:cs="Times New Roman"/>
                      <w:sz w:val="20"/>
                      <w:szCs w:val="20"/>
                    </w:rPr>
                    <m:t>log</m:t>
                  </m:r>
                </m:e>
                <m:sub>
                  <m:r>
                    <w:rPr>
                      <w:rFonts w:ascii="Cambria Math" w:hAnsi="Cambria Math" w:cs="Times New Roman"/>
                      <w:sz w:val="20"/>
                      <w:szCs w:val="20"/>
                    </w:rPr>
                    <m:t>2</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x</m:t>
                      </m:r>
                    </m:sub>
                  </m:sSub>
                  <m:d>
                    <m:dPr>
                      <m:ctrlPr>
                        <w:rPr>
                          <w:rFonts w:ascii="Cambria Math" w:hAnsi="Cambria Math" w:cs="Times New Roman"/>
                          <w:i/>
                          <w:sz w:val="20"/>
                          <w:szCs w:val="20"/>
                        </w:rPr>
                      </m:ctrlPr>
                    </m:dPr>
                    <m:e>
                      <m:r>
                        <w:rPr>
                          <w:rFonts w:ascii="Cambria Math" w:hAnsi="Cambria Math" w:cs="Times New Roman"/>
                          <w:sz w:val="20"/>
                          <w:szCs w:val="20"/>
                        </w:rPr>
                        <m:t>i</m:t>
                      </m:r>
                    </m:e>
                  </m:d>
                  <m:r>
                    <w:rPr>
                      <w:rFonts w:ascii="Cambria Math" w:hAnsi="Cambria Math" w:cs="Times New Roman"/>
                      <w:sz w:val="20"/>
                      <w:szCs w:val="20"/>
                    </w:rPr>
                    <m:t>+ϵ</m:t>
                  </m:r>
                </m:e>
              </m:d>
              <m:r>
                <w:rPr>
                  <w:rFonts w:ascii="Cambria Math" w:hAnsi="Cambria Math" w:cs="Times New Roman"/>
                  <w:sz w:val="20"/>
                  <w:szCs w:val="20"/>
                </w:rPr>
                <m:t xml:space="preserve"> </m:t>
              </m:r>
            </m:oMath>
          </w:p>
          <w:p w14:paraId="58277B5F" w14:textId="630DCD61" w:rsidR="00A53314" w:rsidRPr="00835C60" w:rsidRDefault="00911879" w:rsidP="004B2E24">
            <w:pPr>
              <w:tabs>
                <w:tab w:val="left" w:pos="720"/>
              </w:tabs>
              <w:rPr>
                <w:rFonts w:ascii="Wingdings" w:hAnsi="Wingdings" w:cs="Times New Roman"/>
                <w:sz w:val="20"/>
                <w:szCs w:val="20"/>
              </w:rPr>
            </w:pPr>
            <m:oMathPara>
              <m:oMath>
                <m:r>
                  <m:rPr>
                    <m:sty m:val="p"/>
                  </m:rPr>
                  <w:rPr>
                    <w:rFonts w:ascii="Cambria Math" w:hAnsi="Cambria Math" w:cs="Times New Roman"/>
                    <w:sz w:val="20"/>
                    <w:szCs w:val="20"/>
                  </w:rPr>
                  <m:t>be the entropy of </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x</m:t>
                    </m:r>
                  </m:sub>
                </m:sSub>
              </m:oMath>
            </m:oMathPara>
          </w:p>
          <w:p w14:paraId="5AC63240" w14:textId="6E033386" w:rsidR="00A53314" w:rsidRPr="00835C60" w:rsidRDefault="00911879" w:rsidP="00911879">
            <w:pPr>
              <w:tabs>
                <w:tab w:val="left" w:pos="720"/>
              </w:tabs>
              <w:ind w:left="420" w:hanging="420"/>
              <w:rPr>
                <w:rFonts w:ascii="Times New Roman" w:hAnsi="Times New Roman" w:cs="Times New Roman"/>
                <w:sz w:val="20"/>
                <w:szCs w:val="20"/>
              </w:rPr>
            </w:pPr>
            <w:r w:rsidRPr="00835C60">
              <w:rPr>
                <w:rFonts w:ascii="Wingdings" w:hAnsi="Wingdings" w:cs="Times New Roman"/>
                <w:sz w:val="20"/>
                <w:szCs w:val="20"/>
              </w:rPr>
              <w:t></w:t>
            </w:r>
            <m:oMath>
              <m:r>
                <w:rPr>
                  <w:rFonts w:ascii="Cambria Math" w:hAnsi="Cambria Math" w:cs="Times New Roman"/>
                  <w:sz w:val="16"/>
                  <w:szCs w:val="20"/>
                </w:rPr>
                <m:t>HX=-</m:t>
              </m:r>
              <m:nary>
                <m:naryPr>
                  <m:chr m:val="∑"/>
                  <m:limLoc m:val="subSup"/>
                  <m:ctrlPr>
                    <w:rPr>
                      <w:rFonts w:ascii="Cambria Math" w:hAnsi="Cambria Math" w:cs="Times New Roman"/>
                      <w:i/>
                      <w:sz w:val="20"/>
                      <w:szCs w:val="20"/>
                    </w:rPr>
                  </m:ctrlPr>
                </m:naryPr>
                <m:sub>
                  <m:r>
                    <w:rPr>
                      <w:rFonts w:ascii="Cambria Math" w:hAnsi="Cambria Math" w:cs="Times New Roman"/>
                      <w:sz w:val="20"/>
                      <w:szCs w:val="20"/>
                    </w:rPr>
                    <m:t>j=1</m:t>
                  </m:r>
                </m:sub>
                <m:sup>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g</m:t>
                      </m:r>
                    </m:sub>
                  </m:sSub>
                </m:sup>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y</m:t>
                      </m:r>
                    </m:sub>
                  </m:sSub>
                  <m:d>
                    <m:dPr>
                      <m:ctrlPr>
                        <w:rPr>
                          <w:rFonts w:ascii="Cambria Math" w:hAnsi="Cambria Math" w:cs="Times New Roman"/>
                          <w:i/>
                          <w:sz w:val="20"/>
                          <w:szCs w:val="20"/>
                        </w:rPr>
                      </m:ctrlPr>
                    </m:dPr>
                    <m:e>
                      <m:r>
                        <w:rPr>
                          <w:rFonts w:ascii="Cambria Math" w:hAnsi="Cambria Math" w:cs="Times New Roman"/>
                          <w:sz w:val="20"/>
                          <w:szCs w:val="20"/>
                        </w:rPr>
                        <m:t>j</m:t>
                      </m:r>
                    </m:e>
                  </m:d>
                </m:e>
              </m:nary>
              <m:sSub>
                <m:sSubPr>
                  <m:ctrlPr>
                    <w:rPr>
                      <w:rFonts w:ascii="Cambria Math" w:hAnsi="Cambria Math" w:cs="Times New Roman"/>
                      <w:i/>
                      <w:sz w:val="20"/>
                      <w:szCs w:val="20"/>
                    </w:rPr>
                  </m:ctrlPr>
                </m:sSubPr>
                <m:e>
                  <m:r>
                    <w:rPr>
                      <w:rFonts w:ascii="Cambria Math" w:hAnsi="Cambria Math" w:cs="Times New Roman"/>
                      <w:sz w:val="20"/>
                      <w:szCs w:val="20"/>
                    </w:rPr>
                    <m:t>log</m:t>
                  </m:r>
                </m:e>
                <m:sub>
                  <m:r>
                    <w:rPr>
                      <w:rFonts w:ascii="Cambria Math" w:hAnsi="Cambria Math" w:cs="Times New Roman"/>
                      <w:sz w:val="20"/>
                      <w:szCs w:val="20"/>
                    </w:rPr>
                    <m:t>2</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y</m:t>
                      </m:r>
                    </m:sub>
                  </m:sSub>
                  <m:d>
                    <m:dPr>
                      <m:ctrlPr>
                        <w:rPr>
                          <w:rFonts w:ascii="Cambria Math" w:hAnsi="Cambria Math" w:cs="Times New Roman"/>
                          <w:i/>
                          <w:sz w:val="20"/>
                          <w:szCs w:val="20"/>
                        </w:rPr>
                      </m:ctrlPr>
                    </m:dPr>
                    <m:e>
                      <m:r>
                        <w:rPr>
                          <w:rFonts w:ascii="Cambria Math" w:hAnsi="Cambria Math" w:cs="Times New Roman"/>
                          <w:sz w:val="20"/>
                          <w:szCs w:val="20"/>
                        </w:rPr>
                        <m:t>j</m:t>
                      </m:r>
                    </m:e>
                  </m:d>
                  <m:r>
                    <w:rPr>
                      <w:rFonts w:ascii="Cambria Math" w:hAnsi="Cambria Math" w:cs="Times New Roman"/>
                      <w:sz w:val="20"/>
                      <w:szCs w:val="20"/>
                    </w:rPr>
                    <m:t>+ϵ</m:t>
                  </m:r>
                </m:e>
              </m:d>
              <m:r>
                <w:rPr>
                  <w:rFonts w:ascii="Cambria Math" w:hAnsi="Cambria Math" w:cs="Times New Roman"/>
                  <w:sz w:val="20"/>
                  <w:szCs w:val="20"/>
                </w:rPr>
                <m:t xml:space="preserve"> </m:t>
              </m:r>
              <m:r>
                <m:rPr>
                  <m:sty m:val="p"/>
                </m:rPr>
                <w:rPr>
                  <w:rFonts w:ascii="Cambria Math" w:hAnsi="Cambria Math" w:cs="Times New Roman"/>
                  <w:sz w:val="20"/>
                  <w:szCs w:val="20"/>
                </w:rPr>
                <m:t>be the entropy of </m:t>
              </m:r>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y</m:t>
                  </m:r>
                </m:sub>
              </m:sSub>
            </m:oMath>
          </w:p>
          <w:p w14:paraId="621E50D2" w14:textId="215B989B" w:rsidR="004B2E24" w:rsidRPr="00835C60" w:rsidRDefault="00835C60" w:rsidP="00911879">
            <w:pPr>
              <w:tabs>
                <w:tab w:val="left" w:pos="720"/>
              </w:tabs>
              <w:ind w:left="420" w:hanging="420"/>
              <w:rPr>
                <w:rFonts w:ascii="Wingdings" w:hAnsi="Wingdings" w:cs="Times New Roman"/>
                <w:sz w:val="20"/>
                <w:szCs w:val="20"/>
              </w:rPr>
            </w:pPr>
            <m:oMathPara>
              <m:oMath>
                <m:r>
                  <w:rPr>
                    <w:rFonts w:ascii="Cambria Math" w:hAnsi="Cambria Math"/>
                    <w:sz w:val="16"/>
                    <w:szCs w:val="20"/>
                  </w:rPr>
                  <m:t>●</m:t>
                </m:r>
                <m:r>
                  <w:rPr>
                    <w:rFonts w:ascii="Cambria Math" w:hAnsi="Cambria Math" w:cs="Times New Roman"/>
                    <w:sz w:val="16"/>
                    <w:szCs w:val="20"/>
                  </w:rPr>
                  <m:t>HXY=-</m:t>
                </m:r>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g</m:t>
                        </m:r>
                      </m:sub>
                    </m:sSub>
                  </m:sup>
                  <m:e>
                    <m:nary>
                      <m:naryPr>
                        <m:chr m:val="∑"/>
                        <m:limLoc m:val="subSup"/>
                        <m:ctrlPr>
                          <w:rPr>
                            <w:rFonts w:ascii="Cambria Math" w:hAnsi="Cambria Math" w:cs="Times New Roman"/>
                            <w:i/>
                            <w:sz w:val="20"/>
                            <w:szCs w:val="20"/>
                          </w:rPr>
                        </m:ctrlPr>
                      </m:naryPr>
                      <m:sub>
                        <m:r>
                          <w:rPr>
                            <w:rFonts w:ascii="Cambria Math" w:hAnsi="Cambria Math" w:cs="Times New Roman"/>
                            <w:sz w:val="20"/>
                            <w:szCs w:val="20"/>
                          </w:rPr>
                          <m:t>j=1</m:t>
                        </m:r>
                      </m:sub>
                      <m:sup>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g</m:t>
                            </m:r>
                          </m:sub>
                        </m:sSub>
                      </m:sup>
                      <m:e>
                        <m:r>
                          <w:rPr>
                            <w:rFonts w:ascii="Cambria Math" w:hAnsi="Cambria Math" w:cs="Times New Roman"/>
                            <w:sz w:val="20"/>
                            <w:szCs w:val="20"/>
                          </w:rPr>
                          <m:t>p</m:t>
                        </m:r>
                        <m:d>
                          <m:dPr>
                            <m:ctrlPr>
                              <w:rPr>
                                <w:rFonts w:ascii="Cambria Math" w:hAnsi="Cambria Math" w:cs="Times New Roman"/>
                                <w:i/>
                                <w:sz w:val="20"/>
                                <w:szCs w:val="20"/>
                              </w:rPr>
                            </m:ctrlPr>
                          </m:dPr>
                          <m:e>
                            <m:r>
                              <w:rPr>
                                <w:rFonts w:ascii="Cambria Math" w:hAnsi="Cambria Math" w:cs="Times New Roman"/>
                                <w:sz w:val="20"/>
                                <w:szCs w:val="20"/>
                              </w:rPr>
                              <m:t>i,j</m:t>
                            </m:r>
                          </m:e>
                        </m:d>
                      </m:e>
                    </m:nary>
                  </m:e>
                </m:nary>
                <m:sSub>
                  <m:sSubPr>
                    <m:ctrlPr>
                      <w:rPr>
                        <w:rFonts w:ascii="Cambria Math" w:hAnsi="Cambria Math" w:cs="Times New Roman"/>
                        <w:i/>
                        <w:sz w:val="20"/>
                        <w:szCs w:val="20"/>
                      </w:rPr>
                    </m:ctrlPr>
                  </m:sSubPr>
                  <m:e>
                    <m:r>
                      <w:rPr>
                        <w:rFonts w:ascii="Cambria Math" w:hAnsi="Cambria Math" w:cs="Times New Roman"/>
                        <w:sz w:val="20"/>
                        <w:szCs w:val="20"/>
                      </w:rPr>
                      <m:t>log</m:t>
                    </m:r>
                  </m:e>
                  <m:sub>
                    <m:r>
                      <w:rPr>
                        <w:rFonts w:ascii="Cambria Math" w:hAnsi="Cambria Math" w:cs="Times New Roman"/>
                        <w:sz w:val="20"/>
                        <w:szCs w:val="20"/>
                      </w:rPr>
                      <m:t>2</m:t>
                    </m:r>
                  </m:sub>
                </m:sSub>
                <m:d>
                  <m:dPr>
                    <m:ctrlPr>
                      <w:rPr>
                        <w:rFonts w:ascii="Cambria Math" w:hAnsi="Cambria Math" w:cs="Times New Roman"/>
                        <w:i/>
                        <w:sz w:val="20"/>
                        <w:szCs w:val="20"/>
                      </w:rPr>
                    </m:ctrlPr>
                  </m:dPr>
                  <m:e>
                    <m:r>
                      <w:rPr>
                        <w:rFonts w:ascii="Cambria Math" w:hAnsi="Cambria Math" w:cs="Times New Roman"/>
                        <w:sz w:val="20"/>
                        <w:szCs w:val="20"/>
                      </w:rPr>
                      <m:t>p</m:t>
                    </m:r>
                    <m:d>
                      <m:dPr>
                        <m:ctrlPr>
                          <w:rPr>
                            <w:rFonts w:ascii="Cambria Math" w:hAnsi="Cambria Math" w:cs="Times New Roman"/>
                            <w:i/>
                            <w:sz w:val="20"/>
                            <w:szCs w:val="20"/>
                          </w:rPr>
                        </m:ctrlPr>
                      </m:dPr>
                      <m:e>
                        <m:r>
                          <w:rPr>
                            <w:rFonts w:ascii="Cambria Math" w:hAnsi="Cambria Math" w:cs="Times New Roman"/>
                            <w:sz w:val="20"/>
                            <w:szCs w:val="20"/>
                          </w:rPr>
                          <m:t>j</m:t>
                        </m:r>
                      </m:e>
                    </m:d>
                    <m:r>
                      <w:rPr>
                        <w:rFonts w:ascii="Cambria Math" w:hAnsi="Cambria Math" w:cs="Times New Roman"/>
                        <w:sz w:val="20"/>
                        <w:szCs w:val="20"/>
                      </w:rPr>
                      <m:t>+ϵ</m:t>
                    </m:r>
                  </m:e>
                </m:d>
              </m:oMath>
            </m:oMathPara>
          </w:p>
          <w:p w14:paraId="0E8314A8" w14:textId="12FBD4C5" w:rsidR="00A53314" w:rsidRPr="00835C60" w:rsidRDefault="00911879" w:rsidP="00911879">
            <w:pPr>
              <w:tabs>
                <w:tab w:val="left" w:pos="720"/>
              </w:tabs>
              <w:ind w:left="420" w:hanging="420"/>
              <w:rPr>
                <w:rFonts w:ascii="Times New Roman" w:hAnsi="Times New Roman" w:cs="Times New Roman"/>
                <w:sz w:val="20"/>
                <w:szCs w:val="20"/>
              </w:rPr>
            </w:pPr>
            <m:oMath>
              <m:r>
                <m:rPr>
                  <m:sty m:val="p"/>
                </m:rPr>
                <w:rPr>
                  <w:rFonts w:ascii="Cambria Math" w:hAnsi="Cambria Math" w:cs="Times New Roman"/>
                  <w:sz w:val="20"/>
                  <w:szCs w:val="20"/>
                </w:rPr>
                <m:t>be the entropy of </m:t>
              </m:r>
              <m:r>
                <w:rPr>
                  <w:rFonts w:ascii="Cambria Math" w:hAnsi="Cambria Math" w:cs="Times New Roman"/>
                  <w:sz w:val="20"/>
                  <w:szCs w:val="20"/>
                </w:rPr>
                <m:t>p(i,j)</m:t>
              </m:r>
            </m:oMath>
            <w:r w:rsidR="00A53314" w:rsidRPr="00835C60">
              <w:rPr>
                <w:rFonts w:ascii="Times New Roman" w:hAnsi="Times New Roman" w:cs="Times New Roman"/>
                <w:sz w:val="20"/>
                <w:szCs w:val="20"/>
              </w:rPr>
              <w:t xml:space="preserve"> </w:t>
            </w:r>
          </w:p>
          <w:p w14:paraId="2C8C9BFE" w14:textId="0548F908" w:rsidR="00A53314" w:rsidRPr="00835C60" w:rsidRDefault="00835C60" w:rsidP="00911879">
            <w:pPr>
              <w:tabs>
                <w:tab w:val="left" w:pos="720"/>
              </w:tabs>
              <w:ind w:left="420" w:hanging="420"/>
              <w:rPr>
                <w:rFonts w:ascii="Times New Roman" w:hAnsi="Times New Roman" w:cs="Times New Roman"/>
                <w:sz w:val="20"/>
                <w:szCs w:val="20"/>
              </w:rPr>
            </w:pPr>
            <m:oMathPara>
              <m:oMath>
                <m:r>
                  <w:rPr>
                    <w:rFonts w:ascii="Cambria Math" w:hAnsi="Cambria Math"/>
                    <w:sz w:val="16"/>
                    <w:szCs w:val="20"/>
                  </w:rPr>
                  <m:t>●</m:t>
                </m:r>
                <m:r>
                  <w:rPr>
                    <w:rFonts w:ascii="Cambria Math" w:hAnsi="Cambria Math" w:cs="Times New Roman"/>
                    <w:sz w:val="16"/>
                    <w:szCs w:val="20"/>
                  </w:rPr>
                  <m:t>HXY1=-</m:t>
                </m:r>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g</m:t>
                        </m:r>
                      </m:sub>
                    </m:sSub>
                  </m:sup>
                  <m:e>
                    <m:nary>
                      <m:naryPr>
                        <m:chr m:val="∑"/>
                        <m:limLoc m:val="subSup"/>
                        <m:ctrlPr>
                          <w:rPr>
                            <w:rFonts w:ascii="Cambria Math" w:hAnsi="Cambria Math" w:cs="Times New Roman"/>
                            <w:i/>
                            <w:sz w:val="20"/>
                            <w:szCs w:val="20"/>
                          </w:rPr>
                        </m:ctrlPr>
                      </m:naryPr>
                      <m:sub>
                        <m:r>
                          <w:rPr>
                            <w:rFonts w:ascii="Cambria Math" w:hAnsi="Cambria Math" w:cs="Times New Roman"/>
                            <w:sz w:val="20"/>
                            <w:szCs w:val="20"/>
                          </w:rPr>
                          <m:t>j=1</m:t>
                        </m:r>
                      </m:sub>
                      <m:sup>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g</m:t>
                            </m:r>
                          </m:sub>
                        </m:sSub>
                      </m:sup>
                      <m:e>
                        <m:r>
                          <w:rPr>
                            <w:rFonts w:ascii="Cambria Math" w:hAnsi="Cambria Math" w:cs="Times New Roman"/>
                            <w:sz w:val="20"/>
                            <w:szCs w:val="20"/>
                          </w:rPr>
                          <m:t>p</m:t>
                        </m:r>
                        <m:d>
                          <m:dPr>
                            <m:ctrlPr>
                              <w:rPr>
                                <w:rFonts w:ascii="Cambria Math" w:hAnsi="Cambria Math" w:cs="Times New Roman"/>
                                <w:i/>
                                <w:sz w:val="20"/>
                                <w:szCs w:val="20"/>
                              </w:rPr>
                            </m:ctrlPr>
                          </m:dPr>
                          <m:e>
                            <m:r>
                              <w:rPr>
                                <w:rFonts w:ascii="Cambria Math" w:hAnsi="Cambria Math" w:cs="Times New Roman"/>
                                <w:sz w:val="20"/>
                                <w:szCs w:val="20"/>
                              </w:rPr>
                              <m:t>i,j</m:t>
                            </m:r>
                          </m:e>
                        </m:d>
                      </m:e>
                    </m:nary>
                  </m:e>
                </m:nary>
                <m:sSub>
                  <m:sSubPr>
                    <m:ctrlPr>
                      <w:rPr>
                        <w:rFonts w:ascii="Cambria Math" w:hAnsi="Cambria Math" w:cs="Times New Roman"/>
                        <w:i/>
                        <w:sz w:val="20"/>
                        <w:szCs w:val="20"/>
                      </w:rPr>
                    </m:ctrlPr>
                  </m:sSubPr>
                  <m:e>
                    <m:r>
                      <w:rPr>
                        <w:rFonts w:ascii="Cambria Math" w:hAnsi="Cambria Math" w:cs="Times New Roman"/>
                        <w:sz w:val="20"/>
                        <w:szCs w:val="20"/>
                      </w:rPr>
                      <m:t>log</m:t>
                    </m:r>
                  </m:e>
                  <m:sub>
                    <m:r>
                      <w:rPr>
                        <w:rFonts w:ascii="Cambria Math" w:hAnsi="Cambria Math" w:cs="Times New Roman"/>
                        <w:sz w:val="20"/>
                        <w:szCs w:val="20"/>
                      </w:rPr>
                      <m:t>2</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x</m:t>
                        </m:r>
                      </m:sub>
                    </m:sSub>
                    <m:d>
                      <m:dPr>
                        <m:ctrlPr>
                          <w:rPr>
                            <w:rFonts w:ascii="Cambria Math" w:hAnsi="Cambria Math" w:cs="Times New Roman"/>
                            <w:i/>
                            <w:sz w:val="20"/>
                            <w:szCs w:val="20"/>
                          </w:rPr>
                        </m:ctrlPr>
                      </m:dPr>
                      <m:e>
                        <m:r>
                          <w:rPr>
                            <w:rFonts w:ascii="Cambria Math" w:hAnsi="Cambria Math" w:cs="Times New Roman"/>
                            <w:sz w:val="20"/>
                            <w:szCs w:val="20"/>
                          </w:rPr>
                          <m:t>i</m:t>
                        </m:r>
                      </m:e>
                    </m:d>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y</m:t>
                        </m:r>
                      </m:sub>
                    </m:sSub>
                    <m:d>
                      <m:dPr>
                        <m:ctrlPr>
                          <w:rPr>
                            <w:rFonts w:ascii="Cambria Math" w:hAnsi="Cambria Math" w:cs="Times New Roman"/>
                            <w:i/>
                            <w:sz w:val="20"/>
                            <w:szCs w:val="20"/>
                          </w:rPr>
                        </m:ctrlPr>
                      </m:dPr>
                      <m:e>
                        <m:r>
                          <w:rPr>
                            <w:rFonts w:ascii="Cambria Math" w:hAnsi="Cambria Math" w:cs="Times New Roman"/>
                            <w:sz w:val="20"/>
                            <w:szCs w:val="20"/>
                          </w:rPr>
                          <m:t>j</m:t>
                        </m:r>
                      </m:e>
                    </m:d>
                    <m:r>
                      <w:rPr>
                        <w:rFonts w:ascii="Cambria Math" w:hAnsi="Cambria Math" w:cs="Times New Roman"/>
                        <w:sz w:val="20"/>
                        <w:szCs w:val="20"/>
                      </w:rPr>
                      <m:t>+ϵ</m:t>
                    </m:r>
                  </m:e>
                </m:d>
              </m:oMath>
            </m:oMathPara>
          </w:p>
          <w:p w14:paraId="06FA8770" w14:textId="666F445D" w:rsidR="004B2E24" w:rsidRPr="00835C60" w:rsidRDefault="00835C60" w:rsidP="00835C60">
            <w:pPr>
              <w:tabs>
                <w:tab w:val="left" w:pos="720"/>
              </w:tabs>
              <w:ind w:left="420" w:hanging="420"/>
              <w:rPr>
                <w:rFonts w:ascii="Wingdings" w:hAnsi="Wingdings" w:cs="Times New Roman"/>
                <w:sz w:val="13"/>
                <w:szCs w:val="13"/>
              </w:rPr>
            </w:pPr>
            <m:oMathPara>
              <m:oMath>
                <m:r>
                  <w:rPr>
                    <w:rFonts w:ascii="Cambria Math" w:hAnsi="Cambria Math"/>
                    <w:sz w:val="16"/>
                    <w:szCs w:val="20"/>
                  </w:rPr>
                  <m:t>●</m:t>
                </m:r>
                <m:r>
                  <w:rPr>
                    <w:rFonts w:ascii="Cambria Math" w:hAnsi="Cambria Math" w:cs="Times New Roman"/>
                    <w:sz w:val="16"/>
                    <w:szCs w:val="20"/>
                  </w:rPr>
                  <m:t>HXY2=-</m:t>
                </m:r>
                <m:nary>
                  <m:naryPr>
                    <m:chr m:val="∑"/>
                    <m:limLoc m:val="subSup"/>
                    <m:ctrlPr>
                      <w:rPr>
                        <w:rFonts w:ascii="Cambria Math" w:hAnsi="Cambria Math" w:cs="Times New Roman"/>
                        <w:i/>
                        <w:sz w:val="20"/>
                        <w:szCs w:val="20"/>
                      </w:rPr>
                    </m:ctrlPr>
                  </m:naryPr>
                  <m:sub>
                    <m:r>
                      <w:rPr>
                        <w:rFonts w:ascii="Cambria Math" w:hAnsi="Cambria Math" w:cs="Times New Roman"/>
                        <w:sz w:val="20"/>
                        <w:szCs w:val="20"/>
                      </w:rPr>
                      <m:t>i=1</m:t>
                    </m:r>
                  </m:sub>
                  <m:sup>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g</m:t>
                        </m:r>
                      </m:sub>
                    </m:sSub>
                  </m:sup>
                  <m:e>
                    <m:nary>
                      <m:naryPr>
                        <m:chr m:val="∑"/>
                        <m:limLoc m:val="subSup"/>
                        <m:ctrlPr>
                          <w:rPr>
                            <w:rFonts w:ascii="Cambria Math" w:hAnsi="Cambria Math" w:cs="Times New Roman"/>
                            <w:i/>
                            <w:sz w:val="20"/>
                            <w:szCs w:val="20"/>
                          </w:rPr>
                        </m:ctrlPr>
                      </m:naryPr>
                      <m:sub>
                        <m:r>
                          <w:rPr>
                            <w:rFonts w:ascii="Cambria Math" w:hAnsi="Cambria Math" w:cs="Times New Roman"/>
                            <w:sz w:val="20"/>
                            <w:szCs w:val="20"/>
                          </w:rPr>
                          <m:t>j=1</m:t>
                        </m:r>
                      </m:sub>
                      <m:sup>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g</m:t>
                            </m:r>
                          </m:sub>
                        </m:sSub>
                      </m:sup>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x</m:t>
                            </m:r>
                          </m:sub>
                        </m:sSub>
                        <m:d>
                          <m:dPr>
                            <m:ctrlPr>
                              <w:rPr>
                                <w:rFonts w:ascii="Cambria Math" w:hAnsi="Cambria Math" w:cs="Times New Roman"/>
                                <w:i/>
                                <w:sz w:val="20"/>
                                <w:szCs w:val="20"/>
                              </w:rPr>
                            </m:ctrlPr>
                          </m:dPr>
                          <m:e>
                            <m:r>
                              <w:rPr>
                                <w:rFonts w:ascii="Cambria Math" w:hAnsi="Cambria Math" w:cs="Times New Roman"/>
                                <w:sz w:val="20"/>
                                <w:szCs w:val="20"/>
                              </w:rPr>
                              <m:t>i</m:t>
                            </m:r>
                          </m:e>
                        </m:d>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y</m:t>
                            </m:r>
                          </m:sub>
                        </m:sSub>
                        <m:d>
                          <m:dPr>
                            <m:ctrlPr>
                              <w:rPr>
                                <w:rFonts w:ascii="Cambria Math" w:hAnsi="Cambria Math" w:cs="Times New Roman"/>
                                <w:i/>
                                <w:sz w:val="20"/>
                                <w:szCs w:val="20"/>
                              </w:rPr>
                            </m:ctrlPr>
                          </m:dPr>
                          <m:e>
                            <m:r>
                              <w:rPr>
                                <w:rFonts w:ascii="Cambria Math" w:hAnsi="Cambria Math" w:cs="Times New Roman"/>
                                <w:sz w:val="20"/>
                                <w:szCs w:val="20"/>
                              </w:rPr>
                              <m:t>j</m:t>
                            </m:r>
                          </m:e>
                        </m:d>
                      </m:e>
                    </m:nary>
                  </m:e>
                </m:nary>
                <m:sSub>
                  <m:sSubPr>
                    <m:ctrlPr>
                      <w:rPr>
                        <w:rFonts w:ascii="Cambria Math" w:hAnsi="Cambria Math" w:cs="Times New Roman"/>
                        <w:i/>
                        <w:sz w:val="20"/>
                        <w:szCs w:val="20"/>
                      </w:rPr>
                    </m:ctrlPr>
                  </m:sSubPr>
                  <m:e>
                    <m:r>
                      <w:rPr>
                        <w:rFonts w:ascii="Cambria Math" w:hAnsi="Cambria Math" w:cs="Times New Roman"/>
                        <w:sz w:val="20"/>
                        <w:szCs w:val="20"/>
                      </w:rPr>
                      <m:t>log</m:t>
                    </m:r>
                  </m:e>
                  <m:sub>
                    <m:r>
                      <w:rPr>
                        <w:rFonts w:ascii="Cambria Math" w:hAnsi="Cambria Math" w:cs="Times New Roman"/>
                        <w:sz w:val="20"/>
                        <w:szCs w:val="20"/>
                      </w:rPr>
                      <m:t>2</m:t>
                    </m:r>
                  </m:sub>
                </m:sSub>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x</m:t>
                        </m:r>
                      </m:sub>
                    </m:sSub>
                    <m:d>
                      <m:dPr>
                        <m:ctrlPr>
                          <w:rPr>
                            <w:rFonts w:ascii="Cambria Math" w:hAnsi="Cambria Math" w:cs="Times New Roman"/>
                            <w:i/>
                            <w:sz w:val="20"/>
                            <w:szCs w:val="20"/>
                          </w:rPr>
                        </m:ctrlPr>
                      </m:dPr>
                      <m:e>
                        <m:r>
                          <w:rPr>
                            <w:rFonts w:ascii="Cambria Math" w:hAnsi="Cambria Math" w:cs="Times New Roman"/>
                            <w:sz w:val="20"/>
                            <w:szCs w:val="20"/>
                          </w:rPr>
                          <m:t>i</m:t>
                        </m:r>
                      </m:e>
                    </m:d>
                    <m:sSub>
                      <m:sSubPr>
                        <m:ctrlPr>
                          <w:rPr>
                            <w:rFonts w:ascii="Cambria Math" w:hAnsi="Cambria Math" w:cs="Times New Roman"/>
                            <w:i/>
                            <w:sz w:val="20"/>
                            <w:szCs w:val="20"/>
                          </w:rPr>
                        </m:ctrlPr>
                      </m:sSubPr>
                      <m:e>
                        <m:r>
                          <w:rPr>
                            <w:rFonts w:ascii="Cambria Math" w:hAnsi="Cambria Math" w:cs="Times New Roman"/>
                            <w:sz w:val="20"/>
                            <w:szCs w:val="20"/>
                          </w:rPr>
                          <m:t>p</m:t>
                        </m:r>
                      </m:e>
                      <m:sub>
                        <m:r>
                          <w:rPr>
                            <w:rFonts w:ascii="Cambria Math" w:hAnsi="Cambria Math" w:cs="Times New Roman"/>
                            <w:sz w:val="20"/>
                            <w:szCs w:val="20"/>
                          </w:rPr>
                          <m:t>y</m:t>
                        </m:r>
                      </m:sub>
                    </m:sSub>
                    <m:d>
                      <m:dPr>
                        <m:ctrlPr>
                          <w:rPr>
                            <w:rFonts w:ascii="Cambria Math" w:hAnsi="Cambria Math" w:cs="Times New Roman"/>
                            <w:i/>
                            <w:sz w:val="20"/>
                            <w:szCs w:val="20"/>
                          </w:rPr>
                        </m:ctrlPr>
                      </m:dPr>
                      <m:e>
                        <m:r>
                          <w:rPr>
                            <w:rFonts w:ascii="Cambria Math" w:hAnsi="Cambria Math" w:cs="Times New Roman"/>
                            <w:sz w:val="20"/>
                            <w:szCs w:val="20"/>
                          </w:rPr>
                          <m:t>j</m:t>
                        </m:r>
                      </m:e>
                    </m:d>
                    <m:r>
                      <w:rPr>
                        <w:rFonts w:ascii="Cambria Math" w:hAnsi="Cambria Math" w:cs="Times New Roman"/>
                        <w:sz w:val="20"/>
                        <w:szCs w:val="20"/>
                      </w:rPr>
                      <m:t>+ϵ</m:t>
                    </m:r>
                  </m:e>
                </m:d>
              </m:oMath>
            </m:oMathPara>
          </w:p>
        </w:tc>
        <w:tc>
          <w:tcPr>
            <w:tcW w:w="1701" w:type="dxa"/>
          </w:tcPr>
          <w:p w14:paraId="054B2665" w14:textId="11029FD1" w:rsidR="00A53314" w:rsidRPr="00911879" w:rsidRDefault="00A53314">
            <w:pPr>
              <w:rPr>
                <w:rFonts w:ascii="Times New Roman" w:hAnsi="Times New Roman" w:cs="Times New Roman"/>
                <w:b/>
                <w:bCs/>
              </w:rPr>
            </w:pPr>
            <w:r w:rsidRPr="00911879">
              <w:rPr>
                <w:rFonts w:ascii="Times New Roman" w:hAnsi="Times New Roman" w:cs="Times New Roman"/>
                <w:b/>
                <w:bCs/>
              </w:rPr>
              <w:lastRenderedPageBreak/>
              <w:t>Autocorrelation</w:t>
            </w:r>
          </w:p>
        </w:tc>
        <w:tc>
          <w:tcPr>
            <w:tcW w:w="3119" w:type="dxa"/>
          </w:tcPr>
          <w:p w14:paraId="2F0C98A1" w14:textId="439826D9" w:rsidR="00A53314" w:rsidRPr="00911879" w:rsidRDefault="00911879">
            <w:pPr>
              <w:rPr>
                <w:rFonts w:ascii="Times New Roman" w:hAnsi="Times New Roman" w:cs="Times New Roman"/>
              </w:rPr>
            </w:pPr>
            <m:oMathPara>
              <m:oMath>
                <m:r>
                  <w:rPr>
                    <w:rFonts w:ascii="Cambria Math" w:hAnsi="Cambria Math" w:cs="Times New Roman"/>
                  </w:rPr>
                  <m:t>autocorrelation=</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r>
                          <w:rPr>
                            <w:rFonts w:ascii="Cambria Math" w:hAnsi="Cambria Math" w:cs="Times New Roman"/>
                          </w:rPr>
                          <m:t>p(i,j)ij</m:t>
                        </m:r>
                      </m:e>
                    </m:nary>
                  </m:e>
                </m:nary>
              </m:oMath>
            </m:oMathPara>
          </w:p>
        </w:tc>
        <w:tc>
          <w:tcPr>
            <w:tcW w:w="2352" w:type="dxa"/>
          </w:tcPr>
          <w:p w14:paraId="11482B36" w14:textId="339143EA" w:rsidR="00A53314" w:rsidRPr="00911879" w:rsidRDefault="00A53314">
            <w:pPr>
              <w:rPr>
                <w:rFonts w:ascii="Times New Roman" w:hAnsi="Times New Roman" w:cs="Times New Roman"/>
              </w:rPr>
            </w:pPr>
            <w:r w:rsidRPr="00911879">
              <w:rPr>
                <w:rFonts w:ascii="Times New Roman" w:hAnsi="Times New Roman" w:cs="Times New Roman"/>
              </w:rPr>
              <w:t>Autocorrelation is a measure of the magnitude of the fineness and coarseness of texture.</w:t>
            </w:r>
          </w:p>
        </w:tc>
      </w:tr>
      <w:tr w:rsidR="00A53314" w:rsidRPr="00911879" w14:paraId="114E66C8" w14:textId="77777777" w:rsidTr="005E1F21">
        <w:tc>
          <w:tcPr>
            <w:tcW w:w="1101" w:type="dxa"/>
            <w:vMerge/>
          </w:tcPr>
          <w:p w14:paraId="4F51FB74" w14:textId="77777777" w:rsidR="00A53314" w:rsidRPr="00911879" w:rsidRDefault="00A53314">
            <w:pPr>
              <w:rPr>
                <w:rFonts w:ascii="Times New Roman" w:hAnsi="Times New Roman" w:cs="Times New Roman"/>
              </w:rPr>
            </w:pPr>
          </w:p>
        </w:tc>
        <w:tc>
          <w:tcPr>
            <w:tcW w:w="2409" w:type="dxa"/>
            <w:vMerge/>
          </w:tcPr>
          <w:p w14:paraId="17288056" w14:textId="77777777" w:rsidR="00A53314" w:rsidRPr="00911879" w:rsidRDefault="00A53314">
            <w:pPr>
              <w:rPr>
                <w:rFonts w:ascii="Times New Roman" w:hAnsi="Times New Roman" w:cs="Times New Roman"/>
              </w:rPr>
            </w:pPr>
          </w:p>
        </w:tc>
        <w:tc>
          <w:tcPr>
            <w:tcW w:w="1701" w:type="dxa"/>
          </w:tcPr>
          <w:p w14:paraId="07D02C00" w14:textId="1437A6E6" w:rsidR="00A53314" w:rsidRPr="00911879" w:rsidRDefault="00A53314">
            <w:pPr>
              <w:rPr>
                <w:rFonts w:ascii="Times New Roman" w:hAnsi="Times New Roman" w:cs="Times New Roman"/>
                <w:b/>
                <w:bCs/>
              </w:rPr>
            </w:pPr>
            <w:r w:rsidRPr="00911879">
              <w:rPr>
                <w:rFonts w:ascii="Times New Roman" w:hAnsi="Times New Roman" w:cs="Times New Roman"/>
                <w:b/>
                <w:bCs/>
              </w:rPr>
              <w:t>Joint Average</w:t>
            </w:r>
          </w:p>
        </w:tc>
        <w:tc>
          <w:tcPr>
            <w:tcW w:w="3119" w:type="dxa"/>
          </w:tcPr>
          <w:p w14:paraId="5834BDC9" w14:textId="3191F893" w:rsidR="00A53314" w:rsidRPr="00911879" w:rsidRDefault="00911879">
            <w:pPr>
              <w:rPr>
                <w:rFonts w:ascii="Times New Roman" w:hAnsi="Times New Roman" w:cs="Times New Roman"/>
              </w:rPr>
            </w:pPr>
            <m:oMathPara>
              <m:oMath>
                <m:r>
                  <w:rPr>
                    <w:rFonts w:ascii="Cambria Math" w:hAnsi="Cambria Math" w:cs="Times New Roman"/>
                  </w:rPr>
                  <m:t>joint average=</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x</m:t>
                    </m:r>
                  </m:sub>
                </m:sSub>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r>
                          <w:rPr>
                            <w:rFonts w:ascii="Cambria Math" w:hAnsi="Cambria Math" w:cs="Times New Roman"/>
                          </w:rPr>
                          <m:t>p(i,j)i</m:t>
                        </m:r>
                      </m:e>
                    </m:nary>
                  </m:e>
                </m:nary>
              </m:oMath>
            </m:oMathPara>
          </w:p>
        </w:tc>
        <w:tc>
          <w:tcPr>
            <w:tcW w:w="2352" w:type="dxa"/>
          </w:tcPr>
          <w:p w14:paraId="7A61B44A" w14:textId="77777777" w:rsidR="00A53314" w:rsidRPr="00911879" w:rsidRDefault="00A53314">
            <w:pPr>
              <w:rPr>
                <w:rFonts w:ascii="Times New Roman" w:hAnsi="Times New Roman" w:cs="Times New Roman"/>
              </w:rPr>
            </w:pPr>
          </w:p>
        </w:tc>
      </w:tr>
      <w:tr w:rsidR="00A53314" w:rsidRPr="00911879" w14:paraId="395DD8F1" w14:textId="77777777" w:rsidTr="005E1F21">
        <w:tc>
          <w:tcPr>
            <w:tcW w:w="1101" w:type="dxa"/>
            <w:vMerge/>
          </w:tcPr>
          <w:p w14:paraId="1AC0CED4" w14:textId="77777777" w:rsidR="00A53314" w:rsidRPr="00911879" w:rsidRDefault="00A53314">
            <w:pPr>
              <w:rPr>
                <w:rFonts w:ascii="Times New Roman" w:hAnsi="Times New Roman" w:cs="Times New Roman"/>
              </w:rPr>
            </w:pPr>
          </w:p>
        </w:tc>
        <w:tc>
          <w:tcPr>
            <w:tcW w:w="2409" w:type="dxa"/>
            <w:vMerge/>
          </w:tcPr>
          <w:p w14:paraId="71CB5036" w14:textId="77777777" w:rsidR="00A53314" w:rsidRPr="00911879" w:rsidRDefault="00A53314">
            <w:pPr>
              <w:rPr>
                <w:rFonts w:ascii="Times New Roman" w:hAnsi="Times New Roman" w:cs="Times New Roman"/>
              </w:rPr>
            </w:pPr>
          </w:p>
        </w:tc>
        <w:tc>
          <w:tcPr>
            <w:tcW w:w="1701" w:type="dxa"/>
          </w:tcPr>
          <w:p w14:paraId="1FD12679" w14:textId="4445A024" w:rsidR="00A53314" w:rsidRPr="00911879" w:rsidRDefault="00A53314">
            <w:pPr>
              <w:rPr>
                <w:rFonts w:ascii="Times New Roman" w:hAnsi="Times New Roman" w:cs="Times New Roman"/>
                <w:b/>
                <w:bCs/>
              </w:rPr>
            </w:pPr>
            <w:r w:rsidRPr="00911879">
              <w:rPr>
                <w:rFonts w:ascii="Times New Roman" w:hAnsi="Times New Roman" w:cs="Times New Roman"/>
                <w:b/>
                <w:bCs/>
              </w:rPr>
              <w:t>Cluster Prominence</w:t>
            </w:r>
          </w:p>
        </w:tc>
        <w:tc>
          <w:tcPr>
            <w:tcW w:w="3119" w:type="dxa"/>
          </w:tcPr>
          <w:p w14:paraId="35BDB75D" w14:textId="77D2B9A8" w:rsidR="00A53314" w:rsidRPr="00911879" w:rsidRDefault="00911879">
            <w:pPr>
              <w:rPr>
                <w:rFonts w:ascii="Times New Roman" w:hAnsi="Times New Roman" w:cs="Times New Roman"/>
              </w:rPr>
            </w:pPr>
            <m:oMathPara>
              <m:oMathParaPr>
                <m:jc m:val="left"/>
              </m:oMathParaPr>
              <m:oMath>
                <m:r>
                  <w:rPr>
                    <w:rFonts w:ascii="Cambria Math" w:hAnsi="Cambria Math" w:cs="Times New Roman"/>
                  </w:rPr>
                  <m:t>cluster prominence=</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sSup>
                          <m:sSupPr>
                            <m:ctrlPr>
                              <w:rPr>
                                <w:rFonts w:ascii="Cambria Math" w:hAnsi="Cambria Math" w:cs="Times New Roman"/>
                                <w:i/>
                                <w:iCs/>
                              </w:rPr>
                            </m:ctrlPr>
                          </m:sSupPr>
                          <m:e>
                            <m:r>
                              <w:rPr>
                                <w:rFonts w:ascii="Cambria Math" w:hAnsi="Cambria Math" w:cs="Times New Roman"/>
                              </w:rPr>
                              <m:t>(i+j-</m:t>
                            </m:r>
                            <m:sSub>
                              <m:sSubPr>
                                <m:ctrlPr>
                                  <w:rPr>
                                    <w:rFonts w:ascii="Cambria Math" w:hAnsi="Cambria Math" w:cs="Times New Roman"/>
                                    <w:i/>
                                    <w:iCs/>
                                  </w:rPr>
                                </m:ctrlPr>
                              </m:sSubPr>
                              <m:e>
                                <m:r>
                                  <w:rPr>
                                    <w:rFonts w:ascii="Cambria Math" w:hAnsi="Cambria Math" w:cs="Times New Roman"/>
                                  </w:rPr>
                                  <m:t>μ</m:t>
                                </m:r>
                              </m:e>
                              <m:sub>
                                <m:r>
                                  <w:rPr>
                                    <w:rFonts w:ascii="Cambria Math" w:hAnsi="Cambria Math" w:cs="Times New Roman"/>
                                  </w:rPr>
                                  <m:t>x</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μ</m:t>
                                </m:r>
                              </m:e>
                              <m:sub>
                                <m:r>
                                  <w:rPr>
                                    <w:rFonts w:ascii="Cambria Math" w:hAnsi="Cambria Math" w:cs="Times New Roman"/>
                                  </w:rPr>
                                  <m:t>y</m:t>
                                </m:r>
                              </m:sub>
                            </m:sSub>
                            <m:r>
                              <w:rPr>
                                <w:rFonts w:ascii="Cambria Math" w:hAnsi="Cambria Math" w:cs="Times New Roman"/>
                              </w:rPr>
                              <m:t>)</m:t>
                            </m:r>
                          </m:e>
                          <m:sup>
                            <m:r>
                              <w:rPr>
                                <w:rFonts w:ascii="Cambria Math" w:hAnsi="Cambria Math" w:cs="Times New Roman"/>
                              </w:rPr>
                              <m:t>4</m:t>
                            </m:r>
                          </m:sup>
                        </m:sSup>
                        <m:r>
                          <w:rPr>
                            <w:rFonts w:ascii="Cambria Math" w:hAnsi="Cambria Math" w:cs="Times New Roman"/>
                          </w:rPr>
                          <m:t>p(i,j)</m:t>
                        </m:r>
                      </m:e>
                    </m:nary>
                  </m:e>
                </m:nary>
              </m:oMath>
            </m:oMathPara>
          </w:p>
        </w:tc>
        <w:tc>
          <w:tcPr>
            <w:tcW w:w="2352" w:type="dxa"/>
          </w:tcPr>
          <w:p w14:paraId="4A304898" w14:textId="67BF9637" w:rsidR="00A53314" w:rsidRPr="00911879" w:rsidRDefault="00A53314">
            <w:pPr>
              <w:rPr>
                <w:rFonts w:ascii="Times New Roman" w:hAnsi="Times New Roman" w:cs="Times New Roman"/>
              </w:rPr>
            </w:pPr>
            <w:r w:rsidRPr="00911879">
              <w:rPr>
                <w:rFonts w:ascii="Times New Roman" w:hAnsi="Times New Roman" w:cs="Times New Roman"/>
              </w:rPr>
              <w:t>Cluster Prominence is a measure of the skewness and asymmetry of the GLCM.</w:t>
            </w:r>
          </w:p>
        </w:tc>
      </w:tr>
      <w:tr w:rsidR="00A53314" w:rsidRPr="00911879" w14:paraId="6081336F" w14:textId="77777777" w:rsidTr="005E1F21">
        <w:tc>
          <w:tcPr>
            <w:tcW w:w="1101" w:type="dxa"/>
            <w:vMerge/>
          </w:tcPr>
          <w:p w14:paraId="0EFFF805" w14:textId="77777777" w:rsidR="00A53314" w:rsidRPr="00911879" w:rsidRDefault="00A53314">
            <w:pPr>
              <w:rPr>
                <w:rFonts w:ascii="Times New Roman" w:hAnsi="Times New Roman" w:cs="Times New Roman"/>
              </w:rPr>
            </w:pPr>
          </w:p>
        </w:tc>
        <w:tc>
          <w:tcPr>
            <w:tcW w:w="2409" w:type="dxa"/>
            <w:vMerge/>
          </w:tcPr>
          <w:p w14:paraId="0CDA81DB" w14:textId="77777777" w:rsidR="00A53314" w:rsidRPr="00911879" w:rsidRDefault="00A53314">
            <w:pPr>
              <w:rPr>
                <w:rFonts w:ascii="Times New Roman" w:hAnsi="Times New Roman" w:cs="Times New Roman"/>
              </w:rPr>
            </w:pPr>
          </w:p>
        </w:tc>
        <w:tc>
          <w:tcPr>
            <w:tcW w:w="1701" w:type="dxa"/>
          </w:tcPr>
          <w:p w14:paraId="35B45E37" w14:textId="51854C7F" w:rsidR="00A53314" w:rsidRPr="00911879" w:rsidRDefault="00A53314">
            <w:pPr>
              <w:rPr>
                <w:rFonts w:ascii="Times New Roman" w:hAnsi="Times New Roman" w:cs="Times New Roman"/>
                <w:b/>
                <w:bCs/>
              </w:rPr>
            </w:pPr>
            <w:r w:rsidRPr="00911879">
              <w:rPr>
                <w:rFonts w:ascii="Times New Roman" w:hAnsi="Times New Roman" w:cs="Times New Roman"/>
                <w:b/>
                <w:bCs/>
              </w:rPr>
              <w:t>Cluster Shade</w:t>
            </w:r>
          </w:p>
        </w:tc>
        <w:tc>
          <w:tcPr>
            <w:tcW w:w="3119" w:type="dxa"/>
          </w:tcPr>
          <w:p w14:paraId="638F2B89" w14:textId="0CA2E834" w:rsidR="00A53314" w:rsidRPr="00911879" w:rsidRDefault="00911879">
            <w:pPr>
              <w:rPr>
                <w:rFonts w:ascii="Times New Roman" w:hAnsi="Times New Roman" w:cs="Times New Roman"/>
              </w:rPr>
            </w:pPr>
            <m:oMathPara>
              <m:oMath>
                <m:r>
                  <w:rPr>
                    <w:rFonts w:ascii="Cambria Math" w:hAnsi="Cambria Math" w:cs="Times New Roman"/>
                  </w:rPr>
                  <m:t>cluster shade=</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sSup>
                          <m:sSupPr>
                            <m:ctrlPr>
                              <w:rPr>
                                <w:rFonts w:ascii="Cambria Math" w:hAnsi="Cambria Math" w:cs="Times New Roman"/>
                                <w:i/>
                                <w:iCs/>
                              </w:rPr>
                            </m:ctrlPr>
                          </m:sSupPr>
                          <m:e>
                            <m:r>
                              <w:rPr>
                                <w:rFonts w:ascii="Cambria Math" w:hAnsi="Cambria Math" w:cs="Times New Roman"/>
                              </w:rPr>
                              <m:t>(i+j-</m:t>
                            </m:r>
                            <m:sSub>
                              <m:sSubPr>
                                <m:ctrlPr>
                                  <w:rPr>
                                    <w:rFonts w:ascii="Cambria Math" w:hAnsi="Cambria Math" w:cs="Times New Roman"/>
                                    <w:i/>
                                    <w:iCs/>
                                  </w:rPr>
                                </m:ctrlPr>
                              </m:sSubPr>
                              <m:e>
                                <m:r>
                                  <w:rPr>
                                    <w:rFonts w:ascii="Cambria Math" w:hAnsi="Cambria Math" w:cs="Times New Roman"/>
                                  </w:rPr>
                                  <m:t>μ</m:t>
                                </m:r>
                              </m:e>
                              <m:sub>
                                <m:r>
                                  <w:rPr>
                                    <w:rFonts w:ascii="Cambria Math" w:hAnsi="Cambria Math" w:cs="Times New Roman"/>
                                  </w:rPr>
                                  <m:t>x</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μ</m:t>
                                </m:r>
                              </m:e>
                              <m:sub>
                                <m:r>
                                  <w:rPr>
                                    <w:rFonts w:ascii="Cambria Math" w:hAnsi="Cambria Math" w:cs="Times New Roman"/>
                                  </w:rPr>
                                  <m:t>y</m:t>
                                </m:r>
                              </m:sub>
                            </m:sSub>
                            <m:r>
                              <w:rPr>
                                <w:rFonts w:ascii="Cambria Math" w:hAnsi="Cambria Math" w:cs="Times New Roman"/>
                              </w:rPr>
                              <m:t>)</m:t>
                            </m:r>
                          </m:e>
                          <m:sup>
                            <m:r>
                              <w:rPr>
                                <w:rFonts w:ascii="Cambria Math" w:hAnsi="Cambria Math" w:cs="Times New Roman"/>
                              </w:rPr>
                              <m:t>3</m:t>
                            </m:r>
                          </m:sup>
                        </m:sSup>
                        <m:r>
                          <w:rPr>
                            <w:rFonts w:ascii="Cambria Math" w:hAnsi="Cambria Math" w:cs="Times New Roman"/>
                          </w:rPr>
                          <m:t>p(i,j)</m:t>
                        </m:r>
                      </m:e>
                    </m:nary>
                  </m:e>
                </m:nary>
              </m:oMath>
            </m:oMathPara>
          </w:p>
        </w:tc>
        <w:tc>
          <w:tcPr>
            <w:tcW w:w="2352" w:type="dxa"/>
          </w:tcPr>
          <w:p w14:paraId="06861285" w14:textId="2ABE9DA6" w:rsidR="00A53314" w:rsidRPr="00911879" w:rsidRDefault="00A53314">
            <w:pPr>
              <w:rPr>
                <w:rFonts w:ascii="Times New Roman" w:hAnsi="Times New Roman" w:cs="Times New Roman"/>
              </w:rPr>
            </w:pPr>
            <w:r w:rsidRPr="00911879">
              <w:rPr>
                <w:rFonts w:ascii="Times New Roman" w:hAnsi="Times New Roman" w:cs="Times New Roman"/>
              </w:rPr>
              <w:t>Cluster Shade is a measure of the skewness and uniformity of the GLCM.</w:t>
            </w:r>
          </w:p>
        </w:tc>
      </w:tr>
      <w:tr w:rsidR="00A53314" w:rsidRPr="00911879" w14:paraId="5EC6D57E" w14:textId="77777777" w:rsidTr="005E1F21">
        <w:tc>
          <w:tcPr>
            <w:tcW w:w="1101" w:type="dxa"/>
            <w:vMerge/>
          </w:tcPr>
          <w:p w14:paraId="409E947E" w14:textId="77777777" w:rsidR="00A53314" w:rsidRPr="00911879" w:rsidRDefault="00A53314">
            <w:pPr>
              <w:rPr>
                <w:rFonts w:ascii="Times New Roman" w:hAnsi="Times New Roman" w:cs="Times New Roman"/>
              </w:rPr>
            </w:pPr>
          </w:p>
        </w:tc>
        <w:tc>
          <w:tcPr>
            <w:tcW w:w="2409" w:type="dxa"/>
            <w:vMerge/>
          </w:tcPr>
          <w:p w14:paraId="1EB37E1E" w14:textId="77777777" w:rsidR="00A53314" w:rsidRPr="00911879" w:rsidRDefault="00A53314">
            <w:pPr>
              <w:rPr>
                <w:rFonts w:ascii="Times New Roman" w:hAnsi="Times New Roman" w:cs="Times New Roman"/>
              </w:rPr>
            </w:pPr>
          </w:p>
        </w:tc>
        <w:tc>
          <w:tcPr>
            <w:tcW w:w="1701" w:type="dxa"/>
          </w:tcPr>
          <w:p w14:paraId="66F9FE4B" w14:textId="46C9FB3C" w:rsidR="00A53314" w:rsidRPr="00911879" w:rsidRDefault="00A53314">
            <w:pPr>
              <w:rPr>
                <w:rFonts w:ascii="Times New Roman" w:hAnsi="Times New Roman" w:cs="Times New Roman"/>
                <w:b/>
                <w:bCs/>
              </w:rPr>
            </w:pPr>
            <w:r w:rsidRPr="00911879">
              <w:rPr>
                <w:rFonts w:ascii="Times New Roman" w:hAnsi="Times New Roman" w:cs="Times New Roman"/>
                <w:b/>
                <w:bCs/>
              </w:rPr>
              <w:t>Cluster Tendency</w:t>
            </w:r>
          </w:p>
        </w:tc>
        <w:tc>
          <w:tcPr>
            <w:tcW w:w="3119" w:type="dxa"/>
          </w:tcPr>
          <w:p w14:paraId="1F9D6255" w14:textId="5837F46A" w:rsidR="00A53314" w:rsidRPr="00911879" w:rsidRDefault="00911879">
            <w:pPr>
              <w:rPr>
                <w:rFonts w:ascii="Times New Roman" w:hAnsi="Times New Roman" w:cs="Times New Roman"/>
              </w:rPr>
            </w:pPr>
            <m:oMathPara>
              <m:oMath>
                <m:r>
                  <w:rPr>
                    <w:rFonts w:ascii="Cambria Math" w:hAnsi="Cambria Math" w:cs="Times New Roman"/>
                  </w:rPr>
                  <m:t>cluster tendency=</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sSup>
                          <m:sSupPr>
                            <m:ctrlPr>
                              <w:rPr>
                                <w:rFonts w:ascii="Cambria Math" w:hAnsi="Cambria Math" w:cs="Times New Roman"/>
                                <w:i/>
                                <w:iCs/>
                              </w:rPr>
                            </m:ctrlPr>
                          </m:sSupPr>
                          <m:e>
                            <m:r>
                              <w:rPr>
                                <w:rFonts w:ascii="Cambria Math" w:hAnsi="Cambria Math" w:cs="Times New Roman"/>
                              </w:rPr>
                              <m:t>(i+j-</m:t>
                            </m:r>
                            <m:sSub>
                              <m:sSubPr>
                                <m:ctrlPr>
                                  <w:rPr>
                                    <w:rFonts w:ascii="Cambria Math" w:hAnsi="Cambria Math" w:cs="Times New Roman"/>
                                    <w:i/>
                                    <w:iCs/>
                                  </w:rPr>
                                </m:ctrlPr>
                              </m:sSubPr>
                              <m:e>
                                <m:r>
                                  <w:rPr>
                                    <w:rFonts w:ascii="Cambria Math" w:hAnsi="Cambria Math" w:cs="Times New Roman"/>
                                  </w:rPr>
                                  <m:t>μ</m:t>
                                </m:r>
                              </m:e>
                              <m:sub>
                                <m:r>
                                  <w:rPr>
                                    <w:rFonts w:ascii="Cambria Math" w:hAnsi="Cambria Math" w:cs="Times New Roman"/>
                                  </w:rPr>
                                  <m:t>x</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μ</m:t>
                                </m:r>
                              </m:e>
                              <m:sub>
                                <m:r>
                                  <w:rPr>
                                    <w:rFonts w:ascii="Cambria Math" w:hAnsi="Cambria Math" w:cs="Times New Roman"/>
                                  </w:rPr>
                                  <m:t>y</m:t>
                                </m:r>
                              </m:sub>
                            </m:sSub>
                            <m:r>
                              <w:rPr>
                                <w:rFonts w:ascii="Cambria Math" w:hAnsi="Cambria Math" w:cs="Times New Roman"/>
                              </w:rPr>
                              <m:t>)</m:t>
                            </m:r>
                          </m:e>
                          <m:sup>
                            <m:r>
                              <w:rPr>
                                <w:rFonts w:ascii="Cambria Math" w:hAnsi="Cambria Math" w:cs="Times New Roman"/>
                              </w:rPr>
                              <m:t>2</m:t>
                            </m:r>
                          </m:sup>
                        </m:sSup>
                        <m:r>
                          <w:rPr>
                            <w:rFonts w:ascii="Cambria Math" w:hAnsi="Cambria Math" w:cs="Times New Roman"/>
                          </w:rPr>
                          <m:t>p(i,j)</m:t>
                        </m:r>
                      </m:e>
                    </m:nary>
                  </m:e>
                </m:nary>
              </m:oMath>
            </m:oMathPara>
          </w:p>
        </w:tc>
        <w:tc>
          <w:tcPr>
            <w:tcW w:w="2352" w:type="dxa"/>
          </w:tcPr>
          <w:p w14:paraId="73D21D9C" w14:textId="03D1C6FD" w:rsidR="00A53314" w:rsidRPr="00911879" w:rsidRDefault="00A53314">
            <w:pPr>
              <w:rPr>
                <w:rFonts w:ascii="Times New Roman" w:hAnsi="Times New Roman" w:cs="Times New Roman"/>
              </w:rPr>
            </w:pPr>
            <w:r w:rsidRPr="00911879">
              <w:rPr>
                <w:rFonts w:ascii="Times New Roman" w:hAnsi="Times New Roman" w:cs="Times New Roman"/>
              </w:rPr>
              <w:t>Cluster Tendency is a measure of groupings of voxels with similar gray-level values.</w:t>
            </w:r>
          </w:p>
        </w:tc>
      </w:tr>
      <w:tr w:rsidR="00A53314" w:rsidRPr="00911879" w14:paraId="61A86E0C" w14:textId="77777777" w:rsidTr="005E1F21">
        <w:tc>
          <w:tcPr>
            <w:tcW w:w="1101" w:type="dxa"/>
            <w:vMerge/>
          </w:tcPr>
          <w:p w14:paraId="2309B775" w14:textId="77777777" w:rsidR="00A53314" w:rsidRPr="00911879" w:rsidRDefault="00A53314">
            <w:pPr>
              <w:rPr>
                <w:rFonts w:ascii="Times New Roman" w:hAnsi="Times New Roman" w:cs="Times New Roman"/>
              </w:rPr>
            </w:pPr>
          </w:p>
        </w:tc>
        <w:tc>
          <w:tcPr>
            <w:tcW w:w="2409" w:type="dxa"/>
            <w:vMerge/>
          </w:tcPr>
          <w:p w14:paraId="46CFBF99" w14:textId="77777777" w:rsidR="00A53314" w:rsidRPr="00911879" w:rsidRDefault="00A53314">
            <w:pPr>
              <w:rPr>
                <w:rFonts w:ascii="Times New Roman" w:hAnsi="Times New Roman" w:cs="Times New Roman"/>
              </w:rPr>
            </w:pPr>
          </w:p>
        </w:tc>
        <w:tc>
          <w:tcPr>
            <w:tcW w:w="1701" w:type="dxa"/>
          </w:tcPr>
          <w:p w14:paraId="2AF61DFC" w14:textId="1886E873" w:rsidR="00A53314" w:rsidRPr="00911879" w:rsidRDefault="00A53314">
            <w:pPr>
              <w:rPr>
                <w:rFonts w:ascii="Times New Roman" w:hAnsi="Times New Roman" w:cs="Times New Roman"/>
                <w:b/>
                <w:bCs/>
              </w:rPr>
            </w:pPr>
            <w:r w:rsidRPr="00911879">
              <w:rPr>
                <w:rFonts w:ascii="Times New Roman" w:hAnsi="Times New Roman" w:cs="Times New Roman"/>
                <w:b/>
                <w:bCs/>
              </w:rPr>
              <w:t>Contrast</w:t>
            </w:r>
          </w:p>
        </w:tc>
        <w:tc>
          <w:tcPr>
            <w:tcW w:w="3119" w:type="dxa"/>
          </w:tcPr>
          <w:p w14:paraId="3EE91860" w14:textId="1451DACF" w:rsidR="00A53314" w:rsidRPr="00911879" w:rsidRDefault="00911879">
            <w:pPr>
              <w:rPr>
                <w:rFonts w:ascii="Times New Roman" w:hAnsi="Times New Roman" w:cs="Times New Roman"/>
              </w:rPr>
            </w:pPr>
            <m:oMathPara>
              <m:oMath>
                <m:r>
                  <w:rPr>
                    <w:rFonts w:ascii="Cambria Math" w:hAnsi="Cambria Math" w:cs="Times New Roman"/>
                  </w:rPr>
                  <m:t>contrast=</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sSup>
                          <m:sSupPr>
                            <m:ctrlPr>
                              <w:rPr>
                                <w:rFonts w:ascii="Cambria Math" w:hAnsi="Cambria Math" w:cs="Times New Roman"/>
                                <w:i/>
                                <w:iCs/>
                              </w:rPr>
                            </m:ctrlPr>
                          </m:sSupPr>
                          <m:e>
                            <m:r>
                              <w:rPr>
                                <w:rFonts w:ascii="Cambria Math" w:hAnsi="Cambria Math" w:cs="Times New Roman"/>
                              </w:rPr>
                              <m:t>(i-j)</m:t>
                            </m:r>
                          </m:e>
                          <m:sup>
                            <m:r>
                              <w:rPr>
                                <w:rFonts w:ascii="Cambria Math" w:hAnsi="Cambria Math" w:cs="Times New Roman"/>
                              </w:rPr>
                              <m:t>2</m:t>
                            </m:r>
                          </m:sup>
                        </m:sSup>
                        <m:r>
                          <w:rPr>
                            <w:rFonts w:ascii="Cambria Math" w:hAnsi="Cambria Math" w:cs="Times New Roman"/>
                          </w:rPr>
                          <m:t>p(i,j)</m:t>
                        </m:r>
                      </m:e>
                    </m:nary>
                  </m:e>
                </m:nary>
              </m:oMath>
            </m:oMathPara>
          </w:p>
        </w:tc>
        <w:tc>
          <w:tcPr>
            <w:tcW w:w="2352" w:type="dxa"/>
          </w:tcPr>
          <w:p w14:paraId="0F58EDD3" w14:textId="13D021CA" w:rsidR="00A53314" w:rsidRPr="00911879" w:rsidRDefault="00A53314">
            <w:pPr>
              <w:rPr>
                <w:rFonts w:ascii="Times New Roman" w:hAnsi="Times New Roman" w:cs="Times New Roman"/>
              </w:rPr>
            </w:pPr>
            <w:r w:rsidRPr="00911879">
              <w:rPr>
                <w:rFonts w:ascii="Times New Roman" w:hAnsi="Times New Roman" w:cs="Times New Roman"/>
              </w:rPr>
              <w:t>Contrast is a measure of the local intensity variation, favoring values away from the diagonal (</w:t>
            </w:r>
            <w:proofErr w:type="spellStart"/>
            <w:r w:rsidRPr="00911879">
              <w:rPr>
                <w:rFonts w:ascii="Times New Roman" w:hAnsi="Times New Roman" w:cs="Times New Roman"/>
              </w:rPr>
              <w:t>i</w:t>
            </w:r>
            <w:proofErr w:type="spellEnd"/>
            <w:r w:rsidRPr="00911879">
              <w:rPr>
                <w:rFonts w:ascii="Times New Roman" w:hAnsi="Times New Roman" w:cs="Times New Roman"/>
              </w:rPr>
              <w:t>=j).</w:t>
            </w:r>
          </w:p>
        </w:tc>
      </w:tr>
      <w:tr w:rsidR="00A53314" w:rsidRPr="00911879" w14:paraId="509E4CC1" w14:textId="77777777" w:rsidTr="005E1F21">
        <w:tc>
          <w:tcPr>
            <w:tcW w:w="1101" w:type="dxa"/>
            <w:vMerge/>
          </w:tcPr>
          <w:p w14:paraId="7B63108B" w14:textId="77777777" w:rsidR="00A53314" w:rsidRPr="00911879" w:rsidRDefault="00A53314">
            <w:pPr>
              <w:rPr>
                <w:rFonts w:ascii="Times New Roman" w:hAnsi="Times New Roman" w:cs="Times New Roman"/>
              </w:rPr>
            </w:pPr>
          </w:p>
        </w:tc>
        <w:tc>
          <w:tcPr>
            <w:tcW w:w="2409" w:type="dxa"/>
            <w:vMerge/>
          </w:tcPr>
          <w:p w14:paraId="227EA72C" w14:textId="77777777" w:rsidR="00A53314" w:rsidRPr="00911879" w:rsidRDefault="00A53314">
            <w:pPr>
              <w:rPr>
                <w:rFonts w:ascii="Times New Roman" w:hAnsi="Times New Roman" w:cs="Times New Roman"/>
              </w:rPr>
            </w:pPr>
          </w:p>
        </w:tc>
        <w:tc>
          <w:tcPr>
            <w:tcW w:w="1701" w:type="dxa"/>
          </w:tcPr>
          <w:p w14:paraId="6FE0146E" w14:textId="1F4DEB40" w:rsidR="00A53314" w:rsidRPr="00911879" w:rsidRDefault="00A53314">
            <w:pPr>
              <w:rPr>
                <w:rFonts w:ascii="Times New Roman" w:hAnsi="Times New Roman" w:cs="Times New Roman"/>
                <w:b/>
                <w:bCs/>
              </w:rPr>
            </w:pPr>
            <w:r w:rsidRPr="00911879">
              <w:rPr>
                <w:rFonts w:ascii="Times New Roman" w:hAnsi="Times New Roman" w:cs="Times New Roman"/>
                <w:b/>
                <w:bCs/>
              </w:rPr>
              <w:t>Correlation</w:t>
            </w:r>
          </w:p>
        </w:tc>
        <w:tc>
          <w:tcPr>
            <w:tcW w:w="3119" w:type="dxa"/>
          </w:tcPr>
          <w:p w14:paraId="027CAAD0" w14:textId="45B46965" w:rsidR="00A53314" w:rsidRPr="00911879" w:rsidRDefault="00911879">
            <w:pPr>
              <w:rPr>
                <w:rFonts w:ascii="Times New Roman" w:hAnsi="Times New Roman" w:cs="Times New Roman"/>
              </w:rPr>
            </w:pPr>
            <m:oMathPara>
              <m:oMath>
                <m:r>
                  <w:rPr>
                    <w:rFonts w:ascii="Cambria Math" w:hAnsi="Cambria Math" w:cs="Times New Roman"/>
                  </w:rPr>
                  <m:t>correlation=</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r>
                              <w:rPr>
                                <w:rFonts w:ascii="Cambria Math" w:hAnsi="Cambria Math" w:cs="Times New Roman"/>
                              </w:rPr>
                              <m:t>p</m:t>
                            </m:r>
                            <m:d>
                              <m:dPr>
                                <m:ctrlPr>
                                  <w:rPr>
                                    <w:rFonts w:ascii="Cambria Math" w:hAnsi="Cambria Math" w:cs="Times New Roman"/>
                                    <w:i/>
                                    <w:iCs/>
                                  </w:rPr>
                                </m:ctrlPr>
                              </m:dPr>
                              <m:e>
                                <m:r>
                                  <w:rPr>
                                    <w:rFonts w:ascii="Cambria Math" w:hAnsi="Cambria Math" w:cs="Times New Roman"/>
                                  </w:rPr>
                                  <m:t>i,j</m:t>
                                </m:r>
                              </m:e>
                            </m:d>
                            <m:r>
                              <w:rPr>
                                <w:rFonts w:ascii="Cambria Math" w:hAnsi="Cambria Math" w:cs="Times New Roman"/>
                              </w:rPr>
                              <m:t>ij-</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x</m:t>
                                </m:r>
                              </m:sub>
                            </m:sSub>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y</m:t>
                                </m:r>
                              </m:sub>
                            </m:sSub>
                          </m:e>
                        </m:nary>
                      </m:e>
                    </m:nary>
                  </m:num>
                  <m:den>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x</m:t>
                        </m:r>
                      </m:sub>
                    </m:sSub>
                    <m:r>
                      <w:rPr>
                        <w:rFonts w:ascii="Cambria Math" w:hAnsi="Cambria Math" w:cs="Times New Roman"/>
                      </w:rPr>
                      <m:t>(i)</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y</m:t>
                        </m:r>
                      </m:sub>
                    </m:sSub>
                    <m:r>
                      <w:rPr>
                        <w:rFonts w:ascii="Cambria Math" w:hAnsi="Cambria Math" w:cs="Times New Roman"/>
                      </w:rPr>
                      <m:t>(j)</m:t>
                    </m:r>
                  </m:den>
                </m:f>
              </m:oMath>
            </m:oMathPara>
          </w:p>
        </w:tc>
        <w:tc>
          <w:tcPr>
            <w:tcW w:w="2352" w:type="dxa"/>
          </w:tcPr>
          <w:p w14:paraId="03B1A1F1" w14:textId="40ED6E05" w:rsidR="00A53314" w:rsidRPr="00911879" w:rsidRDefault="00A53314">
            <w:pPr>
              <w:rPr>
                <w:rFonts w:ascii="Times New Roman" w:hAnsi="Times New Roman" w:cs="Times New Roman"/>
              </w:rPr>
            </w:pPr>
            <w:r w:rsidRPr="00911879">
              <w:rPr>
                <w:rFonts w:ascii="Times New Roman" w:hAnsi="Times New Roman" w:cs="Times New Roman"/>
              </w:rPr>
              <w:t>Correlation is a value between 0 (uncorrelated) and 1 (perfectly correlated) showing the linear dependency of gray level values to their respective voxels in the GLCM.</w:t>
            </w:r>
          </w:p>
        </w:tc>
      </w:tr>
      <w:tr w:rsidR="00A53314" w:rsidRPr="00911879" w14:paraId="79E5EBDD" w14:textId="77777777" w:rsidTr="005E1F21">
        <w:tc>
          <w:tcPr>
            <w:tcW w:w="1101" w:type="dxa"/>
            <w:vMerge/>
          </w:tcPr>
          <w:p w14:paraId="47219BD7" w14:textId="77777777" w:rsidR="00A53314" w:rsidRPr="00911879" w:rsidRDefault="00A53314">
            <w:pPr>
              <w:rPr>
                <w:rFonts w:ascii="Times New Roman" w:hAnsi="Times New Roman" w:cs="Times New Roman"/>
              </w:rPr>
            </w:pPr>
          </w:p>
        </w:tc>
        <w:tc>
          <w:tcPr>
            <w:tcW w:w="2409" w:type="dxa"/>
            <w:vMerge/>
          </w:tcPr>
          <w:p w14:paraId="6F6467D6" w14:textId="77777777" w:rsidR="00A53314" w:rsidRPr="00911879" w:rsidRDefault="00A53314">
            <w:pPr>
              <w:rPr>
                <w:rFonts w:ascii="Times New Roman" w:hAnsi="Times New Roman" w:cs="Times New Roman"/>
              </w:rPr>
            </w:pPr>
          </w:p>
        </w:tc>
        <w:tc>
          <w:tcPr>
            <w:tcW w:w="1701" w:type="dxa"/>
          </w:tcPr>
          <w:p w14:paraId="79F069AF" w14:textId="4CD7F5E6" w:rsidR="00A53314" w:rsidRPr="00911879" w:rsidRDefault="00A53314">
            <w:pPr>
              <w:rPr>
                <w:rFonts w:ascii="Times New Roman" w:hAnsi="Times New Roman" w:cs="Times New Roman"/>
                <w:b/>
                <w:bCs/>
              </w:rPr>
            </w:pPr>
            <w:r w:rsidRPr="00911879">
              <w:rPr>
                <w:rFonts w:ascii="Times New Roman" w:hAnsi="Times New Roman" w:cs="Times New Roman"/>
                <w:b/>
                <w:bCs/>
              </w:rPr>
              <w:t>Difference Average</w:t>
            </w:r>
          </w:p>
        </w:tc>
        <w:tc>
          <w:tcPr>
            <w:tcW w:w="3119" w:type="dxa"/>
          </w:tcPr>
          <w:p w14:paraId="171362FA" w14:textId="1A58F1D6" w:rsidR="00A53314" w:rsidRPr="00911879" w:rsidRDefault="00911879">
            <w:pPr>
              <w:rPr>
                <w:rFonts w:ascii="Times New Roman" w:hAnsi="Times New Roman" w:cs="Times New Roman"/>
              </w:rPr>
            </w:pPr>
            <m:oMathPara>
              <m:oMath>
                <m:r>
                  <w:rPr>
                    <w:rFonts w:ascii="Cambria Math" w:hAnsi="Cambria Math" w:cs="Times New Roman"/>
                  </w:rPr>
                  <m:t>difference average=</m:t>
                </m:r>
                <m:nary>
                  <m:naryPr>
                    <m:chr m:val="∑"/>
                    <m:limLoc m:val="undOvr"/>
                    <m:ctrlPr>
                      <w:rPr>
                        <w:rFonts w:ascii="Cambria Math" w:hAnsi="Cambria Math" w:cs="Times New Roman"/>
                        <w:i/>
                      </w:rPr>
                    </m:ctrlPr>
                  </m:naryPr>
                  <m:sub>
                    <m:r>
                      <w:rPr>
                        <w:rFonts w:ascii="Cambria Math" w:hAnsi="Cambria Math" w:cs="Times New Roman"/>
                      </w:rPr>
                      <m:t>k=0</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g-1</m:t>
                        </m:r>
                      </m:sub>
                    </m:sSub>
                  </m:sup>
                  <m:e>
                    <m:r>
                      <w:rPr>
                        <w:rFonts w:ascii="Cambria Math" w:hAnsi="Cambria Math" w:cs="Times New Roman"/>
                      </w:rPr>
                      <m:t>k</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x-y</m:t>
                        </m:r>
                      </m:sub>
                    </m:sSub>
                    <m:r>
                      <w:rPr>
                        <w:rFonts w:ascii="Cambria Math" w:hAnsi="Cambria Math" w:cs="Times New Roman"/>
                      </w:rPr>
                      <m:t>(k)</m:t>
                    </m:r>
                  </m:e>
                </m:nary>
              </m:oMath>
            </m:oMathPara>
          </w:p>
        </w:tc>
        <w:tc>
          <w:tcPr>
            <w:tcW w:w="2352" w:type="dxa"/>
          </w:tcPr>
          <w:p w14:paraId="5DC8C2CC" w14:textId="332A6CBB" w:rsidR="00A53314" w:rsidRPr="00911879" w:rsidRDefault="00A53314">
            <w:pPr>
              <w:rPr>
                <w:rFonts w:ascii="Times New Roman" w:hAnsi="Times New Roman" w:cs="Times New Roman"/>
              </w:rPr>
            </w:pPr>
            <w:r w:rsidRPr="00911879">
              <w:rPr>
                <w:rFonts w:ascii="Times New Roman" w:hAnsi="Times New Roman" w:cs="Times New Roman"/>
              </w:rPr>
              <w:t>Difference Average measures the relationship between occurrences of pairs with similar intensity values and occurrences of pairs with differing intensity values.</w:t>
            </w:r>
          </w:p>
        </w:tc>
      </w:tr>
      <w:tr w:rsidR="00A53314" w:rsidRPr="00911879" w14:paraId="534B45F7" w14:textId="77777777" w:rsidTr="005E1F21">
        <w:tc>
          <w:tcPr>
            <w:tcW w:w="1101" w:type="dxa"/>
            <w:vMerge/>
          </w:tcPr>
          <w:p w14:paraId="39C433BF" w14:textId="77777777" w:rsidR="00A53314" w:rsidRPr="00911879" w:rsidRDefault="00A53314">
            <w:pPr>
              <w:rPr>
                <w:rFonts w:ascii="Times New Roman" w:hAnsi="Times New Roman" w:cs="Times New Roman"/>
              </w:rPr>
            </w:pPr>
          </w:p>
        </w:tc>
        <w:tc>
          <w:tcPr>
            <w:tcW w:w="2409" w:type="dxa"/>
            <w:vMerge/>
          </w:tcPr>
          <w:p w14:paraId="370202D9" w14:textId="77777777" w:rsidR="00A53314" w:rsidRPr="00911879" w:rsidRDefault="00A53314">
            <w:pPr>
              <w:rPr>
                <w:rFonts w:ascii="Times New Roman" w:hAnsi="Times New Roman" w:cs="Times New Roman"/>
              </w:rPr>
            </w:pPr>
          </w:p>
        </w:tc>
        <w:tc>
          <w:tcPr>
            <w:tcW w:w="1701" w:type="dxa"/>
          </w:tcPr>
          <w:p w14:paraId="63341E37" w14:textId="1AD51BDD" w:rsidR="00A53314" w:rsidRPr="00911879" w:rsidRDefault="00A53314">
            <w:pPr>
              <w:rPr>
                <w:rFonts w:ascii="Times New Roman" w:hAnsi="Times New Roman" w:cs="Times New Roman"/>
                <w:b/>
                <w:bCs/>
              </w:rPr>
            </w:pPr>
            <w:r w:rsidRPr="00911879">
              <w:rPr>
                <w:rFonts w:ascii="Times New Roman" w:hAnsi="Times New Roman" w:cs="Times New Roman"/>
                <w:b/>
                <w:bCs/>
              </w:rPr>
              <w:t>Difference Entropy</w:t>
            </w:r>
          </w:p>
        </w:tc>
        <w:tc>
          <w:tcPr>
            <w:tcW w:w="3119" w:type="dxa"/>
          </w:tcPr>
          <w:p w14:paraId="61780696" w14:textId="4310CC4E" w:rsidR="00A53314" w:rsidRPr="00911879" w:rsidRDefault="00911879">
            <w:pPr>
              <w:rPr>
                <w:rFonts w:ascii="Times New Roman" w:hAnsi="Times New Roman" w:cs="Times New Roman"/>
              </w:rPr>
            </w:pPr>
            <m:oMathPara>
              <m:oMath>
                <m:r>
                  <w:rPr>
                    <w:rFonts w:ascii="Cambria Math" w:hAnsi="Cambria Math" w:cs="Times New Roman"/>
                  </w:rPr>
                  <m:t>difference entropy=</m:t>
                </m:r>
                <m:nary>
                  <m:naryPr>
                    <m:chr m:val="∑"/>
                    <m:limLoc m:val="undOvr"/>
                    <m:ctrlPr>
                      <w:rPr>
                        <w:rFonts w:ascii="Cambria Math" w:hAnsi="Cambria Math" w:cs="Times New Roman"/>
                        <w:i/>
                      </w:rPr>
                    </m:ctrlPr>
                  </m:naryPr>
                  <m:sub>
                    <m:r>
                      <w:rPr>
                        <w:rFonts w:ascii="Cambria Math" w:hAnsi="Cambria Math" w:cs="Times New Roman"/>
                      </w:rPr>
                      <m:t>k=0</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g-1</m:t>
                        </m:r>
                      </m:sub>
                    </m:sSub>
                  </m:sup>
                  <m:e>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x-y</m:t>
                        </m:r>
                      </m:sub>
                    </m:sSub>
                    <m:r>
                      <w:rPr>
                        <w:rFonts w:ascii="Cambria Math" w:hAnsi="Cambria Math" w:cs="Times New Roman"/>
                      </w:rPr>
                      <m:t>(k)</m:t>
                    </m:r>
                    <m:sSub>
                      <m:sSubPr>
                        <m:ctrlPr>
                          <w:rPr>
                            <w:rFonts w:ascii="Cambria Math" w:hAnsi="Cambria Math" w:cs="Times New Roman"/>
                            <w:iCs/>
                          </w:rPr>
                        </m:ctrlPr>
                      </m:sSubPr>
                      <m:e>
                        <m:r>
                          <m:rPr>
                            <m:sty m:val="p"/>
                          </m:rPr>
                          <w:rPr>
                            <w:rFonts w:ascii="Cambria Math" w:hAnsi="Cambria Math" w:cs="Times New Roman"/>
                          </w:rPr>
                          <m:t>log</m:t>
                        </m:r>
                      </m:e>
                      <m:sub>
                        <m:r>
                          <w:rPr>
                            <w:rFonts w:ascii="Cambria Math" w:hAnsi="Cambria Math" w:cs="Times New Roman"/>
                          </w:rPr>
                          <m:t>2</m:t>
                        </m:r>
                      </m:sub>
                    </m:sSub>
                    <m:r>
                      <m:rPr>
                        <m:sty m:val="p"/>
                      </m:rPr>
                      <w:rPr>
                        <w:rFonts w:ascii="Cambria Math" w:hAnsi="Cambria Math" w:cs="Times New Roman"/>
                      </w:rPr>
                      <m:t>⁡</m:t>
                    </m:r>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x-y</m:t>
                        </m:r>
                      </m:sub>
                    </m:sSub>
                    <m:d>
                      <m:dPr>
                        <m:ctrlPr>
                          <w:rPr>
                            <w:rFonts w:ascii="Cambria Math" w:hAnsi="Cambria Math" w:cs="Times New Roman"/>
                            <w:i/>
                            <w:iCs/>
                          </w:rPr>
                        </m:ctrlPr>
                      </m:dPr>
                      <m:e>
                        <m:r>
                          <w:rPr>
                            <w:rFonts w:ascii="Cambria Math" w:hAnsi="Cambria Math" w:cs="Times New Roman"/>
                          </w:rPr>
                          <m:t>k</m:t>
                        </m:r>
                      </m:e>
                    </m:d>
                    <m:r>
                      <w:rPr>
                        <w:rFonts w:ascii="Cambria Math" w:hAnsi="Cambria Math" w:cs="Times New Roman"/>
                      </w:rPr>
                      <m:t>+ϵ)</m:t>
                    </m:r>
                  </m:e>
                </m:nary>
              </m:oMath>
            </m:oMathPara>
          </w:p>
        </w:tc>
        <w:tc>
          <w:tcPr>
            <w:tcW w:w="2352" w:type="dxa"/>
          </w:tcPr>
          <w:p w14:paraId="54A183D4" w14:textId="2F0D772C" w:rsidR="00A53314" w:rsidRPr="00911879" w:rsidRDefault="00A53314">
            <w:pPr>
              <w:rPr>
                <w:rFonts w:ascii="Times New Roman" w:hAnsi="Times New Roman" w:cs="Times New Roman"/>
              </w:rPr>
            </w:pPr>
            <w:r w:rsidRPr="00911879">
              <w:rPr>
                <w:rFonts w:ascii="Times New Roman" w:hAnsi="Times New Roman" w:cs="Times New Roman"/>
              </w:rPr>
              <w:t>Difference Entropy is a measure of the randomness/variability in neighborhood intensity value differences.</w:t>
            </w:r>
          </w:p>
        </w:tc>
      </w:tr>
      <w:tr w:rsidR="00A53314" w:rsidRPr="00911879" w14:paraId="191E9AB3" w14:textId="77777777" w:rsidTr="005E1F21">
        <w:tc>
          <w:tcPr>
            <w:tcW w:w="1101" w:type="dxa"/>
            <w:vMerge/>
          </w:tcPr>
          <w:p w14:paraId="0A19BBBD" w14:textId="77777777" w:rsidR="00A53314" w:rsidRPr="00911879" w:rsidRDefault="00A53314">
            <w:pPr>
              <w:rPr>
                <w:rFonts w:ascii="Times New Roman" w:hAnsi="Times New Roman" w:cs="Times New Roman"/>
              </w:rPr>
            </w:pPr>
          </w:p>
        </w:tc>
        <w:tc>
          <w:tcPr>
            <w:tcW w:w="2409" w:type="dxa"/>
            <w:vMerge/>
          </w:tcPr>
          <w:p w14:paraId="18440A58" w14:textId="77777777" w:rsidR="00A53314" w:rsidRPr="00911879" w:rsidRDefault="00A53314">
            <w:pPr>
              <w:rPr>
                <w:rFonts w:ascii="Times New Roman" w:hAnsi="Times New Roman" w:cs="Times New Roman"/>
              </w:rPr>
            </w:pPr>
          </w:p>
        </w:tc>
        <w:tc>
          <w:tcPr>
            <w:tcW w:w="1701" w:type="dxa"/>
          </w:tcPr>
          <w:p w14:paraId="054D8CCB" w14:textId="7E05BC9E" w:rsidR="00A53314" w:rsidRPr="00911879" w:rsidRDefault="00A53314">
            <w:pPr>
              <w:rPr>
                <w:rFonts w:ascii="Times New Roman" w:hAnsi="Times New Roman" w:cs="Times New Roman"/>
                <w:b/>
                <w:bCs/>
              </w:rPr>
            </w:pPr>
            <w:r w:rsidRPr="00911879">
              <w:rPr>
                <w:rFonts w:ascii="Times New Roman" w:hAnsi="Times New Roman" w:cs="Times New Roman"/>
                <w:b/>
                <w:bCs/>
              </w:rPr>
              <w:t>Difference Variance</w:t>
            </w:r>
          </w:p>
        </w:tc>
        <w:tc>
          <w:tcPr>
            <w:tcW w:w="3119" w:type="dxa"/>
          </w:tcPr>
          <w:p w14:paraId="0B1EEB6A" w14:textId="573596EC" w:rsidR="00A53314" w:rsidRPr="00911879" w:rsidRDefault="00911879">
            <w:pPr>
              <w:rPr>
                <w:rFonts w:ascii="Times New Roman" w:hAnsi="Times New Roman" w:cs="Times New Roman"/>
              </w:rPr>
            </w:pPr>
            <m:oMathPara>
              <m:oMath>
                <m:r>
                  <w:rPr>
                    <w:rFonts w:ascii="Cambria Math" w:hAnsi="Cambria Math" w:cs="Times New Roman"/>
                  </w:rPr>
                  <m:t>difference entropy=</m:t>
                </m:r>
                <m:nary>
                  <m:naryPr>
                    <m:chr m:val="∑"/>
                    <m:limLoc m:val="undOvr"/>
                    <m:ctrlPr>
                      <w:rPr>
                        <w:rFonts w:ascii="Cambria Math" w:hAnsi="Cambria Math" w:cs="Times New Roman"/>
                        <w:i/>
                      </w:rPr>
                    </m:ctrlPr>
                  </m:naryPr>
                  <m:sub>
                    <m:r>
                      <w:rPr>
                        <w:rFonts w:ascii="Cambria Math" w:hAnsi="Cambria Math" w:cs="Times New Roman"/>
                      </w:rPr>
                      <m:t>k=0</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g-1</m:t>
                        </m:r>
                      </m:sub>
                    </m:sSub>
                  </m:sup>
                  <m:e>
                    <m:sSup>
                      <m:sSupPr>
                        <m:ctrlPr>
                          <w:rPr>
                            <w:rFonts w:ascii="Cambria Math" w:hAnsi="Cambria Math" w:cs="Times New Roman"/>
                            <w:i/>
                            <w:iCs/>
                          </w:rPr>
                        </m:ctrlPr>
                      </m:sSupPr>
                      <m:e>
                        <m:r>
                          <w:rPr>
                            <w:rFonts w:ascii="Cambria Math" w:hAnsi="Cambria Math" w:cs="Times New Roman"/>
                          </w:rPr>
                          <m:t>(k-DA)</m:t>
                        </m:r>
                      </m:e>
                      <m:sup>
                        <m:r>
                          <w:rPr>
                            <w:rFonts w:ascii="Cambria Math" w:hAnsi="Cambria Math" w:cs="Times New Roman"/>
                          </w:rPr>
                          <m:t>2</m:t>
                        </m:r>
                      </m:sup>
                    </m:sSup>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x-y</m:t>
                        </m:r>
                      </m:sub>
                    </m:sSub>
                    <m:d>
                      <m:dPr>
                        <m:ctrlPr>
                          <w:rPr>
                            <w:rFonts w:ascii="Cambria Math" w:hAnsi="Cambria Math" w:cs="Times New Roman"/>
                            <w:i/>
                            <w:iCs/>
                          </w:rPr>
                        </m:ctrlPr>
                      </m:dPr>
                      <m:e>
                        <m:r>
                          <w:rPr>
                            <w:rFonts w:ascii="Cambria Math" w:hAnsi="Cambria Math" w:cs="Times New Roman"/>
                          </w:rPr>
                          <m:t>k</m:t>
                        </m:r>
                      </m:e>
                    </m:d>
                  </m:e>
                </m:nary>
              </m:oMath>
            </m:oMathPara>
          </w:p>
        </w:tc>
        <w:tc>
          <w:tcPr>
            <w:tcW w:w="2352" w:type="dxa"/>
          </w:tcPr>
          <w:p w14:paraId="3C3A06AB" w14:textId="55F1C9FE" w:rsidR="00A53314" w:rsidRPr="00911879" w:rsidRDefault="00A53314">
            <w:pPr>
              <w:rPr>
                <w:rFonts w:ascii="Times New Roman" w:hAnsi="Times New Roman" w:cs="Times New Roman"/>
              </w:rPr>
            </w:pPr>
            <w:r w:rsidRPr="00911879">
              <w:rPr>
                <w:rFonts w:ascii="Times New Roman" w:hAnsi="Times New Roman" w:cs="Times New Roman"/>
              </w:rPr>
              <w:t>Difference Variance is a measure of heterogeneity that places higher weights on differing intensity level pairs that deviate more from the mean.</w:t>
            </w:r>
          </w:p>
        </w:tc>
      </w:tr>
      <w:tr w:rsidR="00A53314" w:rsidRPr="00911879" w14:paraId="10C39FEE" w14:textId="77777777" w:rsidTr="005E1F21">
        <w:tc>
          <w:tcPr>
            <w:tcW w:w="1101" w:type="dxa"/>
            <w:vMerge/>
          </w:tcPr>
          <w:p w14:paraId="4699BE91" w14:textId="77777777" w:rsidR="00A53314" w:rsidRPr="00911879" w:rsidRDefault="00A53314">
            <w:pPr>
              <w:rPr>
                <w:rFonts w:ascii="Times New Roman" w:hAnsi="Times New Roman" w:cs="Times New Roman"/>
              </w:rPr>
            </w:pPr>
          </w:p>
        </w:tc>
        <w:tc>
          <w:tcPr>
            <w:tcW w:w="2409" w:type="dxa"/>
            <w:vMerge/>
          </w:tcPr>
          <w:p w14:paraId="13308B62" w14:textId="77777777" w:rsidR="00A53314" w:rsidRPr="00911879" w:rsidRDefault="00A53314">
            <w:pPr>
              <w:rPr>
                <w:rFonts w:ascii="Times New Roman" w:hAnsi="Times New Roman" w:cs="Times New Roman"/>
              </w:rPr>
            </w:pPr>
          </w:p>
        </w:tc>
        <w:tc>
          <w:tcPr>
            <w:tcW w:w="1701" w:type="dxa"/>
          </w:tcPr>
          <w:p w14:paraId="485FE5C0" w14:textId="463A8E66" w:rsidR="00A53314" w:rsidRPr="00911879" w:rsidRDefault="00A53314">
            <w:pPr>
              <w:rPr>
                <w:rFonts w:ascii="Times New Roman" w:hAnsi="Times New Roman" w:cs="Times New Roman"/>
                <w:b/>
                <w:bCs/>
              </w:rPr>
            </w:pPr>
            <w:r w:rsidRPr="00911879">
              <w:rPr>
                <w:rFonts w:ascii="Times New Roman" w:hAnsi="Times New Roman" w:cs="Times New Roman"/>
                <w:b/>
                <w:bCs/>
              </w:rPr>
              <w:t>Dissimilarity</w:t>
            </w:r>
          </w:p>
        </w:tc>
        <w:tc>
          <w:tcPr>
            <w:tcW w:w="3119" w:type="dxa"/>
          </w:tcPr>
          <w:p w14:paraId="21FDC49A" w14:textId="29BEB9FD" w:rsidR="00A53314" w:rsidRPr="00911879" w:rsidRDefault="00911879">
            <w:pPr>
              <w:rPr>
                <w:rFonts w:ascii="Times New Roman" w:hAnsi="Times New Roman" w:cs="Times New Roman"/>
              </w:rPr>
            </w:pPr>
            <m:oMathPara>
              <m:oMath>
                <m:r>
                  <w:rPr>
                    <w:rFonts w:ascii="Cambria Math" w:hAnsi="Cambria Math" w:cs="Times New Roman"/>
                  </w:rPr>
                  <m:t>dissimilarity=</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r>
                          <w:rPr>
                            <w:rFonts w:ascii="Cambria Math" w:hAnsi="Cambria Math" w:cs="Times New Roman"/>
                          </w:rPr>
                          <m:t>|i-j|p(i,j)</m:t>
                        </m:r>
                      </m:e>
                    </m:nary>
                  </m:e>
                </m:nary>
              </m:oMath>
            </m:oMathPara>
          </w:p>
        </w:tc>
        <w:tc>
          <w:tcPr>
            <w:tcW w:w="2352" w:type="dxa"/>
          </w:tcPr>
          <w:p w14:paraId="1F6C1739" w14:textId="77777777" w:rsidR="00A53314" w:rsidRPr="00911879" w:rsidRDefault="00A53314">
            <w:pPr>
              <w:rPr>
                <w:rFonts w:ascii="Times New Roman" w:hAnsi="Times New Roman" w:cs="Times New Roman"/>
              </w:rPr>
            </w:pPr>
          </w:p>
        </w:tc>
      </w:tr>
      <w:tr w:rsidR="00A53314" w:rsidRPr="00911879" w14:paraId="14E6CDF5" w14:textId="77777777" w:rsidTr="005E1F21">
        <w:tc>
          <w:tcPr>
            <w:tcW w:w="1101" w:type="dxa"/>
            <w:vMerge/>
          </w:tcPr>
          <w:p w14:paraId="45C242CC" w14:textId="77777777" w:rsidR="00A53314" w:rsidRPr="00911879" w:rsidRDefault="00A53314">
            <w:pPr>
              <w:rPr>
                <w:rFonts w:ascii="Times New Roman" w:hAnsi="Times New Roman" w:cs="Times New Roman"/>
              </w:rPr>
            </w:pPr>
          </w:p>
        </w:tc>
        <w:tc>
          <w:tcPr>
            <w:tcW w:w="2409" w:type="dxa"/>
            <w:vMerge/>
          </w:tcPr>
          <w:p w14:paraId="4889772F" w14:textId="77777777" w:rsidR="00A53314" w:rsidRPr="00911879" w:rsidRDefault="00A53314">
            <w:pPr>
              <w:rPr>
                <w:rFonts w:ascii="Times New Roman" w:hAnsi="Times New Roman" w:cs="Times New Roman"/>
              </w:rPr>
            </w:pPr>
          </w:p>
        </w:tc>
        <w:tc>
          <w:tcPr>
            <w:tcW w:w="1701" w:type="dxa"/>
          </w:tcPr>
          <w:p w14:paraId="5CAE0F34" w14:textId="00D53F4A" w:rsidR="00A53314" w:rsidRPr="00911879" w:rsidRDefault="00A53314">
            <w:pPr>
              <w:rPr>
                <w:rFonts w:ascii="Times New Roman" w:hAnsi="Times New Roman" w:cs="Times New Roman"/>
                <w:b/>
                <w:bCs/>
              </w:rPr>
            </w:pPr>
            <w:r w:rsidRPr="00911879">
              <w:rPr>
                <w:rFonts w:ascii="Times New Roman" w:hAnsi="Times New Roman" w:cs="Times New Roman"/>
                <w:b/>
                <w:bCs/>
              </w:rPr>
              <w:t>Joint Energy</w:t>
            </w:r>
          </w:p>
        </w:tc>
        <w:tc>
          <w:tcPr>
            <w:tcW w:w="3119" w:type="dxa"/>
          </w:tcPr>
          <w:p w14:paraId="1C8A2286" w14:textId="49305C5C" w:rsidR="00A53314" w:rsidRPr="00911879" w:rsidRDefault="00911879">
            <w:pPr>
              <w:rPr>
                <w:rFonts w:ascii="Times New Roman" w:hAnsi="Times New Roman" w:cs="Times New Roman"/>
              </w:rPr>
            </w:pPr>
            <m:oMathPara>
              <m:oMath>
                <m:r>
                  <w:rPr>
                    <w:rFonts w:ascii="Cambria Math" w:hAnsi="Cambria Math" w:cs="Times New Roman"/>
                  </w:rPr>
                  <m:t>joint energy=</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sSup>
                          <m:sSupPr>
                            <m:ctrlPr>
                              <w:rPr>
                                <w:rFonts w:ascii="Cambria Math" w:hAnsi="Cambria Math" w:cs="Times New Roman"/>
                                <w:i/>
                                <w:iCs/>
                              </w:rPr>
                            </m:ctrlPr>
                          </m:sSupPr>
                          <m:e>
                            <m:r>
                              <w:rPr>
                                <w:rFonts w:ascii="Cambria Math" w:hAnsi="Cambria Math" w:cs="Times New Roman"/>
                              </w:rPr>
                              <m:t>(p</m:t>
                            </m:r>
                            <m:d>
                              <m:dPr>
                                <m:ctrlPr>
                                  <w:rPr>
                                    <w:rFonts w:ascii="Cambria Math" w:hAnsi="Cambria Math" w:cs="Times New Roman"/>
                                    <w:i/>
                                    <w:iCs/>
                                  </w:rPr>
                                </m:ctrlPr>
                              </m:dPr>
                              <m:e>
                                <m:r>
                                  <w:rPr>
                                    <w:rFonts w:ascii="Cambria Math" w:hAnsi="Cambria Math" w:cs="Times New Roman"/>
                                  </w:rPr>
                                  <m:t>i,j</m:t>
                                </m:r>
                              </m:e>
                            </m:d>
                            <m:r>
                              <w:rPr>
                                <w:rFonts w:ascii="Cambria Math" w:hAnsi="Cambria Math" w:cs="Times New Roman"/>
                              </w:rPr>
                              <m:t>)</m:t>
                            </m:r>
                          </m:e>
                          <m:sup>
                            <m:r>
                              <w:rPr>
                                <w:rFonts w:ascii="Cambria Math" w:hAnsi="Cambria Math" w:cs="Times New Roman"/>
                              </w:rPr>
                              <m:t>2</m:t>
                            </m:r>
                          </m:sup>
                        </m:sSup>
                      </m:e>
                    </m:nary>
                  </m:e>
                </m:nary>
              </m:oMath>
            </m:oMathPara>
          </w:p>
        </w:tc>
        <w:tc>
          <w:tcPr>
            <w:tcW w:w="2352" w:type="dxa"/>
          </w:tcPr>
          <w:p w14:paraId="7A5B1FFB" w14:textId="7759A770" w:rsidR="00A53314" w:rsidRPr="00911879" w:rsidRDefault="00A53314">
            <w:pPr>
              <w:rPr>
                <w:rFonts w:ascii="Times New Roman" w:hAnsi="Times New Roman" w:cs="Times New Roman"/>
              </w:rPr>
            </w:pPr>
            <w:r w:rsidRPr="00911879">
              <w:rPr>
                <w:rFonts w:ascii="Times New Roman" w:hAnsi="Times New Roman" w:cs="Times New Roman"/>
              </w:rPr>
              <w:t>Energy is a measure of homogeneous patterns in the image.</w:t>
            </w:r>
          </w:p>
        </w:tc>
      </w:tr>
      <w:tr w:rsidR="00A53314" w:rsidRPr="00911879" w14:paraId="443E18FB" w14:textId="77777777" w:rsidTr="005E1F21">
        <w:tc>
          <w:tcPr>
            <w:tcW w:w="1101" w:type="dxa"/>
            <w:vMerge/>
          </w:tcPr>
          <w:p w14:paraId="7E2D566F" w14:textId="77777777" w:rsidR="00A53314" w:rsidRPr="00911879" w:rsidRDefault="00A53314">
            <w:pPr>
              <w:rPr>
                <w:rFonts w:ascii="Times New Roman" w:hAnsi="Times New Roman" w:cs="Times New Roman"/>
              </w:rPr>
            </w:pPr>
          </w:p>
        </w:tc>
        <w:tc>
          <w:tcPr>
            <w:tcW w:w="2409" w:type="dxa"/>
            <w:vMerge/>
          </w:tcPr>
          <w:p w14:paraId="2C59D5BD" w14:textId="77777777" w:rsidR="00A53314" w:rsidRPr="00911879" w:rsidRDefault="00A53314">
            <w:pPr>
              <w:rPr>
                <w:rFonts w:ascii="Times New Roman" w:hAnsi="Times New Roman" w:cs="Times New Roman"/>
              </w:rPr>
            </w:pPr>
          </w:p>
        </w:tc>
        <w:tc>
          <w:tcPr>
            <w:tcW w:w="1701" w:type="dxa"/>
          </w:tcPr>
          <w:p w14:paraId="0D697F6B" w14:textId="3D00301D" w:rsidR="00A53314" w:rsidRPr="00911879" w:rsidRDefault="00A53314">
            <w:pPr>
              <w:rPr>
                <w:rFonts w:ascii="Times New Roman" w:hAnsi="Times New Roman" w:cs="Times New Roman"/>
                <w:b/>
                <w:bCs/>
              </w:rPr>
            </w:pPr>
            <w:r w:rsidRPr="00911879">
              <w:rPr>
                <w:rFonts w:ascii="Times New Roman" w:hAnsi="Times New Roman" w:cs="Times New Roman"/>
                <w:b/>
                <w:bCs/>
              </w:rPr>
              <w:t>Joint Entropy</w:t>
            </w:r>
          </w:p>
        </w:tc>
        <w:tc>
          <w:tcPr>
            <w:tcW w:w="3119" w:type="dxa"/>
          </w:tcPr>
          <w:p w14:paraId="2349D17D" w14:textId="729292D3" w:rsidR="00A53314" w:rsidRPr="00911879" w:rsidRDefault="00911879">
            <w:pPr>
              <w:rPr>
                <w:rFonts w:ascii="Times New Roman" w:hAnsi="Times New Roman" w:cs="Times New Roman"/>
              </w:rPr>
            </w:pPr>
            <m:oMathPara>
              <m:oMath>
                <m:r>
                  <w:rPr>
                    <w:rFonts w:ascii="Cambria Math" w:hAnsi="Cambria Math" w:cs="Times New Roman"/>
                  </w:rPr>
                  <m:t>joint entropy=-</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r>
                          <w:rPr>
                            <w:rFonts w:ascii="Cambria Math" w:hAnsi="Cambria Math" w:cs="Times New Roman"/>
                          </w:rPr>
                          <m:t>p</m:t>
                        </m:r>
                        <m:d>
                          <m:dPr>
                            <m:ctrlPr>
                              <w:rPr>
                                <w:rFonts w:ascii="Cambria Math" w:hAnsi="Cambria Math" w:cs="Times New Roman"/>
                                <w:i/>
                                <w:iCs/>
                              </w:rPr>
                            </m:ctrlPr>
                          </m:dPr>
                          <m:e>
                            <m:r>
                              <w:rPr>
                                <w:rFonts w:ascii="Cambria Math" w:hAnsi="Cambria Math" w:cs="Times New Roman"/>
                              </w:rPr>
                              <m:t>i,j</m:t>
                            </m:r>
                          </m:e>
                        </m:d>
                        <m:sSub>
                          <m:sSubPr>
                            <m:ctrlPr>
                              <w:rPr>
                                <w:rFonts w:ascii="Cambria Math" w:hAnsi="Cambria Math" w:cs="Times New Roman"/>
                                <w:iCs/>
                              </w:rPr>
                            </m:ctrlPr>
                          </m:sSubPr>
                          <m:e>
                            <m:r>
                              <m:rPr>
                                <m:sty m:val="p"/>
                              </m:rPr>
                              <w:rPr>
                                <w:rFonts w:ascii="Cambria Math" w:hAnsi="Cambria Math" w:cs="Times New Roman"/>
                              </w:rPr>
                              <m:t>log</m:t>
                            </m:r>
                          </m:e>
                          <m:sub>
                            <m:r>
                              <w:rPr>
                                <w:rFonts w:ascii="Cambria Math" w:hAnsi="Cambria Math" w:cs="Times New Roman"/>
                              </w:rPr>
                              <m:t>2</m:t>
                            </m:r>
                          </m:sub>
                        </m:sSub>
                        <m:r>
                          <m:rPr>
                            <m:sty m:val="p"/>
                          </m:rPr>
                          <w:rPr>
                            <w:rFonts w:ascii="Cambria Math" w:hAnsi="Cambria Math" w:cs="Times New Roman"/>
                          </w:rPr>
                          <m:t>⁡</m:t>
                        </m:r>
                        <m:r>
                          <w:rPr>
                            <w:rFonts w:ascii="Cambria Math" w:hAnsi="Cambria Math" w:cs="Times New Roman"/>
                          </w:rPr>
                          <m:t>(p</m:t>
                        </m:r>
                        <m:d>
                          <m:dPr>
                            <m:ctrlPr>
                              <w:rPr>
                                <w:rFonts w:ascii="Cambria Math" w:hAnsi="Cambria Math" w:cs="Times New Roman"/>
                                <w:i/>
                                <w:iCs/>
                              </w:rPr>
                            </m:ctrlPr>
                          </m:dPr>
                          <m:e>
                            <m:r>
                              <w:rPr>
                                <w:rFonts w:ascii="Cambria Math" w:hAnsi="Cambria Math" w:cs="Times New Roman"/>
                              </w:rPr>
                              <m:t>i,j</m:t>
                            </m:r>
                          </m:e>
                        </m:d>
                        <m:r>
                          <w:rPr>
                            <w:rFonts w:ascii="Cambria Math" w:hAnsi="Cambria Math" w:cs="Times New Roman"/>
                          </w:rPr>
                          <m:t>+ϵ)</m:t>
                        </m:r>
                      </m:e>
                    </m:nary>
                  </m:e>
                </m:nary>
              </m:oMath>
            </m:oMathPara>
          </w:p>
        </w:tc>
        <w:tc>
          <w:tcPr>
            <w:tcW w:w="2352" w:type="dxa"/>
          </w:tcPr>
          <w:p w14:paraId="61F662ED" w14:textId="6F686FD9" w:rsidR="00A53314" w:rsidRPr="00911879" w:rsidRDefault="00A53314">
            <w:pPr>
              <w:rPr>
                <w:rFonts w:ascii="Times New Roman" w:hAnsi="Times New Roman" w:cs="Times New Roman"/>
              </w:rPr>
            </w:pPr>
            <w:r w:rsidRPr="00911879">
              <w:rPr>
                <w:rFonts w:ascii="Times New Roman" w:hAnsi="Times New Roman" w:cs="Times New Roman"/>
              </w:rPr>
              <w:t>Joint entropy is a measure of the randomness/variability in neighborhood intensity values.</w:t>
            </w:r>
          </w:p>
        </w:tc>
      </w:tr>
      <w:tr w:rsidR="00A53314" w:rsidRPr="00911879" w14:paraId="539B1EBC" w14:textId="77777777" w:rsidTr="005E1F21">
        <w:tc>
          <w:tcPr>
            <w:tcW w:w="1101" w:type="dxa"/>
            <w:vMerge/>
          </w:tcPr>
          <w:p w14:paraId="6155B722" w14:textId="77777777" w:rsidR="00A53314" w:rsidRPr="00911879" w:rsidRDefault="00A53314">
            <w:pPr>
              <w:rPr>
                <w:rFonts w:ascii="Times New Roman" w:hAnsi="Times New Roman" w:cs="Times New Roman"/>
              </w:rPr>
            </w:pPr>
          </w:p>
        </w:tc>
        <w:tc>
          <w:tcPr>
            <w:tcW w:w="2409" w:type="dxa"/>
            <w:vMerge/>
          </w:tcPr>
          <w:p w14:paraId="305F7176" w14:textId="77777777" w:rsidR="00A53314" w:rsidRPr="00911879" w:rsidRDefault="00A53314">
            <w:pPr>
              <w:rPr>
                <w:rFonts w:ascii="Times New Roman" w:hAnsi="Times New Roman" w:cs="Times New Roman"/>
              </w:rPr>
            </w:pPr>
          </w:p>
        </w:tc>
        <w:tc>
          <w:tcPr>
            <w:tcW w:w="1701" w:type="dxa"/>
          </w:tcPr>
          <w:p w14:paraId="58909B1A" w14:textId="65038BE8" w:rsidR="00A53314" w:rsidRPr="00911879" w:rsidRDefault="00A53314">
            <w:pPr>
              <w:rPr>
                <w:rFonts w:ascii="Times New Roman" w:hAnsi="Times New Roman" w:cs="Times New Roman"/>
                <w:b/>
                <w:bCs/>
              </w:rPr>
            </w:pPr>
            <w:r w:rsidRPr="00911879">
              <w:rPr>
                <w:rFonts w:ascii="Times New Roman" w:hAnsi="Times New Roman" w:cs="Times New Roman"/>
                <w:b/>
                <w:bCs/>
              </w:rPr>
              <w:t>Informational Measure of Correlation (IMC) 1</w:t>
            </w:r>
          </w:p>
        </w:tc>
        <w:tc>
          <w:tcPr>
            <w:tcW w:w="3119" w:type="dxa"/>
          </w:tcPr>
          <w:p w14:paraId="3E9B091D" w14:textId="267AC808" w:rsidR="00A53314" w:rsidRPr="00911879" w:rsidRDefault="00911879">
            <w:pPr>
              <w:rPr>
                <w:rFonts w:ascii="Times New Roman" w:hAnsi="Times New Roman" w:cs="Times New Roman"/>
              </w:rPr>
            </w:pPr>
            <m:oMathPara>
              <m:oMath>
                <m:r>
                  <w:rPr>
                    <w:rFonts w:ascii="Cambria Math" w:hAnsi="Cambria Math" w:cs="Times New Roman"/>
                  </w:rPr>
                  <m:t>IMC 1=</m:t>
                </m:r>
                <m:f>
                  <m:fPr>
                    <m:ctrlPr>
                      <w:rPr>
                        <w:rFonts w:ascii="Cambria Math" w:hAnsi="Cambria Math" w:cs="Times New Roman"/>
                        <w:i/>
                      </w:rPr>
                    </m:ctrlPr>
                  </m:fPr>
                  <m:num>
                    <m:r>
                      <w:rPr>
                        <w:rFonts w:ascii="Cambria Math" w:hAnsi="Cambria Math" w:cs="Times New Roman"/>
                      </w:rPr>
                      <m:t>HXY-HXY1</m:t>
                    </m:r>
                  </m:num>
                  <m:den>
                    <m:r>
                      <m:rPr>
                        <m:sty m:val="p"/>
                      </m:rPr>
                      <w:rPr>
                        <w:rFonts w:ascii="Cambria Math" w:hAnsi="Cambria Math" w:cs="Times New Roman"/>
                      </w:rPr>
                      <m:t>max⁡</m:t>
                    </m:r>
                    <m:r>
                      <w:rPr>
                        <w:rFonts w:ascii="Cambria Math" w:hAnsi="Cambria Math" w:cs="Times New Roman"/>
                      </w:rPr>
                      <m:t>{HX,HY}</m:t>
                    </m:r>
                  </m:den>
                </m:f>
              </m:oMath>
            </m:oMathPara>
          </w:p>
        </w:tc>
        <w:tc>
          <w:tcPr>
            <w:tcW w:w="2352" w:type="dxa"/>
          </w:tcPr>
          <w:p w14:paraId="5CB9811D" w14:textId="77777777" w:rsidR="00A53314" w:rsidRPr="00911879" w:rsidRDefault="00A53314">
            <w:pPr>
              <w:rPr>
                <w:rFonts w:ascii="Times New Roman" w:hAnsi="Times New Roman" w:cs="Times New Roman"/>
              </w:rPr>
            </w:pPr>
          </w:p>
        </w:tc>
      </w:tr>
      <w:tr w:rsidR="00A53314" w:rsidRPr="00911879" w14:paraId="11292883" w14:textId="77777777" w:rsidTr="005E1F21">
        <w:tc>
          <w:tcPr>
            <w:tcW w:w="1101" w:type="dxa"/>
            <w:vMerge/>
          </w:tcPr>
          <w:p w14:paraId="419A96CD" w14:textId="77777777" w:rsidR="00A53314" w:rsidRPr="00911879" w:rsidRDefault="00A53314">
            <w:pPr>
              <w:rPr>
                <w:rFonts w:ascii="Times New Roman" w:hAnsi="Times New Roman" w:cs="Times New Roman"/>
              </w:rPr>
            </w:pPr>
          </w:p>
        </w:tc>
        <w:tc>
          <w:tcPr>
            <w:tcW w:w="2409" w:type="dxa"/>
            <w:vMerge/>
          </w:tcPr>
          <w:p w14:paraId="6297FF27" w14:textId="77777777" w:rsidR="00A53314" w:rsidRPr="00911879" w:rsidRDefault="00A53314">
            <w:pPr>
              <w:rPr>
                <w:rFonts w:ascii="Times New Roman" w:hAnsi="Times New Roman" w:cs="Times New Roman"/>
              </w:rPr>
            </w:pPr>
          </w:p>
        </w:tc>
        <w:tc>
          <w:tcPr>
            <w:tcW w:w="1701" w:type="dxa"/>
          </w:tcPr>
          <w:p w14:paraId="7C245C59" w14:textId="13F39048" w:rsidR="00A53314" w:rsidRPr="00911879" w:rsidRDefault="00A53314">
            <w:pPr>
              <w:rPr>
                <w:rFonts w:ascii="Times New Roman" w:hAnsi="Times New Roman" w:cs="Times New Roman"/>
                <w:b/>
                <w:bCs/>
              </w:rPr>
            </w:pPr>
            <w:r w:rsidRPr="00911879">
              <w:rPr>
                <w:rFonts w:ascii="Times New Roman" w:hAnsi="Times New Roman" w:cs="Times New Roman"/>
                <w:b/>
                <w:bCs/>
              </w:rPr>
              <w:t>Informational Measure of Correlation (IMC) 2</w:t>
            </w:r>
          </w:p>
        </w:tc>
        <w:tc>
          <w:tcPr>
            <w:tcW w:w="3119" w:type="dxa"/>
          </w:tcPr>
          <w:p w14:paraId="19F7B2BA" w14:textId="0EC3C767" w:rsidR="00A53314" w:rsidRPr="00911879" w:rsidRDefault="00911879">
            <w:pPr>
              <w:rPr>
                <w:rFonts w:ascii="Times New Roman" w:hAnsi="Times New Roman" w:cs="Times New Roman"/>
              </w:rPr>
            </w:pPr>
            <m:oMathPara>
              <m:oMath>
                <m:r>
                  <w:rPr>
                    <w:rFonts w:ascii="Cambria Math" w:hAnsi="Cambria Math" w:cs="Times New Roman"/>
                  </w:rPr>
                  <m:t>IMC 2=</m:t>
                </m:r>
                <m:rad>
                  <m:radPr>
                    <m:degHide m:val="1"/>
                    <m:ctrlPr>
                      <w:rPr>
                        <w:rFonts w:ascii="Cambria Math" w:hAnsi="Cambria Math" w:cs="Times New Roman"/>
                        <w:i/>
                      </w:rPr>
                    </m:ctrlPr>
                  </m:radPr>
                  <m:deg/>
                  <m:e>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-2(HXY2-HXY)</m:t>
                        </m:r>
                      </m:sup>
                    </m:sSup>
                  </m:e>
                </m:rad>
              </m:oMath>
            </m:oMathPara>
          </w:p>
        </w:tc>
        <w:tc>
          <w:tcPr>
            <w:tcW w:w="2352" w:type="dxa"/>
          </w:tcPr>
          <w:p w14:paraId="4E904EBB" w14:textId="77777777" w:rsidR="00A53314" w:rsidRPr="00911879" w:rsidRDefault="00A53314">
            <w:pPr>
              <w:rPr>
                <w:rFonts w:ascii="Times New Roman" w:hAnsi="Times New Roman" w:cs="Times New Roman"/>
              </w:rPr>
            </w:pPr>
          </w:p>
        </w:tc>
      </w:tr>
      <w:tr w:rsidR="00A53314" w:rsidRPr="00911879" w14:paraId="3D5F207C" w14:textId="77777777" w:rsidTr="005E1F21">
        <w:tc>
          <w:tcPr>
            <w:tcW w:w="1101" w:type="dxa"/>
            <w:vMerge/>
          </w:tcPr>
          <w:p w14:paraId="3653B594" w14:textId="77777777" w:rsidR="00A53314" w:rsidRPr="00911879" w:rsidRDefault="00A53314">
            <w:pPr>
              <w:rPr>
                <w:rFonts w:ascii="Times New Roman" w:hAnsi="Times New Roman" w:cs="Times New Roman"/>
              </w:rPr>
            </w:pPr>
          </w:p>
        </w:tc>
        <w:tc>
          <w:tcPr>
            <w:tcW w:w="2409" w:type="dxa"/>
            <w:vMerge/>
          </w:tcPr>
          <w:p w14:paraId="4469BF50" w14:textId="77777777" w:rsidR="00A53314" w:rsidRPr="00911879" w:rsidRDefault="00A53314">
            <w:pPr>
              <w:rPr>
                <w:rFonts w:ascii="Times New Roman" w:hAnsi="Times New Roman" w:cs="Times New Roman"/>
              </w:rPr>
            </w:pPr>
          </w:p>
        </w:tc>
        <w:tc>
          <w:tcPr>
            <w:tcW w:w="1701" w:type="dxa"/>
          </w:tcPr>
          <w:p w14:paraId="27DD4405" w14:textId="09D28212" w:rsidR="00A53314" w:rsidRPr="00911879" w:rsidRDefault="00A53314">
            <w:pPr>
              <w:rPr>
                <w:rFonts w:ascii="Times New Roman" w:hAnsi="Times New Roman" w:cs="Times New Roman"/>
                <w:b/>
                <w:bCs/>
              </w:rPr>
            </w:pPr>
            <w:r w:rsidRPr="00911879">
              <w:rPr>
                <w:rFonts w:ascii="Times New Roman" w:hAnsi="Times New Roman" w:cs="Times New Roman"/>
                <w:b/>
                <w:bCs/>
              </w:rPr>
              <w:t>Inverse Difference Moment (IDM)</w:t>
            </w:r>
          </w:p>
        </w:tc>
        <w:tc>
          <w:tcPr>
            <w:tcW w:w="3119" w:type="dxa"/>
          </w:tcPr>
          <w:p w14:paraId="6E873321" w14:textId="4E69FC3D" w:rsidR="00A53314" w:rsidRPr="00911879" w:rsidRDefault="00911879">
            <w:pPr>
              <w:rPr>
                <w:rFonts w:ascii="Times New Roman" w:hAnsi="Times New Roman" w:cs="Times New Roman"/>
              </w:rPr>
            </w:pPr>
            <m:oMathPara>
              <m:oMath>
                <m:r>
                  <w:rPr>
                    <w:rFonts w:ascii="Cambria Math" w:hAnsi="Cambria Math" w:cs="Times New Roman"/>
                  </w:rPr>
                  <m:t>IDM =</m:t>
                </m:r>
                <w:bookmarkStart w:id="0" w:name="_Hlk94136998"/>
                <m:nary>
                  <m:naryPr>
                    <m:chr m:val="∑"/>
                    <m:limLoc m:val="undOvr"/>
                    <m:ctrlPr>
                      <w:rPr>
                        <w:rFonts w:ascii="Cambria Math" w:hAnsi="Cambria Math" w:cs="Times New Roman"/>
                        <w:i/>
                      </w:rPr>
                    </m:ctrlPr>
                  </m:naryPr>
                  <m:sub>
                    <m:r>
                      <w:rPr>
                        <w:rFonts w:ascii="Cambria Math" w:hAnsi="Cambria Math" w:cs="Times New Roman"/>
                      </w:rPr>
                      <m:t>k=0</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r>
                      <w:rPr>
                        <w:rFonts w:ascii="Cambria Math" w:hAnsi="Cambria Math" w:cs="Times New Roman"/>
                      </w:rPr>
                      <m:t>-1</m:t>
                    </m:r>
                  </m:sup>
                  <m:e>
                    <m:f>
                      <m:fPr>
                        <m:ctrlPr>
                          <w:rPr>
                            <w:rFonts w:ascii="Cambria Math" w:hAnsi="Cambria Math" w:cs="Times New Roman"/>
                            <w:iCs/>
                          </w:rPr>
                        </m:ctrlPr>
                      </m:fPr>
                      <m:num>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x-y</m:t>
                            </m:r>
                          </m:sub>
                        </m:sSub>
                        <m:d>
                          <m:dPr>
                            <m:ctrlPr>
                              <w:rPr>
                                <w:rFonts w:ascii="Cambria Math" w:hAnsi="Cambria Math" w:cs="Times New Roman"/>
                                <w:i/>
                                <w:iCs/>
                              </w:rPr>
                            </m:ctrlPr>
                          </m:dPr>
                          <m:e>
                            <m:r>
                              <w:rPr>
                                <w:rFonts w:ascii="Cambria Math" w:hAnsi="Cambria Math" w:cs="Times New Roman"/>
                              </w:rPr>
                              <m:t>k</m:t>
                            </m:r>
                          </m:e>
                        </m:d>
                      </m:num>
                      <m:den>
                        <m:r>
                          <w:rPr>
                            <w:rFonts w:ascii="Cambria Math" w:hAnsi="Cambria Math" w:cs="Times New Roman"/>
                          </w:rPr>
                          <m:t>1+</m:t>
                        </m:r>
                        <m:sSup>
                          <m:sSupPr>
                            <m:ctrlPr>
                              <w:rPr>
                                <w:rFonts w:ascii="Cambria Math" w:hAnsi="Cambria Math" w:cs="Times New Roman"/>
                                <w:i/>
                                <w:iCs/>
                              </w:rPr>
                            </m:ctrlPr>
                          </m:sSupPr>
                          <m:e>
                            <m:r>
                              <w:rPr>
                                <w:rFonts w:ascii="Cambria Math" w:hAnsi="Cambria Math" w:cs="Times New Roman"/>
                              </w:rPr>
                              <m:t>k</m:t>
                            </m:r>
                          </m:e>
                          <m:sup>
                            <m:r>
                              <w:rPr>
                                <w:rFonts w:ascii="Cambria Math" w:hAnsi="Cambria Math" w:cs="Times New Roman"/>
                              </w:rPr>
                              <m:t>2</m:t>
                            </m:r>
                          </m:sup>
                        </m:sSup>
                      </m:den>
                    </m:f>
                  </m:e>
                </m:nary>
              </m:oMath>
            </m:oMathPara>
            <w:bookmarkEnd w:id="0"/>
          </w:p>
        </w:tc>
        <w:tc>
          <w:tcPr>
            <w:tcW w:w="2352" w:type="dxa"/>
          </w:tcPr>
          <w:p w14:paraId="53C1657C" w14:textId="05CC7E46" w:rsidR="00A53314" w:rsidRPr="00911879" w:rsidRDefault="00A53314">
            <w:pPr>
              <w:rPr>
                <w:rFonts w:ascii="Times New Roman" w:hAnsi="Times New Roman" w:cs="Times New Roman"/>
              </w:rPr>
            </w:pPr>
            <w:r w:rsidRPr="00911879">
              <w:rPr>
                <w:rFonts w:ascii="Times New Roman" w:hAnsi="Times New Roman" w:cs="Times New Roman"/>
              </w:rPr>
              <w:t>IDM is a measure of the local homogeneity of an image.</w:t>
            </w:r>
          </w:p>
        </w:tc>
      </w:tr>
      <w:tr w:rsidR="00A53314" w:rsidRPr="00911879" w14:paraId="1759ABCC" w14:textId="77777777" w:rsidTr="005E1F21">
        <w:tc>
          <w:tcPr>
            <w:tcW w:w="1101" w:type="dxa"/>
            <w:vMerge/>
          </w:tcPr>
          <w:p w14:paraId="5063DAAA" w14:textId="77777777" w:rsidR="00A53314" w:rsidRPr="00911879" w:rsidRDefault="00A53314">
            <w:pPr>
              <w:rPr>
                <w:rFonts w:ascii="Times New Roman" w:hAnsi="Times New Roman" w:cs="Times New Roman"/>
              </w:rPr>
            </w:pPr>
          </w:p>
        </w:tc>
        <w:tc>
          <w:tcPr>
            <w:tcW w:w="2409" w:type="dxa"/>
            <w:vMerge/>
          </w:tcPr>
          <w:p w14:paraId="21C89DCD" w14:textId="77777777" w:rsidR="00A53314" w:rsidRPr="00911879" w:rsidRDefault="00A53314">
            <w:pPr>
              <w:rPr>
                <w:rFonts w:ascii="Times New Roman" w:hAnsi="Times New Roman" w:cs="Times New Roman"/>
              </w:rPr>
            </w:pPr>
          </w:p>
        </w:tc>
        <w:tc>
          <w:tcPr>
            <w:tcW w:w="1701" w:type="dxa"/>
          </w:tcPr>
          <w:p w14:paraId="285A867C" w14:textId="612DE02D" w:rsidR="00A53314" w:rsidRPr="00911879" w:rsidRDefault="00A53314">
            <w:pPr>
              <w:rPr>
                <w:rFonts w:ascii="Times New Roman" w:hAnsi="Times New Roman" w:cs="Times New Roman"/>
                <w:b/>
                <w:bCs/>
              </w:rPr>
            </w:pPr>
            <w:r w:rsidRPr="00911879">
              <w:rPr>
                <w:rFonts w:ascii="Times New Roman" w:hAnsi="Times New Roman" w:cs="Times New Roman"/>
                <w:b/>
                <w:bCs/>
              </w:rPr>
              <w:t>Maximal Correlation Coefficient (MCC)</w:t>
            </w:r>
          </w:p>
        </w:tc>
        <w:tc>
          <w:tcPr>
            <w:tcW w:w="3119" w:type="dxa"/>
          </w:tcPr>
          <w:p w14:paraId="59CBFC4B" w14:textId="0320F64C" w:rsidR="00A53314" w:rsidRPr="00911879" w:rsidRDefault="00911879" w:rsidP="00AA003D">
            <w:pPr>
              <w:rPr>
                <w:rFonts w:ascii="Times New Roman" w:hAnsi="Times New Roman" w:cs="Times New Roman"/>
              </w:rPr>
            </w:pPr>
            <m:oMathPara>
              <m:oMath>
                <m:r>
                  <w:rPr>
                    <w:rFonts w:ascii="Cambria Math" w:hAnsi="Cambria Math" w:cs="Times New Roman"/>
                  </w:rPr>
                  <m:t>MCC=</m:t>
                </m:r>
                <m:rad>
                  <m:radPr>
                    <m:degHide m:val="1"/>
                    <m:ctrlPr>
                      <w:rPr>
                        <w:rFonts w:ascii="Cambria Math" w:hAnsi="Cambria Math" w:cs="Times New Roman"/>
                        <w:i/>
                      </w:rPr>
                    </m:ctrlPr>
                  </m:radPr>
                  <m:deg/>
                  <m:e>
                    <m:r>
                      <w:rPr>
                        <w:rFonts w:ascii="Cambria Math" w:hAnsi="Cambria Math" w:cs="Times New Roman"/>
                      </w:rPr>
                      <m:t>second largest eigenvalue of Q</m:t>
                    </m:r>
                  </m:e>
                </m:rad>
              </m:oMath>
            </m:oMathPara>
          </w:p>
          <w:p w14:paraId="33E601B0" w14:textId="32E77AEF" w:rsidR="00A53314" w:rsidRPr="00911879" w:rsidRDefault="00911879">
            <w:pPr>
              <w:rPr>
                <w:rFonts w:ascii="Times New Roman" w:hAnsi="Times New Roman" w:cs="Times New Roman"/>
              </w:rPr>
            </w:pPr>
            <m:oMathPara>
              <m:oMath>
                <m:r>
                  <w:rPr>
                    <w:rFonts w:ascii="Cambria Math" w:hAnsi="Cambria Math" w:cs="Times New Roman"/>
                  </w:rPr>
                  <m:t>Q(i,j)=</m:t>
                </m:r>
                <m:nary>
                  <m:naryPr>
                    <m:chr m:val="∑"/>
                    <m:limLoc m:val="undOvr"/>
                    <m:ctrlPr>
                      <w:rPr>
                        <w:rFonts w:ascii="Cambria Math" w:hAnsi="Cambria Math" w:cs="Times New Roman"/>
                        <w:i/>
                      </w:rPr>
                    </m:ctrlPr>
                  </m:naryPr>
                  <m:sub>
                    <m:r>
                      <w:rPr>
                        <w:rFonts w:ascii="Cambria Math" w:hAnsi="Cambria Math" w:cs="Times New Roman"/>
                      </w:rPr>
                      <m:t>k=0</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f>
                      <m:fPr>
                        <m:ctrlPr>
                          <w:rPr>
                            <w:rFonts w:ascii="Cambria Math" w:hAnsi="Cambria Math" w:cs="Times New Roman"/>
                            <w:iCs/>
                          </w:rPr>
                        </m:ctrlPr>
                      </m:fPr>
                      <m:num>
                        <m:r>
                          <w:rPr>
                            <w:rFonts w:ascii="Cambria Math" w:hAnsi="Cambria Math" w:cs="Times New Roman"/>
                          </w:rPr>
                          <m:t>p</m:t>
                        </m:r>
                        <m:d>
                          <m:dPr>
                            <m:ctrlPr>
                              <w:rPr>
                                <w:rFonts w:ascii="Cambria Math" w:hAnsi="Cambria Math" w:cs="Times New Roman"/>
                                <w:i/>
                                <w:iCs/>
                              </w:rPr>
                            </m:ctrlPr>
                          </m:dPr>
                          <m:e>
                            <m:r>
                              <w:rPr>
                                <w:rFonts w:ascii="Cambria Math" w:hAnsi="Cambria Math" w:cs="Times New Roman"/>
                              </w:rPr>
                              <m:t>i,k</m:t>
                            </m:r>
                          </m:e>
                        </m:d>
                        <m:r>
                          <w:rPr>
                            <w:rFonts w:ascii="Cambria Math" w:hAnsi="Cambria Math" w:cs="Times New Roman"/>
                          </w:rPr>
                          <m:t>p</m:t>
                        </m:r>
                        <m:d>
                          <m:dPr>
                            <m:ctrlPr>
                              <w:rPr>
                                <w:rFonts w:ascii="Cambria Math" w:hAnsi="Cambria Math" w:cs="Times New Roman"/>
                                <w:i/>
                                <w:iCs/>
                              </w:rPr>
                            </m:ctrlPr>
                          </m:dPr>
                          <m:e>
                            <m:r>
                              <w:rPr>
                                <w:rFonts w:ascii="Cambria Math" w:hAnsi="Cambria Math" w:cs="Times New Roman"/>
                              </w:rPr>
                              <m:t>j,k</m:t>
                            </m:r>
                          </m:e>
                        </m:d>
                      </m:num>
                      <m:den>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x</m:t>
                            </m:r>
                          </m:sub>
                        </m:sSub>
                        <m:d>
                          <m:dPr>
                            <m:ctrlPr>
                              <w:rPr>
                                <w:rFonts w:ascii="Cambria Math" w:hAnsi="Cambria Math" w:cs="Times New Roman"/>
                                <w:i/>
                                <w:iCs/>
                              </w:rPr>
                            </m:ctrlPr>
                          </m:dPr>
                          <m:e>
                            <m:r>
                              <w:rPr>
                                <w:rFonts w:ascii="Cambria Math" w:hAnsi="Cambria Math" w:cs="Times New Roman"/>
                              </w:rPr>
                              <m:t>i</m:t>
                            </m:r>
                          </m:e>
                        </m:d>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y</m:t>
                            </m:r>
                          </m:sub>
                        </m:sSub>
                        <m:d>
                          <m:dPr>
                            <m:ctrlPr>
                              <w:rPr>
                                <w:rFonts w:ascii="Cambria Math" w:hAnsi="Cambria Math" w:cs="Times New Roman"/>
                                <w:i/>
                                <w:iCs/>
                              </w:rPr>
                            </m:ctrlPr>
                          </m:dPr>
                          <m:e>
                            <m:r>
                              <w:rPr>
                                <w:rFonts w:ascii="Cambria Math" w:hAnsi="Cambria Math" w:cs="Times New Roman"/>
                              </w:rPr>
                              <m:t>k</m:t>
                            </m:r>
                          </m:e>
                        </m:d>
                      </m:den>
                    </m:f>
                  </m:e>
                </m:nary>
              </m:oMath>
            </m:oMathPara>
          </w:p>
        </w:tc>
        <w:tc>
          <w:tcPr>
            <w:tcW w:w="2352" w:type="dxa"/>
          </w:tcPr>
          <w:p w14:paraId="19DB9116" w14:textId="6ED84D07" w:rsidR="00A53314" w:rsidRPr="00911879" w:rsidRDefault="00A53314">
            <w:pPr>
              <w:rPr>
                <w:rFonts w:ascii="Times New Roman" w:hAnsi="Times New Roman" w:cs="Times New Roman"/>
              </w:rPr>
            </w:pPr>
            <w:r w:rsidRPr="00911879">
              <w:rPr>
                <w:rFonts w:ascii="Times New Roman" w:hAnsi="Times New Roman" w:cs="Times New Roman"/>
              </w:rPr>
              <w:t>The Maximal Correlation Coefficient is a measure of complexity of the texture and 0≤MCC≤1.</w:t>
            </w:r>
          </w:p>
        </w:tc>
      </w:tr>
      <w:tr w:rsidR="00A53314" w:rsidRPr="00911879" w14:paraId="6CCEA60F" w14:textId="77777777" w:rsidTr="005E1F21">
        <w:tc>
          <w:tcPr>
            <w:tcW w:w="1101" w:type="dxa"/>
            <w:vMerge/>
          </w:tcPr>
          <w:p w14:paraId="53D152AE" w14:textId="77777777" w:rsidR="00A53314" w:rsidRPr="00911879" w:rsidRDefault="00A53314">
            <w:pPr>
              <w:rPr>
                <w:rFonts w:ascii="Times New Roman" w:hAnsi="Times New Roman" w:cs="Times New Roman"/>
              </w:rPr>
            </w:pPr>
          </w:p>
        </w:tc>
        <w:tc>
          <w:tcPr>
            <w:tcW w:w="2409" w:type="dxa"/>
            <w:vMerge/>
          </w:tcPr>
          <w:p w14:paraId="205DB8A0" w14:textId="77777777" w:rsidR="00A53314" w:rsidRPr="00911879" w:rsidRDefault="00A53314">
            <w:pPr>
              <w:rPr>
                <w:rFonts w:ascii="Times New Roman" w:hAnsi="Times New Roman" w:cs="Times New Roman"/>
              </w:rPr>
            </w:pPr>
          </w:p>
        </w:tc>
        <w:tc>
          <w:tcPr>
            <w:tcW w:w="1701" w:type="dxa"/>
          </w:tcPr>
          <w:p w14:paraId="46809CAE" w14:textId="306BA58D" w:rsidR="00A53314" w:rsidRPr="00911879" w:rsidRDefault="00A53314">
            <w:pPr>
              <w:rPr>
                <w:rFonts w:ascii="Times New Roman" w:hAnsi="Times New Roman" w:cs="Times New Roman"/>
                <w:b/>
                <w:bCs/>
              </w:rPr>
            </w:pPr>
            <w:r w:rsidRPr="00911879">
              <w:rPr>
                <w:rFonts w:ascii="Times New Roman" w:hAnsi="Times New Roman" w:cs="Times New Roman"/>
                <w:b/>
                <w:bCs/>
              </w:rPr>
              <w:t>Inverse Difference Moment Normalized (IDMN)</w:t>
            </w:r>
          </w:p>
        </w:tc>
        <w:tc>
          <w:tcPr>
            <w:tcW w:w="3119" w:type="dxa"/>
          </w:tcPr>
          <w:p w14:paraId="4F078EC9" w14:textId="1E5A544C" w:rsidR="00A53314" w:rsidRPr="00911879" w:rsidRDefault="00911879">
            <w:pPr>
              <w:rPr>
                <w:rFonts w:ascii="Times New Roman" w:hAnsi="Times New Roman" w:cs="Times New Roman"/>
              </w:rPr>
            </w:pPr>
            <m:oMathPara>
              <m:oMath>
                <m:r>
                  <w:rPr>
                    <w:rFonts w:ascii="Cambria Math" w:hAnsi="Cambria Math" w:cs="Times New Roman"/>
                  </w:rPr>
                  <m:t>IDMN=</m:t>
                </m:r>
                <m:nary>
                  <m:naryPr>
                    <m:chr m:val="∑"/>
                    <m:limLoc m:val="undOvr"/>
                    <m:ctrlPr>
                      <w:rPr>
                        <w:rFonts w:ascii="Cambria Math" w:hAnsi="Cambria Math" w:cs="Times New Roman"/>
                        <w:i/>
                      </w:rPr>
                    </m:ctrlPr>
                  </m:naryPr>
                  <m:sub>
                    <m:r>
                      <w:rPr>
                        <w:rFonts w:ascii="Cambria Math" w:hAnsi="Cambria Math" w:cs="Times New Roman"/>
                      </w:rPr>
                      <m:t>k=0</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r>
                      <w:rPr>
                        <w:rFonts w:ascii="Cambria Math" w:hAnsi="Cambria Math" w:cs="Times New Roman"/>
                      </w:rPr>
                      <m:t>-1</m:t>
                    </m:r>
                  </m:sup>
                  <m:e>
                    <m:f>
                      <m:fPr>
                        <m:ctrlPr>
                          <w:rPr>
                            <w:rFonts w:ascii="Cambria Math" w:hAnsi="Cambria Math" w:cs="Times New Roman"/>
                            <w:iCs/>
                          </w:rPr>
                        </m:ctrlPr>
                      </m:fPr>
                      <m:num>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x-y</m:t>
                            </m:r>
                          </m:sub>
                        </m:sSub>
                        <m:d>
                          <m:dPr>
                            <m:ctrlPr>
                              <w:rPr>
                                <w:rFonts w:ascii="Cambria Math" w:hAnsi="Cambria Math" w:cs="Times New Roman"/>
                                <w:i/>
                                <w:iCs/>
                              </w:rPr>
                            </m:ctrlPr>
                          </m:dPr>
                          <m:e>
                            <m:r>
                              <w:rPr>
                                <w:rFonts w:ascii="Cambria Math" w:hAnsi="Cambria Math" w:cs="Times New Roman"/>
                              </w:rPr>
                              <m:t>k</m:t>
                            </m:r>
                          </m:e>
                        </m:d>
                      </m:num>
                      <m:den>
                        <m:r>
                          <w:rPr>
                            <w:rFonts w:ascii="Cambria Math" w:hAnsi="Cambria Math" w:cs="Times New Roman"/>
                          </w:rPr>
                          <m:t>1+(</m:t>
                        </m:r>
                        <m:f>
                          <m:fPr>
                            <m:ctrlPr>
                              <w:rPr>
                                <w:rFonts w:ascii="Cambria Math" w:hAnsi="Cambria Math" w:cs="Times New Roman"/>
                                <w:i/>
                                <w:iCs/>
                              </w:rPr>
                            </m:ctrlPr>
                          </m:fPr>
                          <m:num>
                            <m:sSup>
                              <m:sSupPr>
                                <m:ctrlPr>
                                  <w:rPr>
                                    <w:rFonts w:ascii="Cambria Math" w:hAnsi="Cambria Math" w:cs="Times New Roman"/>
                                    <w:i/>
                                    <w:iCs/>
                                  </w:rPr>
                                </m:ctrlPr>
                              </m:sSupPr>
                              <m:e>
                                <m:r>
                                  <w:rPr>
                                    <w:rFonts w:ascii="Cambria Math" w:hAnsi="Cambria Math" w:cs="Times New Roman"/>
                                  </w:rPr>
                                  <m:t>k</m:t>
                                </m:r>
                              </m:e>
                              <m:sup>
                                <m:r>
                                  <w:rPr>
                                    <w:rFonts w:ascii="Cambria Math" w:hAnsi="Cambria Math" w:cs="Times New Roman"/>
                                  </w:rPr>
                                  <m:t>2</m:t>
                                </m:r>
                              </m:sup>
                            </m:sSup>
                          </m:num>
                          <m:den>
                            <m:sSubSup>
                              <m:sSubSupPr>
                                <m:ctrlPr>
                                  <w:rPr>
                                    <w:rFonts w:ascii="Cambria Math" w:hAnsi="Cambria Math" w:cs="Times New Roman"/>
                                    <w:i/>
                                    <w:iCs/>
                                  </w:rPr>
                                </m:ctrlPr>
                              </m:sSubSupPr>
                              <m:e>
                                <m:r>
                                  <w:rPr>
                                    <w:rFonts w:ascii="Cambria Math" w:hAnsi="Cambria Math" w:cs="Times New Roman"/>
                                  </w:rPr>
                                  <m:t>N</m:t>
                                </m:r>
                              </m:e>
                              <m:sub>
                                <m:r>
                                  <w:rPr>
                                    <w:rFonts w:ascii="Cambria Math" w:hAnsi="Cambria Math" w:cs="Times New Roman"/>
                                  </w:rPr>
                                  <m:t>g</m:t>
                                </m:r>
                              </m:sub>
                              <m:sup>
                                <m:r>
                                  <w:rPr>
                                    <w:rFonts w:ascii="Cambria Math" w:hAnsi="Cambria Math" w:cs="Times New Roman"/>
                                  </w:rPr>
                                  <m:t>2</m:t>
                                </m:r>
                              </m:sup>
                            </m:sSubSup>
                          </m:den>
                        </m:f>
                        <m:r>
                          <w:rPr>
                            <w:rFonts w:ascii="Cambria Math" w:hAnsi="Cambria Math" w:cs="Times New Roman"/>
                          </w:rPr>
                          <m:t>)</m:t>
                        </m:r>
                      </m:den>
                    </m:f>
                  </m:e>
                </m:nary>
              </m:oMath>
            </m:oMathPara>
          </w:p>
        </w:tc>
        <w:tc>
          <w:tcPr>
            <w:tcW w:w="2352" w:type="dxa"/>
          </w:tcPr>
          <w:p w14:paraId="6FFD8B1C" w14:textId="472F7CAE" w:rsidR="00A53314" w:rsidRPr="00911879" w:rsidRDefault="00A53314">
            <w:pPr>
              <w:rPr>
                <w:rFonts w:ascii="Times New Roman" w:hAnsi="Times New Roman" w:cs="Times New Roman"/>
              </w:rPr>
            </w:pPr>
          </w:p>
        </w:tc>
      </w:tr>
      <w:tr w:rsidR="00A53314" w:rsidRPr="00911879" w14:paraId="6CBE8D53" w14:textId="77777777" w:rsidTr="005E1F21">
        <w:tc>
          <w:tcPr>
            <w:tcW w:w="1101" w:type="dxa"/>
            <w:vMerge/>
          </w:tcPr>
          <w:p w14:paraId="31405A0B" w14:textId="77777777" w:rsidR="00A53314" w:rsidRPr="00911879" w:rsidRDefault="00A53314">
            <w:pPr>
              <w:rPr>
                <w:rFonts w:ascii="Times New Roman" w:hAnsi="Times New Roman" w:cs="Times New Roman"/>
              </w:rPr>
            </w:pPr>
          </w:p>
        </w:tc>
        <w:tc>
          <w:tcPr>
            <w:tcW w:w="2409" w:type="dxa"/>
            <w:vMerge/>
          </w:tcPr>
          <w:p w14:paraId="0CCB2028" w14:textId="77777777" w:rsidR="00A53314" w:rsidRPr="00911879" w:rsidRDefault="00A53314">
            <w:pPr>
              <w:rPr>
                <w:rFonts w:ascii="Times New Roman" w:hAnsi="Times New Roman" w:cs="Times New Roman"/>
              </w:rPr>
            </w:pPr>
          </w:p>
        </w:tc>
        <w:tc>
          <w:tcPr>
            <w:tcW w:w="1701" w:type="dxa"/>
          </w:tcPr>
          <w:p w14:paraId="679D4EEF" w14:textId="63B0F641" w:rsidR="00A53314" w:rsidRPr="00911879" w:rsidRDefault="00A53314">
            <w:pPr>
              <w:rPr>
                <w:rFonts w:ascii="Times New Roman" w:hAnsi="Times New Roman" w:cs="Times New Roman"/>
                <w:b/>
                <w:bCs/>
              </w:rPr>
            </w:pPr>
            <w:r w:rsidRPr="00911879">
              <w:rPr>
                <w:rFonts w:ascii="Times New Roman" w:hAnsi="Times New Roman" w:cs="Times New Roman"/>
                <w:b/>
                <w:bCs/>
              </w:rPr>
              <w:t>Inverse Difference (ID)</w:t>
            </w:r>
          </w:p>
        </w:tc>
        <w:tc>
          <w:tcPr>
            <w:tcW w:w="3119" w:type="dxa"/>
          </w:tcPr>
          <w:p w14:paraId="18EA0DB4" w14:textId="24439E00" w:rsidR="00A53314" w:rsidRPr="00911879" w:rsidRDefault="00911879">
            <w:pPr>
              <w:rPr>
                <w:rFonts w:ascii="Times New Roman" w:hAnsi="Times New Roman" w:cs="Times New Roman"/>
              </w:rPr>
            </w:pPr>
            <m:oMathPara>
              <m:oMath>
                <m:r>
                  <w:rPr>
                    <w:rFonts w:ascii="Cambria Math" w:hAnsi="Cambria Math" w:cs="Times New Roman"/>
                  </w:rPr>
                  <m:t>ID=</m:t>
                </m:r>
                <m:nary>
                  <m:naryPr>
                    <m:chr m:val="∑"/>
                    <m:limLoc m:val="undOvr"/>
                    <m:ctrlPr>
                      <w:rPr>
                        <w:rFonts w:ascii="Cambria Math" w:hAnsi="Cambria Math" w:cs="Times New Roman"/>
                        <w:i/>
                      </w:rPr>
                    </m:ctrlPr>
                  </m:naryPr>
                  <m:sub>
                    <m:r>
                      <w:rPr>
                        <w:rFonts w:ascii="Cambria Math" w:hAnsi="Cambria Math" w:cs="Times New Roman"/>
                      </w:rPr>
                      <m:t>k=0</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r>
                      <w:rPr>
                        <w:rFonts w:ascii="Cambria Math" w:hAnsi="Cambria Math" w:cs="Times New Roman"/>
                      </w:rPr>
                      <m:t>-1</m:t>
                    </m:r>
                  </m:sup>
                  <m:e>
                    <m:f>
                      <m:fPr>
                        <m:ctrlPr>
                          <w:rPr>
                            <w:rFonts w:ascii="Cambria Math" w:hAnsi="Cambria Math" w:cs="Times New Roman"/>
                            <w:iCs/>
                          </w:rPr>
                        </m:ctrlPr>
                      </m:fPr>
                      <m:num>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x-y</m:t>
                            </m:r>
                          </m:sub>
                        </m:sSub>
                        <m:d>
                          <m:dPr>
                            <m:ctrlPr>
                              <w:rPr>
                                <w:rFonts w:ascii="Cambria Math" w:hAnsi="Cambria Math" w:cs="Times New Roman"/>
                                <w:i/>
                                <w:iCs/>
                              </w:rPr>
                            </m:ctrlPr>
                          </m:dPr>
                          <m:e>
                            <m:r>
                              <w:rPr>
                                <w:rFonts w:ascii="Cambria Math" w:hAnsi="Cambria Math" w:cs="Times New Roman"/>
                              </w:rPr>
                              <m:t>k</m:t>
                            </m:r>
                          </m:e>
                        </m:d>
                      </m:num>
                      <m:den>
                        <m:r>
                          <w:rPr>
                            <w:rFonts w:ascii="Cambria Math" w:hAnsi="Cambria Math" w:cs="Times New Roman"/>
                          </w:rPr>
                          <m:t>1+k</m:t>
                        </m:r>
                      </m:den>
                    </m:f>
                  </m:e>
                </m:nary>
              </m:oMath>
            </m:oMathPara>
          </w:p>
        </w:tc>
        <w:tc>
          <w:tcPr>
            <w:tcW w:w="2352" w:type="dxa"/>
          </w:tcPr>
          <w:p w14:paraId="661C74ED" w14:textId="03CF0412" w:rsidR="00A53314" w:rsidRPr="00911879" w:rsidRDefault="00A53314">
            <w:pPr>
              <w:rPr>
                <w:rFonts w:ascii="Times New Roman" w:hAnsi="Times New Roman" w:cs="Times New Roman"/>
              </w:rPr>
            </w:pPr>
          </w:p>
        </w:tc>
      </w:tr>
      <w:tr w:rsidR="00A53314" w:rsidRPr="00911879" w14:paraId="0EA8A795" w14:textId="77777777" w:rsidTr="005E1F21">
        <w:tc>
          <w:tcPr>
            <w:tcW w:w="1101" w:type="dxa"/>
            <w:vMerge/>
          </w:tcPr>
          <w:p w14:paraId="59BFC46C" w14:textId="77777777" w:rsidR="00A53314" w:rsidRPr="00911879" w:rsidRDefault="00A53314">
            <w:pPr>
              <w:rPr>
                <w:rFonts w:ascii="Times New Roman" w:hAnsi="Times New Roman" w:cs="Times New Roman"/>
              </w:rPr>
            </w:pPr>
          </w:p>
        </w:tc>
        <w:tc>
          <w:tcPr>
            <w:tcW w:w="2409" w:type="dxa"/>
            <w:vMerge/>
          </w:tcPr>
          <w:p w14:paraId="2CDF3D26" w14:textId="77777777" w:rsidR="00A53314" w:rsidRPr="00911879" w:rsidRDefault="00A53314">
            <w:pPr>
              <w:rPr>
                <w:rFonts w:ascii="Times New Roman" w:hAnsi="Times New Roman" w:cs="Times New Roman"/>
              </w:rPr>
            </w:pPr>
          </w:p>
        </w:tc>
        <w:tc>
          <w:tcPr>
            <w:tcW w:w="1701" w:type="dxa"/>
          </w:tcPr>
          <w:p w14:paraId="0B39B373" w14:textId="16C35849" w:rsidR="00A53314" w:rsidRPr="00911879" w:rsidRDefault="00A53314">
            <w:pPr>
              <w:rPr>
                <w:rFonts w:ascii="Times New Roman" w:hAnsi="Times New Roman" w:cs="Times New Roman"/>
                <w:b/>
                <w:bCs/>
              </w:rPr>
            </w:pPr>
            <w:r w:rsidRPr="00911879">
              <w:rPr>
                <w:rFonts w:ascii="Times New Roman" w:hAnsi="Times New Roman" w:cs="Times New Roman"/>
                <w:b/>
                <w:bCs/>
              </w:rPr>
              <w:t>Inverse Difference Normalized (IDN)</w:t>
            </w:r>
          </w:p>
        </w:tc>
        <w:tc>
          <w:tcPr>
            <w:tcW w:w="3119" w:type="dxa"/>
          </w:tcPr>
          <w:p w14:paraId="3FA5F1AF" w14:textId="33532D14" w:rsidR="00A53314" w:rsidRPr="00911879" w:rsidRDefault="00911879">
            <w:pPr>
              <w:rPr>
                <w:rFonts w:ascii="Times New Roman" w:hAnsi="Times New Roman" w:cs="Times New Roman"/>
              </w:rPr>
            </w:pPr>
            <m:oMathPara>
              <m:oMath>
                <m:r>
                  <w:rPr>
                    <w:rFonts w:ascii="Cambria Math" w:hAnsi="Cambria Math" w:cs="Times New Roman"/>
                  </w:rPr>
                  <m:t>IDN=</m:t>
                </m:r>
                <m:nary>
                  <m:naryPr>
                    <m:chr m:val="∑"/>
                    <m:limLoc m:val="undOvr"/>
                    <m:ctrlPr>
                      <w:rPr>
                        <w:rFonts w:ascii="Cambria Math" w:hAnsi="Cambria Math" w:cs="Times New Roman"/>
                        <w:i/>
                      </w:rPr>
                    </m:ctrlPr>
                  </m:naryPr>
                  <m:sub>
                    <m:r>
                      <w:rPr>
                        <w:rFonts w:ascii="Cambria Math" w:hAnsi="Cambria Math" w:cs="Times New Roman"/>
                      </w:rPr>
                      <m:t>k=0</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r>
                      <w:rPr>
                        <w:rFonts w:ascii="Cambria Math" w:hAnsi="Cambria Math" w:cs="Times New Roman"/>
                      </w:rPr>
                      <m:t>-1</m:t>
                    </m:r>
                  </m:sup>
                  <m:e>
                    <m:f>
                      <m:fPr>
                        <m:ctrlPr>
                          <w:rPr>
                            <w:rFonts w:ascii="Cambria Math" w:hAnsi="Cambria Math" w:cs="Times New Roman"/>
                            <w:iCs/>
                          </w:rPr>
                        </m:ctrlPr>
                      </m:fPr>
                      <m:num>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x-y</m:t>
                            </m:r>
                          </m:sub>
                        </m:sSub>
                        <m:d>
                          <m:dPr>
                            <m:ctrlPr>
                              <w:rPr>
                                <w:rFonts w:ascii="Cambria Math" w:hAnsi="Cambria Math" w:cs="Times New Roman"/>
                                <w:i/>
                                <w:iCs/>
                              </w:rPr>
                            </m:ctrlPr>
                          </m:dPr>
                          <m:e>
                            <m:r>
                              <w:rPr>
                                <w:rFonts w:ascii="Cambria Math" w:hAnsi="Cambria Math" w:cs="Times New Roman"/>
                              </w:rPr>
                              <m:t>k</m:t>
                            </m:r>
                          </m:e>
                        </m:d>
                      </m:num>
                      <m:den>
                        <m:r>
                          <w:rPr>
                            <w:rFonts w:ascii="Cambria Math" w:hAnsi="Cambria Math" w:cs="Times New Roman"/>
                          </w:rPr>
                          <m:t>1+(</m:t>
                        </m:r>
                        <m:f>
                          <m:fPr>
                            <m:ctrlPr>
                              <w:rPr>
                                <w:rFonts w:ascii="Cambria Math" w:hAnsi="Cambria Math" w:cs="Times New Roman"/>
                                <w:i/>
                                <w:iCs/>
                              </w:rPr>
                            </m:ctrlPr>
                          </m:fPr>
                          <m:num>
                            <m:r>
                              <w:rPr>
                                <w:rFonts w:ascii="Cambria Math" w:hAnsi="Cambria Math" w:cs="Times New Roman"/>
                              </w:rPr>
                              <m:t>k</m:t>
                            </m:r>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g</m:t>
                                </m:r>
                              </m:sub>
                            </m:sSub>
                          </m:den>
                        </m:f>
                        <m:r>
                          <w:rPr>
                            <w:rFonts w:ascii="Cambria Math" w:hAnsi="Cambria Math" w:cs="Times New Roman"/>
                          </w:rPr>
                          <m:t>)</m:t>
                        </m:r>
                      </m:den>
                    </m:f>
                  </m:e>
                </m:nary>
              </m:oMath>
            </m:oMathPara>
          </w:p>
        </w:tc>
        <w:tc>
          <w:tcPr>
            <w:tcW w:w="2352" w:type="dxa"/>
          </w:tcPr>
          <w:p w14:paraId="5C35952C" w14:textId="37DBC662" w:rsidR="00A53314" w:rsidRPr="00911879" w:rsidRDefault="00A53314">
            <w:pPr>
              <w:rPr>
                <w:rFonts w:ascii="Times New Roman" w:hAnsi="Times New Roman" w:cs="Times New Roman"/>
              </w:rPr>
            </w:pPr>
          </w:p>
        </w:tc>
      </w:tr>
      <w:tr w:rsidR="00A53314" w:rsidRPr="00911879" w14:paraId="11D0E2EB" w14:textId="77777777" w:rsidTr="005E1F21">
        <w:tc>
          <w:tcPr>
            <w:tcW w:w="1101" w:type="dxa"/>
            <w:vMerge/>
          </w:tcPr>
          <w:p w14:paraId="63F62EF0" w14:textId="77777777" w:rsidR="00A53314" w:rsidRPr="00911879" w:rsidRDefault="00A53314">
            <w:pPr>
              <w:rPr>
                <w:rFonts w:ascii="Times New Roman" w:hAnsi="Times New Roman" w:cs="Times New Roman"/>
              </w:rPr>
            </w:pPr>
          </w:p>
        </w:tc>
        <w:tc>
          <w:tcPr>
            <w:tcW w:w="2409" w:type="dxa"/>
            <w:vMerge/>
          </w:tcPr>
          <w:p w14:paraId="76738BF8" w14:textId="77777777" w:rsidR="00A53314" w:rsidRPr="00911879" w:rsidRDefault="00A53314">
            <w:pPr>
              <w:rPr>
                <w:rFonts w:ascii="Times New Roman" w:hAnsi="Times New Roman" w:cs="Times New Roman"/>
              </w:rPr>
            </w:pPr>
          </w:p>
        </w:tc>
        <w:tc>
          <w:tcPr>
            <w:tcW w:w="1701" w:type="dxa"/>
          </w:tcPr>
          <w:p w14:paraId="49CDA0AE" w14:textId="30FD888E" w:rsidR="00A53314" w:rsidRPr="00911879" w:rsidRDefault="00A53314">
            <w:pPr>
              <w:rPr>
                <w:rFonts w:ascii="Times New Roman" w:hAnsi="Times New Roman" w:cs="Times New Roman"/>
                <w:b/>
                <w:bCs/>
              </w:rPr>
            </w:pPr>
            <w:r w:rsidRPr="00911879">
              <w:rPr>
                <w:rFonts w:ascii="Times New Roman" w:hAnsi="Times New Roman" w:cs="Times New Roman"/>
                <w:b/>
                <w:bCs/>
              </w:rPr>
              <w:t>Inverse Variance</w:t>
            </w:r>
          </w:p>
        </w:tc>
        <w:tc>
          <w:tcPr>
            <w:tcW w:w="3119" w:type="dxa"/>
          </w:tcPr>
          <w:p w14:paraId="709A0927" w14:textId="6A650D28" w:rsidR="00A53314" w:rsidRPr="00911879" w:rsidRDefault="00911879">
            <w:pPr>
              <w:rPr>
                <w:rFonts w:ascii="Times New Roman" w:hAnsi="Times New Roman" w:cs="Times New Roman"/>
              </w:rPr>
            </w:pPr>
            <m:oMathPara>
              <m:oMath>
                <m:r>
                  <w:rPr>
                    <w:rFonts w:ascii="Cambria Math" w:hAnsi="Cambria Math" w:cs="Times New Roman"/>
                  </w:rPr>
                  <m:t>inverse variance=</m:t>
                </m:r>
                <m:nary>
                  <m:naryPr>
                    <m:chr m:val="∑"/>
                    <m:limLoc m:val="undOvr"/>
                    <m:ctrlPr>
                      <w:rPr>
                        <w:rFonts w:ascii="Cambria Math" w:hAnsi="Cambria Math" w:cs="Times New Roman"/>
                        <w:i/>
                      </w:rPr>
                    </m:ctrlPr>
                  </m:naryPr>
                  <m:sub>
                    <m:r>
                      <w:rPr>
                        <w:rFonts w:ascii="Cambria Math" w:hAnsi="Cambria Math" w:cs="Times New Roman"/>
                      </w:rPr>
                      <m:t>k=1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r>
                      <w:rPr>
                        <w:rFonts w:ascii="Cambria Math" w:hAnsi="Cambria Math" w:cs="Times New Roman"/>
                      </w:rPr>
                      <m:t>-1</m:t>
                    </m:r>
                  </m:sup>
                  <m:e>
                    <m:f>
                      <m:fPr>
                        <m:ctrlPr>
                          <w:rPr>
                            <w:rFonts w:ascii="Cambria Math" w:hAnsi="Cambria Math" w:cs="Times New Roman"/>
                            <w:iCs/>
                          </w:rPr>
                        </m:ctrlPr>
                      </m:fPr>
                      <m:num>
                        <m:sSub>
                          <m:sSubPr>
                            <m:ctrlPr>
                              <w:rPr>
                                <w:rFonts w:ascii="Cambria Math" w:hAnsi="Cambria Math" w:cs="Times New Roman"/>
                                <w:i/>
                                <w:iCs/>
                              </w:rPr>
                            </m:ctrlPr>
                          </m:sSubPr>
                          <m:e>
                            <m:r>
                              <w:rPr>
                                <w:rFonts w:ascii="Cambria Math" w:hAnsi="Cambria Math" w:cs="Times New Roman"/>
                              </w:rPr>
                              <m:t>p</m:t>
                            </m:r>
                          </m:e>
                          <m:sub>
                            <m:r>
                              <w:rPr>
                                <w:rFonts w:ascii="Cambria Math" w:hAnsi="Cambria Math" w:cs="Times New Roman"/>
                              </w:rPr>
                              <m:t>x-y</m:t>
                            </m:r>
                          </m:sub>
                        </m:sSub>
                        <m:d>
                          <m:dPr>
                            <m:ctrlPr>
                              <w:rPr>
                                <w:rFonts w:ascii="Cambria Math" w:hAnsi="Cambria Math" w:cs="Times New Roman"/>
                                <w:i/>
                                <w:iCs/>
                              </w:rPr>
                            </m:ctrlPr>
                          </m:dPr>
                          <m:e>
                            <m:r>
                              <w:rPr>
                                <w:rFonts w:ascii="Cambria Math" w:hAnsi="Cambria Math" w:cs="Times New Roman"/>
                              </w:rPr>
                              <m:t>k</m:t>
                            </m:r>
                          </m:e>
                        </m:d>
                      </m:num>
                      <m:den>
                        <m:sSup>
                          <m:sSupPr>
                            <m:ctrlPr>
                              <w:rPr>
                                <w:rFonts w:ascii="Cambria Math" w:hAnsi="Cambria Math" w:cs="Times New Roman"/>
                                <w:i/>
                                <w:iCs/>
                              </w:rPr>
                            </m:ctrlPr>
                          </m:sSupPr>
                          <m:e>
                            <m:r>
                              <w:rPr>
                                <w:rFonts w:ascii="Cambria Math" w:hAnsi="Cambria Math" w:cs="Times New Roman"/>
                              </w:rPr>
                              <m:t>k</m:t>
                            </m:r>
                          </m:e>
                          <m:sup>
                            <m:r>
                              <w:rPr>
                                <w:rFonts w:ascii="Cambria Math" w:hAnsi="Cambria Math" w:cs="Times New Roman"/>
                              </w:rPr>
                              <m:t>2</m:t>
                            </m:r>
                          </m:sup>
                        </m:sSup>
                      </m:den>
                    </m:f>
                  </m:e>
                </m:nary>
              </m:oMath>
            </m:oMathPara>
          </w:p>
        </w:tc>
        <w:tc>
          <w:tcPr>
            <w:tcW w:w="2352" w:type="dxa"/>
          </w:tcPr>
          <w:p w14:paraId="605E041E" w14:textId="77777777" w:rsidR="00A53314" w:rsidRPr="00911879" w:rsidRDefault="00A53314">
            <w:pPr>
              <w:rPr>
                <w:rFonts w:ascii="Times New Roman" w:hAnsi="Times New Roman" w:cs="Times New Roman"/>
              </w:rPr>
            </w:pPr>
          </w:p>
        </w:tc>
      </w:tr>
      <w:tr w:rsidR="00A53314" w:rsidRPr="00911879" w14:paraId="03D0D865" w14:textId="77777777" w:rsidTr="005E1F21">
        <w:tc>
          <w:tcPr>
            <w:tcW w:w="1101" w:type="dxa"/>
            <w:vMerge/>
          </w:tcPr>
          <w:p w14:paraId="23781F78" w14:textId="77777777" w:rsidR="00A53314" w:rsidRPr="00911879" w:rsidRDefault="00A53314">
            <w:pPr>
              <w:rPr>
                <w:rFonts w:ascii="Times New Roman" w:hAnsi="Times New Roman" w:cs="Times New Roman"/>
              </w:rPr>
            </w:pPr>
          </w:p>
        </w:tc>
        <w:tc>
          <w:tcPr>
            <w:tcW w:w="2409" w:type="dxa"/>
            <w:vMerge/>
          </w:tcPr>
          <w:p w14:paraId="525BF85D" w14:textId="77777777" w:rsidR="00A53314" w:rsidRPr="00911879" w:rsidRDefault="00A53314">
            <w:pPr>
              <w:rPr>
                <w:rFonts w:ascii="Times New Roman" w:hAnsi="Times New Roman" w:cs="Times New Roman"/>
              </w:rPr>
            </w:pPr>
          </w:p>
        </w:tc>
        <w:tc>
          <w:tcPr>
            <w:tcW w:w="1701" w:type="dxa"/>
          </w:tcPr>
          <w:p w14:paraId="2D53E359" w14:textId="5772D092" w:rsidR="00A53314" w:rsidRPr="00911879" w:rsidRDefault="00A53314">
            <w:pPr>
              <w:rPr>
                <w:rFonts w:ascii="Times New Roman" w:hAnsi="Times New Roman" w:cs="Times New Roman"/>
                <w:b/>
                <w:bCs/>
              </w:rPr>
            </w:pPr>
            <w:r w:rsidRPr="00911879">
              <w:rPr>
                <w:rFonts w:ascii="Times New Roman" w:hAnsi="Times New Roman" w:cs="Times New Roman"/>
                <w:b/>
                <w:bCs/>
              </w:rPr>
              <w:t>Maximum Probability</w:t>
            </w:r>
          </w:p>
        </w:tc>
        <w:tc>
          <w:tcPr>
            <w:tcW w:w="3119" w:type="dxa"/>
          </w:tcPr>
          <w:p w14:paraId="0645A5D4" w14:textId="330143FC" w:rsidR="00A53314" w:rsidRPr="00911879" w:rsidRDefault="00911879">
            <w:pPr>
              <w:rPr>
                <w:rFonts w:ascii="Times New Roman" w:hAnsi="Times New Roman" w:cs="Times New Roman"/>
              </w:rPr>
            </w:pPr>
            <m:oMathPara>
              <m:oMath>
                <m:r>
                  <w:rPr>
                    <w:rFonts w:ascii="Cambria Math" w:hAnsi="Cambria Math" w:cs="Times New Roman"/>
                  </w:rPr>
                  <m:t>maximum probability=max(p(i,j))</m:t>
                </m:r>
              </m:oMath>
            </m:oMathPara>
          </w:p>
        </w:tc>
        <w:tc>
          <w:tcPr>
            <w:tcW w:w="2352" w:type="dxa"/>
          </w:tcPr>
          <w:p w14:paraId="38F756FC" w14:textId="036469E7" w:rsidR="00A53314" w:rsidRPr="00911879" w:rsidRDefault="00A53314">
            <w:pPr>
              <w:rPr>
                <w:rFonts w:ascii="Times New Roman" w:hAnsi="Times New Roman" w:cs="Times New Roman"/>
              </w:rPr>
            </w:pPr>
            <w:r w:rsidRPr="00911879">
              <w:rPr>
                <w:rFonts w:ascii="Times New Roman" w:hAnsi="Times New Roman" w:cs="Times New Roman"/>
              </w:rPr>
              <w:t>Maximum Probability is occurrences of the most predominant pair of neighboring intensity values.</w:t>
            </w:r>
          </w:p>
        </w:tc>
      </w:tr>
      <w:tr w:rsidR="00A53314" w:rsidRPr="00911879" w14:paraId="0444E3DB" w14:textId="77777777" w:rsidTr="005E1F21">
        <w:tc>
          <w:tcPr>
            <w:tcW w:w="1101" w:type="dxa"/>
            <w:vMerge/>
          </w:tcPr>
          <w:p w14:paraId="6E8BA3B3" w14:textId="77777777" w:rsidR="00A53314" w:rsidRPr="00911879" w:rsidRDefault="00A53314">
            <w:pPr>
              <w:rPr>
                <w:rFonts w:ascii="Times New Roman" w:hAnsi="Times New Roman" w:cs="Times New Roman"/>
              </w:rPr>
            </w:pPr>
          </w:p>
        </w:tc>
        <w:tc>
          <w:tcPr>
            <w:tcW w:w="2409" w:type="dxa"/>
            <w:vMerge/>
          </w:tcPr>
          <w:p w14:paraId="7E14031C" w14:textId="77777777" w:rsidR="00A53314" w:rsidRPr="00911879" w:rsidRDefault="00A53314">
            <w:pPr>
              <w:rPr>
                <w:rFonts w:ascii="Times New Roman" w:hAnsi="Times New Roman" w:cs="Times New Roman"/>
              </w:rPr>
            </w:pPr>
          </w:p>
        </w:tc>
        <w:tc>
          <w:tcPr>
            <w:tcW w:w="1701" w:type="dxa"/>
          </w:tcPr>
          <w:p w14:paraId="60C83764" w14:textId="233AD78A" w:rsidR="00A53314" w:rsidRPr="00911879" w:rsidRDefault="00A53314">
            <w:pPr>
              <w:rPr>
                <w:rFonts w:ascii="Times New Roman" w:hAnsi="Times New Roman" w:cs="Times New Roman"/>
                <w:b/>
                <w:bCs/>
              </w:rPr>
            </w:pPr>
            <w:r w:rsidRPr="00911879">
              <w:rPr>
                <w:rFonts w:ascii="Times New Roman" w:hAnsi="Times New Roman" w:cs="Times New Roman"/>
                <w:b/>
                <w:bCs/>
              </w:rPr>
              <w:t>Sum Average</w:t>
            </w:r>
          </w:p>
        </w:tc>
        <w:tc>
          <w:tcPr>
            <w:tcW w:w="3119" w:type="dxa"/>
          </w:tcPr>
          <w:p w14:paraId="7C01D8A8" w14:textId="249B257C" w:rsidR="00A53314" w:rsidRPr="00911879" w:rsidRDefault="00911879">
            <w:pPr>
              <w:rPr>
                <w:rFonts w:ascii="Times New Roman" w:hAnsi="Times New Roman" w:cs="Times New Roman"/>
              </w:rPr>
            </w:pPr>
            <m:oMathPara>
              <m:oMath>
                <m:r>
                  <w:rPr>
                    <w:rFonts w:ascii="Cambria Math" w:hAnsi="Cambria Math" w:cs="Times New Roman"/>
                  </w:rPr>
                  <m:t>sum average=</m:t>
                </m:r>
                <m:nary>
                  <m:naryPr>
                    <m:chr m:val="∑"/>
                    <m:limLoc m:val="undOvr"/>
                    <m:ctrlPr>
                      <w:rPr>
                        <w:rFonts w:ascii="Cambria Math" w:hAnsi="Cambria Math" w:cs="Times New Roman"/>
                        <w:i/>
                      </w:rPr>
                    </m:ctrlPr>
                  </m:naryPr>
                  <m:sub>
                    <m:r>
                      <w:rPr>
                        <w:rFonts w:ascii="Cambria Math" w:hAnsi="Cambria Math" w:cs="Times New Roman"/>
                      </w:rPr>
                      <m:t>k=2</m:t>
                    </m:r>
                  </m:sub>
                  <m:sup>
                    <m:sSub>
                      <m:sSubPr>
                        <m:ctrlPr>
                          <w:rPr>
                            <w:rFonts w:ascii="Cambria Math" w:hAnsi="Cambria Math" w:cs="Times New Roman"/>
                            <w:i/>
                          </w:rPr>
                        </m:ctrlPr>
                      </m:sSubPr>
                      <m:e>
                        <m:r>
                          <w:rPr>
                            <w:rFonts w:ascii="Cambria Math" w:hAnsi="Cambria Math" w:cs="Times New Roman"/>
                          </w:rPr>
                          <m:t>2N</m:t>
                        </m:r>
                      </m:e>
                      <m:sub>
                        <m:r>
                          <w:rPr>
                            <w:rFonts w:ascii="Cambria Math" w:hAnsi="Cambria Math" w:cs="Times New Roman"/>
                          </w:rPr>
                          <m:t>g</m:t>
                        </m:r>
                      </m:sub>
                    </m:sSub>
                  </m:sup>
                  <m:e>
                    <m:sSub>
                      <m:sSubPr>
                        <m:ctrlPr>
                          <w:rPr>
                            <w:rFonts w:ascii="Cambria Math" w:hAnsi="Cambria Math" w:cs="Times New Roman"/>
                            <w:iCs/>
                          </w:rPr>
                        </m:ctrlPr>
                      </m:sSubPr>
                      <m:e>
                        <m:r>
                          <m:rPr>
                            <m:sty m:val="p"/>
                          </m:rPr>
                          <w:rPr>
                            <w:rFonts w:ascii="Cambria Math" w:hAnsi="Cambria Math" w:cs="Times New Roman"/>
                          </w:rPr>
                          <m:t>p</m:t>
                        </m:r>
                      </m:e>
                      <m:sub>
                        <m:r>
                          <w:rPr>
                            <w:rFonts w:ascii="Cambria Math" w:hAnsi="Cambria Math" w:cs="Times New Roman"/>
                          </w:rPr>
                          <m:t>x+y</m:t>
                        </m:r>
                      </m:sub>
                    </m:sSub>
                    <m:r>
                      <w:rPr>
                        <w:rFonts w:ascii="Cambria Math" w:hAnsi="Cambria Math" w:cs="Times New Roman"/>
                      </w:rPr>
                      <m:t>(k)k</m:t>
                    </m:r>
                  </m:e>
                </m:nary>
              </m:oMath>
            </m:oMathPara>
          </w:p>
        </w:tc>
        <w:tc>
          <w:tcPr>
            <w:tcW w:w="2352" w:type="dxa"/>
          </w:tcPr>
          <w:p w14:paraId="6DE1A35C" w14:textId="0C55D079" w:rsidR="00A53314" w:rsidRPr="00911879" w:rsidRDefault="00A53314">
            <w:pPr>
              <w:rPr>
                <w:rFonts w:ascii="Times New Roman" w:hAnsi="Times New Roman" w:cs="Times New Roman"/>
              </w:rPr>
            </w:pPr>
            <w:r w:rsidRPr="00911879">
              <w:rPr>
                <w:rFonts w:ascii="Times New Roman" w:hAnsi="Times New Roman" w:cs="Times New Roman"/>
              </w:rPr>
              <w:t>Sum Average measures the relationship between occurrences of pairs with lower intensity values and occurrences of pairs with higher intensity values.</w:t>
            </w:r>
          </w:p>
        </w:tc>
      </w:tr>
      <w:tr w:rsidR="00A53314" w:rsidRPr="00911879" w14:paraId="1AD02B2C" w14:textId="77777777" w:rsidTr="005E1F21">
        <w:tc>
          <w:tcPr>
            <w:tcW w:w="1101" w:type="dxa"/>
            <w:vMerge/>
          </w:tcPr>
          <w:p w14:paraId="327EC13E" w14:textId="77777777" w:rsidR="00A53314" w:rsidRPr="00911879" w:rsidRDefault="00A53314">
            <w:pPr>
              <w:rPr>
                <w:rFonts w:ascii="Times New Roman" w:hAnsi="Times New Roman" w:cs="Times New Roman"/>
              </w:rPr>
            </w:pPr>
          </w:p>
        </w:tc>
        <w:tc>
          <w:tcPr>
            <w:tcW w:w="2409" w:type="dxa"/>
            <w:vMerge/>
          </w:tcPr>
          <w:p w14:paraId="43C83D04" w14:textId="77777777" w:rsidR="00A53314" w:rsidRPr="00911879" w:rsidRDefault="00A53314">
            <w:pPr>
              <w:rPr>
                <w:rFonts w:ascii="Times New Roman" w:hAnsi="Times New Roman" w:cs="Times New Roman"/>
              </w:rPr>
            </w:pPr>
          </w:p>
        </w:tc>
        <w:tc>
          <w:tcPr>
            <w:tcW w:w="1701" w:type="dxa"/>
          </w:tcPr>
          <w:p w14:paraId="73D9A5F4" w14:textId="44A55090" w:rsidR="00A53314" w:rsidRPr="00911879" w:rsidRDefault="00A53314">
            <w:pPr>
              <w:rPr>
                <w:rFonts w:ascii="Times New Roman" w:hAnsi="Times New Roman" w:cs="Times New Roman"/>
                <w:b/>
                <w:bCs/>
              </w:rPr>
            </w:pPr>
            <w:r w:rsidRPr="00911879">
              <w:rPr>
                <w:rFonts w:ascii="Times New Roman" w:hAnsi="Times New Roman" w:cs="Times New Roman"/>
                <w:b/>
                <w:bCs/>
              </w:rPr>
              <w:t>Sum Entropy</w:t>
            </w:r>
          </w:p>
        </w:tc>
        <w:tc>
          <w:tcPr>
            <w:tcW w:w="3119" w:type="dxa"/>
          </w:tcPr>
          <w:p w14:paraId="7FC08A3B" w14:textId="4BC3F0EF" w:rsidR="00A53314" w:rsidRPr="00911879" w:rsidRDefault="00911879">
            <w:pPr>
              <w:rPr>
                <w:rFonts w:ascii="Times New Roman" w:hAnsi="Times New Roman" w:cs="Times New Roman"/>
              </w:rPr>
            </w:pPr>
            <m:oMathPara>
              <m:oMath>
                <m:r>
                  <w:rPr>
                    <w:rFonts w:ascii="Cambria Math" w:hAnsi="Cambria Math" w:cs="Times New Roman"/>
                  </w:rPr>
                  <m:t>sum entropy=</m:t>
                </m:r>
                <m:nary>
                  <m:naryPr>
                    <m:chr m:val="∑"/>
                    <m:limLoc m:val="undOvr"/>
                    <m:ctrlPr>
                      <w:rPr>
                        <w:rFonts w:ascii="Cambria Math" w:hAnsi="Cambria Math" w:cs="Times New Roman"/>
                        <w:i/>
                      </w:rPr>
                    </m:ctrlPr>
                  </m:naryPr>
                  <m:sub>
                    <m:r>
                      <w:rPr>
                        <w:rFonts w:ascii="Cambria Math" w:hAnsi="Cambria Math" w:cs="Times New Roman"/>
                      </w:rPr>
                      <m:t>k=2</m:t>
                    </m:r>
                  </m:sub>
                  <m:sup>
                    <m:sSub>
                      <m:sSubPr>
                        <m:ctrlPr>
                          <w:rPr>
                            <w:rFonts w:ascii="Cambria Math" w:hAnsi="Cambria Math" w:cs="Times New Roman"/>
                            <w:i/>
                          </w:rPr>
                        </m:ctrlPr>
                      </m:sSubPr>
                      <m:e>
                        <m:r>
                          <w:rPr>
                            <w:rFonts w:ascii="Cambria Math" w:hAnsi="Cambria Math" w:cs="Times New Roman"/>
                          </w:rPr>
                          <m:t>2N</m:t>
                        </m:r>
                      </m:e>
                      <m:sub>
                        <m:r>
                          <w:rPr>
                            <w:rFonts w:ascii="Cambria Math" w:hAnsi="Cambria Math" w:cs="Times New Roman"/>
                          </w:rPr>
                          <m:t>g</m:t>
                        </m:r>
                      </m:sub>
                    </m:sSub>
                  </m:sup>
                  <m:e>
                    <m:sSub>
                      <m:sSubPr>
                        <m:ctrlPr>
                          <w:rPr>
                            <w:rFonts w:ascii="Cambria Math" w:hAnsi="Cambria Math" w:cs="Times New Roman"/>
                            <w:iCs/>
                          </w:rPr>
                        </m:ctrlPr>
                      </m:sSubPr>
                      <m:e>
                        <m:r>
                          <m:rPr>
                            <m:sty m:val="p"/>
                          </m:rPr>
                          <w:rPr>
                            <w:rFonts w:ascii="Cambria Math" w:hAnsi="Cambria Math" w:cs="Times New Roman"/>
                          </w:rPr>
                          <m:t>p</m:t>
                        </m:r>
                      </m:e>
                      <m:sub>
                        <m:r>
                          <w:rPr>
                            <w:rFonts w:ascii="Cambria Math" w:hAnsi="Cambria Math" w:cs="Times New Roman"/>
                          </w:rPr>
                          <m:t>x+y</m:t>
                        </m:r>
                      </m:sub>
                    </m:sSub>
                    <m:d>
                      <m:dPr>
                        <m:ctrlPr>
                          <w:rPr>
                            <w:rFonts w:ascii="Cambria Math" w:hAnsi="Cambria Math" w:cs="Times New Roman"/>
                            <w:i/>
                            <w:iCs/>
                          </w:rPr>
                        </m:ctrlPr>
                      </m:dPr>
                      <m:e>
                        <m:r>
                          <w:rPr>
                            <w:rFonts w:ascii="Cambria Math" w:hAnsi="Cambria Math" w:cs="Times New Roman"/>
                          </w:rPr>
                          <m:t>k</m:t>
                        </m:r>
                      </m:e>
                    </m:d>
                    <m:sSub>
                      <m:sSubPr>
                        <m:ctrlPr>
                          <w:rPr>
                            <w:rFonts w:ascii="Cambria Math" w:hAnsi="Cambria Math" w:cs="Times New Roman"/>
                            <w:i/>
                            <w:iCs/>
                          </w:rPr>
                        </m:ctrlPr>
                      </m:sSubPr>
                      <m:e>
                        <m:r>
                          <w:rPr>
                            <w:rFonts w:ascii="Cambria Math" w:hAnsi="Cambria Math" w:cs="Times New Roman"/>
                          </w:rPr>
                          <m:t>log</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Cs/>
                          </w:rPr>
                        </m:ctrlPr>
                      </m:sSubPr>
                      <m:e>
                        <m:r>
                          <m:rPr>
                            <m:sty m:val="p"/>
                          </m:rPr>
                          <w:rPr>
                            <w:rFonts w:ascii="Cambria Math" w:hAnsi="Cambria Math" w:cs="Times New Roman"/>
                          </w:rPr>
                          <m:t>p</m:t>
                        </m:r>
                      </m:e>
                      <m:sub>
                        <m:r>
                          <w:rPr>
                            <w:rFonts w:ascii="Cambria Math" w:hAnsi="Cambria Math" w:cs="Times New Roman"/>
                          </w:rPr>
                          <m:t>x+y</m:t>
                        </m:r>
                      </m:sub>
                    </m:sSub>
                    <m:d>
                      <m:dPr>
                        <m:ctrlPr>
                          <w:rPr>
                            <w:rFonts w:ascii="Cambria Math" w:hAnsi="Cambria Math" w:cs="Times New Roman"/>
                            <w:i/>
                            <w:iCs/>
                          </w:rPr>
                        </m:ctrlPr>
                      </m:dPr>
                      <m:e>
                        <m:r>
                          <w:rPr>
                            <w:rFonts w:ascii="Cambria Math" w:hAnsi="Cambria Math" w:cs="Times New Roman"/>
                          </w:rPr>
                          <m:t>k</m:t>
                        </m:r>
                      </m:e>
                    </m:d>
                    <m:r>
                      <w:rPr>
                        <w:rFonts w:ascii="Cambria Math" w:hAnsi="Cambria Math" w:cs="Times New Roman"/>
                      </w:rPr>
                      <m:t>+ϵ)</m:t>
                    </m:r>
                  </m:e>
                </m:nary>
              </m:oMath>
            </m:oMathPara>
          </w:p>
        </w:tc>
        <w:tc>
          <w:tcPr>
            <w:tcW w:w="2352" w:type="dxa"/>
          </w:tcPr>
          <w:p w14:paraId="1883FEBC" w14:textId="7B404A06" w:rsidR="00A53314" w:rsidRPr="00911879" w:rsidRDefault="00A53314">
            <w:pPr>
              <w:rPr>
                <w:rFonts w:ascii="Times New Roman" w:hAnsi="Times New Roman" w:cs="Times New Roman"/>
              </w:rPr>
            </w:pPr>
            <w:r w:rsidRPr="00911879">
              <w:rPr>
                <w:rFonts w:ascii="Times New Roman" w:hAnsi="Times New Roman" w:cs="Times New Roman"/>
              </w:rPr>
              <w:t>Sum Entropy is a sum of neighborhood intensity value differences.</w:t>
            </w:r>
          </w:p>
        </w:tc>
      </w:tr>
      <w:tr w:rsidR="00A53314" w:rsidRPr="00911879" w14:paraId="5BFB4DAA" w14:textId="77777777" w:rsidTr="005E1F21">
        <w:tc>
          <w:tcPr>
            <w:tcW w:w="1101" w:type="dxa"/>
            <w:vMerge/>
          </w:tcPr>
          <w:p w14:paraId="7936C936" w14:textId="77777777" w:rsidR="00A53314" w:rsidRPr="00911879" w:rsidRDefault="00A53314">
            <w:pPr>
              <w:rPr>
                <w:rFonts w:ascii="Times New Roman" w:hAnsi="Times New Roman" w:cs="Times New Roman"/>
              </w:rPr>
            </w:pPr>
          </w:p>
        </w:tc>
        <w:tc>
          <w:tcPr>
            <w:tcW w:w="2409" w:type="dxa"/>
            <w:vMerge w:val="restart"/>
          </w:tcPr>
          <w:p w14:paraId="33D43648" w14:textId="77777777" w:rsidR="00A53314" w:rsidRPr="00911879" w:rsidRDefault="00A53314" w:rsidP="007342B5">
            <w:pPr>
              <w:rPr>
                <w:rFonts w:ascii="Times New Roman" w:hAnsi="Times New Roman" w:cs="Times New Roman"/>
              </w:rPr>
            </w:pPr>
            <w:r w:rsidRPr="005E1F21">
              <w:rPr>
                <w:rFonts w:ascii="Times New Roman" w:hAnsi="Times New Roman" w:cs="Times New Roman"/>
                <w:b/>
                <w:bCs/>
              </w:rPr>
              <w:t>Gray Level Run Length Matrix</w:t>
            </w:r>
            <w:r w:rsidRPr="00911879">
              <w:rPr>
                <w:rFonts w:ascii="Times New Roman" w:hAnsi="Times New Roman" w:cs="Times New Roman"/>
              </w:rPr>
              <w:t> (</w:t>
            </w:r>
            <w:r w:rsidRPr="005E1F21">
              <w:rPr>
                <w:rFonts w:ascii="Times New Roman" w:hAnsi="Times New Roman" w:cs="Times New Roman"/>
                <w:b/>
                <w:bCs/>
              </w:rPr>
              <w:t>GLRLM</w:t>
            </w:r>
            <w:r w:rsidRPr="00911879">
              <w:rPr>
                <w:rFonts w:ascii="Times New Roman" w:hAnsi="Times New Roman" w:cs="Times New Roman"/>
              </w:rPr>
              <w:t>, 16 features)</w:t>
            </w:r>
          </w:p>
          <w:p w14:paraId="6F3336C1" w14:textId="288555E2" w:rsidR="00A53314" w:rsidRPr="00911879" w:rsidRDefault="00911879" w:rsidP="00486F9A">
            <w:pPr>
              <w:tabs>
                <w:tab w:val="left" w:pos="720"/>
              </w:tabs>
              <w:rPr>
                <w:rFonts w:ascii="Times New Roman" w:hAnsi="Times New Roman" w:cs="Times New Roman"/>
              </w:rPr>
            </w:pPr>
            <w:r w:rsidRPr="00911879">
              <w:rPr>
                <w:rFonts w:ascii="Wingdings" w:hAnsi="Wingdings" w:cs="Times New Roman"/>
              </w:rPr>
              <w:lastRenderedPageBreak/>
              <w:t></w:t>
            </w:r>
            <m:oMath>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g</m:t>
                  </m:r>
                </m:sub>
              </m:sSub>
            </m:oMath>
            <w:r w:rsidR="00A53314" w:rsidRPr="00911879">
              <w:rPr>
                <w:rFonts w:ascii="Times New Roman" w:hAnsi="Times New Roman" w:cs="Times New Roman"/>
              </w:rPr>
              <w:t> be the number of discrete intensity values in the image</w:t>
            </w:r>
          </w:p>
          <w:p w14:paraId="1AC878B6" w14:textId="1E3C89E2" w:rsidR="00A53314" w:rsidRPr="00911879" w:rsidRDefault="00911879" w:rsidP="00486F9A">
            <w:pPr>
              <w:tabs>
                <w:tab w:val="left" w:pos="720"/>
              </w:tabs>
              <w:rPr>
                <w:rFonts w:ascii="Times New Roman" w:hAnsi="Times New Roman" w:cs="Times New Roman"/>
              </w:rPr>
            </w:pPr>
            <w:r w:rsidRPr="00911879">
              <w:rPr>
                <w:rFonts w:ascii="Wingdings" w:hAnsi="Wingdings" w:cs="Times New Roman"/>
              </w:rPr>
              <w:t></w:t>
            </w:r>
            <m:oMath>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s</m:t>
                  </m:r>
                </m:sub>
              </m:sSub>
            </m:oMath>
            <w:r w:rsidR="00A53314" w:rsidRPr="00911879">
              <w:rPr>
                <w:rFonts w:ascii="Times New Roman" w:hAnsi="Times New Roman" w:cs="Times New Roman"/>
              </w:rPr>
              <w:t> be the number of discrete zone sizes in the image</w:t>
            </w:r>
          </w:p>
          <w:p w14:paraId="17CB957E" w14:textId="13826138" w:rsidR="00A53314" w:rsidRPr="00911879" w:rsidRDefault="00911879" w:rsidP="00486F9A">
            <w:pPr>
              <w:tabs>
                <w:tab w:val="left" w:pos="720"/>
              </w:tabs>
              <w:rPr>
                <w:rFonts w:ascii="Times New Roman" w:hAnsi="Times New Roman" w:cs="Times New Roman"/>
              </w:rPr>
            </w:pPr>
            <w:r w:rsidRPr="00911879">
              <w:rPr>
                <w:rFonts w:ascii="Wingdings" w:hAnsi="Wingdings" w:cs="Times New Roman"/>
              </w:rPr>
              <w:t></w:t>
            </w:r>
            <m:oMath>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oMath>
            <w:r w:rsidR="00A53314" w:rsidRPr="00911879">
              <w:rPr>
                <w:rFonts w:ascii="Times New Roman" w:hAnsi="Times New Roman" w:cs="Times New Roman"/>
              </w:rPr>
              <w:t> be the number of voxels in the image</w:t>
            </w:r>
          </w:p>
          <w:p w14:paraId="7832BF2A" w14:textId="0BD86B14" w:rsidR="00A53314" w:rsidRPr="00911879" w:rsidRDefault="00911879" w:rsidP="00486F9A">
            <w:pPr>
              <w:tabs>
                <w:tab w:val="left" w:pos="720"/>
              </w:tabs>
              <w:rPr>
                <w:rFonts w:ascii="Times New Roman" w:hAnsi="Times New Roman" w:cs="Times New Roman"/>
              </w:rPr>
            </w:pPr>
            <w:r w:rsidRPr="00911879">
              <w:rPr>
                <w:rFonts w:ascii="Wingdings" w:hAnsi="Wingdings" w:cs="Times New Roman"/>
              </w:rPr>
              <w:t></w:t>
            </w:r>
            <m:oMath>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z</m:t>
                  </m:r>
                </m:sub>
              </m:sSub>
            </m:oMath>
            <w:r w:rsidR="00A53314" w:rsidRPr="00911879">
              <w:rPr>
                <w:rFonts w:ascii="Times New Roman" w:hAnsi="Times New Roman" w:cs="Times New Roman"/>
              </w:rPr>
              <w:t> be the number of zones in the ROI, which is equal to </w:t>
            </w:r>
            <m:oMath>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sup>
                    <m:e>
                      <m:r>
                        <m:rPr>
                          <m:sty m:val="b"/>
                        </m:rPr>
                        <w:rPr>
                          <w:rFonts w:ascii="Cambria Math" w:hAnsi="Cambria Math" w:cs="Times New Roman"/>
                        </w:rPr>
                        <m:t>P</m:t>
                      </m:r>
                      <m:r>
                        <w:rPr>
                          <w:rFonts w:ascii="Cambria Math" w:hAnsi="Cambria Math" w:cs="Times New Roman"/>
                        </w:rPr>
                        <m:t>(i,j)</m:t>
                      </m:r>
                    </m:e>
                  </m:nary>
                </m:e>
              </m:nary>
            </m:oMath>
            <w:r w:rsidR="00A53314" w:rsidRPr="00911879">
              <w:rPr>
                <w:rFonts w:ascii="Times New Roman" w:hAnsi="Times New Roman" w:cs="Times New Roman"/>
              </w:rPr>
              <w:t> and 1≤</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oMath>
            <w:r w:rsidR="00A53314" w:rsidRPr="00911879">
              <w:rPr>
                <w:rFonts w:ascii="Times New Roman" w:hAnsi="Times New Roman" w:cs="Times New Roman"/>
              </w:rPr>
              <w:t>≤</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p</m:t>
                  </m:r>
                </m:sub>
              </m:sSub>
            </m:oMath>
          </w:p>
          <w:p w14:paraId="4DDC9788" w14:textId="0890878E" w:rsidR="00A53314" w:rsidRPr="00911879" w:rsidRDefault="00911879" w:rsidP="00486F9A">
            <w:pPr>
              <w:tabs>
                <w:tab w:val="left" w:pos="720"/>
              </w:tabs>
              <w:rPr>
                <w:rFonts w:ascii="Times New Roman" w:hAnsi="Times New Roman" w:cs="Times New Roman"/>
              </w:rPr>
            </w:pPr>
            <w:r w:rsidRPr="00911879">
              <w:rPr>
                <w:rFonts w:ascii="Wingdings" w:hAnsi="Wingdings" w:cs="Times New Roman"/>
              </w:rPr>
              <w:t></w:t>
            </w:r>
            <m:oMath>
              <m:r>
                <m:rPr>
                  <m:sty m:val="b"/>
                </m:rPr>
                <w:rPr>
                  <w:rFonts w:ascii="Cambria Math" w:hAnsi="Cambria Math" w:cs="Times New Roman"/>
                </w:rPr>
                <m:t>P</m:t>
              </m:r>
              <m:r>
                <w:rPr>
                  <w:rFonts w:ascii="Cambria Math" w:hAnsi="Cambria Math" w:cs="Times New Roman"/>
                </w:rPr>
                <m:t>(i,j)</m:t>
              </m:r>
            </m:oMath>
            <w:r w:rsidR="00A53314" w:rsidRPr="00911879">
              <w:rPr>
                <w:rFonts w:ascii="Times New Roman" w:hAnsi="Times New Roman" w:cs="Times New Roman"/>
              </w:rPr>
              <w:t> be the size zone matrix</w:t>
            </w:r>
          </w:p>
          <w:p w14:paraId="7F39C04C" w14:textId="2BAD0949" w:rsidR="00A53314" w:rsidRPr="00911879" w:rsidRDefault="00911879" w:rsidP="00486F9A">
            <w:pPr>
              <w:tabs>
                <w:tab w:val="left" w:pos="720"/>
              </w:tabs>
              <w:rPr>
                <w:rFonts w:ascii="Times New Roman" w:hAnsi="Times New Roman" w:cs="Times New Roman"/>
              </w:rPr>
            </w:pPr>
            <w:r w:rsidRPr="00911879">
              <w:rPr>
                <w:rFonts w:ascii="Wingdings" w:hAnsi="Wingdings" w:cs="Times New Roman"/>
              </w:rPr>
              <w:t></w:t>
            </w:r>
            <m:oMath>
              <m:r>
                <w:rPr>
                  <w:rFonts w:ascii="Cambria Math" w:hAnsi="Cambria Math" w:cs="Times New Roman"/>
                </w:rPr>
                <m:t>p</m:t>
              </m:r>
              <m:d>
                <m:dPr>
                  <m:ctrlPr>
                    <w:rPr>
                      <w:rFonts w:ascii="Cambria Math" w:hAnsi="Cambria Math" w:cs="Times New Roman"/>
                      <w:i/>
                      <w:iCs/>
                    </w:rPr>
                  </m:ctrlPr>
                </m:dPr>
                <m:e>
                  <m:r>
                    <w:rPr>
                      <w:rFonts w:ascii="Cambria Math" w:hAnsi="Cambria Math" w:cs="Times New Roman"/>
                    </w:rPr>
                    <m:t>i,j</m:t>
                  </m:r>
                </m:e>
              </m:d>
            </m:oMath>
            <w:r w:rsidR="00A53314" w:rsidRPr="00911879">
              <w:rPr>
                <w:rFonts w:ascii="Times New Roman" w:hAnsi="Times New Roman" w:cs="Times New Roman"/>
                <w:iCs/>
              </w:rPr>
              <w:t xml:space="preserve"> </w:t>
            </w:r>
            <w:r w:rsidR="00A53314" w:rsidRPr="00911879">
              <w:rPr>
                <w:rFonts w:ascii="Times New Roman" w:hAnsi="Times New Roman" w:cs="Times New Roman"/>
              </w:rPr>
              <w:t>be the normalized size zone matrix, defined as </w:t>
            </w:r>
            <w:r w:rsidR="00A53314" w:rsidRPr="00911879">
              <w:rPr>
                <w:rFonts w:ascii="Times New Roman" w:hAnsi="Times New Roman" w:cs="Times New Roman"/>
                <w:i/>
              </w:rPr>
              <w:t xml:space="preserve"> </w:t>
            </w:r>
            <m:oMath>
              <m:r>
                <w:rPr>
                  <w:rFonts w:ascii="Cambria Math" w:hAnsi="Cambria Math" w:cs="Times New Roman"/>
                </w:rPr>
                <m:t>p(i,j)=</m:t>
              </m:r>
              <m:f>
                <m:fPr>
                  <m:ctrlPr>
                    <w:rPr>
                      <w:rFonts w:ascii="Cambria Math" w:hAnsi="Cambria Math" w:cs="Times New Roman"/>
                      <w:i/>
                    </w:rPr>
                  </m:ctrlPr>
                </m:fPr>
                <m:num>
                  <m:r>
                    <m:rPr>
                      <m:sty m:val="b"/>
                    </m:rPr>
                    <w:rPr>
                      <w:rFonts w:ascii="Cambria Math" w:hAnsi="Cambria Math" w:cs="Times New Roman"/>
                    </w:rPr>
                    <m:t>P</m:t>
                  </m:r>
                  <m:r>
                    <w:rPr>
                      <w:rFonts w:ascii="Cambria Math" w:hAnsi="Cambria Math" w:cs="Times New Roman"/>
                    </w:rPr>
                    <m:t>(i,j)</m:t>
                  </m:r>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den>
              </m:f>
            </m:oMath>
            <w:r w:rsidR="00A53314" w:rsidRPr="00911879">
              <w:rPr>
                <w:rFonts w:ascii="Times New Roman" w:hAnsi="Times New Roman" w:cs="Times New Roman"/>
              </w:rPr>
              <w:t xml:space="preserve"> </w:t>
            </w:r>
          </w:p>
        </w:tc>
        <w:tc>
          <w:tcPr>
            <w:tcW w:w="1701" w:type="dxa"/>
          </w:tcPr>
          <w:p w14:paraId="45D213FA" w14:textId="64D5C81B" w:rsidR="00A53314" w:rsidRPr="00911879" w:rsidRDefault="00A53314">
            <w:pPr>
              <w:rPr>
                <w:rFonts w:ascii="Times New Roman" w:hAnsi="Times New Roman" w:cs="Times New Roman"/>
                <w:b/>
                <w:bCs/>
              </w:rPr>
            </w:pPr>
            <w:r w:rsidRPr="00911879">
              <w:rPr>
                <w:rFonts w:ascii="Times New Roman" w:hAnsi="Times New Roman" w:cs="Times New Roman"/>
                <w:b/>
                <w:bCs/>
              </w:rPr>
              <w:lastRenderedPageBreak/>
              <w:t>Small Area Emphasis (SAE)</w:t>
            </w:r>
          </w:p>
        </w:tc>
        <w:tc>
          <w:tcPr>
            <w:tcW w:w="3119" w:type="dxa"/>
          </w:tcPr>
          <w:p w14:paraId="2755454C" w14:textId="5BF92460" w:rsidR="00A53314" w:rsidRPr="00911879" w:rsidRDefault="00911879">
            <w:pPr>
              <w:rPr>
                <w:rFonts w:ascii="Times New Roman" w:hAnsi="Times New Roman" w:cs="Times New Roman"/>
              </w:rPr>
            </w:pPr>
            <m:oMathPara>
              <m:oMath>
                <m:r>
                  <w:rPr>
                    <w:rFonts w:ascii="Cambria Math" w:hAnsi="Cambria Math" w:cs="Times New Roman"/>
                  </w:rPr>
                  <m:t xml:space="preserve">SAE= </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sup>
                          <m:e>
                            <m:f>
                              <m:fPr>
                                <m:ctrlPr>
                                  <w:rPr>
                                    <w:rFonts w:ascii="Cambria Math" w:hAnsi="Cambria Math" w:cs="Times New Roman"/>
                                    <w:b/>
                                    <w:bCs/>
                                  </w:rPr>
                                </m:ctrlPr>
                              </m:fPr>
                              <m:num>
                                <m:r>
                                  <m:rPr>
                                    <m:sty m:val="b"/>
                                  </m:rPr>
                                  <w:rPr>
                                    <w:rFonts w:ascii="Cambria Math" w:hAnsi="Cambria Math" w:cs="Times New Roman"/>
                                  </w:rPr>
                                  <m:t>P</m:t>
                                </m:r>
                                <m:r>
                                  <w:rPr>
                                    <w:rFonts w:ascii="Cambria Math" w:hAnsi="Cambria Math" w:cs="Times New Roman"/>
                                  </w:rPr>
                                  <m:t>(i,j)</m:t>
                                </m:r>
                              </m:num>
                              <m:den>
                                <m:sSup>
                                  <m:sSupPr>
                                    <m:ctrlPr>
                                      <w:rPr>
                                        <w:rFonts w:ascii="Cambria Math" w:hAnsi="Cambria Math" w:cs="Times New Roman"/>
                                        <w:i/>
                                      </w:rPr>
                                    </m:ctrlPr>
                                  </m:sSupPr>
                                  <m:e>
                                    <m:r>
                                      <w:rPr>
                                        <w:rFonts w:ascii="Cambria Math" w:hAnsi="Cambria Math" w:cs="Times New Roman"/>
                                      </w:rPr>
                                      <m:t>j</m:t>
                                    </m:r>
                                  </m:e>
                                  <m:sup>
                                    <m:r>
                                      <w:rPr>
                                        <w:rFonts w:ascii="Cambria Math" w:hAnsi="Cambria Math" w:cs="Times New Roman"/>
                                      </w:rPr>
                                      <m:t>2</m:t>
                                    </m:r>
                                  </m:sup>
                                </m:sSup>
                              </m:den>
                            </m:f>
                          </m:e>
                        </m:nary>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den>
                </m:f>
              </m:oMath>
            </m:oMathPara>
          </w:p>
        </w:tc>
        <w:tc>
          <w:tcPr>
            <w:tcW w:w="2352" w:type="dxa"/>
          </w:tcPr>
          <w:p w14:paraId="0D504888" w14:textId="3E2CABA9" w:rsidR="00A53314" w:rsidRPr="00911879" w:rsidRDefault="00A53314">
            <w:pPr>
              <w:rPr>
                <w:rFonts w:ascii="Times New Roman" w:hAnsi="Times New Roman" w:cs="Times New Roman"/>
              </w:rPr>
            </w:pPr>
            <w:r w:rsidRPr="00911879">
              <w:rPr>
                <w:rFonts w:ascii="Times New Roman" w:hAnsi="Times New Roman" w:cs="Times New Roman"/>
              </w:rPr>
              <w:t>SAE is a measure of the distribution of small size zones.</w:t>
            </w:r>
          </w:p>
        </w:tc>
      </w:tr>
      <w:tr w:rsidR="00A53314" w:rsidRPr="00911879" w14:paraId="35DB0A4C" w14:textId="77777777" w:rsidTr="005E1F21">
        <w:tc>
          <w:tcPr>
            <w:tcW w:w="1101" w:type="dxa"/>
            <w:vMerge/>
          </w:tcPr>
          <w:p w14:paraId="6F8856BF" w14:textId="77777777" w:rsidR="00A53314" w:rsidRPr="00911879" w:rsidRDefault="00A53314">
            <w:pPr>
              <w:rPr>
                <w:rFonts w:ascii="Times New Roman" w:hAnsi="Times New Roman" w:cs="Times New Roman"/>
              </w:rPr>
            </w:pPr>
          </w:p>
        </w:tc>
        <w:tc>
          <w:tcPr>
            <w:tcW w:w="2409" w:type="dxa"/>
            <w:vMerge/>
          </w:tcPr>
          <w:p w14:paraId="5C74E036" w14:textId="77777777" w:rsidR="00A53314" w:rsidRPr="00911879" w:rsidRDefault="00A53314" w:rsidP="007342B5">
            <w:pPr>
              <w:rPr>
                <w:rFonts w:ascii="Times New Roman" w:hAnsi="Times New Roman" w:cs="Times New Roman"/>
              </w:rPr>
            </w:pPr>
          </w:p>
        </w:tc>
        <w:tc>
          <w:tcPr>
            <w:tcW w:w="1701" w:type="dxa"/>
          </w:tcPr>
          <w:p w14:paraId="0ACA5728" w14:textId="1B350FEC" w:rsidR="00A53314" w:rsidRPr="00911879" w:rsidRDefault="00A53314">
            <w:pPr>
              <w:rPr>
                <w:rFonts w:ascii="Times New Roman" w:hAnsi="Times New Roman" w:cs="Times New Roman"/>
                <w:b/>
                <w:bCs/>
              </w:rPr>
            </w:pPr>
            <w:r w:rsidRPr="00911879">
              <w:rPr>
                <w:rFonts w:ascii="Times New Roman" w:hAnsi="Times New Roman" w:cs="Times New Roman"/>
                <w:b/>
                <w:bCs/>
              </w:rPr>
              <w:t>Large Area Emphasis (LAE)</w:t>
            </w:r>
          </w:p>
        </w:tc>
        <w:tc>
          <w:tcPr>
            <w:tcW w:w="3119" w:type="dxa"/>
          </w:tcPr>
          <w:p w14:paraId="0F7E3D5A" w14:textId="2FD93007" w:rsidR="00A53314" w:rsidRPr="00911879" w:rsidRDefault="00911879">
            <w:pPr>
              <w:rPr>
                <w:rFonts w:ascii="Times New Roman" w:hAnsi="Times New Roman" w:cs="Times New Roman"/>
              </w:rPr>
            </w:pPr>
            <m:oMathPara>
              <m:oMath>
                <m:r>
                  <w:rPr>
                    <w:rFonts w:ascii="Cambria Math" w:hAnsi="Cambria Math" w:cs="Times New Roman"/>
                  </w:rPr>
                  <m:t xml:space="preserve">LAE= </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sup>
                          <m:e>
                            <m:r>
                              <m:rPr>
                                <m:sty m:val="b"/>
                              </m:rPr>
                              <w:rPr>
                                <w:rFonts w:ascii="Cambria Math" w:hAnsi="Cambria Math" w:cs="Times New Roman"/>
                              </w:rPr>
                              <m:t>P</m:t>
                            </m:r>
                            <m:r>
                              <w:rPr>
                                <w:rFonts w:ascii="Cambria Math" w:hAnsi="Cambria Math" w:cs="Times New Roman"/>
                              </w:rPr>
                              <m:t>(i,j)</m:t>
                            </m:r>
                            <m:sSup>
                              <m:sSupPr>
                                <m:ctrlPr>
                                  <w:rPr>
                                    <w:rFonts w:ascii="Cambria Math" w:hAnsi="Cambria Math" w:cs="Times New Roman"/>
                                    <w:i/>
                                  </w:rPr>
                                </m:ctrlPr>
                              </m:sSupPr>
                              <m:e>
                                <m:r>
                                  <w:rPr>
                                    <w:rFonts w:ascii="Cambria Math" w:hAnsi="Cambria Math" w:cs="Times New Roman"/>
                                  </w:rPr>
                                  <m:t>j</m:t>
                                </m:r>
                              </m:e>
                              <m:sup>
                                <m:r>
                                  <w:rPr>
                                    <w:rFonts w:ascii="Cambria Math" w:hAnsi="Cambria Math" w:cs="Times New Roman"/>
                                  </w:rPr>
                                  <m:t>2</m:t>
                                </m:r>
                              </m:sup>
                            </m:sSup>
                          </m:e>
                        </m:nary>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den>
                </m:f>
              </m:oMath>
            </m:oMathPara>
          </w:p>
        </w:tc>
        <w:tc>
          <w:tcPr>
            <w:tcW w:w="2352" w:type="dxa"/>
          </w:tcPr>
          <w:p w14:paraId="7904526D" w14:textId="127218C3" w:rsidR="00A53314" w:rsidRPr="00911879" w:rsidRDefault="00A53314">
            <w:pPr>
              <w:rPr>
                <w:rFonts w:ascii="Times New Roman" w:hAnsi="Times New Roman" w:cs="Times New Roman"/>
              </w:rPr>
            </w:pPr>
            <w:r w:rsidRPr="00911879">
              <w:rPr>
                <w:rFonts w:ascii="Times New Roman" w:hAnsi="Times New Roman" w:cs="Times New Roman"/>
              </w:rPr>
              <w:t>LAE is a measure of the distribution of large area size zones.</w:t>
            </w:r>
          </w:p>
        </w:tc>
      </w:tr>
      <w:tr w:rsidR="00A53314" w:rsidRPr="00911879" w14:paraId="6BAD3465" w14:textId="77777777" w:rsidTr="005E1F21">
        <w:tc>
          <w:tcPr>
            <w:tcW w:w="1101" w:type="dxa"/>
            <w:vMerge/>
          </w:tcPr>
          <w:p w14:paraId="1E03073A" w14:textId="77777777" w:rsidR="00A53314" w:rsidRPr="00911879" w:rsidRDefault="00A53314">
            <w:pPr>
              <w:rPr>
                <w:rFonts w:ascii="Times New Roman" w:hAnsi="Times New Roman" w:cs="Times New Roman"/>
              </w:rPr>
            </w:pPr>
          </w:p>
        </w:tc>
        <w:tc>
          <w:tcPr>
            <w:tcW w:w="2409" w:type="dxa"/>
            <w:vMerge/>
          </w:tcPr>
          <w:p w14:paraId="7538EE0B" w14:textId="77777777" w:rsidR="00A53314" w:rsidRPr="00911879" w:rsidRDefault="00A53314" w:rsidP="007342B5">
            <w:pPr>
              <w:rPr>
                <w:rFonts w:ascii="Times New Roman" w:hAnsi="Times New Roman" w:cs="Times New Roman"/>
              </w:rPr>
            </w:pPr>
          </w:p>
        </w:tc>
        <w:tc>
          <w:tcPr>
            <w:tcW w:w="1701" w:type="dxa"/>
          </w:tcPr>
          <w:p w14:paraId="2411221F" w14:textId="5B3B6938" w:rsidR="00A53314" w:rsidRPr="00911879" w:rsidRDefault="00A53314">
            <w:pPr>
              <w:rPr>
                <w:rFonts w:ascii="Times New Roman" w:hAnsi="Times New Roman" w:cs="Times New Roman"/>
                <w:b/>
                <w:bCs/>
              </w:rPr>
            </w:pPr>
            <w:r w:rsidRPr="00911879">
              <w:rPr>
                <w:rFonts w:ascii="Times New Roman" w:hAnsi="Times New Roman" w:cs="Times New Roman"/>
                <w:b/>
                <w:bCs/>
              </w:rPr>
              <w:t>Gray Level Non-Uniformity (GLN)</w:t>
            </w:r>
          </w:p>
        </w:tc>
        <w:tc>
          <w:tcPr>
            <w:tcW w:w="3119" w:type="dxa"/>
          </w:tcPr>
          <w:p w14:paraId="4056B822" w14:textId="1A0AE748" w:rsidR="00A53314" w:rsidRPr="00911879" w:rsidRDefault="00911879">
            <w:pPr>
              <w:rPr>
                <w:rFonts w:ascii="Times New Roman" w:hAnsi="Times New Roman" w:cs="Times New Roman"/>
              </w:rPr>
            </w:pPr>
            <m:oMathPara>
              <m:oMath>
                <m:r>
                  <w:rPr>
                    <w:rFonts w:ascii="Cambria Math" w:hAnsi="Cambria Math" w:cs="Times New Roman"/>
                  </w:rPr>
                  <m:t xml:space="preserve">GLN= </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sup>
                          <m:e>
                            <m:r>
                              <m:rPr>
                                <m:sty m:val="b"/>
                              </m:rPr>
                              <w:rPr>
                                <w:rFonts w:ascii="Cambria Math" w:hAnsi="Cambria Math" w:cs="Times New Roman"/>
                              </w:rPr>
                              <m:t>P</m:t>
                            </m:r>
                            <m:r>
                              <w:rPr>
                                <w:rFonts w:ascii="Cambria Math" w:hAnsi="Cambria Math" w:cs="Times New Roman"/>
                              </w:rPr>
                              <m:t>(i,j)</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e>
                        </m:nary>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den>
                </m:f>
              </m:oMath>
            </m:oMathPara>
          </w:p>
        </w:tc>
        <w:tc>
          <w:tcPr>
            <w:tcW w:w="2352" w:type="dxa"/>
          </w:tcPr>
          <w:p w14:paraId="59E2C505" w14:textId="4AB97FBE" w:rsidR="00A53314" w:rsidRPr="00911879" w:rsidRDefault="00A53314">
            <w:pPr>
              <w:rPr>
                <w:rFonts w:ascii="Times New Roman" w:hAnsi="Times New Roman" w:cs="Times New Roman"/>
              </w:rPr>
            </w:pPr>
            <w:r w:rsidRPr="00911879">
              <w:rPr>
                <w:rFonts w:ascii="Times New Roman" w:hAnsi="Times New Roman" w:cs="Times New Roman"/>
              </w:rPr>
              <w:t>GLN measures the variability of gray-level intensity values in the image.</w:t>
            </w:r>
          </w:p>
        </w:tc>
      </w:tr>
      <w:tr w:rsidR="00A53314" w:rsidRPr="00911879" w14:paraId="57A9AD73" w14:textId="77777777" w:rsidTr="005E1F21">
        <w:tc>
          <w:tcPr>
            <w:tcW w:w="1101" w:type="dxa"/>
            <w:vMerge/>
          </w:tcPr>
          <w:p w14:paraId="6F18D172" w14:textId="77777777" w:rsidR="00A53314" w:rsidRPr="00911879" w:rsidRDefault="00A53314">
            <w:pPr>
              <w:rPr>
                <w:rFonts w:ascii="Times New Roman" w:hAnsi="Times New Roman" w:cs="Times New Roman"/>
              </w:rPr>
            </w:pPr>
          </w:p>
        </w:tc>
        <w:tc>
          <w:tcPr>
            <w:tcW w:w="2409" w:type="dxa"/>
            <w:vMerge/>
          </w:tcPr>
          <w:p w14:paraId="2627F14F" w14:textId="77777777" w:rsidR="00A53314" w:rsidRPr="00911879" w:rsidRDefault="00A53314" w:rsidP="007342B5">
            <w:pPr>
              <w:rPr>
                <w:rFonts w:ascii="Times New Roman" w:hAnsi="Times New Roman" w:cs="Times New Roman"/>
              </w:rPr>
            </w:pPr>
          </w:p>
        </w:tc>
        <w:tc>
          <w:tcPr>
            <w:tcW w:w="1701" w:type="dxa"/>
          </w:tcPr>
          <w:p w14:paraId="656136F1" w14:textId="3545B8C2" w:rsidR="00A53314" w:rsidRPr="00911879" w:rsidRDefault="00A53314">
            <w:pPr>
              <w:rPr>
                <w:rFonts w:ascii="Times New Roman" w:hAnsi="Times New Roman" w:cs="Times New Roman"/>
                <w:b/>
                <w:bCs/>
              </w:rPr>
            </w:pPr>
            <w:r w:rsidRPr="00911879">
              <w:rPr>
                <w:rFonts w:ascii="Times New Roman" w:hAnsi="Times New Roman" w:cs="Times New Roman"/>
                <w:b/>
                <w:bCs/>
              </w:rPr>
              <w:t>Gray Level Non-Uniformity Normalized (GLNN)</w:t>
            </w:r>
          </w:p>
        </w:tc>
        <w:tc>
          <w:tcPr>
            <w:tcW w:w="3119" w:type="dxa"/>
          </w:tcPr>
          <w:p w14:paraId="5D85B42F" w14:textId="7258ABCE" w:rsidR="00A53314" w:rsidRPr="00911879" w:rsidRDefault="00911879">
            <w:pPr>
              <w:rPr>
                <w:rFonts w:ascii="Times New Roman" w:hAnsi="Times New Roman" w:cs="Times New Roman"/>
              </w:rPr>
            </w:pPr>
            <m:oMathPara>
              <m:oMath>
                <m:r>
                  <w:rPr>
                    <w:rFonts w:ascii="Cambria Math" w:hAnsi="Cambria Math" w:cs="Times New Roman"/>
                  </w:rPr>
                  <m:t xml:space="preserve">GLNN= </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sup>
                          <m:e>
                            <m:r>
                              <m:rPr>
                                <m:sty m:val="b"/>
                              </m:rPr>
                              <w:rPr>
                                <w:rFonts w:ascii="Cambria Math" w:hAnsi="Cambria Math" w:cs="Times New Roman"/>
                              </w:rPr>
                              <m:t>P</m:t>
                            </m:r>
                            <m:r>
                              <w:rPr>
                                <w:rFonts w:ascii="Cambria Math" w:hAnsi="Cambria Math" w:cs="Times New Roman"/>
                              </w:rPr>
                              <m:t>(i,j)</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e>
                        </m:nary>
                      </m:e>
                    </m:nary>
                  </m:num>
                  <m:den>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z</m:t>
                        </m:r>
                      </m:sub>
                      <m:sup>
                        <m:r>
                          <w:rPr>
                            <w:rFonts w:ascii="Cambria Math" w:hAnsi="Cambria Math" w:cs="Times New Roman"/>
                          </w:rPr>
                          <m:t>2</m:t>
                        </m:r>
                      </m:sup>
                    </m:sSubSup>
                  </m:den>
                </m:f>
              </m:oMath>
            </m:oMathPara>
          </w:p>
        </w:tc>
        <w:tc>
          <w:tcPr>
            <w:tcW w:w="2352" w:type="dxa"/>
          </w:tcPr>
          <w:p w14:paraId="6D5E59D8" w14:textId="485EB635" w:rsidR="00A53314" w:rsidRPr="00911879" w:rsidRDefault="00A53314">
            <w:pPr>
              <w:rPr>
                <w:rFonts w:ascii="Times New Roman" w:hAnsi="Times New Roman" w:cs="Times New Roman"/>
              </w:rPr>
            </w:pPr>
            <w:r w:rsidRPr="00911879">
              <w:rPr>
                <w:rFonts w:ascii="Times New Roman" w:hAnsi="Times New Roman" w:cs="Times New Roman"/>
              </w:rPr>
              <w:t xml:space="preserve">GLNN measures the variability of gray-level intensity values in the image. </w:t>
            </w:r>
          </w:p>
        </w:tc>
      </w:tr>
      <w:tr w:rsidR="00A53314" w:rsidRPr="00911879" w14:paraId="1EB63D88" w14:textId="77777777" w:rsidTr="005E1F21">
        <w:tc>
          <w:tcPr>
            <w:tcW w:w="1101" w:type="dxa"/>
            <w:vMerge/>
          </w:tcPr>
          <w:p w14:paraId="40811C2E" w14:textId="77777777" w:rsidR="00A53314" w:rsidRPr="00911879" w:rsidRDefault="00A53314">
            <w:pPr>
              <w:rPr>
                <w:rFonts w:ascii="Times New Roman" w:hAnsi="Times New Roman" w:cs="Times New Roman"/>
              </w:rPr>
            </w:pPr>
          </w:p>
        </w:tc>
        <w:tc>
          <w:tcPr>
            <w:tcW w:w="2409" w:type="dxa"/>
            <w:vMerge/>
          </w:tcPr>
          <w:p w14:paraId="3422E7DB" w14:textId="77777777" w:rsidR="00A53314" w:rsidRPr="00911879" w:rsidRDefault="00A53314" w:rsidP="007342B5">
            <w:pPr>
              <w:rPr>
                <w:rFonts w:ascii="Times New Roman" w:hAnsi="Times New Roman" w:cs="Times New Roman"/>
              </w:rPr>
            </w:pPr>
          </w:p>
        </w:tc>
        <w:tc>
          <w:tcPr>
            <w:tcW w:w="1701" w:type="dxa"/>
          </w:tcPr>
          <w:p w14:paraId="3A25798D" w14:textId="63E91C9D" w:rsidR="00A53314" w:rsidRPr="00911879" w:rsidRDefault="00A53314">
            <w:pPr>
              <w:rPr>
                <w:rFonts w:ascii="Times New Roman" w:hAnsi="Times New Roman" w:cs="Times New Roman"/>
                <w:b/>
                <w:bCs/>
              </w:rPr>
            </w:pPr>
            <w:r w:rsidRPr="00911879">
              <w:rPr>
                <w:rFonts w:ascii="Times New Roman" w:hAnsi="Times New Roman" w:cs="Times New Roman"/>
                <w:b/>
                <w:bCs/>
              </w:rPr>
              <w:t>Size-Zone Non-Uniformity (SZN)</w:t>
            </w:r>
          </w:p>
        </w:tc>
        <w:tc>
          <w:tcPr>
            <w:tcW w:w="3119" w:type="dxa"/>
          </w:tcPr>
          <w:p w14:paraId="4AB4EA84" w14:textId="3F92E9A6" w:rsidR="00A53314" w:rsidRPr="00911879" w:rsidRDefault="00911879">
            <w:pPr>
              <w:rPr>
                <w:rFonts w:ascii="Times New Roman" w:hAnsi="Times New Roman" w:cs="Times New Roman"/>
              </w:rPr>
            </w:pPr>
            <m:oMathPara>
              <m:oMath>
                <m:r>
                  <w:rPr>
                    <w:rFonts w:ascii="Cambria Math" w:hAnsi="Cambria Math" w:cs="Times New Roman"/>
                  </w:rPr>
                  <m:t xml:space="preserve">SZN= </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sup>
                      <m:e>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r>
                              <m:rPr>
                                <m:sty m:val="b"/>
                              </m:rPr>
                              <w:rPr>
                                <w:rFonts w:ascii="Cambria Math" w:hAnsi="Cambria Math" w:cs="Times New Roman"/>
                              </w:rPr>
                              <m:t>P</m:t>
                            </m:r>
                            <m:r>
                              <w:rPr>
                                <w:rFonts w:ascii="Cambria Math" w:hAnsi="Cambria Math" w:cs="Times New Roman"/>
                              </w:rPr>
                              <m:t>(i,j)</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e>
                        </m:nary>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den>
                </m:f>
              </m:oMath>
            </m:oMathPara>
          </w:p>
        </w:tc>
        <w:tc>
          <w:tcPr>
            <w:tcW w:w="2352" w:type="dxa"/>
          </w:tcPr>
          <w:p w14:paraId="1995B10F" w14:textId="7480F634" w:rsidR="00A53314" w:rsidRPr="00911879" w:rsidRDefault="00A53314">
            <w:pPr>
              <w:rPr>
                <w:rFonts w:ascii="Times New Roman" w:hAnsi="Times New Roman" w:cs="Times New Roman"/>
              </w:rPr>
            </w:pPr>
            <w:r w:rsidRPr="00911879">
              <w:rPr>
                <w:rFonts w:ascii="Times New Roman" w:hAnsi="Times New Roman" w:cs="Times New Roman"/>
              </w:rPr>
              <w:t>SZN measures the variability of size zone volumes in the image.</w:t>
            </w:r>
          </w:p>
        </w:tc>
      </w:tr>
      <w:tr w:rsidR="00A53314" w:rsidRPr="00911879" w14:paraId="34A652D9" w14:textId="77777777" w:rsidTr="005E1F21">
        <w:tc>
          <w:tcPr>
            <w:tcW w:w="1101" w:type="dxa"/>
            <w:vMerge/>
          </w:tcPr>
          <w:p w14:paraId="2C704512" w14:textId="77777777" w:rsidR="00A53314" w:rsidRPr="00911879" w:rsidRDefault="00A53314">
            <w:pPr>
              <w:rPr>
                <w:rFonts w:ascii="Times New Roman" w:hAnsi="Times New Roman" w:cs="Times New Roman"/>
              </w:rPr>
            </w:pPr>
          </w:p>
        </w:tc>
        <w:tc>
          <w:tcPr>
            <w:tcW w:w="2409" w:type="dxa"/>
            <w:vMerge/>
          </w:tcPr>
          <w:p w14:paraId="6A16876C" w14:textId="77777777" w:rsidR="00A53314" w:rsidRPr="00911879" w:rsidRDefault="00A53314" w:rsidP="007342B5">
            <w:pPr>
              <w:rPr>
                <w:rFonts w:ascii="Times New Roman" w:hAnsi="Times New Roman" w:cs="Times New Roman"/>
              </w:rPr>
            </w:pPr>
          </w:p>
        </w:tc>
        <w:tc>
          <w:tcPr>
            <w:tcW w:w="1701" w:type="dxa"/>
          </w:tcPr>
          <w:p w14:paraId="7D5629CD" w14:textId="6B656D0D" w:rsidR="00A53314" w:rsidRPr="00911879" w:rsidRDefault="00A53314">
            <w:pPr>
              <w:rPr>
                <w:rFonts w:ascii="Times New Roman" w:hAnsi="Times New Roman" w:cs="Times New Roman"/>
                <w:b/>
                <w:bCs/>
              </w:rPr>
            </w:pPr>
            <w:r w:rsidRPr="00911879">
              <w:rPr>
                <w:rFonts w:ascii="Times New Roman" w:hAnsi="Times New Roman" w:cs="Times New Roman"/>
                <w:b/>
                <w:bCs/>
              </w:rPr>
              <w:t>Size-Zone Non-Uniformity Normalized (SZNN)</w:t>
            </w:r>
          </w:p>
        </w:tc>
        <w:tc>
          <w:tcPr>
            <w:tcW w:w="3119" w:type="dxa"/>
          </w:tcPr>
          <w:p w14:paraId="6D8E8911" w14:textId="7BC6F005" w:rsidR="00A53314" w:rsidRPr="00911879" w:rsidRDefault="00911879">
            <w:pPr>
              <w:rPr>
                <w:rFonts w:ascii="Times New Roman" w:hAnsi="Times New Roman" w:cs="Times New Roman"/>
              </w:rPr>
            </w:pPr>
            <m:oMathPara>
              <m:oMath>
                <m:r>
                  <w:rPr>
                    <w:rFonts w:ascii="Cambria Math" w:hAnsi="Cambria Math" w:cs="Times New Roman"/>
                  </w:rPr>
                  <m:t xml:space="preserve">SZNN= </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sup>
                      <m:e>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j</m:t>
                                </m:r>
                              </m:sub>
                            </m:sSub>
                          </m:sup>
                          <m:e>
                            <m:r>
                              <m:rPr>
                                <m:sty m:val="b"/>
                              </m:rPr>
                              <w:rPr>
                                <w:rFonts w:ascii="Cambria Math" w:hAnsi="Cambria Math" w:cs="Times New Roman"/>
                              </w:rPr>
                              <m:t>P</m:t>
                            </m:r>
                            <m:r>
                              <w:rPr>
                                <w:rFonts w:ascii="Cambria Math" w:hAnsi="Cambria Math" w:cs="Times New Roman"/>
                              </w:rPr>
                              <m:t>(i,j)</m:t>
                            </m:r>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e>
                        </m:nary>
                      </m:e>
                    </m:nary>
                  </m:num>
                  <m:den>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z</m:t>
                        </m:r>
                      </m:sub>
                      <m:sup>
                        <m:r>
                          <w:rPr>
                            <w:rFonts w:ascii="Cambria Math" w:hAnsi="Cambria Math" w:cs="Times New Roman"/>
                          </w:rPr>
                          <m:t>2</m:t>
                        </m:r>
                      </m:sup>
                    </m:sSubSup>
                  </m:den>
                </m:f>
              </m:oMath>
            </m:oMathPara>
          </w:p>
        </w:tc>
        <w:tc>
          <w:tcPr>
            <w:tcW w:w="2352" w:type="dxa"/>
          </w:tcPr>
          <w:p w14:paraId="102D4B16" w14:textId="74E3A3F1" w:rsidR="00A53314" w:rsidRPr="00911879" w:rsidRDefault="00A53314">
            <w:pPr>
              <w:rPr>
                <w:rFonts w:ascii="Times New Roman" w:hAnsi="Times New Roman" w:cs="Times New Roman"/>
              </w:rPr>
            </w:pPr>
            <w:r w:rsidRPr="00911879">
              <w:rPr>
                <w:rFonts w:ascii="Times New Roman" w:hAnsi="Times New Roman" w:cs="Times New Roman"/>
              </w:rPr>
              <w:t>SZNN measures the variability of size zone volumes throughout the image.</w:t>
            </w:r>
          </w:p>
        </w:tc>
      </w:tr>
      <w:tr w:rsidR="00A53314" w:rsidRPr="00911879" w14:paraId="18018906" w14:textId="77777777" w:rsidTr="005E1F21">
        <w:tc>
          <w:tcPr>
            <w:tcW w:w="1101" w:type="dxa"/>
            <w:vMerge/>
          </w:tcPr>
          <w:p w14:paraId="32A18600" w14:textId="77777777" w:rsidR="00A53314" w:rsidRPr="00911879" w:rsidRDefault="00A53314">
            <w:pPr>
              <w:rPr>
                <w:rFonts w:ascii="Times New Roman" w:hAnsi="Times New Roman" w:cs="Times New Roman"/>
              </w:rPr>
            </w:pPr>
          </w:p>
        </w:tc>
        <w:tc>
          <w:tcPr>
            <w:tcW w:w="2409" w:type="dxa"/>
            <w:vMerge/>
          </w:tcPr>
          <w:p w14:paraId="799E74F4" w14:textId="77777777" w:rsidR="00A53314" w:rsidRPr="00911879" w:rsidRDefault="00A53314" w:rsidP="007342B5">
            <w:pPr>
              <w:rPr>
                <w:rFonts w:ascii="Times New Roman" w:hAnsi="Times New Roman" w:cs="Times New Roman"/>
              </w:rPr>
            </w:pPr>
          </w:p>
        </w:tc>
        <w:tc>
          <w:tcPr>
            <w:tcW w:w="1701" w:type="dxa"/>
          </w:tcPr>
          <w:p w14:paraId="4EF9B55E" w14:textId="3531122D" w:rsidR="00A53314" w:rsidRPr="00911879" w:rsidRDefault="00A53314">
            <w:pPr>
              <w:rPr>
                <w:rFonts w:ascii="Times New Roman" w:hAnsi="Times New Roman" w:cs="Times New Roman"/>
                <w:b/>
                <w:bCs/>
              </w:rPr>
            </w:pPr>
            <w:r w:rsidRPr="00911879">
              <w:rPr>
                <w:rFonts w:ascii="Times New Roman" w:hAnsi="Times New Roman" w:cs="Times New Roman"/>
                <w:b/>
                <w:bCs/>
              </w:rPr>
              <w:t>Zone Percentage (ZP)</w:t>
            </w:r>
          </w:p>
        </w:tc>
        <w:tc>
          <w:tcPr>
            <w:tcW w:w="3119" w:type="dxa"/>
          </w:tcPr>
          <w:p w14:paraId="5CAFB362" w14:textId="5F9231DF" w:rsidR="00A53314" w:rsidRPr="00911879" w:rsidRDefault="00911879">
            <w:pPr>
              <w:rPr>
                <w:rFonts w:ascii="Times New Roman" w:hAnsi="Times New Roman" w:cs="Times New Roman"/>
              </w:rPr>
            </w:pPr>
            <m:oMathPara>
              <m:oMath>
                <m:r>
                  <w:rPr>
                    <w:rFonts w:ascii="Cambria Math" w:hAnsi="Cambria Math" w:cs="Times New Roman"/>
                  </w:rPr>
                  <m:t>ZP=</m:t>
                </m:r>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z</m:t>
                        </m:r>
                      </m:sub>
                    </m:sSub>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den>
                </m:f>
              </m:oMath>
            </m:oMathPara>
          </w:p>
        </w:tc>
        <w:tc>
          <w:tcPr>
            <w:tcW w:w="2352" w:type="dxa"/>
          </w:tcPr>
          <w:p w14:paraId="5B81A771" w14:textId="2BFA0ACF" w:rsidR="00A53314" w:rsidRPr="00911879" w:rsidRDefault="00A53314">
            <w:pPr>
              <w:rPr>
                <w:rFonts w:ascii="Times New Roman" w:hAnsi="Times New Roman" w:cs="Times New Roman"/>
              </w:rPr>
            </w:pPr>
            <w:r w:rsidRPr="00911879">
              <w:rPr>
                <w:rFonts w:ascii="Times New Roman" w:hAnsi="Times New Roman" w:cs="Times New Roman"/>
              </w:rPr>
              <w:t>ZP measures the coarseness of the texture by taking the ratio of number of zones and number of voxels in the ROI.</w:t>
            </w:r>
          </w:p>
        </w:tc>
      </w:tr>
      <w:tr w:rsidR="00A53314" w:rsidRPr="00911879" w14:paraId="6E25E962" w14:textId="77777777" w:rsidTr="005E1F21">
        <w:tc>
          <w:tcPr>
            <w:tcW w:w="1101" w:type="dxa"/>
            <w:vMerge/>
          </w:tcPr>
          <w:p w14:paraId="13FB1743" w14:textId="77777777" w:rsidR="00A53314" w:rsidRPr="00911879" w:rsidRDefault="00A53314">
            <w:pPr>
              <w:rPr>
                <w:rFonts w:ascii="Times New Roman" w:hAnsi="Times New Roman" w:cs="Times New Roman"/>
              </w:rPr>
            </w:pPr>
          </w:p>
        </w:tc>
        <w:tc>
          <w:tcPr>
            <w:tcW w:w="2409" w:type="dxa"/>
            <w:vMerge/>
          </w:tcPr>
          <w:p w14:paraId="22B819A4" w14:textId="77777777" w:rsidR="00A53314" w:rsidRPr="00911879" w:rsidRDefault="00A53314" w:rsidP="007342B5">
            <w:pPr>
              <w:rPr>
                <w:rFonts w:ascii="Times New Roman" w:hAnsi="Times New Roman" w:cs="Times New Roman"/>
              </w:rPr>
            </w:pPr>
          </w:p>
        </w:tc>
        <w:tc>
          <w:tcPr>
            <w:tcW w:w="1701" w:type="dxa"/>
          </w:tcPr>
          <w:p w14:paraId="0BBC7A2E" w14:textId="0EFDE5A9" w:rsidR="00A53314" w:rsidRPr="00911879" w:rsidRDefault="00A53314">
            <w:pPr>
              <w:rPr>
                <w:rFonts w:ascii="Times New Roman" w:hAnsi="Times New Roman" w:cs="Times New Roman"/>
                <w:b/>
                <w:bCs/>
              </w:rPr>
            </w:pPr>
            <w:r w:rsidRPr="00911879">
              <w:rPr>
                <w:rFonts w:ascii="Times New Roman" w:hAnsi="Times New Roman" w:cs="Times New Roman"/>
                <w:b/>
                <w:bCs/>
              </w:rPr>
              <w:t>Gray Level Variance (GLV)</w:t>
            </w:r>
          </w:p>
        </w:tc>
        <w:tc>
          <w:tcPr>
            <w:tcW w:w="3119" w:type="dxa"/>
          </w:tcPr>
          <w:p w14:paraId="257C6891" w14:textId="743299AD" w:rsidR="00A53314" w:rsidRPr="00911879" w:rsidRDefault="00911879" w:rsidP="000935B9">
            <w:pPr>
              <w:rPr>
                <w:rFonts w:ascii="Times New Roman" w:hAnsi="Times New Roman" w:cs="Times New Roman"/>
              </w:rPr>
            </w:pPr>
            <m:oMathPara>
              <m:oMath>
                <m:r>
                  <w:rPr>
                    <w:rFonts w:ascii="Cambria Math" w:hAnsi="Cambria Math" w:cs="Times New Roman"/>
                  </w:rPr>
                  <m:t>GLV=</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sup>
                      <m:e>
                        <m:r>
                          <w:rPr>
                            <w:rFonts w:ascii="Cambria Math" w:hAnsi="Cambria Math" w:cs="Times New Roman"/>
                          </w:rPr>
                          <m:t>p(i,j)</m:t>
                        </m:r>
                      </m:e>
                    </m:nary>
                  </m:e>
                </m:nary>
                <m:sSup>
                  <m:sSupPr>
                    <m:ctrlPr>
                      <w:rPr>
                        <w:rFonts w:ascii="Cambria Math" w:hAnsi="Cambria Math" w:cs="Times New Roman"/>
                        <w:i/>
                      </w:rPr>
                    </m:ctrlPr>
                  </m:sSupPr>
                  <m:e>
                    <m:r>
                      <w:rPr>
                        <w:rFonts w:ascii="Cambria Math" w:hAnsi="Cambria Math" w:cs="Times New Roman"/>
                      </w:rPr>
                      <m:t xml:space="preserve"> (i-μ)</m:t>
                    </m:r>
                  </m:e>
                  <m:sup>
                    <m:r>
                      <w:rPr>
                        <w:rFonts w:ascii="Cambria Math" w:hAnsi="Cambria Math" w:cs="Times New Roman"/>
                      </w:rPr>
                      <m:t>2</m:t>
                    </m:r>
                  </m:sup>
                </m:sSup>
              </m:oMath>
            </m:oMathPara>
          </w:p>
          <w:p w14:paraId="58A7E2C5" w14:textId="43D86D03" w:rsidR="00A53314" w:rsidRPr="00911879" w:rsidRDefault="00911879">
            <w:pPr>
              <w:rPr>
                <w:rFonts w:ascii="Times New Roman" w:hAnsi="Times New Roman" w:cs="Times New Roman"/>
              </w:rPr>
            </w:pPr>
            <m:oMathPara>
              <m:oMath>
                <m:r>
                  <m:rPr>
                    <m:sty m:val="p"/>
                  </m:rPr>
                  <w:rPr>
                    <w:rFonts w:ascii="Cambria Math" w:hAnsi="Cambria Math" w:cs="Times New Roman"/>
                  </w:rPr>
                  <m:t>Here,</m:t>
                </m:r>
                <m:r>
                  <w:rPr>
                    <w:rFonts w:ascii="Cambria Math" w:hAnsi="Cambria Math" w:cs="Times New Roman"/>
                  </w:rPr>
                  <m:t xml:space="preserve"> μ=</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sup>
                      <m:e>
                        <m:r>
                          <w:rPr>
                            <w:rFonts w:ascii="Cambria Math" w:hAnsi="Cambria Math" w:cs="Times New Roman"/>
                          </w:rPr>
                          <m:t>p(i,j)i</m:t>
                        </m:r>
                      </m:e>
                    </m:nary>
                  </m:e>
                </m:nary>
              </m:oMath>
            </m:oMathPara>
          </w:p>
        </w:tc>
        <w:tc>
          <w:tcPr>
            <w:tcW w:w="2352" w:type="dxa"/>
          </w:tcPr>
          <w:p w14:paraId="3BB371EA" w14:textId="4FA3A527" w:rsidR="00A53314" w:rsidRPr="00911879" w:rsidRDefault="00A53314">
            <w:pPr>
              <w:rPr>
                <w:rFonts w:ascii="Times New Roman" w:hAnsi="Times New Roman" w:cs="Times New Roman"/>
              </w:rPr>
            </w:pPr>
            <w:r w:rsidRPr="00911879">
              <w:rPr>
                <w:rFonts w:ascii="Times New Roman" w:hAnsi="Times New Roman" w:cs="Times New Roman"/>
              </w:rPr>
              <w:t>GLV measures the variance in gray level intensities for the zones.</w:t>
            </w:r>
          </w:p>
        </w:tc>
      </w:tr>
      <w:tr w:rsidR="00A53314" w:rsidRPr="00911879" w14:paraId="4F9325ED" w14:textId="77777777" w:rsidTr="005E1F21">
        <w:tc>
          <w:tcPr>
            <w:tcW w:w="1101" w:type="dxa"/>
            <w:vMerge/>
          </w:tcPr>
          <w:p w14:paraId="30AF34C3" w14:textId="77777777" w:rsidR="00A53314" w:rsidRPr="00911879" w:rsidRDefault="00A53314">
            <w:pPr>
              <w:rPr>
                <w:rFonts w:ascii="Times New Roman" w:hAnsi="Times New Roman" w:cs="Times New Roman"/>
              </w:rPr>
            </w:pPr>
          </w:p>
        </w:tc>
        <w:tc>
          <w:tcPr>
            <w:tcW w:w="2409" w:type="dxa"/>
            <w:vMerge/>
          </w:tcPr>
          <w:p w14:paraId="4C87EB24" w14:textId="77777777" w:rsidR="00A53314" w:rsidRPr="00911879" w:rsidRDefault="00A53314" w:rsidP="007342B5">
            <w:pPr>
              <w:rPr>
                <w:rFonts w:ascii="Times New Roman" w:hAnsi="Times New Roman" w:cs="Times New Roman"/>
              </w:rPr>
            </w:pPr>
          </w:p>
        </w:tc>
        <w:tc>
          <w:tcPr>
            <w:tcW w:w="1701" w:type="dxa"/>
          </w:tcPr>
          <w:p w14:paraId="155496CD" w14:textId="0EA14DE4" w:rsidR="00A53314" w:rsidRPr="00911879" w:rsidRDefault="00A53314">
            <w:pPr>
              <w:rPr>
                <w:rFonts w:ascii="Times New Roman" w:hAnsi="Times New Roman" w:cs="Times New Roman"/>
                <w:b/>
                <w:bCs/>
              </w:rPr>
            </w:pPr>
            <w:r w:rsidRPr="00911879">
              <w:rPr>
                <w:rFonts w:ascii="Times New Roman" w:hAnsi="Times New Roman" w:cs="Times New Roman"/>
                <w:b/>
                <w:bCs/>
              </w:rPr>
              <w:t>Zone Entropy (ZE)</w:t>
            </w:r>
          </w:p>
        </w:tc>
        <w:tc>
          <w:tcPr>
            <w:tcW w:w="3119" w:type="dxa"/>
          </w:tcPr>
          <w:p w14:paraId="6929FE54" w14:textId="232927A3" w:rsidR="00A53314" w:rsidRPr="00911879" w:rsidRDefault="00911879">
            <w:pPr>
              <w:rPr>
                <w:rFonts w:ascii="Times New Roman" w:hAnsi="Times New Roman" w:cs="Times New Roman"/>
              </w:rPr>
            </w:pPr>
            <m:oMathPara>
              <m:oMath>
                <m:r>
                  <w:rPr>
                    <w:rFonts w:ascii="Cambria Math" w:hAnsi="Cambria Math" w:cs="Times New Roman"/>
                  </w:rPr>
                  <m:t>ZE=</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sup>
                      <m:e>
                        <m:r>
                          <w:rPr>
                            <w:rFonts w:ascii="Cambria Math" w:hAnsi="Cambria Math" w:cs="Times New Roman"/>
                          </w:rPr>
                          <m:t>p</m:t>
                        </m:r>
                        <m:d>
                          <m:dPr>
                            <m:ctrlPr>
                              <w:rPr>
                                <w:rFonts w:ascii="Cambria Math" w:hAnsi="Cambria Math" w:cs="Times New Roman"/>
                                <w:i/>
                                <w:iCs/>
                              </w:rPr>
                            </m:ctrlPr>
                          </m:dPr>
                          <m:e>
                            <m:r>
                              <w:rPr>
                                <w:rFonts w:ascii="Cambria Math" w:hAnsi="Cambria Math" w:cs="Times New Roman"/>
                              </w:rPr>
                              <m:t>i,j</m:t>
                            </m:r>
                          </m:e>
                        </m:d>
                      </m:e>
                    </m:nary>
                  </m:e>
                </m:nary>
                <m:sSub>
                  <m:sSubPr>
                    <m:ctrlPr>
                      <w:rPr>
                        <w:rFonts w:ascii="Cambria Math" w:hAnsi="Cambria Math" w:cs="Times New Roman"/>
                        <w:i/>
                      </w:rPr>
                    </m:ctrlPr>
                  </m:sSubPr>
                  <m:e>
                    <m:r>
                      <w:rPr>
                        <w:rFonts w:ascii="Cambria Math" w:hAnsi="Cambria Math" w:cs="Times New Roman"/>
                      </w:rPr>
                      <m:t>log</m:t>
                    </m:r>
                  </m:e>
                  <m:sub>
                    <m:r>
                      <w:rPr>
                        <w:rFonts w:ascii="Cambria Math" w:hAnsi="Cambria Math" w:cs="Times New Roman"/>
                      </w:rPr>
                      <m:t>2</m:t>
                    </m:r>
                  </m:sub>
                </m:sSub>
                <m:r>
                  <w:rPr>
                    <w:rFonts w:ascii="Cambria Math" w:hAnsi="Cambria Math" w:cs="Times New Roman"/>
                  </w:rPr>
                  <m:t>(p</m:t>
                </m:r>
                <m:d>
                  <m:dPr>
                    <m:ctrlPr>
                      <w:rPr>
                        <w:rFonts w:ascii="Cambria Math" w:hAnsi="Cambria Math" w:cs="Times New Roman"/>
                        <w:i/>
                        <w:iCs/>
                      </w:rPr>
                    </m:ctrlPr>
                  </m:dPr>
                  <m:e>
                    <m:r>
                      <w:rPr>
                        <w:rFonts w:ascii="Cambria Math" w:hAnsi="Cambria Math" w:cs="Times New Roman"/>
                      </w:rPr>
                      <m:t>i,j</m:t>
                    </m:r>
                  </m:e>
                </m:d>
                <m:r>
                  <w:rPr>
                    <w:rFonts w:ascii="Cambria Math" w:hAnsi="Cambria Math" w:cs="Times New Roman"/>
                  </w:rPr>
                  <m:t>+ϵ)</m:t>
                </m:r>
              </m:oMath>
            </m:oMathPara>
          </w:p>
        </w:tc>
        <w:tc>
          <w:tcPr>
            <w:tcW w:w="2352" w:type="dxa"/>
          </w:tcPr>
          <w:p w14:paraId="0B0EBDC7" w14:textId="472846E9" w:rsidR="00A53314" w:rsidRPr="00911879" w:rsidRDefault="00A53314">
            <w:pPr>
              <w:rPr>
                <w:rFonts w:ascii="Times New Roman" w:hAnsi="Times New Roman" w:cs="Times New Roman"/>
              </w:rPr>
            </w:pPr>
            <w:r w:rsidRPr="00911879">
              <w:rPr>
                <w:rFonts w:ascii="Times New Roman" w:hAnsi="Times New Roman" w:cs="Times New Roman"/>
              </w:rPr>
              <w:t>ZE measures the uncertainty/randomness in the distribution of zone sizes and gray levels.</w:t>
            </w:r>
          </w:p>
        </w:tc>
      </w:tr>
      <w:tr w:rsidR="00A53314" w:rsidRPr="00911879" w14:paraId="177FA994" w14:textId="77777777" w:rsidTr="005E1F21">
        <w:tc>
          <w:tcPr>
            <w:tcW w:w="1101" w:type="dxa"/>
            <w:vMerge/>
          </w:tcPr>
          <w:p w14:paraId="1A433D6D" w14:textId="77777777" w:rsidR="00A53314" w:rsidRPr="00911879" w:rsidRDefault="00A53314">
            <w:pPr>
              <w:rPr>
                <w:rFonts w:ascii="Times New Roman" w:hAnsi="Times New Roman" w:cs="Times New Roman"/>
              </w:rPr>
            </w:pPr>
          </w:p>
        </w:tc>
        <w:tc>
          <w:tcPr>
            <w:tcW w:w="2409" w:type="dxa"/>
            <w:vMerge/>
          </w:tcPr>
          <w:p w14:paraId="20984675" w14:textId="77777777" w:rsidR="00A53314" w:rsidRPr="00911879" w:rsidRDefault="00A53314" w:rsidP="007342B5">
            <w:pPr>
              <w:rPr>
                <w:rFonts w:ascii="Times New Roman" w:hAnsi="Times New Roman" w:cs="Times New Roman"/>
              </w:rPr>
            </w:pPr>
          </w:p>
        </w:tc>
        <w:tc>
          <w:tcPr>
            <w:tcW w:w="1701" w:type="dxa"/>
          </w:tcPr>
          <w:p w14:paraId="0CD3B167" w14:textId="5307E10C" w:rsidR="00A53314" w:rsidRPr="00911879" w:rsidRDefault="00A53314">
            <w:pPr>
              <w:rPr>
                <w:rFonts w:ascii="Times New Roman" w:hAnsi="Times New Roman" w:cs="Times New Roman"/>
                <w:b/>
                <w:bCs/>
              </w:rPr>
            </w:pPr>
            <w:r w:rsidRPr="00911879">
              <w:rPr>
                <w:rFonts w:ascii="Times New Roman" w:hAnsi="Times New Roman" w:cs="Times New Roman"/>
                <w:b/>
                <w:bCs/>
              </w:rPr>
              <w:t>Zone Variance (ZV)</w:t>
            </w:r>
          </w:p>
        </w:tc>
        <w:tc>
          <w:tcPr>
            <w:tcW w:w="3119" w:type="dxa"/>
          </w:tcPr>
          <w:p w14:paraId="54CF3649" w14:textId="565418CF" w:rsidR="00A53314" w:rsidRPr="00911879" w:rsidRDefault="00911879" w:rsidP="00241B97">
            <w:pPr>
              <w:rPr>
                <w:rFonts w:ascii="Times New Roman" w:hAnsi="Times New Roman" w:cs="Times New Roman"/>
              </w:rPr>
            </w:pPr>
            <m:oMathPara>
              <m:oMath>
                <m:r>
                  <w:rPr>
                    <w:rFonts w:ascii="Cambria Math" w:hAnsi="Cambria Math" w:cs="Times New Roman"/>
                  </w:rPr>
                  <m:t>ZV=</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sup>
                      <m:e>
                        <m:r>
                          <w:rPr>
                            <w:rFonts w:ascii="Cambria Math" w:hAnsi="Cambria Math" w:cs="Times New Roman"/>
                          </w:rPr>
                          <m:t>p(i,j)</m:t>
                        </m:r>
                      </m:e>
                    </m:nary>
                  </m:e>
                </m:nary>
                <m:sSup>
                  <m:sSupPr>
                    <m:ctrlPr>
                      <w:rPr>
                        <w:rFonts w:ascii="Cambria Math" w:hAnsi="Cambria Math" w:cs="Times New Roman"/>
                        <w:i/>
                      </w:rPr>
                    </m:ctrlPr>
                  </m:sSupPr>
                  <m:e>
                    <m:r>
                      <w:rPr>
                        <w:rFonts w:ascii="Cambria Math" w:hAnsi="Cambria Math" w:cs="Times New Roman"/>
                      </w:rPr>
                      <m:t xml:space="preserve"> (j-μ)</m:t>
                    </m:r>
                  </m:e>
                  <m:sup>
                    <m:r>
                      <w:rPr>
                        <w:rFonts w:ascii="Cambria Math" w:hAnsi="Cambria Math" w:cs="Times New Roman"/>
                      </w:rPr>
                      <m:t>2</m:t>
                    </m:r>
                  </m:sup>
                </m:sSup>
              </m:oMath>
            </m:oMathPara>
          </w:p>
          <w:p w14:paraId="3049670E" w14:textId="2B993E97" w:rsidR="00A53314" w:rsidRPr="00911879" w:rsidRDefault="00911879">
            <w:pPr>
              <w:rPr>
                <w:rFonts w:ascii="Times New Roman" w:hAnsi="Times New Roman" w:cs="Times New Roman"/>
              </w:rPr>
            </w:pPr>
            <m:oMathPara>
              <m:oMath>
                <m:r>
                  <m:rPr>
                    <m:sty m:val="p"/>
                  </m:rPr>
                  <w:rPr>
                    <w:rFonts w:ascii="Cambria Math" w:hAnsi="Cambria Math" w:cs="Times New Roman"/>
                  </w:rPr>
                  <m:t>Here,</m:t>
                </m:r>
                <m:r>
                  <w:rPr>
                    <w:rFonts w:ascii="Cambria Math" w:hAnsi="Cambria Math" w:cs="Times New Roman"/>
                  </w:rPr>
                  <m:t xml:space="preserve"> μ=</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sup>
                      <m:e>
                        <m:r>
                          <w:rPr>
                            <w:rFonts w:ascii="Cambria Math" w:hAnsi="Cambria Math" w:cs="Times New Roman"/>
                          </w:rPr>
                          <m:t>p(i,j)j</m:t>
                        </m:r>
                      </m:e>
                    </m:nary>
                  </m:e>
                </m:nary>
              </m:oMath>
            </m:oMathPara>
          </w:p>
        </w:tc>
        <w:tc>
          <w:tcPr>
            <w:tcW w:w="2352" w:type="dxa"/>
          </w:tcPr>
          <w:p w14:paraId="0B034521" w14:textId="5ECC9ABD" w:rsidR="00A53314" w:rsidRPr="00911879" w:rsidRDefault="00A53314">
            <w:pPr>
              <w:rPr>
                <w:rFonts w:ascii="Times New Roman" w:hAnsi="Times New Roman" w:cs="Times New Roman"/>
              </w:rPr>
            </w:pPr>
            <w:r w:rsidRPr="00911879">
              <w:rPr>
                <w:rFonts w:ascii="Times New Roman" w:hAnsi="Times New Roman" w:cs="Times New Roman"/>
              </w:rPr>
              <w:t>ZV measures the variance in zone size volumes for the zones.</w:t>
            </w:r>
          </w:p>
        </w:tc>
      </w:tr>
      <w:tr w:rsidR="00A53314" w:rsidRPr="00911879" w14:paraId="3E74846B" w14:textId="77777777" w:rsidTr="005E1F21">
        <w:tc>
          <w:tcPr>
            <w:tcW w:w="1101" w:type="dxa"/>
            <w:vMerge/>
          </w:tcPr>
          <w:p w14:paraId="275C81E6" w14:textId="77777777" w:rsidR="00A53314" w:rsidRPr="00911879" w:rsidRDefault="00A53314">
            <w:pPr>
              <w:rPr>
                <w:rFonts w:ascii="Times New Roman" w:hAnsi="Times New Roman" w:cs="Times New Roman"/>
              </w:rPr>
            </w:pPr>
          </w:p>
        </w:tc>
        <w:tc>
          <w:tcPr>
            <w:tcW w:w="2409" w:type="dxa"/>
            <w:vMerge/>
          </w:tcPr>
          <w:p w14:paraId="22F01D03" w14:textId="77777777" w:rsidR="00A53314" w:rsidRPr="00911879" w:rsidRDefault="00A53314" w:rsidP="007342B5">
            <w:pPr>
              <w:rPr>
                <w:rFonts w:ascii="Times New Roman" w:hAnsi="Times New Roman" w:cs="Times New Roman"/>
              </w:rPr>
            </w:pPr>
          </w:p>
        </w:tc>
        <w:tc>
          <w:tcPr>
            <w:tcW w:w="1701" w:type="dxa"/>
          </w:tcPr>
          <w:p w14:paraId="7095C85D" w14:textId="277E9AB7" w:rsidR="00A53314" w:rsidRPr="00911879" w:rsidRDefault="00A53314">
            <w:pPr>
              <w:rPr>
                <w:rFonts w:ascii="Times New Roman" w:hAnsi="Times New Roman" w:cs="Times New Roman"/>
                <w:b/>
                <w:bCs/>
              </w:rPr>
            </w:pPr>
            <w:r w:rsidRPr="00911879">
              <w:rPr>
                <w:rFonts w:ascii="Times New Roman" w:hAnsi="Times New Roman" w:cs="Times New Roman"/>
                <w:b/>
                <w:bCs/>
              </w:rPr>
              <w:t>Low Gray Level Zone Emphasis (LGLZE)</w:t>
            </w:r>
          </w:p>
        </w:tc>
        <w:tc>
          <w:tcPr>
            <w:tcW w:w="3119" w:type="dxa"/>
          </w:tcPr>
          <w:p w14:paraId="3D34948B" w14:textId="05F8B1D8" w:rsidR="00A53314" w:rsidRPr="00911879" w:rsidRDefault="00911879">
            <w:pPr>
              <w:rPr>
                <w:rFonts w:ascii="Times New Roman" w:hAnsi="Times New Roman" w:cs="Times New Roman"/>
              </w:rPr>
            </w:pPr>
            <m:oMathPara>
              <m:oMath>
                <m:r>
                  <w:rPr>
                    <w:rFonts w:ascii="Cambria Math" w:hAnsi="Cambria Math" w:cs="Times New Roman"/>
                  </w:rPr>
                  <m:t xml:space="preserve">LGLZE= </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sup>
                          <m:e>
                            <m:f>
                              <m:fPr>
                                <m:ctrlPr>
                                  <w:rPr>
                                    <w:rFonts w:ascii="Cambria Math" w:hAnsi="Cambria Math" w:cs="Times New Roman"/>
                                    <w:b/>
                                    <w:bCs/>
                                  </w:rPr>
                                </m:ctrlPr>
                              </m:fPr>
                              <m:num>
                                <m:r>
                                  <m:rPr>
                                    <m:sty m:val="b"/>
                                  </m:rPr>
                                  <w:rPr>
                                    <w:rFonts w:ascii="Cambria Math" w:hAnsi="Cambria Math" w:cs="Times New Roman"/>
                                  </w:rPr>
                                  <m:t>P</m:t>
                                </m:r>
                                <m:r>
                                  <w:rPr>
                                    <w:rFonts w:ascii="Cambria Math" w:hAnsi="Cambria Math" w:cs="Times New Roman"/>
                                  </w:rPr>
                                  <m:t>(i,j)</m:t>
                                </m:r>
                              </m:num>
                              <m:den>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2</m:t>
                                    </m:r>
                                  </m:sup>
                                </m:sSup>
                              </m:den>
                            </m:f>
                          </m:e>
                        </m:nary>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den>
                </m:f>
              </m:oMath>
            </m:oMathPara>
          </w:p>
        </w:tc>
        <w:tc>
          <w:tcPr>
            <w:tcW w:w="2352" w:type="dxa"/>
          </w:tcPr>
          <w:p w14:paraId="25335C9C" w14:textId="062581E2" w:rsidR="00A53314" w:rsidRPr="00911879" w:rsidRDefault="00A53314">
            <w:pPr>
              <w:rPr>
                <w:rFonts w:ascii="Times New Roman" w:hAnsi="Times New Roman" w:cs="Times New Roman"/>
              </w:rPr>
            </w:pPr>
            <w:r w:rsidRPr="00911879">
              <w:rPr>
                <w:rFonts w:ascii="Times New Roman" w:hAnsi="Times New Roman" w:cs="Times New Roman"/>
              </w:rPr>
              <w:t>LGLZE measures the distribution of lower gray-level size zones.</w:t>
            </w:r>
          </w:p>
        </w:tc>
      </w:tr>
      <w:tr w:rsidR="00A53314" w:rsidRPr="00911879" w14:paraId="727B3346" w14:textId="77777777" w:rsidTr="005E1F21">
        <w:tc>
          <w:tcPr>
            <w:tcW w:w="1101" w:type="dxa"/>
            <w:vMerge/>
          </w:tcPr>
          <w:p w14:paraId="4EF1DF2A" w14:textId="77777777" w:rsidR="00A53314" w:rsidRPr="00911879" w:rsidRDefault="00A53314">
            <w:pPr>
              <w:rPr>
                <w:rFonts w:ascii="Times New Roman" w:hAnsi="Times New Roman" w:cs="Times New Roman"/>
              </w:rPr>
            </w:pPr>
          </w:p>
        </w:tc>
        <w:tc>
          <w:tcPr>
            <w:tcW w:w="2409" w:type="dxa"/>
            <w:vMerge/>
          </w:tcPr>
          <w:p w14:paraId="300B3729" w14:textId="77777777" w:rsidR="00A53314" w:rsidRPr="00911879" w:rsidRDefault="00A53314" w:rsidP="007342B5">
            <w:pPr>
              <w:rPr>
                <w:rFonts w:ascii="Times New Roman" w:hAnsi="Times New Roman" w:cs="Times New Roman"/>
              </w:rPr>
            </w:pPr>
          </w:p>
        </w:tc>
        <w:tc>
          <w:tcPr>
            <w:tcW w:w="1701" w:type="dxa"/>
          </w:tcPr>
          <w:p w14:paraId="394FDEC3" w14:textId="0FF87F40" w:rsidR="00A53314" w:rsidRPr="00911879" w:rsidRDefault="00A53314">
            <w:pPr>
              <w:rPr>
                <w:rFonts w:ascii="Times New Roman" w:hAnsi="Times New Roman" w:cs="Times New Roman"/>
                <w:b/>
                <w:bCs/>
              </w:rPr>
            </w:pPr>
            <w:r w:rsidRPr="00911879">
              <w:rPr>
                <w:rFonts w:ascii="Times New Roman" w:hAnsi="Times New Roman" w:cs="Times New Roman"/>
                <w:b/>
                <w:bCs/>
              </w:rPr>
              <w:t>High Gray Level Zone Emphasis (HGLZE)</w:t>
            </w:r>
          </w:p>
        </w:tc>
        <w:tc>
          <w:tcPr>
            <w:tcW w:w="3119" w:type="dxa"/>
          </w:tcPr>
          <w:p w14:paraId="4821A187" w14:textId="36100A57" w:rsidR="00A53314" w:rsidRPr="00911879" w:rsidRDefault="00911879">
            <w:pPr>
              <w:rPr>
                <w:rFonts w:ascii="Times New Roman" w:hAnsi="Times New Roman" w:cs="Times New Roman"/>
              </w:rPr>
            </w:pPr>
            <m:oMathPara>
              <m:oMath>
                <m:r>
                  <w:rPr>
                    <w:rFonts w:ascii="Cambria Math" w:hAnsi="Cambria Math" w:cs="Times New Roman"/>
                  </w:rPr>
                  <m:t xml:space="preserve">HGLZE= </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sup>
                          <m:e>
                            <m:r>
                              <m:rPr>
                                <m:sty m:val="b"/>
                              </m:rPr>
                              <w:rPr>
                                <w:rFonts w:ascii="Cambria Math" w:hAnsi="Cambria Math" w:cs="Times New Roman"/>
                              </w:rPr>
                              <m:t>P</m:t>
                            </m:r>
                            <m:r>
                              <w:rPr>
                                <w:rFonts w:ascii="Cambria Math" w:hAnsi="Cambria Math" w:cs="Times New Roman"/>
                              </w:rPr>
                              <m:t>(i,j)</m:t>
                            </m:r>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2</m:t>
                                </m:r>
                              </m:sup>
                            </m:sSup>
                          </m:e>
                        </m:nary>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den>
                </m:f>
              </m:oMath>
            </m:oMathPara>
          </w:p>
        </w:tc>
        <w:tc>
          <w:tcPr>
            <w:tcW w:w="2352" w:type="dxa"/>
          </w:tcPr>
          <w:p w14:paraId="4D3E84D8" w14:textId="00F328CA" w:rsidR="00A53314" w:rsidRPr="00911879" w:rsidRDefault="00A53314">
            <w:pPr>
              <w:rPr>
                <w:rFonts w:ascii="Times New Roman" w:hAnsi="Times New Roman" w:cs="Times New Roman"/>
              </w:rPr>
            </w:pPr>
            <w:r w:rsidRPr="00911879">
              <w:rPr>
                <w:rFonts w:ascii="Times New Roman" w:hAnsi="Times New Roman" w:cs="Times New Roman"/>
              </w:rPr>
              <w:t>HGLZE measures the distribution of the higher gray-level values.</w:t>
            </w:r>
          </w:p>
        </w:tc>
      </w:tr>
      <w:tr w:rsidR="00A53314" w:rsidRPr="00911879" w14:paraId="1C682F99" w14:textId="77777777" w:rsidTr="005E1F21">
        <w:tc>
          <w:tcPr>
            <w:tcW w:w="1101" w:type="dxa"/>
            <w:vMerge/>
          </w:tcPr>
          <w:p w14:paraId="16DFF823" w14:textId="77777777" w:rsidR="00A53314" w:rsidRPr="00911879" w:rsidRDefault="00A53314">
            <w:pPr>
              <w:rPr>
                <w:rFonts w:ascii="Times New Roman" w:hAnsi="Times New Roman" w:cs="Times New Roman"/>
              </w:rPr>
            </w:pPr>
          </w:p>
        </w:tc>
        <w:tc>
          <w:tcPr>
            <w:tcW w:w="2409" w:type="dxa"/>
            <w:vMerge/>
          </w:tcPr>
          <w:p w14:paraId="293F0D0A" w14:textId="77777777" w:rsidR="00A53314" w:rsidRPr="00911879" w:rsidRDefault="00A53314" w:rsidP="007342B5">
            <w:pPr>
              <w:rPr>
                <w:rFonts w:ascii="Times New Roman" w:hAnsi="Times New Roman" w:cs="Times New Roman"/>
              </w:rPr>
            </w:pPr>
          </w:p>
        </w:tc>
        <w:tc>
          <w:tcPr>
            <w:tcW w:w="1701" w:type="dxa"/>
          </w:tcPr>
          <w:p w14:paraId="72E4068E" w14:textId="75CA4164" w:rsidR="00A53314" w:rsidRPr="00911879" w:rsidRDefault="00A53314">
            <w:pPr>
              <w:rPr>
                <w:rFonts w:ascii="Times New Roman" w:hAnsi="Times New Roman" w:cs="Times New Roman"/>
                <w:b/>
                <w:bCs/>
              </w:rPr>
            </w:pPr>
            <w:r w:rsidRPr="00911879">
              <w:rPr>
                <w:rFonts w:ascii="Times New Roman" w:hAnsi="Times New Roman" w:cs="Times New Roman"/>
                <w:b/>
                <w:bCs/>
              </w:rPr>
              <w:t>Small Area Low Gray Level Emphasis (SALGLE)</w:t>
            </w:r>
          </w:p>
        </w:tc>
        <w:tc>
          <w:tcPr>
            <w:tcW w:w="3119" w:type="dxa"/>
          </w:tcPr>
          <w:p w14:paraId="30DC7231" w14:textId="1CEA5D13" w:rsidR="00A53314" w:rsidRPr="00911879" w:rsidRDefault="00911879">
            <w:pPr>
              <w:rPr>
                <w:rFonts w:ascii="Times New Roman" w:hAnsi="Times New Roman" w:cs="Times New Roman"/>
              </w:rPr>
            </w:pPr>
            <m:oMathPara>
              <m:oMath>
                <m:r>
                  <w:rPr>
                    <w:rFonts w:ascii="Cambria Math" w:hAnsi="Cambria Math" w:cs="Times New Roman"/>
                  </w:rPr>
                  <m:t xml:space="preserve">SALGLE= </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sup>
                          <m:e>
                            <m:f>
                              <m:fPr>
                                <m:ctrlPr>
                                  <w:rPr>
                                    <w:rFonts w:ascii="Cambria Math" w:hAnsi="Cambria Math" w:cs="Times New Roman"/>
                                    <w:b/>
                                    <w:bCs/>
                                  </w:rPr>
                                </m:ctrlPr>
                              </m:fPr>
                              <m:num>
                                <m:r>
                                  <m:rPr>
                                    <m:sty m:val="b"/>
                                  </m:rPr>
                                  <w:rPr>
                                    <w:rFonts w:ascii="Cambria Math" w:hAnsi="Cambria Math" w:cs="Times New Roman"/>
                                  </w:rPr>
                                  <m:t>P</m:t>
                                </m:r>
                                <m:r>
                                  <w:rPr>
                                    <w:rFonts w:ascii="Cambria Math" w:hAnsi="Cambria Math" w:cs="Times New Roman"/>
                                  </w:rPr>
                                  <m:t>(i,j)</m:t>
                                </m:r>
                              </m:num>
                              <m:den>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j</m:t>
                                    </m:r>
                                  </m:e>
                                  <m:sup>
                                    <m:r>
                                      <w:rPr>
                                        <w:rFonts w:ascii="Cambria Math" w:hAnsi="Cambria Math" w:cs="Times New Roman"/>
                                      </w:rPr>
                                      <m:t>2</m:t>
                                    </m:r>
                                  </m:sup>
                                </m:sSup>
                              </m:den>
                            </m:f>
                          </m:e>
                        </m:nary>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den>
                </m:f>
              </m:oMath>
            </m:oMathPara>
          </w:p>
        </w:tc>
        <w:tc>
          <w:tcPr>
            <w:tcW w:w="2352" w:type="dxa"/>
          </w:tcPr>
          <w:p w14:paraId="14159E57" w14:textId="15924F4A" w:rsidR="00A53314" w:rsidRPr="00911879" w:rsidRDefault="00A53314">
            <w:pPr>
              <w:rPr>
                <w:rFonts w:ascii="Times New Roman" w:hAnsi="Times New Roman" w:cs="Times New Roman"/>
              </w:rPr>
            </w:pPr>
            <w:r w:rsidRPr="00911879">
              <w:rPr>
                <w:rFonts w:ascii="Times New Roman" w:hAnsi="Times New Roman" w:cs="Times New Roman"/>
              </w:rPr>
              <w:t>SALGLE measures the proportion in the image of the joint distribution of smaller size zones with lower gray-level values.</w:t>
            </w:r>
          </w:p>
        </w:tc>
      </w:tr>
      <w:tr w:rsidR="00A53314" w:rsidRPr="00911879" w14:paraId="4CFD7731" w14:textId="77777777" w:rsidTr="005E1F21">
        <w:tc>
          <w:tcPr>
            <w:tcW w:w="1101" w:type="dxa"/>
            <w:vMerge/>
          </w:tcPr>
          <w:p w14:paraId="2129AE3C" w14:textId="77777777" w:rsidR="00A53314" w:rsidRPr="00911879" w:rsidRDefault="00A53314">
            <w:pPr>
              <w:rPr>
                <w:rFonts w:ascii="Times New Roman" w:hAnsi="Times New Roman" w:cs="Times New Roman"/>
              </w:rPr>
            </w:pPr>
          </w:p>
        </w:tc>
        <w:tc>
          <w:tcPr>
            <w:tcW w:w="2409" w:type="dxa"/>
            <w:vMerge/>
          </w:tcPr>
          <w:p w14:paraId="570E06D1" w14:textId="77777777" w:rsidR="00A53314" w:rsidRPr="00911879" w:rsidRDefault="00A53314" w:rsidP="007342B5">
            <w:pPr>
              <w:rPr>
                <w:rFonts w:ascii="Times New Roman" w:hAnsi="Times New Roman" w:cs="Times New Roman"/>
              </w:rPr>
            </w:pPr>
          </w:p>
        </w:tc>
        <w:tc>
          <w:tcPr>
            <w:tcW w:w="1701" w:type="dxa"/>
          </w:tcPr>
          <w:p w14:paraId="502863A8" w14:textId="0439F069" w:rsidR="00A53314" w:rsidRPr="00911879" w:rsidRDefault="00A53314">
            <w:pPr>
              <w:rPr>
                <w:rFonts w:ascii="Times New Roman" w:hAnsi="Times New Roman" w:cs="Times New Roman"/>
                <w:b/>
                <w:bCs/>
              </w:rPr>
            </w:pPr>
            <w:r w:rsidRPr="00911879">
              <w:rPr>
                <w:rFonts w:ascii="Times New Roman" w:hAnsi="Times New Roman" w:cs="Times New Roman"/>
                <w:b/>
                <w:bCs/>
              </w:rPr>
              <w:t>Small Area High Gray Level Emphasis (SAHGLE)</w:t>
            </w:r>
          </w:p>
        </w:tc>
        <w:tc>
          <w:tcPr>
            <w:tcW w:w="3119" w:type="dxa"/>
          </w:tcPr>
          <w:p w14:paraId="3883F4CE" w14:textId="376BC2BE" w:rsidR="00A53314" w:rsidRPr="00911879" w:rsidRDefault="00911879">
            <w:pPr>
              <w:rPr>
                <w:rFonts w:ascii="Times New Roman" w:hAnsi="Times New Roman" w:cs="Times New Roman"/>
              </w:rPr>
            </w:pPr>
            <m:oMathPara>
              <m:oMath>
                <m:r>
                  <w:rPr>
                    <w:rFonts w:ascii="Cambria Math" w:hAnsi="Cambria Math" w:cs="Times New Roman"/>
                  </w:rPr>
                  <m:t xml:space="preserve">SAHGLE= </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sup>
                          <m:e>
                            <m:f>
                              <m:fPr>
                                <m:ctrlPr>
                                  <w:rPr>
                                    <w:rFonts w:ascii="Cambria Math" w:hAnsi="Cambria Math" w:cs="Times New Roman"/>
                                    <w:b/>
                                    <w:bCs/>
                                  </w:rPr>
                                </m:ctrlPr>
                              </m:fPr>
                              <m:num>
                                <m:r>
                                  <m:rPr>
                                    <m:sty m:val="b"/>
                                  </m:rPr>
                                  <w:rPr>
                                    <w:rFonts w:ascii="Cambria Math" w:hAnsi="Cambria Math" w:cs="Times New Roman"/>
                                  </w:rPr>
                                  <m:t>P</m:t>
                                </m:r>
                                <m:r>
                                  <w:rPr>
                                    <w:rFonts w:ascii="Cambria Math" w:hAnsi="Cambria Math" w:cs="Times New Roman"/>
                                  </w:rPr>
                                  <m:t>(i,j)</m:t>
                                </m:r>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2</m:t>
                                    </m:r>
                                  </m:sup>
                                </m:sSup>
                              </m:num>
                              <m:den>
                                <m:sSup>
                                  <m:sSupPr>
                                    <m:ctrlPr>
                                      <w:rPr>
                                        <w:rFonts w:ascii="Cambria Math" w:hAnsi="Cambria Math" w:cs="Times New Roman"/>
                                        <w:i/>
                                      </w:rPr>
                                    </m:ctrlPr>
                                  </m:sSupPr>
                                  <m:e>
                                    <m:r>
                                      <w:rPr>
                                        <w:rFonts w:ascii="Cambria Math" w:hAnsi="Cambria Math" w:cs="Times New Roman"/>
                                      </w:rPr>
                                      <m:t>j</m:t>
                                    </m:r>
                                  </m:e>
                                  <m:sup>
                                    <m:r>
                                      <w:rPr>
                                        <w:rFonts w:ascii="Cambria Math" w:hAnsi="Cambria Math" w:cs="Times New Roman"/>
                                      </w:rPr>
                                      <m:t>2</m:t>
                                    </m:r>
                                  </m:sup>
                                </m:sSup>
                              </m:den>
                            </m:f>
                          </m:e>
                        </m:nary>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den>
                </m:f>
              </m:oMath>
            </m:oMathPara>
          </w:p>
        </w:tc>
        <w:tc>
          <w:tcPr>
            <w:tcW w:w="2352" w:type="dxa"/>
          </w:tcPr>
          <w:p w14:paraId="39535555" w14:textId="55BBC701" w:rsidR="00A53314" w:rsidRPr="00911879" w:rsidRDefault="00A53314">
            <w:pPr>
              <w:rPr>
                <w:rFonts w:ascii="Times New Roman" w:hAnsi="Times New Roman" w:cs="Times New Roman"/>
              </w:rPr>
            </w:pPr>
            <w:r w:rsidRPr="00911879">
              <w:rPr>
                <w:rFonts w:ascii="Times New Roman" w:hAnsi="Times New Roman" w:cs="Times New Roman"/>
              </w:rPr>
              <w:t>SAHGLE measures the proportion in the image of the joint distribution of smaller size zones with higher gray-level values.</w:t>
            </w:r>
          </w:p>
        </w:tc>
      </w:tr>
      <w:tr w:rsidR="00A53314" w:rsidRPr="00911879" w14:paraId="6836D98A" w14:textId="77777777" w:rsidTr="005E1F21">
        <w:tc>
          <w:tcPr>
            <w:tcW w:w="1101" w:type="dxa"/>
            <w:vMerge/>
          </w:tcPr>
          <w:p w14:paraId="06A4742A" w14:textId="77777777" w:rsidR="00A53314" w:rsidRPr="00911879" w:rsidRDefault="00A53314">
            <w:pPr>
              <w:rPr>
                <w:rFonts w:ascii="Times New Roman" w:hAnsi="Times New Roman" w:cs="Times New Roman"/>
              </w:rPr>
            </w:pPr>
          </w:p>
        </w:tc>
        <w:tc>
          <w:tcPr>
            <w:tcW w:w="2409" w:type="dxa"/>
            <w:vMerge/>
          </w:tcPr>
          <w:p w14:paraId="6E093277" w14:textId="77777777" w:rsidR="00A53314" w:rsidRPr="00911879" w:rsidRDefault="00A53314" w:rsidP="007342B5">
            <w:pPr>
              <w:rPr>
                <w:rFonts w:ascii="Times New Roman" w:hAnsi="Times New Roman" w:cs="Times New Roman"/>
              </w:rPr>
            </w:pPr>
          </w:p>
        </w:tc>
        <w:tc>
          <w:tcPr>
            <w:tcW w:w="1701" w:type="dxa"/>
          </w:tcPr>
          <w:p w14:paraId="71E1FCCF" w14:textId="494A2E80" w:rsidR="00A53314" w:rsidRPr="00911879" w:rsidRDefault="00A53314">
            <w:pPr>
              <w:rPr>
                <w:rFonts w:ascii="Times New Roman" w:hAnsi="Times New Roman" w:cs="Times New Roman"/>
                <w:b/>
                <w:bCs/>
              </w:rPr>
            </w:pPr>
            <w:r w:rsidRPr="00911879">
              <w:rPr>
                <w:rFonts w:ascii="Times New Roman" w:hAnsi="Times New Roman" w:cs="Times New Roman"/>
                <w:b/>
                <w:bCs/>
              </w:rPr>
              <w:t>Large Area Low Gray Level Emphasis (LALGLE)</w:t>
            </w:r>
          </w:p>
        </w:tc>
        <w:tc>
          <w:tcPr>
            <w:tcW w:w="3119" w:type="dxa"/>
          </w:tcPr>
          <w:p w14:paraId="05AC7B87" w14:textId="27682A00" w:rsidR="00A53314" w:rsidRPr="00911879" w:rsidRDefault="00911879">
            <w:pPr>
              <w:rPr>
                <w:rFonts w:ascii="Times New Roman" w:hAnsi="Times New Roman" w:cs="Times New Roman"/>
              </w:rPr>
            </w:pPr>
            <m:oMathPara>
              <m:oMath>
                <m:r>
                  <w:rPr>
                    <w:rFonts w:ascii="Cambria Math" w:hAnsi="Cambria Math" w:cs="Times New Roman"/>
                  </w:rPr>
                  <m:t xml:space="preserve">LALGLE= </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sup>
                          <m:e>
                            <m:f>
                              <m:fPr>
                                <m:ctrlPr>
                                  <w:rPr>
                                    <w:rFonts w:ascii="Cambria Math" w:hAnsi="Cambria Math" w:cs="Times New Roman"/>
                                    <w:b/>
                                    <w:bCs/>
                                  </w:rPr>
                                </m:ctrlPr>
                              </m:fPr>
                              <m:num>
                                <m:r>
                                  <m:rPr>
                                    <m:sty m:val="b"/>
                                  </m:rPr>
                                  <w:rPr>
                                    <w:rFonts w:ascii="Cambria Math" w:hAnsi="Cambria Math" w:cs="Times New Roman"/>
                                  </w:rPr>
                                  <m:t>P</m:t>
                                </m:r>
                                <m:r>
                                  <w:rPr>
                                    <w:rFonts w:ascii="Cambria Math" w:hAnsi="Cambria Math" w:cs="Times New Roman"/>
                                  </w:rPr>
                                  <m:t>(i,j)</m:t>
                                </m:r>
                                <m:sSup>
                                  <m:sSupPr>
                                    <m:ctrlPr>
                                      <w:rPr>
                                        <w:rFonts w:ascii="Cambria Math" w:hAnsi="Cambria Math" w:cs="Times New Roman"/>
                                        <w:i/>
                                      </w:rPr>
                                    </m:ctrlPr>
                                  </m:sSupPr>
                                  <m:e>
                                    <m:r>
                                      <w:rPr>
                                        <w:rFonts w:ascii="Cambria Math" w:hAnsi="Cambria Math" w:cs="Times New Roman"/>
                                      </w:rPr>
                                      <m:t>j</m:t>
                                    </m:r>
                                  </m:e>
                                  <m:sup>
                                    <m:r>
                                      <w:rPr>
                                        <w:rFonts w:ascii="Cambria Math" w:hAnsi="Cambria Math" w:cs="Times New Roman"/>
                                      </w:rPr>
                                      <m:t>2</m:t>
                                    </m:r>
                                  </m:sup>
                                </m:sSup>
                              </m:num>
                              <m:den>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2</m:t>
                                    </m:r>
                                  </m:sup>
                                </m:sSup>
                              </m:den>
                            </m:f>
                          </m:e>
                        </m:nary>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den>
                </m:f>
              </m:oMath>
            </m:oMathPara>
          </w:p>
        </w:tc>
        <w:tc>
          <w:tcPr>
            <w:tcW w:w="2352" w:type="dxa"/>
          </w:tcPr>
          <w:p w14:paraId="450B93EE" w14:textId="3B7BAC56" w:rsidR="00A53314" w:rsidRPr="00911879" w:rsidRDefault="00A53314">
            <w:pPr>
              <w:rPr>
                <w:rFonts w:ascii="Times New Roman" w:hAnsi="Times New Roman" w:cs="Times New Roman"/>
              </w:rPr>
            </w:pPr>
            <w:r w:rsidRPr="00911879">
              <w:rPr>
                <w:rFonts w:ascii="Times New Roman" w:hAnsi="Times New Roman" w:cs="Times New Roman"/>
              </w:rPr>
              <w:t>LALGLE measures the proportion in the image of the joint distribution of larger size zones with lower gray-level values.</w:t>
            </w:r>
          </w:p>
        </w:tc>
      </w:tr>
      <w:tr w:rsidR="00A53314" w:rsidRPr="00911879" w14:paraId="7ECB8148" w14:textId="77777777" w:rsidTr="005E1F21">
        <w:tc>
          <w:tcPr>
            <w:tcW w:w="1101" w:type="dxa"/>
            <w:vMerge/>
          </w:tcPr>
          <w:p w14:paraId="793275CB" w14:textId="77777777" w:rsidR="00A53314" w:rsidRPr="00911879" w:rsidRDefault="00A53314">
            <w:pPr>
              <w:rPr>
                <w:rFonts w:ascii="Times New Roman" w:hAnsi="Times New Roman" w:cs="Times New Roman"/>
              </w:rPr>
            </w:pPr>
          </w:p>
        </w:tc>
        <w:tc>
          <w:tcPr>
            <w:tcW w:w="2409" w:type="dxa"/>
            <w:vMerge/>
          </w:tcPr>
          <w:p w14:paraId="1FDDF33F" w14:textId="77777777" w:rsidR="00A53314" w:rsidRPr="00911879" w:rsidRDefault="00A53314" w:rsidP="007342B5">
            <w:pPr>
              <w:rPr>
                <w:rFonts w:ascii="Times New Roman" w:hAnsi="Times New Roman" w:cs="Times New Roman"/>
              </w:rPr>
            </w:pPr>
          </w:p>
        </w:tc>
        <w:tc>
          <w:tcPr>
            <w:tcW w:w="1701" w:type="dxa"/>
          </w:tcPr>
          <w:p w14:paraId="20C96D2A" w14:textId="31C9FA81" w:rsidR="00A53314" w:rsidRPr="00911879" w:rsidRDefault="00A53314">
            <w:pPr>
              <w:rPr>
                <w:rFonts w:ascii="Times New Roman" w:hAnsi="Times New Roman" w:cs="Times New Roman"/>
                <w:b/>
                <w:bCs/>
              </w:rPr>
            </w:pPr>
            <w:r w:rsidRPr="00911879">
              <w:rPr>
                <w:rFonts w:ascii="Times New Roman" w:hAnsi="Times New Roman" w:cs="Times New Roman"/>
                <w:b/>
                <w:bCs/>
              </w:rPr>
              <w:t>Large Area High Gray Level Emphasis (LAHGLE)</w:t>
            </w:r>
          </w:p>
        </w:tc>
        <w:tc>
          <w:tcPr>
            <w:tcW w:w="3119" w:type="dxa"/>
          </w:tcPr>
          <w:p w14:paraId="6A6D9D5A" w14:textId="05882E9C" w:rsidR="00A53314" w:rsidRPr="00911879" w:rsidRDefault="00911879">
            <w:pPr>
              <w:rPr>
                <w:rFonts w:ascii="Times New Roman" w:hAnsi="Times New Roman" w:cs="Times New Roman"/>
              </w:rPr>
            </w:pPr>
            <m:oMathPara>
              <m:oMath>
                <m:r>
                  <w:rPr>
                    <w:rFonts w:ascii="Cambria Math" w:hAnsi="Cambria Math" w:cs="Times New Roman"/>
                  </w:rPr>
                  <m:t xml:space="preserve">LAHGLE= </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s</m:t>
                                </m:r>
                              </m:sub>
                            </m:sSub>
                          </m:sup>
                          <m:e>
                            <m:r>
                              <m:rPr>
                                <m:sty m:val="b"/>
                              </m:rPr>
                              <w:rPr>
                                <w:rFonts w:ascii="Cambria Math" w:hAnsi="Cambria Math" w:cs="Times New Roman"/>
                              </w:rPr>
                              <m:t>P</m:t>
                            </m:r>
                            <m:r>
                              <w:rPr>
                                <w:rFonts w:ascii="Cambria Math" w:hAnsi="Cambria Math" w:cs="Times New Roman"/>
                              </w:rPr>
                              <m:t>(i,j)</m:t>
                            </m:r>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j</m:t>
                                </m:r>
                              </m:e>
                              <m:sup>
                                <m:r>
                                  <w:rPr>
                                    <w:rFonts w:ascii="Cambria Math" w:hAnsi="Cambria Math" w:cs="Times New Roman"/>
                                  </w:rPr>
                                  <m:t>2</m:t>
                                </m:r>
                              </m:sup>
                            </m:sSup>
                          </m:e>
                        </m:nary>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den>
                </m:f>
              </m:oMath>
            </m:oMathPara>
          </w:p>
        </w:tc>
        <w:tc>
          <w:tcPr>
            <w:tcW w:w="2352" w:type="dxa"/>
          </w:tcPr>
          <w:p w14:paraId="0A3A6F46" w14:textId="2E990358" w:rsidR="00A53314" w:rsidRPr="00911879" w:rsidRDefault="00A53314">
            <w:pPr>
              <w:rPr>
                <w:rFonts w:ascii="Times New Roman" w:hAnsi="Times New Roman" w:cs="Times New Roman"/>
              </w:rPr>
            </w:pPr>
            <w:r w:rsidRPr="00911879">
              <w:rPr>
                <w:rFonts w:ascii="Times New Roman" w:hAnsi="Times New Roman" w:cs="Times New Roman"/>
              </w:rPr>
              <w:t>LAHGLE measures the proportion in the image of the joint distribution of larger size zones with higher gray-level values.</w:t>
            </w:r>
          </w:p>
        </w:tc>
      </w:tr>
      <w:tr w:rsidR="00A53314" w:rsidRPr="00911879" w14:paraId="4E05CB8B" w14:textId="77777777" w:rsidTr="005E1F21">
        <w:tc>
          <w:tcPr>
            <w:tcW w:w="1101" w:type="dxa"/>
            <w:vMerge/>
          </w:tcPr>
          <w:p w14:paraId="60158ED8" w14:textId="77777777" w:rsidR="00A53314" w:rsidRPr="00911879" w:rsidRDefault="00A53314">
            <w:pPr>
              <w:rPr>
                <w:rFonts w:ascii="Times New Roman" w:hAnsi="Times New Roman" w:cs="Times New Roman"/>
              </w:rPr>
            </w:pPr>
          </w:p>
        </w:tc>
        <w:tc>
          <w:tcPr>
            <w:tcW w:w="2409" w:type="dxa"/>
            <w:vMerge w:val="restart"/>
          </w:tcPr>
          <w:p w14:paraId="4136FB09" w14:textId="77777777" w:rsidR="00A53314" w:rsidRPr="00911879" w:rsidRDefault="00A53314">
            <w:pPr>
              <w:rPr>
                <w:rFonts w:ascii="Times New Roman" w:hAnsi="Times New Roman" w:cs="Times New Roman"/>
              </w:rPr>
            </w:pPr>
            <w:r w:rsidRPr="005E1F21">
              <w:rPr>
                <w:rFonts w:ascii="Times New Roman" w:hAnsi="Times New Roman" w:cs="Times New Roman"/>
                <w:b/>
                <w:bCs/>
              </w:rPr>
              <w:t>Gray Level Size Zone Matrix</w:t>
            </w:r>
            <w:r w:rsidRPr="00911879">
              <w:rPr>
                <w:rFonts w:ascii="Times New Roman" w:hAnsi="Times New Roman" w:cs="Times New Roman"/>
              </w:rPr>
              <w:t xml:space="preserve"> (</w:t>
            </w:r>
            <w:r w:rsidRPr="005E1F21">
              <w:rPr>
                <w:rFonts w:ascii="Times New Roman" w:hAnsi="Times New Roman" w:cs="Times New Roman"/>
                <w:b/>
                <w:bCs/>
              </w:rPr>
              <w:t>GLSZM</w:t>
            </w:r>
            <w:r w:rsidRPr="00911879">
              <w:rPr>
                <w:rFonts w:ascii="Times New Roman" w:hAnsi="Times New Roman" w:cs="Times New Roman"/>
              </w:rPr>
              <w:t>, 16 features)</w:t>
            </w:r>
          </w:p>
          <w:p w14:paraId="7549530C" w14:textId="2849FFED" w:rsidR="00A53314" w:rsidRPr="00911879" w:rsidRDefault="00911879" w:rsidP="00486F9A">
            <w:pPr>
              <w:tabs>
                <w:tab w:val="left" w:pos="720"/>
              </w:tabs>
              <w:rPr>
                <w:rFonts w:ascii="Times New Roman" w:hAnsi="Times New Roman" w:cs="Times New Roman"/>
              </w:rPr>
            </w:pPr>
            <w:r w:rsidRPr="00911879">
              <w:rPr>
                <w:rFonts w:ascii="Wingdings" w:hAnsi="Wingdings" w:cs="Times New Roman"/>
              </w:rPr>
              <w:t></w:t>
            </w:r>
            <m:oMath>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g</m:t>
                  </m:r>
                </m:sub>
              </m:sSub>
            </m:oMath>
            <w:r w:rsidR="00A53314" w:rsidRPr="00911879">
              <w:rPr>
                <w:rFonts w:ascii="Times New Roman" w:hAnsi="Times New Roman" w:cs="Times New Roman"/>
              </w:rPr>
              <w:t> be the number of discrete intensity values in the image</w:t>
            </w:r>
          </w:p>
          <w:p w14:paraId="1903D7D7" w14:textId="39EBE8BC" w:rsidR="00A53314" w:rsidRPr="00911879" w:rsidRDefault="00911879" w:rsidP="00486F9A">
            <w:pPr>
              <w:tabs>
                <w:tab w:val="left" w:pos="720"/>
              </w:tabs>
              <w:rPr>
                <w:rFonts w:ascii="Times New Roman" w:hAnsi="Times New Roman" w:cs="Times New Roman"/>
              </w:rPr>
            </w:pPr>
            <w:r w:rsidRPr="00911879">
              <w:rPr>
                <w:rFonts w:ascii="Wingdings" w:hAnsi="Wingdings" w:cs="Times New Roman"/>
              </w:rPr>
              <w:t></w:t>
            </w:r>
            <m:oMath>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r</m:t>
                  </m:r>
                </m:sub>
              </m:sSub>
            </m:oMath>
            <w:r w:rsidR="00A53314" w:rsidRPr="00911879">
              <w:rPr>
                <w:rFonts w:ascii="Times New Roman" w:hAnsi="Times New Roman" w:cs="Times New Roman"/>
              </w:rPr>
              <w:t> be the number of discrete run lengths in the image</w:t>
            </w:r>
          </w:p>
          <w:p w14:paraId="437C1CE9" w14:textId="2A4C52A2" w:rsidR="00A53314" w:rsidRPr="00911879" w:rsidRDefault="00911879" w:rsidP="00486F9A">
            <w:pPr>
              <w:tabs>
                <w:tab w:val="left" w:pos="720"/>
              </w:tabs>
              <w:rPr>
                <w:rFonts w:ascii="Times New Roman" w:hAnsi="Times New Roman" w:cs="Times New Roman"/>
              </w:rPr>
            </w:pPr>
            <w:r w:rsidRPr="00911879">
              <w:rPr>
                <w:rFonts w:ascii="Wingdings" w:hAnsi="Wingdings" w:cs="Times New Roman"/>
              </w:rPr>
              <w:t></w:t>
            </w:r>
            <m:oMath>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oMath>
            <w:r w:rsidR="00A53314" w:rsidRPr="00911879">
              <w:rPr>
                <w:rFonts w:ascii="Times New Roman" w:hAnsi="Times New Roman" w:cs="Times New Roman"/>
              </w:rPr>
              <w:t> be the number of voxels in the image</w:t>
            </w:r>
          </w:p>
          <w:p w14:paraId="0B6DED44" w14:textId="4D0ADEA0" w:rsidR="00A53314" w:rsidRPr="00911879" w:rsidRDefault="00911879" w:rsidP="00486F9A">
            <w:pPr>
              <w:tabs>
                <w:tab w:val="left" w:pos="720"/>
              </w:tabs>
              <w:rPr>
                <w:rFonts w:ascii="Times New Roman" w:hAnsi="Times New Roman" w:cs="Times New Roman"/>
              </w:rPr>
            </w:pPr>
            <w:r w:rsidRPr="00911879">
              <w:rPr>
                <w:rFonts w:ascii="Wingdings" w:hAnsi="Wingdings" w:cs="Times New Roman"/>
              </w:rPr>
              <w:t></w:t>
            </w:r>
            <m:oMath>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r</m:t>
                  </m:r>
                </m:sub>
              </m:sSub>
              <m:r>
                <w:rPr>
                  <w:rFonts w:ascii="Cambria Math" w:hAnsi="Cambria Math" w:cs="Times New Roman"/>
                </w:rPr>
                <m:t>(θ)</m:t>
              </m:r>
            </m:oMath>
            <w:r w:rsidR="00A53314" w:rsidRPr="00911879">
              <w:rPr>
                <w:rFonts w:ascii="Times New Roman" w:hAnsi="Times New Roman" w:cs="Times New Roman"/>
              </w:rPr>
              <w:t> be the number of runs in the image along angle θ, which is equal to </w:t>
            </w:r>
            <m:oMath>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r</m:t>
                          </m:r>
                        </m:sub>
                      </m:sSub>
                    </m:sup>
                    <m:e>
                      <m:r>
                        <m:rPr>
                          <m:sty m:val="b"/>
                        </m:rPr>
                        <w:rPr>
                          <w:rFonts w:ascii="Cambria Math" w:hAnsi="Cambria Math" w:cs="Times New Roman"/>
                        </w:rPr>
                        <m:t>P</m:t>
                      </m:r>
                      <m:r>
                        <w:rPr>
                          <w:rFonts w:ascii="Cambria Math" w:hAnsi="Cambria Math" w:cs="Times New Roman"/>
                        </w:rPr>
                        <m:t>(i,j|θ)</m:t>
                      </m:r>
                    </m:e>
                  </m:nary>
                </m:e>
              </m:nary>
            </m:oMath>
            <w:r w:rsidR="00A53314" w:rsidRPr="00911879">
              <w:rPr>
                <w:rFonts w:ascii="Times New Roman" w:hAnsi="Times New Roman" w:cs="Times New Roman"/>
              </w:rPr>
              <w:t> and 1≤</w:t>
            </w:r>
            <m:oMath>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r</m:t>
                  </m:r>
                </m:sub>
              </m:sSub>
              <m:r>
                <w:rPr>
                  <w:rFonts w:ascii="Cambria Math" w:hAnsi="Cambria Math" w:cs="Times New Roman"/>
                </w:rPr>
                <m:t>(θ)</m:t>
              </m:r>
            </m:oMath>
            <w:r w:rsidR="00A53314" w:rsidRPr="00911879">
              <w:rPr>
                <w:rFonts w:ascii="Times New Roman" w:hAnsi="Times New Roman" w:cs="Times New Roman"/>
              </w:rPr>
              <w:t>≤</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p</m:t>
                  </m:r>
                </m:sub>
              </m:sSub>
            </m:oMath>
          </w:p>
          <w:p w14:paraId="1333FC48" w14:textId="350B8ECC" w:rsidR="00A53314" w:rsidRPr="00911879" w:rsidRDefault="00911879" w:rsidP="00486F9A">
            <w:pPr>
              <w:tabs>
                <w:tab w:val="left" w:pos="720"/>
              </w:tabs>
              <w:rPr>
                <w:rFonts w:ascii="Times New Roman" w:hAnsi="Times New Roman" w:cs="Times New Roman"/>
              </w:rPr>
            </w:pPr>
            <w:r w:rsidRPr="00911879">
              <w:rPr>
                <w:rFonts w:ascii="Wingdings" w:hAnsi="Wingdings" w:cs="Times New Roman"/>
              </w:rPr>
              <w:t></w:t>
            </w:r>
            <m:oMath>
              <m:r>
                <m:rPr>
                  <m:sty m:val="b"/>
                </m:rPr>
                <w:rPr>
                  <w:rFonts w:ascii="Cambria Math" w:hAnsi="Cambria Math" w:cs="Times New Roman"/>
                </w:rPr>
                <m:t>P</m:t>
              </m:r>
              <m:r>
                <w:rPr>
                  <w:rFonts w:ascii="Cambria Math" w:hAnsi="Cambria Math" w:cs="Times New Roman"/>
                </w:rPr>
                <m:t>(i,j|θ)</m:t>
              </m:r>
            </m:oMath>
            <w:r w:rsidR="00A53314" w:rsidRPr="00911879">
              <w:rPr>
                <w:rFonts w:ascii="Times New Roman" w:hAnsi="Times New Roman" w:cs="Times New Roman"/>
              </w:rPr>
              <w:t> be the run length matrix for an arbitrary direction θ</w:t>
            </w:r>
          </w:p>
          <w:p w14:paraId="3615EDDA" w14:textId="1771E674" w:rsidR="00A53314" w:rsidRPr="00911879" w:rsidRDefault="00911879" w:rsidP="00486F9A">
            <w:pPr>
              <w:tabs>
                <w:tab w:val="left" w:pos="720"/>
              </w:tabs>
              <w:rPr>
                <w:rFonts w:ascii="Times New Roman" w:hAnsi="Times New Roman" w:cs="Times New Roman"/>
              </w:rPr>
            </w:pPr>
            <w:r w:rsidRPr="00911879">
              <w:rPr>
                <w:rFonts w:ascii="Wingdings" w:hAnsi="Wingdings" w:cs="Times New Roman"/>
              </w:rPr>
              <w:t></w:t>
            </w:r>
            <m:oMath>
              <m:r>
                <w:rPr>
                  <w:rFonts w:ascii="Cambria Math" w:hAnsi="Cambria Math" w:cs="Times New Roman"/>
                </w:rPr>
                <m:t>p(i,j|θ)</m:t>
              </m:r>
            </m:oMath>
            <w:r w:rsidR="00A53314" w:rsidRPr="00911879">
              <w:rPr>
                <w:rFonts w:ascii="Times New Roman" w:hAnsi="Times New Roman" w:cs="Times New Roman"/>
              </w:rPr>
              <w:t> be the normalized run length matrix, defined as </w:t>
            </w:r>
            <m:oMath>
              <m:r>
                <w:rPr>
                  <w:rFonts w:ascii="Cambria Math" w:hAnsi="Cambria Math" w:cs="Times New Roman"/>
                </w:rPr>
                <m:t>p</m:t>
              </m:r>
              <m:d>
                <m:dPr>
                  <m:ctrlPr>
                    <w:rPr>
                      <w:rFonts w:ascii="Cambria Math" w:hAnsi="Cambria Math" w:cs="Times New Roman"/>
                      <w:i/>
                      <w:iCs/>
                    </w:rPr>
                  </m:ctrlPr>
                </m:dPr>
                <m:e>
                  <m:r>
                    <w:rPr>
                      <w:rFonts w:ascii="Cambria Math" w:hAnsi="Cambria Math" w:cs="Times New Roman"/>
                    </w:rPr>
                    <m:t>i,j</m:t>
                  </m:r>
                </m:e>
                <m:e>
                  <m:r>
                    <w:rPr>
                      <w:rFonts w:ascii="Cambria Math" w:hAnsi="Cambria Math" w:cs="Times New Roman"/>
                    </w:rPr>
                    <m:t>θ</m:t>
                  </m:r>
                </m:e>
              </m:d>
              <m:r>
                <w:rPr>
                  <w:rFonts w:ascii="Cambria Math" w:hAnsi="Cambria Math" w:cs="Times New Roman"/>
                </w:rPr>
                <m:t>=</m:t>
              </m:r>
              <m:f>
                <m:fPr>
                  <m:ctrlPr>
                    <w:rPr>
                      <w:rFonts w:ascii="Cambria Math" w:hAnsi="Cambria Math" w:cs="Times New Roman"/>
                      <w:i/>
                      <w:iCs/>
                    </w:rPr>
                  </m:ctrlPr>
                </m:fPr>
                <m:num>
                  <m:r>
                    <m:rPr>
                      <m:sty m:val="b"/>
                    </m:rPr>
                    <w:rPr>
                      <w:rFonts w:ascii="Cambria Math" w:hAnsi="Cambria Math" w:cs="Times New Roman"/>
                    </w:rPr>
                    <m:t>P</m:t>
                  </m:r>
                  <m:r>
                    <w:rPr>
                      <w:rFonts w:ascii="Cambria Math" w:hAnsi="Cambria Math" w:cs="Times New Roman"/>
                    </w:rPr>
                    <m:t>(i,j|θ)</m:t>
                  </m:r>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r</m:t>
                      </m:r>
                    </m:sub>
                  </m:sSub>
                  <m:r>
                    <w:rPr>
                      <w:rFonts w:ascii="Cambria Math" w:hAnsi="Cambria Math" w:cs="Times New Roman"/>
                    </w:rPr>
                    <m:t>(θ)</m:t>
                  </m:r>
                </m:den>
              </m:f>
            </m:oMath>
          </w:p>
        </w:tc>
        <w:tc>
          <w:tcPr>
            <w:tcW w:w="1701" w:type="dxa"/>
          </w:tcPr>
          <w:p w14:paraId="0252A7EE" w14:textId="14994C0C" w:rsidR="00A53314" w:rsidRPr="00911879" w:rsidRDefault="00A53314">
            <w:pPr>
              <w:rPr>
                <w:rFonts w:ascii="Times New Roman" w:hAnsi="Times New Roman" w:cs="Times New Roman"/>
                <w:b/>
                <w:bCs/>
              </w:rPr>
            </w:pPr>
            <w:r w:rsidRPr="00911879">
              <w:rPr>
                <w:rFonts w:ascii="Times New Roman" w:hAnsi="Times New Roman" w:cs="Times New Roman"/>
                <w:b/>
                <w:bCs/>
              </w:rPr>
              <w:t>Short Run Emphasis (SRE)</w:t>
            </w:r>
          </w:p>
        </w:tc>
        <w:tc>
          <w:tcPr>
            <w:tcW w:w="3119" w:type="dxa"/>
          </w:tcPr>
          <w:p w14:paraId="3800FFDF" w14:textId="60BB205B" w:rsidR="00A53314" w:rsidRPr="00911879" w:rsidRDefault="00911879">
            <w:pPr>
              <w:rPr>
                <w:rFonts w:ascii="Times New Roman" w:hAnsi="Times New Roman" w:cs="Times New Roman"/>
              </w:rPr>
            </w:pPr>
            <m:oMathPara>
              <m:oMath>
                <m:r>
                  <w:rPr>
                    <w:rFonts w:ascii="Cambria Math" w:hAnsi="Cambria Math" w:cs="Times New Roman"/>
                  </w:rPr>
                  <m:t>SRE=</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r</m:t>
                                </m:r>
                              </m:sub>
                            </m:sSub>
                          </m:sup>
                          <m:e>
                            <m:f>
                              <m:fPr>
                                <m:ctrlPr>
                                  <w:rPr>
                                    <w:rFonts w:ascii="Cambria Math" w:hAnsi="Cambria Math" w:cs="Times New Roman"/>
                                    <w:b/>
                                    <w:bCs/>
                                  </w:rPr>
                                </m:ctrlPr>
                              </m:fPr>
                              <m:num>
                                <m:r>
                                  <m:rPr>
                                    <m:sty m:val="b"/>
                                  </m:rPr>
                                  <w:rPr>
                                    <w:rFonts w:ascii="Cambria Math" w:hAnsi="Cambria Math" w:cs="Times New Roman"/>
                                  </w:rPr>
                                  <m:t>P</m:t>
                                </m:r>
                                <m:r>
                                  <w:rPr>
                                    <w:rFonts w:ascii="Cambria Math" w:hAnsi="Cambria Math" w:cs="Times New Roman"/>
                                  </w:rPr>
                                  <m:t>(i,j|θ)</m:t>
                                </m:r>
                              </m:num>
                              <m:den>
                                <m:sSup>
                                  <m:sSupPr>
                                    <m:ctrlPr>
                                      <w:rPr>
                                        <w:rFonts w:ascii="Cambria Math" w:hAnsi="Cambria Math" w:cs="Times New Roman"/>
                                        <w:i/>
                                      </w:rPr>
                                    </m:ctrlPr>
                                  </m:sSupPr>
                                  <m:e>
                                    <m:r>
                                      <w:rPr>
                                        <w:rFonts w:ascii="Cambria Math" w:hAnsi="Cambria Math" w:cs="Times New Roman"/>
                                      </w:rPr>
                                      <m:t>j</m:t>
                                    </m:r>
                                  </m:e>
                                  <m:sup>
                                    <m:r>
                                      <w:rPr>
                                        <w:rFonts w:ascii="Cambria Math" w:hAnsi="Cambria Math" w:cs="Times New Roman"/>
                                      </w:rPr>
                                      <m:t>2</m:t>
                                    </m:r>
                                  </m:sup>
                                </m:sSup>
                              </m:den>
                            </m:f>
                          </m:e>
                        </m:nary>
                      </m:e>
                    </m:nary>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r</m:t>
                        </m:r>
                      </m:sub>
                    </m:sSub>
                    <m:r>
                      <w:rPr>
                        <w:rFonts w:ascii="Cambria Math" w:hAnsi="Cambria Math" w:cs="Times New Roman"/>
                      </w:rPr>
                      <m:t>(θ)</m:t>
                    </m:r>
                  </m:den>
                </m:f>
              </m:oMath>
            </m:oMathPara>
          </w:p>
        </w:tc>
        <w:tc>
          <w:tcPr>
            <w:tcW w:w="2352" w:type="dxa"/>
          </w:tcPr>
          <w:p w14:paraId="1964E083" w14:textId="2DFD399D" w:rsidR="00A53314" w:rsidRPr="00911879" w:rsidRDefault="00A53314">
            <w:pPr>
              <w:rPr>
                <w:rFonts w:ascii="Times New Roman" w:hAnsi="Times New Roman" w:cs="Times New Roman"/>
              </w:rPr>
            </w:pPr>
            <w:r w:rsidRPr="00911879">
              <w:rPr>
                <w:rFonts w:ascii="Times New Roman" w:hAnsi="Times New Roman" w:cs="Times New Roman"/>
              </w:rPr>
              <w:t>SRE is a measure of the distribution of short run lengths</w:t>
            </w:r>
          </w:p>
        </w:tc>
      </w:tr>
      <w:tr w:rsidR="00A53314" w:rsidRPr="00911879" w14:paraId="435B75FC" w14:textId="77777777" w:rsidTr="005E1F21">
        <w:tc>
          <w:tcPr>
            <w:tcW w:w="1101" w:type="dxa"/>
            <w:vMerge/>
          </w:tcPr>
          <w:p w14:paraId="1ADC2443" w14:textId="77777777" w:rsidR="00A53314" w:rsidRPr="00911879" w:rsidRDefault="00A53314">
            <w:pPr>
              <w:rPr>
                <w:rFonts w:ascii="Times New Roman" w:hAnsi="Times New Roman" w:cs="Times New Roman"/>
              </w:rPr>
            </w:pPr>
          </w:p>
        </w:tc>
        <w:tc>
          <w:tcPr>
            <w:tcW w:w="2409" w:type="dxa"/>
            <w:vMerge/>
          </w:tcPr>
          <w:p w14:paraId="0A67F09D" w14:textId="77777777" w:rsidR="00A53314" w:rsidRPr="00911879" w:rsidRDefault="00A53314">
            <w:pPr>
              <w:rPr>
                <w:rFonts w:ascii="Times New Roman" w:hAnsi="Times New Roman" w:cs="Times New Roman"/>
              </w:rPr>
            </w:pPr>
          </w:p>
        </w:tc>
        <w:tc>
          <w:tcPr>
            <w:tcW w:w="1701" w:type="dxa"/>
          </w:tcPr>
          <w:p w14:paraId="50867B72" w14:textId="7C694234" w:rsidR="00A53314" w:rsidRPr="00911879" w:rsidRDefault="00A53314">
            <w:pPr>
              <w:rPr>
                <w:rFonts w:ascii="Times New Roman" w:hAnsi="Times New Roman" w:cs="Times New Roman"/>
                <w:b/>
                <w:bCs/>
              </w:rPr>
            </w:pPr>
            <w:r w:rsidRPr="00911879">
              <w:rPr>
                <w:rFonts w:ascii="Times New Roman" w:hAnsi="Times New Roman" w:cs="Times New Roman"/>
                <w:b/>
                <w:bCs/>
              </w:rPr>
              <w:t>Long Run Emphasis (LRE)</w:t>
            </w:r>
          </w:p>
        </w:tc>
        <w:tc>
          <w:tcPr>
            <w:tcW w:w="3119" w:type="dxa"/>
          </w:tcPr>
          <w:p w14:paraId="523A9809" w14:textId="165BF095" w:rsidR="00A53314" w:rsidRPr="00911879" w:rsidRDefault="00911879">
            <w:pPr>
              <w:rPr>
                <w:rFonts w:ascii="Times New Roman" w:hAnsi="Times New Roman" w:cs="Times New Roman"/>
              </w:rPr>
            </w:pPr>
            <m:oMathPara>
              <m:oMath>
                <m:r>
                  <w:rPr>
                    <w:rFonts w:ascii="Cambria Math" w:hAnsi="Cambria Math" w:cs="Times New Roman"/>
                  </w:rPr>
                  <m:t>SRE=</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r</m:t>
                                </m:r>
                              </m:sub>
                            </m:sSub>
                          </m:sup>
                          <m:e>
                            <m:r>
                              <m:rPr>
                                <m:sty m:val="b"/>
                              </m:rPr>
                              <w:rPr>
                                <w:rFonts w:ascii="Cambria Math" w:hAnsi="Cambria Math" w:cs="Times New Roman"/>
                              </w:rPr>
                              <m:t>P</m:t>
                            </m:r>
                            <m:r>
                              <w:rPr>
                                <w:rFonts w:ascii="Cambria Math" w:hAnsi="Cambria Math" w:cs="Times New Roman"/>
                              </w:rPr>
                              <m:t>(i,j|θ)</m:t>
                            </m:r>
                            <m:sSup>
                              <m:sSupPr>
                                <m:ctrlPr>
                                  <w:rPr>
                                    <w:rFonts w:ascii="Cambria Math" w:hAnsi="Cambria Math" w:cs="Times New Roman"/>
                                    <w:i/>
                                  </w:rPr>
                                </m:ctrlPr>
                              </m:sSupPr>
                              <m:e>
                                <m:r>
                                  <w:rPr>
                                    <w:rFonts w:ascii="Cambria Math" w:hAnsi="Cambria Math" w:cs="Times New Roman"/>
                                  </w:rPr>
                                  <m:t>j</m:t>
                                </m:r>
                              </m:e>
                              <m:sup>
                                <m:r>
                                  <w:rPr>
                                    <w:rFonts w:ascii="Cambria Math" w:hAnsi="Cambria Math" w:cs="Times New Roman"/>
                                  </w:rPr>
                                  <m:t>2</m:t>
                                </m:r>
                              </m:sup>
                            </m:sSup>
                          </m:e>
                        </m:nary>
                      </m:e>
                    </m:nary>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r</m:t>
                        </m:r>
                      </m:sub>
                    </m:sSub>
                    <m:r>
                      <w:rPr>
                        <w:rFonts w:ascii="Cambria Math" w:hAnsi="Cambria Math" w:cs="Times New Roman"/>
                      </w:rPr>
                      <m:t>(θ)</m:t>
                    </m:r>
                  </m:den>
                </m:f>
              </m:oMath>
            </m:oMathPara>
          </w:p>
        </w:tc>
        <w:tc>
          <w:tcPr>
            <w:tcW w:w="2352" w:type="dxa"/>
          </w:tcPr>
          <w:p w14:paraId="2CE76005" w14:textId="2A6B1E87" w:rsidR="00A53314" w:rsidRPr="00911879" w:rsidRDefault="00A53314">
            <w:pPr>
              <w:rPr>
                <w:rFonts w:ascii="Times New Roman" w:hAnsi="Times New Roman" w:cs="Times New Roman"/>
              </w:rPr>
            </w:pPr>
            <w:r w:rsidRPr="00911879">
              <w:rPr>
                <w:rFonts w:ascii="Times New Roman" w:hAnsi="Times New Roman" w:cs="Times New Roman"/>
              </w:rPr>
              <w:t>LRE is a measure of the distribution of long run lengths</w:t>
            </w:r>
          </w:p>
        </w:tc>
      </w:tr>
      <w:tr w:rsidR="00A53314" w:rsidRPr="00911879" w14:paraId="28F40089" w14:textId="77777777" w:rsidTr="005E1F21">
        <w:tc>
          <w:tcPr>
            <w:tcW w:w="1101" w:type="dxa"/>
            <w:vMerge/>
          </w:tcPr>
          <w:p w14:paraId="505DEF79" w14:textId="77777777" w:rsidR="00A53314" w:rsidRPr="00911879" w:rsidRDefault="00A53314">
            <w:pPr>
              <w:rPr>
                <w:rFonts w:ascii="Times New Roman" w:hAnsi="Times New Roman" w:cs="Times New Roman"/>
              </w:rPr>
            </w:pPr>
          </w:p>
        </w:tc>
        <w:tc>
          <w:tcPr>
            <w:tcW w:w="2409" w:type="dxa"/>
            <w:vMerge/>
          </w:tcPr>
          <w:p w14:paraId="3EB8DACA" w14:textId="77777777" w:rsidR="00A53314" w:rsidRPr="00911879" w:rsidRDefault="00A53314">
            <w:pPr>
              <w:rPr>
                <w:rFonts w:ascii="Times New Roman" w:hAnsi="Times New Roman" w:cs="Times New Roman"/>
              </w:rPr>
            </w:pPr>
          </w:p>
        </w:tc>
        <w:tc>
          <w:tcPr>
            <w:tcW w:w="1701" w:type="dxa"/>
          </w:tcPr>
          <w:p w14:paraId="54AE3C17" w14:textId="12CFF930" w:rsidR="00A53314" w:rsidRPr="00911879" w:rsidRDefault="00A53314">
            <w:pPr>
              <w:rPr>
                <w:rFonts w:ascii="Times New Roman" w:hAnsi="Times New Roman" w:cs="Times New Roman"/>
                <w:b/>
                <w:bCs/>
              </w:rPr>
            </w:pPr>
            <w:r w:rsidRPr="00911879">
              <w:rPr>
                <w:rFonts w:ascii="Times New Roman" w:hAnsi="Times New Roman" w:cs="Times New Roman"/>
                <w:b/>
                <w:bCs/>
              </w:rPr>
              <w:t>Gray Level Non-Uniformity (GLN)</w:t>
            </w:r>
          </w:p>
        </w:tc>
        <w:tc>
          <w:tcPr>
            <w:tcW w:w="3119" w:type="dxa"/>
          </w:tcPr>
          <w:p w14:paraId="3B442DD9" w14:textId="5740ED4A" w:rsidR="00A53314" w:rsidRPr="00911879" w:rsidRDefault="00911879">
            <w:pPr>
              <w:rPr>
                <w:rFonts w:ascii="Times New Roman" w:hAnsi="Times New Roman" w:cs="Times New Roman"/>
              </w:rPr>
            </w:pPr>
            <m:oMathPara>
              <m:oMath>
                <m:r>
                  <w:rPr>
                    <w:rFonts w:ascii="Cambria Math" w:hAnsi="Cambria Math" w:cs="Times New Roman"/>
                  </w:rPr>
                  <m:t>GLN=</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sSup>
                          <m:sSupPr>
                            <m:ctrlPr>
                              <w:rPr>
                                <w:rFonts w:ascii="Cambria Math" w:hAnsi="Cambria Math" w:cs="Times New Roman"/>
                                <w:i/>
                              </w:rPr>
                            </m:ctrlPr>
                          </m:sSupPr>
                          <m:e>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r</m:t>
                                    </m:r>
                                  </m:sub>
                                </m:sSub>
                              </m:sup>
                              <m:e>
                                <m:r>
                                  <m:rPr>
                                    <m:sty m:val="b"/>
                                  </m:rPr>
                                  <w:rPr>
                                    <w:rFonts w:ascii="Cambria Math" w:hAnsi="Cambria Math" w:cs="Times New Roman"/>
                                  </w:rPr>
                                  <m:t>P</m:t>
                                </m:r>
                                <m:r>
                                  <w:rPr>
                                    <w:rFonts w:ascii="Cambria Math" w:hAnsi="Cambria Math" w:cs="Times New Roman"/>
                                  </w:rPr>
                                  <m:t>(i,j|θ))</m:t>
                                </m:r>
                              </m:e>
                            </m:nary>
                          </m:e>
                          <m:sup>
                            <m:r>
                              <w:rPr>
                                <w:rFonts w:ascii="Cambria Math" w:hAnsi="Cambria Math" w:cs="Times New Roman"/>
                              </w:rPr>
                              <m:t>2</m:t>
                            </m:r>
                          </m:sup>
                        </m:sSup>
                      </m:e>
                    </m:nary>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r</m:t>
                        </m:r>
                      </m:sub>
                    </m:sSub>
                    <m:r>
                      <w:rPr>
                        <w:rFonts w:ascii="Cambria Math" w:hAnsi="Cambria Math" w:cs="Times New Roman"/>
                      </w:rPr>
                      <m:t>(θ)</m:t>
                    </m:r>
                  </m:den>
                </m:f>
              </m:oMath>
            </m:oMathPara>
          </w:p>
        </w:tc>
        <w:tc>
          <w:tcPr>
            <w:tcW w:w="2352" w:type="dxa"/>
          </w:tcPr>
          <w:p w14:paraId="419FC276" w14:textId="06BA955F" w:rsidR="00A53314" w:rsidRPr="00911879" w:rsidRDefault="00A53314">
            <w:pPr>
              <w:rPr>
                <w:rFonts w:ascii="Times New Roman" w:hAnsi="Times New Roman" w:cs="Times New Roman"/>
              </w:rPr>
            </w:pPr>
            <w:r w:rsidRPr="00911879">
              <w:rPr>
                <w:rFonts w:ascii="Times New Roman" w:hAnsi="Times New Roman" w:cs="Times New Roman"/>
              </w:rPr>
              <w:t>GLN measures the similarity of gray-level intensity values in the image</w:t>
            </w:r>
          </w:p>
        </w:tc>
      </w:tr>
      <w:tr w:rsidR="00A53314" w:rsidRPr="00911879" w14:paraId="58A49D86" w14:textId="77777777" w:rsidTr="005E1F21">
        <w:tc>
          <w:tcPr>
            <w:tcW w:w="1101" w:type="dxa"/>
            <w:vMerge/>
          </w:tcPr>
          <w:p w14:paraId="1C386111" w14:textId="77777777" w:rsidR="00A53314" w:rsidRPr="00911879" w:rsidRDefault="00A53314">
            <w:pPr>
              <w:rPr>
                <w:rFonts w:ascii="Times New Roman" w:hAnsi="Times New Roman" w:cs="Times New Roman"/>
              </w:rPr>
            </w:pPr>
          </w:p>
        </w:tc>
        <w:tc>
          <w:tcPr>
            <w:tcW w:w="2409" w:type="dxa"/>
            <w:vMerge/>
          </w:tcPr>
          <w:p w14:paraId="39F07E60" w14:textId="77777777" w:rsidR="00A53314" w:rsidRPr="00911879" w:rsidRDefault="00A53314">
            <w:pPr>
              <w:rPr>
                <w:rFonts w:ascii="Times New Roman" w:hAnsi="Times New Roman" w:cs="Times New Roman"/>
              </w:rPr>
            </w:pPr>
          </w:p>
        </w:tc>
        <w:tc>
          <w:tcPr>
            <w:tcW w:w="1701" w:type="dxa"/>
          </w:tcPr>
          <w:p w14:paraId="5A2D015D" w14:textId="0D3B43BF" w:rsidR="00A53314" w:rsidRPr="00911879" w:rsidRDefault="00A53314">
            <w:pPr>
              <w:rPr>
                <w:rFonts w:ascii="Times New Roman" w:hAnsi="Times New Roman" w:cs="Times New Roman"/>
                <w:b/>
                <w:bCs/>
              </w:rPr>
            </w:pPr>
            <w:r w:rsidRPr="00911879">
              <w:rPr>
                <w:rFonts w:ascii="Times New Roman" w:hAnsi="Times New Roman" w:cs="Times New Roman"/>
                <w:b/>
                <w:bCs/>
              </w:rPr>
              <w:t>Gray Level Non-Uniformity Normalized (GLNN)</w:t>
            </w:r>
          </w:p>
        </w:tc>
        <w:tc>
          <w:tcPr>
            <w:tcW w:w="3119" w:type="dxa"/>
          </w:tcPr>
          <w:p w14:paraId="0B9A3A7C" w14:textId="030D94C9" w:rsidR="00A53314" w:rsidRPr="00911879" w:rsidRDefault="00911879">
            <w:pPr>
              <w:rPr>
                <w:rFonts w:ascii="Times New Roman" w:hAnsi="Times New Roman" w:cs="Times New Roman"/>
              </w:rPr>
            </w:pPr>
            <m:oMathPara>
              <m:oMath>
                <m:r>
                  <w:rPr>
                    <w:rFonts w:ascii="Cambria Math" w:hAnsi="Cambria Math" w:cs="Times New Roman"/>
                  </w:rPr>
                  <m:t>GLNN=</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sSup>
                          <m:sSupPr>
                            <m:ctrlPr>
                              <w:rPr>
                                <w:rFonts w:ascii="Cambria Math" w:hAnsi="Cambria Math" w:cs="Times New Roman"/>
                                <w:i/>
                              </w:rPr>
                            </m:ctrlPr>
                          </m:sSupPr>
                          <m:e>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r</m:t>
                                    </m:r>
                                  </m:sub>
                                </m:sSub>
                              </m:sup>
                              <m:e>
                                <m:r>
                                  <m:rPr>
                                    <m:sty m:val="b"/>
                                  </m:rPr>
                                  <w:rPr>
                                    <w:rFonts w:ascii="Cambria Math" w:hAnsi="Cambria Math" w:cs="Times New Roman"/>
                                  </w:rPr>
                                  <m:t>P</m:t>
                                </m:r>
                                <m:r>
                                  <w:rPr>
                                    <w:rFonts w:ascii="Cambria Math" w:hAnsi="Cambria Math" w:cs="Times New Roman"/>
                                  </w:rPr>
                                  <m:t>(i,j|θ))</m:t>
                                </m:r>
                              </m:e>
                            </m:nary>
                          </m:e>
                          <m:sup>
                            <m:r>
                              <w:rPr>
                                <w:rFonts w:ascii="Cambria Math" w:hAnsi="Cambria Math" w:cs="Times New Roman"/>
                              </w:rPr>
                              <m:t>2</m:t>
                            </m:r>
                          </m:sup>
                        </m:sSup>
                      </m:e>
                    </m:nary>
                  </m:num>
                  <m:den>
                    <m:sSup>
                      <m:sSupPr>
                        <m:ctrlPr>
                          <w:rPr>
                            <w:rFonts w:ascii="Cambria Math" w:hAnsi="Cambria Math" w:cs="Times New Roman"/>
                            <w:i/>
                            <w:iCs/>
                          </w:rPr>
                        </m:ctrlPr>
                      </m:sSupPr>
                      <m:e>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r</m:t>
                            </m:r>
                          </m:sub>
                        </m:sSub>
                        <m:r>
                          <w:rPr>
                            <w:rFonts w:ascii="Cambria Math" w:hAnsi="Cambria Math" w:cs="Times New Roman"/>
                          </w:rPr>
                          <m:t>(θ)</m:t>
                        </m:r>
                      </m:e>
                      <m:sup>
                        <m:r>
                          <w:rPr>
                            <w:rFonts w:ascii="Cambria Math" w:hAnsi="Cambria Math" w:cs="Times New Roman"/>
                          </w:rPr>
                          <m:t>2</m:t>
                        </m:r>
                      </m:sup>
                    </m:sSup>
                  </m:den>
                </m:f>
              </m:oMath>
            </m:oMathPara>
          </w:p>
        </w:tc>
        <w:tc>
          <w:tcPr>
            <w:tcW w:w="2352" w:type="dxa"/>
          </w:tcPr>
          <w:p w14:paraId="36C25787" w14:textId="151EC916" w:rsidR="00A53314" w:rsidRPr="00911879" w:rsidRDefault="00A53314">
            <w:pPr>
              <w:rPr>
                <w:rFonts w:ascii="Times New Roman" w:hAnsi="Times New Roman" w:cs="Times New Roman"/>
              </w:rPr>
            </w:pPr>
            <w:r w:rsidRPr="00911879">
              <w:rPr>
                <w:rFonts w:ascii="Times New Roman" w:hAnsi="Times New Roman" w:cs="Times New Roman"/>
              </w:rPr>
              <w:t>GLNN measures the similarity of gray-level intensity values in the image</w:t>
            </w:r>
          </w:p>
        </w:tc>
      </w:tr>
      <w:tr w:rsidR="00A53314" w:rsidRPr="00911879" w14:paraId="2AEAD0B4" w14:textId="77777777" w:rsidTr="005E1F21">
        <w:tc>
          <w:tcPr>
            <w:tcW w:w="1101" w:type="dxa"/>
            <w:vMerge/>
          </w:tcPr>
          <w:p w14:paraId="02B9D256" w14:textId="77777777" w:rsidR="00A53314" w:rsidRPr="00911879" w:rsidRDefault="00A53314">
            <w:pPr>
              <w:rPr>
                <w:rFonts w:ascii="Times New Roman" w:hAnsi="Times New Roman" w:cs="Times New Roman"/>
              </w:rPr>
            </w:pPr>
          </w:p>
        </w:tc>
        <w:tc>
          <w:tcPr>
            <w:tcW w:w="2409" w:type="dxa"/>
            <w:vMerge/>
          </w:tcPr>
          <w:p w14:paraId="2DC6D0C3" w14:textId="77777777" w:rsidR="00A53314" w:rsidRPr="00911879" w:rsidRDefault="00A53314">
            <w:pPr>
              <w:rPr>
                <w:rFonts w:ascii="Times New Roman" w:hAnsi="Times New Roman" w:cs="Times New Roman"/>
              </w:rPr>
            </w:pPr>
          </w:p>
        </w:tc>
        <w:tc>
          <w:tcPr>
            <w:tcW w:w="1701" w:type="dxa"/>
          </w:tcPr>
          <w:p w14:paraId="3F439710" w14:textId="5F964683" w:rsidR="00A53314" w:rsidRPr="00911879" w:rsidRDefault="00A53314">
            <w:pPr>
              <w:rPr>
                <w:rFonts w:ascii="Times New Roman" w:hAnsi="Times New Roman" w:cs="Times New Roman"/>
                <w:b/>
                <w:bCs/>
              </w:rPr>
            </w:pPr>
            <w:r w:rsidRPr="00911879">
              <w:rPr>
                <w:rFonts w:ascii="Times New Roman" w:hAnsi="Times New Roman" w:cs="Times New Roman"/>
                <w:b/>
                <w:bCs/>
              </w:rPr>
              <w:t>Run Length Non-Uniformity (RLN)</w:t>
            </w:r>
          </w:p>
        </w:tc>
        <w:tc>
          <w:tcPr>
            <w:tcW w:w="3119" w:type="dxa"/>
          </w:tcPr>
          <w:p w14:paraId="1F0704ED" w14:textId="74BB3898" w:rsidR="00A53314" w:rsidRPr="00911879" w:rsidRDefault="00911879">
            <w:pPr>
              <w:rPr>
                <w:rFonts w:ascii="Times New Roman" w:hAnsi="Times New Roman" w:cs="Times New Roman"/>
              </w:rPr>
            </w:pPr>
            <m:oMathPara>
              <m:oMath>
                <m:r>
                  <w:rPr>
                    <w:rFonts w:ascii="Cambria Math" w:hAnsi="Cambria Math" w:cs="Times New Roman"/>
                  </w:rPr>
                  <m:t>GLN=</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r</m:t>
                            </m:r>
                          </m:sub>
                        </m:sSub>
                      </m:sup>
                      <m:e>
                        <m:sSup>
                          <m:sSupPr>
                            <m:ctrlPr>
                              <w:rPr>
                                <w:rFonts w:ascii="Cambria Math" w:hAnsi="Cambria Math" w:cs="Times New Roman"/>
                                <w:i/>
                              </w:rPr>
                            </m:ctrlPr>
                          </m:sSupPr>
                          <m:e>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r>
                                  <m:rPr>
                                    <m:sty m:val="b"/>
                                  </m:rPr>
                                  <w:rPr>
                                    <w:rFonts w:ascii="Cambria Math" w:hAnsi="Cambria Math" w:cs="Times New Roman"/>
                                  </w:rPr>
                                  <m:t>P</m:t>
                                </m:r>
                                <m:r>
                                  <w:rPr>
                                    <w:rFonts w:ascii="Cambria Math" w:hAnsi="Cambria Math" w:cs="Times New Roman"/>
                                  </w:rPr>
                                  <m:t>(i,j|θ))</m:t>
                                </m:r>
                              </m:e>
                            </m:nary>
                          </m:e>
                          <m:sup>
                            <m:r>
                              <w:rPr>
                                <w:rFonts w:ascii="Cambria Math" w:hAnsi="Cambria Math" w:cs="Times New Roman"/>
                              </w:rPr>
                              <m:t>2</m:t>
                            </m:r>
                          </m:sup>
                        </m:sSup>
                      </m:e>
                    </m:nary>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r</m:t>
                        </m:r>
                      </m:sub>
                    </m:sSub>
                    <m:r>
                      <w:rPr>
                        <w:rFonts w:ascii="Cambria Math" w:hAnsi="Cambria Math" w:cs="Times New Roman"/>
                      </w:rPr>
                      <m:t>(θ)</m:t>
                    </m:r>
                  </m:den>
                </m:f>
              </m:oMath>
            </m:oMathPara>
          </w:p>
        </w:tc>
        <w:tc>
          <w:tcPr>
            <w:tcW w:w="2352" w:type="dxa"/>
          </w:tcPr>
          <w:p w14:paraId="6B54AFD8" w14:textId="4286703F" w:rsidR="00A53314" w:rsidRPr="00911879" w:rsidRDefault="00A53314">
            <w:pPr>
              <w:rPr>
                <w:rFonts w:ascii="Times New Roman" w:hAnsi="Times New Roman" w:cs="Times New Roman"/>
              </w:rPr>
            </w:pPr>
            <w:r w:rsidRPr="00911879">
              <w:rPr>
                <w:rFonts w:ascii="Times New Roman" w:hAnsi="Times New Roman" w:cs="Times New Roman"/>
              </w:rPr>
              <w:t>RLN measures the similarity of run lengths throughout the image</w:t>
            </w:r>
          </w:p>
        </w:tc>
      </w:tr>
      <w:tr w:rsidR="00A53314" w:rsidRPr="00911879" w14:paraId="7505D9C0" w14:textId="77777777" w:rsidTr="005E1F21">
        <w:tc>
          <w:tcPr>
            <w:tcW w:w="1101" w:type="dxa"/>
            <w:vMerge/>
          </w:tcPr>
          <w:p w14:paraId="07FD195E" w14:textId="77777777" w:rsidR="00A53314" w:rsidRPr="00911879" w:rsidRDefault="00A53314">
            <w:pPr>
              <w:rPr>
                <w:rFonts w:ascii="Times New Roman" w:hAnsi="Times New Roman" w:cs="Times New Roman"/>
              </w:rPr>
            </w:pPr>
          </w:p>
        </w:tc>
        <w:tc>
          <w:tcPr>
            <w:tcW w:w="2409" w:type="dxa"/>
            <w:vMerge/>
          </w:tcPr>
          <w:p w14:paraId="13C2ED8A" w14:textId="77777777" w:rsidR="00A53314" w:rsidRPr="00911879" w:rsidRDefault="00A53314">
            <w:pPr>
              <w:rPr>
                <w:rFonts w:ascii="Times New Roman" w:hAnsi="Times New Roman" w:cs="Times New Roman"/>
              </w:rPr>
            </w:pPr>
          </w:p>
        </w:tc>
        <w:tc>
          <w:tcPr>
            <w:tcW w:w="1701" w:type="dxa"/>
          </w:tcPr>
          <w:p w14:paraId="381F7810" w14:textId="26E8D251" w:rsidR="00A53314" w:rsidRPr="00911879" w:rsidRDefault="00A53314">
            <w:pPr>
              <w:rPr>
                <w:rFonts w:ascii="Times New Roman" w:hAnsi="Times New Roman" w:cs="Times New Roman"/>
                <w:b/>
                <w:bCs/>
              </w:rPr>
            </w:pPr>
            <w:r w:rsidRPr="00911879">
              <w:rPr>
                <w:rFonts w:ascii="Times New Roman" w:hAnsi="Times New Roman" w:cs="Times New Roman"/>
                <w:b/>
                <w:bCs/>
              </w:rPr>
              <w:t>Run Length Non-Uniformity Normalized (RLNN)</w:t>
            </w:r>
          </w:p>
        </w:tc>
        <w:tc>
          <w:tcPr>
            <w:tcW w:w="3119" w:type="dxa"/>
          </w:tcPr>
          <w:p w14:paraId="2A4DC8BE" w14:textId="0CADB765" w:rsidR="00A53314" w:rsidRPr="00911879" w:rsidRDefault="00911879">
            <w:pPr>
              <w:rPr>
                <w:rFonts w:ascii="Times New Roman" w:hAnsi="Times New Roman" w:cs="Times New Roman"/>
              </w:rPr>
            </w:pPr>
            <m:oMathPara>
              <m:oMath>
                <m:r>
                  <w:rPr>
                    <w:rFonts w:ascii="Cambria Math" w:hAnsi="Cambria Math" w:cs="Times New Roman"/>
                  </w:rPr>
                  <m:t>RLNN=</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r</m:t>
                            </m:r>
                          </m:sub>
                        </m:sSub>
                      </m:sup>
                      <m:e>
                        <m:sSup>
                          <m:sSupPr>
                            <m:ctrlPr>
                              <w:rPr>
                                <w:rFonts w:ascii="Cambria Math" w:hAnsi="Cambria Math" w:cs="Times New Roman"/>
                                <w:i/>
                              </w:rPr>
                            </m:ctrlPr>
                          </m:sSupPr>
                          <m:e>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r>
                                  <m:rPr>
                                    <m:sty m:val="b"/>
                                  </m:rPr>
                                  <w:rPr>
                                    <w:rFonts w:ascii="Cambria Math" w:hAnsi="Cambria Math" w:cs="Times New Roman"/>
                                  </w:rPr>
                                  <m:t>P</m:t>
                                </m:r>
                                <m:r>
                                  <w:rPr>
                                    <w:rFonts w:ascii="Cambria Math" w:hAnsi="Cambria Math" w:cs="Times New Roman"/>
                                  </w:rPr>
                                  <m:t>(i,j|θ))</m:t>
                                </m:r>
                              </m:e>
                            </m:nary>
                          </m:e>
                          <m:sup>
                            <m:r>
                              <w:rPr>
                                <w:rFonts w:ascii="Cambria Math" w:hAnsi="Cambria Math" w:cs="Times New Roman"/>
                              </w:rPr>
                              <m:t>2</m:t>
                            </m:r>
                          </m:sup>
                        </m:sSup>
                      </m:e>
                    </m:nary>
                  </m:num>
                  <m:den>
                    <m:sSup>
                      <m:sSupPr>
                        <m:ctrlPr>
                          <w:rPr>
                            <w:rFonts w:ascii="Cambria Math" w:hAnsi="Cambria Math" w:cs="Times New Roman"/>
                            <w:i/>
                            <w:iCs/>
                          </w:rPr>
                        </m:ctrlPr>
                      </m:sSupPr>
                      <m:e>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r</m:t>
                            </m:r>
                          </m:sub>
                        </m:sSub>
                        <m:r>
                          <w:rPr>
                            <w:rFonts w:ascii="Cambria Math" w:hAnsi="Cambria Math" w:cs="Times New Roman"/>
                          </w:rPr>
                          <m:t>(θ)</m:t>
                        </m:r>
                      </m:e>
                      <m:sup>
                        <m:r>
                          <w:rPr>
                            <w:rFonts w:ascii="Cambria Math" w:hAnsi="Cambria Math" w:cs="Times New Roman"/>
                          </w:rPr>
                          <m:t>2</m:t>
                        </m:r>
                      </m:sup>
                    </m:sSup>
                  </m:den>
                </m:f>
              </m:oMath>
            </m:oMathPara>
          </w:p>
        </w:tc>
        <w:tc>
          <w:tcPr>
            <w:tcW w:w="2352" w:type="dxa"/>
          </w:tcPr>
          <w:p w14:paraId="051AED14" w14:textId="20AFB4D7" w:rsidR="00A53314" w:rsidRPr="00911879" w:rsidRDefault="00A53314">
            <w:pPr>
              <w:rPr>
                <w:rFonts w:ascii="Times New Roman" w:hAnsi="Times New Roman" w:cs="Times New Roman"/>
              </w:rPr>
            </w:pPr>
            <w:r w:rsidRPr="00911879">
              <w:rPr>
                <w:rFonts w:ascii="Times New Roman" w:hAnsi="Times New Roman" w:cs="Times New Roman"/>
              </w:rPr>
              <w:t>RLNN measures the similarity of run lengths throughout the image</w:t>
            </w:r>
          </w:p>
        </w:tc>
      </w:tr>
      <w:tr w:rsidR="00A53314" w:rsidRPr="00911879" w14:paraId="519CB5D4" w14:textId="77777777" w:rsidTr="005E1F21">
        <w:tc>
          <w:tcPr>
            <w:tcW w:w="1101" w:type="dxa"/>
            <w:vMerge/>
          </w:tcPr>
          <w:p w14:paraId="0E9F61CD" w14:textId="77777777" w:rsidR="00A53314" w:rsidRPr="00911879" w:rsidRDefault="00A53314">
            <w:pPr>
              <w:rPr>
                <w:rFonts w:ascii="Times New Roman" w:hAnsi="Times New Roman" w:cs="Times New Roman"/>
              </w:rPr>
            </w:pPr>
          </w:p>
        </w:tc>
        <w:tc>
          <w:tcPr>
            <w:tcW w:w="2409" w:type="dxa"/>
            <w:vMerge/>
          </w:tcPr>
          <w:p w14:paraId="1377B3E4" w14:textId="77777777" w:rsidR="00A53314" w:rsidRPr="00911879" w:rsidRDefault="00A53314">
            <w:pPr>
              <w:rPr>
                <w:rFonts w:ascii="Times New Roman" w:hAnsi="Times New Roman" w:cs="Times New Roman"/>
              </w:rPr>
            </w:pPr>
          </w:p>
        </w:tc>
        <w:tc>
          <w:tcPr>
            <w:tcW w:w="1701" w:type="dxa"/>
          </w:tcPr>
          <w:p w14:paraId="723CF111" w14:textId="279AA5C6" w:rsidR="00A53314" w:rsidRPr="00911879" w:rsidRDefault="00A53314">
            <w:pPr>
              <w:rPr>
                <w:rFonts w:ascii="Times New Roman" w:hAnsi="Times New Roman" w:cs="Times New Roman"/>
                <w:b/>
                <w:bCs/>
              </w:rPr>
            </w:pPr>
            <w:r w:rsidRPr="00911879">
              <w:rPr>
                <w:rFonts w:ascii="Times New Roman" w:hAnsi="Times New Roman" w:cs="Times New Roman"/>
                <w:b/>
                <w:bCs/>
              </w:rPr>
              <w:t>Run Percentage (RP)</w:t>
            </w:r>
          </w:p>
        </w:tc>
        <w:tc>
          <w:tcPr>
            <w:tcW w:w="3119" w:type="dxa"/>
          </w:tcPr>
          <w:p w14:paraId="26F8FEB5" w14:textId="02F2FB56" w:rsidR="00A53314" w:rsidRPr="00911879" w:rsidRDefault="00911879">
            <w:pPr>
              <w:rPr>
                <w:rFonts w:ascii="Times New Roman" w:hAnsi="Times New Roman" w:cs="Times New Roman"/>
              </w:rPr>
            </w:pPr>
            <m:oMathPara>
              <m:oMath>
                <m:r>
                  <w:rPr>
                    <w:rFonts w:ascii="Cambria Math" w:hAnsi="Cambria Math" w:cs="Times New Roman"/>
                  </w:rPr>
                  <m:t>RP=</m:t>
                </m:r>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r</m:t>
                        </m:r>
                      </m:sub>
                    </m:sSub>
                    <m:r>
                      <w:rPr>
                        <w:rFonts w:ascii="Cambria Math" w:hAnsi="Cambria Math" w:cs="Times New Roman"/>
                      </w:rPr>
                      <m:t>(θ)</m:t>
                    </m:r>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p</m:t>
                        </m:r>
                      </m:sub>
                    </m:sSub>
                  </m:den>
                </m:f>
              </m:oMath>
            </m:oMathPara>
          </w:p>
        </w:tc>
        <w:tc>
          <w:tcPr>
            <w:tcW w:w="2352" w:type="dxa"/>
          </w:tcPr>
          <w:p w14:paraId="39501E07" w14:textId="2DA45E58" w:rsidR="00A53314" w:rsidRPr="00911879" w:rsidRDefault="00A53314">
            <w:pPr>
              <w:rPr>
                <w:rFonts w:ascii="Times New Roman" w:hAnsi="Times New Roman" w:cs="Times New Roman"/>
              </w:rPr>
            </w:pPr>
            <w:r w:rsidRPr="00911879">
              <w:rPr>
                <w:rFonts w:ascii="Times New Roman" w:hAnsi="Times New Roman" w:cs="Times New Roman"/>
              </w:rPr>
              <w:t>RP measures the coarseness of the texture by taking the ratio of number of runs and number of voxels in the ROI.</w:t>
            </w:r>
          </w:p>
        </w:tc>
      </w:tr>
      <w:tr w:rsidR="00A53314" w:rsidRPr="00911879" w14:paraId="29750F54" w14:textId="77777777" w:rsidTr="005E1F21">
        <w:tc>
          <w:tcPr>
            <w:tcW w:w="1101" w:type="dxa"/>
            <w:vMerge/>
          </w:tcPr>
          <w:p w14:paraId="2D80BE8A" w14:textId="77777777" w:rsidR="00A53314" w:rsidRPr="00911879" w:rsidRDefault="00A53314">
            <w:pPr>
              <w:rPr>
                <w:rFonts w:ascii="Times New Roman" w:hAnsi="Times New Roman" w:cs="Times New Roman"/>
              </w:rPr>
            </w:pPr>
          </w:p>
        </w:tc>
        <w:tc>
          <w:tcPr>
            <w:tcW w:w="2409" w:type="dxa"/>
            <w:vMerge/>
          </w:tcPr>
          <w:p w14:paraId="3F1A7339" w14:textId="77777777" w:rsidR="00A53314" w:rsidRPr="00911879" w:rsidRDefault="00A53314">
            <w:pPr>
              <w:rPr>
                <w:rFonts w:ascii="Times New Roman" w:hAnsi="Times New Roman" w:cs="Times New Roman"/>
              </w:rPr>
            </w:pPr>
          </w:p>
        </w:tc>
        <w:tc>
          <w:tcPr>
            <w:tcW w:w="1701" w:type="dxa"/>
          </w:tcPr>
          <w:p w14:paraId="74C3294C" w14:textId="1F153048" w:rsidR="00A53314" w:rsidRPr="00911879" w:rsidRDefault="00A53314">
            <w:pPr>
              <w:rPr>
                <w:rFonts w:ascii="Times New Roman" w:hAnsi="Times New Roman" w:cs="Times New Roman"/>
                <w:b/>
                <w:bCs/>
              </w:rPr>
            </w:pPr>
            <w:r w:rsidRPr="00911879">
              <w:rPr>
                <w:rFonts w:ascii="Times New Roman" w:hAnsi="Times New Roman" w:cs="Times New Roman"/>
                <w:b/>
                <w:bCs/>
              </w:rPr>
              <w:t>Gray Level Variance (GLV)</w:t>
            </w:r>
          </w:p>
        </w:tc>
        <w:tc>
          <w:tcPr>
            <w:tcW w:w="3119" w:type="dxa"/>
          </w:tcPr>
          <w:p w14:paraId="03E451E5" w14:textId="5E7D65CA" w:rsidR="00A53314" w:rsidRPr="00911879" w:rsidRDefault="00911879" w:rsidP="00FD5624">
            <w:pPr>
              <w:rPr>
                <w:rFonts w:ascii="Times New Roman" w:hAnsi="Times New Roman" w:cs="Times New Roman"/>
              </w:rPr>
            </w:pPr>
            <m:oMathPara>
              <m:oMath>
                <m:r>
                  <w:rPr>
                    <w:rFonts w:ascii="Cambria Math" w:hAnsi="Cambria Math" w:cs="Times New Roman"/>
                  </w:rPr>
                  <m:t>GLV=</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r</m:t>
                            </m:r>
                          </m:sub>
                        </m:sSub>
                      </m:sup>
                      <m:e>
                        <m:r>
                          <w:rPr>
                            <w:rFonts w:ascii="Cambria Math" w:hAnsi="Cambria Math" w:cs="Times New Roman"/>
                          </w:rPr>
                          <m:t>p(i,j|θ)</m:t>
                        </m:r>
                      </m:e>
                    </m:nary>
                  </m:e>
                </m:nary>
                <m:sSup>
                  <m:sSupPr>
                    <m:ctrlPr>
                      <w:rPr>
                        <w:rFonts w:ascii="Cambria Math" w:hAnsi="Cambria Math" w:cs="Times New Roman"/>
                        <w:i/>
                      </w:rPr>
                    </m:ctrlPr>
                  </m:sSupPr>
                  <m:e>
                    <m:r>
                      <w:rPr>
                        <w:rFonts w:ascii="Cambria Math" w:hAnsi="Cambria Math" w:cs="Times New Roman"/>
                      </w:rPr>
                      <m:t xml:space="preserve"> (i-μ)</m:t>
                    </m:r>
                  </m:e>
                  <m:sup>
                    <m:r>
                      <w:rPr>
                        <w:rFonts w:ascii="Cambria Math" w:hAnsi="Cambria Math" w:cs="Times New Roman"/>
                      </w:rPr>
                      <m:t>2</m:t>
                    </m:r>
                  </m:sup>
                </m:sSup>
              </m:oMath>
            </m:oMathPara>
          </w:p>
          <w:p w14:paraId="7E142F68" w14:textId="618E8C46" w:rsidR="00A53314" w:rsidRPr="00911879" w:rsidRDefault="00911879">
            <w:pPr>
              <w:rPr>
                <w:rFonts w:ascii="Times New Roman" w:hAnsi="Times New Roman" w:cs="Times New Roman"/>
              </w:rPr>
            </w:pPr>
            <m:oMathPara>
              <m:oMath>
                <m:r>
                  <m:rPr>
                    <m:sty m:val="p"/>
                  </m:rPr>
                  <w:rPr>
                    <w:rFonts w:ascii="Cambria Math" w:hAnsi="Cambria Math" w:cs="Times New Roman"/>
                  </w:rPr>
                  <m:t>Here,</m:t>
                </m:r>
                <m:r>
                  <w:rPr>
                    <w:rFonts w:ascii="Cambria Math" w:hAnsi="Cambria Math" w:cs="Times New Roman"/>
                  </w:rPr>
                  <m:t xml:space="preserve"> μ=</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r</m:t>
                            </m:r>
                          </m:sub>
                        </m:sSub>
                      </m:sup>
                      <m:e>
                        <m:r>
                          <w:rPr>
                            <w:rFonts w:ascii="Cambria Math" w:hAnsi="Cambria Math" w:cs="Times New Roman"/>
                          </w:rPr>
                          <m:t>p(i,j|θ)i</m:t>
                        </m:r>
                      </m:e>
                    </m:nary>
                  </m:e>
                </m:nary>
              </m:oMath>
            </m:oMathPara>
          </w:p>
        </w:tc>
        <w:tc>
          <w:tcPr>
            <w:tcW w:w="2352" w:type="dxa"/>
          </w:tcPr>
          <w:p w14:paraId="676BB113" w14:textId="04E56FE5" w:rsidR="00A53314" w:rsidRPr="00911879" w:rsidRDefault="00A53314">
            <w:pPr>
              <w:rPr>
                <w:rFonts w:ascii="Times New Roman" w:hAnsi="Times New Roman" w:cs="Times New Roman"/>
              </w:rPr>
            </w:pPr>
            <w:r w:rsidRPr="00911879">
              <w:rPr>
                <w:rFonts w:ascii="Times New Roman" w:hAnsi="Times New Roman" w:cs="Times New Roman"/>
              </w:rPr>
              <w:t>GLV measures the variance in gray level intensity for the runs.</w:t>
            </w:r>
          </w:p>
        </w:tc>
      </w:tr>
      <w:tr w:rsidR="00A53314" w:rsidRPr="00911879" w14:paraId="7EB229D9" w14:textId="77777777" w:rsidTr="005E1F21">
        <w:tc>
          <w:tcPr>
            <w:tcW w:w="1101" w:type="dxa"/>
            <w:vMerge/>
          </w:tcPr>
          <w:p w14:paraId="56F604B9" w14:textId="77777777" w:rsidR="00A53314" w:rsidRPr="00911879" w:rsidRDefault="00A53314">
            <w:pPr>
              <w:rPr>
                <w:rFonts w:ascii="Times New Roman" w:hAnsi="Times New Roman" w:cs="Times New Roman"/>
              </w:rPr>
            </w:pPr>
          </w:p>
        </w:tc>
        <w:tc>
          <w:tcPr>
            <w:tcW w:w="2409" w:type="dxa"/>
            <w:vMerge/>
          </w:tcPr>
          <w:p w14:paraId="37201E0D" w14:textId="77777777" w:rsidR="00A53314" w:rsidRPr="00911879" w:rsidRDefault="00A53314">
            <w:pPr>
              <w:rPr>
                <w:rFonts w:ascii="Times New Roman" w:hAnsi="Times New Roman" w:cs="Times New Roman"/>
              </w:rPr>
            </w:pPr>
          </w:p>
        </w:tc>
        <w:tc>
          <w:tcPr>
            <w:tcW w:w="1701" w:type="dxa"/>
          </w:tcPr>
          <w:p w14:paraId="662DA153" w14:textId="00072286" w:rsidR="00A53314" w:rsidRPr="00911879" w:rsidRDefault="00A53314">
            <w:pPr>
              <w:rPr>
                <w:rFonts w:ascii="Times New Roman" w:hAnsi="Times New Roman" w:cs="Times New Roman"/>
                <w:b/>
                <w:bCs/>
              </w:rPr>
            </w:pPr>
            <w:r w:rsidRPr="00911879">
              <w:rPr>
                <w:rFonts w:ascii="Times New Roman" w:hAnsi="Times New Roman" w:cs="Times New Roman"/>
                <w:b/>
                <w:bCs/>
              </w:rPr>
              <w:t>Run Variance (RV)</w:t>
            </w:r>
          </w:p>
        </w:tc>
        <w:tc>
          <w:tcPr>
            <w:tcW w:w="3119" w:type="dxa"/>
          </w:tcPr>
          <w:p w14:paraId="11452A30" w14:textId="0D4DFD0A" w:rsidR="00A53314" w:rsidRPr="00911879" w:rsidRDefault="00911879" w:rsidP="00FD5624">
            <w:pPr>
              <w:rPr>
                <w:rFonts w:ascii="Times New Roman" w:hAnsi="Times New Roman" w:cs="Times New Roman"/>
              </w:rPr>
            </w:pPr>
            <m:oMathPara>
              <m:oMath>
                <m:r>
                  <w:rPr>
                    <w:rFonts w:ascii="Cambria Math" w:hAnsi="Cambria Math" w:cs="Times New Roman"/>
                  </w:rPr>
                  <m:t>RV=</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r</m:t>
                            </m:r>
                          </m:sub>
                        </m:sSub>
                      </m:sup>
                      <m:e>
                        <m:r>
                          <w:rPr>
                            <w:rFonts w:ascii="Cambria Math" w:hAnsi="Cambria Math" w:cs="Times New Roman"/>
                          </w:rPr>
                          <m:t>p(i,j|θ)</m:t>
                        </m:r>
                      </m:e>
                    </m:nary>
                  </m:e>
                </m:nary>
                <m:sSup>
                  <m:sSupPr>
                    <m:ctrlPr>
                      <w:rPr>
                        <w:rFonts w:ascii="Cambria Math" w:hAnsi="Cambria Math" w:cs="Times New Roman"/>
                        <w:i/>
                      </w:rPr>
                    </m:ctrlPr>
                  </m:sSupPr>
                  <m:e>
                    <m:r>
                      <w:rPr>
                        <w:rFonts w:ascii="Cambria Math" w:hAnsi="Cambria Math" w:cs="Times New Roman"/>
                      </w:rPr>
                      <m:t xml:space="preserve"> (j-μ)</m:t>
                    </m:r>
                  </m:e>
                  <m:sup>
                    <m:r>
                      <w:rPr>
                        <w:rFonts w:ascii="Cambria Math" w:hAnsi="Cambria Math" w:cs="Times New Roman"/>
                      </w:rPr>
                      <m:t>2</m:t>
                    </m:r>
                  </m:sup>
                </m:sSup>
              </m:oMath>
            </m:oMathPara>
          </w:p>
          <w:p w14:paraId="7F92EDBA" w14:textId="1985FC07" w:rsidR="00A53314" w:rsidRPr="00911879" w:rsidRDefault="00911879">
            <w:pPr>
              <w:rPr>
                <w:rFonts w:ascii="Times New Roman" w:hAnsi="Times New Roman" w:cs="Times New Roman"/>
              </w:rPr>
            </w:pPr>
            <m:oMathPara>
              <m:oMath>
                <m:r>
                  <m:rPr>
                    <m:sty m:val="p"/>
                  </m:rPr>
                  <w:rPr>
                    <w:rFonts w:ascii="Cambria Math" w:hAnsi="Cambria Math" w:cs="Times New Roman"/>
                  </w:rPr>
                  <w:lastRenderedPageBreak/>
                  <m:t>Here,</m:t>
                </m:r>
                <m:r>
                  <w:rPr>
                    <w:rFonts w:ascii="Cambria Math" w:hAnsi="Cambria Math" w:cs="Times New Roman"/>
                  </w:rPr>
                  <m:t xml:space="preserve"> μ=</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r</m:t>
                            </m:r>
                          </m:sub>
                        </m:sSub>
                      </m:sup>
                      <m:e>
                        <m:r>
                          <w:rPr>
                            <w:rFonts w:ascii="Cambria Math" w:hAnsi="Cambria Math" w:cs="Times New Roman"/>
                          </w:rPr>
                          <m:t>p(i,j|θ)j</m:t>
                        </m:r>
                      </m:e>
                    </m:nary>
                  </m:e>
                </m:nary>
              </m:oMath>
            </m:oMathPara>
          </w:p>
        </w:tc>
        <w:tc>
          <w:tcPr>
            <w:tcW w:w="2352" w:type="dxa"/>
          </w:tcPr>
          <w:p w14:paraId="42B6ED15" w14:textId="2E916ED8" w:rsidR="00A53314" w:rsidRPr="00911879" w:rsidRDefault="00A53314">
            <w:pPr>
              <w:rPr>
                <w:rFonts w:ascii="Times New Roman" w:hAnsi="Times New Roman" w:cs="Times New Roman"/>
              </w:rPr>
            </w:pPr>
            <w:r w:rsidRPr="00911879">
              <w:rPr>
                <w:rFonts w:ascii="Times New Roman" w:hAnsi="Times New Roman" w:cs="Times New Roman"/>
              </w:rPr>
              <w:lastRenderedPageBreak/>
              <w:t>RV is a measure of the variance in runs for the run lengths.</w:t>
            </w:r>
          </w:p>
        </w:tc>
      </w:tr>
      <w:tr w:rsidR="00A53314" w:rsidRPr="00911879" w14:paraId="6C426303" w14:textId="77777777" w:rsidTr="005E1F21">
        <w:tc>
          <w:tcPr>
            <w:tcW w:w="1101" w:type="dxa"/>
            <w:vMerge/>
          </w:tcPr>
          <w:p w14:paraId="7D532EBD" w14:textId="77777777" w:rsidR="00A53314" w:rsidRPr="00911879" w:rsidRDefault="00A53314">
            <w:pPr>
              <w:rPr>
                <w:rFonts w:ascii="Times New Roman" w:hAnsi="Times New Roman" w:cs="Times New Roman"/>
              </w:rPr>
            </w:pPr>
          </w:p>
        </w:tc>
        <w:tc>
          <w:tcPr>
            <w:tcW w:w="2409" w:type="dxa"/>
            <w:vMerge/>
          </w:tcPr>
          <w:p w14:paraId="7B34F680" w14:textId="77777777" w:rsidR="00A53314" w:rsidRPr="00911879" w:rsidRDefault="00A53314">
            <w:pPr>
              <w:rPr>
                <w:rFonts w:ascii="Times New Roman" w:hAnsi="Times New Roman" w:cs="Times New Roman"/>
              </w:rPr>
            </w:pPr>
          </w:p>
        </w:tc>
        <w:tc>
          <w:tcPr>
            <w:tcW w:w="1701" w:type="dxa"/>
          </w:tcPr>
          <w:p w14:paraId="39E197CB" w14:textId="3104C0D4" w:rsidR="00A53314" w:rsidRPr="00911879" w:rsidRDefault="00A53314">
            <w:pPr>
              <w:rPr>
                <w:rFonts w:ascii="Times New Roman" w:hAnsi="Times New Roman" w:cs="Times New Roman"/>
                <w:b/>
                <w:bCs/>
              </w:rPr>
            </w:pPr>
            <w:r w:rsidRPr="00911879">
              <w:rPr>
                <w:rFonts w:ascii="Times New Roman" w:hAnsi="Times New Roman" w:cs="Times New Roman"/>
                <w:b/>
                <w:bCs/>
              </w:rPr>
              <w:t>Run Entropy (RE)</w:t>
            </w:r>
          </w:p>
        </w:tc>
        <w:tc>
          <w:tcPr>
            <w:tcW w:w="3119" w:type="dxa"/>
          </w:tcPr>
          <w:p w14:paraId="1E891400" w14:textId="208274F9" w:rsidR="00A53314" w:rsidRPr="00911879" w:rsidRDefault="00911879">
            <w:pPr>
              <w:rPr>
                <w:rFonts w:ascii="Times New Roman" w:hAnsi="Times New Roman" w:cs="Times New Roman"/>
              </w:rPr>
            </w:pPr>
            <m:oMathPara>
              <m:oMath>
                <m:r>
                  <w:rPr>
                    <w:rFonts w:ascii="Cambria Math" w:hAnsi="Cambria Math" w:cs="Times New Roman"/>
                    <w:sz w:val="21"/>
                    <w:szCs w:val="21"/>
                  </w:rPr>
                  <m:t>RE=-</m:t>
                </m:r>
                <m:nary>
                  <m:naryPr>
                    <m:chr m:val="∑"/>
                    <m:limLoc m:val="undOvr"/>
                    <m:ctrlPr>
                      <w:rPr>
                        <w:rFonts w:ascii="Cambria Math" w:hAnsi="Cambria Math" w:cs="Times New Roman"/>
                        <w:i/>
                        <w:sz w:val="21"/>
                        <w:szCs w:val="21"/>
                      </w:rPr>
                    </m:ctrlPr>
                  </m:naryPr>
                  <m:sub>
                    <m:r>
                      <w:rPr>
                        <w:rFonts w:ascii="Cambria Math" w:hAnsi="Cambria Math" w:cs="Times New Roman"/>
                        <w:sz w:val="21"/>
                        <w:szCs w:val="21"/>
                      </w:rPr>
                      <m:t>i=1</m:t>
                    </m:r>
                  </m:sub>
                  <m:sup>
                    <m:sSub>
                      <m:sSubPr>
                        <m:ctrlPr>
                          <w:rPr>
                            <w:rFonts w:ascii="Cambria Math" w:hAnsi="Cambria Math" w:cs="Times New Roman"/>
                            <w:i/>
                            <w:sz w:val="21"/>
                            <w:szCs w:val="21"/>
                          </w:rPr>
                        </m:ctrlPr>
                      </m:sSubPr>
                      <m:e>
                        <m:r>
                          <w:rPr>
                            <w:rFonts w:ascii="Cambria Math" w:hAnsi="Cambria Math" w:cs="Times New Roman"/>
                            <w:sz w:val="21"/>
                            <w:szCs w:val="21"/>
                          </w:rPr>
                          <m:t>N</m:t>
                        </m:r>
                      </m:e>
                      <m:sub>
                        <m:r>
                          <w:rPr>
                            <w:rFonts w:ascii="Cambria Math" w:hAnsi="Cambria Math" w:cs="Times New Roman"/>
                            <w:sz w:val="21"/>
                            <w:szCs w:val="21"/>
                          </w:rPr>
                          <m:t>g</m:t>
                        </m:r>
                      </m:sub>
                    </m:sSub>
                  </m:sup>
                  <m:e>
                    <m:nary>
                      <m:naryPr>
                        <m:chr m:val="∑"/>
                        <m:limLoc m:val="undOvr"/>
                        <m:ctrlPr>
                          <w:rPr>
                            <w:rFonts w:ascii="Cambria Math" w:hAnsi="Cambria Math" w:cs="Times New Roman"/>
                            <w:i/>
                            <w:sz w:val="21"/>
                            <w:szCs w:val="21"/>
                          </w:rPr>
                        </m:ctrlPr>
                      </m:naryPr>
                      <m:sub>
                        <m:r>
                          <w:rPr>
                            <w:rFonts w:ascii="Cambria Math" w:hAnsi="Cambria Math" w:cs="Times New Roman"/>
                            <w:sz w:val="21"/>
                            <w:szCs w:val="21"/>
                          </w:rPr>
                          <m:t>j=1</m:t>
                        </m:r>
                      </m:sub>
                      <m:sup>
                        <m:sSub>
                          <m:sSubPr>
                            <m:ctrlPr>
                              <w:rPr>
                                <w:rFonts w:ascii="Cambria Math" w:hAnsi="Cambria Math" w:cs="Times New Roman"/>
                                <w:i/>
                                <w:sz w:val="21"/>
                                <w:szCs w:val="21"/>
                              </w:rPr>
                            </m:ctrlPr>
                          </m:sSubPr>
                          <m:e>
                            <m:r>
                              <w:rPr>
                                <w:rFonts w:ascii="Cambria Math" w:hAnsi="Cambria Math" w:cs="Times New Roman"/>
                                <w:sz w:val="21"/>
                                <w:szCs w:val="21"/>
                              </w:rPr>
                              <m:t>N</m:t>
                            </m:r>
                          </m:e>
                          <m:sub>
                            <m:r>
                              <w:rPr>
                                <w:rFonts w:ascii="Cambria Math" w:hAnsi="Cambria Math" w:cs="Times New Roman"/>
                                <w:sz w:val="21"/>
                                <w:szCs w:val="21"/>
                              </w:rPr>
                              <m:t>r</m:t>
                            </m:r>
                          </m:sub>
                        </m:sSub>
                      </m:sup>
                      <m:e>
                        <m:r>
                          <w:rPr>
                            <w:rFonts w:ascii="Cambria Math" w:hAnsi="Cambria Math" w:cs="Times New Roman"/>
                            <w:sz w:val="21"/>
                            <w:szCs w:val="21"/>
                          </w:rPr>
                          <m:t>p</m:t>
                        </m:r>
                        <m:d>
                          <m:dPr>
                            <m:ctrlPr>
                              <w:rPr>
                                <w:rFonts w:ascii="Cambria Math" w:hAnsi="Cambria Math" w:cs="Times New Roman"/>
                                <w:i/>
                                <w:iCs/>
                                <w:sz w:val="21"/>
                                <w:szCs w:val="21"/>
                              </w:rPr>
                            </m:ctrlPr>
                          </m:dPr>
                          <m:e>
                            <m:r>
                              <w:rPr>
                                <w:rFonts w:ascii="Cambria Math" w:hAnsi="Cambria Math" w:cs="Times New Roman"/>
                                <w:sz w:val="21"/>
                                <w:szCs w:val="21"/>
                              </w:rPr>
                              <m:t>i,j</m:t>
                            </m:r>
                          </m:e>
                          <m:e>
                            <m:r>
                              <w:rPr>
                                <w:rFonts w:ascii="Cambria Math" w:hAnsi="Cambria Math" w:cs="Times New Roman"/>
                                <w:sz w:val="21"/>
                                <w:szCs w:val="21"/>
                              </w:rPr>
                              <m:t>θ</m:t>
                            </m:r>
                          </m:e>
                        </m:d>
                      </m:e>
                    </m:nary>
                  </m:e>
                </m:nary>
                <m:sSub>
                  <m:sSubPr>
                    <m:ctrlPr>
                      <w:rPr>
                        <w:rFonts w:ascii="Cambria Math" w:hAnsi="Cambria Math" w:cs="Times New Roman"/>
                        <w:i/>
                        <w:sz w:val="21"/>
                        <w:szCs w:val="21"/>
                      </w:rPr>
                    </m:ctrlPr>
                  </m:sSubPr>
                  <m:e>
                    <m:r>
                      <w:rPr>
                        <w:rFonts w:ascii="Cambria Math" w:hAnsi="Cambria Math" w:cs="Times New Roman"/>
                        <w:sz w:val="21"/>
                        <w:szCs w:val="21"/>
                      </w:rPr>
                      <m:t>log</m:t>
                    </m:r>
                  </m:e>
                  <m:sub>
                    <m:r>
                      <w:rPr>
                        <w:rFonts w:ascii="Cambria Math" w:hAnsi="Cambria Math" w:cs="Times New Roman"/>
                        <w:sz w:val="21"/>
                        <w:szCs w:val="21"/>
                      </w:rPr>
                      <m:t>2</m:t>
                    </m:r>
                  </m:sub>
                </m:sSub>
                <m:r>
                  <w:rPr>
                    <w:rFonts w:ascii="Cambria Math" w:hAnsi="Cambria Math" w:cs="Times New Roman"/>
                    <w:sz w:val="21"/>
                    <w:szCs w:val="21"/>
                  </w:rPr>
                  <m:t xml:space="preserve"> (p</m:t>
                </m:r>
                <m:d>
                  <m:dPr>
                    <m:ctrlPr>
                      <w:rPr>
                        <w:rFonts w:ascii="Cambria Math" w:hAnsi="Cambria Math" w:cs="Times New Roman"/>
                        <w:i/>
                        <w:iCs/>
                        <w:sz w:val="21"/>
                        <w:szCs w:val="21"/>
                      </w:rPr>
                    </m:ctrlPr>
                  </m:dPr>
                  <m:e>
                    <m:r>
                      <w:rPr>
                        <w:rFonts w:ascii="Cambria Math" w:hAnsi="Cambria Math" w:cs="Times New Roman"/>
                        <w:sz w:val="21"/>
                        <w:szCs w:val="21"/>
                      </w:rPr>
                      <m:t>i,j</m:t>
                    </m:r>
                  </m:e>
                  <m:e>
                    <m:r>
                      <w:rPr>
                        <w:rFonts w:ascii="Cambria Math" w:hAnsi="Cambria Math" w:cs="Times New Roman"/>
                        <w:sz w:val="21"/>
                        <w:szCs w:val="21"/>
                      </w:rPr>
                      <m:t>θ</m:t>
                    </m:r>
                  </m:e>
                </m:d>
                <m:r>
                  <w:rPr>
                    <w:rFonts w:ascii="Cambria Math" w:hAnsi="Cambria Math" w:cs="Times New Roman"/>
                    <w:sz w:val="21"/>
                    <w:szCs w:val="21"/>
                  </w:rPr>
                  <m:t>+ϵ)</m:t>
                </m:r>
              </m:oMath>
            </m:oMathPara>
          </w:p>
        </w:tc>
        <w:tc>
          <w:tcPr>
            <w:tcW w:w="2352" w:type="dxa"/>
          </w:tcPr>
          <w:p w14:paraId="0BD101E5" w14:textId="7C5EF739" w:rsidR="00A53314" w:rsidRPr="00911879" w:rsidRDefault="00A53314">
            <w:pPr>
              <w:rPr>
                <w:rFonts w:ascii="Times New Roman" w:hAnsi="Times New Roman" w:cs="Times New Roman"/>
              </w:rPr>
            </w:pPr>
            <w:r w:rsidRPr="00911879">
              <w:rPr>
                <w:rFonts w:ascii="Times New Roman" w:hAnsi="Times New Roman" w:cs="Times New Roman"/>
              </w:rPr>
              <w:t>RE measures the uncertainty/randomness in the distribution of run lengths and gray levels.</w:t>
            </w:r>
          </w:p>
        </w:tc>
      </w:tr>
      <w:tr w:rsidR="00A53314" w:rsidRPr="00911879" w14:paraId="791A81C5" w14:textId="77777777" w:rsidTr="005E1F21">
        <w:tc>
          <w:tcPr>
            <w:tcW w:w="1101" w:type="dxa"/>
            <w:vMerge/>
          </w:tcPr>
          <w:p w14:paraId="2F7B33C4" w14:textId="77777777" w:rsidR="00A53314" w:rsidRPr="00911879" w:rsidRDefault="00A53314">
            <w:pPr>
              <w:rPr>
                <w:rFonts w:ascii="Times New Roman" w:hAnsi="Times New Roman" w:cs="Times New Roman"/>
              </w:rPr>
            </w:pPr>
          </w:p>
        </w:tc>
        <w:tc>
          <w:tcPr>
            <w:tcW w:w="2409" w:type="dxa"/>
            <w:vMerge/>
          </w:tcPr>
          <w:p w14:paraId="247DA2D2" w14:textId="77777777" w:rsidR="00A53314" w:rsidRPr="00911879" w:rsidRDefault="00A53314">
            <w:pPr>
              <w:rPr>
                <w:rFonts w:ascii="Times New Roman" w:hAnsi="Times New Roman" w:cs="Times New Roman"/>
              </w:rPr>
            </w:pPr>
          </w:p>
        </w:tc>
        <w:tc>
          <w:tcPr>
            <w:tcW w:w="1701" w:type="dxa"/>
          </w:tcPr>
          <w:p w14:paraId="02DC2A1C" w14:textId="6082E3B5" w:rsidR="00A53314" w:rsidRPr="00911879" w:rsidRDefault="00A53314">
            <w:pPr>
              <w:rPr>
                <w:rFonts w:ascii="Times New Roman" w:hAnsi="Times New Roman" w:cs="Times New Roman"/>
                <w:b/>
                <w:bCs/>
              </w:rPr>
            </w:pPr>
            <w:r w:rsidRPr="00911879">
              <w:rPr>
                <w:rFonts w:ascii="Times New Roman" w:hAnsi="Times New Roman" w:cs="Times New Roman"/>
                <w:b/>
                <w:bCs/>
              </w:rPr>
              <w:t>Low Gray Level Run Emphasis (LGLRE)</w:t>
            </w:r>
          </w:p>
        </w:tc>
        <w:tc>
          <w:tcPr>
            <w:tcW w:w="3119" w:type="dxa"/>
          </w:tcPr>
          <w:p w14:paraId="53482327" w14:textId="7A81F632" w:rsidR="00A53314" w:rsidRPr="00911879" w:rsidRDefault="00911879">
            <w:pPr>
              <w:rPr>
                <w:rFonts w:ascii="Times New Roman" w:hAnsi="Times New Roman" w:cs="Times New Roman"/>
              </w:rPr>
            </w:pPr>
            <m:oMathPara>
              <m:oMath>
                <m:r>
                  <w:rPr>
                    <w:rFonts w:ascii="Cambria Math" w:hAnsi="Cambria Math" w:cs="Times New Roman"/>
                  </w:rPr>
                  <m:t>LGLRE=</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r</m:t>
                                </m:r>
                              </m:sub>
                            </m:sSub>
                          </m:sup>
                          <m:e>
                            <m:f>
                              <m:fPr>
                                <m:ctrlPr>
                                  <w:rPr>
                                    <w:rFonts w:ascii="Cambria Math" w:hAnsi="Cambria Math" w:cs="Times New Roman"/>
                                    <w:b/>
                                    <w:bCs/>
                                  </w:rPr>
                                </m:ctrlPr>
                              </m:fPr>
                              <m:num>
                                <m:r>
                                  <m:rPr>
                                    <m:sty m:val="b"/>
                                  </m:rPr>
                                  <w:rPr>
                                    <w:rFonts w:ascii="Cambria Math" w:hAnsi="Cambria Math" w:cs="Times New Roman"/>
                                  </w:rPr>
                                  <m:t>P</m:t>
                                </m:r>
                                <m:r>
                                  <w:rPr>
                                    <w:rFonts w:ascii="Cambria Math" w:hAnsi="Cambria Math" w:cs="Times New Roman"/>
                                  </w:rPr>
                                  <m:t>(i,j|θ)</m:t>
                                </m:r>
                              </m:num>
                              <m:den>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2</m:t>
                                    </m:r>
                                  </m:sup>
                                </m:sSup>
                              </m:den>
                            </m:f>
                          </m:e>
                        </m:nary>
                      </m:e>
                    </m:nary>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r</m:t>
                        </m:r>
                      </m:sub>
                    </m:sSub>
                    <m:r>
                      <w:rPr>
                        <w:rFonts w:ascii="Cambria Math" w:hAnsi="Cambria Math" w:cs="Times New Roman"/>
                      </w:rPr>
                      <m:t>(θ)</m:t>
                    </m:r>
                  </m:den>
                </m:f>
              </m:oMath>
            </m:oMathPara>
          </w:p>
        </w:tc>
        <w:tc>
          <w:tcPr>
            <w:tcW w:w="2352" w:type="dxa"/>
          </w:tcPr>
          <w:p w14:paraId="117964BE" w14:textId="629979F3" w:rsidR="00A53314" w:rsidRPr="00911879" w:rsidRDefault="00A53314">
            <w:pPr>
              <w:rPr>
                <w:rFonts w:ascii="Times New Roman" w:hAnsi="Times New Roman" w:cs="Times New Roman"/>
              </w:rPr>
            </w:pPr>
            <w:r w:rsidRPr="00911879">
              <w:rPr>
                <w:rFonts w:ascii="Times New Roman" w:hAnsi="Times New Roman" w:cs="Times New Roman"/>
              </w:rPr>
              <w:t>LGLRE measures the distribution of low gray-level values.</w:t>
            </w:r>
          </w:p>
        </w:tc>
      </w:tr>
      <w:tr w:rsidR="00A53314" w:rsidRPr="00911879" w14:paraId="0F008EFA" w14:textId="77777777" w:rsidTr="005E1F21">
        <w:tc>
          <w:tcPr>
            <w:tcW w:w="1101" w:type="dxa"/>
            <w:vMerge/>
          </w:tcPr>
          <w:p w14:paraId="2F3C8B65" w14:textId="77777777" w:rsidR="00A53314" w:rsidRPr="00911879" w:rsidRDefault="00A53314">
            <w:pPr>
              <w:rPr>
                <w:rFonts w:ascii="Times New Roman" w:hAnsi="Times New Roman" w:cs="Times New Roman"/>
              </w:rPr>
            </w:pPr>
          </w:p>
        </w:tc>
        <w:tc>
          <w:tcPr>
            <w:tcW w:w="2409" w:type="dxa"/>
            <w:vMerge/>
          </w:tcPr>
          <w:p w14:paraId="40BC723D" w14:textId="77777777" w:rsidR="00A53314" w:rsidRPr="00911879" w:rsidRDefault="00A53314">
            <w:pPr>
              <w:rPr>
                <w:rFonts w:ascii="Times New Roman" w:hAnsi="Times New Roman" w:cs="Times New Roman"/>
              </w:rPr>
            </w:pPr>
          </w:p>
        </w:tc>
        <w:tc>
          <w:tcPr>
            <w:tcW w:w="1701" w:type="dxa"/>
          </w:tcPr>
          <w:p w14:paraId="1877721E" w14:textId="4890E186" w:rsidR="00A53314" w:rsidRPr="00911879" w:rsidRDefault="00A53314">
            <w:pPr>
              <w:rPr>
                <w:rFonts w:ascii="Times New Roman" w:hAnsi="Times New Roman" w:cs="Times New Roman"/>
                <w:b/>
                <w:bCs/>
              </w:rPr>
            </w:pPr>
            <w:r w:rsidRPr="00911879">
              <w:rPr>
                <w:rFonts w:ascii="Times New Roman" w:hAnsi="Times New Roman" w:cs="Times New Roman"/>
                <w:b/>
                <w:bCs/>
              </w:rPr>
              <w:t>High Gray Level Run Emphasis (HGLRE)</w:t>
            </w:r>
          </w:p>
        </w:tc>
        <w:tc>
          <w:tcPr>
            <w:tcW w:w="3119" w:type="dxa"/>
          </w:tcPr>
          <w:p w14:paraId="3961A837" w14:textId="11D8892A" w:rsidR="00A53314" w:rsidRPr="00911879" w:rsidRDefault="00911879">
            <w:pPr>
              <w:rPr>
                <w:rFonts w:ascii="Times New Roman" w:hAnsi="Times New Roman" w:cs="Times New Roman"/>
              </w:rPr>
            </w:pPr>
            <m:oMathPara>
              <m:oMath>
                <m:r>
                  <w:rPr>
                    <w:rFonts w:ascii="Cambria Math" w:hAnsi="Cambria Math" w:cs="Times New Roman"/>
                  </w:rPr>
                  <m:t>HGLRE=</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r</m:t>
                                </m:r>
                              </m:sub>
                            </m:sSub>
                          </m:sup>
                          <m:e>
                            <m:r>
                              <m:rPr>
                                <m:sty m:val="b"/>
                              </m:rPr>
                              <w:rPr>
                                <w:rFonts w:ascii="Cambria Math" w:hAnsi="Cambria Math" w:cs="Times New Roman"/>
                              </w:rPr>
                              <m:t>P</m:t>
                            </m:r>
                            <m:r>
                              <w:rPr>
                                <w:rFonts w:ascii="Cambria Math" w:hAnsi="Cambria Math" w:cs="Times New Roman"/>
                              </w:rPr>
                              <m:t>(i,j|θ)</m:t>
                            </m:r>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2</m:t>
                                </m:r>
                              </m:sup>
                            </m:sSup>
                          </m:e>
                        </m:nary>
                      </m:e>
                    </m:nary>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r</m:t>
                        </m:r>
                      </m:sub>
                    </m:sSub>
                    <m:r>
                      <w:rPr>
                        <w:rFonts w:ascii="Cambria Math" w:hAnsi="Cambria Math" w:cs="Times New Roman"/>
                      </w:rPr>
                      <m:t>(θ)</m:t>
                    </m:r>
                  </m:den>
                </m:f>
              </m:oMath>
            </m:oMathPara>
          </w:p>
        </w:tc>
        <w:tc>
          <w:tcPr>
            <w:tcW w:w="2352" w:type="dxa"/>
          </w:tcPr>
          <w:p w14:paraId="727F0C1C" w14:textId="07569D6D" w:rsidR="00A53314" w:rsidRPr="00911879" w:rsidRDefault="00A53314">
            <w:pPr>
              <w:rPr>
                <w:rFonts w:ascii="Times New Roman" w:hAnsi="Times New Roman" w:cs="Times New Roman"/>
              </w:rPr>
            </w:pPr>
            <w:r w:rsidRPr="00911879">
              <w:rPr>
                <w:rFonts w:ascii="Times New Roman" w:hAnsi="Times New Roman" w:cs="Times New Roman"/>
              </w:rPr>
              <w:t>HGLRE measures the distribution of the higher gray-level values.</w:t>
            </w:r>
          </w:p>
        </w:tc>
      </w:tr>
      <w:tr w:rsidR="00A53314" w:rsidRPr="00911879" w14:paraId="5DD6E093" w14:textId="77777777" w:rsidTr="005E1F21">
        <w:tc>
          <w:tcPr>
            <w:tcW w:w="1101" w:type="dxa"/>
            <w:vMerge/>
          </w:tcPr>
          <w:p w14:paraId="30BD45EC" w14:textId="77777777" w:rsidR="00A53314" w:rsidRPr="00911879" w:rsidRDefault="00A53314">
            <w:pPr>
              <w:rPr>
                <w:rFonts w:ascii="Times New Roman" w:hAnsi="Times New Roman" w:cs="Times New Roman"/>
              </w:rPr>
            </w:pPr>
          </w:p>
        </w:tc>
        <w:tc>
          <w:tcPr>
            <w:tcW w:w="2409" w:type="dxa"/>
            <w:vMerge/>
          </w:tcPr>
          <w:p w14:paraId="68304BCB" w14:textId="77777777" w:rsidR="00A53314" w:rsidRPr="00911879" w:rsidRDefault="00A53314">
            <w:pPr>
              <w:rPr>
                <w:rFonts w:ascii="Times New Roman" w:hAnsi="Times New Roman" w:cs="Times New Roman"/>
              </w:rPr>
            </w:pPr>
          </w:p>
        </w:tc>
        <w:tc>
          <w:tcPr>
            <w:tcW w:w="1701" w:type="dxa"/>
          </w:tcPr>
          <w:p w14:paraId="1FD89B84" w14:textId="01B0B51A" w:rsidR="00A53314" w:rsidRPr="00911879" w:rsidRDefault="00A53314">
            <w:pPr>
              <w:rPr>
                <w:rFonts w:ascii="Times New Roman" w:hAnsi="Times New Roman" w:cs="Times New Roman"/>
                <w:b/>
                <w:bCs/>
              </w:rPr>
            </w:pPr>
            <w:r w:rsidRPr="00911879">
              <w:rPr>
                <w:rFonts w:ascii="Times New Roman" w:hAnsi="Times New Roman" w:cs="Times New Roman"/>
                <w:b/>
                <w:bCs/>
              </w:rPr>
              <w:t>Short Run Low Gray Level Emphasis (SRLGLE)</w:t>
            </w:r>
          </w:p>
        </w:tc>
        <w:tc>
          <w:tcPr>
            <w:tcW w:w="3119" w:type="dxa"/>
          </w:tcPr>
          <w:p w14:paraId="53D2D897" w14:textId="09ABB6DF" w:rsidR="00A53314" w:rsidRPr="00911879" w:rsidRDefault="00911879">
            <w:pPr>
              <w:rPr>
                <w:rFonts w:ascii="Times New Roman" w:hAnsi="Times New Roman" w:cs="Times New Roman"/>
              </w:rPr>
            </w:pPr>
            <m:oMathPara>
              <m:oMath>
                <m:r>
                  <w:rPr>
                    <w:rFonts w:ascii="Cambria Math" w:hAnsi="Cambria Math" w:cs="Times New Roman"/>
                  </w:rPr>
                  <m:t>SRLGLE=</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r</m:t>
                                </m:r>
                              </m:sub>
                            </m:sSub>
                          </m:sup>
                          <m:e>
                            <m:f>
                              <m:fPr>
                                <m:ctrlPr>
                                  <w:rPr>
                                    <w:rFonts w:ascii="Cambria Math" w:hAnsi="Cambria Math" w:cs="Times New Roman"/>
                                    <w:b/>
                                    <w:bCs/>
                                  </w:rPr>
                                </m:ctrlPr>
                              </m:fPr>
                              <m:num>
                                <m:r>
                                  <m:rPr>
                                    <m:sty m:val="b"/>
                                  </m:rPr>
                                  <w:rPr>
                                    <w:rFonts w:ascii="Cambria Math" w:hAnsi="Cambria Math" w:cs="Times New Roman"/>
                                  </w:rPr>
                                  <m:t>P</m:t>
                                </m:r>
                                <m:r>
                                  <w:rPr>
                                    <w:rFonts w:ascii="Cambria Math" w:hAnsi="Cambria Math" w:cs="Times New Roman"/>
                                  </w:rPr>
                                  <m:t>(i,j|θ)</m:t>
                                </m:r>
                              </m:num>
                              <m:den>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j</m:t>
                                    </m:r>
                                  </m:e>
                                  <m:sup>
                                    <m:r>
                                      <w:rPr>
                                        <w:rFonts w:ascii="Cambria Math" w:hAnsi="Cambria Math" w:cs="Times New Roman"/>
                                      </w:rPr>
                                      <m:t>2</m:t>
                                    </m:r>
                                  </m:sup>
                                </m:sSup>
                              </m:den>
                            </m:f>
                          </m:e>
                        </m:nary>
                      </m:e>
                    </m:nary>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r</m:t>
                        </m:r>
                      </m:sub>
                    </m:sSub>
                    <m:r>
                      <w:rPr>
                        <w:rFonts w:ascii="Cambria Math" w:hAnsi="Cambria Math" w:cs="Times New Roman"/>
                      </w:rPr>
                      <m:t>(θ)</m:t>
                    </m:r>
                  </m:den>
                </m:f>
              </m:oMath>
            </m:oMathPara>
          </w:p>
        </w:tc>
        <w:tc>
          <w:tcPr>
            <w:tcW w:w="2352" w:type="dxa"/>
          </w:tcPr>
          <w:p w14:paraId="5ACBF730" w14:textId="5BD22525" w:rsidR="00A53314" w:rsidRPr="00911879" w:rsidRDefault="00A53314">
            <w:pPr>
              <w:rPr>
                <w:rFonts w:ascii="Times New Roman" w:hAnsi="Times New Roman" w:cs="Times New Roman"/>
              </w:rPr>
            </w:pPr>
            <w:r w:rsidRPr="00911879">
              <w:rPr>
                <w:rFonts w:ascii="Times New Roman" w:hAnsi="Times New Roman" w:cs="Times New Roman"/>
              </w:rPr>
              <w:t>SRLGLE measures the joint distribution of shorter run lengths with lower gray-level values.</w:t>
            </w:r>
          </w:p>
        </w:tc>
      </w:tr>
      <w:tr w:rsidR="00A53314" w:rsidRPr="00911879" w14:paraId="2CA1BF08" w14:textId="77777777" w:rsidTr="005E1F21">
        <w:tc>
          <w:tcPr>
            <w:tcW w:w="1101" w:type="dxa"/>
            <w:vMerge/>
          </w:tcPr>
          <w:p w14:paraId="28A1C62A" w14:textId="77777777" w:rsidR="00A53314" w:rsidRPr="00911879" w:rsidRDefault="00A53314">
            <w:pPr>
              <w:rPr>
                <w:rFonts w:ascii="Times New Roman" w:hAnsi="Times New Roman" w:cs="Times New Roman"/>
              </w:rPr>
            </w:pPr>
          </w:p>
        </w:tc>
        <w:tc>
          <w:tcPr>
            <w:tcW w:w="2409" w:type="dxa"/>
            <w:vMerge/>
          </w:tcPr>
          <w:p w14:paraId="613BFB1E" w14:textId="77777777" w:rsidR="00A53314" w:rsidRPr="00911879" w:rsidRDefault="00A53314">
            <w:pPr>
              <w:rPr>
                <w:rFonts w:ascii="Times New Roman" w:hAnsi="Times New Roman" w:cs="Times New Roman"/>
              </w:rPr>
            </w:pPr>
          </w:p>
        </w:tc>
        <w:tc>
          <w:tcPr>
            <w:tcW w:w="1701" w:type="dxa"/>
          </w:tcPr>
          <w:p w14:paraId="551DA123" w14:textId="06088354" w:rsidR="00A53314" w:rsidRPr="00911879" w:rsidRDefault="00A53314">
            <w:pPr>
              <w:rPr>
                <w:rFonts w:ascii="Times New Roman" w:hAnsi="Times New Roman" w:cs="Times New Roman"/>
                <w:b/>
                <w:bCs/>
              </w:rPr>
            </w:pPr>
            <w:r w:rsidRPr="00911879">
              <w:rPr>
                <w:rFonts w:ascii="Times New Roman" w:hAnsi="Times New Roman" w:cs="Times New Roman"/>
                <w:b/>
                <w:bCs/>
              </w:rPr>
              <w:t>Short Run High Gray Level Emphasis (SRHGLE)</w:t>
            </w:r>
          </w:p>
        </w:tc>
        <w:tc>
          <w:tcPr>
            <w:tcW w:w="3119" w:type="dxa"/>
          </w:tcPr>
          <w:p w14:paraId="6CBBA37D" w14:textId="4954EF38" w:rsidR="00A53314" w:rsidRPr="00911879" w:rsidRDefault="00911879">
            <w:pPr>
              <w:rPr>
                <w:rFonts w:ascii="Times New Roman" w:hAnsi="Times New Roman" w:cs="Times New Roman"/>
              </w:rPr>
            </w:pPr>
            <m:oMathPara>
              <m:oMath>
                <m:r>
                  <w:rPr>
                    <w:rFonts w:ascii="Cambria Math" w:hAnsi="Cambria Math" w:cs="Times New Roman"/>
                  </w:rPr>
                  <m:t>SRHGLE=</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r</m:t>
                                </m:r>
                              </m:sub>
                            </m:sSub>
                          </m:sup>
                          <m:e>
                            <m:f>
                              <m:fPr>
                                <m:ctrlPr>
                                  <w:rPr>
                                    <w:rFonts w:ascii="Cambria Math" w:hAnsi="Cambria Math" w:cs="Times New Roman"/>
                                    <w:b/>
                                    <w:bCs/>
                                  </w:rPr>
                                </m:ctrlPr>
                              </m:fPr>
                              <m:num>
                                <m:r>
                                  <m:rPr>
                                    <m:sty m:val="b"/>
                                  </m:rPr>
                                  <w:rPr>
                                    <w:rFonts w:ascii="Cambria Math" w:hAnsi="Cambria Math" w:cs="Times New Roman"/>
                                  </w:rPr>
                                  <m:t>P</m:t>
                                </m:r>
                                <m:r>
                                  <w:rPr>
                                    <w:rFonts w:ascii="Cambria Math" w:hAnsi="Cambria Math" w:cs="Times New Roman"/>
                                  </w:rPr>
                                  <m:t>(i,j|θ)</m:t>
                                </m:r>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2</m:t>
                                    </m:r>
                                  </m:sup>
                                </m:sSup>
                              </m:num>
                              <m:den>
                                <m:sSup>
                                  <m:sSupPr>
                                    <m:ctrlPr>
                                      <w:rPr>
                                        <w:rFonts w:ascii="Cambria Math" w:hAnsi="Cambria Math" w:cs="Times New Roman"/>
                                        <w:i/>
                                      </w:rPr>
                                    </m:ctrlPr>
                                  </m:sSupPr>
                                  <m:e>
                                    <m:r>
                                      <w:rPr>
                                        <w:rFonts w:ascii="Cambria Math" w:hAnsi="Cambria Math" w:cs="Times New Roman"/>
                                      </w:rPr>
                                      <m:t>j</m:t>
                                    </m:r>
                                  </m:e>
                                  <m:sup>
                                    <m:r>
                                      <w:rPr>
                                        <w:rFonts w:ascii="Cambria Math" w:hAnsi="Cambria Math" w:cs="Times New Roman"/>
                                      </w:rPr>
                                      <m:t>2</m:t>
                                    </m:r>
                                  </m:sup>
                                </m:sSup>
                              </m:den>
                            </m:f>
                          </m:e>
                        </m:nary>
                      </m:e>
                    </m:nary>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r</m:t>
                        </m:r>
                      </m:sub>
                    </m:sSub>
                    <m:r>
                      <w:rPr>
                        <w:rFonts w:ascii="Cambria Math" w:hAnsi="Cambria Math" w:cs="Times New Roman"/>
                      </w:rPr>
                      <m:t>(θ)</m:t>
                    </m:r>
                  </m:den>
                </m:f>
              </m:oMath>
            </m:oMathPara>
          </w:p>
        </w:tc>
        <w:tc>
          <w:tcPr>
            <w:tcW w:w="2352" w:type="dxa"/>
          </w:tcPr>
          <w:p w14:paraId="757BE233" w14:textId="19F3B417" w:rsidR="00A53314" w:rsidRPr="00911879" w:rsidRDefault="00A53314">
            <w:pPr>
              <w:rPr>
                <w:rFonts w:ascii="Times New Roman" w:hAnsi="Times New Roman" w:cs="Times New Roman"/>
              </w:rPr>
            </w:pPr>
            <w:r w:rsidRPr="00911879">
              <w:rPr>
                <w:rFonts w:ascii="Times New Roman" w:hAnsi="Times New Roman" w:cs="Times New Roman"/>
              </w:rPr>
              <w:t>SRHGLE measures the joint distribution of shorter run lengths with higher gray-level values.</w:t>
            </w:r>
          </w:p>
        </w:tc>
      </w:tr>
      <w:tr w:rsidR="00A53314" w:rsidRPr="00911879" w14:paraId="435D9676" w14:textId="77777777" w:rsidTr="005E1F21">
        <w:tc>
          <w:tcPr>
            <w:tcW w:w="1101" w:type="dxa"/>
            <w:vMerge/>
          </w:tcPr>
          <w:p w14:paraId="213F2C67" w14:textId="77777777" w:rsidR="00A53314" w:rsidRPr="00911879" w:rsidRDefault="00A53314">
            <w:pPr>
              <w:rPr>
                <w:rFonts w:ascii="Times New Roman" w:hAnsi="Times New Roman" w:cs="Times New Roman"/>
              </w:rPr>
            </w:pPr>
          </w:p>
        </w:tc>
        <w:tc>
          <w:tcPr>
            <w:tcW w:w="2409" w:type="dxa"/>
            <w:vMerge/>
          </w:tcPr>
          <w:p w14:paraId="0F97214B" w14:textId="77777777" w:rsidR="00A53314" w:rsidRPr="00911879" w:rsidRDefault="00A53314">
            <w:pPr>
              <w:rPr>
                <w:rFonts w:ascii="Times New Roman" w:hAnsi="Times New Roman" w:cs="Times New Roman"/>
              </w:rPr>
            </w:pPr>
          </w:p>
        </w:tc>
        <w:tc>
          <w:tcPr>
            <w:tcW w:w="1701" w:type="dxa"/>
          </w:tcPr>
          <w:p w14:paraId="33E504BA" w14:textId="71175BC5" w:rsidR="00A53314" w:rsidRPr="00911879" w:rsidRDefault="00A53314">
            <w:pPr>
              <w:rPr>
                <w:rFonts w:ascii="Times New Roman" w:hAnsi="Times New Roman" w:cs="Times New Roman"/>
                <w:b/>
                <w:bCs/>
              </w:rPr>
            </w:pPr>
            <w:r w:rsidRPr="00911879">
              <w:rPr>
                <w:rFonts w:ascii="Times New Roman" w:hAnsi="Times New Roman" w:cs="Times New Roman"/>
                <w:b/>
                <w:bCs/>
              </w:rPr>
              <w:t>Long Run Low Gray Level Emphasis (LRLGLE)</w:t>
            </w:r>
          </w:p>
        </w:tc>
        <w:tc>
          <w:tcPr>
            <w:tcW w:w="3119" w:type="dxa"/>
          </w:tcPr>
          <w:p w14:paraId="73F31C2C" w14:textId="776EC609" w:rsidR="00A53314" w:rsidRPr="00911879" w:rsidRDefault="00911879">
            <w:pPr>
              <w:rPr>
                <w:rFonts w:ascii="Times New Roman" w:hAnsi="Times New Roman" w:cs="Times New Roman"/>
              </w:rPr>
            </w:pPr>
            <m:oMathPara>
              <m:oMath>
                <m:r>
                  <w:rPr>
                    <w:rFonts w:ascii="Cambria Math" w:hAnsi="Cambria Math" w:cs="Times New Roman"/>
                  </w:rPr>
                  <m:t>LRLGLRE=</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r</m:t>
                                </m:r>
                              </m:sub>
                            </m:sSub>
                          </m:sup>
                          <m:e>
                            <m:f>
                              <m:fPr>
                                <m:ctrlPr>
                                  <w:rPr>
                                    <w:rFonts w:ascii="Cambria Math" w:hAnsi="Cambria Math" w:cs="Times New Roman"/>
                                    <w:b/>
                                    <w:bCs/>
                                  </w:rPr>
                                </m:ctrlPr>
                              </m:fPr>
                              <m:num>
                                <m:r>
                                  <m:rPr>
                                    <m:sty m:val="b"/>
                                  </m:rPr>
                                  <w:rPr>
                                    <w:rFonts w:ascii="Cambria Math" w:hAnsi="Cambria Math" w:cs="Times New Roman"/>
                                  </w:rPr>
                                  <m:t>P</m:t>
                                </m:r>
                                <m:r>
                                  <w:rPr>
                                    <w:rFonts w:ascii="Cambria Math" w:hAnsi="Cambria Math" w:cs="Times New Roman"/>
                                  </w:rPr>
                                  <m:t>(i,j|θ)</m:t>
                                </m:r>
                                <m:sSup>
                                  <m:sSupPr>
                                    <m:ctrlPr>
                                      <w:rPr>
                                        <w:rFonts w:ascii="Cambria Math" w:hAnsi="Cambria Math" w:cs="Times New Roman"/>
                                        <w:i/>
                                      </w:rPr>
                                    </m:ctrlPr>
                                  </m:sSupPr>
                                  <m:e>
                                    <m:r>
                                      <w:rPr>
                                        <w:rFonts w:ascii="Cambria Math" w:hAnsi="Cambria Math" w:cs="Times New Roman"/>
                                      </w:rPr>
                                      <m:t>j</m:t>
                                    </m:r>
                                  </m:e>
                                  <m:sup>
                                    <m:r>
                                      <w:rPr>
                                        <w:rFonts w:ascii="Cambria Math" w:hAnsi="Cambria Math" w:cs="Times New Roman"/>
                                      </w:rPr>
                                      <m:t>2</m:t>
                                    </m:r>
                                  </m:sup>
                                </m:sSup>
                              </m:num>
                              <m:den>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2</m:t>
                                    </m:r>
                                  </m:sup>
                                </m:sSup>
                              </m:den>
                            </m:f>
                          </m:e>
                        </m:nary>
                      </m:e>
                    </m:nary>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r</m:t>
                        </m:r>
                      </m:sub>
                    </m:sSub>
                    <m:r>
                      <w:rPr>
                        <w:rFonts w:ascii="Cambria Math" w:hAnsi="Cambria Math" w:cs="Times New Roman"/>
                      </w:rPr>
                      <m:t>(θ)</m:t>
                    </m:r>
                  </m:den>
                </m:f>
              </m:oMath>
            </m:oMathPara>
          </w:p>
        </w:tc>
        <w:tc>
          <w:tcPr>
            <w:tcW w:w="2352" w:type="dxa"/>
          </w:tcPr>
          <w:p w14:paraId="508CC490" w14:textId="69A86E21" w:rsidR="00A53314" w:rsidRPr="00911879" w:rsidRDefault="00A53314">
            <w:pPr>
              <w:rPr>
                <w:rFonts w:ascii="Times New Roman" w:hAnsi="Times New Roman" w:cs="Times New Roman"/>
              </w:rPr>
            </w:pPr>
            <w:r w:rsidRPr="00911879">
              <w:rPr>
                <w:rFonts w:ascii="Times New Roman" w:hAnsi="Times New Roman" w:cs="Times New Roman"/>
              </w:rPr>
              <w:t>LRLGLRE measures the joint distribution of long run lengths with lower gray-level values.</w:t>
            </w:r>
          </w:p>
        </w:tc>
      </w:tr>
      <w:tr w:rsidR="00A53314" w:rsidRPr="00911879" w14:paraId="29604AFB" w14:textId="77777777" w:rsidTr="005E1F21">
        <w:tc>
          <w:tcPr>
            <w:tcW w:w="1101" w:type="dxa"/>
            <w:vMerge/>
          </w:tcPr>
          <w:p w14:paraId="450FB221" w14:textId="77777777" w:rsidR="00A53314" w:rsidRPr="00911879" w:rsidRDefault="00A53314">
            <w:pPr>
              <w:rPr>
                <w:rFonts w:ascii="Times New Roman" w:hAnsi="Times New Roman" w:cs="Times New Roman"/>
              </w:rPr>
            </w:pPr>
          </w:p>
        </w:tc>
        <w:tc>
          <w:tcPr>
            <w:tcW w:w="2409" w:type="dxa"/>
            <w:vMerge/>
          </w:tcPr>
          <w:p w14:paraId="063178E7" w14:textId="77777777" w:rsidR="00A53314" w:rsidRPr="00911879" w:rsidRDefault="00A53314">
            <w:pPr>
              <w:rPr>
                <w:rFonts w:ascii="Times New Roman" w:hAnsi="Times New Roman" w:cs="Times New Roman"/>
              </w:rPr>
            </w:pPr>
          </w:p>
        </w:tc>
        <w:tc>
          <w:tcPr>
            <w:tcW w:w="1701" w:type="dxa"/>
          </w:tcPr>
          <w:p w14:paraId="32F7F263" w14:textId="78D74A0B" w:rsidR="00A53314" w:rsidRPr="00911879" w:rsidRDefault="00A53314">
            <w:pPr>
              <w:rPr>
                <w:rFonts w:ascii="Times New Roman" w:hAnsi="Times New Roman" w:cs="Times New Roman"/>
                <w:b/>
                <w:bCs/>
              </w:rPr>
            </w:pPr>
            <w:r w:rsidRPr="00911879">
              <w:rPr>
                <w:rFonts w:ascii="Times New Roman" w:hAnsi="Times New Roman" w:cs="Times New Roman"/>
                <w:b/>
                <w:bCs/>
              </w:rPr>
              <w:t>Long Run High Gray Level Emphasis (LRHGLE)</w:t>
            </w:r>
          </w:p>
        </w:tc>
        <w:tc>
          <w:tcPr>
            <w:tcW w:w="3119" w:type="dxa"/>
          </w:tcPr>
          <w:p w14:paraId="6D1A89D7" w14:textId="11EFB677" w:rsidR="00A53314" w:rsidRPr="00911879" w:rsidRDefault="00911879">
            <w:pPr>
              <w:rPr>
                <w:rFonts w:ascii="Times New Roman" w:hAnsi="Times New Roman" w:cs="Times New Roman"/>
              </w:rPr>
            </w:pPr>
            <m:oMathPara>
              <m:oMath>
                <m:r>
                  <w:rPr>
                    <w:rFonts w:ascii="Cambria Math" w:hAnsi="Cambria Math" w:cs="Times New Roman"/>
                  </w:rPr>
                  <m:t>LRHGLRE=</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r</m:t>
                                </m:r>
                              </m:sub>
                            </m:sSub>
                          </m:sup>
                          <m:e>
                            <m:r>
                              <m:rPr>
                                <m:sty m:val="b"/>
                              </m:rPr>
                              <w:rPr>
                                <w:rFonts w:ascii="Cambria Math" w:hAnsi="Cambria Math" w:cs="Times New Roman"/>
                              </w:rPr>
                              <m:t>P</m:t>
                            </m:r>
                            <m:r>
                              <w:rPr>
                                <w:rFonts w:ascii="Cambria Math" w:hAnsi="Cambria Math" w:cs="Times New Roman"/>
                              </w:rPr>
                              <m:t>(i,j|θ)</m:t>
                            </m:r>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j</m:t>
                                </m:r>
                              </m:e>
                              <m:sup>
                                <m:r>
                                  <w:rPr>
                                    <w:rFonts w:ascii="Cambria Math" w:hAnsi="Cambria Math" w:cs="Times New Roman"/>
                                  </w:rPr>
                                  <m:t>2</m:t>
                                </m:r>
                              </m:sup>
                            </m:sSup>
                          </m:e>
                        </m:nary>
                      </m:e>
                    </m:nary>
                  </m:num>
                  <m:den>
                    <m:sSub>
                      <m:sSubPr>
                        <m:ctrlPr>
                          <w:rPr>
                            <w:rFonts w:ascii="Cambria Math" w:hAnsi="Cambria Math" w:cs="Times New Roman"/>
                            <w:i/>
                            <w:iCs/>
                          </w:rPr>
                        </m:ctrlPr>
                      </m:sSubPr>
                      <m:e>
                        <m:r>
                          <w:rPr>
                            <w:rFonts w:ascii="Cambria Math" w:hAnsi="Cambria Math" w:cs="Times New Roman"/>
                          </w:rPr>
                          <m:t>N</m:t>
                        </m:r>
                      </m:e>
                      <m:sub>
                        <m:r>
                          <w:rPr>
                            <w:rFonts w:ascii="Cambria Math" w:hAnsi="Cambria Math" w:cs="Times New Roman"/>
                          </w:rPr>
                          <m:t>r</m:t>
                        </m:r>
                      </m:sub>
                    </m:sSub>
                    <m:r>
                      <w:rPr>
                        <w:rFonts w:ascii="Cambria Math" w:hAnsi="Cambria Math" w:cs="Times New Roman"/>
                      </w:rPr>
                      <m:t>(θ)</m:t>
                    </m:r>
                  </m:den>
                </m:f>
              </m:oMath>
            </m:oMathPara>
          </w:p>
        </w:tc>
        <w:tc>
          <w:tcPr>
            <w:tcW w:w="2352" w:type="dxa"/>
          </w:tcPr>
          <w:p w14:paraId="2E27010E" w14:textId="51FC7B56" w:rsidR="00A53314" w:rsidRPr="00911879" w:rsidRDefault="00A53314">
            <w:pPr>
              <w:rPr>
                <w:rFonts w:ascii="Times New Roman" w:hAnsi="Times New Roman" w:cs="Times New Roman"/>
              </w:rPr>
            </w:pPr>
            <w:r w:rsidRPr="00911879">
              <w:rPr>
                <w:rFonts w:ascii="Times New Roman" w:hAnsi="Times New Roman" w:cs="Times New Roman"/>
              </w:rPr>
              <w:t>LRHGLRE measures the joint distribution of long run lengths with higher gray-level values.</w:t>
            </w:r>
          </w:p>
        </w:tc>
      </w:tr>
      <w:tr w:rsidR="00A53314" w:rsidRPr="00911879" w14:paraId="15C3B84F" w14:textId="77777777" w:rsidTr="005E1F21">
        <w:tc>
          <w:tcPr>
            <w:tcW w:w="1101" w:type="dxa"/>
            <w:vMerge/>
          </w:tcPr>
          <w:p w14:paraId="4348D586" w14:textId="77777777" w:rsidR="00A53314" w:rsidRPr="00911879" w:rsidRDefault="00A53314">
            <w:pPr>
              <w:rPr>
                <w:rFonts w:ascii="Times New Roman" w:hAnsi="Times New Roman" w:cs="Times New Roman"/>
              </w:rPr>
            </w:pPr>
          </w:p>
        </w:tc>
        <w:tc>
          <w:tcPr>
            <w:tcW w:w="2409" w:type="dxa"/>
            <w:vMerge w:val="restart"/>
          </w:tcPr>
          <w:p w14:paraId="40C4DD2D" w14:textId="77777777" w:rsidR="00A53314" w:rsidRPr="00911879" w:rsidRDefault="00A53314">
            <w:pPr>
              <w:rPr>
                <w:rFonts w:ascii="Times New Roman" w:hAnsi="Times New Roman" w:cs="Times New Roman"/>
              </w:rPr>
            </w:pPr>
            <w:proofErr w:type="spellStart"/>
            <w:r w:rsidRPr="005E1F21">
              <w:rPr>
                <w:rFonts w:ascii="Times New Roman" w:hAnsi="Times New Roman" w:cs="Times New Roman"/>
                <w:b/>
                <w:bCs/>
              </w:rPr>
              <w:t>Neighbouring</w:t>
            </w:r>
            <w:proofErr w:type="spellEnd"/>
            <w:r w:rsidRPr="005E1F21">
              <w:rPr>
                <w:rFonts w:ascii="Times New Roman" w:hAnsi="Times New Roman" w:cs="Times New Roman"/>
                <w:b/>
                <w:bCs/>
              </w:rPr>
              <w:t> Gray Tone Difference Matrix</w:t>
            </w:r>
            <w:r w:rsidRPr="00911879">
              <w:rPr>
                <w:rFonts w:ascii="Times New Roman" w:hAnsi="Times New Roman" w:cs="Times New Roman"/>
              </w:rPr>
              <w:t xml:space="preserve"> (</w:t>
            </w:r>
            <w:r w:rsidRPr="005E1F21">
              <w:rPr>
                <w:rFonts w:ascii="Times New Roman" w:hAnsi="Times New Roman" w:cs="Times New Roman"/>
                <w:b/>
                <w:bCs/>
              </w:rPr>
              <w:t>NGTDM</w:t>
            </w:r>
            <w:r w:rsidRPr="00911879">
              <w:rPr>
                <w:rFonts w:ascii="Times New Roman" w:hAnsi="Times New Roman" w:cs="Times New Roman"/>
              </w:rPr>
              <w:t>, 5 features)</w:t>
            </w:r>
          </w:p>
          <w:p w14:paraId="5B65D486" w14:textId="07A2A86A" w:rsidR="00A53314" w:rsidRPr="00911879" w:rsidRDefault="00911879" w:rsidP="00486F9A">
            <w:pPr>
              <w:rPr>
                <w:rFonts w:ascii="Times New Roman" w:hAnsi="Times New Roman" w:cs="Times New Roman"/>
              </w:rPr>
            </w:pPr>
            <w:r w:rsidRPr="00911879">
              <w:rPr>
                <w:rFonts w:ascii="Wingdings" w:hAnsi="Wingdings" w:cs="Times New Roman"/>
              </w:rPr>
              <w:t></w:t>
            </w:r>
            <m:oMath>
              <m:sSub>
                <m:sSubPr>
                  <m:ctrlPr>
                    <w:rPr>
                      <w:rFonts w:ascii="Cambria Math" w:eastAsiaTheme="minorEastAsia" w:hAnsi="Cambria Math" w:cs="Times New Roman"/>
                      <w:i/>
                      <w:kern w:val="2"/>
                      <w:sz w:val="21"/>
                      <w:lang w:eastAsia="zh-CN"/>
                    </w:rPr>
                  </m:ctrlPr>
                </m:sSubPr>
                <m:e>
                  <m:r>
                    <w:rPr>
                      <w:rFonts w:ascii="Cambria Math" w:hAnsi="Cambria Math" w:cs="Times New Roman"/>
                    </w:rPr>
                    <m:t>n</m:t>
                  </m:r>
                </m:e>
                <m:sub>
                  <m:r>
                    <w:rPr>
                      <w:rFonts w:ascii="Cambria Math" w:hAnsi="Cambria Math" w:cs="Times New Roman"/>
                    </w:rPr>
                    <m:t>i</m:t>
                  </m:r>
                </m:sub>
              </m:sSub>
            </m:oMath>
            <w:r w:rsidR="00A53314" w:rsidRPr="00911879">
              <w:rPr>
                <w:rFonts w:ascii="Times New Roman" w:hAnsi="Times New Roman" w:cs="Times New Roman"/>
              </w:rPr>
              <w:t> be the number of voxels in </w:t>
            </w:r>
            <m:oMath>
              <m:sSub>
                <m:sSubPr>
                  <m:ctrlPr>
                    <w:rPr>
                      <w:rFonts w:ascii="Cambria Math" w:eastAsiaTheme="minorEastAsia" w:hAnsi="Cambria Math" w:cs="Times New Roman"/>
                      <w:i/>
                      <w:kern w:val="2"/>
                      <w:sz w:val="21"/>
                      <w:lang w:eastAsia="zh-CN"/>
                    </w:rPr>
                  </m:ctrlPr>
                </m:sSubPr>
                <m:e>
                  <m:r>
                    <w:rPr>
                      <w:rFonts w:ascii="Cambria Math" w:hAnsi="Cambria Math" w:cs="Times New Roman"/>
                    </w:rPr>
                    <m:t>X</m:t>
                  </m:r>
                </m:e>
                <m:sub>
                  <m:r>
                    <w:rPr>
                      <w:rFonts w:ascii="Cambria Math" w:hAnsi="Cambria Math" w:cs="Times New Roman"/>
                    </w:rPr>
                    <m:t>gl</m:t>
                  </m:r>
                </m:sub>
              </m:sSub>
            </m:oMath>
            <w:r w:rsidR="00A53314" w:rsidRPr="00911879">
              <w:rPr>
                <w:rFonts w:ascii="Times New Roman" w:hAnsi="Times New Roman" w:cs="Times New Roman"/>
              </w:rPr>
              <w:t> with gray level i</w:t>
            </w:r>
          </w:p>
          <w:p w14:paraId="6C96F5F7" w14:textId="0623ADCC" w:rsidR="00A53314" w:rsidRPr="00911879" w:rsidRDefault="00911879" w:rsidP="00486F9A">
            <w:pPr>
              <w:rPr>
                <w:rFonts w:ascii="Times New Roman" w:hAnsi="Times New Roman" w:cs="Times New Roman"/>
              </w:rPr>
            </w:pPr>
            <w:r w:rsidRPr="00911879">
              <w:rPr>
                <w:rFonts w:ascii="Wingdings" w:hAnsi="Wingdings" w:cs="Times New Roman"/>
              </w:rPr>
              <w:t></w:t>
            </w:r>
            <m:oMath>
              <m:sSub>
                <m:sSubPr>
                  <m:ctrlPr>
                    <w:rPr>
                      <w:rFonts w:ascii="Cambria Math" w:eastAsiaTheme="minorEastAsia" w:hAnsi="Cambria Math" w:cs="Times New Roman"/>
                      <w:i/>
                      <w:kern w:val="2"/>
                      <w:sz w:val="21"/>
                      <w:lang w:eastAsia="zh-CN"/>
                    </w:rPr>
                  </m:ctrlPr>
                </m:sSubPr>
                <m:e>
                  <m:r>
                    <w:rPr>
                      <w:rFonts w:ascii="Cambria Math" w:hAnsi="Cambria Math" w:cs="Times New Roman"/>
                    </w:rPr>
                    <m:t>N</m:t>
                  </m:r>
                </m:e>
                <m:sub>
                  <m:r>
                    <w:rPr>
                      <w:rFonts w:ascii="Cambria Math" w:hAnsi="Cambria Math" w:cs="Times New Roman"/>
                    </w:rPr>
                    <m:t>v,p</m:t>
                  </m:r>
                </m:sub>
              </m:sSub>
            </m:oMath>
            <w:r w:rsidR="00A53314" w:rsidRPr="00911879">
              <w:rPr>
                <w:rFonts w:ascii="Times New Roman" w:hAnsi="Times New Roman" w:cs="Times New Roman"/>
              </w:rPr>
              <w:t> be the total number of voxels in </w:t>
            </w:r>
            <m:oMath>
              <m:sSub>
                <m:sSubPr>
                  <m:ctrlPr>
                    <w:rPr>
                      <w:rFonts w:ascii="Cambria Math" w:eastAsiaTheme="minorEastAsia" w:hAnsi="Cambria Math" w:cs="Times New Roman"/>
                      <w:i/>
                      <w:kern w:val="2"/>
                      <w:sz w:val="21"/>
                      <w:lang w:eastAsia="zh-CN"/>
                    </w:rPr>
                  </m:ctrlPr>
                </m:sSubPr>
                <m:e>
                  <m:r>
                    <w:rPr>
                      <w:rFonts w:ascii="Cambria Math" w:hAnsi="Cambria Math" w:cs="Times New Roman"/>
                    </w:rPr>
                    <m:t>X</m:t>
                  </m:r>
                </m:e>
                <m:sub>
                  <m:r>
                    <w:rPr>
                      <w:rFonts w:ascii="Cambria Math" w:hAnsi="Cambria Math" w:cs="Times New Roman"/>
                    </w:rPr>
                    <m:t>gl</m:t>
                  </m:r>
                </m:sub>
              </m:sSub>
            </m:oMath>
            <w:r w:rsidR="00A53314" w:rsidRPr="00911879">
              <w:rPr>
                <w:rFonts w:ascii="Times New Roman" w:hAnsi="Times New Roman" w:cs="Times New Roman"/>
              </w:rPr>
              <w:t> and equal to </w:t>
            </w:r>
            <m:oMath>
              <m:nary>
                <m:naryPr>
                  <m:chr m:val="∑"/>
                  <m:limLoc m:val="undOvr"/>
                  <m:subHide m:val="1"/>
                  <m:supHide m:val="1"/>
                  <m:ctrlPr>
                    <w:rPr>
                      <w:rFonts w:ascii="Cambria Math" w:eastAsiaTheme="minorEastAsia" w:hAnsi="Cambria Math" w:cs="Times New Roman"/>
                      <w:i/>
                      <w:kern w:val="2"/>
                      <w:sz w:val="21"/>
                      <w:lang w:eastAsia="zh-CN"/>
                    </w:rPr>
                  </m:ctrlPr>
                </m:naryPr>
                <m:sub/>
                <m:sup/>
                <m:e>
                  <m:sSub>
                    <m:sSubPr>
                      <m:ctrlPr>
                        <w:rPr>
                          <w:rFonts w:ascii="Cambria Math" w:eastAsiaTheme="minorEastAsia" w:hAnsi="Cambria Math" w:cs="Times New Roman"/>
                          <w:i/>
                          <w:kern w:val="2"/>
                          <w:sz w:val="21"/>
                          <w:lang w:eastAsia="zh-CN"/>
                        </w:rPr>
                      </m:ctrlPr>
                    </m:sSubPr>
                    <m:e>
                      <m:r>
                        <w:rPr>
                          <w:rFonts w:ascii="Cambria Math" w:hAnsi="Cambria Math" w:cs="Times New Roman"/>
                        </w:rPr>
                        <m:t>n</m:t>
                      </m:r>
                    </m:e>
                    <m:sub>
                      <m:r>
                        <w:rPr>
                          <w:rFonts w:ascii="Cambria Math" w:hAnsi="Cambria Math" w:cs="Times New Roman"/>
                        </w:rPr>
                        <m:t>i</m:t>
                      </m:r>
                    </m:sub>
                  </m:sSub>
                </m:e>
              </m:nary>
            </m:oMath>
            <w:r w:rsidR="00A53314" w:rsidRPr="00911879">
              <w:rPr>
                <w:rFonts w:ascii="Times New Roman" w:hAnsi="Times New Roman" w:cs="Times New Roman"/>
              </w:rPr>
              <w:t> (</w:t>
            </w:r>
            <w:proofErr w:type="gramStart"/>
            <w:r w:rsidR="00A53314" w:rsidRPr="00911879">
              <w:rPr>
                <w:rFonts w:ascii="Times New Roman" w:hAnsi="Times New Roman" w:cs="Times New Roman"/>
              </w:rPr>
              <w:t>i.e.</w:t>
            </w:r>
            <w:proofErr w:type="gramEnd"/>
            <w:r w:rsidR="00A53314" w:rsidRPr="00911879">
              <w:rPr>
                <w:rFonts w:ascii="Times New Roman" w:hAnsi="Times New Roman" w:cs="Times New Roman"/>
              </w:rPr>
              <w:t xml:space="preserve"> the number of voxels with a valid region; at least 1 neighbor). </w:t>
            </w:r>
            <m:oMath>
              <m:sSub>
                <m:sSubPr>
                  <m:ctrlPr>
                    <w:rPr>
                      <w:rFonts w:ascii="Cambria Math" w:eastAsiaTheme="minorEastAsia" w:hAnsi="Cambria Math" w:cs="Times New Roman"/>
                      <w:i/>
                      <w:kern w:val="2"/>
                      <w:sz w:val="21"/>
                      <w:lang w:eastAsia="zh-CN"/>
                    </w:rPr>
                  </m:ctrlPr>
                </m:sSubPr>
                <m:e>
                  <m:r>
                    <w:rPr>
                      <w:rFonts w:ascii="Cambria Math" w:hAnsi="Cambria Math" w:cs="Times New Roman"/>
                    </w:rPr>
                    <m:t>N</m:t>
                  </m:r>
                </m:e>
                <m:sub>
                  <m:r>
                    <w:rPr>
                      <w:rFonts w:ascii="Cambria Math" w:hAnsi="Cambria Math" w:cs="Times New Roman"/>
                    </w:rPr>
                    <m:t>v,p</m:t>
                  </m:r>
                </m:sub>
              </m:sSub>
            </m:oMath>
            <w:r w:rsidR="00A53314" w:rsidRPr="00911879">
              <w:rPr>
                <w:rFonts w:ascii="Times New Roman" w:hAnsi="Times New Roman" w:cs="Times New Roman"/>
              </w:rPr>
              <w:t>≤</w:t>
            </w:r>
            <m:oMath>
              <m:sSub>
                <m:sSubPr>
                  <m:ctrlPr>
                    <w:rPr>
                      <w:rFonts w:ascii="Cambria Math" w:eastAsiaTheme="minorEastAsia" w:hAnsi="Cambria Math" w:cs="Times New Roman"/>
                      <w:i/>
                      <w:kern w:val="2"/>
                      <w:sz w:val="21"/>
                      <w:lang w:eastAsia="zh-CN"/>
                    </w:rPr>
                  </m:ctrlPr>
                </m:sSubPr>
                <m:e>
                  <m:r>
                    <w:rPr>
                      <w:rFonts w:ascii="Cambria Math" w:hAnsi="Cambria Math" w:cs="Times New Roman"/>
                    </w:rPr>
                    <m:t>N</m:t>
                  </m:r>
                </m:e>
                <m:sub>
                  <m:r>
                    <w:rPr>
                      <w:rFonts w:ascii="Cambria Math" w:hAnsi="Cambria Math" w:cs="Times New Roman"/>
                    </w:rPr>
                    <m:t>p</m:t>
                  </m:r>
                </m:sub>
              </m:sSub>
            </m:oMath>
            <w:r w:rsidR="00A53314" w:rsidRPr="00911879">
              <w:rPr>
                <w:rFonts w:ascii="Times New Roman" w:hAnsi="Times New Roman" w:cs="Times New Roman"/>
              </w:rPr>
              <w:t>, where </w:t>
            </w:r>
            <m:oMath>
              <m:sSub>
                <m:sSubPr>
                  <m:ctrlPr>
                    <w:rPr>
                      <w:rFonts w:ascii="Cambria Math" w:eastAsiaTheme="minorEastAsia" w:hAnsi="Cambria Math" w:cs="Times New Roman"/>
                      <w:i/>
                      <w:kern w:val="2"/>
                      <w:sz w:val="21"/>
                      <w:lang w:eastAsia="zh-CN"/>
                    </w:rPr>
                  </m:ctrlPr>
                </m:sSubPr>
                <m:e>
                  <m:r>
                    <w:rPr>
                      <w:rFonts w:ascii="Cambria Math" w:hAnsi="Cambria Math" w:cs="Times New Roman"/>
                    </w:rPr>
                    <m:t>N</m:t>
                  </m:r>
                </m:e>
                <m:sub>
                  <m:r>
                    <w:rPr>
                      <w:rFonts w:ascii="Cambria Math" w:hAnsi="Cambria Math" w:cs="Times New Roman"/>
                    </w:rPr>
                    <m:t>p</m:t>
                  </m:r>
                </m:sub>
              </m:sSub>
            </m:oMath>
            <w:r w:rsidR="00A53314" w:rsidRPr="00911879">
              <w:rPr>
                <w:rFonts w:ascii="Times New Roman" w:hAnsi="Times New Roman" w:cs="Times New Roman"/>
              </w:rPr>
              <w:t> is the total number of voxels in the ROI.</w:t>
            </w:r>
          </w:p>
          <w:p w14:paraId="7666E409" w14:textId="21CF22EF" w:rsidR="00A53314" w:rsidRPr="00911879" w:rsidRDefault="00911879" w:rsidP="00486F9A">
            <w:pPr>
              <w:rPr>
                <w:rFonts w:ascii="Times New Roman" w:hAnsi="Times New Roman" w:cs="Times New Roman"/>
              </w:rPr>
            </w:pPr>
            <w:r w:rsidRPr="00911879">
              <w:rPr>
                <w:rFonts w:ascii="Wingdings" w:hAnsi="Wingdings" w:cs="Times New Roman"/>
              </w:rPr>
              <w:t></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oMath>
            <w:r w:rsidR="00A53314" w:rsidRPr="00911879">
              <w:rPr>
                <w:rFonts w:ascii="Times New Roman" w:hAnsi="Times New Roman" w:cs="Times New Roman"/>
              </w:rPr>
              <w:t> be the gray level probability and equal to </w:t>
            </w:r>
            <m:oMath>
              <m:sSub>
                <m:sSubPr>
                  <m:ctrlPr>
                    <w:rPr>
                      <w:rFonts w:ascii="Cambria Math" w:eastAsiaTheme="minorEastAsia" w:hAnsi="Cambria Math" w:cs="Times New Roman"/>
                      <w:i/>
                      <w:kern w:val="2"/>
                      <w:sz w:val="21"/>
                      <w:lang w:eastAsia="zh-CN"/>
                    </w:rPr>
                  </m:ctrlPr>
                </m:sSubPr>
                <m:e>
                  <m:sSub>
                    <m:sSubPr>
                      <m:ctrlPr>
                        <w:rPr>
                          <w:rFonts w:ascii="Cambria Math" w:eastAsiaTheme="minorEastAsia" w:hAnsi="Cambria Math" w:cs="Times New Roman"/>
                          <w:i/>
                          <w:kern w:val="2"/>
                          <w:sz w:val="21"/>
                          <w:lang w:eastAsia="zh-CN"/>
                        </w:rPr>
                      </m:ctrlPr>
                    </m:sSubPr>
                    <m:e>
                      <m:r>
                        <w:rPr>
                          <w:rFonts w:ascii="Cambria Math" w:hAnsi="Cambria Math" w:cs="Times New Roman"/>
                        </w:rPr>
                        <m:t>n</m:t>
                      </m:r>
                    </m:e>
                    <m:sub>
                      <m:r>
                        <w:rPr>
                          <w:rFonts w:ascii="Cambria Math" w:hAnsi="Cambria Math" w:cs="Times New Roman"/>
                        </w:rPr>
                        <m:t>i</m:t>
                      </m:r>
                    </m:sub>
                  </m:sSub>
                  <m:r>
                    <w:rPr>
                      <w:rFonts w:ascii="Cambria Math" w:hAnsi="Cambria Math" w:cs="Times New Roman"/>
                    </w:rPr>
                    <m:t>/N</m:t>
                  </m:r>
                </m:e>
                <m:sub>
                  <m:r>
                    <w:rPr>
                      <w:rFonts w:ascii="Cambria Math" w:hAnsi="Cambria Math" w:cs="Times New Roman"/>
                    </w:rPr>
                    <m:t>p</m:t>
                  </m:r>
                </m:sub>
              </m:sSub>
            </m:oMath>
          </w:p>
          <w:p w14:paraId="64472F45" w14:textId="227BEAAA" w:rsidR="00A53314" w:rsidRPr="00911879" w:rsidRDefault="00911879" w:rsidP="00486F9A">
            <w:pPr>
              <w:rPr>
                <w:rFonts w:ascii="Times New Roman" w:hAnsi="Times New Roman" w:cs="Times New Roman"/>
              </w:rPr>
            </w:pPr>
            <w:r w:rsidRPr="00911879">
              <w:rPr>
                <w:rFonts w:ascii="Wingdings" w:hAnsi="Wingdings" w:cs="Times New Roman"/>
              </w:rPr>
              <w:t></w:t>
            </w:r>
            <m:oMath>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r>
                <w:rPr>
                  <w:rFonts w:ascii="Cambria Math" w:hAnsi="Cambria Math" w:cs="Times New Roman"/>
                </w:rPr>
                <m:t>=</m:t>
              </m:r>
              <m:d>
                <m:dPr>
                  <m:begChr m:val="{"/>
                  <m:endChr m:val=""/>
                  <m:ctrlPr>
                    <w:rPr>
                      <w:rFonts w:ascii="Cambria Math" w:hAnsi="Cambria Math" w:cs="Times New Roman"/>
                      <w:i/>
                    </w:rPr>
                  </m:ctrlPr>
                </m:dPr>
                <m:e>
                  <m:eqArr>
                    <m:eqArrPr>
                      <m:ctrlPr>
                        <w:rPr>
                          <w:rFonts w:ascii="Cambria Math" w:hAnsi="Cambria Math" w:cs="Times New Roman"/>
                          <w:i/>
                        </w:rPr>
                      </m:ctrlPr>
                    </m:eqArrPr>
                    <m:e>
                      <m:nary>
                        <m:naryPr>
                          <m:chr m:val="∑"/>
                          <m:limLoc m:val="subSup"/>
                          <m:ctrlPr>
                            <w:rPr>
                              <w:rFonts w:ascii="Cambria Math" w:hAnsi="Cambria Math" w:cs="Times New Roman"/>
                              <w:i/>
                            </w:rPr>
                          </m:ctrlPr>
                        </m:naryPr>
                        <m:sub>
                          <m:r>
                            <w:rPr>
                              <w:rFonts w:ascii="Cambria Math" w:hAnsi="Cambria Math" w:cs="Times New Roman"/>
                            </w:rPr>
                            <m:t xml:space="preserve"> </m:t>
                          </m:r>
                        </m:sub>
                        <m:sup>
                          <m:sSub>
                            <m:sSubPr>
                              <m:ctrlPr>
                                <w:rPr>
                                  <w:rFonts w:ascii="Cambria Math" w:eastAsiaTheme="minorEastAsia" w:hAnsi="Cambria Math" w:cs="Times New Roman"/>
                                  <w:i/>
                                  <w:kern w:val="2"/>
                                  <w:sz w:val="21"/>
                                  <w:lang w:eastAsia="zh-CN"/>
                                </w:rPr>
                              </m:ctrlPr>
                            </m:sSubPr>
                            <m:e>
                              <m:r>
                                <w:rPr>
                                  <w:rFonts w:ascii="Cambria Math" w:hAnsi="Cambria Math" w:cs="Times New Roman"/>
                                </w:rPr>
                                <m:t>n</m:t>
                              </m:r>
                            </m:e>
                            <m:sub>
                              <m:r>
                                <w:rPr>
                                  <w:rFonts w:ascii="Cambria Math" w:hAnsi="Cambria Math" w:cs="Times New Roman"/>
                                </w:rPr>
                                <m:t>i</m:t>
                              </m:r>
                            </m:sub>
                          </m:sSub>
                        </m:sup>
                        <m:e>
                          <m:d>
                            <m:dPr>
                              <m:begChr m:val="|"/>
                              <m:endChr m:val="|"/>
                              <m:ctrlPr>
                                <w:rPr>
                                  <w:rFonts w:ascii="Cambria Math" w:hAnsi="Cambria Math" w:cs="Times New Roman"/>
                                  <w:i/>
                                </w:rPr>
                              </m:ctrlPr>
                            </m:dPr>
                            <m:e>
                              <m:r>
                                <w:rPr>
                                  <w:rFonts w:ascii="Cambria Math" w:hAnsi="Cambria Math" w:cs="Times New Roman"/>
                                </w:rPr>
                                <m:t>i-</m:t>
                              </m:r>
                              <m:acc>
                                <m:accPr>
                                  <m:chr m:val="̅"/>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i</m:t>
                                      </m:r>
                                    </m:sub>
                                  </m:sSub>
                                </m:e>
                              </m:acc>
                            </m:e>
                          </m:d>
                          <m:r>
                            <w:rPr>
                              <w:rFonts w:ascii="Cambria Math" w:hAnsi="Cambria Math" w:cs="Times New Roman"/>
                            </w:rPr>
                            <m:t xml:space="preserve"> </m:t>
                          </m:r>
                          <m:r>
                            <m:rPr>
                              <m:sty m:val="p"/>
                            </m:rPr>
                            <w:rPr>
                              <w:rFonts w:ascii="Cambria Math" w:hAnsi="Cambria Math" w:cs="Times New Roman"/>
                            </w:rPr>
                            <m:t>for</m:t>
                          </m:r>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r>
                            <w:rPr>
                              <w:rFonts w:ascii="Cambria Math" w:hAnsi="Cambria Math" w:cs="Times New Roman"/>
                            </w:rPr>
                            <m:t>≠0</m:t>
                          </m:r>
                        </m:e>
                      </m:nary>
                    </m:e>
                    <m:e>
                      <m:r>
                        <m:rPr>
                          <m:sty m:val="p"/>
                        </m:rPr>
                        <w:rPr>
                          <w:rFonts w:ascii="Cambria Math" w:hAnsi="Cambria Math" w:cs="Times New Roman"/>
                        </w:rPr>
                        <m:t>0 for</m:t>
                      </m:r>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r>
                        <w:rPr>
                          <w:rFonts w:ascii="Cambria Math" w:hAnsi="Cambria Math" w:cs="Times New Roman"/>
                        </w:rPr>
                        <m:t>=0</m:t>
                      </m:r>
                    </m:e>
                  </m:eqArr>
                </m:e>
              </m:d>
            </m:oMath>
          </w:p>
          <w:p w14:paraId="19ED499A" w14:textId="77777777" w:rsidR="00A53314" w:rsidRPr="00911879" w:rsidRDefault="00A53314" w:rsidP="000934AA">
            <w:pPr>
              <w:pStyle w:val="a4"/>
              <w:ind w:left="420" w:firstLineChars="0" w:firstLine="0"/>
              <w:rPr>
                <w:rFonts w:ascii="Times New Roman" w:hAnsi="Times New Roman" w:cs="Times New Roman"/>
              </w:rPr>
            </w:pPr>
            <w:r w:rsidRPr="00911879">
              <w:rPr>
                <w:rFonts w:ascii="Times New Roman" w:hAnsi="Times New Roman" w:cs="Times New Roman"/>
              </w:rPr>
              <w:t>be the sum of absolute differences for gray level ii</w:t>
            </w:r>
          </w:p>
          <w:p w14:paraId="3F2D6320" w14:textId="06E64C4F" w:rsidR="00A53314" w:rsidRPr="00911879" w:rsidRDefault="00911879" w:rsidP="00486F9A">
            <w:pPr>
              <w:rPr>
                <w:rFonts w:ascii="Times New Roman" w:hAnsi="Times New Roman" w:cs="Times New Roman"/>
              </w:rPr>
            </w:pPr>
            <w:r w:rsidRPr="00911879">
              <w:rPr>
                <w:rFonts w:ascii="Wingdings" w:hAnsi="Wingdings" w:cs="Times New Roman"/>
              </w:rPr>
              <w:t></w:t>
            </w:r>
            <m:oMath>
              <m:sSub>
                <m:sSubPr>
                  <m:ctrlPr>
                    <w:rPr>
                      <w:rFonts w:ascii="Cambria Math" w:eastAsiaTheme="minorEastAsia" w:hAnsi="Cambria Math" w:cs="Times New Roman"/>
                      <w:i/>
                      <w:kern w:val="2"/>
                      <w:sz w:val="21"/>
                      <w:lang w:eastAsia="zh-CN"/>
                    </w:rPr>
                  </m:ctrlPr>
                </m:sSubPr>
                <m:e>
                  <m:r>
                    <w:rPr>
                      <w:rFonts w:ascii="Cambria Math" w:hAnsi="Cambria Math" w:cs="Times New Roman"/>
                    </w:rPr>
                    <m:t>N</m:t>
                  </m:r>
                </m:e>
                <m:sub>
                  <m:r>
                    <w:rPr>
                      <w:rFonts w:ascii="Cambria Math" w:hAnsi="Cambria Math" w:cs="Times New Roman"/>
                    </w:rPr>
                    <m:t>g</m:t>
                  </m:r>
                </m:sub>
              </m:sSub>
            </m:oMath>
            <w:r w:rsidR="00A53314" w:rsidRPr="00911879">
              <w:rPr>
                <w:rFonts w:ascii="Times New Roman" w:hAnsi="Times New Roman" w:cs="Times New Roman"/>
              </w:rPr>
              <w:t> be the number of discrete gray levels</w:t>
            </w:r>
          </w:p>
          <w:p w14:paraId="5C343E0F" w14:textId="4C0A304A" w:rsidR="00A53314" w:rsidRPr="00911879" w:rsidRDefault="00911879" w:rsidP="00486F9A">
            <w:pPr>
              <w:rPr>
                <w:rFonts w:ascii="Times New Roman" w:hAnsi="Times New Roman" w:cs="Times New Roman"/>
              </w:rPr>
            </w:pPr>
            <w:r w:rsidRPr="00911879">
              <w:rPr>
                <w:rFonts w:ascii="Wingdings" w:hAnsi="Wingdings" w:cs="Times New Roman"/>
              </w:rPr>
              <w:t></w:t>
            </w:r>
            <m:oMath>
              <m:sSub>
                <m:sSubPr>
                  <m:ctrlPr>
                    <w:rPr>
                      <w:rFonts w:ascii="Cambria Math" w:eastAsiaTheme="minorEastAsia" w:hAnsi="Cambria Math" w:cs="Times New Roman"/>
                      <w:i/>
                      <w:kern w:val="2"/>
                      <w:sz w:val="21"/>
                      <w:lang w:eastAsia="zh-CN"/>
                    </w:rPr>
                  </m:ctrlPr>
                </m:sSubPr>
                <m:e>
                  <m:r>
                    <w:rPr>
                      <w:rFonts w:ascii="Cambria Math" w:hAnsi="Cambria Math" w:cs="Times New Roman"/>
                    </w:rPr>
                    <m:t>N</m:t>
                  </m:r>
                </m:e>
                <m:sub>
                  <m:r>
                    <w:rPr>
                      <w:rFonts w:ascii="Cambria Math" w:hAnsi="Cambria Math" w:cs="Times New Roman"/>
                    </w:rPr>
                    <m:t>g,p</m:t>
                  </m:r>
                </m:sub>
              </m:sSub>
            </m:oMath>
            <w:r w:rsidR="00A53314" w:rsidRPr="00911879">
              <w:rPr>
                <w:rFonts w:ascii="Times New Roman" w:hAnsi="Times New Roman" w:cs="Times New Roman"/>
              </w:rPr>
              <w:t> be the number of gray levels where </w:t>
            </w:r>
            <m:oMath>
              <m:sSub>
                <m:sSubPr>
                  <m:ctrlPr>
                    <w:rPr>
                      <w:rFonts w:ascii="Cambria Math" w:eastAsiaTheme="minorEastAsia" w:hAnsi="Cambria Math" w:cs="Times New Roman"/>
                      <w:i/>
                      <w:kern w:val="2"/>
                      <w:sz w:val="21"/>
                      <w:lang w:eastAsia="zh-CN"/>
                    </w:rPr>
                  </m:ctrlPr>
                </m:sSubPr>
                <m:e>
                  <m:r>
                    <w:rPr>
                      <w:rFonts w:ascii="Cambria Math" w:hAnsi="Cambria Math" w:cs="Times New Roman"/>
                    </w:rPr>
                    <m:t>p</m:t>
                  </m:r>
                </m:e>
                <m:sub>
                  <m:r>
                    <w:rPr>
                      <w:rFonts w:ascii="Cambria Math" w:hAnsi="Cambria Math" w:cs="Times New Roman"/>
                    </w:rPr>
                    <m:t>i</m:t>
                  </m:r>
                </m:sub>
              </m:sSub>
            </m:oMath>
            <w:r w:rsidR="00A53314" w:rsidRPr="00911879">
              <w:rPr>
                <w:rFonts w:ascii="Times New Roman" w:hAnsi="Times New Roman" w:cs="Times New Roman"/>
              </w:rPr>
              <w:t>≠0</w:t>
            </w:r>
          </w:p>
        </w:tc>
        <w:tc>
          <w:tcPr>
            <w:tcW w:w="1701" w:type="dxa"/>
          </w:tcPr>
          <w:p w14:paraId="5B3DB11F" w14:textId="5FBD855D" w:rsidR="00A53314" w:rsidRPr="00911879" w:rsidRDefault="00A53314">
            <w:pPr>
              <w:rPr>
                <w:rFonts w:ascii="Times New Roman" w:hAnsi="Times New Roman" w:cs="Times New Roman"/>
                <w:b/>
                <w:bCs/>
              </w:rPr>
            </w:pPr>
            <w:r w:rsidRPr="00911879">
              <w:rPr>
                <w:rFonts w:ascii="Times New Roman" w:hAnsi="Times New Roman" w:cs="Times New Roman"/>
                <w:b/>
                <w:bCs/>
              </w:rPr>
              <w:lastRenderedPageBreak/>
              <w:t>Coarseness</w:t>
            </w:r>
          </w:p>
        </w:tc>
        <w:tc>
          <w:tcPr>
            <w:tcW w:w="3119" w:type="dxa"/>
          </w:tcPr>
          <w:p w14:paraId="68C0CCC6" w14:textId="48242495" w:rsidR="00A53314" w:rsidRPr="00911879" w:rsidRDefault="00911879">
            <w:pPr>
              <w:rPr>
                <w:rFonts w:ascii="Times New Roman" w:hAnsi="Times New Roman" w:cs="Times New Roman"/>
              </w:rPr>
            </w:pPr>
            <m:oMathPara>
              <m:oMath>
                <m:r>
                  <w:rPr>
                    <w:rFonts w:ascii="Cambria Math" w:hAnsi="Cambria Math" w:cs="Times New Roman"/>
                  </w:rPr>
                  <m:t>Coarseness=</m:t>
                </m:r>
                <m:f>
                  <m:fPr>
                    <m:ctrlPr>
                      <w:rPr>
                        <w:rFonts w:ascii="Cambria Math" w:hAnsi="Cambria Math" w:cs="Times New Roman"/>
                        <w:i/>
                      </w:rPr>
                    </m:ctrlPr>
                  </m:fPr>
                  <m:num>
                    <m:r>
                      <w:rPr>
                        <w:rFonts w:ascii="Cambria Math" w:hAnsi="Cambria Math" w:cs="Times New Roman"/>
                      </w:rPr>
                      <m:t>1</m:t>
                    </m:r>
                  </m:num>
                  <m:den>
                    <m:nary>
                      <m:naryPr>
                        <m:chr m:val="∑"/>
                        <m:limLoc m:val="undOvr"/>
                        <m:ctrlPr>
                          <w:rPr>
                            <w:rFonts w:ascii="Cambria Math" w:hAnsi="Cambria Math" w:cs="Times New Roman"/>
                            <w:i/>
                          </w:rPr>
                        </m:ctrlPr>
                      </m:naryPr>
                      <m:sub>
                        <m:r>
                          <w:rPr>
                            <w:rFonts w:ascii="Cambria Math" w:hAnsi="Cambria Math" w:cs="Times New Roman"/>
                          </w:rPr>
                          <m:t>i=0</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e>
                    </m:nary>
                  </m:den>
                </m:f>
              </m:oMath>
            </m:oMathPara>
          </w:p>
        </w:tc>
        <w:tc>
          <w:tcPr>
            <w:tcW w:w="2352" w:type="dxa"/>
          </w:tcPr>
          <w:p w14:paraId="477CB1F4" w14:textId="537D28B1" w:rsidR="00A53314" w:rsidRPr="00911879" w:rsidRDefault="00A53314">
            <w:pPr>
              <w:rPr>
                <w:rFonts w:ascii="Times New Roman" w:hAnsi="Times New Roman" w:cs="Times New Roman"/>
              </w:rPr>
            </w:pPr>
            <w:r w:rsidRPr="00911879">
              <w:rPr>
                <w:rFonts w:ascii="Times New Roman" w:hAnsi="Times New Roman" w:cs="Times New Roman"/>
              </w:rPr>
              <w:t xml:space="preserve">Coarseness is a measure of average difference between the center voxel and its </w:t>
            </w:r>
            <w:proofErr w:type="spellStart"/>
            <w:r w:rsidRPr="00911879">
              <w:rPr>
                <w:rFonts w:ascii="Times New Roman" w:hAnsi="Times New Roman" w:cs="Times New Roman"/>
              </w:rPr>
              <w:t>neighbourhood</w:t>
            </w:r>
            <w:proofErr w:type="spellEnd"/>
            <w:r w:rsidRPr="00911879">
              <w:rPr>
                <w:rFonts w:ascii="Times New Roman" w:hAnsi="Times New Roman" w:cs="Times New Roman"/>
              </w:rPr>
              <w:t xml:space="preserve"> and is an indication of the spatial rate of change.</w:t>
            </w:r>
          </w:p>
        </w:tc>
      </w:tr>
      <w:tr w:rsidR="00A53314" w:rsidRPr="00911879" w14:paraId="6F04A3B0" w14:textId="77777777" w:rsidTr="005E1F21">
        <w:tc>
          <w:tcPr>
            <w:tcW w:w="1101" w:type="dxa"/>
            <w:vMerge/>
          </w:tcPr>
          <w:p w14:paraId="459EDA49" w14:textId="77777777" w:rsidR="00A53314" w:rsidRPr="00911879" w:rsidRDefault="00A53314">
            <w:pPr>
              <w:rPr>
                <w:rFonts w:ascii="Times New Roman" w:hAnsi="Times New Roman" w:cs="Times New Roman"/>
              </w:rPr>
            </w:pPr>
          </w:p>
        </w:tc>
        <w:tc>
          <w:tcPr>
            <w:tcW w:w="2409" w:type="dxa"/>
            <w:vMerge/>
          </w:tcPr>
          <w:p w14:paraId="7A290306" w14:textId="77777777" w:rsidR="00A53314" w:rsidRPr="00911879" w:rsidRDefault="00A53314">
            <w:pPr>
              <w:rPr>
                <w:rFonts w:ascii="Times New Roman" w:hAnsi="Times New Roman" w:cs="Times New Roman"/>
              </w:rPr>
            </w:pPr>
          </w:p>
        </w:tc>
        <w:tc>
          <w:tcPr>
            <w:tcW w:w="1701" w:type="dxa"/>
          </w:tcPr>
          <w:p w14:paraId="1265FB96" w14:textId="09092AEE" w:rsidR="00A53314" w:rsidRPr="00911879" w:rsidRDefault="00A53314">
            <w:pPr>
              <w:rPr>
                <w:rFonts w:ascii="Times New Roman" w:hAnsi="Times New Roman" w:cs="Times New Roman"/>
                <w:b/>
                <w:bCs/>
              </w:rPr>
            </w:pPr>
            <w:r w:rsidRPr="00911879">
              <w:rPr>
                <w:rFonts w:ascii="Times New Roman" w:hAnsi="Times New Roman" w:cs="Times New Roman"/>
                <w:b/>
                <w:bCs/>
              </w:rPr>
              <w:t>Contrast</w:t>
            </w:r>
          </w:p>
        </w:tc>
        <w:tc>
          <w:tcPr>
            <w:tcW w:w="3119" w:type="dxa"/>
          </w:tcPr>
          <w:p w14:paraId="6D716D73" w14:textId="6F88E3DF" w:rsidR="00A53314" w:rsidRPr="00911879" w:rsidRDefault="00911879">
            <w:pPr>
              <w:rPr>
                <w:rFonts w:ascii="Times New Roman" w:hAnsi="Times New Roman" w:cs="Times New Roman"/>
              </w:rPr>
            </w:pPr>
            <m:oMathPara>
              <m:oMath>
                <m:r>
                  <w:rPr>
                    <w:rFonts w:ascii="Cambria Math" w:hAnsi="Cambria Math" w:cs="Times New Roman"/>
                  </w:rPr>
                  <m:t>Contrast=</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g,p</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g,p</m:t>
                            </m:r>
                          </m:sub>
                        </m:sSub>
                        <m:r>
                          <w:rPr>
                            <w:rFonts w:ascii="Cambria Math" w:hAnsi="Cambria Math" w:cs="Times New Roman"/>
                          </w:rPr>
                          <m:t>-1)</m:t>
                        </m:r>
                      </m:den>
                    </m:f>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j</m:t>
                                </m:r>
                              </m:sub>
                            </m:sSub>
                            <m:sSup>
                              <m:sSupPr>
                                <m:ctrlPr>
                                  <w:rPr>
                                    <w:rFonts w:ascii="Cambria Math" w:hAnsi="Cambria Math" w:cs="Times New Roman"/>
                                    <w:i/>
                                  </w:rPr>
                                </m:ctrlPr>
                              </m:sSupPr>
                              <m:e>
                                <m:r>
                                  <w:rPr>
                                    <w:rFonts w:ascii="Cambria Math" w:hAnsi="Cambria Math" w:cs="Times New Roman"/>
                                  </w:rPr>
                                  <m:t>(i-j)</m:t>
                                </m:r>
                              </m:e>
                              <m:sup>
                                <m:r>
                                  <w:rPr>
                                    <w:rFonts w:ascii="Cambria Math" w:hAnsi="Cambria Math" w:cs="Times New Roman"/>
                                  </w:rPr>
                                  <m:t>2</m:t>
                                </m:r>
                              </m:sup>
                            </m:sSup>
                          </m:e>
                        </m:nary>
                      </m:e>
                    </m:nary>
                  </m:e>
                </m:d>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v,p</m:t>
                            </m:r>
                          </m:sub>
                        </m:sSub>
                      </m:den>
                    </m:f>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e>
                    </m:nary>
                  </m:e>
                </m:d>
                <m:r>
                  <w:rPr>
                    <w:rFonts w:ascii="Cambria Math" w:hAnsi="Cambria Math" w:cs="Times New Roman"/>
                  </w:rPr>
                  <m:t>,</m:t>
                </m:r>
                <m:r>
                  <m:rPr>
                    <m:sty m:val="p"/>
                  </m:rPr>
                  <w:rPr>
                    <w:rFonts w:ascii="Cambria Math" w:hAnsi="Cambria Math" w:cs="Times New Roman"/>
                  </w:rPr>
                  <m:t>where</m:t>
                </m:r>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≠0,</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j</m:t>
                    </m:r>
                  </m:sub>
                </m:sSub>
                <m:r>
                  <w:rPr>
                    <w:rFonts w:ascii="Cambria Math" w:hAnsi="Cambria Math" w:cs="Times New Roman"/>
                  </w:rPr>
                  <m:t>≠0</m:t>
                </m:r>
              </m:oMath>
            </m:oMathPara>
          </w:p>
        </w:tc>
        <w:tc>
          <w:tcPr>
            <w:tcW w:w="2352" w:type="dxa"/>
          </w:tcPr>
          <w:p w14:paraId="3380CB51" w14:textId="4E29C54E" w:rsidR="00A53314" w:rsidRPr="00911879" w:rsidRDefault="00A53314">
            <w:pPr>
              <w:rPr>
                <w:rFonts w:ascii="Times New Roman" w:hAnsi="Times New Roman" w:cs="Times New Roman"/>
              </w:rPr>
            </w:pPr>
            <w:r w:rsidRPr="00911879">
              <w:rPr>
                <w:rFonts w:ascii="Times New Roman" w:hAnsi="Times New Roman" w:cs="Times New Roman"/>
              </w:rPr>
              <w:t>Contrast is a measure of the spatial intensity change, but is also dependent on the overall gray level dynamic range.</w:t>
            </w:r>
          </w:p>
        </w:tc>
      </w:tr>
      <w:tr w:rsidR="00A53314" w:rsidRPr="00911879" w14:paraId="6D0F9677" w14:textId="77777777" w:rsidTr="005E1F21">
        <w:tc>
          <w:tcPr>
            <w:tcW w:w="1101" w:type="dxa"/>
            <w:vMerge/>
          </w:tcPr>
          <w:p w14:paraId="58C29EF2" w14:textId="77777777" w:rsidR="00A53314" w:rsidRPr="00911879" w:rsidRDefault="00A53314">
            <w:pPr>
              <w:rPr>
                <w:rFonts w:ascii="Times New Roman" w:hAnsi="Times New Roman" w:cs="Times New Roman"/>
              </w:rPr>
            </w:pPr>
          </w:p>
        </w:tc>
        <w:tc>
          <w:tcPr>
            <w:tcW w:w="2409" w:type="dxa"/>
            <w:vMerge/>
          </w:tcPr>
          <w:p w14:paraId="3D5882C8" w14:textId="77777777" w:rsidR="00A53314" w:rsidRPr="00911879" w:rsidRDefault="00A53314">
            <w:pPr>
              <w:rPr>
                <w:rFonts w:ascii="Times New Roman" w:hAnsi="Times New Roman" w:cs="Times New Roman"/>
              </w:rPr>
            </w:pPr>
          </w:p>
        </w:tc>
        <w:tc>
          <w:tcPr>
            <w:tcW w:w="1701" w:type="dxa"/>
          </w:tcPr>
          <w:p w14:paraId="079DF678" w14:textId="070320D7" w:rsidR="00A53314" w:rsidRPr="00911879" w:rsidRDefault="00A53314">
            <w:pPr>
              <w:rPr>
                <w:rFonts w:ascii="Times New Roman" w:hAnsi="Times New Roman" w:cs="Times New Roman"/>
                <w:b/>
                <w:bCs/>
              </w:rPr>
            </w:pPr>
            <w:r w:rsidRPr="00911879">
              <w:rPr>
                <w:rFonts w:ascii="Times New Roman" w:hAnsi="Times New Roman" w:cs="Times New Roman"/>
                <w:b/>
                <w:bCs/>
              </w:rPr>
              <w:t>Busyness</w:t>
            </w:r>
          </w:p>
        </w:tc>
        <w:tc>
          <w:tcPr>
            <w:tcW w:w="3119" w:type="dxa"/>
          </w:tcPr>
          <w:p w14:paraId="52051BD4" w14:textId="230B16F3" w:rsidR="00A53314" w:rsidRPr="00911879" w:rsidRDefault="00911879">
            <w:pPr>
              <w:rPr>
                <w:rFonts w:ascii="Times New Roman" w:hAnsi="Times New Roman" w:cs="Times New Roman"/>
              </w:rPr>
            </w:pPr>
            <m:oMathPara>
              <m:oMath>
                <m:r>
                  <w:rPr>
                    <w:rFonts w:ascii="Cambria Math" w:hAnsi="Cambria Math" w:cs="Times New Roman"/>
                  </w:rPr>
                  <m:t>Busyness=</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e>
                    </m:nary>
                  </m:num>
                  <m:den>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ip</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-jp</m:t>
                                    </m:r>
                                  </m:e>
                                  <m:sub>
                                    <m:r>
                                      <w:rPr>
                                        <w:rFonts w:ascii="Cambria Math" w:hAnsi="Cambria Math" w:cs="Times New Roman"/>
                                      </w:rPr>
                                      <m:t>j</m:t>
                                    </m:r>
                                  </m:sub>
                                </m:sSub>
                              </m:e>
                            </m:d>
                          </m:e>
                        </m:nary>
                      </m:e>
                    </m:nary>
                  </m:den>
                </m:f>
                <m:r>
                  <w:rPr>
                    <w:rFonts w:ascii="Cambria Math" w:hAnsi="Cambria Math" w:cs="Times New Roman"/>
                  </w:rPr>
                  <m:t>,</m:t>
                </m:r>
                <m:r>
                  <m:rPr>
                    <m:sty m:val="p"/>
                  </m:rPr>
                  <w:rPr>
                    <w:rFonts w:ascii="Cambria Math" w:hAnsi="Cambria Math" w:cs="Times New Roman"/>
                  </w:rPr>
                  <m:t>where</m:t>
                </m:r>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≠0,</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j</m:t>
                    </m:r>
                  </m:sub>
                </m:sSub>
                <m:r>
                  <w:rPr>
                    <w:rFonts w:ascii="Cambria Math" w:hAnsi="Cambria Math" w:cs="Times New Roman"/>
                  </w:rPr>
                  <m:t>≠0</m:t>
                </m:r>
              </m:oMath>
            </m:oMathPara>
          </w:p>
        </w:tc>
        <w:tc>
          <w:tcPr>
            <w:tcW w:w="2352" w:type="dxa"/>
          </w:tcPr>
          <w:p w14:paraId="290983BC" w14:textId="77777777" w:rsidR="00A53314" w:rsidRPr="00911879" w:rsidRDefault="00A53314">
            <w:pPr>
              <w:rPr>
                <w:rFonts w:ascii="Times New Roman" w:hAnsi="Times New Roman" w:cs="Times New Roman"/>
              </w:rPr>
            </w:pPr>
          </w:p>
        </w:tc>
      </w:tr>
      <w:tr w:rsidR="00A53314" w:rsidRPr="00911879" w14:paraId="70D9799C" w14:textId="77777777" w:rsidTr="005E1F21">
        <w:tc>
          <w:tcPr>
            <w:tcW w:w="1101" w:type="dxa"/>
            <w:vMerge/>
          </w:tcPr>
          <w:p w14:paraId="4D3987E4" w14:textId="77777777" w:rsidR="00A53314" w:rsidRPr="00911879" w:rsidRDefault="00A53314">
            <w:pPr>
              <w:rPr>
                <w:rFonts w:ascii="Times New Roman" w:hAnsi="Times New Roman" w:cs="Times New Roman"/>
              </w:rPr>
            </w:pPr>
          </w:p>
        </w:tc>
        <w:tc>
          <w:tcPr>
            <w:tcW w:w="2409" w:type="dxa"/>
            <w:vMerge/>
          </w:tcPr>
          <w:p w14:paraId="331F2339" w14:textId="77777777" w:rsidR="00A53314" w:rsidRPr="00911879" w:rsidRDefault="00A53314">
            <w:pPr>
              <w:rPr>
                <w:rFonts w:ascii="Times New Roman" w:hAnsi="Times New Roman" w:cs="Times New Roman"/>
              </w:rPr>
            </w:pPr>
          </w:p>
        </w:tc>
        <w:tc>
          <w:tcPr>
            <w:tcW w:w="1701" w:type="dxa"/>
          </w:tcPr>
          <w:p w14:paraId="4C97230A" w14:textId="06C1499C" w:rsidR="00A53314" w:rsidRPr="00911879" w:rsidRDefault="00A53314">
            <w:pPr>
              <w:rPr>
                <w:rFonts w:ascii="Times New Roman" w:hAnsi="Times New Roman" w:cs="Times New Roman"/>
                <w:b/>
                <w:bCs/>
              </w:rPr>
            </w:pPr>
            <w:r w:rsidRPr="00911879">
              <w:rPr>
                <w:rFonts w:ascii="Times New Roman" w:hAnsi="Times New Roman" w:cs="Times New Roman"/>
                <w:b/>
                <w:bCs/>
              </w:rPr>
              <w:t>Complexity</w:t>
            </w:r>
          </w:p>
        </w:tc>
        <w:tc>
          <w:tcPr>
            <w:tcW w:w="3119" w:type="dxa"/>
          </w:tcPr>
          <w:p w14:paraId="5D280E99" w14:textId="0FB7E92B" w:rsidR="00A53314" w:rsidRPr="00911879" w:rsidRDefault="00911879">
            <w:pPr>
              <w:rPr>
                <w:rFonts w:ascii="Times New Roman" w:hAnsi="Times New Roman" w:cs="Times New Roman"/>
              </w:rPr>
            </w:pPr>
            <m:oMathPara>
              <m:oMath>
                <m:r>
                  <w:rPr>
                    <w:rFonts w:ascii="Cambria Math" w:hAnsi="Cambria Math" w:cs="Times New Roman"/>
                  </w:rPr>
                  <m:t>Complexity=</m:t>
                </m:r>
                <m:f>
                  <m:fPr>
                    <m:ctrlPr>
                      <w:rPr>
                        <w:rFonts w:ascii="Cambria Math" w:hAnsi="Cambria Math" w:cs="Times New Roman"/>
                        <w:i/>
                      </w:rPr>
                    </m:ctrlPr>
                  </m:fPr>
                  <m:num>
                    <m:r>
                      <w:rPr>
                        <w:rFonts w:ascii="Cambria Math" w:hAnsi="Cambria Math" w:cs="Times New Roman"/>
                      </w:rPr>
                      <m:t>1</m:t>
                    </m:r>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v,p</m:t>
                        </m:r>
                      </m:sub>
                    </m:sSub>
                  </m:den>
                </m:f>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d>
                          <m:dPr>
                            <m:begChr m:val="|"/>
                            <m:endChr m:val="|"/>
                            <m:ctrlPr>
                              <w:rPr>
                                <w:rFonts w:ascii="Cambria Math" w:hAnsi="Cambria Math" w:cs="Times New Roman"/>
                                <w:i/>
                              </w:rPr>
                            </m:ctrlPr>
                          </m:dPr>
                          <m:e>
                            <m:r>
                              <w:rPr>
                                <w:rFonts w:ascii="Cambria Math" w:hAnsi="Cambria Math" w:cs="Times New Roman"/>
                              </w:rPr>
                              <m:t>i-j</m:t>
                            </m:r>
                          </m:e>
                        </m:d>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j</m:t>
                                </m:r>
                              </m:sub>
                            </m:sSub>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j</m:t>
                                </m:r>
                              </m:sub>
                            </m:sSub>
                          </m:num>
                          <m:den>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j</m:t>
                                </m:r>
                              </m:sub>
                            </m:sSub>
                          </m:den>
                        </m:f>
                      </m:e>
                    </m:nary>
                  </m:e>
                </m:nary>
                <m:r>
                  <w:rPr>
                    <w:rFonts w:ascii="Cambria Math" w:hAnsi="Cambria Math" w:cs="Times New Roman"/>
                  </w:rPr>
                  <m:t>,</m:t>
                </m:r>
                <m:r>
                  <m:rPr>
                    <m:sty m:val="p"/>
                  </m:rPr>
                  <w:rPr>
                    <w:rFonts w:ascii="Cambria Math" w:hAnsi="Cambria Math" w:cs="Times New Roman"/>
                  </w:rPr>
                  <m:t>where</m:t>
                </m:r>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m:t>
                    </m:r>
                  </m:sub>
                </m:sSub>
                <m:r>
                  <w:rPr>
                    <w:rFonts w:ascii="Cambria Math" w:hAnsi="Cambria Math" w:cs="Times New Roman"/>
                  </w:rPr>
                  <m:t>≠0,</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j</m:t>
                    </m:r>
                  </m:sub>
                </m:sSub>
                <m:r>
                  <w:rPr>
                    <w:rFonts w:ascii="Cambria Math" w:hAnsi="Cambria Math" w:cs="Times New Roman"/>
                  </w:rPr>
                  <m:t>≠0</m:t>
                </m:r>
              </m:oMath>
            </m:oMathPara>
          </w:p>
        </w:tc>
        <w:tc>
          <w:tcPr>
            <w:tcW w:w="2352" w:type="dxa"/>
          </w:tcPr>
          <w:p w14:paraId="64C4E6DC" w14:textId="77777777" w:rsidR="00A53314" w:rsidRPr="00911879" w:rsidRDefault="00A53314">
            <w:pPr>
              <w:rPr>
                <w:rFonts w:ascii="Times New Roman" w:hAnsi="Times New Roman" w:cs="Times New Roman"/>
              </w:rPr>
            </w:pPr>
          </w:p>
        </w:tc>
      </w:tr>
      <w:tr w:rsidR="00A53314" w:rsidRPr="00911879" w14:paraId="4187E04F" w14:textId="77777777" w:rsidTr="005E1F21">
        <w:tc>
          <w:tcPr>
            <w:tcW w:w="1101" w:type="dxa"/>
            <w:vMerge/>
          </w:tcPr>
          <w:p w14:paraId="20899772" w14:textId="77777777" w:rsidR="00A53314" w:rsidRPr="00911879" w:rsidRDefault="00A53314">
            <w:pPr>
              <w:rPr>
                <w:rFonts w:ascii="Times New Roman" w:hAnsi="Times New Roman" w:cs="Times New Roman"/>
              </w:rPr>
            </w:pPr>
          </w:p>
        </w:tc>
        <w:tc>
          <w:tcPr>
            <w:tcW w:w="2409" w:type="dxa"/>
            <w:vMerge/>
          </w:tcPr>
          <w:p w14:paraId="5983AA7B" w14:textId="77777777" w:rsidR="00A53314" w:rsidRPr="00911879" w:rsidRDefault="00A53314">
            <w:pPr>
              <w:rPr>
                <w:rFonts w:ascii="Times New Roman" w:hAnsi="Times New Roman" w:cs="Times New Roman"/>
              </w:rPr>
            </w:pPr>
          </w:p>
        </w:tc>
        <w:tc>
          <w:tcPr>
            <w:tcW w:w="1701" w:type="dxa"/>
          </w:tcPr>
          <w:p w14:paraId="2B30281F" w14:textId="2AA58FBD" w:rsidR="00A53314" w:rsidRPr="00911879" w:rsidRDefault="00A53314">
            <w:pPr>
              <w:rPr>
                <w:rFonts w:ascii="Times New Roman" w:hAnsi="Times New Roman" w:cs="Times New Roman"/>
                <w:b/>
                <w:bCs/>
              </w:rPr>
            </w:pPr>
            <w:r w:rsidRPr="00911879">
              <w:rPr>
                <w:rFonts w:ascii="Times New Roman" w:hAnsi="Times New Roman" w:cs="Times New Roman"/>
                <w:b/>
                <w:bCs/>
              </w:rPr>
              <w:t>Strength</w:t>
            </w:r>
          </w:p>
        </w:tc>
        <w:tc>
          <w:tcPr>
            <w:tcW w:w="3119" w:type="dxa"/>
          </w:tcPr>
          <w:p w14:paraId="717FF544" w14:textId="11CCC73F" w:rsidR="00A53314" w:rsidRPr="00911879" w:rsidRDefault="00911879">
            <w:pPr>
              <w:rPr>
                <w:rFonts w:ascii="Times New Roman" w:hAnsi="Times New Roman" w:cs="Times New Roman"/>
              </w:rPr>
            </w:pPr>
            <m:oMathPara>
              <m:oMath>
                <m:r>
                  <w:rPr>
                    <w:rFonts w:ascii="Cambria Math" w:hAnsi="Cambria Math" w:cs="Times New Roman"/>
                    <w:sz w:val="18"/>
                    <w:szCs w:val="18"/>
                  </w:rPr>
                  <m:t>Strength=</m:t>
                </m:r>
                <m:f>
                  <m:fPr>
                    <m:ctrlPr>
                      <w:rPr>
                        <w:rFonts w:ascii="Cambria Math" w:hAnsi="Cambria Math" w:cs="Times New Roman"/>
                        <w:i/>
                        <w:sz w:val="18"/>
                        <w:szCs w:val="18"/>
                      </w:rPr>
                    </m:ctrlPr>
                  </m:fPr>
                  <m:num>
                    <m:nary>
                      <m:naryPr>
                        <m:chr m:val="∑"/>
                        <m:limLoc m:val="undOvr"/>
                        <m:ctrlPr>
                          <w:rPr>
                            <w:rFonts w:ascii="Cambria Math" w:hAnsi="Cambria Math" w:cs="Times New Roman"/>
                            <w:i/>
                            <w:sz w:val="18"/>
                            <w:szCs w:val="18"/>
                          </w:rPr>
                        </m:ctrlPr>
                      </m:naryPr>
                      <m:sub>
                        <m:r>
                          <w:rPr>
                            <w:rFonts w:ascii="Cambria Math" w:hAnsi="Cambria Math" w:cs="Times New Roman"/>
                            <w:sz w:val="18"/>
                            <w:szCs w:val="18"/>
                          </w:rPr>
                          <m:t>i=1</m:t>
                        </m:r>
                      </m:sub>
                      <m:sup>
                        <m:sSub>
                          <m:sSubPr>
                            <m:ctrlPr>
                              <w:rPr>
                                <w:rFonts w:ascii="Cambria Math" w:hAnsi="Cambria Math" w:cs="Times New Roman"/>
                                <w:i/>
                                <w:sz w:val="18"/>
                                <w:szCs w:val="18"/>
                              </w:rPr>
                            </m:ctrlPr>
                          </m:sSubPr>
                          <m:e>
                            <m:r>
                              <w:rPr>
                                <w:rFonts w:ascii="Cambria Math" w:hAnsi="Cambria Math" w:cs="Times New Roman"/>
                                <w:sz w:val="18"/>
                                <w:szCs w:val="18"/>
                              </w:rPr>
                              <m:t>N</m:t>
                            </m:r>
                          </m:e>
                          <m:sub>
                            <m:r>
                              <w:rPr>
                                <w:rFonts w:ascii="Cambria Math" w:hAnsi="Cambria Math" w:cs="Times New Roman"/>
                                <w:sz w:val="18"/>
                                <w:szCs w:val="18"/>
                              </w:rPr>
                              <m:t>g</m:t>
                            </m:r>
                          </m:sub>
                        </m:sSub>
                      </m:sup>
                      <m:e>
                        <m:nary>
                          <m:naryPr>
                            <m:chr m:val="∑"/>
                            <m:limLoc m:val="undOvr"/>
                            <m:ctrlPr>
                              <w:rPr>
                                <w:rFonts w:ascii="Cambria Math" w:hAnsi="Cambria Math" w:cs="Times New Roman"/>
                                <w:i/>
                                <w:sz w:val="18"/>
                                <w:szCs w:val="18"/>
                              </w:rPr>
                            </m:ctrlPr>
                          </m:naryPr>
                          <m:sub>
                            <m:r>
                              <w:rPr>
                                <w:rFonts w:ascii="Cambria Math" w:hAnsi="Cambria Math" w:cs="Times New Roman"/>
                                <w:sz w:val="18"/>
                                <w:szCs w:val="18"/>
                              </w:rPr>
                              <m:t>j=1</m:t>
                            </m:r>
                          </m:sub>
                          <m:sup>
                            <m:sSub>
                              <m:sSubPr>
                                <m:ctrlPr>
                                  <w:rPr>
                                    <w:rFonts w:ascii="Cambria Math" w:hAnsi="Cambria Math" w:cs="Times New Roman"/>
                                    <w:i/>
                                    <w:sz w:val="18"/>
                                    <w:szCs w:val="18"/>
                                  </w:rPr>
                                </m:ctrlPr>
                              </m:sSubPr>
                              <m:e>
                                <m:r>
                                  <w:rPr>
                                    <w:rFonts w:ascii="Cambria Math" w:hAnsi="Cambria Math" w:cs="Times New Roman"/>
                                    <w:sz w:val="18"/>
                                    <w:szCs w:val="18"/>
                                  </w:rPr>
                                  <m:t>N</m:t>
                                </m:r>
                              </m:e>
                              <m:sub>
                                <m:r>
                                  <w:rPr>
                                    <w:rFonts w:ascii="Cambria Math" w:hAnsi="Cambria Math" w:cs="Times New Roman"/>
                                    <w:sz w:val="18"/>
                                    <w:szCs w:val="18"/>
                                  </w:rPr>
                                  <m:t>g</m:t>
                                </m:r>
                              </m:sub>
                            </m:sSub>
                          </m:sup>
                          <m:e>
                            <m:d>
                              <m:dPr>
                                <m:ctrlPr>
                                  <w:rPr>
                                    <w:rFonts w:ascii="Cambria Math" w:hAnsi="Cambria Math" w:cs="Times New Roman"/>
                                    <w:i/>
                                    <w:sz w:val="18"/>
                                    <w:szCs w:val="18"/>
                                  </w:rPr>
                                </m:ctrlPr>
                              </m:dPr>
                              <m:e>
                                <m:sSub>
                                  <m:sSubPr>
                                    <m:ctrlPr>
                                      <w:rPr>
                                        <w:rFonts w:ascii="Cambria Math" w:hAnsi="Cambria Math" w:cs="Times New Roman"/>
                                        <w:i/>
                                        <w:sz w:val="18"/>
                                        <w:szCs w:val="18"/>
                                      </w:rPr>
                                    </m:ctrlPr>
                                  </m:sSubPr>
                                  <m:e>
                                    <m:r>
                                      <w:rPr>
                                        <w:rFonts w:ascii="Cambria Math" w:hAnsi="Cambria Math" w:cs="Times New Roman"/>
                                        <w:sz w:val="18"/>
                                        <w:szCs w:val="18"/>
                                      </w:rPr>
                                      <m:t>p</m:t>
                                    </m:r>
                                  </m:e>
                                  <m:sub>
                                    <m:r>
                                      <w:rPr>
                                        <w:rFonts w:ascii="Cambria Math" w:hAnsi="Cambria Math" w:cs="Times New Roman"/>
                                        <w:sz w:val="18"/>
                                        <w:szCs w:val="18"/>
                                      </w:rPr>
                                      <m:t>i</m:t>
                                    </m:r>
                                  </m:sub>
                                </m:sSub>
                                <m:sSub>
                                  <m:sSubPr>
                                    <m:ctrlPr>
                                      <w:rPr>
                                        <w:rFonts w:ascii="Cambria Math" w:hAnsi="Cambria Math" w:cs="Times New Roman"/>
                                        <w:i/>
                                        <w:sz w:val="18"/>
                                        <w:szCs w:val="18"/>
                                      </w:rPr>
                                    </m:ctrlPr>
                                  </m:sSubPr>
                                  <m:e>
                                    <m:r>
                                      <w:rPr>
                                        <w:rFonts w:ascii="Cambria Math" w:hAnsi="Cambria Math" w:cs="Times New Roman"/>
                                        <w:sz w:val="18"/>
                                        <w:szCs w:val="18"/>
                                      </w:rPr>
                                      <m:t>+p</m:t>
                                    </m:r>
                                  </m:e>
                                  <m:sub>
                                    <m:r>
                                      <w:rPr>
                                        <w:rFonts w:ascii="Cambria Math" w:hAnsi="Cambria Math" w:cs="Times New Roman"/>
                                        <w:sz w:val="18"/>
                                        <w:szCs w:val="18"/>
                                      </w:rPr>
                                      <m:t>j</m:t>
                                    </m:r>
                                  </m:sub>
                                </m:sSub>
                              </m:e>
                            </m:d>
                          </m:e>
                        </m:nary>
                        <m:sSup>
                          <m:sSupPr>
                            <m:ctrlPr>
                              <w:rPr>
                                <w:rFonts w:ascii="Cambria Math" w:hAnsi="Cambria Math" w:cs="Times New Roman"/>
                                <w:i/>
                                <w:sz w:val="18"/>
                                <w:szCs w:val="18"/>
                              </w:rPr>
                            </m:ctrlPr>
                          </m:sSupPr>
                          <m:e>
                            <m:d>
                              <m:dPr>
                                <m:ctrlPr>
                                  <w:rPr>
                                    <w:rFonts w:ascii="Cambria Math" w:hAnsi="Cambria Math" w:cs="Times New Roman"/>
                                    <w:i/>
                                    <w:sz w:val="18"/>
                                    <w:szCs w:val="18"/>
                                  </w:rPr>
                                </m:ctrlPr>
                              </m:dPr>
                              <m:e>
                                <m:r>
                                  <w:rPr>
                                    <w:rFonts w:ascii="Cambria Math" w:hAnsi="Cambria Math" w:cs="Times New Roman"/>
                                    <w:sz w:val="18"/>
                                    <w:szCs w:val="18"/>
                                  </w:rPr>
                                  <m:t>i-j</m:t>
                                </m:r>
                              </m:e>
                            </m:d>
                          </m:e>
                          <m:sup>
                            <m:r>
                              <w:rPr>
                                <w:rFonts w:ascii="Cambria Math" w:hAnsi="Cambria Math" w:cs="Times New Roman"/>
                                <w:sz w:val="18"/>
                                <w:szCs w:val="18"/>
                              </w:rPr>
                              <m:t>2</m:t>
                            </m:r>
                          </m:sup>
                        </m:sSup>
                      </m:e>
                    </m:nary>
                  </m:num>
                  <m:den>
                    <m:nary>
                      <m:naryPr>
                        <m:chr m:val="∑"/>
                        <m:limLoc m:val="undOvr"/>
                        <m:ctrlPr>
                          <w:rPr>
                            <w:rFonts w:ascii="Cambria Math" w:hAnsi="Cambria Math" w:cs="Times New Roman"/>
                            <w:i/>
                            <w:sz w:val="18"/>
                            <w:szCs w:val="18"/>
                          </w:rPr>
                        </m:ctrlPr>
                      </m:naryPr>
                      <m:sub>
                        <m:r>
                          <w:rPr>
                            <w:rFonts w:ascii="Cambria Math" w:hAnsi="Cambria Math" w:cs="Times New Roman"/>
                            <w:sz w:val="18"/>
                            <w:szCs w:val="18"/>
                          </w:rPr>
                          <m:t>i=1</m:t>
                        </m:r>
                      </m:sub>
                      <m:sup>
                        <m:sSub>
                          <m:sSubPr>
                            <m:ctrlPr>
                              <w:rPr>
                                <w:rFonts w:ascii="Cambria Math" w:hAnsi="Cambria Math" w:cs="Times New Roman"/>
                                <w:i/>
                                <w:sz w:val="18"/>
                                <w:szCs w:val="18"/>
                              </w:rPr>
                            </m:ctrlPr>
                          </m:sSubPr>
                          <m:e>
                            <m:r>
                              <w:rPr>
                                <w:rFonts w:ascii="Cambria Math" w:hAnsi="Cambria Math" w:cs="Times New Roman"/>
                                <w:sz w:val="18"/>
                                <w:szCs w:val="18"/>
                              </w:rPr>
                              <m:t>N</m:t>
                            </m:r>
                          </m:e>
                          <m:sub>
                            <m:r>
                              <w:rPr>
                                <w:rFonts w:ascii="Cambria Math" w:hAnsi="Cambria Math" w:cs="Times New Roman"/>
                                <w:sz w:val="18"/>
                                <w:szCs w:val="18"/>
                              </w:rPr>
                              <m:t>g</m:t>
                            </m:r>
                          </m:sub>
                        </m:sSub>
                      </m:sup>
                      <m:e>
                        <m:sSub>
                          <m:sSubPr>
                            <m:ctrlPr>
                              <w:rPr>
                                <w:rFonts w:ascii="Cambria Math" w:hAnsi="Cambria Math" w:cs="Times New Roman"/>
                                <w:i/>
                                <w:sz w:val="18"/>
                                <w:szCs w:val="18"/>
                              </w:rPr>
                            </m:ctrlPr>
                          </m:sSubPr>
                          <m:e>
                            <m:r>
                              <w:rPr>
                                <w:rFonts w:ascii="Cambria Math" w:hAnsi="Cambria Math" w:cs="Times New Roman"/>
                                <w:sz w:val="18"/>
                                <w:szCs w:val="18"/>
                              </w:rPr>
                              <m:t>s</m:t>
                            </m:r>
                          </m:e>
                          <m:sub>
                            <m:r>
                              <w:rPr>
                                <w:rFonts w:ascii="Cambria Math" w:hAnsi="Cambria Math" w:cs="Times New Roman"/>
                                <w:sz w:val="18"/>
                                <w:szCs w:val="18"/>
                              </w:rPr>
                              <m:t>i</m:t>
                            </m:r>
                          </m:sub>
                        </m:sSub>
                      </m:e>
                    </m:nary>
                  </m:den>
                </m:f>
                <m:r>
                  <w:rPr>
                    <w:rFonts w:ascii="Cambria Math" w:hAnsi="Cambria Math" w:cs="Times New Roman"/>
                    <w:sz w:val="18"/>
                    <w:szCs w:val="18"/>
                  </w:rPr>
                  <m:t>,</m:t>
                </m:r>
                <m:r>
                  <m:rPr>
                    <m:sty m:val="p"/>
                  </m:rPr>
                  <w:rPr>
                    <w:rFonts w:ascii="Cambria Math" w:hAnsi="Cambria Math" w:cs="Times New Roman"/>
                    <w:sz w:val="18"/>
                    <w:szCs w:val="18"/>
                  </w:rPr>
                  <m:t>where</m:t>
                </m:r>
                <m:r>
                  <w:rPr>
                    <w:rFonts w:ascii="Cambria Math" w:hAnsi="Cambria Math" w:cs="Times New Roman"/>
                    <w:sz w:val="18"/>
                    <w:szCs w:val="18"/>
                  </w:rPr>
                  <m:t xml:space="preserve"> </m:t>
                </m:r>
                <m:sSub>
                  <m:sSubPr>
                    <m:ctrlPr>
                      <w:rPr>
                        <w:rFonts w:ascii="Cambria Math" w:hAnsi="Cambria Math" w:cs="Times New Roman"/>
                        <w:i/>
                        <w:sz w:val="18"/>
                        <w:szCs w:val="18"/>
                      </w:rPr>
                    </m:ctrlPr>
                  </m:sSubPr>
                  <m:e>
                    <m:r>
                      <w:rPr>
                        <w:rFonts w:ascii="Cambria Math" w:hAnsi="Cambria Math" w:cs="Times New Roman"/>
                        <w:sz w:val="18"/>
                        <w:szCs w:val="18"/>
                      </w:rPr>
                      <m:t>p</m:t>
                    </m:r>
                  </m:e>
                  <m:sub>
                    <m:r>
                      <w:rPr>
                        <w:rFonts w:ascii="Cambria Math" w:hAnsi="Cambria Math" w:cs="Times New Roman"/>
                        <w:sz w:val="18"/>
                        <w:szCs w:val="18"/>
                      </w:rPr>
                      <m:t>i</m:t>
                    </m:r>
                  </m:sub>
                </m:sSub>
                <m:r>
                  <w:rPr>
                    <w:rFonts w:ascii="Cambria Math" w:hAnsi="Cambria Math" w:cs="Times New Roman"/>
                    <w:sz w:val="18"/>
                    <w:szCs w:val="18"/>
                  </w:rPr>
                  <m:t>≠0,</m:t>
                </m:r>
                <m:sSub>
                  <m:sSubPr>
                    <m:ctrlPr>
                      <w:rPr>
                        <w:rFonts w:ascii="Cambria Math" w:hAnsi="Cambria Math" w:cs="Times New Roman"/>
                        <w:i/>
                        <w:sz w:val="18"/>
                        <w:szCs w:val="18"/>
                      </w:rPr>
                    </m:ctrlPr>
                  </m:sSubPr>
                  <m:e>
                    <m:r>
                      <w:rPr>
                        <w:rFonts w:ascii="Cambria Math" w:hAnsi="Cambria Math" w:cs="Times New Roman"/>
                        <w:sz w:val="18"/>
                        <w:szCs w:val="18"/>
                      </w:rPr>
                      <m:t>p</m:t>
                    </m:r>
                  </m:e>
                  <m:sub>
                    <m:r>
                      <w:rPr>
                        <w:rFonts w:ascii="Cambria Math" w:hAnsi="Cambria Math" w:cs="Times New Roman"/>
                        <w:sz w:val="18"/>
                        <w:szCs w:val="18"/>
                      </w:rPr>
                      <m:t>j</m:t>
                    </m:r>
                  </m:sub>
                </m:sSub>
                <m:r>
                  <w:rPr>
                    <w:rFonts w:ascii="Cambria Math" w:hAnsi="Cambria Math" w:cs="Times New Roman"/>
                    <w:sz w:val="18"/>
                    <w:szCs w:val="18"/>
                  </w:rPr>
                  <m:t>≠0</m:t>
                </m:r>
              </m:oMath>
            </m:oMathPara>
          </w:p>
        </w:tc>
        <w:tc>
          <w:tcPr>
            <w:tcW w:w="2352" w:type="dxa"/>
          </w:tcPr>
          <w:p w14:paraId="54F120E5" w14:textId="32D92794" w:rsidR="00A53314" w:rsidRPr="00911879" w:rsidRDefault="00A53314">
            <w:pPr>
              <w:rPr>
                <w:rFonts w:ascii="Times New Roman" w:hAnsi="Times New Roman" w:cs="Times New Roman"/>
              </w:rPr>
            </w:pPr>
            <w:r w:rsidRPr="00911879">
              <w:rPr>
                <w:rFonts w:ascii="Times New Roman" w:hAnsi="Times New Roman" w:cs="Times New Roman"/>
              </w:rPr>
              <w:t>Strength is a measure of the primitives in an image.</w:t>
            </w:r>
          </w:p>
        </w:tc>
      </w:tr>
      <w:tr w:rsidR="00A53314" w:rsidRPr="00911879" w14:paraId="5F3FC323" w14:textId="77777777" w:rsidTr="005E1F21">
        <w:tc>
          <w:tcPr>
            <w:tcW w:w="1101" w:type="dxa"/>
            <w:vMerge/>
          </w:tcPr>
          <w:p w14:paraId="76970AAF" w14:textId="77777777" w:rsidR="00A53314" w:rsidRPr="00911879" w:rsidRDefault="00A53314">
            <w:pPr>
              <w:rPr>
                <w:rFonts w:ascii="Times New Roman" w:hAnsi="Times New Roman" w:cs="Times New Roman"/>
              </w:rPr>
            </w:pPr>
          </w:p>
        </w:tc>
        <w:tc>
          <w:tcPr>
            <w:tcW w:w="2409" w:type="dxa"/>
            <w:vMerge w:val="restart"/>
          </w:tcPr>
          <w:p w14:paraId="6C511D42" w14:textId="77777777" w:rsidR="00A53314" w:rsidRPr="00911879" w:rsidRDefault="00A53314">
            <w:pPr>
              <w:rPr>
                <w:rFonts w:ascii="Times New Roman" w:hAnsi="Times New Roman" w:cs="Times New Roman"/>
              </w:rPr>
            </w:pPr>
            <w:r w:rsidRPr="005E1F21">
              <w:rPr>
                <w:rFonts w:ascii="Times New Roman" w:hAnsi="Times New Roman" w:cs="Times New Roman"/>
                <w:b/>
                <w:bCs/>
              </w:rPr>
              <w:t>Gray Level Dependence Matrix</w:t>
            </w:r>
            <w:r w:rsidRPr="00911879">
              <w:rPr>
                <w:rFonts w:ascii="Times New Roman" w:hAnsi="Times New Roman" w:cs="Times New Roman"/>
              </w:rPr>
              <w:t xml:space="preserve"> (</w:t>
            </w:r>
            <w:r w:rsidRPr="005E1F21">
              <w:rPr>
                <w:rFonts w:ascii="Times New Roman" w:hAnsi="Times New Roman" w:cs="Times New Roman"/>
                <w:b/>
                <w:bCs/>
              </w:rPr>
              <w:t>GLDM</w:t>
            </w:r>
            <w:r w:rsidRPr="00911879">
              <w:rPr>
                <w:rFonts w:ascii="Times New Roman" w:hAnsi="Times New Roman" w:cs="Times New Roman"/>
              </w:rPr>
              <w:t>, 14 features)</w:t>
            </w:r>
          </w:p>
          <w:p w14:paraId="7EDC5A38" w14:textId="7A18A07A" w:rsidR="00A53314" w:rsidRPr="00911879" w:rsidRDefault="00486F9A" w:rsidP="00486F9A">
            <w:pPr>
              <w:tabs>
                <w:tab w:val="left" w:pos="720"/>
              </w:tabs>
              <w:rPr>
                <w:rFonts w:ascii="Times New Roman" w:hAnsi="Times New Roman" w:cs="Times New Roman"/>
              </w:rPr>
            </w:pPr>
            <w:r w:rsidRPr="00911879">
              <w:rPr>
                <w:rFonts w:ascii="Wingdings" w:hAnsi="Wingdings" w:cs="Times New Roman"/>
              </w:rPr>
              <w:t></w:t>
            </w:r>
            <m:oMath>
              <m:sSub>
                <m:sSubPr>
                  <m:ctrlPr>
                    <w:rPr>
                      <w:rFonts w:ascii="Cambria Math" w:eastAsiaTheme="minorEastAsia" w:hAnsi="Cambria Math" w:cs="Times New Roman"/>
                      <w:i/>
                      <w:kern w:val="2"/>
                      <w:sz w:val="21"/>
                      <w:lang w:eastAsia="zh-CN"/>
                    </w:rPr>
                  </m:ctrlPr>
                </m:sSubPr>
                <m:e>
                  <m:r>
                    <w:rPr>
                      <w:rFonts w:ascii="Cambria Math" w:hAnsi="Cambria Math" w:cs="Times New Roman"/>
                    </w:rPr>
                    <m:t>N</m:t>
                  </m:r>
                </m:e>
                <m:sub>
                  <m:r>
                    <w:rPr>
                      <w:rFonts w:ascii="Cambria Math" w:hAnsi="Cambria Math" w:cs="Times New Roman"/>
                    </w:rPr>
                    <m:t>g</m:t>
                  </m:r>
                </m:sub>
              </m:sSub>
            </m:oMath>
            <w:r w:rsidR="00A53314" w:rsidRPr="00911879">
              <w:rPr>
                <w:rFonts w:ascii="Times New Roman" w:hAnsi="Times New Roman" w:cs="Times New Roman"/>
              </w:rPr>
              <w:t> be the number of discrete intensity values in the image</w:t>
            </w:r>
          </w:p>
          <w:p w14:paraId="667E1040" w14:textId="04929AA4" w:rsidR="00A53314" w:rsidRPr="00911879" w:rsidRDefault="00486F9A" w:rsidP="00486F9A">
            <w:pPr>
              <w:tabs>
                <w:tab w:val="left" w:pos="720"/>
              </w:tabs>
              <w:rPr>
                <w:rFonts w:ascii="Times New Roman" w:hAnsi="Times New Roman" w:cs="Times New Roman"/>
              </w:rPr>
            </w:pPr>
            <w:r w:rsidRPr="00911879">
              <w:rPr>
                <w:rFonts w:ascii="Wingdings" w:hAnsi="Wingdings" w:cs="Times New Roman"/>
              </w:rPr>
              <w:t></w:t>
            </w:r>
            <m:oMath>
              <m:sSub>
                <m:sSubPr>
                  <m:ctrlPr>
                    <w:rPr>
                      <w:rFonts w:ascii="Cambria Math" w:eastAsiaTheme="minorEastAsia" w:hAnsi="Cambria Math" w:cs="Times New Roman"/>
                      <w:i/>
                      <w:kern w:val="2"/>
                      <w:sz w:val="21"/>
                      <w:lang w:eastAsia="zh-CN"/>
                    </w:rPr>
                  </m:ctrlPr>
                </m:sSubPr>
                <m:e>
                  <m:r>
                    <w:rPr>
                      <w:rFonts w:ascii="Cambria Math" w:hAnsi="Cambria Math" w:cs="Times New Roman"/>
                    </w:rPr>
                    <m:t>N</m:t>
                  </m:r>
                </m:e>
                <m:sub>
                  <m:r>
                    <w:rPr>
                      <w:rFonts w:ascii="Cambria Math" w:hAnsi="Cambria Math" w:cs="Times New Roman"/>
                    </w:rPr>
                    <m:t>d</m:t>
                  </m:r>
                </m:sub>
              </m:sSub>
            </m:oMath>
            <w:r w:rsidR="00A53314" w:rsidRPr="00911879">
              <w:rPr>
                <w:rFonts w:ascii="Times New Roman" w:hAnsi="Times New Roman" w:cs="Times New Roman"/>
              </w:rPr>
              <w:t> be the number of discrete dependency sizes in the image</w:t>
            </w:r>
          </w:p>
          <w:p w14:paraId="0D425579" w14:textId="3A0D32F5" w:rsidR="00A53314" w:rsidRPr="00911879" w:rsidRDefault="00486F9A" w:rsidP="00486F9A">
            <w:pPr>
              <w:tabs>
                <w:tab w:val="left" w:pos="720"/>
              </w:tabs>
              <w:rPr>
                <w:rFonts w:ascii="Times New Roman" w:hAnsi="Times New Roman" w:cs="Times New Roman"/>
              </w:rPr>
            </w:pPr>
            <w:r w:rsidRPr="00911879">
              <w:rPr>
                <w:rFonts w:ascii="Wingdings" w:hAnsi="Wingdings" w:cs="Times New Roman"/>
              </w:rPr>
              <w:t></w:t>
            </w:r>
            <m:oMath>
              <m:sSub>
                <m:sSubPr>
                  <m:ctrlPr>
                    <w:rPr>
                      <w:rFonts w:ascii="Cambria Math" w:eastAsiaTheme="minorEastAsia" w:hAnsi="Cambria Math" w:cs="Times New Roman"/>
                      <w:i/>
                      <w:kern w:val="2"/>
                      <w:sz w:val="21"/>
                      <w:lang w:eastAsia="zh-CN"/>
                    </w:rPr>
                  </m:ctrlPr>
                </m:sSubPr>
                <m:e>
                  <m:r>
                    <w:rPr>
                      <w:rFonts w:ascii="Cambria Math" w:hAnsi="Cambria Math" w:cs="Times New Roman"/>
                    </w:rPr>
                    <m:t>N</m:t>
                  </m:r>
                </m:e>
                <m:sub>
                  <m:r>
                    <w:rPr>
                      <w:rFonts w:ascii="Cambria Math" w:hAnsi="Cambria Math" w:cs="Times New Roman"/>
                    </w:rPr>
                    <m:t>z</m:t>
                  </m:r>
                </m:sub>
              </m:sSub>
            </m:oMath>
            <w:r w:rsidR="00A53314" w:rsidRPr="00911879">
              <w:rPr>
                <w:rFonts w:ascii="Times New Roman" w:hAnsi="Times New Roman" w:cs="Times New Roman"/>
              </w:rPr>
              <w:t> be the number of dependency zones in the image, which is equal to </w:t>
            </w:r>
            <m:oMath>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d</m:t>
                          </m:r>
                        </m:sub>
                      </m:sSub>
                    </m:sup>
                    <m:e>
                      <m:r>
                        <m:rPr>
                          <m:sty m:val="b"/>
                        </m:rPr>
                        <w:rPr>
                          <w:rFonts w:ascii="Cambria Math" w:hAnsi="Cambria Math" w:cs="Times New Roman"/>
                        </w:rPr>
                        <m:t>P</m:t>
                      </m:r>
                      <m:r>
                        <w:rPr>
                          <w:rFonts w:ascii="Cambria Math" w:hAnsi="Cambria Math" w:cs="Times New Roman"/>
                        </w:rPr>
                        <m:t>(i,j)</m:t>
                      </m:r>
                    </m:e>
                  </m:nary>
                </m:e>
              </m:nary>
            </m:oMath>
          </w:p>
          <w:p w14:paraId="44D5BDDA" w14:textId="741D4CF2" w:rsidR="00A53314" w:rsidRPr="00911879" w:rsidRDefault="00486F9A" w:rsidP="00486F9A">
            <w:pPr>
              <w:tabs>
                <w:tab w:val="left" w:pos="720"/>
              </w:tabs>
              <w:rPr>
                <w:rFonts w:ascii="Times New Roman" w:hAnsi="Times New Roman" w:cs="Times New Roman"/>
              </w:rPr>
            </w:pPr>
            <w:r w:rsidRPr="00911879">
              <w:rPr>
                <w:rFonts w:ascii="Wingdings" w:hAnsi="Wingdings" w:cs="Times New Roman"/>
              </w:rPr>
              <w:t></w:t>
            </w:r>
            <m:oMath>
              <m:r>
                <m:rPr>
                  <m:sty m:val="b"/>
                </m:rPr>
                <w:rPr>
                  <w:rFonts w:ascii="Cambria Math" w:hAnsi="Cambria Math" w:cs="Times New Roman"/>
                </w:rPr>
                <m:t>P</m:t>
              </m:r>
              <m:r>
                <w:rPr>
                  <w:rFonts w:ascii="Cambria Math" w:hAnsi="Cambria Math" w:cs="Times New Roman"/>
                </w:rPr>
                <m:t>(i,j)</m:t>
              </m:r>
            </m:oMath>
            <w:r w:rsidR="00A53314" w:rsidRPr="00911879">
              <w:rPr>
                <w:rFonts w:ascii="Times New Roman" w:hAnsi="Times New Roman" w:cs="Times New Roman"/>
              </w:rPr>
              <w:t> be the dependence matrix</w:t>
            </w:r>
          </w:p>
          <w:p w14:paraId="1B81CBE5" w14:textId="651109A5" w:rsidR="00A53314" w:rsidRPr="00911879" w:rsidRDefault="00486F9A" w:rsidP="00486F9A">
            <w:pPr>
              <w:tabs>
                <w:tab w:val="left" w:pos="720"/>
              </w:tabs>
              <w:rPr>
                <w:rFonts w:ascii="Times New Roman" w:hAnsi="Times New Roman" w:cs="Times New Roman"/>
              </w:rPr>
            </w:pPr>
            <w:r w:rsidRPr="00911879">
              <w:rPr>
                <w:rFonts w:ascii="Wingdings" w:hAnsi="Wingdings" w:cs="Times New Roman"/>
              </w:rPr>
              <w:t></w:t>
            </w:r>
            <m:oMath>
              <m:r>
                <w:rPr>
                  <w:rFonts w:ascii="Cambria Math" w:hAnsi="Cambria Math" w:cs="Times New Roman"/>
                </w:rPr>
                <m:t>p(i,j)</m:t>
              </m:r>
            </m:oMath>
            <w:r w:rsidR="00A53314" w:rsidRPr="00911879">
              <w:rPr>
                <w:rFonts w:ascii="Times New Roman" w:hAnsi="Times New Roman" w:cs="Times New Roman"/>
              </w:rPr>
              <w:t> be the normalized dependence matrix, defined as </w:t>
            </w:r>
            <m:oMath>
              <m:r>
                <w:rPr>
                  <w:rFonts w:ascii="Cambria Math" w:hAnsi="Cambria Math" w:cs="Times New Roman"/>
                </w:rPr>
                <m:t>p</m:t>
              </m:r>
              <m:d>
                <m:dPr>
                  <m:ctrlPr>
                    <w:rPr>
                      <w:rFonts w:ascii="Cambria Math" w:hAnsi="Cambria Math" w:cs="Times New Roman"/>
                      <w:i/>
                    </w:rPr>
                  </m:ctrlPr>
                </m:dPr>
                <m:e>
                  <m:r>
                    <w:rPr>
                      <w:rFonts w:ascii="Cambria Math" w:hAnsi="Cambria Math" w:cs="Times New Roman"/>
                    </w:rPr>
                    <m:t>i,j</m:t>
                  </m:r>
                </m:e>
              </m:d>
              <m:r>
                <w:rPr>
                  <w:rFonts w:ascii="Cambria Math" w:hAnsi="Cambria Math" w:cs="Times New Roman"/>
                </w:rPr>
                <m:t>=</m:t>
              </m:r>
              <m:f>
                <m:fPr>
                  <m:ctrlPr>
                    <w:rPr>
                      <w:rFonts w:ascii="Cambria Math" w:hAnsi="Cambria Math" w:cs="Times New Roman"/>
                      <w:i/>
                    </w:rPr>
                  </m:ctrlPr>
                </m:fPr>
                <m:num>
                  <m:r>
                    <m:rPr>
                      <m:sty m:val="b"/>
                    </m:rPr>
                    <w:rPr>
                      <w:rFonts w:ascii="Cambria Math" w:hAnsi="Cambria Math" w:cs="Times New Roman"/>
                    </w:rPr>
                    <m:t>P</m:t>
                  </m:r>
                  <m:r>
                    <w:rPr>
                      <w:rFonts w:ascii="Cambria Math" w:hAnsi="Cambria Math" w:cs="Times New Roman"/>
                    </w:rPr>
                    <m:t>(i,j)</m:t>
                  </m:r>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den>
              </m:f>
            </m:oMath>
          </w:p>
        </w:tc>
        <w:tc>
          <w:tcPr>
            <w:tcW w:w="1701" w:type="dxa"/>
          </w:tcPr>
          <w:p w14:paraId="5D77CE75" w14:textId="4CC831D9" w:rsidR="00A53314" w:rsidRPr="00911879" w:rsidRDefault="00A53314">
            <w:pPr>
              <w:rPr>
                <w:rFonts w:ascii="Times New Roman" w:hAnsi="Times New Roman" w:cs="Times New Roman"/>
                <w:b/>
                <w:bCs/>
              </w:rPr>
            </w:pPr>
            <w:r w:rsidRPr="00911879">
              <w:rPr>
                <w:rFonts w:ascii="Times New Roman" w:hAnsi="Times New Roman" w:cs="Times New Roman"/>
                <w:b/>
                <w:bCs/>
              </w:rPr>
              <w:t>Small Dependence Emphasis (SDE)</w:t>
            </w:r>
          </w:p>
        </w:tc>
        <w:tc>
          <w:tcPr>
            <w:tcW w:w="3119" w:type="dxa"/>
          </w:tcPr>
          <w:p w14:paraId="5838362B" w14:textId="7093B22B" w:rsidR="00A53314" w:rsidRPr="00911879" w:rsidRDefault="00911879">
            <w:pPr>
              <w:rPr>
                <w:rFonts w:ascii="Times New Roman" w:hAnsi="Times New Roman" w:cs="Times New Roman"/>
              </w:rPr>
            </w:pPr>
            <m:oMathPara>
              <m:oMath>
                <m:r>
                  <w:rPr>
                    <w:rFonts w:ascii="Cambria Math" w:hAnsi="Cambria Math" w:cs="Times New Roman"/>
                  </w:rPr>
                  <m:t>SDE=</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d</m:t>
                                </m:r>
                              </m:sub>
                            </m:sSub>
                          </m:sup>
                          <m:e>
                            <m:f>
                              <m:fPr>
                                <m:ctrlPr>
                                  <w:rPr>
                                    <w:rFonts w:ascii="Cambria Math" w:hAnsi="Cambria Math" w:cs="Times New Roman"/>
                                    <w:b/>
                                    <w:bCs/>
                                    <w:iCs/>
                                  </w:rPr>
                                </m:ctrlPr>
                              </m:fPr>
                              <m:num>
                                <m:r>
                                  <m:rPr>
                                    <m:sty m:val="b"/>
                                  </m:rPr>
                                  <w:rPr>
                                    <w:rFonts w:ascii="Cambria Math" w:hAnsi="Cambria Math" w:cs="Times New Roman"/>
                                  </w:rPr>
                                  <m:t>P</m:t>
                                </m:r>
                                <m:r>
                                  <w:rPr>
                                    <w:rFonts w:ascii="Cambria Math" w:hAnsi="Cambria Math" w:cs="Times New Roman"/>
                                  </w:rPr>
                                  <m:t>(i,j)</m:t>
                                </m:r>
                              </m:num>
                              <m:den>
                                <m:sSup>
                                  <m:sSupPr>
                                    <m:ctrlPr>
                                      <w:rPr>
                                        <w:rFonts w:ascii="Cambria Math" w:hAnsi="Cambria Math" w:cs="Times New Roman"/>
                                        <w:i/>
                                        <w:iCs/>
                                      </w:rPr>
                                    </m:ctrlPr>
                                  </m:sSupPr>
                                  <m:e>
                                    <m:r>
                                      <w:rPr>
                                        <w:rFonts w:ascii="Cambria Math" w:hAnsi="Cambria Math" w:cs="Times New Roman"/>
                                      </w:rPr>
                                      <m:t>i</m:t>
                                    </m:r>
                                  </m:e>
                                  <m:sup>
                                    <m:r>
                                      <w:rPr>
                                        <w:rFonts w:ascii="Cambria Math" w:hAnsi="Cambria Math" w:cs="Times New Roman"/>
                                      </w:rPr>
                                      <m:t>2</m:t>
                                    </m:r>
                                  </m:sup>
                                </m:sSup>
                              </m:den>
                            </m:f>
                          </m:e>
                        </m:nary>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den>
                </m:f>
              </m:oMath>
            </m:oMathPara>
          </w:p>
        </w:tc>
        <w:tc>
          <w:tcPr>
            <w:tcW w:w="2352" w:type="dxa"/>
          </w:tcPr>
          <w:p w14:paraId="7F82FD63" w14:textId="2835708C" w:rsidR="00A53314" w:rsidRPr="00911879" w:rsidRDefault="00A53314">
            <w:pPr>
              <w:rPr>
                <w:rFonts w:ascii="Times New Roman" w:hAnsi="Times New Roman" w:cs="Times New Roman"/>
              </w:rPr>
            </w:pPr>
            <w:r w:rsidRPr="00911879">
              <w:rPr>
                <w:rFonts w:ascii="Times New Roman" w:hAnsi="Times New Roman" w:cs="Times New Roman"/>
              </w:rPr>
              <w:t>A measure of the distribution of small dependencies.</w:t>
            </w:r>
          </w:p>
        </w:tc>
      </w:tr>
      <w:tr w:rsidR="00A53314" w:rsidRPr="00911879" w14:paraId="714B811A" w14:textId="77777777" w:rsidTr="005E1F21">
        <w:tc>
          <w:tcPr>
            <w:tcW w:w="1101" w:type="dxa"/>
            <w:vMerge/>
          </w:tcPr>
          <w:p w14:paraId="18919F74" w14:textId="77777777" w:rsidR="00A53314" w:rsidRPr="00911879" w:rsidRDefault="00A53314">
            <w:pPr>
              <w:rPr>
                <w:rFonts w:ascii="Times New Roman" w:hAnsi="Times New Roman" w:cs="Times New Roman"/>
              </w:rPr>
            </w:pPr>
          </w:p>
        </w:tc>
        <w:tc>
          <w:tcPr>
            <w:tcW w:w="2409" w:type="dxa"/>
            <w:vMerge/>
          </w:tcPr>
          <w:p w14:paraId="259EDE63" w14:textId="77777777" w:rsidR="00A53314" w:rsidRPr="00911879" w:rsidRDefault="00A53314">
            <w:pPr>
              <w:rPr>
                <w:rFonts w:ascii="Times New Roman" w:hAnsi="Times New Roman" w:cs="Times New Roman"/>
              </w:rPr>
            </w:pPr>
          </w:p>
        </w:tc>
        <w:tc>
          <w:tcPr>
            <w:tcW w:w="1701" w:type="dxa"/>
          </w:tcPr>
          <w:p w14:paraId="5AC64D1C" w14:textId="4C7A863C" w:rsidR="00A53314" w:rsidRPr="00911879" w:rsidRDefault="00A53314">
            <w:pPr>
              <w:rPr>
                <w:rFonts w:ascii="Times New Roman" w:hAnsi="Times New Roman" w:cs="Times New Roman"/>
                <w:b/>
                <w:bCs/>
              </w:rPr>
            </w:pPr>
            <w:r w:rsidRPr="00911879">
              <w:rPr>
                <w:rFonts w:ascii="Times New Roman" w:hAnsi="Times New Roman" w:cs="Times New Roman"/>
                <w:b/>
                <w:bCs/>
              </w:rPr>
              <w:t>Large Dependence Emphasis (LDE)</w:t>
            </w:r>
          </w:p>
        </w:tc>
        <w:tc>
          <w:tcPr>
            <w:tcW w:w="3119" w:type="dxa"/>
          </w:tcPr>
          <w:p w14:paraId="04892083" w14:textId="2F7A64B8" w:rsidR="00A53314" w:rsidRPr="00911879" w:rsidRDefault="00911879">
            <w:pPr>
              <w:rPr>
                <w:rFonts w:ascii="Times New Roman" w:hAnsi="Times New Roman" w:cs="Times New Roman"/>
              </w:rPr>
            </w:pPr>
            <m:oMathPara>
              <m:oMath>
                <m:r>
                  <w:rPr>
                    <w:rFonts w:ascii="Cambria Math" w:hAnsi="Cambria Math" w:cs="Times New Roman"/>
                  </w:rPr>
                  <m:t>LDE=</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d</m:t>
                                </m:r>
                              </m:sub>
                            </m:sSub>
                          </m:sup>
                          <m:e>
                            <m:r>
                              <m:rPr>
                                <m:sty m:val="b"/>
                              </m:rPr>
                              <w:rPr>
                                <w:rFonts w:ascii="Cambria Math" w:hAnsi="Cambria Math" w:cs="Times New Roman"/>
                              </w:rPr>
                              <m:t>P</m:t>
                            </m:r>
                            <m:r>
                              <w:rPr>
                                <w:rFonts w:ascii="Cambria Math" w:hAnsi="Cambria Math" w:cs="Times New Roman"/>
                              </w:rPr>
                              <m:t>(i,j)</m:t>
                            </m:r>
                            <m:sSup>
                              <m:sSupPr>
                                <m:ctrlPr>
                                  <w:rPr>
                                    <w:rFonts w:ascii="Cambria Math" w:hAnsi="Cambria Math" w:cs="Times New Roman"/>
                                    <w:i/>
                                    <w:iCs/>
                                  </w:rPr>
                                </m:ctrlPr>
                              </m:sSupPr>
                              <m:e>
                                <m:r>
                                  <w:rPr>
                                    <w:rFonts w:ascii="Cambria Math" w:hAnsi="Cambria Math" w:cs="Times New Roman"/>
                                  </w:rPr>
                                  <m:t>j</m:t>
                                </m:r>
                              </m:e>
                              <m:sup>
                                <m:r>
                                  <w:rPr>
                                    <w:rFonts w:ascii="Cambria Math" w:hAnsi="Cambria Math" w:cs="Times New Roman"/>
                                  </w:rPr>
                                  <m:t>2</m:t>
                                </m:r>
                              </m:sup>
                            </m:sSup>
                          </m:e>
                        </m:nary>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den>
                </m:f>
              </m:oMath>
            </m:oMathPara>
          </w:p>
        </w:tc>
        <w:tc>
          <w:tcPr>
            <w:tcW w:w="2352" w:type="dxa"/>
          </w:tcPr>
          <w:p w14:paraId="1BB1064D" w14:textId="76FCBFD0" w:rsidR="00A53314" w:rsidRPr="00911879" w:rsidRDefault="00A53314">
            <w:pPr>
              <w:rPr>
                <w:rFonts w:ascii="Times New Roman" w:hAnsi="Times New Roman" w:cs="Times New Roman"/>
              </w:rPr>
            </w:pPr>
            <w:r w:rsidRPr="00911879">
              <w:rPr>
                <w:rFonts w:ascii="Times New Roman" w:hAnsi="Times New Roman" w:cs="Times New Roman"/>
              </w:rPr>
              <w:t>A measure of the distribution of large dependencies.</w:t>
            </w:r>
          </w:p>
        </w:tc>
      </w:tr>
      <w:tr w:rsidR="00A53314" w:rsidRPr="00911879" w14:paraId="5D20EACC" w14:textId="77777777" w:rsidTr="005E1F21">
        <w:tc>
          <w:tcPr>
            <w:tcW w:w="1101" w:type="dxa"/>
            <w:vMerge/>
          </w:tcPr>
          <w:p w14:paraId="3E49B319" w14:textId="77777777" w:rsidR="00A53314" w:rsidRPr="00911879" w:rsidRDefault="00A53314">
            <w:pPr>
              <w:rPr>
                <w:rFonts w:ascii="Times New Roman" w:hAnsi="Times New Roman" w:cs="Times New Roman"/>
              </w:rPr>
            </w:pPr>
          </w:p>
        </w:tc>
        <w:tc>
          <w:tcPr>
            <w:tcW w:w="2409" w:type="dxa"/>
            <w:vMerge/>
          </w:tcPr>
          <w:p w14:paraId="2C68A0D2" w14:textId="77777777" w:rsidR="00A53314" w:rsidRPr="00911879" w:rsidRDefault="00A53314">
            <w:pPr>
              <w:rPr>
                <w:rFonts w:ascii="Times New Roman" w:hAnsi="Times New Roman" w:cs="Times New Roman"/>
              </w:rPr>
            </w:pPr>
          </w:p>
        </w:tc>
        <w:tc>
          <w:tcPr>
            <w:tcW w:w="1701" w:type="dxa"/>
          </w:tcPr>
          <w:p w14:paraId="44EE70DB" w14:textId="7A7A9425" w:rsidR="00A53314" w:rsidRPr="00911879" w:rsidRDefault="00A53314">
            <w:pPr>
              <w:rPr>
                <w:rFonts w:ascii="Times New Roman" w:hAnsi="Times New Roman" w:cs="Times New Roman"/>
                <w:b/>
                <w:bCs/>
              </w:rPr>
            </w:pPr>
            <w:r w:rsidRPr="00911879">
              <w:rPr>
                <w:rFonts w:ascii="Times New Roman" w:hAnsi="Times New Roman" w:cs="Times New Roman"/>
                <w:b/>
                <w:bCs/>
              </w:rPr>
              <w:t>Gray Level Non-Uniformity (GLN)</w:t>
            </w:r>
          </w:p>
        </w:tc>
        <w:tc>
          <w:tcPr>
            <w:tcW w:w="3119" w:type="dxa"/>
          </w:tcPr>
          <w:p w14:paraId="0A6C4FDD" w14:textId="59C0F5CC" w:rsidR="00A53314" w:rsidRPr="00911879" w:rsidRDefault="00911879">
            <w:pPr>
              <w:rPr>
                <w:rFonts w:ascii="Times New Roman" w:hAnsi="Times New Roman" w:cs="Times New Roman"/>
              </w:rPr>
            </w:pPr>
            <m:oMathPara>
              <m:oMath>
                <m:r>
                  <w:rPr>
                    <w:rFonts w:ascii="Cambria Math" w:hAnsi="Cambria Math" w:cs="Times New Roman"/>
                  </w:rPr>
                  <m:t>GLN=</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sSup>
                          <m:sSupPr>
                            <m:ctrlPr>
                              <w:rPr>
                                <w:rFonts w:ascii="Cambria Math" w:hAnsi="Cambria Math" w:cs="Times New Roman"/>
                                <w:i/>
                              </w:rPr>
                            </m:ctrlPr>
                          </m:sSupPr>
                          <m:e>
                            <m:d>
                              <m:dPr>
                                <m:ctrlPr>
                                  <w:rPr>
                                    <w:rFonts w:ascii="Cambria Math" w:hAnsi="Cambria Math" w:cs="Times New Roman"/>
                                    <w:i/>
                                  </w:rPr>
                                </m:ctrlPr>
                              </m:dPr>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d</m:t>
                                        </m:r>
                                      </m:sub>
                                    </m:sSub>
                                  </m:sup>
                                  <m:e>
                                    <m:r>
                                      <m:rPr>
                                        <m:sty m:val="b"/>
                                      </m:rPr>
                                      <w:rPr>
                                        <w:rFonts w:ascii="Cambria Math" w:hAnsi="Cambria Math" w:cs="Times New Roman"/>
                                      </w:rPr>
                                      <m:t>P</m:t>
                                    </m:r>
                                    <m:r>
                                      <w:rPr>
                                        <w:rFonts w:ascii="Cambria Math" w:hAnsi="Cambria Math" w:cs="Times New Roman"/>
                                      </w:rPr>
                                      <m:t>(i,j)</m:t>
                                    </m:r>
                                  </m:e>
                                </m:nary>
                              </m:e>
                            </m:d>
                          </m:e>
                          <m:sup>
                            <m:r>
                              <w:rPr>
                                <w:rFonts w:ascii="Cambria Math" w:hAnsi="Cambria Math" w:cs="Times New Roman"/>
                              </w:rPr>
                              <m:t>2</m:t>
                            </m:r>
                          </m:sup>
                        </m:sSup>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den>
                </m:f>
              </m:oMath>
            </m:oMathPara>
          </w:p>
        </w:tc>
        <w:tc>
          <w:tcPr>
            <w:tcW w:w="2352" w:type="dxa"/>
          </w:tcPr>
          <w:p w14:paraId="78407DA4" w14:textId="77A7CF7B" w:rsidR="00A53314" w:rsidRPr="00911879" w:rsidRDefault="00A53314">
            <w:pPr>
              <w:rPr>
                <w:rFonts w:ascii="Times New Roman" w:hAnsi="Times New Roman" w:cs="Times New Roman"/>
              </w:rPr>
            </w:pPr>
            <w:r w:rsidRPr="00911879">
              <w:rPr>
                <w:rFonts w:ascii="Times New Roman" w:hAnsi="Times New Roman" w:cs="Times New Roman"/>
              </w:rPr>
              <w:t>Measures the similarity of gray-level intensity values in the image.</w:t>
            </w:r>
          </w:p>
        </w:tc>
      </w:tr>
      <w:tr w:rsidR="00A53314" w:rsidRPr="00911879" w14:paraId="2A6FFD17" w14:textId="77777777" w:rsidTr="005E1F21">
        <w:tc>
          <w:tcPr>
            <w:tcW w:w="1101" w:type="dxa"/>
            <w:vMerge/>
          </w:tcPr>
          <w:p w14:paraId="30C9BCFB" w14:textId="77777777" w:rsidR="00A53314" w:rsidRPr="00911879" w:rsidRDefault="00A53314">
            <w:pPr>
              <w:rPr>
                <w:rFonts w:ascii="Times New Roman" w:hAnsi="Times New Roman" w:cs="Times New Roman"/>
              </w:rPr>
            </w:pPr>
          </w:p>
        </w:tc>
        <w:tc>
          <w:tcPr>
            <w:tcW w:w="2409" w:type="dxa"/>
            <w:vMerge/>
          </w:tcPr>
          <w:p w14:paraId="4663C186" w14:textId="77777777" w:rsidR="00A53314" w:rsidRPr="00911879" w:rsidRDefault="00A53314">
            <w:pPr>
              <w:rPr>
                <w:rFonts w:ascii="Times New Roman" w:hAnsi="Times New Roman" w:cs="Times New Roman"/>
              </w:rPr>
            </w:pPr>
          </w:p>
        </w:tc>
        <w:tc>
          <w:tcPr>
            <w:tcW w:w="1701" w:type="dxa"/>
          </w:tcPr>
          <w:p w14:paraId="7C04116F" w14:textId="5D69353D" w:rsidR="00A53314" w:rsidRPr="00911879" w:rsidRDefault="00A53314">
            <w:pPr>
              <w:rPr>
                <w:rFonts w:ascii="Times New Roman" w:hAnsi="Times New Roman" w:cs="Times New Roman"/>
                <w:b/>
                <w:bCs/>
              </w:rPr>
            </w:pPr>
            <w:r w:rsidRPr="00911879">
              <w:rPr>
                <w:rFonts w:ascii="Times New Roman" w:hAnsi="Times New Roman" w:cs="Times New Roman"/>
                <w:b/>
                <w:bCs/>
              </w:rPr>
              <w:t>Dependence Non-Uniformity (DN)</w:t>
            </w:r>
          </w:p>
        </w:tc>
        <w:tc>
          <w:tcPr>
            <w:tcW w:w="3119" w:type="dxa"/>
          </w:tcPr>
          <w:p w14:paraId="431DD4C6" w14:textId="5572A46C" w:rsidR="00A53314" w:rsidRPr="00911879" w:rsidRDefault="00911879">
            <w:pPr>
              <w:rPr>
                <w:rFonts w:ascii="Times New Roman" w:hAnsi="Times New Roman" w:cs="Times New Roman"/>
              </w:rPr>
            </w:pPr>
            <m:oMathPara>
              <m:oMath>
                <m:r>
                  <w:rPr>
                    <w:rFonts w:ascii="Cambria Math" w:hAnsi="Cambria Math" w:cs="Times New Roman"/>
                  </w:rPr>
                  <m:t>DN=</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d</m:t>
                            </m:r>
                          </m:sub>
                        </m:sSub>
                      </m:sup>
                      <m:e>
                        <m:sSup>
                          <m:sSupPr>
                            <m:ctrlPr>
                              <w:rPr>
                                <w:rFonts w:ascii="Cambria Math" w:hAnsi="Cambria Math" w:cs="Times New Roman"/>
                                <w:i/>
                              </w:rPr>
                            </m:ctrlPr>
                          </m:sSupPr>
                          <m:e>
                            <m:d>
                              <m:dPr>
                                <m:ctrlPr>
                                  <w:rPr>
                                    <w:rFonts w:ascii="Cambria Math" w:hAnsi="Cambria Math" w:cs="Times New Roman"/>
                                    <w:i/>
                                  </w:rPr>
                                </m:ctrlPr>
                              </m:dPr>
                              <m:e>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r>
                                      <m:rPr>
                                        <m:sty m:val="b"/>
                                      </m:rPr>
                                      <w:rPr>
                                        <w:rFonts w:ascii="Cambria Math" w:hAnsi="Cambria Math" w:cs="Times New Roman"/>
                                      </w:rPr>
                                      <m:t>P</m:t>
                                    </m:r>
                                    <m:r>
                                      <w:rPr>
                                        <w:rFonts w:ascii="Cambria Math" w:hAnsi="Cambria Math" w:cs="Times New Roman"/>
                                      </w:rPr>
                                      <m:t>(i,j)</m:t>
                                    </m:r>
                                  </m:e>
                                </m:nary>
                              </m:e>
                            </m:d>
                          </m:e>
                          <m:sup>
                            <m:r>
                              <w:rPr>
                                <w:rFonts w:ascii="Cambria Math" w:hAnsi="Cambria Math" w:cs="Times New Roman"/>
                              </w:rPr>
                              <m:t>2</m:t>
                            </m:r>
                          </m:sup>
                        </m:sSup>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den>
                </m:f>
              </m:oMath>
            </m:oMathPara>
          </w:p>
        </w:tc>
        <w:tc>
          <w:tcPr>
            <w:tcW w:w="2352" w:type="dxa"/>
          </w:tcPr>
          <w:p w14:paraId="6A7876BC" w14:textId="7E440F80" w:rsidR="00A53314" w:rsidRPr="00911879" w:rsidRDefault="00A53314">
            <w:pPr>
              <w:rPr>
                <w:rFonts w:ascii="Times New Roman" w:hAnsi="Times New Roman" w:cs="Times New Roman"/>
              </w:rPr>
            </w:pPr>
            <w:r w:rsidRPr="00911879">
              <w:rPr>
                <w:rFonts w:ascii="Times New Roman" w:hAnsi="Times New Roman" w:cs="Times New Roman"/>
              </w:rPr>
              <w:t>Measures the similarity of dependence throughout the image.</w:t>
            </w:r>
          </w:p>
        </w:tc>
      </w:tr>
      <w:tr w:rsidR="00A53314" w:rsidRPr="00911879" w14:paraId="4473358B" w14:textId="77777777" w:rsidTr="005E1F21">
        <w:tc>
          <w:tcPr>
            <w:tcW w:w="1101" w:type="dxa"/>
            <w:vMerge/>
          </w:tcPr>
          <w:p w14:paraId="6FFB6209" w14:textId="77777777" w:rsidR="00A53314" w:rsidRPr="00911879" w:rsidRDefault="00A53314">
            <w:pPr>
              <w:rPr>
                <w:rFonts w:ascii="Times New Roman" w:hAnsi="Times New Roman" w:cs="Times New Roman"/>
              </w:rPr>
            </w:pPr>
          </w:p>
        </w:tc>
        <w:tc>
          <w:tcPr>
            <w:tcW w:w="2409" w:type="dxa"/>
            <w:vMerge/>
          </w:tcPr>
          <w:p w14:paraId="19ECD3EE" w14:textId="77777777" w:rsidR="00A53314" w:rsidRPr="00911879" w:rsidRDefault="00A53314">
            <w:pPr>
              <w:rPr>
                <w:rFonts w:ascii="Times New Roman" w:hAnsi="Times New Roman" w:cs="Times New Roman"/>
              </w:rPr>
            </w:pPr>
          </w:p>
        </w:tc>
        <w:tc>
          <w:tcPr>
            <w:tcW w:w="1701" w:type="dxa"/>
          </w:tcPr>
          <w:p w14:paraId="2D8B113A" w14:textId="0FF99AEA" w:rsidR="00A53314" w:rsidRPr="00911879" w:rsidRDefault="00A53314">
            <w:pPr>
              <w:rPr>
                <w:rFonts w:ascii="Times New Roman" w:hAnsi="Times New Roman" w:cs="Times New Roman"/>
                <w:b/>
                <w:bCs/>
              </w:rPr>
            </w:pPr>
            <w:r w:rsidRPr="00911879">
              <w:rPr>
                <w:rFonts w:ascii="Times New Roman" w:hAnsi="Times New Roman" w:cs="Times New Roman"/>
                <w:b/>
                <w:bCs/>
              </w:rPr>
              <w:t>Dependence Non-Uniformity Normalized (DNN)</w:t>
            </w:r>
          </w:p>
        </w:tc>
        <w:tc>
          <w:tcPr>
            <w:tcW w:w="3119" w:type="dxa"/>
          </w:tcPr>
          <w:p w14:paraId="4B20A7A6" w14:textId="58C92BF8" w:rsidR="00A53314" w:rsidRPr="00911879" w:rsidRDefault="00911879">
            <w:pPr>
              <w:rPr>
                <w:rFonts w:ascii="Times New Roman" w:hAnsi="Times New Roman" w:cs="Times New Roman"/>
              </w:rPr>
            </w:pPr>
            <m:oMathPara>
              <m:oMath>
                <m:r>
                  <w:rPr>
                    <w:rFonts w:ascii="Cambria Math" w:hAnsi="Cambria Math" w:cs="Times New Roman"/>
                  </w:rPr>
                  <m:t>DNN=</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d</m:t>
                            </m:r>
                          </m:sub>
                        </m:sSub>
                      </m:sup>
                      <m:e>
                        <m:sSup>
                          <m:sSupPr>
                            <m:ctrlPr>
                              <w:rPr>
                                <w:rFonts w:ascii="Cambria Math" w:hAnsi="Cambria Math" w:cs="Times New Roman"/>
                                <w:i/>
                              </w:rPr>
                            </m:ctrlPr>
                          </m:sSupPr>
                          <m:e>
                            <m:d>
                              <m:dPr>
                                <m:ctrlPr>
                                  <w:rPr>
                                    <w:rFonts w:ascii="Cambria Math" w:hAnsi="Cambria Math" w:cs="Times New Roman"/>
                                    <w:i/>
                                  </w:rPr>
                                </m:ctrlPr>
                              </m:dPr>
                              <m:e>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r>
                                      <m:rPr>
                                        <m:sty m:val="b"/>
                                      </m:rPr>
                                      <w:rPr>
                                        <w:rFonts w:ascii="Cambria Math" w:hAnsi="Cambria Math" w:cs="Times New Roman"/>
                                      </w:rPr>
                                      <m:t>P</m:t>
                                    </m:r>
                                    <m:r>
                                      <w:rPr>
                                        <w:rFonts w:ascii="Cambria Math" w:hAnsi="Cambria Math" w:cs="Times New Roman"/>
                                      </w:rPr>
                                      <m:t>(i,j)</m:t>
                                    </m:r>
                                  </m:e>
                                </m:nary>
                              </m:e>
                            </m:d>
                          </m:e>
                          <m:sup>
                            <m:r>
                              <w:rPr>
                                <w:rFonts w:ascii="Cambria Math" w:hAnsi="Cambria Math" w:cs="Times New Roman"/>
                              </w:rPr>
                              <m:t>2</m:t>
                            </m:r>
                          </m:sup>
                        </m:sSup>
                      </m:e>
                    </m:nary>
                  </m:num>
                  <m:den>
                    <m:sSubSup>
                      <m:sSubSupPr>
                        <m:ctrlPr>
                          <w:rPr>
                            <w:rFonts w:ascii="Cambria Math" w:hAnsi="Cambria Math" w:cs="Times New Roman"/>
                            <w:i/>
                          </w:rPr>
                        </m:ctrlPr>
                      </m:sSubSupPr>
                      <m:e>
                        <m:r>
                          <w:rPr>
                            <w:rFonts w:ascii="Cambria Math" w:hAnsi="Cambria Math" w:cs="Times New Roman"/>
                          </w:rPr>
                          <m:t>N</m:t>
                        </m:r>
                      </m:e>
                      <m:sub>
                        <m:r>
                          <w:rPr>
                            <w:rFonts w:ascii="Cambria Math" w:hAnsi="Cambria Math" w:cs="Times New Roman"/>
                          </w:rPr>
                          <m:t>z</m:t>
                        </m:r>
                      </m:sub>
                      <m:sup>
                        <m:r>
                          <w:rPr>
                            <w:rFonts w:ascii="Cambria Math" w:hAnsi="Cambria Math" w:cs="Times New Roman"/>
                          </w:rPr>
                          <m:t>2</m:t>
                        </m:r>
                      </m:sup>
                    </m:sSubSup>
                  </m:den>
                </m:f>
              </m:oMath>
            </m:oMathPara>
          </w:p>
        </w:tc>
        <w:tc>
          <w:tcPr>
            <w:tcW w:w="2352" w:type="dxa"/>
          </w:tcPr>
          <w:p w14:paraId="3ECC7361" w14:textId="0E877945" w:rsidR="00A53314" w:rsidRPr="00911879" w:rsidRDefault="00A53314">
            <w:pPr>
              <w:rPr>
                <w:rFonts w:ascii="Times New Roman" w:hAnsi="Times New Roman" w:cs="Times New Roman"/>
              </w:rPr>
            </w:pPr>
            <w:r w:rsidRPr="00911879">
              <w:rPr>
                <w:rFonts w:ascii="Times New Roman" w:hAnsi="Times New Roman" w:cs="Times New Roman"/>
              </w:rPr>
              <w:t>Measures the similarity of dependence throughout the image.</w:t>
            </w:r>
          </w:p>
        </w:tc>
      </w:tr>
      <w:tr w:rsidR="00A53314" w:rsidRPr="00911879" w14:paraId="0156D89D" w14:textId="77777777" w:rsidTr="005E1F21">
        <w:tc>
          <w:tcPr>
            <w:tcW w:w="1101" w:type="dxa"/>
            <w:vMerge/>
          </w:tcPr>
          <w:p w14:paraId="0A68D3C8" w14:textId="77777777" w:rsidR="00A53314" w:rsidRPr="00911879" w:rsidRDefault="00A53314">
            <w:pPr>
              <w:rPr>
                <w:rFonts w:ascii="Times New Roman" w:hAnsi="Times New Roman" w:cs="Times New Roman"/>
              </w:rPr>
            </w:pPr>
          </w:p>
        </w:tc>
        <w:tc>
          <w:tcPr>
            <w:tcW w:w="2409" w:type="dxa"/>
            <w:vMerge/>
          </w:tcPr>
          <w:p w14:paraId="72916137" w14:textId="77777777" w:rsidR="00A53314" w:rsidRPr="00911879" w:rsidRDefault="00A53314">
            <w:pPr>
              <w:rPr>
                <w:rFonts w:ascii="Times New Roman" w:hAnsi="Times New Roman" w:cs="Times New Roman"/>
              </w:rPr>
            </w:pPr>
          </w:p>
        </w:tc>
        <w:tc>
          <w:tcPr>
            <w:tcW w:w="1701" w:type="dxa"/>
          </w:tcPr>
          <w:p w14:paraId="4E4B78B6" w14:textId="4F386C60" w:rsidR="00A53314" w:rsidRPr="00911879" w:rsidRDefault="00A53314">
            <w:pPr>
              <w:rPr>
                <w:rFonts w:ascii="Times New Roman" w:hAnsi="Times New Roman" w:cs="Times New Roman"/>
                <w:b/>
                <w:bCs/>
              </w:rPr>
            </w:pPr>
            <w:r w:rsidRPr="00911879">
              <w:rPr>
                <w:rFonts w:ascii="Times New Roman" w:hAnsi="Times New Roman" w:cs="Times New Roman"/>
                <w:b/>
                <w:bCs/>
              </w:rPr>
              <w:t>Gray Level Variance (GLV)</w:t>
            </w:r>
          </w:p>
        </w:tc>
        <w:tc>
          <w:tcPr>
            <w:tcW w:w="3119" w:type="dxa"/>
          </w:tcPr>
          <w:p w14:paraId="5EACB302" w14:textId="4298D62C" w:rsidR="00A53314" w:rsidRPr="00911879" w:rsidRDefault="00911879">
            <w:pPr>
              <w:rPr>
                <w:rFonts w:ascii="Times New Roman" w:hAnsi="Times New Roman" w:cs="Times New Roman"/>
              </w:rPr>
            </w:pPr>
            <m:oMathPara>
              <m:oMath>
                <m:r>
                  <w:rPr>
                    <w:rFonts w:ascii="Cambria Math" w:hAnsi="Cambria Math" w:cs="Times New Roman"/>
                  </w:rPr>
                  <m:t>GLV=</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d</m:t>
                            </m:r>
                          </m:sub>
                        </m:sSub>
                      </m:sup>
                      <m:e>
                        <m:r>
                          <w:rPr>
                            <w:rFonts w:ascii="Cambria Math" w:hAnsi="Cambria Math" w:cs="Times New Roman"/>
                          </w:rPr>
                          <m:t>p</m:t>
                        </m:r>
                        <m:d>
                          <m:dPr>
                            <m:ctrlPr>
                              <w:rPr>
                                <w:rFonts w:ascii="Cambria Math" w:hAnsi="Cambria Math" w:cs="Times New Roman"/>
                                <w:i/>
                              </w:rPr>
                            </m:ctrlPr>
                          </m:dPr>
                          <m:e>
                            <m:r>
                              <w:rPr>
                                <w:rFonts w:ascii="Cambria Math" w:hAnsi="Cambria Math" w:cs="Times New Roman"/>
                              </w:rPr>
                              <m:t>i,j</m:t>
                            </m:r>
                          </m:e>
                        </m:d>
                        <m:sSup>
                          <m:sSupPr>
                            <m:ctrlPr>
                              <w:rPr>
                                <w:rFonts w:ascii="Cambria Math" w:hAnsi="Cambria Math" w:cs="Times New Roman"/>
                                <w:i/>
                                <w:iCs/>
                              </w:rPr>
                            </m:ctrlPr>
                          </m:sSupPr>
                          <m:e>
                            <m:d>
                              <m:dPr>
                                <m:ctrlPr>
                                  <w:rPr>
                                    <w:rFonts w:ascii="Cambria Math" w:hAnsi="Cambria Math" w:cs="Times New Roman"/>
                                    <w:i/>
                                  </w:rPr>
                                </m:ctrlPr>
                              </m:dPr>
                              <m:e>
                                <m:r>
                                  <w:rPr>
                                    <w:rFonts w:ascii="Cambria Math" w:hAnsi="Cambria Math" w:cs="Times New Roman"/>
                                  </w:rPr>
                                  <m:t>i-μ</m:t>
                                </m:r>
                              </m:e>
                            </m:d>
                          </m:e>
                          <m:sup>
                            <m:r>
                              <w:rPr>
                                <w:rFonts w:ascii="Cambria Math" w:hAnsi="Cambria Math" w:cs="Times New Roman"/>
                              </w:rPr>
                              <m:t>2</m:t>
                            </m:r>
                          </m:sup>
                        </m:sSup>
                      </m:e>
                    </m:nary>
                  </m:e>
                </m:nary>
                <m:r>
                  <m:rPr>
                    <m:sty m:val="p"/>
                  </m:rPr>
                  <w:rPr>
                    <w:rFonts w:ascii="Cambria Math" w:hAnsi="Cambria Math" w:cs="Times New Roman"/>
                  </w:rPr>
                  <m:t xml:space="preserve">, </m:t>
                </m:r>
              </m:oMath>
            </m:oMathPara>
          </w:p>
          <w:p w14:paraId="4062B02A" w14:textId="4BAB66BF" w:rsidR="00A53314" w:rsidRPr="00911879" w:rsidRDefault="00911879">
            <w:pPr>
              <w:rPr>
                <w:rFonts w:ascii="Times New Roman" w:hAnsi="Times New Roman" w:cs="Times New Roman"/>
              </w:rPr>
            </w:pPr>
            <m:oMathPara>
              <m:oMath>
                <m:r>
                  <m:rPr>
                    <m:sty m:val="p"/>
                  </m:rPr>
                  <w:rPr>
                    <w:rFonts w:ascii="Cambria Math" w:hAnsi="Cambria Math" w:cs="Times New Roman"/>
                  </w:rPr>
                  <m:t xml:space="preserve">where </m:t>
                </m:r>
                <m:r>
                  <w:rPr>
                    <w:rFonts w:ascii="Cambria Math" w:eastAsia="等线" w:hAnsi="Cambria Math" w:cs="Times New Roman"/>
                  </w:rPr>
                  <m:t>μ</m:t>
                </m:r>
                <m:r>
                  <m:rPr>
                    <m:sty m:val="p"/>
                  </m:rP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d</m:t>
                            </m:r>
                          </m:sub>
                        </m:sSub>
                      </m:sup>
                      <m:e>
                        <m:r>
                          <w:rPr>
                            <w:rFonts w:ascii="Cambria Math" w:hAnsi="Cambria Math" w:cs="Times New Roman"/>
                          </w:rPr>
                          <m:t>ip(i,j)</m:t>
                        </m:r>
                      </m:e>
                    </m:nary>
                  </m:e>
                </m:nary>
              </m:oMath>
            </m:oMathPara>
          </w:p>
        </w:tc>
        <w:tc>
          <w:tcPr>
            <w:tcW w:w="2352" w:type="dxa"/>
          </w:tcPr>
          <w:p w14:paraId="250D1121" w14:textId="6473733C" w:rsidR="00A53314" w:rsidRPr="00911879" w:rsidRDefault="00A53314">
            <w:pPr>
              <w:rPr>
                <w:rFonts w:ascii="Times New Roman" w:hAnsi="Times New Roman" w:cs="Times New Roman"/>
              </w:rPr>
            </w:pPr>
            <w:r w:rsidRPr="00911879">
              <w:rPr>
                <w:rFonts w:ascii="Times New Roman" w:hAnsi="Times New Roman" w:cs="Times New Roman"/>
              </w:rPr>
              <w:t>Measures the variance in grey level in the image.</w:t>
            </w:r>
          </w:p>
        </w:tc>
      </w:tr>
      <w:tr w:rsidR="00A53314" w:rsidRPr="00911879" w14:paraId="0C0DF123" w14:textId="77777777" w:rsidTr="005E1F21">
        <w:tc>
          <w:tcPr>
            <w:tcW w:w="1101" w:type="dxa"/>
            <w:vMerge/>
          </w:tcPr>
          <w:p w14:paraId="14F903CD" w14:textId="77777777" w:rsidR="00A53314" w:rsidRPr="00911879" w:rsidRDefault="00A53314">
            <w:pPr>
              <w:rPr>
                <w:rFonts w:ascii="Times New Roman" w:hAnsi="Times New Roman" w:cs="Times New Roman"/>
              </w:rPr>
            </w:pPr>
          </w:p>
        </w:tc>
        <w:tc>
          <w:tcPr>
            <w:tcW w:w="2409" w:type="dxa"/>
            <w:vMerge/>
          </w:tcPr>
          <w:p w14:paraId="3013936F" w14:textId="77777777" w:rsidR="00A53314" w:rsidRPr="00911879" w:rsidRDefault="00A53314">
            <w:pPr>
              <w:rPr>
                <w:rFonts w:ascii="Times New Roman" w:hAnsi="Times New Roman" w:cs="Times New Roman"/>
              </w:rPr>
            </w:pPr>
          </w:p>
        </w:tc>
        <w:tc>
          <w:tcPr>
            <w:tcW w:w="1701" w:type="dxa"/>
          </w:tcPr>
          <w:p w14:paraId="7A0BD97F" w14:textId="1BE8D295" w:rsidR="00A53314" w:rsidRPr="00911879" w:rsidRDefault="00A53314">
            <w:pPr>
              <w:rPr>
                <w:rFonts w:ascii="Times New Roman" w:hAnsi="Times New Roman" w:cs="Times New Roman"/>
                <w:b/>
                <w:bCs/>
              </w:rPr>
            </w:pPr>
            <w:r w:rsidRPr="00911879">
              <w:rPr>
                <w:rFonts w:ascii="Times New Roman" w:hAnsi="Times New Roman" w:cs="Times New Roman"/>
                <w:b/>
                <w:bCs/>
              </w:rPr>
              <w:t>Dependence Variance (DV)</w:t>
            </w:r>
          </w:p>
        </w:tc>
        <w:tc>
          <w:tcPr>
            <w:tcW w:w="3119" w:type="dxa"/>
          </w:tcPr>
          <w:p w14:paraId="2F837F14" w14:textId="05305276" w:rsidR="00A53314" w:rsidRPr="00911879" w:rsidRDefault="00911879" w:rsidP="00A53314">
            <w:pPr>
              <w:rPr>
                <w:rFonts w:ascii="Times New Roman" w:hAnsi="Times New Roman" w:cs="Times New Roman"/>
              </w:rPr>
            </w:pPr>
            <m:oMathPara>
              <m:oMath>
                <m:r>
                  <w:rPr>
                    <w:rFonts w:ascii="Cambria Math" w:hAnsi="Cambria Math" w:cs="Times New Roman"/>
                  </w:rPr>
                  <m:t>DV=</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d</m:t>
                            </m:r>
                          </m:sub>
                        </m:sSub>
                      </m:sup>
                      <m:e>
                        <m:r>
                          <w:rPr>
                            <w:rFonts w:ascii="Cambria Math" w:hAnsi="Cambria Math" w:cs="Times New Roman"/>
                          </w:rPr>
                          <m:t>p</m:t>
                        </m:r>
                        <m:d>
                          <m:dPr>
                            <m:ctrlPr>
                              <w:rPr>
                                <w:rFonts w:ascii="Cambria Math" w:hAnsi="Cambria Math" w:cs="Times New Roman"/>
                                <w:i/>
                              </w:rPr>
                            </m:ctrlPr>
                          </m:dPr>
                          <m:e>
                            <m:r>
                              <w:rPr>
                                <w:rFonts w:ascii="Cambria Math" w:hAnsi="Cambria Math" w:cs="Times New Roman"/>
                              </w:rPr>
                              <m:t>i,j</m:t>
                            </m:r>
                          </m:e>
                        </m:d>
                        <m:sSup>
                          <m:sSupPr>
                            <m:ctrlPr>
                              <w:rPr>
                                <w:rFonts w:ascii="Cambria Math" w:hAnsi="Cambria Math" w:cs="Times New Roman"/>
                                <w:i/>
                                <w:iCs/>
                              </w:rPr>
                            </m:ctrlPr>
                          </m:sSupPr>
                          <m:e>
                            <m:d>
                              <m:dPr>
                                <m:ctrlPr>
                                  <w:rPr>
                                    <w:rFonts w:ascii="Cambria Math" w:hAnsi="Cambria Math" w:cs="Times New Roman"/>
                                    <w:i/>
                                  </w:rPr>
                                </m:ctrlPr>
                              </m:dPr>
                              <m:e>
                                <m:r>
                                  <w:rPr>
                                    <w:rFonts w:ascii="Cambria Math" w:hAnsi="Cambria Math" w:cs="Times New Roman"/>
                                  </w:rPr>
                                  <m:t>j-μ</m:t>
                                </m:r>
                              </m:e>
                            </m:d>
                          </m:e>
                          <m:sup>
                            <m:r>
                              <w:rPr>
                                <w:rFonts w:ascii="Cambria Math" w:hAnsi="Cambria Math" w:cs="Times New Roman"/>
                              </w:rPr>
                              <m:t>2</m:t>
                            </m:r>
                          </m:sup>
                        </m:sSup>
                      </m:e>
                    </m:nary>
                  </m:e>
                </m:nary>
                <m:r>
                  <m:rPr>
                    <m:sty m:val="p"/>
                  </m:rPr>
                  <w:rPr>
                    <w:rFonts w:ascii="Cambria Math" w:hAnsi="Cambria Math" w:cs="Times New Roman"/>
                  </w:rPr>
                  <m:t xml:space="preserve">, </m:t>
                </m:r>
              </m:oMath>
            </m:oMathPara>
          </w:p>
          <w:p w14:paraId="33A3C49D" w14:textId="7AFBAAD1" w:rsidR="00A53314" w:rsidRPr="00911879" w:rsidRDefault="00911879">
            <w:pPr>
              <w:rPr>
                <w:rFonts w:ascii="Times New Roman" w:hAnsi="Times New Roman" w:cs="Times New Roman"/>
              </w:rPr>
            </w:pPr>
            <m:oMathPara>
              <m:oMath>
                <m:r>
                  <m:rPr>
                    <m:sty m:val="p"/>
                  </m:rPr>
                  <w:rPr>
                    <w:rFonts w:ascii="Cambria Math" w:hAnsi="Cambria Math" w:cs="Times New Roman"/>
                  </w:rPr>
                  <m:t xml:space="preserve">where </m:t>
                </m:r>
                <m:r>
                  <w:rPr>
                    <w:rFonts w:ascii="Cambria Math" w:eastAsia="等线" w:hAnsi="Cambria Math" w:cs="Times New Roman"/>
                  </w:rPr>
                  <m:t>μ</m:t>
                </m:r>
                <m:r>
                  <m:rPr>
                    <m:sty m:val="p"/>
                  </m:rP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d</m:t>
                            </m:r>
                          </m:sub>
                        </m:sSub>
                      </m:sup>
                      <m:e>
                        <m:r>
                          <w:rPr>
                            <w:rFonts w:ascii="Cambria Math" w:hAnsi="Cambria Math" w:cs="Times New Roman"/>
                          </w:rPr>
                          <m:t>jp(i,j)</m:t>
                        </m:r>
                      </m:e>
                    </m:nary>
                  </m:e>
                </m:nary>
              </m:oMath>
            </m:oMathPara>
          </w:p>
        </w:tc>
        <w:tc>
          <w:tcPr>
            <w:tcW w:w="2352" w:type="dxa"/>
          </w:tcPr>
          <w:p w14:paraId="2CBA8F08" w14:textId="65BB1BA9" w:rsidR="00A53314" w:rsidRPr="00911879" w:rsidRDefault="00A53314">
            <w:pPr>
              <w:rPr>
                <w:rFonts w:ascii="Times New Roman" w:hAnsi="Times New Roman" w:cs="Times New Roman"/>
              </w:rPr>
            </w:pPr>
            <w:r w:rsidRPr="00911879">
              <w:rPr>
                <w:rFonts w:ascii="Times New Roman" w:hAnsi="Times New Roman" w:cs="Times New Roman"/>
              </w:rPr>
              <w:t>Measures the variance in dependence size in the image.</w:t>
            </w:r>
          </w:p>
        </w:tc>
      </w:tr>
      <w:tr w:rsidR="00A53314" w:rsidRPr="00911879" w14:paraId="16320B3F" w14:textId="77777777" w:rsidTr="005E1F21">
        <w:tc>
          <w:tcPr>
            <w:tcW w:w="1101" w:type="dxa"/>
            <w:vMerge/>
          </w:tcPr>
          <w:p w14:paraId="60E21F6F" w14:textId="77777777" w:rsidR="00A53314" w:rsidRPr="00911879" w:rsidRDefault="00A53314">
            <w:pPr>
              <w:rPr>
                <w:rFonts w:ascii="Times New Roman" w:hAnsi="Times New Roman" w:cs="Times New Roman"/>
              </w:rPr>
            </w:pPr>
          </w:p>
        </w:tc>
        <w:tc>
          <w:tcPr>
            <w:tcW w:w="2409" w:type="dxa"/>
            <w:vMerge/>
          </w:tcPr>
          <w:p w14:paraId="5DDCE0BB" w14:textId="77777777" w:rsidR="00A53314" w:rsidRPr="00911879" w:rsidRDefault="00A53314">
            <w:pPr>
              <w:rPr>
                <w:rFonts w:ascii="Times New Roman" w:hAnsi="Times New Roman" w:cs="Times New Roman"/>
              </w:rPr>
            </w:pPr>
          </w:p>
        </w:tc>
        <w:tc>
          <w:tcPr>
            <w:tcW w:w="1701" w:type="dxa"/>
          </w:tcPr>
          <w:p w14:paraId="7DA645FD" w14:textId="4AB2D8E2" w:rsidR="00A53314" w:rsidRPr="00911879" w:rsidRDefault="00A53314">
            <w:pPr>
              <w:rPr>
                <w:rFonts w:ascii="Times New Roman" w:hAnsi="Times New Roman" w:cs="Times New Roman"/>
                <w:b/>
                <w:bCs/>
              </w:rPr>
            </w:pPr>
            <w:r w:rsidRPr="00911879">
              <w:rPr>
                <w:rFonts w:ascii="Times New Roman" w:hAnsi="Times New Roman" w:cs="Times New Roman"/>
                <w:b/>
                <w:bCs/>
              </w:rPr>
              <w:t>Dependence Entropy (DE)</w:t>
            </w:r>
          </w:p>
        </w:tc>
        <w:tc>
          <w:tcPr>
            <w:tcW w:w="3119" w:type="dxa"/>
          </w:tcPr>
          <w:p w14:paraId="6ED7F5DD" w14:textId="4AF0E172" w:rsidR="00A53314" w:rsidRPr="00911879" w:rsidRDefault="00911879">
            <w:pPr>
              <w:rPr>
                <w:rFonts w:ascii="Times New Roman" w:hAnsi="Times New Roman" w:cs="Times New Roman"/>
              </w:rPr>
            </w:pPr>
            <m:oMathPara>
              <m:oMath>
                <m:r>
                  <w:rPr>
                    <w:rFonts w:ascii="Cambria Math" w:hAnsi="Cambria Math" w:cs="Times New Roman"/>
                  </w:rPr>
                  <m:t>DependenceEntropy=-</m:t>
                </m:r>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d</m:t>
                            </m:r>
                          </m:sub>
                        </m:sSub>
                      </m:sup>
                      <m:e>
                        <m:r>
                          <w:rPr>
                            <w:rFonts w:ascii="Cambria Math" w:hAnsi="Cambria Math" w:cs="Times New Roman"/>
                          </w:rPr>
                          <m:t>p(i,j)</m:t>
                        </m:r>
                        <m:sSub>
                          <m:sSubPr>
                            <m:ctrlPr>
                              <w:rPr>
                                <w:rFonts w:ascii="Cambria Math" w:hAnsi="Cambria Math" w:cs="Times New Roman"/>
                                <w:i/>
                                <w:iCs/>
                              </w:rPr>
                            </m:ctrlPr>
                          </m:sSubPr>
                          <m:e>
                            <m:r>
                              <w:rPr>
                                <w:rFonts w:ascii="Cambria Math" w:hAnsi="Cambria Math" w:cs="Times New Roman"/>
                              </w:rPr>
                              <m:t>log</m:t>
                            </m:r>
                          </m:e>
                          <m:sub>
                            <m:r>
                              <w:rPr>
                                <w:rFonts w:ascii="Cambria Math" w:hAnsi="Cambria Math" w:cs="Times New Roman"/>
                              </w:rPr>
                              <m:t>2</m:t>
                            </m:r>
                          </m:sub>
                        </m:sSub>
                        <m:r>
                          <w:rPr>
                            <w:rFonts w:ascii="Cambria Math" w:hAnsi="Cambria Math" w:cs="Times New Roman"/>
                          </w:rPr>
                          <m:t>(p</m:t>
                        </m:r>
                        <m:d>
                          <m:dPr>
                            <m:ctrlPr>
                              <w:rPr>
                                <w:rFonts w:ascii="Cambria Math" w:hAnsi="Cambria Math" w:cs="Times New Roman"/>
                                <w:i/>
                              </w:rPr>
                            </m:ctrlPr>
                          </m:dPr>
                          <m:e>
                            <m:r>
                              <w:rPr>
                                <w:rFonts w:ascii="Cambria Math" w:hAnsi="Cambria Math" w:cs="Times New Roman"/>
                              </w:rPr>
                              <m:t>i,j</m:t>
                            </m:r>
                          </m:e>
                        </m:d>
                        <m:r>
                          <w:rPr>
                            <w:rFonts w:ascii="Cambria Math" w:hAnsi="Cambria Math" w:cs="Times New Roman"/>
                          </w:rPr>
                          <m:t>+ϵ)</m:t>
                        </m:r>
                      </m:e>
                    </m:nary>
                  </m:e>
                </m:nary>
              </m:oMath>
            </m:oMathPara>
          </w:p>
        </w:tc>
        <w:tc>
          <w:tcPr>
            <w:tcW w:w="2352" w:type="dxa"/>
          </w:tcPr>
          <w:p w14:paraId="6E002255" w14:textId="77777777" w:rsidR="00A53314" w:rsidRPr="00911879" w:rsidRDefault="00A53314">
            <w:pPr>
              <w:rPr>
                <w:rFonts w:ascii="Times New Roman" w:hAnsi="Times New Roman" w:cs="Times New Roman"/>
              </w:rPr>
            </w:pPr>
          </w:p>
        </w:tc>
      </w:tr>
      <w:tr w:rsidR="00A53314" w:rsidRPr="00911879" w14:paraId="4B0447D7" w14:textId="77777777" w:rsidTr="005E1F21">
        <w:tc>
          <w:tcPr>
            <w:tcW w:w="1101" w:type="dxa"/>
            <w:vMerge/>
          </w:tcPr>
          <w:p w14:paraId="2B59DE28" w14:textId="77777777" w:rsidR="00A53314" w:rsidRPr="00911879" w:rsidRDefault="00A53314">
            <w:pPr>
              <w:rPr>
                <w:rFonts w:ascii="Times New Roman" w:hAnsi="Times New Roman" w:cs="Times New Roman"/>
              </w:rPr>
            </w:pPr>
          </w:p>
        </w:tc>
        <w:tc>
          <w:tcPr>
            <w:tcW w:w="2409" w:type="dxa"/>
            <w:vMerge/>
          </w:tcPr>
          <w:p w14:paraId="31AC5C94" w14:textId="77777777" w:rsidR="00A53314" w:rsidRPr="00911879" w:rsidRDefault="00A53314">
            <w:pPr>
              <w:rPr>
                <w:rFonts w:ascii="Times New Roman" w:hAnsi="Times New Roman" w:cs="Times New Roman"/>
              </w:rPr>
            </w:pPr>
          </w:p>
        </w:tc>
        <w:tc>
          <w:tcPr>
            <w:tcW w:w="1701" w:type="dxa"/>
          </w:tcPr>
          <w:p w14:paraId="3C686E83" w14:textId="17E548CE" w:rsidR="00A53314" w:rsidRPr="00911879" w:rsidRDefault="00A53314">
            <w:pPr>
              <w:rPr>
                <w:rFonts w:ascii="Times New Roman" w:hAnsi="Times New Roman" w:cs="Times New Roman"/>
                <w:b/>
                <w:bCs/>
              </w:rPr>
            </w:pPr>
            <w:r w:rsidRPr="00911879">
              <w:rPr>
                <w:rFonts w:ascii="Times New Roman" w:hAnsi="Times New Roman" w:cs="Times New Roman"/>
                <w:b/>
                <w:bCs/>
              </w:rPr>
              <w:t>Low Gray Level Emphasis (LGLE)</w:t>
            </w:r>
          </w:p>
        </w:tc>
        <w:tc>
          <w:tcPr>
            <w:tcW w:w="3119" w:type="dxa"/>
          </w:tcPr>
          <w:p w14:paraId="0D645BC7" w14:textId="24BD44CA" w:rsidR="00A53314" w:rsidRPr="00911879" w:rsidRDefault="00911879">
            <w:pPr>
              <w:rPr>
                <w:rFonts w:ascii="Times New Roman" w:hAnsi="Times New Roman" w:cs="Times New Roman"/>
              </w:rPr>
            </w:pPr>
            <m:oMathPara>
              <m:oMath>
                <m:r>
                  <w:rPr>
                    <w:rFonts w:ascii="Cambria Math" w:hAnsi="Cambria Math" w:cs="Times New Roman"/>
                  </w:rPr>
                  <m:t>LGLE=</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d</m:t>
                                </m:r>
                              </m:sub>
                            </m:sSub>
                          </m:sup>
                          <m:e>
                            <m:f>
                              <m:fPr>
                                <m:ctrlPr>
                                  <w:rPr>
                                    <w:rFonts w:ascii="Cambria Math" w:hAnsi="Cambria Math" w:cs="Times New Roman"/>
                                    <w:b/>
                                    <w:bCs/>
                                    <w:iCs/>
                                  </w:rPr>
                                </m:ctrlPr>
                              </m:fPr>
                              <m:num>
                                <m:r>
                                  <m:rPr>
                                    <m:sty m:val="b"/>
                                  </m:rPr>
                                  <w:rPr>
                                    <w:rFonts w:ascii="Cambria Math" w:hAnsi="Cambria Math" w:cs="Times New Roman"/>
                                  </w:rPr>
                                  <m:t>P</m:t>
                                </m:r>
                                <m:r>
                                  <w:rPr>
                                    <w:rFonts w:ascii="Cambria Math" w:hAnsi="Cambria Math" w:cs="Times New Roman"/>
                                  </w:rPr>
                                  <m:t>(i,j)</m:t>
                                </m:r>
                              </m:num>
                              <m:den>
                                <m:sSup>
                                  <m:sSupPr>
                                    <m:ctrlPr>
                                      <w:rPr>
                                        <w:rFonts w:ascii="Cambria Math" w:hAnsi="Cambria Math" w:cs="Times New Roman"/>
                                        <w:i/>
                                        <w:iCs/>
                                      </w:rPr>
                                    </m:ctrlPr>
                                  </m:sSupPr>
                                  <m:e>
                                    <m:r>
                                      <w:rPr>
                                        <w:rFonts w:ascii="Cambria Math" w:hAnsi="Cambria Math" w:cs="Times New Roman"/>
                                      </w:rPr>
                                      <m:t>i</m:t>
                                    </m:r>
                                  </m:e>
                                  <m:sup>
                                    <m:r>
                                      <w:rPr>
                                        <w:rFonts w:ascii="Cambria Math" w:hAnsi="Cambria Math" w:cs="Times New Roman"/>
                                      </w:rPr>
                                      <m:t>2</m:t>
                                    </m:r>
                                  </m:sup>
                                </m:sSup>
                              </m:den>
                            </m:f>
                          </m:e>
                        </m:nary>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den>
                </m:f>
              </m:oMath>
            </m:oMathPara>
          </w:p>
        </w:tc>
        <w:tc>
          <w:tcPr>
            <w:tcW w:w="2352" w:type="dxa"/>
          </w:tcPr>
          <w:p w14:paraId="5E21A002" w14:textId="74931432" w:rsidR="00A53314" w:rsidRPr="00911879" w:rsidRDefault="00A53314">
            <w:pPr>
              <w:rPr>
                <w:rFonts w:ascii="Times New Roman" w:hAnsi="Times New Roman" w:cs="Times New Roman"/>
              </w:rPr>
            </w:pPr>
            <w:r w:rsidRPr="00911879">
              <w:rPr>
                <w:rFonts w:ascii="Times New Roman" w:hAnsi="Times New Roman" w:cs="Times New Roman"/>
              </w:rPr>
              <w:t>Measures the distribution of low gray-level values</w:t>
            </w:r>
          </w:p>
        </w:tc>
      </w:tr>
      <w:tr w:rsidR="00A53314" w:rsidRPr="00911879" w14:paraId="006F40DC" w14:textId="77777777" w:rsidTr="005E1F21">
        <w:tc>
          <w:tcPr>
            <w:tcW w:w="1101" w:type="dxa"/>
            <w:vMerge/>
          </w:tcPr>
          <w:p w14:paraId="23031D34" w14:textId="77777777" w:rsidR="00A53314" w:rsidRPr="00911879" w:rsidRDefault="00A53314">
            <w:pPr>
              <w:rPr>
                <w:rFonts w:ascii="Times New Roman" w:hAnsi="Times New Roman" w:cs="Times New Roman"/>
              </w:rPr>
            </w:pPr>
          </w:p>
        </w:tc>
        <w:tc>
          <w:tcPr>
            <w:tcW w:w="2409" w:type="dxa"/>
            <w:vMerge/>
          </w:tcPr>
          <w:p w14:paraId="498406D7" w14:textId="77777777" w:rsidR="00A53314" w:rsidRPr="00911879" w:rsidRDefault="00A53314">
            <w:pPr>
              <w:rPr>
                <w:rFonts w:ascii="Times New Roman" w:hAnsi="Times New Roman" w:cs="Times New Roman"/>
              </w:rPr>
            </w:pPr>
          </w:p>
        </w:tc>
        <w:tc>
          <w:tcPr>
            <w:tcW w:w="1701" w:type="dxa"/>
          </w:tcPr>
          <w:p w14:paraId="690753B9" w14:textId="521805E2" w:rsidR="00A53314" w:rsidRPr="00911879" w:rsidRDefault="00A53314">
            <w:pPr>
              <w:rPr>
                <w:rFonts w:ascii="Times New Roman" w:hAnsi="Times New Roman" w:cs="Times New Roman"/>
                <w:b/>
                <w:bCs/>
              </w:rPr>
            </w:pPr>
            <w:r w:rsidRPr="00911879">
              <w:rPr>
                <w:rFonts w:ascii="Times New Roman" w:hAnsi="Times New Roman" w:cs="Times New Roman"/>
                <w:b/>
                <w:bCs/>
              </w:rPr>
              <w:t>High Gray Level Emphasis (HGLE)</w:t>
            </w:r>
          </w:p>
        </w:tc>
        <w:tc>
          <w:tcPr>
            <w:tcW w:w="3119" w:type="dxa"/>
          </w:tcPr>
          <w:p w14:paraId="5923D671" w14:textId="2E43E866" w:rsidR="00A53314" w:rsidRPr="00911879" w:rsidRDefault="00911879">
            <w:pPr>
              <w:rPr>
                <w:rFonts w:ascii="Times New Roman" w:hAnsi="Times New Roman" w:cs="Times New Roman"/>
              </w:rPr>
            </w:pPr>
            <m:oMathPara>
              <m:oMath>
                <m:r>
                  <w:rPr>
                    <w:rFonts w:ascii="Cambria Math" w:hAnsi="Cambria Math" w:cs="Times New Roman"/>
                  </w:rPr>
                  <m:t>HGLE=</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d</m:t>
                                </m:r>
                              </m:sub>
                            </m:sSub>
                          </m:sup>
                          <m:e>
                            <m:r>
                              <m:rPr>
                                <m:sty m:val="b"/>
                              </m:rPr>
                              <w:rPr>
                                <w:rFonts w:ascii="Cambria Math" w:hAnsi="Cambria Math" w:cs="Times New Roman"/>
                              </w:rPr>
                              <m:t>P</m:t>
                            </m:r>
                            <m:r>
                              <w:rPr>
                                <w:rFonts w:ascii="Cambria Math" w:hAnsi="Cambria Math" w:cs="Times New Roman"/>
                              </w:rPr>
                              <m:t>(i,j)</m:t>
                            </m:r>
                            <m:sSup>
                              <m:sSupPr>
                                <m:ctrlPr>
                                  <w:rPr>
                                    <w:rFonts w:ascii="Cambria Math" w:hAnsi="Cambria Math" w:cs="Times New Roman"/>
                                    <w:i/>
                                    <w:iCs/>
                                  </w:rPr>
                                </m:ctrlPr>
                              </m:sSupPr>
                              <m:e>
                                <m:r>
                                  <w:rPr>
                                    <w:rFonts w:ascii="Cambria Math" w:hAnsi="Cambria Math" w:cs="Times New Roman"/>
                                  </w:rPr>
                                  <m:t>i</m:t>
                                </m:r>
                              </m:e>
                              <m:sup>
                                <m:r>
                                  <w:rPr>
                                    <w:rFonts w:ascii="Cambria Math" w:hAnsi="Cambria Math" w:cs="Times New Roman"/>
                                  </w:rPr>
                                  <m:t>2</m:t>
                                </m:r>
                              </m:sup>
                            </m:sSup>
                          </m:e>
                        </m:nary>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den>
                </m:f>
              </m:oMath>
            </m:oMathPara>
          </w:p>
        </w:tc>
        <w:tc>
          <w:tcPr>
            <w:tcW w:w="2352" w:type="dxa"/>
          </w:tcPr>
          <w:p w14:paraId="4EE69F04" w14:textId="70451D96" w:rsidR="00A53314" w:rsidRPr="00911879" w:rsidRDefault="00A53314">
            <w:pPr>
              <w:rPr>
                <w:rFonts w:ascii="Times New Roman" w:hAnsi="Times New Roman" w:cs="Times New Roman"/>
              </w:rPr>
            </w:pPr>
            <w:r w:rsidRPr="00911879">
              <w:rPr>
                <w:rFonts w:ascii="Times New Roman" w:hAnsi="Times New Roman" w:cs="Times New Roman"/>
              </w:rPr>
              <w:t>Measures the distribution of the higher gray-level values.</w:t>
            </w:r>
          </w:p>
        </w:tc>
      </w:tr>
      <w:tr w:rsidR="00A53314" w:rsidRPr="00911879" w14:paraId="763B6BA9" w14:textId="77777777" w:rsidTr="005E1F21">
        <w:tc>
          <w:tcPr>
            <w:tcW w:w="1101" w:type="dxa"/>
            <w:vMerge/>
          </w:tcPr>
          <w:p w14:paraId="14ECE4F4" w14:textId="77777777" w:rsidR="00A53314" w:rsidRPr="00911879" w:rsidRDefault="00A53314">
            <w:pPr>
              <w:rPr>
                <w:rFonts w:ascii="Times New Roman" w:hAnsi="Times New Roman" w:cs="Times New Roman"/>
              </w:rPr>
            </w:pPr>
          </w:p>
        </w:tc>
        <w:tc>
          <w:tcPr>
            <w:tcW w:w="2409" w:type="dxa"/>
            <w:vMerge/>
          </w:tcPr>
          <w:p w14:paraId="5F182CB8" w14:textId="77777777" w:rsidR="00A53314" w:rsidRPr="00911879" w:rsidRDefault="00A53314">
            <w:pPr>
              <w:rPr>
                <w:rFonts w:ascii="Times New Roman" w:hAnsi="Times New Roman" w:cs="Times New Roman"/>
              </w:rPr>
            </w:pPr>
          </w:p>
        </w:tc>
        <w:tc>
          <w:tcPr>
            <w:tcW w:w="1701" w:type="dxa"/>
          </w:tcPr>
          <w:p w14:paraId="3D788502" w14:textId="5EB85D69" w:rsidR="00A53314" w:rsidRPr="00911879" w:rsidRDefault="00A53314">
            <w:pPr>
              <w:rPr>
                <w:rFonts w:ascii="Times New Roman" w:hAnsi="Times New Roman" w:cs="Times New Roman"/>
                <w:b/>
                <w:bCs/>
              </w:rPr>
            </w:pPr>
            <w:r w:rsidRPr="00911879">
              <w:rPr>
                <w:rFonts w:ascii="Times New Roman" w:hAnsi="Times New Roman" w:cs="Times New Roman"/>
                <w:b/>
                <w:bCs/>
              </w:rPr>
              <w:t>Small Dependence Low Gray Level Emphasis (SDLGLE)</w:t>
            </w:r>
          </w:p>
        </w:tc>
        <w:tc>
          <w:tcPr>
            <w:tcW w:w="3119" w:type="dxa"/>
          </w:tcPr>
          <w:p w14:paraId="5393625C" w14:textId="6DF640E7" w:rsidR="00A53314" w:rsidRPr="00911879" w:rsidRDefault="00911879">
            <w:pPr>
              <w:rPr>
                <w:rFonts w:ascii="Times New Roman" w:hAnsi="Times New Roman" w:cs="Times New Roman"/>
              </w:rPr>
            </w:pPr>
            <m:oMathPara>
              <m:oMath>
                <m:r>
                  <w:rPr>
                    <w:rFonts w:ascii="Cambria Math" w:hAnsi="Cambria Math" w:cs="Times New Roman"/>
                  </w:rPr>
                  <m:t>SDLGLE=</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d</m:t>
                                </m:r>
                              </m:sub>
                            </m:sSub>
                          </m:sup>
                          <m:e>
                            <m:f>
                              <m:fPr>
                                <m:ctrlPr>
                                  <w:rPr>
                                    <w:rFonts w:ascii="Cambria Math" w:hAnsi="Cambria Math" w:cs="Times New Roman"/>
                                    <w:b/>
                                    <w:bCs/>
                                    <w:iCs/>
                                  </w:rPr>
                                </m:ctrlPr>
                              </m:fPr>
                              <m:num>
                                <m:r>
                                  <m:rPr>
                                    <m:sty m:val="b"/>
                                  </m:rPr>
                                  <w:rPr>
                                    <w:rFonts w:ascii="Cambria Math" w:hAnsi="Cambria Math" w:cs="Times New Roman"/>
                                  </w:rPr>
                                  <m:t>P</m:t>
                                </m:r>
                                <m:r>
                                  <w:rPr>
                                    <w:rFonts w:ascii="Cambria Math" w:hAnsi="Cambria Math" w:cs="Times New Roman"/>
                                  </w:rPr>
                                  <m:t>(i,j)</m:t>
                                </m:r>
                              </m:num>
                              <m:den>
                                <m:sSup>
                                  <m:sSupPr>
                                    <m:ctrlPr>
                                      <w:rPr>
                                        <w:rFonts w:ascii="Cambria Math" w:hAnsi="Cambria Math" w:cs="Times New Roman"/>
                                        <w:i/>
                                        <w:iCs/>
                                      </w:rPr>
                                    </m:ctrlPr>
                                  </m:sSupPr>
                                  <m:e>
                                    <m:r>
                                      <w:rPr>
                                        <w:rFonts w:ascii="Cambria Math" w:hAnsi="Cambria Math" w:cs="Times New Roman"/>
                                      </w:rPr>
                                      <m:t>i</m:t>
                                    </m:r>
                                  </m:e>
                                  <m:sup>
                                    <m:r>
                                      <w:rPr>
                                        <w:rFonts w:ascii="Cambria Math" w:hAnsi="Cambria Math" w:cs="Times New Roman"/>
                                      </w:rPr>
                                      <m:t>2</m:t>
                                    </m:r>
                                  </m:sup>
                                </m:sSup>
                                <m:sSup>
                                  <m:sSupPr>
                                    <m:ctrlPr>
                                      <w:rPr>
                                        <w:rFonts w:ascii="Cambria Math" w:hAnsi="Cambria Math" w:cs="Times New Roman"/>
                                        <w:i/>
                                        <w:iCs/>
                                      </w:rPr>
                                    </m:ctrlPr>
                                  </m:sSupPr>
                                  <m:e>
                                    <m:r>
                                      <w:rPr>
                                        <w:rFonts w:ascii="Cambria Math" w:hAnsi="Cambria Math" w:cs="Times New Roman"/>
                                      </w:rPr>
                                      <m:t>j</m:t>
                                    </m:r>
                                  </m:e>
                                  <m:sup>
                                    <m:r>
                                      <w:rPr>
                                        <w:rFonts w:ascii="Cambria Math" w:hAnsi="Cambria Math" w:cs="Times New Roman"/>
                                      </w:rPr>
                                      <m:t>2</m:t>
                                    </m:r>
                                  </m:sup>
                                </m:sSup>
                              </m:den>
                            </m:f>
                          </m:e>
                        </m:nary>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den>
                </m:f>
              </m:oMath>
            </m:oMathPara>
          </w:p>
        </w:tc>
        <w:tc>
          <w:tcPr>
            <w:tcW w:w="2352" w:type="dxa"/>
          </w:tcPr>
          <w:p w14:paraId="58314BF2" w14:textId="08BD4CEF" w:rsidR="00A53314" w:rsidRPr="00911879" w:rsidRDefault="00A53314">
            <w:pPr>
              <w:rPr>
                <w:rFonts w:ascii="Times New Roman" w:hAnsi="Times New Roman" w:cs="Times New Roman"/>
              </w:rPr>
            </w:pPr>
            <w:r w:rsidRPr="00911879">
              <w:rPr>
                <w:rFonts w:ascii="Times New Roman" w:hAnsi="Times New Roman" w:cs="Times New Roman"/>
              </w:rPr>
              <w:t>Measures the joint distribution of small dependence with lower gray-level values.</w:t>
            </w:r>
          </w:p>
        </w:tc>
      </w:tr>
      <w:tr w:rsidR="00A53314" w:rsidRPr="00911879" w14:paraId="3C2F9AA9" w14:textId="77777777" w:rsidTr="005E1F21">
        <w:tc>
          <w:tcPr>
            <w:tcW w:w="1101" w:type="dxa"/>
            <w:vMerge/>
          </w:tcPr>
          <w:p w14:paraId="0D596B52" w14:textId="77777777" w:rsidR="00A53314" w:rsidRPr="00911879" w:rsidRDefault="00A53314">
            <w:pPr>
              <w:rPr>
                <w:rFonts w:ascii="Times New Roman" w:hAnsi="Times New Roman" w:cs="Times New Roman"/>
              </w:rPr>
            </w:pPr>
          </w:p>
        </w:tc>
        <w:tc>
          <w:tcPr>
            <w:tcW w:w="2409" w:type="dxa"/>
            <w:vMerge/>
          </w:tcPr>
          <w:p w14:paraId="3A76D513" w14:textId="77777777" w:rsidR="00A53314" w:rsidRPr="00911879" w:rsidRDefault="00A53314">
            <w:pPr>
              <w:rPr>
                <w:rFonts w:ascii="Times New Roman" w:hAnsi="Times New Roman" w:cs="Times New Roman"/>
              </w:rPr>
            </w:pPr>
          </w:p>
        </w:tc>
        <w:tc>
          <w:tcPr>
            <w:tcW w:w="1701" w:type="dxa"/>
          </w:tcPr>
          <w:p w14:paraId="7BD8FAC9" w14:textId="015A9828" w:rsidR="00A53314" w:rsidRPr="00911879" w:rsidRDefault="00A53314">
            <w:pPr>
              <w:rPr>
                <w:rFonts w:ascii="Times New Roman" w:hAnsi="Times New Roman" w:cs="Times New Roman"/>
                <w:b/>
                <w:bCs/>
              </w:rPr>
            </w:pPr>
            <w:r w:rsidRPr="00911879">
              <w:rPr>
                <w:rFonts w:ascii="Times New Roman" w:hAnsi="Times New Roman" w:cs="Times New Roman"/>
                <w:b/>
                <w:bCs/>
              </w:rPr>
              <w:t>Small Dependence High Gray Level Emphasis (SDHGLE)</w:t>
            </w:r>
          </w:p>
        </w:tc>
        <w:tc>
          <w:tcPr>
            <w:tcW w:w="3119" w:type="dxa"/>
          </w:tcPr>
          <w:p w14:paraId="4E19FCC3" w14:textId="77777777" w:rsidR="00A53314" w:rsidRPr="00911879" w:rsidRDefault="00A53314">
            <w:pPr>
              <w:rPr>
                <w:rFonts w:ascii="Times New Roman" w:hAnsi="Times New Roman" w:cs="Times New Roman"/>
              </w:rPr>
            </w:pPr>
          </w:p>
        </w:tc>
        <w:tc>
          <w:tcPr>
            <w:tcW w:w="2352" w:type="dxa"/>
          </w:tcPr>
          <w:p w14:paraId="56029589" w14:textId="6C83B2E9" w:rsidR="00A53314" w:rsidRPr="00911879" w:rsidRDefault="00A53314">
            <w:pPr>
              <w:rPr>
                <w:rFonts w:ascii="Times New Roman" w:hAnsi="Times New Roman" w:cs="Times New Roman"/>
              </w:rPr>
            </w:pPr>
            <w:r w:rsidRPr="00911879">
              <w:rPr>
                <w:rFonts w:ascii="Times New Roman" w:hAnsi="Times New Roman" w:cs="Times New Roman"/>
              </w:rPr>
              <w:t>Measures the joint distribution of small dependence with higher gray-level values.</w:t>
            </w:r>
          </w:p>
        </w:tc>
      </w:tr>
      <w:tr w:rsidR="00A53314" w:rsidRPr="00911879" w14:paraId="3D534D0A" w14:textId="77777777" w:rsidTr="005E1F21">
        <w:tc>
          <w:tcPr>
            <w:tcW w:w="1101" w:type="dxa"/>
            <w:vMerge/>
          </w:tcPr>
          <w:p w14:paraId="58C3A33F" w14:textId="77777777" w:rsidR="00A53314" w:rsidRPr="00911879" w:rsidRDefault="00A53314">
            <w:pPr>
              <w:rPr>
                <w:rFonts w:ascii="Times New Roman" w:hAnsi="Times New Roman" w:cs="Times New Roman"/>
              </w:rPr>
            </w:pPr>
          </w:p>
        </w:tc>
        <w:tc>
          <w:tcPr>
            <w:tcW w:w="2409" w:type="dxa"/>
            <w:vMerge/>
          </w:tcPr>
          <w:p w14:paraId="645A883E" w14:textId="77777777" w:rsidR="00A53314" w:rsidRPr="00911879" w:rsidRDefault="00A53314">
            <w:pPr>
              <w:rPr>
                <w:rFonts w:ascii="Times New Roman" w:hAnsi="Times New Roman" w:cs="Times New Roman"/>
              </w:rPr>
            </w:pPr>
          </w:p>
        </w:tc>
        <w:tc>
          <w:tcPr>
            <w:tcW w:w="1701" w:type="dxa"/>
          </w:tcPr>
          <w:p w14:paraId="0029A2FF" w14:textId="51565ADB" w:rsidR="00A53314" w:rsidRPr="00911879" w:rsidRDefault="00A53314">
            <w:pPr>
              <w:rPr>
                <w:rFonts w:ascii="Times New Roman" w:hAnsi="Times New Roman" w:cs="Times New Roman"/>
                <w:b/>
                <w:bCs/>
              </w:rPr>
            </w:pPr>
            <w:r w:rsidRPr="00911879">
              <w:rPr>
                <w:rFonts w:ascii="Times New Roman" w:hAnsi="Times New Roman" w:cs="Times New Roman"/>
                <w:b/>
                <w:bCs/>
              </w:rPr>
              <w:t>Large Dependence Low Gray Level Emphasis (LDLGLE)</w:t>
            </w:r>
          </w:p>
        </w:tc>
        <w:tc>
          <w:tcPr>
            <w:tcW w:w="3119" w:type="dxa"/>
          </w:tcPr>
          <w:p w14:paraId="585EB666" w14:textId="6D3E2B5E" w:rsidR="00A53314" w:rsidRPr="00911879" w:rsidRDefault="00911879">
            <w:pPr>
              <w:rPr>
                <w:rFonts w:ascii="Times New Roman" w:hAnsi="Times New Roman" w:cs="Times New Roman"/>
              </w:rPr>
            </w:pPr>
            <m:oMathPara>
              <m:oMath>
                <m:r>
                  <w:rPr>
                    <w:rFonts w:ascii="Cambria Math" w:hAnsi="Cambria Math" w:cs="Times New Roman"/>
                  </w:rPr>
                  <m:t>LDLGLE=</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d</m:t>
                                </m:r>
                              </m:sub>
                            </m:sSub>
                          </m:sup>
                          <m:e>
                            <m:f>
                              <m:fPr>
                                <m:ctrlPr>
                                  <w:rPr>
                                    <w:rFonts w:ascii="Cambria Math" w:hAnsi="Cambria Math" w:cs="Times New Roman"/>
                                    <w:b/>
                                    <w:bCs/>
                                    <w:iCs/>
                                  </w:rPr>
                                </m:ctrlPr>
                              </m:fPr>
                              <m:num>
                                <m:r>
                                  <m:rPr>
                                    <m:sty m:val="b"/>
                                  </m:rPr>
                                  <w:rPr>
                                    <w:rFonts w:ascii="Cambria Math" w:hAnsi="Cambria Math" w:cs="Times New Roman"/>
                                  </w:rPr>
                                  <m:t>P</m:t>
                                </m:r>
                                <m:r>
                                  <w:rPr>
                                    <w:rFonts w:ascii="Cambria Math" w:hAnsi="Cambria Math" w:cs="Times New Roman"/>
                                  </w:rPr>
                                  <m:t>(i,j)</m:t>
                                </m:r>
                                <m:sSup>
                                  <m:sSupPr>
                                    <m:ctrlPr>
                                      <w:rPr>
                                        <w:rFonts w:ascii="Cambria Math" w:hAnsi="Cambria Math" w:cs="Times New Roman"/>
                                        <w:i/>
                                        <w:iCs/>
                                      </w:rPr>
                                    </m:ctrlPr>
                                  </m:sSupPr>
                                  <m:e>
                                    <m:r>
                                      <w:rPr>
                                        <w:rFonts w:ascii="Cambria Math" w:hAnsi="Cambria Math" w:cs="Times New Roman"/>
                                      </w:rPr>
                                      <m:t>j</m:t>
                                    </m:r>
                                  </m:e>
                                  <m:sup>
                                    <m:r>
                                      <w:rPr>
                                        <w:rFonts w:ascii="Cambria Math" w:hAnsi="Cambria Math" w:cs="Times New Roman"/>
                                      </w:rPr>
                                      <m:t>2</m:t>
                                    </m:r>
                                  </m:sup>
                                </m:sSup>
                              </m:num>
                              <m:den>
                                <m:sSup>
                                  <m:sSupPr>
                                    <m:ctrlPr>
                                      <w:rPr>
                                        <w:rFonts w:ascii="Cambria Math" w:hAnsi="Cambria Math" w:cs="Times New Roman"/>
                                        <w:i/>
                                        <w:iCs/>
                                      </w:rPr>
                                    </m:ctrlPr>
                                  </m:sSupPr>
                                  <m:e>
                                    <m:r>
                                      <w:rPr>
                                        <w:rFonts w:ascii="Cambria Math" w:hAnsi="Cambria Math" w:cs="Times New Roman"/>
                                      </w:rPr>
                                      <m:t>i</m:t>
                                    </m:r>
                                  </m:e>
                                  <m:sup>
                                    <m:r>
                                      <w:rPr>
                                        <w:rFonts w:ascii="Cambria Math" w:hAnsi="Cambria Math" w:cs="Times New Roman"/>
                                      </w:rPr>
                                      <m:t>2</m:t>
                                    </m:r>
                                  </m:sup>
                                </m:sSup>
                              </m:den>
                            </m:f>
                          </m:e>
                        </m:nary>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den>
                </m:f>
              </m:oMath>
            </m:oMathPara>
          </w:p>
        </w:tc>
        <w:tc>
          <w:tcPr>
            <w:tcW w:w="2352" w:type="dxa"/>
          </w:tcPr>
          <w:p w14:paraId="448855E0" w14:textId="64A17E4D" w:rsidR="00A53314" w:rsidRPr="00911879" w:rsidRDefault="00A53314">
            <w:pPr>
              <w:rPr>
                <w:rFonts w:ascii="Times New Roman" w:hAnsi="Times New Roman" w:cs="Times New Roman"/>
              </w:rPr>
            </w:pPr>
            <w:r w:rsidRPr="00911879">
              <w:rPr>
                <w:rFonts w:ascii="Times New Roman" w:hAnsi="Times New Roman" w:cs="Times New Roman"/>
              </w:rPr>
              <w:t>Measures the joint distribution of large dependence with lower gray-level values.</w:t>
            </w:r>
          </w:p>
        </w:tc>
      </w:tr>
      <w:tr w:rsidR="00A53314" w:rsidRPr="00911879" w14:paraId="653CDA40" w14:textId="77777777" w:rsidTr="005E1F21">
        <w:tc>
          <w:tcPr>
            <w:tcW w:w="1101" w:type="dxa"/>
            <w:vMerge/>
          </w:tcPr>
          <w:p w14:paraId="384B4F6D" w14:textId="77777777" w:rsidR="00A53314" w:rsidRPr="00911879" w:rsidRDefault="00A53314">
            <w:pPr>
              <w:rPr>
                <w:rFonts w:ascii="Times New Roman" w:hAnsi="Times New Roman" w:cs="Times New Roman"/>
              </w:rPr>
            </w:pPr>
          </w:p>
        </w:tc>
        <w:tc>
          <w:tcPr>
            <w:tcW w:w="2409" w:type="dxa"/>
            <w:vMerge/>
          </w:tcPr>
          <w:p w14:paraId="3C32DA1F" w14:textId="77777777" w:rsidR="00A53314" w:rsidRPr="00911879" w:rsidRDefault="00A53314">
            <w:pPr>
              <w:rPr>
                <w:rFonts w:ascii="Times New Roman" w:hAnsi="Times New Roman" w:cs="Times New Roman"/>
              </w:rPr>
            </w:pPr>
          </w:p>
        </w:tc>
        <w:tc>
          <w:tcPr>
            <w:tcW w:w="1701" w:type="dxa"/>
          </w:tcPr>
          <w:p w14:paraId="05E6A2B8" w14:textId="50C55FA6" w:rsidR="00A53314" w:rsidRPr="00911879" w:rsidRDefault="00A53314">
            <w:pPr>
              <w:rPr>
                <w:rFonts w:ascii="Times New Roman" w:hAnsi="Times New Roman" w:cs="Times New Roman"/>
                <w:b/>
                <w:bCs/>
              </w:rPr>
            </w:pPr>
            <w:r w:rsidRPr="00911879">
              <w:rPr>
                <w:rFonts w:ascii="Times New Roman" w:hAnsi="Times New Roman" w:cs="Times New Roman"/>
                <w:b/>
                <w:bCs/>
              </w:rPr>
              <w:t>Large Dependence High Gray Level Emphasis (LDHGLE)</w:t>
            </w:r>
          </w:p>
        </w:tc>
        <w:tc>
          <w:tcPr>
            <w:tcW w:w="3119" w:type="dxa"/>
          </w:tcPr>
          <w:p w14:paraId="7BFD1CF2" w14:textId="7DA15DAC" w:rsidR="00A53314" w:rsidRPr="00911879" w:rsidRDefault="00911879">
            <w:pPr>
              <w:rPr>
                <w:rFonts w:ascii="Times New Roman" w:hAnsi="Times New Roman" w:cs="Times New Roman"/>
              </w:rPr>
            </w:pPr>
            <m:oMathPara>
              <m:oMath>
                <m:r>
                  <w:rPr>
                    <w:rFonts w:ascii="Cambria Math" w:hAnsi="Cambria Math" w:cs="Times New Roman"/>
                  </w:rPr>
                  <m:t>LDHGLE=</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nary>
                          <m:naryPr>
                            <m:chr m:val="∑"/>
                            <m:limLoc m:val="undOvr"/>
                            <m:ctrlPr>
                              <w:rPr>
                                <w:rFonts w:ascii="Cambria Math" w:hAnsi="Cambria Math" w:cs="Times New Roman"/>
                                <w:i/>
                              </w:rPr>
                            </m:ctrlPr>
                          </m:naryPr>
                          <m:sub>
                            <m:r>
                              <w:rPr>
                                <w:rFonts w:ascii="Cambria Math" w:hAnsi="Cambria Math" w:cs="Times New Roman"/>
                              </w:rPr>
                              <m:t>j=1</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d</m:t>
                                </m:r>
                              </m:sub>
                            </m:sSub>
                          </m:sup>
                          <m:e>
                            <m:r>
                              <m:rPr>
                                <m:sty m:val="b"/>
                              </m:rPr>
                              <w:rPr>
                                <w:rFonts w:ascii="Cambria Math" w:hAnsi="Cambria Math" w:cs="Times New Roman"/>
                              </w:rPr>
                              <m:t>P</m:t>
                            </m:r>
                            <m:r>
                              <w:rPr>
                                <w:rFonts w:ascii="Cambria Math" w:hAnsi="Cambria Math" w:cs="Times New Roman"/>
                              </w:rPr>
                              <m:t>(i,j)</m:t>
                            </m:r>
                            <m:sSup>
                              <m:sSupPr>
                                <m:ctrlPr>
                                  <w:rPr>
                                    <w:rFonts w:ascii="Cambria Math" w:hAnsi="Cambria Math" w:cs="Times New Roman"/>
                                    <w:i/>
                                    <w:iCs/>
                                  </w:rPr>
                                </m:ctrlPr>
                              </m:sSupPr>
                              <m:e>
                                <m:sSup>
                                  <m:sSupPr>
                                    <m:ctrlPr>
                                      <w:rPr>
                                        <w:rFonts w:ascii="Cambria Math" w:hAnsi="Cambria Math" w:cs="Times New Roman"/>
                                        <w:i/>
                                        <w:iCs/>
                                      </w:rPr>
                                    </m:ctrlPr>
                                  </m:sSupPr>
                                  <m:e>
                                    <m:r>
                                      <w:rPr>
                                        <w:rFonts w:ascii="Cambria Math" w:hAnsi="Cambria Math" w:cs="Times New Roman"/>
                                      </w:rPr>
                                      <m:t>i</m:t>
                                    </m:r>
                                  </m:e>
                                  <m:sup>
                                    <m:r>
                                      <w:rPr>
                                        <w:rFonts w:ascii="Cambria Math" w:hAnsi="Cambria Math" w:cs="Times New Roman"/>
                                      </w:rPr>
                                      <m:t>2</m:t>
                                    </m:r>
                                  </m:sup>
                                </m:sSup>
                                <m:r>
                                  <w:rPr>
                                    <w:rFonts w:ascii="Cambria Math" w:hAnsi="Cambria Math" w:cs="Times New Roman"/>
                                  </w:rPr>
                                  <m:t>j</m:t>
                                </m:r>
                              </m:e>
                              <m:sup>
                                <m:r>
                                  <w:rPr>
                                    <w:rFonts w:ascii="Cambria Math" w:hAnsi="Cambria Math" w:cs="Times New Roman"/>
                                  </w:rPr>
                                  <m:t>2</m:t>
                                </m:r>
                              </m:sup>
                            </m:sSup>
                          </m:e>
                        </m:nary>
                      </m:e>
                    </m:nary>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z</m:t>
                        </m:r>
                      </m:sub>
                    </m:sSub>
                  </m:den>
                </m:f>
              </m:oMath>
            </m:oMathPara>
          </w:p>
        </w:tc>
        <w:tc>
          <w:tcPr>
            <w:tcW w:w="2352" w:type="dxa"/>
          </w:tcPr>
          <w:p w14:paraId="384C6148" w14:textId="071A4B93" w:rsidR="00A53314" w:rsidRPr="00911879" w:rsidRDefault="00A53314">
            <w:pPr>
              <w:rPr>
                <w:rFonts w:ascii="Times New Roman" w:hAnsi="Times New Roman" w:cs="Times New Roman"/>
              </w:rPr>
            </w:pPr>
            <w:r w:rsidRPr="00911879">
              <w:rPr>
                <w:rFonts w:ascii="Times New Roman" w:hAnsi="Times New Roman" w:cs="Times New Roman"/>
              </w:rPr>
              <w:t>Measures the joint distribution of large dependence with higher gray-level values.</w:t>
            </w:r>
          </w:p>
        </w:tc>
      </w:tr>
    </w:tbl>
    <w:p w14:paraId="5A15B51F" w14:textId="77777777" w:rsidR="00EB1FEB" w:rsidRDefault="00EB1FEB"/>
    <w:p w14:paraId="5AA0A130" w14:textId="77777777" w:rsidR="00EB1FEB" w:rsidRDefault="00EB1FEB"/>
    <w:p w14:paraId="1526EA8F" w14:textId="77777777" w:rsidR="00EB1FEB" w:rsidRPr="00EB1FEB" w:rsidRDefault="00EB1FEB" w:rsidP="00EB1FEB">
      <w:pPr>
        <w:pStyle w:val="EndNoteBibliography"/>
        <w:ind w:left="720" w:hanging="720"/>
      </w:pPr>
      <w:r>
        <w:fldChar w:fldCharType="begin"/>
      </w:r>
      <w:r>
        <w:instrText xml:space="preserve"> ADDIN EN.REFLIST </w:instrText>
      </w:r>
      <w:r>
        <w:fldChar w:fldCharType="separate"/>
      </w:r>
      <w:r w:rsidRPr="00EB1FEB">
        <w:t>1.</w:t>
      </w:r>
      <w:r w:rsidRPr="00EB1FEB">
        <w:tab/>
        <w:t>van Griethuysen, J.J.M., A. Fedorov, C. Parmar, et al., Computational Radiomics System to Decode the Radiographic Phenotype. Cancer Res, 2017; 77(21): e104-e107. dio: 10.1158/0008-5472.Can-17-0339.</w:t>
      </w:r>
    </w:p>
    <w:p w14:paraId="70895BC8" w14:textId="39588D06" w:rsidR="00301F42" w:rsidRDefault="00EB1FEB">
      <w:r>
        <w:fldChar w:fldCharType="end"/>
      </w:r>
    </w:p>
    <w:sectPr w:rsidR="00301F42" w:rsidSect="00EB1FEB">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49924" w14:textId="77777777" w:rsidR="006D2D7A" w:rsidRDefault="006D2D7A" w:rsidP="005B3AE4">
      <w:r>
        <w:separator/>
      </w:r>
    </w:p>
  </w:endnote>
  <w:endnote w:type="continuationSeparator" w:id="0">
    <w:p w14:paraId="31B8E2FB" w14:textId="77777777" w:rsidR="006D2D7A" w:rsidRDefault="006D2D7A" w:rsidP="005B3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F4D36" w14:textId="77777777" w:rsidR="006D2D7A" w:rsidRDefault="006D2D7A" w:rsidP="005B3AE4">
      <w:r>
        <w:separator/>
      </w:r>
    </w:p>
  </w:footnote>
  <w:footnote w:type="continuationSeparator" w:id="0">
    <w:p w14:paraId="50C3C6F7" w14:textId="77777777" w:rsidR="006D2D7A" w:rsidRDefault="006D2D7A" w:rsidP="005B3A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75D8"/>
    <w:multiLevelType w:val="hybridMultilevel"/>
    <w:tmpl w:val="61C66B10"/>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 w15:restartNumberingAfterBreak="0">
    <w:nsid w:val="04747C77"/>
    <w:multiLevelType w:val="hybridMultilevel"/>
    <w:tmpl w:val="445A91CA"/>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 w15:restartNumberingAfterBreak="0">
    <w:nsid w:val="250F5D5B"/>
    <w:multiLevelType w:val="hybridMultilevel"/>
    <w:tmpl w:val="8E56157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7A2269F"/>
    <w:multiLevelType w:val="hybridMultilevel"/>
    <w:tmpl w:val="D9B0B7A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5A263C10"/>
    <w:multiLevelType w:val="hybridMultilevel"/>
    <w:tmpl w:val="F0D81E8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745A7A8A"/>
    <w:multiLevelType w:val="hybridMultilevel"/>
    <w:tmpl w:val="903CCE10"/>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3"/>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szrfafz4szv02e9spfpr0pf2pw2pe0reepz&quot;&gt;My EndNote Library&lt;record-ids&gt;&lt;item&gt;60&lt;/item&gt;&lt;/record-ids&gt;&lt;/item&gt;&lt;/Libraries&gt;"/>
  </w:docVars>
  <w:rsids>
    <w:rsidRoot w:val="00301F42"/>
    <w:rsid w:val="000934AA"/>
    <w:rsid w:val="000935B9"/>
    <w:rsid w:val="0013216C"/>
    <w:rsid w:val="00176240"/>
    <w:rsid w:val="001A155B"/>
    <w:rsid w:val="00227332"/>
    <w:rsid w:val="00241B97"/>
    <w:rsid w:val="002640B8"/>
    <w:rsid w:val="00301F42"/>
    <w:rsid w:val="00347AC0"/>
    <w:rsid w:val="003510C0"/>
    <w:rsid w:val="0048207D"/>
    <w:rsid w:val="00486F9A"/>
    <w:rsid w:val="004A14EF"/>
    <w:rsid w:val="004B2E24"/>
    <w:rsid w:val="005873AD"/>
    <w:rsid w:val="005B3AE4"/>
    <w:rsid w:val="005E1F21"/>
    <w:rsid w:val="006921A1"/>
    <w:rsid w:val="006D2D7A"/>
    <w:rsid w:val="007342B5"/>
    <w:rsid w:val="007706BA"/>
    <w:rsid w:val="007A6175"/>
    <w:rsid w:val="00835C60"/>
    <w:rsid w:val="00911879"/>
    <w:rsid w:val="00943396"/>
    <w:rsid w:val="009D6B71"/>
    <w:rsid w:val="00A53314"/>
    <w:rsid w:val="00AA003D"/>
    <w:rsid w:val="00BA5FFC"/>
    <w:rsid w:val="00BD7070"/>
    <w:rsid w:val="00C2254F"/>
    <w:rsid w:val="00D07F91"/>
    <w:rsid w:val="00E72336"/>
    <w:rsid w:val="00E72DFF"/>
    <w:rsid w:val="00EB1FEB"/>
    <w:rsid w:val="00F14996"/>
    <w:rsid w:val="00FD5624"/>
    <w:rsid w:val="00FE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6E074"/>
  <w15:docId w15:val="{63658B9F-7C7F-4E62-8486-2F262A9A4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1F42"/>
    <w:pPr>
      <w:widowControl w:val="0"/>
      <w:autoSpaceDE w:val="0"/>
      <w:autoSpaceDN w:val="0"/>
    </w:pPr>
    <w:rPr>
      <w:rFonts w:ascii="Calibri" w:eastAsia="Calibri" w:hAnsi="Calibri" w:cs="Calibri"/>
      <w:kern w:val="0"/>
      <w:sz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01F4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01F42"/>
  </w:style>
  <w:style w:type="table" w:styleId="a3">
    <w:name w:val="Table Grid"/>
    <w:basedOn w:val="a1"/>
    <w:uiPriority w:val="39"/>
    <w:rsid w:val="00301F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27332"/>
    <w:pPr>
      <w:ind w:firstLineChars="200" w:firstLine="420"/>
    </w:pPr>
  </w:style>
  <w:style w:type="paragraph" w:styleId="a5">
    <w:name w:val="header"/>
    <w:basedOn w:val="a"/>
    <w:link w:val="a6"/>
    <w:uiPriority w:val="99"/>
    <w:unhideWhenUsed/>
    <w:rsid w:val="005B3AE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5B3AE4"/>
    <w:rPr>
      <w:rFonts w:ascii="Calibri" w:eastAsia="Calibri" w:hAnsi="Calibri" w:cs="Calibri"/>
      <w:kern w:val="0"/>
      <w:sz w:val="18"/>
      <w:szCs w:val="18"/>
      <w:lang w:eastAsia="en-US"/>
    </w:rPr>
  </w:style>
  <w:style w:type="paragraph" w:styleId="a7">
    <w:name w:val="footer"/>
    <w:basedOn w:val="a"/>
    <w:link w:val="a8"/>
    <w:uiPriority w:val="99"/>
    <w:unhideWhenUsed/>
    <w:rsid w:val="005B3AE4"/>
    <w:pPr>
      <w:tabs>
        <w:tab w:val="center" w:pos="4153"/>
        <w:tab w:val="right" w:pos="8306"/>
      </w:tabs>
      <w:snapToGrid w:val="0"/>
    </w:pPr>
    <w:rPr>
      <w:sz w:val="18"/>
      <w:szCs w:val="18"/>
    </w:rPr>
  </w:style>
  <w:style w:type="character" w:customStyle="1" w:styleId="a8">
    <w:name w:val="页脚 字符"/>
    <w:basedOn w:val="a0"/>
    <w:link w:val="a7"/>
    <w:uiPriority w:val="99"/>
    <w:rsid w:val="005B3AE4"/>
    <w:rPr>
      <w:rFonts w:ascii="Calibri" w:eastAsia="Calibri" w:hAnsi="Calibri" w:cs="Calibri"/>
      <w:kern w:val="0"/>
      <w:sz w:val="18"/>
      <w:szCs w:val="18"/>
      <w:lang w:eastAsia="en-US"/>
    </w:rPr>
  </w:style>
  <w:style w:type="paragraph" w:customStyle="1" w:styleId="EndNoteBibliographyTitle">
    <w:name w:val="EndNote Bibliography Title"/>
    <w:basedOn w:val="a"/>
    <w:link w:val="EndNoteBibliographyTitle0"/>
    <w:rsid w:val="00EB1FEB"/>
    <w:pPr>
      <w:jc w:val="center"/>
    </w:pPr>
    <w:rPr>
      <w:noProof/>
    </w:rPr>
  </w:style>
  <w:style w:type="character" w:customStyle="1" w:styleId="EndNoteBibliographyTitle0">
    <w:name w:val="EndNote Bibliography Title 字符"/>
    <w:basedOn w:val="a0"/>
    <w:link w:val="EndNoteBibliographyTitle"/>
    <w:rsid w:val="00EB1FEB"/>
    <w:rPr>
      <w:rFonts w:ascii="Calibri" w:eastAsia="Calibri" w:hAnsi="Calibri" w:cs="Calibri"/>
      <w:noProof/>
      <w:kern w:val="0"/>
      <w:sz w:val="22"/>
      <w:lang w:eastAsia="en-US"/>
    </w:rPr>
  </w:style>
  <w:style w:type="paragraph" w:customStyle="1" w:styleId="EndNoteBibliography">
    <w:name w:val="EndNote Bibliography"/>
    <w:basedOn w:val="a"/>
    <w:link w:val="EndNoteBibliography0"/>
    <w:rsid w:val="00EB1FEB"/>
    <w:rPr>
      <w:noProof/>
    </w:rPr>
  </w:style>
  <w:style w:type="character" w:customStyle="1" w:styleId="EndNoteBibliography0">
    <w:name w:val="EndNote Bibliography 字符"/>
    <w:basedOn w:val="a0"/>
    <w:link w:val="EndNoteBibliography"/>
    <w:rsid w:val="00EB1FEB"/>
    <w:rPr>
      <w:rFonts w:ascii="Calibri" w:eastAsia="Calibri" w:hAnsi="Calibri" w:cs="Calibri"/>
      <w:noProof/>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4664A-E402-46DE-9087-2124C52BD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10</Pages>
  <Words>3384</Words>
  <Characters>19290</Characters>
  <Application>Microsoft Office Word</Application>
  <DocSecurity>0</DocSecurity>
  <Lines>160</Lines>
  <Paragraphs>45</Paragraphs>
  <ScaleCrop>false</ScaleCrop>
  <Company/>
  <LinksUpToDate>false</LinksUpToDate>
  <CharactersWithSpaces>22629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GuoQikun</dc:creator>
  <cp:keywords/>
  <dc:description/>
  <cp:lastModifiedBy>Qikun Guo</cp:lastModifiedBy>
  <cp:revision>6</cp:revision>
  <dcterms:created xsi:type="dcterms:W3CDTF">2022-01-27T14:50:00Z</dcterms:created>
  <dcterms:modified xsi:type="dcterms:W3CDTF">2022-01-31T07:01:00Z</dcterms:modified>
</cp:coreProperties>
</file>