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3B41B" w14:textId="1ED27254" w:rsidR="003C174C" w:rsidRPr="002653DA" w:rsidRDefault="00AE2B94" w:rsidP="00221828">
      <w:pPr>
        <w:widowControl/>
        <w:ind w:firstLine="0"/>
        <w:jc w:val="left"/>
        <w:rPr>
          <w:rFonts w:ascii="Times New Roman" w:hAnsi="Times New Roman" w:cs="Times New Roman"/>
          <w:b/>
          <w:iCs/>
          <w:szCs w:val="20"/>
        </w:rPr>
      </w:pPr>
      <w:r w:rsidRPr="002653DA">
        <w:rPr>
          <w:rFonts w:ascii="Times New Roman" w:hAnsi="Times New Roman" w:cs="Times New Roman"/>
          <w:b/>
          <w:iCs/>
          <w:sz w:val="32"/>
          <w:szCs w:val="20"/>
        </w:rPr>
        <w:t xml:space="preserve">Supplementary </w:t>
      </w:r>
      <w:r w:rsidR="007A6C71" w:rsidRPr="002653DA">
        <w:rPr>
          <w:rFonts w:ascii="Times New Roman" w:hAnsi="Times New Roman" w:cs="Times New Roman"/>
          <w:b/>
          <w:iCs/>
          <w:sz w:val="32"/>
          <w:szCs w:val="20"/>
        </w:rPr>
        <w:t>Information</w:t>
      </w:r>
    </w:p>
    <w:p w14:paraId="32EB69FA" w14:textId="2EDB4B42" w:rsidR="0099325E" w:rsidRPr="002653DA" w:rsidRDefault="00463DFA" w:rsidP="00221828">
      <w:pPr>
        <w:pStyle w:val="ListParagraph"/>
        <w:keepNext/>
        <w:numPr>
          <w:ilvl w:val="0"/>
          <w:numId w:val="2"/>
        </w:numPr>
        <w:ind w:leftChars="0"/>
        <w:outlineLvl w:val="1"/>
        <w:rPr>
          <w:rFonts w:ascii="Times New Roman" w:eastAsiaTheme="minorHAnsi" w:hAnsi="Times New Roman" w:cs="Times New Roman"/>
          <w:b/>
          <w:bCs/>
          <w:color w:val="32373F"/>
          <w:sz w:val="24"/>
          <w:szCs w:val="22"/>
        </w:rPr>
      </w:pPr>
      <w:r w:rsidRPr="002653DA">
        <w:rPr>
          <w:rFonts w:ascii="Times New Roman" w:eastAsiaTheme="minorHAnsi" w:hAnsi="Times New Roman" w:cs="Times New Roman"/>
          <w:b/>
          <w:bCs/>
          <w:color w:val="000000" w:themeColor="text1"/>
          <w:sz w:val="24"/>
          <w:szCs w:val="22"/>
        </w:rPr>
        <w:t>n</w:t>
      </w:r>
      <w:r w:rsidR="0099325E" w:rsidRPr="002653DA">
        <w:rPr>
          <w:rFonts w:ascii="Times New Roman" w:eastAsiaTheme="minorHAnsi" w:hAnsi="Times New Roman" w:cs="Times New Roman"/>
          <w:b/>
          <w:bCs/>
          <w:color w:val="32373F"/>
          <w:sz w:val="24"/>
          <w:szCs w:val="22"/>
        </w:rPr>
        <w:t>etwork implementation</w:t>
      </w:r>
    </w:p>
    <w:p w14:paraId="07615EA2" w14:textId="34EFD31D" w:rsidR="005A6D91" w:rsidRPr="002653DA" w:rsidRDefault="0099325E" w:rsidP="00221828">
      <w:pPr>
        <w:ind w:firstLine="0"/>
        <w:rPr>
          <w:rFonts w:ascii="Times New Roman" w:hAnsi="Times New Roman" w:cs="Times New Roman"/>
          <w:b/>
          <w:iCs/>
          <w:sz w:val="20"/>
          <w:szCs w:val="20"/>
        </w:rPr>
      </w:pPr>
      <w:r w:rsidRPr="002653DA">
        <w:rPr>
          <w:rFonts w:ascii="Times New Roman" w:hAnsi="Times New Roman" w:cs="Times New Roman"/>
          <w:b/>
          <w:iCs/>
          <w:sz w:val="20"/>
          <w:szCs w:val="20"/>
        </w:rPr>
        <w:t xml:space="preserve">A1. </w:t>
      </w:r>
      <w:r w:rsidR="005A6D91" w:rsidRPr="002653DA">
        <w:rPr>
          <w:rFonts w:ascii="Times New Roman" w:hAnsi="Times New Roman" w:cs="Times New Roman"/>
          <w:b/>
          <w:iCs/>
          <w:sz w:val="20"/>
          <w:szCs w:val="20"/>
        </w:rPr>
        <w:t>Reconstruction Module</w:t>
      </w:r>
    </w:p>
    <w:p w14:paraId="3D7812D7" w14:textId="50CC3BCD" w:rsidR="005A6D91" w:rsidRPr="002653DA" w:rsidRDefault="005A6D91" w:rsidP="00221828">
      <w:pPr>
        <w:ind w:firstLineChars="100" w:firstLine="200"/>
        <w:rPr>
          <w:rFonts w:ascii="Times New Roman" w:hAnsi="Times New Roman" w:cs="Times New Roman"/>
          <w:sz w:val="20"/>
          <w:szCs w:val="20"/>
        </w:rPr>
      </w:pPr>
      <w:r w:rsidRPr="002653DA">
        <w:rPr>
          <w:rFonts w:ascii="Times New Roman" w:hAnsi="Times New Roman" w:cs="Times New Roman"/>
          <w:sz w:val="20"/>
          <w:szCs w:val="20"/>
        </w:rPr>
        <w:t xml:space="preserve">The network structure of the image reconstruction module is shown in </w:t>
      </w:r>
      <w:r w:rsidR="00D05ED8" w:rsidRPr="002653DA">
        <w:rPr>
          <w:rFonts w:ascii="Times New Roman" w:hAnsi="Times New Roman" w:cs="Times New Roman"/>
          <w:sz w:val="20"/>
          <w:szCs w:val="20"/>
        </w:rPr>
        <w:t>Supplementary Figure S1</w:t>
      </w:r>
      <w:r w:rsidRPr="002653DA">
        <w:rPr>
          <w:rFonts w:ascii="Times New Roman" w:hAnsi="Times New Roman" w:cs="Times New Roman"/>
          <w:sz w:val="20"/>
          <w:szCs w:val="20"/>
        </w:rPr>
        <w:t xml:space="preserve">. </w:t>
      </w:r>
      <w:r w:rsidR="00C363A5" w:rsidRPr="002653DA">
        <w:rPr>
          <w:rFonts w:ascii="Times New Roman" w:hAnsi="Times New Roman" w:cs="Times New Roman"/>
          <w:sz w:val="20"/>
          <w:szCs w:val="20"/>
        </w:rPr>
        <w:t>To address the problem as a multi-c</w:t>
      </w:r>
      <w:bookmarkStart w:id="0" w:name="_GoBack"/>
      <w:bookmarkEnd w:id="0"/>
      <w:r w:rsidR="00C363A5" w:rsidRPr="002653DA">
        <w:rPr>
          <w:rFonts w:ascii="Times New Roman" w:hAnsi="Times New Roman" w:cs="Times New Roman"/>
          <w:sz w:val="20"/>
          <w:szCs w:val="20"/>
        </w:rPr>
        <w:t>ontrast image reconstruction problem, we used Equation (2) and formulated it as follows:</w:t>
      </w:r>
      <w:r w:rsidRPr="002653DA">
        <w:rPr>
          <w:rFonts w:ascii="Times New Roman" w:hAnsi="Times New Roman" w:cs="Times New Roman"/>
          <w:sz w:val="20"/>
          <w:szCs w:val="20"/>
        </w:rPr>
        <w:t xml:space="preserve"> L2 norm using DNN for the regularization term.</w:t>
      </w:r>
    </w:p>
    <w:p w14:paraId="42779F77" w14:textId="5E4BE0E3" w:rsidR="005A6D91" w:rsidRPr="002653DA" w:rsidRDefault="002653DA" w:rsidP="00221828">
      <w:pPr>
        <w:spacing w:line="480" w:lineRule="auto"/>
        <w:rPr>
          <w:rFonts w:ascii="Times New Roman" w:hAnsi="Times New Roman" w:cs="Times New Roman"/>
          <w:sz w:val="20"/>
          <w:szCs w:val="20"/>
        </w:rPr>
      </w:pPr>
      <m:oMathPara>
        <m:oMath>
          <m:eqArr>
            <m:eqArrPr>
              <m:maxDist m:val="1"/>
              <m:ctrlPr>
                <w:rPr>
                  <w:rFonts w:ascii="Cambria Math" w:hAnsi="Cambria Math" w:cs="Times New Roman"/>
                  <w:bCs/>
                  <w:sz w:val="20"/>
                  <w:szCs w:val="20"/>
                </w:rPr>
              </m:ctrlPr>
            </m:eqArr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rec</m:t>
                  </m:r>
                </m:sub>
              </m:sSub>
              <m:r>
                <w:rPr>
                  <w:rFonts w:ascii="Cambria Math" w:hAnsi="Cambria Math" w:cs="Times New Roman"/>
                  <w:sz w:val="20"/>
                  <w:szCs w:val="20"/>
                </w:rPr>
                <m:t>=</m:t>
              </m:r>
              <m:limLow>
                <m:limLowPr>
                  <m:ctrlPr>
                    <w:rPr>
                      <w:rFonts w:ascii="Cambria Math" w:hAnsi="Cambria Math" w:cs="Times New Roman"/>
                      <w:i/>
                      <w:sz w:val="20"/>
                      <w:szCs w:val="20"/>
                    </w:rPr>
                  </m:ctrlPr>
                </m:limLowPr>
                <m:e>
                  <m:r>
                    <w:rPr>
                      <w:rFonts w:ascii="Cambria Math" w:hAnsi="Cambria Math" w:cs="Times New Roman"/>
                      <w:sz w:val="20"/>
                      <w:szCs w:val="20"/>
                    </w:rPr>
                    <m:t>argmin</m:t>
                  </m:r>
                </m:e>
                <m:lim>
                  <m:r>
                    <w:rPr>
                      <w:rFonts w:ascii="Cambria Math" w:hAnsi="Cambria Math" w:cs="Times New Roman"/>
                      <w:sz w:val="20"/>
                      <w:szCs w:val="20"/>
                    </w:rPr>
                    <m:t>x</m:t>
                  </m:r>
                </m:lim>
              </m:limLow>
              <m:r>
                <w:rPr>
                  <w:rFonts w:ascii="Cambria Math" w:hAnsi="Cambria Math" w:cs="Times New Roman"/>
                  <w:sz w:val="20"/>
                  <w:szCs w:val="20"/>
                </w:rPr>
                <m:t xml:space="preserve"> </m:t>
              </m:r>
              <m:sSubSup>
                <m:sSubSupPr>
                  <m:ctrlPr>
                    <w:rPr>
                      <w:rFonts w:ascii="Cambria Math" w:hAnsi="Cambria Math" w:cs="Times New Roman"/>
                      <w:bCs/>
                      <w:i/>
                      <w:sz w:val="20"/>
                      <w:szCs w:val="20"/>
                    </w:rPr>
                  </m:ctrlPr>
                </m:sSubSupPr>
                <m:e>
                  <m:d>
                    <m:dPr>
                      <m:begChr m:val="‖"/>
                      <m:endChr m:val="‖"/>
                      <m:ctrlPr>
                        <w:rPr>
                          <w:rFonts w:ascii="Cambria Math" w:hAnsi="Cambria Math" w:cs="Times New Roman"/>
                          <w:bCs/>
                          <w:i/>
                          <w:sz w:val="20"/>
                          <w:szCs w:val="20"/>
                        </w:rPr>
                      </m:ctrlPr>
                    </m:dPr>
                    <m:e>
                      <m:r>
                        <w:rPr>
                          <w:rFonts w:ascii="Cambria Math" w:hAnsi="Cambria Math" w:cs="Times New Roman"/>
                          <w:sz w:val="20"/>
                          <w:szCs w:val="20"/>
                        </w:rPr>
                        <m:t xml:space="preserve">x - </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dnn</m:t>
                          </m:r>
                        </m:sub>
                      </m:sSub>
                      <m:r>
                        <w:rPr>
                          <w:rFonts w:ascii="Cambria Math" w:hAnsi="Cambria Math" w:cs="Times New Roman"/>
                          <w:sz w:val="20"/>
                          <w:szCs w:val="20"/>
                        </w:rPr>
                        <m:t>(x;θ)</m:t>
                      </m:r>
                    </m:e>
                  </m:d>
                </m:e>
                <m:sub>
                  <m:r>
                    <w:rPr>
                      <w:rFonts w:ascii="Cambria Math" w:hAnsi="Cambria Math" w:cs="Times New Roman"/>
                      <w:sz w:val="20"/>
                      <w:szCs w:val="20"/>
                    </w:rPr>
                    <m:t>2</m:t>
                  </m:r>
                </m:sub>
                <m:sup>
                  <m:r>
                    <w:rPr>
                      <w:rFonts w:ascii="Cambria Math" w:hAnsi="Cambria Math" w:cs="Times New Roman"/>
                      <w:sz w:val="20"/>
                      <w:szCs w:val="20"/>
                    </w:rPr>
                    <m:t>2</m:t>
                  </m:r>
                </m:sup>
              </m:sSubSup>
              <m:r>
                <w:rPr>
                  <w:rFonts w:ascii="Cambria Math" w:hAnsi="Cambria Math" w:cs="Times New Roman"/>
                  <w:sz w:val="20"/>
                  <w:szCs w:val="20"/>
                </w:rPr>
                <m:t>+</m:t>
              </m:r>
              <m:sSubSup>
                <m:sSubSupPr>
                  <m:ctrlPr>
                    <w:rPr>
                      <w:rFonts w:ascii="Cambria Math" w:hAnsi="Cambria Math" w:cs="Times New Roman"/>
                      <w:bCs/>
                      <w:i/>
                      <w:sz w:val="20"/>
                      <w:szCs w:val="20"/>
                    </w:rPr>
                  </m:ctrlPr>
                </m:sSubSupPr>
                <m:e>
                  <m:r>
                    <w:rPr>
                      <w:rFonts w:ascii="Cambria Math" w:hAnsi="Cambria Math" w:cs="Times New Roman"/>
                      <w:sz w:val="20"/>
                      <w:szCs w:val="20"/>
                    </w:rPr>
                    <m:t>λ</m:t>
                  </m:r>
                  <m:d>
                    <m:dPr>
                      <m:begChr m:val="‖"/>
                      <m:endChr m:val="‖"/>
                      <m:ctrlPr>
                        <w:rPr>
                          <w:rFonts w:ascii="Cambria Math" w:hAnsi="Cambria Math" w:cs="Times New Roman"/>
                          <w:bCs/>
                          <w:i/>
                          <w:sz w:val="20"/>
                          <w:szCs w:val="20"/>
                        </w:rPr>
                      </m:ctrlPr>
                    </m:dPr>
                    <m:e>
                      <m:sSub>
                        <m:sSubPr>
                          <m:ctrlPr>
                            <w:rPr>
                              <w:rFonts w:ascii="Cambria Math" w:hAnsi="Cambria Math" w:cs="Times New Roman"/>
                              <w:b/>
                              <w:i/>
                              <w:sz w:val="20"/>
                              <w:szCs w:val="20"/>
                            </w:rPr>
                          </m:ctrlPr>
                        </m:sSubPr>
                        <m:e>
                          <m:r>
                            <m:rPr>
                              <m:sty m:val="bi"/>
                            </m:rPr>
                            <w:rPr>
                              <w:rFonts w:ascii="Cambria Math" w:hAnsi="Cambria Math" w:cs="Times New Roman"/>
                              <w:sz w:val="20"/>
                              <w:szCs w:val="20"/>
                            </w:rPr>
                            <m:t>E</m:t>
                          </m:r>
                        </m:e>
                        <m:sub>
                          <m:r>
                            <m:rPr>
                              <m:sty m:val="b"/>
                            </m:rPr>
                            <w:rPr>
                              <w:rFonts w:ascii="Cambria Math" w:hAnsi="Cambria Math" w:cs="Times New Roman"/>
                              <w:sz w:val="20"/>
                              <w:szCs w:val="20"/>
                            </w:rPr>
                            <m:t>Ω</m:t>
                          </m:r>
                        </m:sub>
                      </m:sSub>
                      <m:r>
                        <w:rPr>
                          <w:rFonts w:ascii="Cambria Math" w:hAnsi="Cambria Math" w:cs="Times New Roman"/>
                          <w:sz w:val="20"/>
                          <w:szCs w:val="20"/>
                        </w:rPr>
                        <m:t xml:space="preserve">x - </m:t>
                      </m:r>
                      <m:sSub>
                        <m:sSubPr>
                          <m:ctrlPr>
                            <w:rPr>
                              <w:rFonts w:ascii="Cambria Math" w:hAnsi="Cambria Math" w:cs="Times New Roman"/>
                              <w:i/>
                              <w:sz w:val="20"/>
                              <w:szCs w:val="20"/>
                            </w:rPr>
                          </m:ctrlPr>
                        </m:sSubPr>
                        <m:e>
                          <m:r>
                            <w:rPr>
                              <w:rFonts w:ascii="Cambria Math" w:hAnsi="Cambria Math" w:cs="Times New Roman"/>
                              <w:sz w:val="20"/>
                              <w:szCs w:val="20"/>
                            </w:rPr>
                            <m:t>y</m:t>
                          </m:r>
                        </m:e>
                        <m:sub>
                          <m:r>
                            <m:rPr>
                              <m:sty m:val="p"/>
                            </m:rPr>
                            <w:rPr>
                              <w:rFonts w:ascii="Cambria Math" w:hAnsi="Cambria Math" w:cs="Times New Roman"/>
                              <w:sz w:val="20"/>
                              <w:szCs w:val="20"/>
                            </w:rPr>
                            <m:t>Ω</m:t>
                          </m:r>
                        </m:sub>
                      </m:sSub>
                    </m:e>
                  </m:d>
                </m:e>
                <m:sub>
                  <m:r>
                    <w:rPr>
                      <w:rFonts w:ascii="Cambria Math" w:hAnsi="Cambria Math" w:cs="Times New Roman"/>
                      <w:sz w:val="20"/>
                      <w:szCs w:val="20"/>
                    </w:rPr>
                    <m:t>2</m:t>
                  </m:r>
                </m:sub>
                <m:sup>
                  <m:r>
                    <w:rPr>
                      <w:rFonts w:ascii="Cambria Math" w:hAnsi="Cambria Math" w:cs="Times New Roman"/>
                      <w:sz w:val="20"/>
                      <w:szCs w:val="20"/>
                    </w:rPr>
                    <m:t>2</m:t>
                  </m:r>
                </m:sup>
              </m:sSubSup>
              <m:r>
                <w:rPr>
                  <w:rFonts w:ascii="Cambria Math" w:hAnsi="Cambria Math" w:cs="Times New Roman"/>
                  <w:sz w:val="20"/>
                  <w:szCs w:val="20"/>
                </w:rPr>
                <m:t>#</m:t>
              </m:r>
              <m:d>
                <m:dPr>
                  <m:ctrlPr>
                    <w:rPr>
                      <w:rFonts w:ascii="Cambria Math" w:hAnsi="Cambria Math" w:cs="Times New Roman"/>
                      <w:bCs/>
                      <w:sz w:val="20"/>
                      <w:szCs w:val="20"/>
                    </w:rPr>
                  </m:ctrlPr>
                </m:dPr>
                <m:e>
                  <m:r>
                    <m:rPr>
                      <m:sty m:val="p"/>
                    </m:rPr>
                    <w:rPr>
                      <w:rFonts w:ascii="Cambria Math" w:hAnsi="Cambria Math" w:cs="Times New Roman"/>
                      <w:sz w:val="20"/>
                      <w:szCs w:val="20"/>
                    </w:rPr>
                    <m:t>S1</m:t>
                  </m:r>
                </m:e>
              </m:d>
              <m:ctrlPr>
                <w:rPr>
                  <w:rFonts w:ascii="Cambria Math" w:hAnsi="Cambria Math" w:cs="Times New Roman"/>
                  <w:i/>
                  <w:sz w:val="20"/>
                  <w:szCs w:val="20"/>
                </w:rPr>
              </m:ctrlPr>
            </m:e>
          </m:eqArr>
        </m:oMath>
      </m:oMathPara>
    </w:p>
    <w:p w14:paraId="022D7E83" w14:textId="5AF3F4BA" w:rsidR="005A6D91" w:rsidRPr="002653DA" w:rsidRDefault="005A6D91" w:rsidP="00221828">
      <w:pPr>
        <w:ind w:firstLineChars="100" w:firstLine="200"/>
        <w:rPr>
          <w:rFonts w:ascii="Times New Roman" w:hAnsi="Times New Roman" w:cs="Times New Roman"/>
          <w:sz w:val="20"/>
          <w:szCs w:val="20"/>
        </w:rPr>
      </w:pPr>
      <w:r w:rsidRPr="002653DA">
        <w:rPr>
          <w:rFonts w:ascii="Times New Roman" w:hAnsi="Times New Roman" w:cs="Times New Roman"/>
          <w:sz w:val="20"/>
          <w:szCs w:val="20"/>
        </w:rPr>
        <w:t xml:space="preserve">Here,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dnn</m:t>
            </m:r>
          </m:sub>
        </m:sSub>
      </m:oMath>
      <w:r w:rsidRPr="002653DA">
        <w:rPr>
          <w:rFonts w:ascii="Times New Roman" w:hAnsi="Times New Roman" w:cs="Times New Roman"/>
          <w:sz w:val="20"/>
          <w:szCs w:val="20"/>
        </w:rPr>
        <w:t xml:space="preserve"> represents the transformation with the DNN parameterized by </w:t>
      </w:r>
      <m:oMath>
        <m:r>
          <w:rPr>
            <w:rFonts w:ascii="Cambria Math" w:hAnsi="Cambria Math" w:cs="Times New Roman"/>
            <w:sz w:val="20"/>
            <w:szCs w:val="20"/>
          </w:rPr>
          <m:t>θ</m:t>
        </m:r>
      </m:oMath>
      <w:r w:rsidRPr="002653DA">
        <w:rPr>
          <w:rFonts w:ascii="Times New Roman" w:hAnsi="Times New Roman" w:cs="Times New Roman"/>
          <w:sz w:val="20"/>
          <w:szCs w:val="20"/>
        </w:rPr>
        <w:t>. Equation (</w:t>
      </w:r>
      <w:r w:rsidR="001A08F1" w:rsidRPr="002653DA">
        <w:rPr>
          <w:rFonts w:ascii="Times New Roman" w:hAnsi="Times New Roman" w:cs="Times New Roman"/>
          <w:sz w:val="20"/>
          <w:szCs w:val="20"/>
        </w:rPr>
        <w:t>S1</w:t>
      </w:r>
      <w:r w:rsidRPr="002653DA">
        <w:rPr>
          <w:rFonts w:ascii="Times New Roman" w:hAnsi="Times New Roman" w:cs="Times New Roman"/>
          <w:sz w:val="20"/>
          <w:szCs w:val="20"/>
        </w:rPr>
        <w:t>), without considering noise, can give a closed-form solution with the following equation.</w:t>
      </w:r>
    </w:p>
    <w:p w14:paraId="265B18BF" w14:textId="29882929" w:rsidR="005A6D91" w:rsidRPr="002653DA" w:rsidRDefault="002653DA" w:rsidP="00221828">
      <w:pPr>
        <w:spacing w:line="480" w:lineRule="auto"/>
        <w:rPr>
          <w:rFonts w:ascii="Times New Roman" w:hAnsi="Times New Roman" w:cs="Times New Roman"/>
          <w:iCs/>
          <w:sz w:val="20"/>
          <w:szCs w:val="20"/>
        </w:rPr>
      </w:pPr>
      <m:oMathPara>
        <m:oMath>
          <m:eqArr>
            <m:eqArrPr>
              <m:maxDist m:val="1"/>
              <m:ctrlPr>
                <w:rPr>
                  <w:rFonts w:ascii="Cambria Math" w:hAnsi="Cambria Math" w:cs="Times New Roman"/>
                  <w:i/>
                  <w:sz w:val="20"/>
                  <w:szCs w:val="20"/>
                </w:rPr>
              </m:ctrlPr>
            </m:eqArrPr>
            <m:e>
              <m:sSub>
                <m:sSubPr>
                  <m:ctrlPr>
                    <w:rPr>
                      <w:rFonts w:ascii="Cambria Math" w:hAnsi="Cambria Math" w:cs="Times New Roman"/>
                      <w:i/>
                      <w:iCs/>
                      <w:sz w:val="20"/>
                      <w:szCs w:val="20"/>
                    </w:rPr>
                  </m:ctrlPr>
                </m:sSubPr>
                <m:e>
                  <m:r>
                    <w:rPr>
                      <w:rFonts w:ascii="Cambria Math" w:hAnsi="Cambria Math" w:cs="Times New Roman"/>
                      <w:sz w:val="20"/>
                      <w:szCs w:val="20"/>
                    </w:rPr>
                    <m:t>x</m:t>
                  </m:r>
                </m:e>
                <m:sub>
                  <m:r>
                    <w:rPr>
                      <w:rFonts w:ascii="Cambria Math" w:hAnsi="Cambria Math" w:cs="Times New Roman"/>
                      <w:sz w:val="20"/>
                      <w:szCs w:val="20"/>
                    </w:rPr>
                    <m:t>rec</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E</m:t>
                  </m:r>
                  <m:ctrlPr>
                    <w:rPr>
                      <w:rFonts w:ascii="Cambria Math" w:hAnsi="Cambria Math" w:cs="Times New Roman"/>
                      <w:bCs/>
                      <w:i/>
                      <w:sz w:val="20"/>
                      <w:szCs w:val="20"/>
                    </w:rPr>
                  </m:ctrlPr>
                </m:e>
                <m:sub>
                  <m:r>
                    <w:rPr>
                      <w:rFonts w:ascii="Cambria Math" w:hAnsi="Cambria Math" w:cs="Times New Roman"/>
                      <w:sz w:val="20"/>
                      <w:szCs w:val="20"/>
                    </w:rPr>
                    <m:t>U</m:t>
                  </m:r>
                  <m:ctrlPr>
                    <w:rPr>
                      <w:rFonts w:ascii="Cambria Math" w:hAnsi="Cambria Math" w:cs="Times New Roman"/>
                      <w:bCs/>
                      <w:sz w:val="20"/>
                      <w:szCs w:val="20"/>
                    </w:rPr>
                  </m:ctrlPr>
                </m:sub>
                <m:sup>
                  <m:r>
                    <w:rPr>
                      <w:rFonts w:ascii="Cambria Math" w:hAnsi="Cambria Math" w:cs="Times New Roman"/>
                      <w:sz w:val="20"/>
                      <w:szCs w:val="20"/>
                    </w:rPr>
                    <m:t>H</m:t>
                  </m:r>
                </m:sup>
              </m:sSubSup>
              <m:sSub>
                <m:sSubPr>
                  <m:ctrlPr>
                    <w:rPr>
                      <w:rFonts w:ascii="Cambria Math" w:hAnsi="Cambria Math" w:cs="Times New Roman"/>
                      <w:i/>
                      <w:sz w:val="20"/>
                      <w:szCs w:val="20"/>
                    </w:rPr>
                  </m:ctrlPr>
                </m:sSubPr>
                <m:e>
                  <m:r>
                    <w:rPr>
                      <w:rFonts w:ascii="Cambria Math" w:hAnsi="Cambria Math" w:cs="Times New Roman"/>
                      <w:sz w:val="20"/>
                      <w:szCs w:val="20"/>
                    </w:rPr>
                    <m:t>E</m:t>
                  </m:r>
                </m:e>
                <m:sub>
                  <m:acc>
                    <m:accPr>
                      <m:chr m:val="̅"/>
                      <m:ctrlPr>
                        <w:rPr>
                          <w:rFonts w:ascii="Cambria Math" w:hAnsi="Cambria Math" w:cs="Times New Roman"/>
                          <w:sz w:val="20"/>
                          <w:szCs w:val="20"/>
                        </w:rPr>
                      </m:ctrlPr>
                    </m:accPr>
                    <m:e>
                      <m:r>
                        <m:rPr>
                          <m:sty m:val="p"/>
                        </m:rPr>
                        <w:rPr>
                          <w:rFonts w:ascii="Cambria Math" w:hAnsi="Cambria Math" w:cs="Times New Roman"/>
                          <w:sz w:val="20"/>
                          <w:szCs w:val="20"/>
                        </w:rPr>
                        <m:t>Ω</m:t>
                      </m:r>
                    </m:e>
                  </m:acc>
                </m:sub>
              </m:s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dnn</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0</m:t>
                  </m:r>
                </m:sub>
              </m:sSub>
              <m:r>
                <w:rPr>
                  <w:rFonts w:ascii="Cambria Math" w:hAnsi="Cambria Math" w:cs="Times New Roman"/>
                  <w:sz w:val="20"/>
                  <w:szCs w:val="20"/>
                </w:rPr>
                <m:t>;θ)+</m:t>
              </m:r>
              <m:sSub>
                <m:sSubPr>
                  <m:ctrlPr>
                    <w:rPr>
                      <w:rFonts w:ascii="Cambria Math" w:hAnsi="Cambria Math" w:cs="Times New Roman"/>
                      <w:i/>
                      <w:sz w:val="20"/>
                      <w:szCs w:val="20"/>
                    </w:rPr>
                  </m:ctrlPr>
                </m:sSubPr>
                <m:e>
                  <m:sSubSup>
                    <m:sSubSupPr>
                      <m:ctrlPr>
                        <w:rPr>
                          <w:rFonts w:ascii="Cambria Math" w:hAnsi="Cambria Math" w:cs="Times New Roman"/>
                          <w:i/>
                          <w:sz w:val="20"/>
                          <w:szCs w:val="20"/>
                        </w:rPr>
                      </m:ctrlPr>
                    </m:sSubSupPr>
                    <m:e>
                      <m:r>
                        <w:rPr>
                          <w:rFonts w:ascii="Cambria Math" w:hAnsi="Cambria Math" w:cs="Times New Roman"/>
                          <w:sz w:val="20"/>
                          <w:szCs w:val="20"/>
                        </w:rPr>
                        <m:t>E</m:t>
                      </m:r>
                      <m:ctrlPr>
                        <w:rPr>
                          <w:rFonts w:ascii="Cambria Math" w:hAnsi="Cambria Math" w:cs="Times New Roman"/>
                          <w:bCs/>
                          <w:i/>
                          <w:sz w:val="20"/>
                          <w:szCs w:val="20"/>
                        </w:rPr>
                      </m:ctrlPr>
                    </m:e>
                    <m:sub>
                      <m:r>
                        <w:rPr>
                          <w:rFonts w:ascii="Cambria Math" w:hAnsi="Cambria Math" w:cs="Times New Roman"/>
                          <w:sz w:val="20"/>
                          <w:szCs w:val="20"/>
                        </w:rPr>
                        <m:t>U</m:t>
                      </m:r>
                      <m:ctrlPr>
                        <w:rPr>
                          <w:rFonts w:ascii="Cambria Math" w:hAnsi="Cambria Math" w:cs="Times New Roman"/>
                          <w:bCs/>
                          <w:sz w:val="20"/>
                          <w:szCs w:val="20"/>
                        </w:rPr>
                      </m:ctrlPr>
                    </m:sub>
                    <m:sup>
                      <m:r>
                        <w:rPr>
                          <w:rFonts w:ascii="Cambria Math" w:hAnsi="Cambria Math" w:cs="Times New Roman"/>
                          <w:sz w:val="20"/>
                          <w:szCs w:val="20"/>
                        </w:rPr>
                        <m:t>H</m:t>
                      </m:r>
                    </m:sup>
                  </m:sSubSup>
                  <m:r>
                    <w:rPr>
                      <w:rFonts w:ascii="Cambria Math" w:hAnsi="Cambria Math" w:cs="Times New Roman"/>
                      <w:sz w:val="20"/>
                      <w:szCs w:val="20"/>
                    </w:rPr>
                    <m:t>y</m:t>
                  </m:r>
                </m:e>
                <m:sub>
                  <m:r>
                    <m:rPr>
                      <m:sty m:val="p"/>
                    </m:rPr>
                    <w:rPr>
                      <w:rFonts w:ascii="Cambria Math" w:hAnsi="Cambria Math" w:cs="Times New Roman"/>
                      <w:sz w:val="20"/>
                      <w:szCs w:val="20"/>
                    </w:rPr>
                    <m:t>Ω</m:t>
                  </m:r>
                </m:sub>
              </m:sSub>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m:t>
                  </m:r>
                </m:e>
              </m:d>
              <m:ctrlPr>
                <w:rPr>
                  <w:rFonts w:ascii="Cambria Math" w:hAnsi="Cambria Math" w:cs="Times New Roman"/>
                  <w:i/>
                  <w:iCs/>
                  <w:sz w:val="20"/>
                  <w:szCs w:val="20"/>
                </w:rPr>
              </m:ctrlPr>
            </m:e>
          </m:eqArr>
        </m:oMath>
      </m:oMathPara>
    </w:p>
    <w:p w14:paraId="0FD110DD" w14:textId="0BE37C04" w:rsidR="005A6D91" w:rsidRPr="002653DA" w:rsidRDefault="005A6D91" w:rsidP="00221828">
      <w:pPr>
        <w:ind w:firstLineChars="100" w:firstLine="200"/>
        <w:rPr>
          <w:rFonts w:ascii="Times New Roman" w:hAnsi="Times New Roman" w:cs="Times New Roman"/>
          <w:sz w:val="20"/>
          <w:szCs w:val="20"/>
        </w:rPr>
      </w:pPr>
      <w:r w:rsidRPr="002653DA">
        <w:rPr>
          <w:rFonts w:ascii="Times New Roman" w:hAnsi="Times New Roman" w:cs="Times New Roman"/>
          <w:sz w:val="20"/>
          <w:szCs w:val="20"/>
        </w:rPr>
        <w:t xml:space="preserve">Here, </w:t>
      </w:r>
      <m:oMath>
        <m:r>
          <w:rPr>
            <w:rFonts w:ascii="Cambria Math" w:hAnsi="Cambria Math" w:cs="Times New Roman"/>
            <w:sz w:val="20"/>
            <w:szCs w:val="20"/>
          </w:rPr>
          <m:t>U</m:t>
        </m:r>
      </m:oMath>
      <w:r w:rsidRPr="002653DA">
        <w:rPr>
          <w:rFonts w:ascii="Times New Roman" w:hAnsi="Times New Roman" w:cs="Times New Roman"/>
          <w:sz w:val="20"/>
          <w:szCs w:val="20"/>
        </w:rPr>
        <w:t xml:space="preserve"> represents the entire region of k-space in the whole set, </w:t>
      </w:r>
      <m:oMath>
        <m:r>
          <m:rPr>
            <m:sty m:val="p"/>
          </m:rPr>
          <w:rPr>
            <w:rFonts w:ascii="Cambria Math" w:hAnsi="Cambria Math" w:cs="Times New Roman"/>
            <w:sz w:val="20"/>
            <w:szCs w:val="20"/>
          </w:rPr>
          <m:t>Ω</m:t>
        </m:r>
      </m:oMath>
      <w:r w:rsidR="00C363A5" w:rsidRPr="002653DA">
        <w:rPr>
          <w:rFonts w:ascii="Times New Roman" w:hAnsi="Times New Roman" w:cs="Times New Roman" w:hint="eastAsia"/>
          <w:sz w:val="20"/>
          <w:szCs w:val="20"/>
        </w:rPr>
        <w:t xml:space="preserve"> </w:t>
      </w:r>
      <w:r w:rsidR="00C363A5" w:rsidRPr="002653DA">
        <w:rPr>
          <w:rFonts w:ascii="Times New Roman" w:hAnsi="Times New Roman" w:cs="Times New Roman"/>
          <w:sz w:val="20"/>
          <w:szCs w:val="20"/>
        </w:rPr>
        <w:t xml:space="preserve">represents the sampled region, </w:t>
      </w:r>
      <w:r w:rsidRPr="002653DA">
        <w:rPr>
          <w:rFonts w:ascii="Times New Roman" w:hAnsi="Times New Roman" w:cs="Times New Roman"/>
          <w:sz w:val="20"/>
          <w:szCs w:val="20"/>
        </w:rPr>
        <w:t xml:space="preserve">and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Ω</m:t>
            </m:r>
          </m:e>
        </m:acc>
      </m:oMath>
      <w:r w:rsidRPr="002653DA">
        <w:rPr>
          <w:rFonts w:ascii="Times New Roman" w:hAnsi="Times New Roman" w:cs="Times New Roman"/>
          <w:sz w:val="20"/>
          <w:szCs w:val="20"/>
        </w:rPr>
        <w:t xml:space="preserve"> represents the complement of </w:t>
      </w:r>
      <m:oMath>
        <m:r>
          <m:rPr>
            <m:sty m:val="p"/>
          </m:rPr>
          <w:rPr>
            <w:rFonts w:ascii="Cambria Math" w:hAnsi="Cambria Math" w:cs="Times New Roman"/>
            <w:sz w:val="20"/>
            <w:szCs w:val="20"/>
          </w:rPr>
          <m:t>Ω</m:t>
        </m:r>
      </m:oMath>
      <w:r w:rsidRPr="002653DA">
        <w:rPr>
          <w:rFonts w:ascii="Times New Roman" w:hAnsi="Times New Roman" w:cs="Times New Roman"/>
          <w:sz w:val="20"/>
          <w:szCs w:val="20"/>
        </w:rPr>
        <w:t>. Equation (</w:t>
      </w:r>
      <w:r w:rsidR="001A08F1" w:rsidRPr="002653DA">
        <w:rPr>
          <w:rFonts w:ascii="Times New Roman" w:hAnsi="Times New Roman" w:cs="Times New Roman"/>
          <w:sz w:val="20"/>
          <w:szCs w:val="20"/>
        </w:rPr>
        <w:t>S2</w:t>
      </w:r>
      <w:r w:rsidRPr="002653DA">
        <w:rPr>
          <w:rFonts w:ascii="Times New Roman" w:hAnsi="Times New Roman" w:cs="Times New Roman"/>
          <w:sz w:val="20"/>
          <w:szCs w:val="20"/>
        </w:rPr>
        <w:t xml:space="preserve">) can be rewritten as the following two equations by replacing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dnn</m:t>
            </m:r>
          </m:sub>
        </m:sSub>
      </m:oMath>
      <w:r w:rsidRPr="002653DA">
        <w:rPr>
          <w:rFonts w:ascii="Times New Roman" w:hAnsi="Times New Roman" w:cs="Times New Roman"/>
          <w:sz w:val="20"/>
          <w:szCs w:val="20"/>
        </w:rPr>
        <w:t xml:space="preserve"> with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w</m:t>
            </m:r>
          </m:sub>
        </m:sSub>
      </m:oMath>
      <w:r w:rsidRPr="002653DA">
        <w:rPr>
          <w:rFonts w:ascii="Times New Roman" w:hAnsi="Times New Roman" w:cs="Times New Roman"/>
          <w:sz w:val="20"/>
          <w:szCs w:val="20"/>
        </w:rPr>
        <w:t>.</w:t>
      </w:r>
    </w:p>
    <w:p w14:paraId="62809E9D" w14:textId="7EB5FC51" w:rsidR="005A6D91" w:rsidRPr="002653DA" w:rsidRDefault="002653DA" w:rsidP="00221828">
      <w:pPr>
        <w:spacing w:line="480" w:lineRule="auto"/>
        <w:rPr>
          <w:rFonts w:ascii="Times New Roman" w:hAnsi="Times New Roman" w:cs="Times New Roman"/>
          <w:sz w:val="20"/>
          <w:szCs w:val="20"/>
        </w:rPr>
      </w:pPr>
      <m:oMathPara>
        <m:oMath>
          <m:eqArr>
            <m:eqArrPr>
              <m:maxDist m:val="1"/>
              <m:ctrlPr>
                <w:rPr>
                  <w:rFonts w:ascii="Cambria Math" w:hAnsi="Cambria Math" w:cs="Times New Roman"/>
                  <w:i/>
                  <w:sz w:val="20"/>
                  <w:szCs w:val="20"/>
                </w:rPr>
              </m:ctrlPr>
            </m:eqArrPr>
            <m:e>
              <m:r>
                <w:rPr>
                  <w:rFonts w:ascii="Cambria Math" w:hAnsi="Cambria Math" w:cs="Times New Roman"/>
                  <w:sz w:val="20"/>
                  <w:szCs w:val="20"/>
                </w:rPr>
                <m:t>z=</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w</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0</m:t>
                      </m:r>
                    </m:sub>
                  </m:sSub>
                  <m:r>
                    <w:rPr>
                      <w:rFonts w:ascii="Cambria Math" w:hAnsi="Cambria Math" w:cs="Times New Roman"/>
                      <w:sz w:val="20"/>
                      <w:szCs w:val="20"/>
                    </w:rPr>
                    <m:t>;θ</m:t>
                  </m:r>
                </m:e>
              </m:d>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S3</m:t>
                  </m:r>
                </m:e>
              </m:d>
            </m:e>
          </m:eqArr>
        </m:oMath>
      </m:oMathPara>
    </w:p>
    <w:p w14:paraId="7B51CCF1" w14:textId="2EBD5819" w:rsidR="005A6D91" w:rsidRPr="002653DA" w:rsidRDefault="002653DA" w:rsidP="00221828">
      <w:pPr>
        <w:spacing w:line="480" w:lineRule="auto"/>
        <w:rPr>
          <w:rFonts w:ascii="Times New Roman" w:hAnsi="Times New Roman" w:cs="Times New Roman"/>
          <w:sz w:val="20"/>
          <w:szCs w:val="20"/>
        </w:rPr>
      </w:pPr>
      <m:oMathPara>
        <m:oMath>
          <m:eqArr>
            <m:eqArrPr>
              <m:maxDist m:val="1"/>
              <m:ctrlPr>
                <w:rPr>
                  <w:rFonts w:ascii="Cambria Math" w:hAnsi="Cambria Math" w:cs="Times New Roman"/>
                  <w:i/>
                  <w:sz w:val="20"/>
                  <w:szCs w:val="20"/>
                </w:rPr>
              </m:ctrlPr>
            </m:eqArr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rec</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U</m:t>
                  </m:r>
                </m:sub>
                <m:sup>
                  <m:r>
                    <w:rPr>
                      <w:rFonts w:ascii="Cambria Math" w:hAnsi="Cambria Math" w:cs="Times New Roman"/>
                      <w:sz w:val="20"/>
                      <w:szCs w:val="20"/>
                    </w:rPr>
                    <m:t>H</m:t>
                  </m:r>
                </m:sup>
              </m:sSubSup>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acc>
                        <m:accPr>
                          <m:chr m:val="̅"/>
                          <m:ctrlPr>
                            <w:rPr>
                              <w:rFonts w:ascii="Cambria Math" w:hAnsi="Cambria Math" w:cs="Times New Roman"/>
                              <w:sz w:val="20"/>
                              <w:szCs w:val="20"/>
                            </w:rPr>
                          </m:ctrlPr>
                        </m:accPr>
                        <m:e>
                          <m:r>
                            <m:rPr>
                              <m:sty m:val="p"/>
                            </m:rPr>
                            <w:rPr>
                              <w:rFonts w:ascii="Cambria Math" w:hAnsi="Cambria Math" w:cs="Times New Roman"/>
                              <w:sz w:val="20"/>
                              <w:szCs w:val="20"/>
                            </w:rPr>
                            <m:t>Ω</m:t>
                          </m:r>
                        </m:e>
                      </m:acc>
                    </m:sub>
                  </m:sSub>
                  <m:r>
                    <w:rPr>
                      <w:rFonts w:ascii="Cambria Math" w:hAnsi="Cambria Math" w:cs="Times New Roman"/>
                      <w:sz w:val="20"/>
                      <w:szCs w:val="20"/>
                    </w:rPr>
                    <m:t>z+</m:t>
                  </m:r>
                  <m:sSub>
                    <m:sSubPr>
                      <m:ctrlPr>
                        <w:rPr>
                          <w:rFonts w:ascii="Cambria Math" w:hAnsi="Cambria Math" w:cs="Times New Roman"/>
                          <w:i/>
                          <w:sz w:val="20"/>
                          <w:szCs w:val="20"/>
                        </w:rPr>
                      </m:ctrlPr>
                    </m:sSubPr>
                    <m:e>
                      <m:r>
                        <w:rPr>
                          <w:rFonts w:ascii="Cambria Math" w:hAnsi="Cambria Math" w:cs="Times New Roman"/>
                          <w:sz w:val="20"/>
                          <w:szCs w:val="20"/>
                        </w:rPr>
                        <m:t>y</m:t>
                      </m:r>
                    </m:e>
                    <m:sub>
                      <m:r>
                        <m:rPr>
                          <m:sty m:val="p"/>
                        </m:rPr>
                        <w:rPr>
                          <w:rFonts w:ascii="Cambria Math" w:hAnsi="Cambria Math" w:cs="Times New Roman"/>
                          <w:sz w:val="20"/>
                          <w:szCs w:val="20"/>
                        </w:rPr>
                        <m:t>Ω</m:t>
                      </m:r>
                    </m:sub>
                  </m:sSub>
                </m:e>
              </m:d>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S4</m:t>
                  </m:r>
                </m:e>
              </m:d>
            </m:e>
          </m:eqArr>
        </m:oMath>
      </m:oMathPara>
    </w:p>
    <w:p w14:paraId="0C302693" w14:textId="1B7970AD" w:rsidR="005A6D91" w:rsidRPr="002653DA" w:rsidRDefault="005A6D91" w:rsidP="00221828">
      <w:pPr>
        <w:ind w:firstLineChars="100" w:firstLine="200"/>
        <w:rPr>
          <w:rFonts w:ascii="Times New Roman" w:hAnsi="Times New Roman" w:cs="Times New Roman"/>
          <w:sz w:val="20"/>
          <w:szCs w:val="20"/>
        </w:rPr>
      </w:pPr>
      <w:r w:rsidRPr="002653DA">
        <w:rPr>
          <w:rFonts w:ascii="Times New Roman" w:hAnsi="Times New Roman" w:cs="Times New Roman"/>
          <w:sz w:val="20"/>
          <w:szCs w:val="20"/>
        </w:rPr>
        <w:t xml:space="preserve">Here, </w:t>
      </w:r>
      <m:oMath>
        <m:r>
          <w:rPr>
            <w:rFonts w:ascii="Cambria Math" w:hAnsi="Cambria Math" w:cs="Times New Roman"/>
            <w:sz w:val="20"/>
            <w:szCs w:val="20"/>
          </w:rPr>
          <m:t>z</m:t>
        </m:r>
      </m:oMath>
      <w:r w:rsidRPr="002653DA">
        <w:rPr>
          <w:rFonts w:ascii="Times New Roman" w:hAnsi="Times New Roman" w:cs="Times New Roman"/>
          <w:sz w:val="20"/>
          <w:szCs w:val="20"/>
        </w:rPr>
        <w:t xml:space="preserve"> is the intermediate image of the CNN output.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w</m:t>
            </m:r>
          </m:sub>
        </m:sSub>
        <m:d>
          <m:dPr>
            <m:ctrlPr>
              <w:rPr>
                <w:rFonts w:ascii="Cambria Math" w:hAnsi="Cambria Math" w:cs="Times New Roman"/>
                <w:i/>
                <w:sz w:val="20"/>
                <w:szCs w:val="20"/>
              </w:rPr>
            </m:ctrlPr>
          </m:dPr>
          <m:e>
            <m:r>
              <w:rPr>
                <w:rFonts w:ascii="Cambria Math" w:hAnsi="Cambria Math" w:cs="Times New Roman"/>
                <w:sz w:val="20"/>
                <w:szCs w:val="20"/>
              </w:rPr>
              <m:t>x;θ</m:t>
            </m:r>
          </m:e>
        </m:d>
      </m:oMath>
      <w:r w:rsidRPr="002653DA">
        <w:rPr>
          <w:rFonts w:ascii="Times New Roman" w:hAnsi="Times New Roman" w:cs="Times New Roman"/>
          <w:sz w:val="20"/>
          <w:szCs w:val="20"/>
        </w:rPr>
        <w:t xml:space="preserve"> is a denoiser parameterized by </w:t>
      </w:r>
      <m:oMath>
        <m:r>
          <w:rPr>
            <w:rFonts w:ascii="Cambria Math" w:hAnsi="Cambria Math" w:cs="Times New Roman"/>
            <w:sz w:val="20"/>
            <w:szCs w:val="20"/>
          </w:rPr>
          <m:t>θ</m:t>
        </m:r>
      </m:oMath>
      <w:r w:rsidRPr="002653DA">
        <w:rPr>
          <w:rFonts w:ascii="Times New Roman" w:hAnsi="Times New Roman" w:cs="Times New Roman"/>
          <w:sz w:val="20"/>
          <w:szCs w:val="20"/>
        </w:rPr>
        <w:t xml:space="preserve"> </w:t>
      </w:r>
      <w:r w:rsidR="00D26D17" w:rsidRPr="002653DA">
        <w:rPr>
          <w:rFonts w:ascii="Times New Roman" w:hAnsi="Times New Roman" w:cs="Times New Roman"/>
          <w:sz w:val="20"/>
          <w:szCs w:val="20"/>
        </w:rPr>
        <w:t xml:space="preserve">with </w:t>
      </w:r>
      <w:r w:rsidRPr="002653DA">
        <w:rPr>
          <w:rFonts w:ascii="Times New Roman" w:hAnsi="Times New Roman" w:cs="Times New Roman"/>
          <w:sz w:val="20"/>
          <w:szCs w:val="20"/>
        </w:rPr>
        <w:t>image</w:t>
      </w:r>
      <w:r w:rsidRPr="002653DA">
        <w:rPr>
          <w:rFonts w:ascii="Times New Roman" w:hAnsi="Times New Roman" w:cs="Times New Roman"/>
          <w:i/>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0</m:t>
            </m:r>
          </m:sub>
        </m:sSub>
      </m:oMath>
      <w:r w:rsidRPr="002653DA">
        <w:rPr>
          <w:rFonts w:ascii="Times New Roman" w:hAnsi="Times New Roman" w:cs="Times New Roman"/>
          <w:sz w:val="20"/>
          <w:szCs w:val="20"/>
        </w:rPr>
        <w:t xml:space="preserve"> as an input</w:t>
      </w:r>
      <w:r w:rsidR="00D26D17" w:rsidRPr="002653DA">
        <w:rPr>
          <w:rFonts w:ascii="Times New Roman" w:hAnsi="Times New Roman" w:cs="Times New Roman"/>
          <w:sz w:val="20"/>
          <w:szCs w:val="20"/>
        </w:rPr>
        <w:t>,</w:t>
      </w:r>
      <w:r w:rsidRPr="002653DA">
        <w:rPr>
          <w:rFonts w:ascii="Times New Roman" w:hAnsi="Times New Roman" w:cs="Times New Roman"/>
          <w:sz w:val="20"/>
          <w:szCs w:val="20"/>
        </w:rPr>
        <w:t xml:space="preserve"> and is responsible for removing CS-derived noise-like artifact. </w:t>
      </w:r>
      <m:oMath>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U</m:t>
            </m:r>
          </m:sub>
          <m:sup>
            <m:r>
              <w:rPr>
                <w:rFonts w:ascii="Cambria Math" w:hAnsi="Cambria Math" w:cs="Times New Roman"/>
                <w:sz w:val="20"/>
                <w:szCs w:val="20"/>
              </w:rPr>
              <m:t>H</m:t>
            </m:r>
          </m:sup>
        </m:sSubSup>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acc>
                  <m:accPr>
                    <m:chr m:val="̅"/>
                    <m:ctrlPr>
                      <w:rPr>
                        <w:rFonts w:ascii="Cambria Math" w:hAnsi="Cambria Math" w:cs="Times New Roman"/>
                        <w:sz w:val="20"/>
                        <w:szCs w:val="20"/>
                      </w:rPr>
                    </m:ctrlPr>
                  </m:accPr>
                  <m:e>
                    <m:r>
                      <m:rPr>
                        <m:sty m:val="p"/>
                      </m:rPr>
                      <w:rPr>
                        <w:rFonts w:ascii="Cambria Math" w:hAnsi="Cambria Math" w:cs="Times New Roman"/>
                        <w:sz w:val="20"/>
                        <w:szCs w:val="20"/>
                      </w:rPr>
                      <m:t>Ω</m:t>
                    </m:r>
                  </m:e>
                </m:acc>
              </m:sub>
            </m:sSub>
            <m:r>
              <w:rPr>
                <w:rFonts w:ascii="Cambria Math" w:hAnsi="Cambria Math" w:cs="Times New Roman"/>
                <w:sz w:val="20"/>
                <w:szCs w:val="20"/>
              </w:rPr>
              <m:t>z+</m:t>
            </m:r>
            <m:sSub>
              <m:sSubPr>
                <m:ctrlPr>
                  <w:rPr>
                    <w:rFonts w:ascii="Cambria Math" w:hAnsi="Cambria Math" w:cs="Times New Roman"/>
                    <w:i/>
                    <w:sz w:val="20"/>
                    <w:szCs w:val="20"/>
                  </w:rPr>
                </m:ctrlPr>
              </m:sSubPr>
              <m:e>
                <m:r>
                  <w:rPr>
                    <w:rFonts w:ascii="Cambria Math" w:hAnsi="Cambria Math" w:cs="Times New Roman"/>
                    <w:sz w:val="20"/>
                    <w:szCs w:val="20"/>
                  </w:rPr>
                  <m:t>y</m:t>
                </m:r>
              </m:e>
              <m:sub>
                <m:r>
                  <m:rPr>
                    <m:sty m:val="p"/>
                  </m:rPr>
                  <w:rPr>
                    <w:rFonts w:ascii="Cambria Math" w:hAnsi="Cambria Math" w:cs="Times New Roman"/>
                    <w:sz w:val="20"/>
                    <w:szCs w:val="20"/>
                  </w:rPr>
                  <m:t>Ω</m:t>
                </m:r>
              </m:sub>
            </m:sSub>
          </m:e>
        </m:d>
      </m:oMath>
      <w:r w:rsidR="00AD664F" w:rsidRPr="002653DA">
        <w:rPr>
          <w:rFonts w:ascii="Times New Roman" w:hAnsi="Times New Roman" w:cs="Times New Roman" w:hint="eastAsia"/>
          <w:sz w:val="20"/>
          <w:szCs w:val="20"/>
        </w:rPr>
        <w:t xml:space="preserve"> </w:t>
      </w:r>
      <w:r w:rsidR="00AD664F" w:rsidRPr="002653DA">
        <w:rPr>
          <w:rFonts w:ascii="Times New Roman" w:hAnsi="Times New Roman" w:cs="Times New Roman"/>
          <w:sz w:val="20"/>
          <w:szCs w:val="20"/>
        </w:rPr>
        <w:t xml:space="preserve">is called the data consistency (DC) layer, in which </w:t>
      </w:r>
      <w:r w:rsidRPr="002653DA">
        <w:rPr>
          <w:rFonts w:ascii="Times New Roman" w:hAnsi="Times New Roman" w:cs="Times New Roman"/>
          <w:sz w:val="20"/>
          <w:szCs w:val="20"/>
        </w:rPr>
        <w:t xml:space="preserve">the sampled regions of the k-space data computed from the denoiser output image </w:t>
      </w:r>
      <w:r w:rsidR="00AD664F" w:rsidRPr="002653DA">
        <w:rPr>
          <w:rFonts w:ascii="Times New Roman" w:hAnsi="Times New Roman" w:cs="Times New Roman"/>
          <w:sz w:val="20"/>
          <w:szCs w:val="20"/>
        </w:rPr>
        <w:t xml:space="preserve">are replaced </w:t>
      </w:r>
      <w:r w:rsidRPr="002653DA">
        <w:rPr>
          <w:rFonts w:ascii="Times New Roman" w:hAnsi="Times New Roman" w:cs="Times New Roman"/>
          <w:sz w:val="20"/>
          <w:szCs w:val="20"/>
        </w:rPr>
        <w:t>with observed data. Based on equation (</w:t>
      </w:r>
      <w:r w:rsidR="001A08F1" w:rsidRPr="002653DA">
        <w:rPr>
          <w:rFonts w:ascii="Times New Roman" w:hAnsi="Times New Roman" w:cs="Times New Roman"/>
          <w:sz w:val="20"/>
          <w:szCs w:val="20"/>
        </w:rPr>
        <w:t>S4</w:t>
      </w:r>
      <w:r w:rsidRPr="002653DA">
        <w:rPr>
          <w:rFonts w:ascii="Times New Roman" w:hAnsi="Times New Roman" w:cs="Times New Roman"/>
          <w:sz w:val="20"/>
          <w:szCs w:val="20"/>
        </w:rPr>
        <w:t>), the DC-CNN has a cascade structure in which the operations in equations (</w:t>
      </w:r>
      <w:r w:rsidR="001A08F1" w:rsidRPr="002653DA">
        <w:rPr>
          <w:rFonts w:ascii="Times New Roman" w:hAnsi="Times New Roman" w:cs="Times New Roman"/>
          <w:sz w:val="20"/>
          <w:szCs w:val="20"/>
        </w:rPr>
        <w:t>S3</w:t>
      </w:r>
      <w:r w:rsidRPr="002653DA">
        <w:rPr>
          <w:rFonts w:ascii="Times New Roman" w:hAnsi="Times New Roman" w:cs="Times New Roman"/>
          <w:sz w:val="20"/>
          <w:szCs w:val="20"/>
        </w:rPr>
        <w:t>) and (</w:t>
      </w:r>
      <w:r w:rsidR="001A08F1" w:rsidRPr="002653DA">
        <w:rPr>
          <w:rFonts w:ascii="Times New Roman" w:hAnsi="Times New Roman" w:cs="Times New Roman"/>
          <w:sz w:val="20"/>
          <w:szCs w:val="20"/>
        </w:rPr>
        <w:t>S4</w:t>
      </w:r>
      <w:r w:rsidRPr="002653DA">
        <w:rPr>
          <w:rFonts w:ascii="Times New Roman" w:hAnsi="Times New Roman" w:cs="Times New Roman"/>
          <w:sz w:val="20"/>
          <w:szCs w:val="20"/>
        </w:rPr>
        <w:t>) are repeated alternately to increase the expressive power of the network and can be formulated as an incremental formula as follows.</w:t>
      </w:r>
    </w:p>
    <w:p w14:paraId="2E4493F8" w14:textId="644A1FCA" w:rsidR="005A6D91" w:rsidRPr="002653DA" w:rsidRDefault="002653DA" w:rsidP="00221828">
      <w:pPr>
        <w:spacing w:line="480" w:lineRule="auto"/>
        <w:rPr>
          <w:rFonts w:ascii="Times New Roman" w:hAnsi="Times New Roman" w:cs="Times New Roman"/>
          <w:iCs/>
          <w:sz w:val="20"/>
          <w:szCs w:val="20"/>
        </w:rPr>
      </w:pPr>
      <m:oMathPara>
        <m:oMath>
          <m:eqArr>
            <m:eqArrPr>
              <m:maxDist m:val="1"/>
              <m:ctrlPr>
                <w:rPr>
                  <w:rFonts w:ascii="Cambria Math" w:hAnsi="Cambria Math" w:cs="Times New Roman"/>
                  <w:i/>
                  <w:sz w:val="20"/>
                  <w:szCs w:val="20"/>
                </w:rPr>
              </m:ctrlPr>
            </m:eqArrPr>
            <m:e>
              <m:sSub>
                <m:sSubPr>
                  <m:ctrlPr>
                    <w:rPr>
                      <w:rFonts w:ascii="Cambria Math" w:hAnsi="Cambria Math" w:cs="Times New Roman"/>
                      <w:i/>
                      <w:iCs/>
                      <w:sz w:val="20"/>
                      <w:szCs w:val="20"/>
                    </w:rPr>
                  </m:ctrlPr>
                </m:sSubPr>
                <m:e>
                  <m:r>
                    <w:rPr>
                      <w:rFonts w:ascii="Cambria Math" w:hAnsi="Cambria Math" w:cs="Times New Roman"/>
                      <w:sz w:val="20"/>
                      <w:szCs w:val="20"/>
                    </w:rPr>
                    <m:t>x</m:t>
                  </m:r>
                </m:e>
                <m:sub>
                  <m:r>
                    <w:rPr>
                      <w:rFonts w:ascii="Cambria Math" w:hAnsi="Cambria Math" w:cs="Times New Roman"/>
                      <w:sz w:val="20"/>
                      <w:szCs w:val="20"/>
                    </w:rPr>
                    <m:t>n+1</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E</m:t>
                  </m:r>
                  <m:ctrlPr>
                    <w:rPr>
                      <w:rFonts w:ascii="Cambria Math" w:hAnsi="Cambria Math" w:cs="Times New Roman"/>
                      <w:bCs/>
                      <w:i/>
                      <w:sz w:val="20"/>
                      <w:szCs w:val="20"/>
                    </w:rPr>
                  </m:ctrlPr>
                </m:e>
                <m:sub>
                  <m:r>
                    <w:rPr>
                      <w:rFonts w:ascii="Cambria Math" w:hAnsi="Cambria Math" w:cs="Times New Roman"/>
                      <w:sz w:val="20"/>
                      <w:szCs w:val="20"/>
                    </w:rPr>
                    <m:t>U</m:t>
                  </m:r>
                  <m:ctrlPr>
                    <w:rPr>
                      <w:rFonts w:ascii="Cambria Math" w:hAnsi="Cambria Math" w:cs="Times New Roman"/>
                      <w:bCs/>
                      <w:sz w:val="20"/>
                      <w:szCs w:val="20"/>
                    </w:rPr>
                  </m:ctrlPr>
                </m:sub>
                <m:sup>
                  <m:r>
                    <w:rPr>
                      <w:rFonts w:ascii="Cambria Math" w:hAnsi="Cambria Math" w:cs="Times New Roman"/>
                      <w:sz w:val="20"/>
                      <w:szCs w:val="20"/>
                    </w:rPr>
                    <m:t>H</m:t>
                  </m:r>
                </m:sup>
              </m:sSubSup>
              <m:sSub>
                <m:sSubPr>
                  <m:ctrlPr>
                    <w:rPr>
                      <w:rFonts w:ascii="Cambria Math" w:hAnsi="Cambria Math" w:cs="Times New Roman"/>
                      <w:i/>
                      <w:sz w:val="20"/>
                      <w:szCs w:val="20"/>
                    </w:rPr>
                  </m:ctrlPr>
                </m:sSubPr>
                <m:e>
                  <m:r>
                    <w:rPr>
                      <w:rFonts w:ascii="Cambria Math" w:hAnsi="Cambria Math" w:cs="Times New Roman"/>
                      <w:sz w:val="20"/>
                      <w:szCs w:val="20"/>
                    </w:rPr>
                    <m:t>E</m:t>
                  </m:r>
                </m:e>
                <m:sub>
                  <m:acc>
                    <m:accPr>
                      <m:chr m:val="̅"/>
                      <m:ctrlPr>
                        <w:rPr>
                          <w:rFonts w:ascii="Cambria Math" w:hAnsi="Cambria Math" w:cs="Times New Roman"/>
                          <w:sz w:val="20"/>
                          <w:szCs w:val="20"/>
                        </w:rPr>
                      </m:ctrlPr>
                    </m:accPr>
                    <m:e>
                      <m:r>
                        <m:rPr>
                          <m:sty m:val="p"/>
                        </m:rPr>
                        <w:rPr>
                          <w:rFonts w:ascii="Cambria Math" w:hAnsi="Cambria Math" w:cs="Times New Roman"/>
                          <w:sz w:val="20"/>
                          <w:szCs w:val="20"/>
                        </w:rPr>
                        <m:t>Ω</m:t>
                      </m:r>
                    </m:e>
                  </m:acc>
                </m:sub>
              </m:sSub>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w</m:t>
                  </m:r>
                </m:sub>
                <m:sup>
                  <m:r>
                    <w:rPr>
                      <w:rFonts w:ascii="Cambria Math" w:hAnsi="Cambria Math" w:cs="Times New Roman"/>
                      <w:sz w:val="20"/>
                      <w:szCs w:val="20"/>
                    </w:rPr>
                    <m:t>n</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n</m:t>
                  </m:r>
                </m:sub>
              </m:sSub>
              <m:r>
                <w:rPr>
                  <w:rFonts w:ascii="Cambria Math" w:hAnsi="Cambria Math" w:cs="Times New Roman"/>
                  <w:sz w:val="20"/>
                  <w:szCs w:val="20"/>
                </w:rPr>
                <m:t>;θ)+</m:t>
              </m:r>
              <m:sSub>
                <m:sSubPr>
                  <m:ctrlPr>
                    <w:rPr>
                      <w:rFonts w:ascii="Cambria Math" w:hAnsi="Cambria Math" w:cs="Times New Roman"/>
                      <w:i/>
                      <w:sz w:val="20"/>
                      <w:szCs w:val="20"/>
                    </w:rPr>
                  </m:ctrlPr>
                </m:sSubPr>
                <m:e>
                  <m:sSubSup>
                    <m:sSubSupPr>
                      <m:ctrlPr>
                        <w:rPr>
                          <w:rFonts w:ascii="Cambria Math" w:hAnsi="Cambria Math" w:cs="Times New Roman"/>
                          <w:i/>
                          <w:sz w:val="20"/>
                          <w:szCs w:val="20"/>
                        </w:rPr>
                      </m:ctrlPr>
                    </m:sSubSupPr>
                    <m:e>
                      <m:r>
                        <w:rPr>
                          <w:rFonts w:ascii="Cambria Math" w:hAnsi="Cambria Math" w:cs="Times New Roman"/>
                          <w:sz w:val="20"/>
                          <w:szCs w:val="20"/>
                        </w:rPr>
                        <m:t>E</m:t>
                      </m:r>
                      <m:ctrlPr>
                        <w:rPr>
                          <w:rFonts w:ascii="Cambria Math" w:hAnsi="Cambria Math" w:cs="Times New Roman"/>
                          <w:bCs/>
                          <w:i/>
                          <w:sz w:val="20"/>
                          <w:szCs w:val="20"/>
                        </w:rPr>
                      </m:ctrlPr>
                    </m:e>
                    <m:sub>
                      <m:r>
                        <w:rPr>
                          <w:rFonts w:ascii="Cambria Math" w:hAnsi="Cambria Math" w:cs="Times New Roman"/>
                          <w:sz w:val="20"/>
                          <w:szCs w:val="20"/>
                        </w:rPr>
                        <m:t>U</m:t>
                      </m:r>
                      <m:ctrlPr>
                        <w:rPr>
                          <w:rFonts w:ascii="Cambria Math" w:hAnsi="Cambria Math" w:cs="Times New Roman"/>
                          <w:bCs/>
                          <w:sz w:val="20"/>
                          <w:szCs w:val="20"/>
                        </w:rPr>
                      </m:ctrlPr>
                    </m:sub>
                    <m:sup>
                      <m:r>
                        <w:rPr>
                          <w:rFonts w:ascii="Cambria Math" w:hAnsi="Cambria Math" w:cs="Times New Roman"/>
                          <w:sz w:val="20"/>
                          <w:szCs w:val="20"/>
                        </w:rPr>
                        <m:t>H</m:t>
                      </m:r>
                    </m:sup>
                  </m:sSubSup>
                  <m:r>
                    <w:rPr>
                      <w:rFonts w:ascii="Cambria Math" w:hAnsi="Cambria Math" w:cs="Times New Roman"/>
                      <w:sz w:val="20"/>
                      <w:szCs w:val="20"/>
                    </w:rPr>
                    <m:t>y</m:t>
                  </m:r>
                </m:e>
                <m:sub>
                  <m:r>
                    <m:rPr>
                      <m:sty m:val="p"/>
                    </m:rPr>
                    <w:rPr>
                      <w:rFonts w:ascii="Cambria Math" w:hAnsi="Cambria Math" w:cs="Times New Roman"/>
                      <w:sz w:val="20"/>
                      <w:szCs w:val="20"/>
                    </w:rPr>
                    <m:t>Ω</m:t>
                  </m:r>
                </m:sub>
              </m:sSub>
              <m:r>
                <w:rPr>
                  <w:rFonts w:ascii="Cambria Math" w:hAnsi="Cambria Math" w:cs="Times New Roman"/>
                  <w:sz w:val="20"/>
                  <w:szCs w:val="20"/>
                </w:rPr>
                <m:t>#</m:t>
              </m:r>
              <m:d>
                <m:dPr>
                  <m:ctrlPr>
                    <w:rPr>
                      <w:rFonts w:ascii="Cambria Math" w:hAnsi="Cambria Math" w:cs="Times New Roman"/>
                      <w:i/>
                      <w:sz w:val="20"/>
                      <w:szCs w:val="20"/>
                    </w:rPr>
                  </m:ctrlPr>
                </m:dPr>
                <m:e>
                  <m:r>
                    <m:rPr>
                      <m:sty m:val="p"/>
                    </m:rPr>
                    <w:rPr>
                      <w:rFonts w:ascii="Cambria Math" w:hAnsi="Cambria Math" w:cs="Times New Roman"/>
                      <w:sz w:val="20"/>
                      <w:szCs w:val="20"/>
                    </w:rPr>
                    <m:t>S5</m:t>
                  </m:r>
                </m:e>
              </m:d>
              <m:ctrlPr>
                <w:rPr>
                  <w:rFonts w:ascii="Cambria Math" w:hAnsi="Cambria Math" w:cs="Times New Roman"/>
                  <w:i/>
                  <w:iCs/>
                  <w:sz w:val="20"/>
                  <w:szCs w:val="20"/>
                </w:rPr>
              </m:ctrlPr>
            </m:e>
          </m:eqArr>
        </m:oMath>
      </m:oMathPara>
    </w:p>
    <w:p w14:paraId="17ED5E46" w14:textId="54317B32" w:rsidR="005A6D91" w:rsidRPr="002653DA" w:rsidRDefault="005A6D91" w:rsidP="00221828">
      <w:pPr>
        <w:ind w:firstLineChars="100" w:firstLine="200"/>
        <w:rPr>
          <w:rFonts w:ascii="Times New Roman" w:hAnsi="Times New Roman" w:cs="Times New Roman"/>
          <w:sz w:val="20"/>
          <w:szCs w:val="20"/>
        </w:rPr>
      </w:pPr>
      <w:r w:rsidRPr="002653DA">
        <w:rPr>
          <w:rFonts w:ascii="Times New Roman" w:hAnsi="Times New Roman" w:cs="Times New Roman"/>
          <w:sz w:val="20"/>
          <w:szCs w:val="20"/>
        </w:rPr>
        <w:t xml:space="preserve">Here,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w</m:t>
            </m:r>
          </m:sub>
          <m:sup>
            <m:r>
              <w:rPr>
                <w:rFonts w:ascii="Cambria Math" w:hAnsi="Cambria Math" w:cs="Times New Roman"/>
                <w:sz w:val="20"/>
                <w:szCs w:val="20"/>
              </w:rPr>
              <m:t>n</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n</m:t>
            </m:r>
          </m:sub>
        </m:sSub>
        <m:r>
          <w:rPr>
            <w:rFonts w:ascii="Cambria Math" w:hAnsi="Cambria Math" w:cs="Times New Roman"/>
            <w:sz w:val="20"/>
            <w:szCs w:val="20"/>
          </w:rPr>
          <m:t>;θ)</m:t>
        </m:r>
      </m:oMath>
      <w:r w:rsidRPr="002653DA">
        <w:rPr>
          <w:rFonts w:ascii="Times New Roman" w:hAnsi="Times New Roman" w:cs="Times New Roman"/>
          <w:sz w:val="20"/>
          <w:szCs w:val="20"/>
        </w:rPr>
        <w:t xml:space="preserve"> is the denoiser at the n-th iteration, and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sSubSup>
              <m:sSubSupPr>
                <m:ctrlPr>
                  <w:rPr>
                    <w:rFonts w:ascii="Cambria Math" w:hAnsi="Cambria Math" w:cs="Times New Roman"/>
                    <w:i/>
                    <w:sz w:val="20"/>
                    <w:szCs w:val="20"/>
                  </w:rPr>
                </m:ctrlPr>
              </m:sSubSupPr>
              <m:e>
                <m:r>
                  <w:rPr>
                    <w:rFonts w:ascii="Cambria Math" w:hAnsi="Cambria Math" w:cs="Times New Roman"/>
                    <w:sz w:val="20"/>
                    <w:szCs w:val="20"/>
                  </w:rPr>
                  <m:t>E</m:t>
                </m:r>
                <m:ctrlPr>
                  <w:rPr>
                    <w:rFonts w:ascii="Cambria Math" w:hAnsi="Cambria Math" w:cs="Times New Roman"/>
                    <w:bCs/>
                    <w:i/>
                    <w:sz w:val="20"/>
                    <w:szCs w:val="20"/>
                  </w:rPr>
                </m:ctrlPr>
              </m:e>
              <m:sub>
                <m:r>
                  <m:rPr>
                    <m:sty m:val="p"/>
                  </m:rPr>
                  <w:rPr>
                    <w:rFonts w:ascii="Cambria Math" w:hAnsi="Cambria Math" w:cs="Times New Roman"/>
                    <w:sz w:val="20"/>
                    <w:szCs w:val="20"/>
                  </w:rPr>
                  <m:t>Ω</m:t>
                </m:r>
                <m:ctrlPr>
                  <w:rPr>
                    <w:rFonts w:ascii="Cambria Math" w:hAnsi="Cambria Math" w:cs="Times New Roman"/>
                    <w:bCs/>
                    <w:sz w:val="20"/>
                    <w:szCs w:val="20"/>
                  </w:rPr>
                </m:ctrlPr>
              </m:sub>
              <m:sup>
                <m:r>
                  <w:rPr>
                    <w:rFonts w:ascii="Cambria Math" w:hAnsi="Cambria Math" w:cs="Times New Roman"/>
                    <w:sz w:val="20"/>
                    <w:szCs w:val="20"/>
                  </w:rPr>
                  <m:t>H</m:t>
                </m:r>
              </m:sup>
            </m:sSubSup>
            <m:r>
              <w:rPr>
                <w:rFonts w:ascii="Cambria Math" w:hAnsi="Cambria Math" w:cs="Times New Roman"/>
                <w:sz w:val="20"/>
                <w:szCs w:val="20"/>
              </w:rPr>
              <m:t>y</m:t>
            </m:r>
          </m:e>
          <m:sub>
            <m:r>
              <m:rPr>
                <m:sty m:val="p"/>
              </m:rPr>
              <w:rPr>
                <w:rFonts w:ascii="Cambria Math" w:hAnsi="Cambria Math" w:cs="Times New Roman"/>
                <w:sz w:val="20"/>
                <w:szCs w:val="20"/>
              </w:rPr>
              <m:t>Ω</m:t>
            </m:r>
          </m:sub>
        </m:sSub>
      </m:oMath>
      <w:r w:rsidRPr="002653DA">
        <w:rPr>
          <w:rFonts w:ascii="Times New Roman" w:hAnsi="Times New Roman" w:cs="Times New Roman"/>
          <w:sz w:val="20"/>
          <w:szCs w:val="20"/>
        </w:rPr>
        <w:t xml:space="preserve">. In this study, the number of CNN layers of denoiser, </w:t>
      </w:r>
      <m:oMath>
        <m:sSub>
          <m:sSubPr>
            <m:ctrlPr>
              <w:rPr>
                <w:rFonts w:ascii="Cambria Math" w:hAnsi="Cambria Math" w:cs="Times New Roman"/>
                <w:i/>
                <w:iCs/>
                <w:sz w:val="20"/>
                <w:szCs w:val="20"/>
              </w:rPr>
            </m:ctrlPr>
          </m:sSubPr>
          <m:e>
            <m:r>
              <w:rPr>
                <w:rFonts w:ascii="Cambria Math" w:hAnsi="Cambria Math" w:cs="Times New Roman"/>
                <w:sz w:val="20"/>
                <w:szCs w:val="20"/>
              </w:rPr>
              <m:t>n</m:t>
            </m:r>
          </m:e>
          <m:sub>
            <m:r>
              <w:rPr>
                <w:rFonts w:ascii="Cambria Math" w:hAnsi="Cambria Math" w:cs="Times New Roman"/>
                <w:sz w:val="20"/>
                <w:szCs w:val="20"/>
              </w:rPr>
              <m:t>c</m:t>
            </m:r>
          </m:sub>
        </m:sSub>
      </m:oMath>
      <w:r w:rsidRPr="002653DA">
        <w:rPr>
          <w:rFonts w:ascii="Times New Roman" w:hAnsi="Times New Roman" w:cs="Times New Roman"/>
          <w:sz w:val="20"/>
          <w:szCs w:val="20"/>
        </w:rPr>
        <w:t xml:space="preserve"> </w:t>
      </w:r>
      <w:r w:rsidR="009E53E9" w:rsidRPr="002653DA">
        <w:rPr>
          <w:rFonts w:ascii="Times New Roman" w:hAnsi="Times New Roman" w:cs="Times New Roman"/>
          <w:sz w:val="20"/>
          <w:szCs w:val="20"/>
        </w:rPr>
        <w:t xml:space="preserve">was </w:t>
      </w:r>
      <w:r w:rsidRPr="002653DA">
        <w:rPr>
          <w:rFonts w:ascii="Times New Roman" w:hAnsi="Times New Roman" w:cs="Times New Roman"/>
          <w:sz w:val="20"/>
          <w:szCs w:val="20"/>
        </w:rPr>
        <w:t xml:space="preserve">6, the number of filters, </w:t>
      </w:r>
      <m:oMath>
        <m:sSub>
          <m:sSubPr>
            <m:ctrlPr>
              <w:rPr>
                <w:rFonts w:ascii="Cambria Math" w:hAnsi="Cambria Math" w:cs="Times New Roman"/>
                <w:i/>
                <w:iCs/>
                <w:sz w:val="20"/>
                <w:szCs w:val="20"/>
              </w:rPr>
            </m:ctrlPr>
          </m:sSubPr>
          <m:e>
            <m:r>
              <w:rPr>
                <w:rFonts w:ascii="Cambria Math" w:hAnsi="Cambria Math" w:cs="Times New Roman"/>
                <w:sz w:val="20"/>
                <w:szCs w:val="20"/>
              </w:rPr>
              <m:t>n</m:t>
            </m:r>
          </m:e>
          <m:sub>
            <m:r>
              <w:rPr>
                <w:rFonts w:ascii="Cambria Math" w:hAnsi="Cambria Math" w:cs="Times New Roman"/>
                <w:sz w:val="20"/>
                <w:szCs w:val="20"/>
              </w:rPr>
              <m:t>f</m:t>
            </m:r>
          </m:sub>
        </m:sSub>
      </m:oMath>
      <w:r w:rsidRPr="002653DA">
        <w:rPr>
          <w:rFonts w:ascii="Times New Roman" w:hAnsi="Times New Roman" w:cs="Times New Roman"/>
          <w:sz w:val="20"/>
          <w:szCs w:val="20"/>
        </w:rPr>
        <w:t xml:space="preserve"> </w:t>
      </w:r>
      <w:r w:rsidR="009E53E9" w:rsidRPr="002653DA">
        <w:rPr>
          <w:rFonts w:ascii="Times New Roman" w:hAnsi="Times New Roman" w:cs="Times New Roman"/>
          <w:sz w:val="20"/>
          <w:szCs w:val="20"/>
        </w:rPr>
        <w:t xml:space="preserve">was </w:t>
      </w:r>
      <w:r w:rsidRPr="002653DA">
        <w:rPr>
          <w:rFonts w:ascii="Times New Roman" w:hAnsi="Times New Roman" w:cs="Times New Roman"/>
          <w:sz w:val="20"/>
          <w:szCs w:val="20"/>
        </w:rPr>
        <w:t xml:space="preserve">64, the kernel size </w:t>
      </w:r>
      <w:r w:rsidR="009E53E9" w:rsidRPr="002653DA">
        <w:rPr>
          <w:rFonts w:ascii="Times New Roman" w:hAnsi="Times New Roman" w:cs="Times New Roman"/>
          <w:sz w:val="20"/>
          <w:szCs w:val="20"/>
        </w:rPr>
        <w:t xml:space="preserve">was </w:t>
      </w:r>
      <w:r w:rsidRPr="002653DA">
        <w:rPr>
          <w:rFonts w:ascii="Times New Roman" w:hAnsi="Times New Roman" w:cs="Times New Roman"/>
          <w:sz w:val="20"/>
          <w:szCs w:val="20"/>
        </w:rPr>
        <w:t xml:space="preserve">3×3, and the number of network iterations, </w:t>
      </w:r>
      <m:oMath>
        <m:r>
          <w:rPr>
            <w:rFonts w:ascii="Cambria Math" w:hAnsi="Cambria Math" w:cs="Times New Roman"/>
            <w:sz w:val="20"/>
            <w:szCs w:val="20"/>
          </w:rPr>
          <m:t>T</m:t>
        </m:r>
      </m:oMath>
      <w:r w:rsidRPr="002653DA">
        <w:rPr>
          <w:rFonts w:ascii="Times New Roman" w:hAnsi="Times New Roman" w:cs="Times New Roman"/>
          <w:sz w:val="20"/>
          <w:szCs w:val="20"/>
        </w:rPr>
        <w:t xml:space="preserve"> </w:t>
      </w:r>
      <w:r w:rsidR="009E53E9" w:rsidRPr="002653DA">
        <w:rPr>
          <w:rFonts w:ascii="Times New Roman" w:hAnsi="Times New Roman" w:cs="Times New Roman"/>
          <w:sz w:val="20"/>
          <w:szCs w:val="20"/>
        </w:rPr>
        <w:t xml:space="preserve">was </w:t>
      </w:r>
      <w:r w:rsidRPr="002653DA">
        <w:rPr>
          <w:rFonts w:ascii="Times New Roman" w:hAnsi="Times New Roman" w:cs="Times New Roman"/>
          <w:sz w:val="20"/>
          <w:szCs w:val="20"/>
        </w:rPr>
        <w:t>5.</w:t>
      </w:r>
    </w:p>
    <w:p w14:paraId="08465A5B" w14:textId="68EEEA4A" w:rsidR="005A6D91" w:rsidRPr="002653DA" w:rsidRDefault="0099325E" w:rsidP="00221828">
      <w:pPr>
        <w:ind w:firstLine="0"/>
        <w:rPr>
          <w:rFonts w:ascii="Times New Roman" w:hAnsi="Times New Roman" w:cs="Times New Roman"/>
          <w:b/>
          <w:bCs/>
          <w:sz w:val="20"/>
          <w:szCs w:val="20"/>
        </w:rPr>
      </w:pPr>
      <w:r w:rsidRPr="002653DA">
        <w:rPr>
          <w:rFonts w:ascii="Times New Roman" w:hAnsi="Times New Roman" w:cs="Times New Roman"/>
          <w:b/>
          <w:bCs/>
          <w:sz w:val="20"/>
          <w:szCs w:val="20"/>
        </w:rPr>
        <w:t xml:space="preserve">A2. </w:t>
      </w:r>
      <w:r w:rsidR="005A6D91" w:rsidRPr="002653DA">
        <w:rPr>
          <w:rFonts w:ascii="Times New Roman" w:hAnsi="Times New Roman" w:cs="Times New Roman"/>
          <w:b/>
          <w:bCs/>
          <w:sz w:val="20"/>
          <w:szCs w:val="20"/>
        </w:rPr>
        <w:t>Mapping module</w:t>
      </w:r>
    </w:p>
    <w:p w14:paraId="0E050E02" w14:textId="6C1ADB87" w:rsidR="005A6D91" w:rsidRPr="002653DA" w:rsidRDefault="005A6D91" w:rsidP="00221828">
      <w:pPr>
        <w:ind w:firstLineChars="100" w:firstLine="200"/>
        <w:rPr>
          <w:rFonts w:ascii="Times New Roman" w:hAnsi="Times New Roman" w:cs="Times New Roman"/>
          <w:sz w:val="20"/>
          <w:szCs w:val="20"/>
        </w:rPr>
      </w:pPr>
      <w:r w:rsidRPr="002653DA">
        <w:rPr>
          <w:rFonts w:ascii="Times New Roman" w:hAnsi="Times New Roman" w:cs="Times New Roman"/>
          <w:sz w:val="20"/>
          <w:szCs w:val="20"/>
        </w:rPr>
        <w:t xml:space="preserve">Quantitative </w:t>
      </w:r>
      <w:r w:rsidR="00D26D17" w:rsidRPr="002653DA">
        <w:rPr>
          <w:rFonts w:ascii="Times New Roman" w:hAnsi="Times New Roman" w:cs="Times New Roman"/>
          <w:sz w:val="20"/>
          <w:szCs w:val="20"/>
        </w:rPr>
        <w:t xml:space="preserve">parameter </w:t>
      </w:r>
      <w:r w:rsidRPr="002653DA">
        <w:rPr>
          <w:rFonts w:ascii="Times New Roman" w:hAnsi="Times New Roman" w:cs="Times New Roman"/>
          <w:sz w:val="20"/>
          <w:szCs w:val="20"/>
        </w:rPr>
        <w:t>estimation in this study was treated as a pixel-wise operation, similar to LSF.</w:t>
      </w:r>
      <w:r w:rsidRPr="002653DA">
        <w:rPr>
          <w:rFonts w:ascii="Times New Roman" w:hAnsi="Times New Roman" w:cs="Times New Roman"/>
          <w:sz w:val="20"/>
          <w:szCs w:val="20"/>
        </w:rPr>
        <w:t xml:space="preserve">　</w:t>
      </w:r>
      <w:r w:rsidRPr="002653DA">
        <w:rPr>
          <w:rFonts w:ascii="Times New Roman" w:hAnsi="Times New Roman" w:cs="Times New Roman"/>
          <w:sz w:val="20"/>
          <w:szCs w:val="20"/>
        </w:rPr>
        <w:t xml:space="preserve">The input/output of </w:t>
      </w:r>
      <w:r w:rsidR="00D26D17" w:rsidRPr="002653DA">
        <w:rPr>
          <w:rFonts w:ascii="Times New Roman" w:hAnsi="Times New Roman" w:cs="Times New Roman"/>
          <w:sz w:val="20"/>
          <w:szCs w:val="20"/>
        </w:rPr>
        <w:t xml:space="preserve">the </w:t>
      </w:r>
      <w:r w:rsidRPr="002653DA">
        <w:rPr>
          <w:rFonts w:ascii="Times New Roman" w:hAnsi="Times New Roman" w:cs="Times New Roman"/>
          <w:sz w:val="20"/>
          <w:szCs w:val="20"/>
        </w:rPr>
        <w:t>mapping module,</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map</m:t>
            </m:r>
          </m:sub>
        </m:sSub>
      </m:oMath>
      <w:r w:rsidRPr="002653DA">
        <w:rPr>
          <w:rFonts w:ascii="Times New Roman" w:hAnsi="Times New Roman" w:cs="Times New Roman"/>
          <w:sz w:val="20"/>
          <w:szCs w:val="20"/>
        </w:rPr>
        <w:t xml:space="preserve"> is </w:t>
      </w:r>
      <w:r w:rsidR="00722F79" w:rsidRPr="002653DA">
        <w:rPr>
          <w:rFonts w:ascii="Times New Roman" w:hAnsi="Times New Roman" w:cs="Times New Roman"/>
          <w:sz w:val="20"/>
          <w:szCs w:val="20"/>
        </w:rPr>
        <w:t xml:space="preserve">expressed </w:t>
      </w:r>
      <w:r w:rsidRPr="002653DA">
        <w:rPr>
          <w:rFonts w:ascii="Times New Roman" w:hAnsi="Times New Roman" w:cs="Times New Roman"/>
          <w:sz w:val="20"/>
          <w:szCs w:val="20"/>
        </w:rPr>
        <w:t>in Equation (</w:t>
      </w:r>
      <w:r w:rsidR="00722F79" w:rsidRPr="002653DA">
        <w:rPr>
          <w:rFonts w:ascii="Times New Roman" w:hAnsi="Times New Roman" w:cs="Times New Roman"/>
          <w:sz w:val="20"/>
          <w:szCs w:val="20"/>
        </w:rPr>
        <w:t>6</w:t>
      </w:r>
      <w:r w:rsidRPr="002653DA">
        <w:rPr>
          <w:rFonts w:ascii="Times New Roman" w:hAnsi="Times New Roman" w:cs="Times New Roman"/>
          <w:sz w:val="20"/>
          <w:szCs w:val="20"/>
        </w:rPr>
        <w:t xml:space="preserve">), where the quantitative </w:t>
      </w:r>
      <w:r w:rsidR="00722F79" w:rsidRPr="002653DA">
        <w:rPr>
          <w:rFonts w:ascii="Times New Roman" w:hAnsi="Times New Roman" w:cs="Times New Roman"/>
          <w:sz w:val="20"/>
          <w:szCs w:val="20"/>
        </w:rPr>
        <w:t xml:space="preserve">parameter </w:t>
      </w:r>
      <w:r w:rsidRPr="002653DA">
        <w:rPr>
          <w:rFonts w:ascii="Times New Roman" w:hAnsi="Times New Roman" w:cs="Times New Roman"/>
          <w:sz w:val="20"/>
          <w:szCs w:val="20"/>
        </w:rPr>
        <w:t xml:space="preserve">estimation operation is performed </w:t>
      </w:r>
      <w:r w:rsidR="00722F79" w:rsidRPr="002653DA">
        <w:rPr>
          <w:rFonts w:ascii="Times New Roman" w:hAnsi="Times New Roman" w:cs="Times New Roman"/>
          <w:sz w:val="20"/>
          <w:szCs w:val="20"/>
        </w:rPr>
        <w:t xml:space="preserve">on a per-pixel basis </w:t>
      </w:r>
      <w:r w:rsidRPr="002653DA">
        <w:rPr>
          <w:rFonts w:ascii="Times New Roman" w:hAnsi="Times New Roman" w:cs="Times New Roman"/>
          <w:sz w:val="20"/>
          <w:szCs w:val="20"/>
        </w:rPr>
        <w:t>using FCNN. The input of the internal FCNN is the</w:t>
      </w:r>
      <w:r w:rsidR="00722F79" w:rsidRPr="002653DA">
        <w:rPr>
          <w:rFonts w:ascii="Times New Roman" w:hAnsi="Times New Roman" w:cs="Times New Roman"/>
          <w:sz w:val="20"/>
          <w:szCs w:val="20"/>
        </w:rPr>
        <w:t xml:space="preserve"> signal intensities</w:t>
      </w:r>
      <w:r w:rsidRPr="002653DA">
        <w:rPr>
          <w:rFonts w:ascii="Times New Roman" w:hAnsi="Times New Roman" w:cs="Times New Roman"/>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S</m:t>
            </m:r>
          </m:e>
          <m:sub>
            <m:r>
              <w:rPr>
                <w:rFonts w:ascii="Cambria Math" w:hAnsi="Cambria Math" w:cs="Times New Roman"/>
                <w:sz w:val="20"/>
                <w:szCs w:val="20"/>
              </w:rPr>
              <m:t>1</m:t>
            </m:r>
          </m:sub>
        </m:sSub>
        <m:r>
          <w:rPr>
            <w:rFonts w:ascii="Cambria Math" w:hAnsi="Cambria Math" w:cs="Times New Roman"/>
            <w:sz w:val="20"/>
            <w:szCs w:val="20"/>
          </w:rPr>
          <m:t xml:space="preserve">(i,j),…, </m:t>
        </m:r>
      </m:oMath>
      <w:r w:rsidR="00722F79" w:rsidRPr="002653DA">
        <w:rPr>
          <w:rFonts w:ascii="Times New Roman" w:hAnsi="Times New Roman" w:cs="Times New Roman"/>
          <w:sz w:val="20"/>
          <w:szCs w:val="20"/>
        </w:rPr>
        <w:t xml:space="preserve">and </w:t>
      </w:r>
      <m:oMath>
        <m:sSub>
          <m:sSubPr>
            <m:ctrlPr>
              <w:rPr>
                <w:rFonts w:ascii="Cambria Math" w:hAnsi="Cambria Math" w:cs="Times New Roman"/>
                <w:i/>
                <w:iCs/>
                <w:sz w:val="20"/>
                <w:szCs w:val="20"/>
              </w:rPr>
            </m:ctrlPr>
          </m:sSubPr>
          <m:e>
            <m:r>
              <w:rPr>
                <w:rFonts w:ascii="Cambria Math" w:hAnsi="Cambria Math" w:cs="Times New Roman"/>
                <w:sz w:val="20"/>
                <w:szCs w:val="20"/>
              </w:rPr>
              <m:t>S</m:t>
            </m:r>
          </m:e>
          <m:sub>
            <m:r>
              <w:rPr>
                <w:rFonts w:ascii="Cambria Math" w:hAnsi="Cambria Math" w:cs="Times New Roman"/>
                <w:sz w:val="20"/>
                <w:szCs w:val="20"/>
              </w:rPr>
              <m:t>n</m:t>
            </m:r>
          </m:sub>
        </m:sSub>
        <m:r>
          <w:rPr>
            <w:rFonts w:ascii="Cambria Math" w:hAnsi="Cambria Math" w:cs="Times New Roman"/>
            <w:sz w:val="20"/>
            <w:szCs w:val="20"/>
          </w:rPr>
          <m:t>(i,j)</m:t>
        </m:r>
      </m:oMath>
      <w:r w:rsidRPr="002653DA">
        <w:rPr>
          <w:rFonts w:ascii="Times New Roman" w:hAnsi="Times New Roman" w:cs="Times New Roman"/>
          <w:sz w:val="20"/>
          <w:szCs w:val="20"/>
        </w:rPr>
        <w:t xml:space="preserve"> of the multi-contrast image</w:t>
      </w:r>
      <w:r w:rsidR="00722F79" w:rsidRPr="002653DA">
        <w:rPr>
          <w:rFonts w:ascii="Times New Roman" w:hAnsi="Times New Roman" w:cs="Times New Roman"/>
          <w:sz w:val="20"/>
          <w:szCs w:val="20"/>
        </w:rPr>
        <w:t>s</w:t>
      </w:r>
      <w:r w:rsidRPr="002653DA">
        <w:rPr>
          <w:rFonts w:ascii="Times New Roman" w:hAnsi="Times New Roman" w:cs="Times New Roman"/>
          <w:sz w:val="20"/>
          <w:szCs w:val="20"/>
        </w:rPr>
        <w:t xml:space="preserve">, and the output is the quantitative </w:t>
      </w:r>
      <w:r w:rsidR="00722F79" w:rsidRPr="002653DA">
        <w:rPr>
          <w:rFonts w:ascii="Times New Roman" w:hAnsi="Times New Roman" w:cs="Times New Roman"/>
          <w:sz w:val="20"/>
          <w:szCs w:val="20"/>
        </w:rPr>
        <w:t xml:space="preserve">parameters, </w:t>
      </w:r>
      <m:oMath>
        <m:sSub>
          <m:sSubPr>
            <m:ctrlPr>
              <w:rPr>
                <w:rFonts w:ascii="Cambria Math" w:hAnsi="Cambria Math" w:cs="Times New Roman"/>
                <w:i/>
                <w:iCs/>
                <w:sz w:val="20"/>
                <w:szCs w:val="20"/>
              </w:rPr>
            </m:ctrlPr>
          </m:sSubPr>
          <m:e>
            <m:acc>
              <m:accPr>
                <m:chr m:val="̃"/>
                <m:ctrlPr>
                  <w:rPr>
                    <w:rFonts w:ascii="Cambria Math" w:hAnsi="Cambria Math" w:cs="Times New Roman"/>
                    <w:i/>
                    <w:iCs/>
                    <w:sz w:val="20"/>
                    <w:szCs w:val="20"/>
                  </w:rPr>
                </m:ctrlPr>
              </m:accPr>
              <m:e>
                <m:r>
                  <w:rPr>
                    <w:rFonts w:ascii="Cambria Math" w:hAnsi="Cambria Math" w:cs="Times New Roman"/>
                    <w:sz w:val="20"/>
                    <w:szCs w:val="20"/>
                  </w:rPr>
                  <m:t>S</m:t>
                </m:r>
              </m:e>
            </m:acc>
          </m:e>
          <m:sub>
            <m:r>
              <w:rPr>
                <w:rFonts w:ascii="Cambria Math" w:hAnsi="Cambria Math" w:cs="Times New Roman"/>
                <w:sz w:val="20"/>
                <w:szCs w:val="20"/>
              </w:rPr>
              <m:t>0</m:t>
            </m:r>
          </m:sub>
        </m:sSub>
        <m:d>
          <m:dPr>
            <m:ctrlPr>
              <w:rPr>
                <w:rFonts w:ascii="Cambria Math" w:hAnsi="Cambria Math" w:cs="Times New Roman"/>
                <w:i/>
                <w:sz w:val="20"/>
                <w:szCs w:val="20"/>
              </w:rPr>
            </m:ctrlPr>
          </m:dPr>
          <m:e>
            <m:r>
              <w:rPr>
                <w:rFonts w:ascii="Cambria Math" w:hAnsi="Cambria Math" w:cs="Times New Roman"/>
                <w:sz w:val="20"/>
                <w:szCs w:val="20"/>
              </w:rPr>
              <m:t>i,j</m:t>
            </m:r>
          </m:e>
        </m:d>
      </m:oMath>
      <w:r w:rsidR="00722F79" w:rsidRPr="002653DA">
        <w:rPr>
          <w:rFonts w:ascii="Times New Roman" w:hAnsi="Times New Roman" w:cs="Times New Roman"/>
          <w:sz w:val="20"/>
          <w:szCs w:val="20"/>
        </w:rPr>
        <w:t xml:space="preserve"> and</w:t>
      </w:r>
      <w:r w:rsidRPr="002653DA">
        <w:rPr>
          <w:rFonts w:ascii="Times New Roman" w:hAnsi="Times New Roman" w:cs="Times New Roman"/>
          <w:sz w:val="20"/>
          <w:szCs w:val="20"/>
        </w:rPr>
        <w:t xml:space="preserve"> </w:t>
      </w:r>
      <m:oMath>
        <m:sSub>
          <m:sSubPr>
            <m:ctrlPr>
              <w:rPr>
                <w:rFonts w:ascii="Cambria Math" w:hAnsi="Cambria Math" w:cs="Times New Roman"/>
                <w:i/>
                <w:iCs/>
                <w:sz w:val="20"/>
                <w:szCs w:val="20"/>
              </w:rPr>
            </m:ctrlPr>
          </m:sSubPr>
          <m:e>
            <m:acc>
              <m:accPr>
                <m:chr m:val="̃"/>
                <m:ctrlPr>
                  <w:rPr>
                    <w:rFonts w:ascii="Cambria Math" w:hAnsi="Cambria Math" w:cs="Times New Roman"/>
                    <w:i/>
                    <w:iCs/>
                    <w:sz w:val="20"/>
                    <w:szCs w:val="20"/>
                  </w:rPr>
                </m:ctrlPr>
              </m:accPr>
              <m:e>
                <m:r>
                  <w:rPr>
                    <w:rFonts w:ascii="Cambria Math" w:hAnsi="Cambria Math" w:cs="Times New Roman"/>
                    <w:sz w:val="20"/>
                    <w:szCs w:val="20"/>
                  </w:rPr>
                  <m:t>T</m:t>
                </m:r>
              </m:e>
            </m:acc>
          </m:e>
          <m:sub>
            <m:r>
              <w:rPr>
                <w:rFonts w:ascii="Cambria Math" w:hAnsi="Cambria Math" w:cs="Times New Roman"/>
                <w:sz w:val="20"/>
                <w:szCs w:val="20"/>
              </w:rPr>
              <m:t>2</m:t>
            </m:r>
          </m:sub>
        </m:sSub>
        <m:r>
          <w:rPr>
            <w:rFonts w:ascii="Cambria Math" w:hAnsi="Cambria Math" w:cs="Times New Roman"/>
            <w:sz w:val="20"/>
            <w:szCs w:val="20"/>
          </w:rPr>
          <m:t>(i,j)</m:t>
        </m:r>
      </m:oMath>
      <w:r w:rsidRPr="002653DA">
        <w:rPr>
          <w:rFonts w:ascii="Times New Roman" w:hAnsi="Times New Roman" w:cs="Times New Roman"/>
          <w:sz w:val="20"/>
          <w:szCs w:val="20"/>
        </w:rPr>
        <w:t xml:space="preserve">. Here, </w:t>
      </w:r>
      <m:oMath>
        <m:r>
          <w:rPr>
            <w:rFonts w:ascii="Cambria Math" w:hAnsi="Cambria Math" w:cs="Times New Roman"/>
            <w:sz w:val="20"/>
            <w:szCs w:val="20"/>
          </w:rPr>
          <m:t>i,j</m:t>
        </m:r>
      </m:oMath>
      <w:r w:rsidRPr="002653DA">
        <w:rPr>
          <w:rFonts w:ascii="Times New Roman" w:hAnsi="Times New Roman" w:cs="Times New Roman"/>
          <w:sz w:val="20"/>
          <w:szCs w:val="20"/>
        </w:rPr>
        <w:t xml:space="preserve"> is the index number of the </w:t>
      </w:r>
      <w:r w:rsidR="00722F79" w:rsidRPr="002653DA">
        <w:rPr>
          <w:rFonts w:ascii="Times New Roman" w:hAnsi="Times New Roman" w:cs="Times New Roman"/>
          <w:sz w:val="20"/>
          <w:szCs w:val="20"/>
        </w:rPr>
        <w:t xml:space="preserve">image </w:t>
      </w:r>
      <w:r w:rsidRPr="002653DA">
        <w:rPr>
          <w:rFonts w:ascii="Times New Roman" w:hAnsi="Times New Roman" w:cs="Times New Roman"/>
          <w:sz w:val="20"/>
          <w:szCs w:val="20"/>
        </w:rPr>
        <w:t xml:space="preserve">pixel. The number of dimensions of the input is </w:t>
      </w:r>
      <w:r w:rsidRPr="002653DA">
        <w:rPr>
          <w:rFonts w:ascii="Times New Roman" w:hAnsi="Times New Roman" w:cs="Times New Roman"/>
          <w:sz w:val="20"/>
          <w:szCs w:val="20"/>
        </w:rPr>
        <w:lastRenderedPageBreak/>
        <w:t xml:space="preserve">2P (P is the number of multi-contrast images) and the number of dimensions of the output </w:t>
      </w:r>
      <w:r w:rsidR="009E53E9" w:rsidRPr="002653DA">
        <w:rPr>
          <w:rFonts w:ascii="Times New Roman" w:hAnsi="Times New Roman" w:cs="Times New Roman"/>
          <w:sz w:val="20"/>
          <w:szCs w:val="20"/>
        </w:rPr>
        <w:t xml:space="preserve">was </w:t>
      </w:r>
      <w:r w:rsidRPr="002653DA">
        <w:rPr>
          <w:rFonts w:ascii="Times New Roman" w:hAnsi="Times New Roman" w:cs="Times New Roman"/>
          <w:sz w:val="20"/>
          <w:szCs w:val="20"/>
        </w:rPr>
        <w:t xml:space="preserve">3, since both multi-contrast images and quantitative </w:t>
      </w:r>
      <w:r w:rsidR="009E53E9" w:rsidRPr="002653DA">
        <w:rPr>
          <w:rFonts w:ascii="Times New Roman" w:hAnsi="Times New Roman" w:cs="Times New Roman"/>
          <w:sz w:val="20"/>
          <w:szCs w:val="20"/>
        </w:rPr>
        <w:t xml:space="preserve">parameters </w:t>
      </w:r>
      <w:r w:rsidRPr="002653DA">
        <w:rPr>
          <w:rFonts w:ascii="Times New Roman" w:hAnsi="Times New Roman" w:cs="Times New Roman"/>
          <w:sz w:val="20"/>
          <w:szCs w:val="20"/>
        </w:rPr>
        <w:t xml:space="preserve">are treated as complex values. </w:t>
      </w:r>
      <w:r w:rsidR="009E53E9" w:rsidRPr="002653DA">
        <w:rPr>
          <w:rFonts w:ascii="Times New Roman" w:hAnsi="Times New Roman" w:cs="Times New Roman"/>
          <w:sz w:val="20"/>
          <w:szCs w:val="20"/>
        </w:rPr>
        <w:t>T</w:t>
      </w:r>
      <w:r w:rsidRPr="002653DA">
        <w:rPr>
          <w:rFonts w:ascii="Times New Roman" w:hAnsi="Times New Roman" w:cs="Times New Roman"/>
          <w:sz w:val="20"/>
          <w:szCs w:val="20"/>
        </w:rPr>
        <w:t>he number of dimensions of the intermediate layers of the FCNN</w:t>
      </w:r>
      <w:r w:rsidR="009E53E9" w:rsidRPr="002653DA">
        <w:rPr>
          <w:rFonts w:ascii="Times New Roman" w:hAnsi="Times New Roman" w:cs="Times New Roman"/>
          <w:sz w:val="20"/>
          <w:szCs w:val="20"/>
        </w:rPr>
        <w:t xml:space="preserve"> was 128</w:t>
      </w:r>
      <w:r w:rsidRPr="002653DA">
        <w:rPr>
          <w:rFonts w:ascii="Times New Roman" w:hAnsi="Times New Roman" w:cs="Times New Roman"/>
          <w:sz w:val="20"/>
          <w:szCs w:val="20"/>
        </w:rPr>
        <w:t xml:space="preserve">, and the number of layers </w:t>
      </w:r>
      <w:r w:rsidR="009E53E9" w:rsidRPr="002653DA">
        <w:rPr>
          <w:rFonts w:ascii="Times New Roman" w:hAnsi="Times New Roman" w:cs="Times New Roman"/>
          <w:sz w:val="20"/>
          <w:szCs w:val="20"/>
        </w:rPr>
        <w:t xml:space="preserve">was </w:t>
      </w:r>
      <w:r w:rsidRPr="002653DA">
        <w:rPr>
          <w:rFonts w:ascii="Times New Roman" w:hAnsi="Times New Roman" w:cs="Times New Roman"/>
          <w:sz w:val="20"/>
          <w:szCs w:val="20"/>
        </w:rPr>
        <w:t>3 (</w:t>
      </w:r>
      <w:r w:rsidR="00D05ED8" w:rsidRPr="002653DA">
        <w:rPr>
          <w:rFonts w:ascii="Times New Roman" w:hAnsi="Times New Roman" w:cs="Times New Roman"/>
          <w:sz w:val="20"/>
          <w:szCs w:val="20"/>
        </w:rPr>
        <w:t>Supplementary F</w:t>
      </w:r>
      <w:r w:rsidRPr="002653DA">
        <w:rPr>
          <w:rFonts w:ascii="Times New Roman" w:hAnsi="Times New Roman" w:cs="Times New Roman"/>
          <w:sz w:val="20"/>
          <w:szCs w:val="20"/>
        </w:rPr>
        <w:t xml:space="preserve">igure </w:t>
      </w:r>
      <w:r w:rsidR="00D05ED8" w:rsidRPr="002653DA">
        <w:rPr>
          <w:rFonts w:ascii="Times New Roman" w:hAnsi="Times New Roman" w:cs="Times New Roman"/>
          <w:sz w:val="20"/>
          <w:szCs w:val="20"/>
        </w:rPr>
        <w:t xml:space="preserve">S2 </w:t>
      </w:r>
      <w:r w:rsidRPr="002653DA">
        <w:rPr>
          <w:rFonts w:ascii="Times New Roman" w:hAnsi="Times New Roman" w:cs="Times New Roman"/>
          <w:sz w:val="20"/>
          <w:szCs w:val="20"/>
        </w:rPr>
        <w:t>- (a)).</w:t>
      </w:r>
    </w:p>
    <w:p w14:paraId="7512D56C" w14:textId="6213D41A" w:rsidR="00664510" w:rsidRPr="002653DA" w:rsidRDefault="005A6D91" w:rsidP="00221828">
      <w:pPr>
        <w:ind w:firstLineChars="50" w:firstLine="100"/>
        <w:rPr>
          <w:rFonts w:ascii="Times New Roman" w:hAnsi="Times New Roman" w:cs="Times New Roman"/>
          <w:sz w:val="20"/>
          <w:szCs w:val="20"/>
        </w:rPr>
      </w:pPr>
      <w:r w:rsidRPr="002653DA">
        <w:rPr>
          <w:rFonts w:ascii="Times New Roman" w:hAnsi="Times New Roman" w:cs="Times New Roman"/>
          <w:sz w:val="20"/>
          <w:szCs w:val="20"/>
        </w:rPr>
        <w:t xml:space="preserve">In this study, pre-training was performed to increase the stability of the E2E training; like the procedure performed by Sasaki et al. </w:t>
      </w:r>
      <w:r w:rsidR="003E415C" w:rsidRPr="002653DA">
        <w:rPr>
          <w:rFonts w:ascii="Times New Roman" w:hAnsi="Times New Roman" w:cs="Times New Roman"/>
          <w:sz w:val="20"/>
          <w:szCs w:val="20"/>
        </w:rPr>
        <w:fldChar w:fldCharType="begin"/>
      </w:r>
      <w:r w:rsidR="003A61EA" w:rsidRPr="002653DA">
        <w:rPr>
          <w:rFonts w:ascii="Times New Roman" w:hAnsi="Times New Roman" w:cs="Times New Roman"/>
          <w:sz w:val="20"/>
          <w:szCs w:val="20"/>
        </w:rPr>
        <w:instrText xml:space="preserve"> ADDIN ZOTERO_ITEM CSL_CITATION {"citationID":"6ckSoofR","properties":{"formattedCitation":"[2]","plainCitation":"[2]","noteIndex":0},"citationItems":[{"id":152,"uris":["http://zotero.org/users/8902320/items/8CSBP4YK"],"itemData":{"id":152,"type":"article</w:instrText>
      </w:r>
      <w:r w:rsidR="003A61EA" w:rsidRPr="002653DA">
        <w:rPr>
          <w:rFonts w:ascii="Times New Roman" w:hAnsi="Times New Roman" w:cs="Times New Roman" w:hint="eastAsia"/>
          <w:sz w:val="20"/>
          <w:szCs w:val="20"/>
        </w:rPr>
        <w:instrText>-journal","container-title":"Japanese Journal of Radiological Technology","DOI":"10.6009/jjrt.2022-1214","title":"Evaluation of Diffusional Kurtosis Inference Using Synthetic q-space Learning and Bias Correction</w:instrText>
      </w:r>
      <w:r w:rsidR="003A61EA" w:rsidRPr="002653DA">
        <w:rPr>
          <w:rFonts w:ascii="Times New Roman" w:hAnsi="Times New Roman" w:cs="Times New Roman" w:hint="eastAsia"/>
          <w:sz w:val="20"/>
          <w:szCs w:val="20"/>
        </w:rPr>
        <w:instrText>生成型</w:instrText>
      </w:r>
      <w:r w:rsidR="003A61EA" w:rsidRPr="002653DA">
        <w:rPr>
          <w:rFonts w:ascii="Times New Roman" w:hAnsi="Times New Roman" w:cs="Times New Roman" w:hint="eastAsia"/>
          <w:sz w:val="20"/>
          <w:szCs w:val="20"/>
        </w:rPr>
        <w:instrText>q</w:instrText>
      </w:r>
      <w:r w:rsidR="003A61EA" w:rsidRPr="002653DA">
        <w:rPr>
          <w:rFonts w:ascii="Times New Roman" w:hAnsi="Times New Roman" w:cs="Times New Roman" w:hint="eastAsia"/>
          <w:sz w:val="20"/>
          <w:szCs w:val="20"/>
        </w:rPr>
        <w:instrText>空間学習およびバイアス補正を用いた拡散尖度推定の評価</w:instrText>
      </w:r>
      <w:r w:rsidR="003A61EA" w:rsidRPr="002653DA">
        <w:rPr>
          <w:rFonts w:ascii="Times New Roman" w:hAnsi="Times New Roman" w:cs="Times New Roman" w:hint="eastAsia"/>
          <w:sz w:val="20"/>
          <w:szCs w:val="20"/>
        </w:rPr>
        <w:instrText>","volume":"78</w:instrText>
      </w:r>
      <w:r w:rsidR="003A61EA" w:rsidRPr="002653DA">
        <w:rPr>
          <w:rFonts w:ascii="Times New Roman" w:hAnsi="Times New Roman" w:cs="Times New Roman"/>
          <w:sz w:val="20"/>
          <w:szCs w:val="20"/>
        </w:rPr>
        <w:instrText xml:space="preserve">","author":[{"family":"Sasaki","given":"Koh"},{"family":"Masutani","given":"Yoshitaka"},{"family":"Kinoshita","given":"Keisuke"},{"family":"Nonaka","given":"Haruki"},{"family":"Hirokawa","given":"Yutaka"}],"issued":{"date-parts":[["2022",4]]}}}],"schema":"https://github.com/citation-style-language/schema/raw/master/csl-citation.json"} </w:instrText>
      </w:r>
      <w:r w:rsidR="003E415C" w:rsidRPr="002653DA">
        <w:rPr>
          <w:rFonts w:ascii="Times New Roman" w:hAnsi="Times New Roman" w:cs="Times New Roman"/>
          <w:sz w:val="20"/>
          <w:szCs w:val="20"/>
        </w:rPr>
        <w:fldChar w:fldCharType="separate"/>
      </w:r>
      <w:r w:rsidR="008561E8" w:rsidRPr="002653DA">
        <w:rPr>
          <w:rFonts w:ascii="Times New Roman" w:hAnsi="Times New Roman" w:cs="Times New Roman"/>
          <w:sz w:val="20"/>
        </w:rPr>
        <w:t>[2]</w:t>
      </w:r>
      <w:r w:rsidR="003E415C" w:rsidRPr="002653DA">
        <w:rPr>
          <w:rFonts w:ascii="Times New Roman" w:hAnsi="Times New Roman" w:cs="Times New Roman"/>
          <w:sz w:val="20"/>
          <w:szCs w:val="20"/>
        </w:rPr>
        <w:fldChar w:fldCharType="end"/>
      </w:r>
      <w:r w:rsidRPr="002653DA">
        <w:rPr>
          <w:rFonts w:ascii="Times New Roman" w:hAnsi="Times New Roman" w:cs="Times New Roman"/>
          <w:sz w:val="20"/>
          <w:szCs w:val="20"/>
        </w:rPr>
        <w:t xml:space="preserve">, a signal model was used to simulate </w:t>
      </w:r>
      <m:oMath>
        <m:r>
          <w:rPr>
            <w:rFonts w:ascii="Cambria Math" w:hAnsi="Cambria Math" w:cs="Times New Roman"/>
            <w:sz w:val="20"/>
            <w:szCs w:val="20"/>
          </w:rPr>
          <m:t>1.0×</m:t>
        </m:r>
        <m:sSup>
          <m:sSupPr>
            <m:ctrlPr>
              <w:rPr>
                <w:rFonts w:ascii="Cambria Math" w:hAnsi="Cambria Math" w:cs="Times New Roman"/>
                <w:i/>
                <w:iCs/>
                <w:sz w:val="20"/>
                <w:szCs w:val="20"/>
              </w:rPr>
            </m:ctrlPr>
          </m:sSupPr>
          <m:e>
            <m:r>
              <w:rPr>
                <w:rFonts w:ascii="Cambria Math" w:hAnsi="Cambria Math" w:cs="Times New Roman"/>
                <w:sz w:val="20"/>
                <w:szCs w:val="20"/>
              </w:rPr>
              <m:t>10</m:t>
            </m:r>
          </m:e>
          <m:sup>
            <m:r>
              <w:rPr>
                <w:rFonts w:ascii="Cambria Math" w:hAnsi="Cambria Math" w:cs="Times New Roman"/>
                <w:sz w:val="20"/>
                <w:szCs w:val="20"/>
              </w:rPr>
              <m:t>7</m:t>
            </m:r>
          </m:sup>
        </m:sSup>
      </m:oMath>
      <w:r w:rsidRPr="002653DA">
        <w:rPr>
          <w:rFonts w:ascii="Times New Roman" w:hAnsi="Times New Roman" w:cs="Times New Roman"/>
          <w:sz w:val="20"/>
          <w:szCs w:val="20"/>
        </w:rPr>
        <w:t xml:space="preserve"> pairs of signal series and quantitative value data for randomly generated </w:t>
      </w:r>
      <w:r w:rsidR="009E53E9" w:rsidRPr="002653DA">
        <w:rPr>
          <w:rFonts w:ascii="Times New Roman" w:hAnsi="Times New Roman" w:cs="Times New Roman"/>
          <w:sz w:val="20"/>
          <w:szCs w:val="20"/>
        </w:rPr>
        <w:t xml:space="preserve">parameter </w:t>
      </w:r>
      <w:r w:rsidRPr="002653DA">
        <w:rPr>
          <w:rFonts w:ascii="Times New Roman" w:hAnsi="Times New Roman" w:cs="Times New Roman"/>
          <w:sz w:val="20"/>
          <w:szCs w:val="20"/>
        </w:rPr>
        <w:t>values, which were used for pre-training (</w:t>
      </w:r>
      <w:r w:rsidR="00D05ED8" w:rsidRPr="002653DA">
        <w:rPr>
          <w:rFonts w:ascii="Times New Roman" w:hAnsi="Times New Roman" w:cs="Times New Roman"/>
          <w:sz w:val="20"/>
          <w:szCs w:val="20"/>
        </w:rPr>
        <w:t>Supplementary Figure S2 - (b)</w:t>
      </w:r>
      <w:r w:rsidRPr="002653DA">
        <w:rPr>
          <w:rFonts w:ascii="Times New Roman" w:hAnsi="Times New Roman" w:cs="Times New Roman"/>
          <w:sz w:val="20"/>
          <w:szCs w:val="20"/>
        </w:rPr>
        <w:t xml:space="preserve">). For the simulations, T2 values </w:t>
      </w:r>
      <w:r w:rsidR="009E53E9" w:rsidRPr="002653DA">
        <w:rPr>
          <w:rFonts w:ascii="Times New Roman" w:hAnsi="Times New Roman" w:cs="Times New Roman"/>
          <w:sz w:val="20"/>
          <w:szCs w:val="20"/>
        </w:rPr>
        <w:t>ranged from</w:t>
      </w:r>
      <w:r w:rsidRPr="002653DA">
        <w:rPr>
          <w:rFonts w:ascii="Times New Roman" w:hAnsi="Times New Roman" w:cs="Times New Roman"/>
          <w:sz w:val="20"/>
          <w:szCs w:val="20"/>
        </w:rPr>
        <w:t xml:space="preserve"> 0 ms </w:t>
      </w:r>
      <w:r w:rsidR="009E53E9" w:rsidRPr="002653DA">
        <w:rPr>
          <w:rFonts w:ascii="Times New Roman" w:hAnsi="Times New Roman" w:cs="Times New Roman"/>
          <w:sz w:val="20"/>
          <w:szCs w:val="20"/>
        </w:rPr>
        <w:t xml:space="preserve">to </w:t>
      </w:r>
      <w:r w:rsidRPr="002653DA">
        <w:rPr>
          <w:rFonts w:ascii="Times New Roman" w:hAnsi="Times New Roman" w:cs="Times New Roman"/>
          <w:sz w:val="20"/>
          <w:szCs w:val="20"/>
        </w:rPr>
        <w:t xml:space="preserve">500 ms, and S0 values </w:t>
      </w:r>
      <w:r w:rsidR="009E53E9" w:rsidRPr="002653DA">
        <w:rPr>
          <w:rFonts w:ascii="Times New Roman" w:hAnsi="Times New Roman" w:cs="Times New Roman"/>
          <w:sz w:val="20"/>
          <w:szCs w:val="20"/>
        </w:rPr>
        <w:t xml:space="preserve">ranged </w:t>
      </w:r>
      <w:r w:rsidRPr="002653DA">
        <w:rPr>
          <w:rFonts w:ascii="Times New Roman" w:hAnsi="Times New Roman" w:cs="Times New Roman"/>
          <w:sz w:val="20"/>
          <w:szCs w:val="20"/>
        </w:rPr>
        <w:t xml:space="preserve">from 0.5 </w:t>
      </w:r>
      <w:r w:rsidR="009E53E9" w:rsidRPr="002653DA">
        <w:rPr>
          <w:rFonts w:ascii="Times New Roman" w:hAnsi="Times New Roman" w:cs="Times New Roman"/>
          <w:sz w:val="20"/>
          <w:szCs w:val="20"/>
        </w:rPr>
        <w:t>to</w:t>
      </w:r>
      <w:r w:rsidRPr="002653DA">
        <w:rPr>
          <w:rFonts w:ascii="Times New Roman" w:hAnsi="Times New Roman" w:cs="Times New Roman"/>
          <w:sz w:val="20"/>
          <w:szCs w:val="20"/>
        </w:rPr>
        <w:t xml:space="preserve"> 1.5. The </w:t>
      </w:r>
      <w:r w:rsidR="009E53E9" w:rsidRPr="002653DA">
        <w:rPr>
          <w:rFonts w:ascii="Times New Roman" w:hAnsi="Times New Roman" w:cs="Times New Roman"/>
          <w:sz w:val="20"/>
          <w:szCs w:val="20"/>
        </w:rPr>
        <w:t xml:space="preserve">batch size </w:t>
      </w:r>
      <w:r w:rsidRPr="002653DA">
        <w:rPr>
          <w:rFonts w:ascii="Times New Roman" w:hAnsi="Times New Roman" w:cs="Times New Roman"/>
          <w:sz w:val="20"/>
          <w:szCs w:val="20"/>
        </w:rPr>
        <w:t>was set to 25600, and MSE was used as the loss function.</w:t>
      </w:r>
    </w:p>
    <w:p w14:paraId="7CD39C0F" w14:textId="27B75E8F" w:rsidR="00865952" w:rsidRPr="002653DA" w:rsidRDefault="00861C78" w:rsidP="00221828">
      <w:pPr>
        <w:pStyle w:val="ListParagraph"/>
        <w:keepNext/>
        <w:numPr>
          <w:ilvl w:val="0"/>
          <w:numId w:val="2"/>
        </w:numPr>
        <w:ind w:leftChars="0"/>
        <w:outlineLvl w:val="1"/>
        <w:rPr>
          <w:rFonts w:ascii="Times New Roman" w:eastAsiaTheme="minorHAnsi" w:hAnsi="Times New Roman" w:cs="Times New Roman"/>
          <w:b/>
          <w:bCs/>
          <w:color w:val="32373F"/>
          <w:sz w:val="24"/>
          <w:szCs w:val="22"/>
        </w:rPr>
      </w:pPr>
      <w:r w:rsidRPr="002653DA">
        <w:rPr>
          <w:rFonts w:ascii="Times New Roman" w:eastAsiaTheme="minorHAnsi" w:hAnsi="Times New Roman" w:cs="Times New Roman"/>
          <w:b/>
          <w:bCs/>
          <w:color w:val="32373F"/>
          <w:sz w:val="24"/>
          <w:szCs w:val="22"/>
        </w:rPr>
        <w:t>Experiments</w:t>
      </w:r>
    </w:p>
    <w:p w14:paraId="46AFD388" w14:textId="547A8554" w:rsidR="0099325E" w:rsidRPr="002653DA" w:rsidRDefault="0099325E" w:rsidP="00221828">
      <w:pPr>
        <w:ind w:firstLine="0"/>
        <w:rPr>
          <w:rFonts w:ascii="Times New Roman" w:hAnsi="Times New Roman" w:cs="Times New Roman"/>
          <w:b/>
          <w:iCs/>
          <w:sz w:val="20"/>
          <w:szCs w:val="20"/>
        </w:rPr>
      </w:pPr>
      <w:r w:rsidRPr="002653DA">
        <w:rPr>
          <w:rFonts w:ascii="Times New Roman" w:hAnsi="Times New Roman" w:cs="Times New Roman"/>
          <w:b/>
          <w:iCs/>
          <w:sz w:val="20"/>
          <w:szCs w:val="20"/>
        </w:rPr>
        <w:t>B</w:t>
      </w:r>
      <w:r w:rsidR="00AC7901" w:rsidRPr="002653DA">
        <w:rPr>
          <w:rFonts w:ascii="Times New Roman" w:hAnsi="Times New Roman" w:cs="Times New Roman" w:hint="eastAsia"/>
          <w:b/>
          <w:iCs/>
          <w:sz w:val="20"/>
          <w:szCs w:val="20"/>
        </w:rPr>
        <w:t>1</w:t>
      </w:r>
      <w:r w:rsidRPr="002653DA">
        <w:rPr>
          <w:rFonts w:ascii="Times New Roman" w:hAnsi="Times New Roman" w:cs="Times New Roman"/>
          <w:b/>
          <w:iCs/>
          <w:sz w:val="20"/>
          <w:szCs w:val="20"/>
        </w:rPr>
        <w:t>. Learning environment</w:t>
      </w:r>
    </w:p>
    <w:p w14:paraId="6252F0B4" w14:textId="381D35DE" w:rsidR="0099325E" w:rsidRPr="002653DA" w:rsidRDefault="0099325E" w:rsidP="00221828">
      <w:pPr>
        <w:ind w:firstLineChars="100" w:firstLine="200"/>
        <w:rPr>
          <w:rFonts w:ascii="Times New Roman" w:hAnsi="Times New Roman" w:cs="Times New Roman"/>
          <w:sz w:val="20"/>
          <w:szCs w:val="20"/>
        </w:rPr>
      </w:pPr>
      <w:r w:rsidRPr="002653DA">
        <w:rPr>
          <w:rFonts w:ascii="Times New Roman" w:hAnsi="Times New Roman" w:cs="Times New Roman"/>
          <w:sz w:val="20"/>
          <w:szCs w:val="20"/>
        </w:rPr>
        <w:t xml:space="preserve">Python (version 3; Python Software Foundation, Wilmington, DE) was used for the training and testing process. Each DL network was created using the Keras framework </w:t>
      </w:r>
      <w:r w:rsidR="007345EA" w:rsidRPr="002653DA">
        <w:rPr>
          <w:rFonts w:ascii="Times New Roman" w:hAnsi="Times New Roman" w:cs="Times New Roman"/>
          <w:sz w:val="20"/>
          <w:szCs w:val="20"/>
        </w:rPr>
        <w:fldChar w:fldCharType="begin"/>
      </w:r>
      <w:r w:rsidR="003A61EA" w:rsidRPr="002653DA">
        <w:rPr>
          <w:rFonts w:ascii="Times New Roman" w:hAnsi="Times New Roman" w:cs="Times New Roman"/>
          <w:sz w:val="20"/>
          <w:szCs w:val="20"/>
        </w:rPr>
        <w:instrText xml:space="preserve"> ADDIN ZOTERO_ITEM CSL_CITATION {"citationID":"dKJu6tgZ","properties":{"formattedCitation":"[3]","plainCitation":"[3]","noteIndex":0},"citationItems":[{"id":180,"uris":["http://zotero.org/users/8902320/items/SMPVYGD9"],"itemData":{"id":180,"type":"webpage","note":"publisher: GitHub","title":"Keras","URL":"https://github.com/fchollet/keras","author":[{"family":"Chollet","given":"Francois"},{"literal":"others"}],"issued":{"date-parts":[["2015"]]}}}],"schema":"https://github.com/citation-style-language/schema/raw/master/csl-citation.json"} </w:instrText>
      </w:r>
      <w:r w:rsidR="007345EA" w:rsidRPr="002653DA">
        <w:rPr>
          <w:rFonts w:ascii="Times New Roman" w:hAnsi="Times New Roman" w:cs="Times New Roman"/>
          <w:sz w:val="20"/>
          <w:szCs w:val="20"/>
        </w:rPr>
        <w:fldChar w:fldCharType="separate"/>
      </w:r>
      <w:r w:rsidR="003A61EA" w:rsidRPr="002653DA">
        <w:rPr>
          <w:rFonts w:ascii="Times New Roman" w:hAnsi="Times New Roman" w:cs="Times New Roman"/>
          <w:sz w:val="20"/>
        </w:rPr>
        <w:t>[3]</w:t>
      </w:r>
      <w:r w:rsidR="007345EA" w:rsidRPr="002653DA">
        <w:rPr>
          <w:rFonts w:ascii="Times New Roman" w:hAnsi="Times New Roman" w:cs="Times New Roman"/>
          <w:sz w:val="20"/>
          <w:szCs w:val="20"/>
        </w:rPr>
        <w:fldChar w:fldCharType="end"/>
      </w:r>
      <w:r w:rsidRPr="002653DA">
        <w:rPr>
          <w:rFonts w:ascii="Times New Roman" w:hAnsi="Times New Roman" w:cs="Times New Roman"/>
          <w:sz w:val="20"/>
          <w:szCs w:val="20"/>
        </w:rPr>
        <w:t xml:space="preserve"> with the TensorFlow backend </w:t>
      </w:r>
      <w:r w:rsidR="007345EA" w:rsidRPr="002653DA">
        <w:rPr>
          <w:rFonts w:ascii="Times New Roman" w:hAnsi="Times New Roman" w:cs="Times New Roman"/>
          <w:sz w:val="20"/>
          <w:szCs w:val="20"/>
        </w:rPr>
        <w:fldChar w:fldCharType="begin"/>
      </w:r>
      <w:r w:rsidR="003A61EA" w:rsidRPr="002653DA">
        <w:rPr>
          <w:rFonts w:ascii="Times New Roman" w:hAnsi="Times New Roman" w:cs="Times New Roman"/>
          <w:sz w:val="20"/>
          <w:szCs w:val="20"/>
        </w:rPr>
        <w:instrText xml:space="preserve"> ADDIN ZOTERO_ITEM CSL_CITATION {"citationID":"5IddUyqr","properties":{"formattedCitation":"[4]","plainCitation":"[4]","noteIndex":0},"citationItems":[{"id":181,"uris":["http://zotero.org/users/8902320/items/NBHA5NN8"],"itemData":{"id":181,"type":"document","title":"TensorFlow: Large-Scale Machine Learning on Heterogeneous Systems","URL":"http://tensorflow.org/","author":[{"literal":"Martín Abadi"},{"literal":"Ashish Agarwal"},{"literal":"Paul Barham"},{"literal":"Eugene Brevdo"},{"literal":"Zhifeng Chen"},{"literal":"Craig Citro"},{"literal":"Greg S. Corrado"},{"literal":"Andy Davis"},{"literal":"Jeffrey Dean"},{"literal":"Matthieu Devin"},{"literal":"Sanjay Ghemawat"},{"literal":"Ian Goodfellow"},{"literal":"Andrew Harp"},{"literal":"Geoffrey Irving"},{"literal":"Michael Isard"},{"family":"Jia","given":"Yangqing"},{"literal":"Rafal Jozefowicz"},{"literal":"Lukasz Kaiser"},{"literal":"Manjunath Kudlur"},{"literal":"Josh Levenberg"},{"literal":"Dan Mané"},{"literal":"Rajat Monga"},{"literal":"Sherry Moore"},{"literal":"Derek Murray"},{"literal":"Chris Olah"},{"literal":"Mike Schuster"},{"literal":"Jonathon Shlens"},{"literal":"Benoit Steiner"},{"literal":"Ilya Sutskever"},{"literal":"Kunal Talwar"},{"literal":"Paul Tucker"},{"literal":"Vincent Vanhoucke"},{"literal":"Vijay Vasudevan"},{"literal":"Fernanda Viégas"},{"literal":"Oriol Vinyals"},{"literal":"Pete Warden"},{"literal":"Martin Wattenberg"},{"literal":"Martin Wicke"},{"literal":"Yuan Yu"},{"literal":"Xiaoqiang Zheng"}],"issued":{"date-parts":[["2015"]]}}}],"schema":"https://github.com/citation-style-language/schema/raw/master/csl-citation.json"} </w:instrText>
      </w:r>
      <w:r w:rsidR="007345EA" w:rsidRPr="002653DA">
        <w:rPr>
          <w:rFonts w:ascii="Times New Roman" w:hAnsi="Times New Roman" w:cs="Times New Roman"/>
          <w:sz w:val="20"/>
          <w:szCs w:val="20"/>
        </w:rPr>
        <w:fldChar w:fldCharType="separate"/>
      </w:r>
      <w:r w:rsidR="003A61EA" w:rsidRPr="002653DA">
        <w:rPr>
          <w:rFonts w:ascii="Times New Roman" w:hAnsi="Times New Roman" w:cs="Times New Roman"/>
          <w:sz w:val="20"/>
        </w:rPr>
        <w:t>[4]</w:t>
      </w:r>
      <w:r w:rsidR="007345EA" w:rsidRPr="002653DA">
        <w:rPr>
          <w:rFonts w:ascii="Times New Roman" w:hAnsi="Times New Roman" w:cs="Times New Roman"/>
          <w:sz w:val="20"/>
          <w:szCs w:val="20"/>
        </w:rPr>
        <w:fldChar w:fldCharType="end"/>
      </w:r>
      <w:r w:rsidRPr="002653DA">
        <w:rPr>
          <w:rFonts w:ascii="Times New Roman" w:hAnsi="Times New Roman" w:cs="Times New Roman"/>
          <w:sz w:val="20"/>
          <w:szCs w:val="20"/>
        </w:rPr>
        <w:t>; K-t SLR used MATLAB (version 9.14, R2023a, The MathWorks Inc. California). The hardware configuration was a 64 bit Ubuntu Linux System (Canonical Ltd., London), NVidia GeForce GTX 2080Ti (11 GB RAM) and NVidia GeForce GTX 1080Ti (11 GB RAM) as GPUs.</w:t>
      </w:r>
    </w:p>
    <w:p w14:paraId="6CADE336" w14:textId="7B59BDF1" w:rsidR="00257856" w:rsidRPr="002653DA" w:rsidRDefault="00257856" w:rsidP="00221828">
      <w:pPr>
        <w:ind w:firstLine="0"/>
        <w:rPr>
          <w:rFonts w:ascii="Times New Roman" w:hAnsi="Times New Roman" w:cs="Times New Roman"/>
          <w:b/>
          <w:iCs/>
          <w:sz w:val="20"/>
          <w:szCs w:val="20"/>
        </w:rPr>
      </w:pPr>
      <w:r w:rsidRPr="002653DA">
        <w:rPr>
          <w:rFonts w:ascii="Times New Roman" w:hAnsi="Times New Roman" w:cs="Times New Roman"/>
          <w:b/>
          <w:iCs/>
          <w:sz w:val="20"/>
          <w:szCs w:val="20"/>
        </w:rPr>
        <w:t>B</w:t>
      </w:r>
      <w:r w:rsidR="00AC7901" w:rsidRPr="002653DA">
        <w:rPr>
          <w:rFonts w:ascii="Times New Roman" w:hAnsi="Times New Roman" w:cs="Times New Roman"/>
          <w:b/>
          <w:iCs/>
          <w:sz w:val="20"/>
          <w:szCs w:val="20"/>
        </w:rPr>
        <w:t>2</w:t>
      </w:r>
      <w:r w:rsidRPr="002653DA">
        <w:rPr>
          <w:rFonts w:ascii="Times New Roman" w:hAnsi="Times New Roman" w:cs="Times New Roman"/>
          <w:b/>
          <w:iCs/>
          <w:sz w:val="20"/>
          <w:szCs w:val="20"/>
        </w:rPr>
        <w:t>. Sampling patterns</w:t>
      </w:r>
    </w:p>
    <w:p w14:paraId="06605553" w14:textId="0C085F32" w:rsidR="007345EA" w:rsidRPr="002653DA" w:rsidRDefault="004D58BC" w:rsidP="00221828">
      <w:pPr>
        <w:ind w:firstLineChars="100" w:firstLine="200"/>
        <w:rPr>
          <w:rFonts w:ascii="Times New Roman" w:hAnsi="Times New Roman" w:cs="Times New Roman"/>
          <w:bCs/>
          <w:iCs/>
          <w:sz w:val="20"/>
          <w:szCs w:val="20"/>
        </w:rPr>
      </w:pPr>
      <w:r w:rsidRPr="002653DA">
        <w:rPr>
          <w:rFonts w:ascii="Times New Roman" w:hAnsi="Times New Roman" w:cs="Times New Roman"/>
          <w:color w:val="32373F"/>
          <w:sz w:val="20"/>
          <w:szCs w:val="20"/>
        </w:rPr>
        <w:t>The k-space sampling region of each contrast image can be chosen independently (</w:t>
      </w:r>
      <w:r w:rsidRPr="002653DA">
        <w:rPr>
          <w:rFonts w:ascii="Times New Roman" w:hAnsi="Times New Roman" w:cs="Times New Roman"/>
          <w:bCs/>
          <w:iCs/>
          <w:sz w:val="20"/>
          <w:szCs w:val="20"/>
        </w:rPr>
        <w:t>Supplementary figure S4</w:t>
      </w:r>
      <w:r w:rsidRPr="002653DA">
        <w:rPr>
          <w:rFonts w:ascii="Times New Roman" w:hAnsi="Times New Roman" w:cs="Times New Roman"/>
          <w:color w:val="32373F"/>
          <w:sz w:val="20"/>
          <w:szCs w:val="20"/>
        </w:rPr>
        <w:t xml:space="preserve">). Liu et al </w:t>
      </w:r>
      <w:r w:rsidRPr="002653DA">
        <w:rPr>
          <w:rFonts w:ascii="Times New Roman" w:hAnsi="Times New Roman" w:cs="Times New Roman"/>
          <w:color w:val="32373F"/>
          <w:sz w:val="20"/>
          <w:szCs w:val="20"/>
        </w:rPr>
        <w:fldChar w:fldCharType="begin"/>
      </w:r>
      <w:r w:rsidR="003A61EA" w:rsidRPr="002653DA">
        <w:rPr>
          <w:rFonts w:ascii="Times New Roman" w:hAnsi="Times New Roman" w:cs="Times New Roman"/>
          <w:color w:val="32373F"/>
          <w:sz w:val="20"/>
          <w:szCs w:val="20"/>
        </w:rPr>
        <w:instrText xml:space="preserve"> ADDIN ZOTERO_ITEM CSL_CITATION {"citationID":"FQjGhc6O","properties":{"formattedCitation":"[5]","plainCitation":"[5]","noteIndex":0},"citationItems":[{"id":73,"uris":["http://zotero.org/users/8902320/items/8CPXK4ND"],"itemData":{"id":73,"type":"article-journal","container-title":"Magnetic resonance in medicine","issue":"1","note":"publisher: Wiley Online Library","page":"174–188","source":"Google Scholar","title":"MANTIS: Model-Augmented Neural neTwork with Incoherent k-space Sampling for efficient MR parameter mapping","title-short":"MANTIS","volume":"82","author":[{"family":"Liu","given":"Fang"},{"family":"Feng","given":"Li"},{"family":"Kijowski","given":"Richard"}],"issued":{"date-parts":[["2019"]]}}}],"schema":"https://github.com/citation-style-language/schema/raw/master/csl-citation.json"} </w:instrText>
      </w:r>
      <w:r w:rsidRPr="002653DA">
        <w:rPr>
          <w:rFonts w:ascii="Times New Roman" w:hAnsi="Times New Roman" w:cs="Times New Roman"/>
          <w:color w:val="32373F"/>
          <w:sz w:val="20"/>
          <w:szCs w:val="20"/>
        </w:rPr>
        <w:fldChar w:fldCharType="separate"/>
      </w:r>
      <w:r w:rsidR="003A61EA" w:rsidRPr="002653DA">
        <w:rPr>
          <w:rFonts w:ascii="Times New Roman" w:hAnsi="Times New Roman" w:cs="Times New Roman"/>
          <w:sz w:val="20"/>
        </w:rPr>
        <w:t>[5]</w:t>
      </w:r>
      <w:r w:rsidRPr="002653DA">
        <w:rPr>
          <w:rFonts w:ascii="Times New Roman" w:hAnsi="Times New Roman" w:cs="Times New Roman"/>
          <w:color w:val="32373F"/>
          <w:sz w:val="20"/>
          <w:szCs w:val="20"/>
        </w:rPr>
        <w:fldChar w:fldCharType="end"/>
      </w:r>
      <w:r w:rsidRPr="002653DA">
        <w:rPr>
          <w:rFonts w:ascii="Times New Roman" w:hAnsi="Times New Roman" w:cs="Times New Roman"/>
          <w:color w:val="32373F"/>
          <w:sz w:val="20"/>
          <w:szCs w:val="20"/>
        </w:rPr>
        <w:t xml:space="preserve"> exploited this to extend the random sampling strategy in CS to the </w:t>
      </w:r>
      <w:r w:rsidR="004833C4" w:rsidRPr="002653DA">
        <w:rPr>
          <w:rFonts w:ascii="Times New Roman" w:hAnsi="Times New Roman" w:cs="Times New Roman"/>
          <w:color w:val="32373F"/>
          <w:sz w:val="20"/>
          <w:szCs w:val="20"/>
        </w:rPr>
        <w:t xml:space="preserve">undersampling in the </w:t>
      </w:r>
      <w:r w:rsidR="004833C4" w:rsidRPr="002653DA">
        <w:rPr>
          <w:rFonts w:ascii="Times New Roman" w:hAnsi="Times New Roman" w:cs="Times New Roman" w:hint="eastAsia"/>
          <w:color w:val="32373F"/>
          <w:sz w:val="20"/>
          <w:szCs w:val="20"/>
        </w:rPr>
        <w:t>c</w:t>
      </w:r>
      <w:r w:rsidR="004833C4" w:rsidRPr="002653DA">
        <w:rPr>
          <w:rFonts w:ascii="Times New Roman" w:hAnsi="Times New Roman" w:cs="Times New Roman"/>
          <w:color w:val="32373F"/>
          <w:sz w:val="20"/>
          <w:szCs w:val="20"/>
        </w:rPr>
        <w:t>ontrast space</w:t>
      </w:r>
      <w:r w:rsidRPr="002653DA">
        <w:rPr>
          <w:rFonts w:ascii="Times New Roman" w:hAnsi="Times New Roman" w:cs="Times New Roman"/>
          <w:color w:val="32373F"/>
          <w:sz w:val="20"/>
          <w:szCs w:val="20"/>
        </w:rPr>
        <w:t xml:space="preserve"> as well.</w:t>
      </w:r>
      <w:r w:rsidRPr="002653DA">
        <w:rPr>
          <w:rFonts w:ascii="Times New Roman" w:hAnsi="Times New Roman" w:cs="Times New Roman" w:hint="eastAsia"/>
          <w:sz w:val="20"/>
          <w:szCs w:val="20"/>
        </w:rPr>
        <w:t xml:space="preserve"> </w:t>
      </w:r>
      <w:r w:rsidR="00257856" w:rsidRPr="002653DA">
        <w:rPr>
          <w:rFonts w:ascii="Times New Roman" w:hAnsi="Times New Roman" w:cs="Times New Roman"/>
          <w:sz w:val="20"/>
          <w:szCs w:val="20"/>
        </w:rPr>
        <w:t>The TE</w:t>
      </w:r>
      <w:r w:rsidR="004833C4" w:rsidRPr="002653DA">
        <w:rPr>
          <w:rFonts w:ascii="Times New Roman" w:hAnsi="Times New Roman" w:cs="Times New Roman"/>
          <w:sz w:val="20"/>
          <w:szCs w:val="20"/>
        </w:rPr>
        <w:t xml:space="preserve"> values </w:t>
      </w:r>
      <w:r w:rsidR="00257856" w:rsidRPr="002653DA">
        <w:rPr>
          <w:rFonts w:ascii="Times New Roman" w:hAnsi="Times New Roman" w:cs="Times New Roman"/>
          <w:sz w:val="20"/>
          <w:szCs w:val="20"/>
        </w:rPr>
        <w:t>were 10, 50, 110, and 150 ms for 4 echo</w:t>
      </w:r>
      <w:r w:rsidR="004833C4" w:rsidRPr="002653DA">
        <w:rPr>
          <w:rFonts w:ascii="Times New Roman" w:hAnsi="Times New Roman" w:cs="Times New Roman"/>
          <w:sz w:val="20"/>
          <w:szCs w:val="20"/>
        </w:rPr>
        <w:t xml:space="preserve"> acquisition</w:t>
      </w:r>
      <w:r w:rsidR="00257856" w:rsidRPr="002653DA">
        <w:rPr>
          <w:rFonts w:ascii="Times New Roman" w:hAnsi="Times New Roman" w:cs="Times New Roman"/>
          <w:sz w:val="20"/>
          <w:szCs w:val="20"/>
        </w:rPr>
        <w:t>; 10, 30, 50, 70, 90, 110, 130, and 150 ms for 8 echo</w:t>
      </w:r>
      <w:r w:rsidR="004833C4" w:rsidRPr="002653DA">
        <w:rPr>
          <w:rFonts w:ascii="Times New Roman" w:hAnsi="Times New Roman" w:cs="Times New Roman"/>
          <w:sz w:val="20"/>
          <w:szCs w:val="20"/>
        </w:rPr>
        <w:t xml:space="preserve"> acquisition</w:t>
      </w:r>
      <w:r w:rsidR="00257856" w:rsidRPr="002653DA">
        <w:rPr>
          <w:rFonts w:ascii="Times New Roman" w:hAnsi="Times New Roman" w:cs="Times New Roman"/>
          <w:sz w:val="20"/>
          <w:szCs w:val="20"/>
        </w:rPr>
        <w:t>; and 10, 20, 30, 40, 50, 60, 70, 80, 90,100, 110, 120, 130, 140, 150, and 160 ms</w:t>
      </w:r>
      <w:r w:rsidR="004833C4" w:rsidRPr="002653DA">
        <w:rPr>
          <w:rFonts w:ascii="Times New Roman" w:hAnsi="Times New Roman" w:cs="Times New Roman"/>
          <w:sz w:val="20"/>
          <w:szCs w:val="20"/>
        </w:rPr>
        <w:t xml:space="preserve"> for 16 echo acquisition</w:t>
      </w:r>
      <w:r w:rsidR="00257856" w:rsidRPr="002653DA">
        <w:rPr>
          <w:rFonts w:ascii="Times New Roman" w:hAnsi="Times New Roman" w:cs="Times New Roman"/>
          <w:sz w:val="20"/>
          <w:szCs w:val="20"/>
        </w:rPr>
        <w:t>. The sampling pattern</w:t>
      </w:r>
      <w:r w:rsidR="004833C4" w:rsidRPr="002653DA">
        <w:rPr>
          <w:rFonts w:ascii="Times New Roman" w:hAnsi="Times New Roman" w:cs="Times New Roman"/>
          <w:sz w:val="20"/>
          <w:szCs w:val="20"/>
        </w:rPr>
        <w:t>s</w:t>
      </w:r>
      <w:r w:rsidR="00257856" w:rsidRPr="002653DA">
        <w:rPr>
          <w:rFonts w:ascii="Times New Roman" w:hAnsi="Times New Roman" w:cs="Times New Roman"/>
          <w:sz w:val="20"/>
          <w:szCs w:val="20"/>
        </w:rPr>
        <w:t xml:space="preserve"> </w:t>
      </w:r>
      <w:r w:rsidR="004833C4" w:rsidRPr="002653DA">
        <w:rPr>
          <w:rFonts w:ascii="Times New Roman" w:hAnsi="Times New Roman" w:cs="Times New Roman"/>
          <w:sz w:val="20"/>
          <w:szCs w:val="20"/>
        </w:rPr>
        <w:t xml:space="preserve">are </w:t>
      </w:r>
      <w:r w:rsidR="00257856" w:rsidRPr="002653DA">
        <w:rPr>
          <w:rFonts w:ascii="Times New Roman" w:hAnsi="Times New Roman" w:cs="Times New Roman"/>
          <w:sz w:val="20"/>
          <w:szCs w:val="20"/>
        </w:rPr>
        <w:t>shown in</w:t>
      </w:r>
      <w:r w:rsidRPr="002653DA">
        <w:rPr>
          <w:rFonts w:ascii="Times New Roman" w:hAnsi="Times New Roman" w:cs="Times New Roman"/>
          <w:bCs/>
          <w:iCs/>
          <w:sz w:val="20"/>
          <w:szCs w:val="20"/>
        </w:rPr>
        <w:t xml:space="preserve"> Supplementary figure S5.</w:t>
      </w:r>
    </w:p>
    <w:p w14:paraId="61220B7E" w14:textId="53382242" w:rsidR="00463DFA" w:rsidRPr="002653DA" w:rsidRDefault="00463DFA" w:rsidP="00463DFA">
      <w:pPr>
        <w:pStyle w:val="ListParagraph"/>
        <w:keepNext/>
        <w:numPr>
          <w:ilvl w:val="0"/>
          <w:numId w:val="2"/>
        </w:numPr>
        <w:ind w:leftChars="0"/>
        <w:outlineLvl w:val="1"/>
        <w:rPr>
          <w:rFonts w:ascii="Times New Roman" w:eastAsiaTheme="minorHAnsi" w:hAnsi="Times New Roman" w:cs="Times New Roman"/>
          <w:b/>
          <w:bCs/>
          <w:color w:val="32373F"/>
          <w:sz w:val="24"/>
          <w:szCs w:val="22"/>
        </w:rPr>
      </w:pPr>
      <w:bookmarkStart w:id="1" w:name="_Hlk184506197"/>
      <w:r w:rsidRPr="002653DA">
        <w:rPr>
          <w:rFonts w:ascii="Times New Roman" w:eastAsiaTheme="minorHAnsi" w:hAnsi="Times New Roman" w:cs="Times New Roman"/>
          <w:b/>
          <w:bCs/>
          <w:color w:val="32373F"/>
          <w:sz w:val="24"/>
          <w:szCs w:val="22"/>
        </w:rPr>
        <w:t>Impact of lambda parameters</w:t>
      </w:r>
    </w:p>
    <w:p w14:paraId="59975B43" w14:textId="330A7D26" w:rsidR="008561E8" w:rsidRPr="002653DA" w:rsidRDefault="00F665AE" w:rsidP="00F665AE">
      <w:pPr>
        <w:ind w:firstLineChars="100" w:firstLine="200"/>
        <w:rPr>
          <w:rFonts w:ascii="Times New Roman" w:hAnsi="Times New Roman" w:cs="Times New Roman"/>
          <w:bCs/>
          <w:iCs/>
          <w:sz w:val="20"/>
          <w:szCs w:val="20"/>
        </w:rPr>
      </w:pPr>
      <w:r w:rsidRPr="002653DA">
        <w:rPr>
          <w:rFonts w:ascii="Times New Roman" w:hAnsi="Times New Roman" w:cs="Times New Roman"/>
          <w:bCs/>
          <w:iCs/>
          <w:sz w:val="20"/>
          <w:szCs w:val="20"/>
        </w:rPr>
        <w:t>The results of the investigation of the impact of the hyperparameters λp and λdc on the qDC-CNN proposed in this study are described in this section. To investigate the impact of λp, λdc was fixed at 0 and λp was varied from 0, 0.01, 0.1, 1, 10, and 100. Similarly, to investigate the effect of λdc, we fixed λp at 0.01 and varied λdc as 0, 1e-6, 1e-3, and 1. The numerical evaluation of the reconstructed S0 and T2 images is given in Supplementary Table S3, and the numerical evaluation of each reconstructed contrast image is given in Supplementary Table S4. The results of the reconstructed S0, T2 images show that the NRMSE values did not show much variation in all parameters. On the other hand, looking at the results of each reconstructed contrast image, there was a significant decrease in performance as λp and λdc were increased. However, the results of the reconstructed images were slightly improved when compared to the case where λp and λdc were set to 0.</w:t>
      </w:r>
    </w:p>
    <w:bookmarkEnd w:id="1"/>
    <w:p w14:paraId="346FD759" w14:textId="77777777" w:rsidR="00F665AE" w:rsidRPr="002653DA" w:rsidRDefault="00F665AE" w:rsidP="00F665AE">
      <w:pPr>
        <w:ind w:firstLineChars="100" w:firstLine="200"/>
        <w:rPr>
          <w:rFonts w:ascii="Times New Roman" w:hAnsi="Times New Roman" w:cs="Times New Roman"/>
          <w:bCs/>
          <w:iCs/>
          <w:sz w:val="20"/>
          <w:szCs w:val="20"/>
        </w:rPr>
      </w:pPr>
    </w:p>
    <w:p w14:paraId="71388E28" w14:textId="4482CA62" w:rsidR="007345EA" w:rsidRPr="002653DA" w:rsidRDefault="007345EA" w:rsidP="00221828">
      <w:pPr>
        <w:spacing w:after="240"/>
        <w:ind w:firstLine="0"/>
        <w:rPr>
          <w:rFonts w:ascii="Times New Roman" w:hAnsi="Times New Roman" w:cs="Times New Roman"/>
          <w:b/>
          <w:bCs/>
          <w:iCs/>
          <w:sz w:val="28"/>
          <w:szCs w:val="20"/>
        </w:rPr>
      </w:pPr>
      <w:r w:rsidRPr="002653DA">
        <w:rPr>
          <w:rFonts w:ascii="Times New Roman" w:hAnsi="Times New Roman" w:cs="Times New Roman" w:hint="eastAsia"/>
          <w:b/>
          <w:bCs/>
          <w:iCs/>
          <w:sz w:val="28"/>
          <w:szCs w:val="20"/>
        </w:rPr>
        <w:t>R</w:t>
      </w:r>
      <w:r w:rsidRPr="002653DA">
        <w:rPr>
          <w:rFonts w:ascii="Times New Roman" w:hAnsi="Times New Roman" w:cs="Times New Roman"/>
          <w:b/>
          <w:bCs/>
          <w:iCs/>
          <w:sz w:val="28"/>
          <w:szCs w:val="20"/>
        </w:rPr>
        <w:t>eference</w:t>
      </w:r>
    </w:p>
    <w:p w14:paraId="2FA60BCD" w14:textId="77777777" w:rsidR="003A61EA" w:rsidRPr="002653DA" w:rsidRDefault="007345EA" w:rsidP="003A61EA">
      <w:pPr>
        <w:pStyle w:val="Bibliography"/>
        <w:rPr>
          <w:rFonts w:ascii="Times New Roman" w:hAnsi="Times New Roman" w:cs="Times New Roman"/>
          <w:sz w:val="20"/>
        </w:rPr>
      </w:pPr>
      <w:r w:rsidRPr="002653DA">
        <w:rPr>
          <w:bCs/>
          <w:iCs/>
          <w:sz w:val="20"/>
          <w:szCs w:val="20"/>
        </w:rPr>
        <w:fldChar w:fldCharType="begin"/>
      </w:r>
      <w:r w:rsidR="003A61EA" w:rsidRPr="002653DA">
        <w:rPr>
          <w:bCs/>
          <w:iCs/>
          <w:sz w:val="20"/>
          <w:szCs w:val="20"/>
        </w:rPr>
        <w:instrText xml:space="preserve"> ADDIN ZOTERO_BIBL {"uncited":[],"omitted":[],"custom":[]} CSL_BIBLIOGRAPHY </w:instrText>
      </w:r>
      <w:r w:rsidRPr="002653DA">
        <w:rPr>
          <w:bCs/>
          <w:iCs/>
          <w:sz w:val="20"/>
          <w:szCs w:val="20"/>
        </w:rPr>
        <w:fldChar w:fldCharType="separate"/>
      </w:r>
      <w:r w:rsidR="003A61EA" w:rsidRPr="002653DA">
        <w:rPr>
          <w:rFonts w:ascii="Times New Roman" w:hAnsi="Times New Roman" w:cs="Times New Roman"/>
          <w:sz w:val="20"/>
        </w:rPr>
        <w:t xml:space="preserve">1. </w:t>
      </w:r>
      <w:r w:rsidR="003A61EA" w:rsidRPr="002653DA">
        <w:rPr>
          <w:rFonts w:ascii="Times New Roman" w:hAnsi="Times New Roman" w:cs="Times New Roman"/>
          <w:sz w:val="20"/>
        </w:rPr>
        <w:tab/>
        <w:t>Schlemper J, Caballero J, Hajnal JV, Price AN, Rueckert D (2017) A deep cascade of convolutional neural networks for dynamic MR image reconstruction. IEEE transactions on Medical Imaging 37:491–503</w:t>
      </w:r>
    </w:p>
    <w:p w14:paraId="101F7FB5" w14:textId="7F929419" w:rsidR="003A61EA" w:rsidRPr="002653DA" w:rsidRDefault="003A61EA" w:rsidP="003A61EA">
      <w:pPr>
        <w:pStyle w:val="Bibliography"/>
        <w:rPr>
          <w:rFonts w:ascii="Times New Roman" w:hAnsi="Times New Roman" w:cs="Times New Roman"/>
          <w:sz w:val="20"/>
        </w:rPr>
      </w:pPr>
      <w:r w:rsidRPr="002653DA">
        <w:rPr>
          <w:rFonts w:ascii="Times New Roman" w:hAnsi="Times New Roman" w:cs="Times New Roman"/>
          <w:sz w:val="20"/>
        </w:rPr>
        <w:t xml:space="preserve">2. </w:t>
      </w:r>
      <w:r w:rsidRPr="002653DA">
        <w:rPr>
          <w:rFonts w:ascii="Times New Roman" w:hAnsi="Times New Roman" w:cs="Times New Roman"/>
          <w:sz w:val="20"/>
        </w:rPr>
        <w:tab/>
        <w:t xml:space="preserve">Sasaki K, Masutani Y, Kinoshita K, Nonaka H, Hirokawa Y (2022) Evaluation of Diffusional Kurtosis </w:t>
      </w:r>
      <w:r w:rsidRPr="002653DA">
        <w:rPr>
          <w:rFonts w:ascii="Times New Roman" w:hAnsi="Times New Roman" w:cs="Times New Roman"/>
          <w:sz w:val="20"/>
        </w:rPr>
        <w:lastRenderedPageBreak/>
        <w:t>Inference Using Synthetic q-space Learning and Bias Correction. Japanese Journal of Radiological Technology 78:. https://doi.org/10.6009/jjrt.2022-1214</w:t>
      </w:r>
    </w:p>
    <w:p w14:paraId="2372FA21" w14:textId="77777777" w:rsidR="003A61EA" w:rsidRPr="002653DA" w:rsidRDefault="003A61EA" w:rsidP="003A61EA">
      <w:pPr>
        <w:pStyle w:val="Bibliography"/>
        <w:rPr>
          <w:rFonts w:ascii="Times New Roman" w:hAnsi="Times New Roman" w:cs="Times New Roman"/>
          <w:sz w:val="20"/>
        </w:rPr>
      </w:pPr>
      <w:r w:rsidRPr="002653DA">
        <w:rPr>
          <w:rFonts w:ascii="Times New Roman" w:hAnsi="Times New Roman" w:cs="Times New Roman"/>
          <w:sz w:val="20"/>
        </w:rPr>
        <w:t xml:space="preserve">3. </w:t>
      </w:r>
      <w:r w:rsidRPr="002653DA">
        <w:rPr>
          <w:rFonts w:ascii="Times New Roman" w:hAnsi="Times New Roman" w:cs="Times New Roman"/>
          <w:sz w:val="20"/>
        </w:rPr>
        <w:tab/>
        <w:t>Chollet F, others (2015) Keras. https://github.com/fchollet/keras</w:t>
      </w:r>
    </w:p>
    <w:p w14:paraId="0CF28062" w14:textId="77777777" w:rsidR="003A61EA" w:rsidRPr="002653DA" w:rsidRDefault="003A61EA" w:rsidP="003A61EA">
      <w:pPr>
        <w:pStyle w:val="Bibliography"/>
        <w:rPr>
          <w:rFonts w:ascii="Times New Roman" w:hAnsi="Times New Roman" w:cs="Times New Roman"/>
          <w:sz w:val="20"/>
        </w:rPr>
      </w:pPr>
      <w:r w:rsidRPr="002653DA">
        <w:rPr>
          <w:rFonts w:ascii="Times New Roman" w:hAnsi="Times New Roman" w:cs="Times New Roman"/>
          <w:sz w:val="20"/>
        </w:rPr>
        <w:t xml:space="preserve">4. </w:t>
      </w:r>
      <w:r w:rsidRPr="002653DA">
        <w:rPr>
          <w:rFonts w:ascii="Times New Roman" w:hAnsi="Times New Roman" w:cs="Times New Roman"/>
          <w:sz w:val="20"/>
        </w:rPr>
        <w:tab/>
        <w:t>Martín Abadi, Ashish Agarwal, Paul Barham, Eugene Brevdo, Zhifeng Chen, Craig Citro, Greg S. Corrado, Andy Davis, Jeffrey Dean, Matthieu Devin, Sanjay Ghemawat, Ian Goodfellow, Andrew Harp, Geoffrey Irving, Michael Isard, Jia Y, Rafal Jozefowicz, Lukasz Kaiser, Manjunath Kudlur, Josh Levenberg, Dan Mané, Rajat Monga, Sherry Moore, Derek Murray, Chris Olah, Mike Schuster, Jonathon Shlens, Benoit Steiner, Ilya Sutskever, Kunal Talwar, Paul Tucker, Vincent Vanhoucke, Vijay Vasudevan, Fernanda Viégas, Oriol Vinyals, Pete Warden, Martin Wattenberg, Martin Wicke, Yuan Yu, Xiaoqiang Zheng (2015) TensorFlow: Large-Scale Machine Learning on Heterogeneous Systems</w:t>
      </w:r>
    </w:p>
    <w:p w14:paraId="4E33F283" w14:textId="77777777" w:rsidR="003A61EA" w:rsidRPr="002653DA" w:rsidRDefault="003A61EA" w:rsidP="003A61EA">
      <w:pPr>
        <w:pStyle w:val="Bibliography"/>
        <w:rPr>
          <w:rFonts w:ascii="Times New Roman" w:hAnsi="Times New Roman" w:cs="Times New Roman"/>
          <w:sz w:val="20"/>
        </w:rPr>
      </w:pPr>
      <w:r w:rsidRPr="002653DA">
        <w:rPr>
          <w:rFonts w:ascii="Times New Roman" w:hAnsi="Times New Roman" w:cs="Times New Roman"/>
          <w:sz w:val="20"/>
        </w:rPr>
        <w:t xml:space="preserve">5. </w:t>
      </w:r>
      <w:r w:rsidRPr="002653DA">
        <w:rPr>
          <w:rFonts w:ascii="Times New Roman" w:hAnsi="Times New Roman" w:cs="Times New Roman"/>
          <w:sz w:val="20"/>
        </w:rPr>
        <w:tab/>
        <w:t>Liu F, Feng L, Kijowski R (2019) MANTIS: Model-Augmented Neural neTwork with Incoherent k-space Sampling for efficient MR parameter mapping. Magnetic resonance in medicine 82:174–188</w:t>
      </w:r>
    </w:p>
    <w:p w14:paraId="689AF22F" w14:textId="39EB6D4C" w:rsidR="007345EA" w:rsidRPr="002653DA" w:rsidRDefault="007345EA" w:rsidP="00221828">
      <w:pPr>
        <w:ind w:firstLineChars="100" w:firstLine="200"/>
        <w:rPr>
          <w:rFonts w:ascii="Times New Roman" w:hAnsi="Times New Roman" w:cs="Times New Roman"/>
          <w:bCs/>
          <w:iCs/>
          <w:sz w:val="20"/>
          <w:szCs w:val="20"/>
        </w:rPr>
      </w:pPr>
      <w:r w:rsidRPr="002653DA">
        <w:rPr>
          <w:rFonts w:ascii="Times New Roman" w:hAnsi="Times New Roman" w:cs="Times New Roman"/>
          <w:bCs/>
          <w:iCs/>
          <w:sz w:val="20"/>
          <w:szCs w:val="20"/>
        </w:rPr>
        <w:fldChar w:fldCharType="end"/>
      </w:r>
    </w:p>
    <w:p w14:paraId="74440A9F" w14:textId="4CF13D95" w:rsidR="00F27710" w:rsidRPr="002653DA" w:rsidRDefault="007345EA" w:rsidP="002E76FD">
      <w:pPr>
        <w:widowControl/>
        <w:spacing w:line="0" w:lineRule="atLeast"/>
        <w:ind w:firstLine="0"/>
        <w:jc w:val="left"/>
        <w:rPr>
          <w:rFonts w:ascii="Times New Roman" w:hAnsi="Times New Roman" w:cs="Times New Roman"/>
          <w:bCs/>
          <w:iCs/>
          <w:sz w:val="20"/>
          <w:szCs w:val="20"/>
        </w:rPr>
      </w:pPr>
      <w:r w:rsidRPr="002653DA">
        <w:rPr>
          <w:rFonts w:ascii="Times New Roman" w:hAnsi="Times New Roman" w:cs="Times New Roman"/>
          <w:bCs/>
          <w:iCs/>
          <w:sz w:val="20"/>
          <w:szCs w:val="20"/>
        </w:rPr>
        <w:br w:type="page"/>
      </w:r>
    </w:p>
    <w:p w14:paraId="3D383747" w14:textId="7F28905F" w:rsidR="00F27710" w:rsidRPr="002653DA" w:rsidRDefault="00257856" w:rsidP="002E76FD">
      <w:pPr>
        <w:spacing w:line="0" w:lineRule="atLeast"/>
        <w:ind w:firstLineChars="50" w:firstLine="100"/>
        <w:rPr>
          <w:rFonts w:ascii="Times New Roman" w:hAnsi="Times New Roman" w:cs="Times New Roman"/>
          <w:sz w:val="20"/>
          <w:szCs w:val="20"/>
        </w:rPr>
      </w:pPr>
      <w:r w:rsidRPr="002653DA">
        <w:rPr>
          <w:rFonts w:ascii="Times New Roman" w:hAnsi="Times New Roman" w:cs="Times New Roman"/>
          <w:noProof/>
          <w:sz w:val="20"/>
          <w:szCs w:val="20"/>
          <w:lang w:val="en-IN" w:eastAsia="en-IN"/>
        </w:rPr>
        <w:lastRenderedPageBreak/>
        <w:drawing>
          <wp:anchor distT="0" distB="0" distL="114300" distR="114300" simplePos="0" relativeHeight="251659264" behindDoc="0" locked="0" layoutInCell="1" allowOverlap="1" wp14:anchorId="2FA62B26" wp14:editId="0948CBF4">
            <wp:simplePos x="0" y="0"/>
            <wp:positionH relativeFrom="margin">
              <wp:align>center</wp:align>
            </wp:positionH>
            <wp:positionV relativeFrom="paragraph">
              <wp:posOffset>0</wp:posOffset>
            </wp:positionV>
            <wp:extent cx="4457700" cy="2682240"/>
            <wp:effectExtent l="0" t="0" r="0" b="381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7700"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C78" w:rsidRPr="002653DA">
        <w:rPr>
          <w:rFonts w:ascii="Times New Roman" w:hAnsi="Times New Roman" w:cs="Times New Roman"/>
          <w:b/>
          <w:bCs/>
          <w:noProof/>
          <w:sz w:val="20"/>
          <w:szCs w:val="20"/>
          <w:lang w:val="en-IN" w:eastAsia="en-IN"/>
        </w:rPr>
        <w:drawing>
          <wp:anchor distT="0" distB="0" distL="114300" distR="114300" simplePos="0" relativeHeight="251661312" behindDoc="0" locked="0" layoutInCell="1" allowOverlap="1" wp14:anchorId="738B9606" wp14:editId="103B504C">
            <wp:simplePos x="0" y="0"/>
            <wp:positionH relativeFrom="margin">
              <wp:posOffset>175895</wp:posOffset>
            </wp:positionH>
            <wp:positionV relativeFrom="paragraph">
              <wp:posOffset>3562985</wp:posOffset>
            </wp:positionV>
            <wp:extent cx="5393055" cy="3122295"/>
            <wp:effectExtent l="0" t="0" r="0" b="1905"/>
            <wp:wrapTopAndBottom/>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3055" cy="3122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C78" w:rsidRPr="002653DA">
        <w:rPr>
          <w:rFonts w:hint="eastAsia"/>
          <w:noProof/>
          <w:lang w:val="en-IN" w:eastAsia="en-IN"/>
        </w:rPr>
        <mc:AlternateContent>
          <mc:Choice Requires="wps">
            <w:drawing>
              <wp:anchor distT="0" distB="0" distL="114300" distR="114300" simplePos="0" relativeHeight="251662336" behindDoc="0" locked="0" layoutInCell="1" allowOverlap="1" wp14:anchorId="2FBCB41C" wp14:editId="205FFA82">
                <wp:simplePos x="0" y="0"/>
                <wp:positionH relativeFrom="margin">
                  <wp:posOffset>0</wp:posOffset>
                </wp:positionH>
                <wp:positionV relativeFrom="paragraph">
                  <wp:posOffset>6630497</wp:posOffset>
                </wp:positionV>
                <wp:extent cx="5763895" cy="680085"/>
                <wp:effectExtent l="0" t="0" r="0" b="5715"/>
                <wp:wrapTopAndBottom/>
                <wp:docPr id="11" name="テキスト ボックス 11"/>
                <wp:cNvGraphicFramePr/>
                <a:graphic xmlns:a="http://schemas.openxmlformats.org/drawingml/2006/main">
                  <a:graphicData uri="http://schemas.microsoft.com/office/word/2010/wordprocessingShape">
                    <wps:wsp>
                      <wps:cNvSpPr txBox="1"/>
                      <wps:spPr>
                        <a:xfrm>
                          <a:off x="0" y="0"/>
                          <a:ext cx="5763895" cy="680085"/>
                        </a:xfrm>
                        <a:prstGeom prst="rect">
                          <a:avLst/>
                        </a:prstGeom>
                        <a:noFill/>
                        <a:ln w="6350">
                          <a:noFill/>
                        </a:ln>
                      </wps:spPr>
                      <wps:txbx>
                        <w:txbxContent>
                          <w:p w14:paraId="50ED3306" w14:textId="2AF41FCF" w:rsidR="00653A40" w:rsidRPr="004C288A" w:rsidRDefault="00653A40" w:rsidP="005A6D91">
                            <w:pPr>
                              <w:pStyle w:val="figurecaption"/>
                              <w:jc w:val="left"/>
                              <w:rPr>
                                <w:lang w:eastAsia="ja-JP"/>
                              </w:rPr>
                            </w:pPr>
                            <w:r>
                              <w:rPr>
                                <w:b/>
                              </w:rPr>
                              <w:t xml:space="preserve">Supplementary </w:t>
                            </w:r>
                            <w:r w:rsidRPr="004C288A">
                              <w:rPr>
                                <w:b/>
                              </w:rPr>
                              <w:t>Fig</w:t>
                            </w:r>
                            <w:r>
                              <w:rPr>
                                <w:b/>
                              </w:rPr>
                              <w:t>ure</w:t>
                            </w:r>
                            <w:r w:rsidRPr="004C288A">
                              <w:rPr>
                                <w:b/>
                              </w:rPr>
                              <w:t xml:space="preserve"> </w:t>
                            </w:r>
                            <w:r>
                              <w:rPr>
                                <w:b/>
                              </w:rPr>
                              <w:t>S2</w:t>
                            </w:r>
                            <w:r w:rsidRPr="004C288A">
                              <w:rPr>
                                <w:b/>
                              </w:rPr>
                              <w:t>.</w:t>
                            </w:r>
                            <w:r w:rsidRPr="004C288A">
                              <w:t xml:space="preserve"> </w:t>
                            </w:r>
                            <w:r>
                              <w:rPr>
                                <w:lang w:eastAsia="ja-JP"/>
                              </w:rPr>
                              <w:t>Structure of the mapping module and pre-training procedure.</w:t>
                            </w:r>
                            <w:r>
                              <w:rPr>
                                <w:rFonts w:eastAsiaTheme="minorEastAsia" w:hint="eastAsia"/>
                                <w:lang w:eastAsia="ja-JP"/>
                              </w:rPr>
                              <w:t xml:space="preserve"> </w:t>
                            </w:r>
                            <w:r>
                              <w:rPr>
                                <w:lang w:eastAsia="ja-JP"/>
                              </w:rPr>
                              <w:t xml:space="preserve">(a) Structure of the network, where </w:t>
                            </w:r>
                            <m:oMath>
                              <m:sSub>
                                <m:sSubPr>
                                  <m:ctrlPr>
                                    <w:rPr>
                                      <w:rFonts w:ascii="Cambria Math" w:hAnsi="Cambria Math"/>
                                      <w:szCs w:val="18"/>
                                    </w:rPr>
                                  </m:ctrlPr>
                                </m:sSubPr>
                                <m:e>
                                  <m:acc>
                                    <m:accPr>
                                      <m:chr m:val="̃"/>
                                      <m:ctrlPr>
                                        <w:rPr>
                                          <w:rFonts w:ascii="Cambria Math" w:hAnsi="Cambria Math"/>
                                          <w:szCs w:val="18"/>
                                        </w:rPr>
                                      </m:ctrlPr>
                                    </m:accPr>
                                    <m:e>
                                      <m:r>
                                        <m:rPr>
                                          <m:sty m:val="p"/>
                                        </m:rPr>
                                        <w:rPr>
                                          <w:rFonts w:ascii="Cambria Math" w:hAnsi="Cambria Math"/>
                                          <w:szCs w:val="18"/>
                                        </w:rPr>
                                        <m:t>S</m:t>
                                      </m:r>
                                    </m:e>
                                  </m:acc>
                                </m:e>
                                <m:sub>
                                  <m:r>
                                    <m:rPr>
                                      <m:sty m:val="p"/>
                                    </m:rPr>
                                    <w:rPr>
                                      <w:rFonts w:ascii="Cambria Math" w:hAnsi="Cambria Math"/>
                                      <w:szCs w:val="18"/>
                                    </w:rPr>
                                    <m:t>0</m:t>
                                  </m:r>
                                </m:sub>
                              </m:sSub>
                              <m:r>
                                <m:rPr>
                                  <m:sty m:val="p"/>
                                </m:rPr>
                                <w:rPr>
                                  <w:rFonts w:ascii="Cambria Math" w:hAnsi="Cambria Math"/>
                                  <w:szCs w:val="18"/>
                                </w:rPr>
                                <m:t>(i,j)</m:t>
                              </m:r>
                            </m:oMath>
                            <w:r>
                              <w:rPr>
                                <w:lang w:eastAsia="ja-JP"/>
                              </w:rPr>
                              <w:t xml:space="preserve"> and </w:t>
                            </w:r>
                            <m:oMath>
                              <m:sSub>
                                <m:sSubPr>
                                  <m:ctrlPr>
                                    <w:rPr>
                                      <w:rFonts w:ascii="Cambria Math" w:hAnsi="Cambria Math"/>
                                      <w:szCs w:val="18"/>
                                    </w:rPr>
                                  </m:ctrlPr>
                                </m:sSubPr>
                                <m:e>
                                  <m:acc>
                                    <m:accPr>
                                      <m:chr m:val="̃"/>
                                      <m:ctrlPr>
                                        <w:rPr>
                                          <w:rFonts w:ascii="Cambria Math" w:hAnsi="Cambria Math"/>
                                          <w:szCs w:val="18"/>
                                        </w:rPr>
                                      </m:ctrlPr>
                                    </m:accPr>
                                    <m:e>
                                      <m:r>
                                        <m:rPr>
                                          <m:sty m:val="p"/>
                                        </m:rPr>
                                        <w:rPr>
                                          <w:rFonts w:ascii="Cambria Math" w:hAnsi="Cambria Math"/>
                                          <w:szCs w:val="18"/>
                                        </w:rPr>
                                        <m:t>T</m:t>
                                      </m:r>
                                    </m:e>
                                  </m:acc>
                                </m:e>
                                <m:sub>
                                  <m:r>
                                    <m:rPr>
                                      <m:sty m:val="p"/>
                                    </m:rPr>
                                    <w:rPr>
                                      <w:rFonts w:ascii="Cambria Math" w:hAnsi="Cambria Math"/>
                                      <w:szCs w:val="18"/>
                                    </w:rPr>
                                    <m:t>2</m:t>
                                  </m:r>
                                </m:sub>
                              </m:sSub>
                              <m:r>
                                <m:rPr>
                                  <m:sty m:val="p"/>
                                </m:rPr>
                                <w:rPr>
                                  <w:rFonts w:ascii="Cambria Math" w:hAnsi="Cambria Math"/>
                                  <w:szCs w:val="18"/>
                                </w:rPr>
                                <m:t>(i,j)</m:t>
                              </m:r>
                            </m:oMath>
                            <w:r>
                              <w:rPr>
                                <w:lang w:eastAsia="ja-JP"/>
                              </w:rPr>
                              <w:t xml:space="preserve"> are the values at the i-th and j-th pixel index numbers, respectively.</w:t>
                            </w:r>
                            <w:r>
                              <w:rPr>
                                <w:rFonts w:eastAsiaTheme="minorEastAsia" w:hint="eastAsia"/>
                                <w:lang w:eastAsia="ja-JP"/>
                              </w:rPr>
                              <w:t xml:space="preserve"> </w:t>
                            </w:r>
                            <w:r>
                              <w:rPr>
                                <w:lang w:eastAsia="ja-JP"/>
                              </w:rPr>
                              <w:t xml:space="preserve">(b) Pre-training procedure.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BCB41C" id="_x0000_t202" coordsize="21600,21600" o:spt="202" path="m,l,21600r21600,l21600,xe">
                <v:stroke joinstyle="miter"/>
                <v:path gradientshapeok="t" o:connecttype="rect"/>
              </v:shapetype>
              <v:shape id="テキスト ボックス 11" o:spid="_x0000_s1026" type="#_x0000_t202" style="position:absolute;left:0;text-align:left;margin-left:0;margin-top:522.1pt;width:453.85pt;height:53.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" filled="f" stroked="f" strokeweight=".5pt">
                <v:textbox>
                  <w:txbxContent>
                    <w:p w14:paraId="50ED3306" w14:textId="2AF41FCF" w:rsidR="00653A40" w:rsidRPr="004C288A" w:rsidRDefault="00653A40" w:rsidP="005A6D91">
                      <w:pPr>
                        <w:pStyle w:val="figurecaption"/>
                        <w:jc w:val="left"/>
                        <w:rPr>
                          <w:lang w:eastAsia="ja-JP"/>
                        </w:rPr>
                      </w:pPr>
                      <w:r>
                        <w:rPr>
                          <w:b/>
                        </w:rPr>
                        <w:t xml:space="preserve">Supplementary </w:t>
                      </w:r>
                      <w:r w:rsidRPr="004C288A">
                        <w:rPr>
                          <w:b/>
                        </w:rPr>
                        <w:t>Fig</w:t>
                      </w:r>
                      <w:r>
                        <w:rPr>
                          <w:b/>
                        </w:rPr>
                        <w:t>ure</w:t>
                      </w:r>
                      <w:r w:rsidRPr="004C288A">
                        <w:rPr>
                          <w:b/>
                        </w:rPr>
                        <w:t xml:space="preserve"> </w:t>
                      </w:r>
                      <w:r>
                        <w:rPr>
                          <w:b/>
                        </w:rPr>
                        <w:t>S2</w:t>
                      </w:r>
                      <w:r w:rsidRPr="004C288A">
                        <w:rPr>
                          <w:b/>
                        </w:rPr>
                        <w:t>.</w:t>
                      </w:r>
                      <w:r w:rsidRPr="004C288A">
                        <w:t xml:space="preserve"> </w:t>
                      </w:r>
                      <w:r>
                        <w:rPr>
                          <w:lang w:eastAsia="ja-JP"/>
                        </w:rPr>
                        <w:t>Structure of the mapping module and pre-training procedure.</w:t>
                      </w:r>
                      <w:r>
                        <w:rPr>
                          <w:rFonts w:eastAsiaTheme="minorEastAsia" w:hint="eastAsia"/>
                          <w:lang w:eastAsia="ja-JP"/>
                        </w:rPr>
                        <w:t xml:space="preserve"> </w:t>
                      </w:r>
                      <w:r>
                        <w:rPr>
                          <w:lang w:eastAsia="ja-JP"/>
                        </w:rPr>
                        <w:t xml:space="preserve">(a) Structure of the network, where </w:t>
                      </w:r>
                      <m:oMath>
                        <m:sSub>
                          <m:sSubPr>
                            <m:ctrlPr>
                              <w:rPr>
                                <w:rFonts w:ascii="Cambria Math" w:hAnsi="Cambria Math"/>
                                <w:szCs w:val="18"/>
                              </w:rPr>
                            </m:ctrlPr>
                          </m:sSubPr>
                          <m:e>
                            <m:acc>
                              <m:accPr>
                                <m:chr m:val="̃"/>
                                <m:ctrlPr>
                                  <w:rPr>
                                    <w:rFonts w:ascii="Cambria Math" w:hAnsi="Cambria Math"/>
                                    <w:szCs w:val="18"/>
                                  </w:rPr>
                                </m:ctrlPr>
                              </m:accPr>
                              <m:e>
                                <m:r>
                                  <m:rPr>
                                    <m:sty m:val="p"/>
                                  </m:rPr>
                                  <w:rPr>
                                    <w:rFonts w:ascii="Cambria Math" w:hAnsi="Cambria Math"/>
                                    <w:szCs w:val="18"/>
                                  </w:rPr>
                                  <m:t>S</m:t>
                                </m:r>
                              </m:e>
                            </m:acc>
                          </m:e>
                          <m:sub>
                            <m:r>
                              <m:rPr>
                                <m:sty m:val="p"/>
                              </m:rPr>
                              <w:rPr>
                                <w:rFonts w:ascii="Cambria Math" w:hAnsi="Cambria Math"/>
                                <w:szCs w:val="18"/>
                              </w:rPr>
                              <m:t>0</m:t>
                            </m:r>
                          </m:sub>
                        </m:sSub>
                        <m:r>
                          <m:rPr>
                            <m:sty m:val="p"/>
                          </m:rPr>
                          <w:rPr>
                            <w:rFonts w:ascii="Cambria Math" w:hAnsi="Cambria Math"/>
                            <w:szCs w:val="18"/>
                          </w:rPr>
                          <m:t>(i,j)</m:t>
                        </m:r>
                      </m:oMath>
                      <w:r>
                        <w:rPr>
                          <w:lang w:eastAsia="ja-JP"/>
                        </w:rPr>
                        <w:t xml:space="preserve"> and </w:t>
                      </w:r>
                      <m:oMath>
                        <m:sSub>
                          <m:sSubPr>
                            <m:ctrlPr>
                              <w:rPr>
                                <w:rFonts w:ascii="Cambria Math" w:hAnsi="Cambria Math"/>
                                <w:szCs w:val="18"/>
                              </w:rPr>
                            </m:ctrlPr>
                          </m:sSubPr>
                          <m:e>
                            <m:acc>
                              <m:accPr>
                                <m:chr m:val="̃"/>
                                <m:ctrlPr>
                                  <w:rPr>
                                    <w:rFonts w:ascii="Cambria Math" w:hAnsi="Cambria Math"/>
                                    <w:szCs w:val="18"/>
                                  </w:rPr>
                                </m:ctrlPr>
                              </m:accPr>
                              <m:e>
                                <m:r>
                                  <m:rPr>
                                    <m:sty m:val="p"/>
                                  </m:rPr>
                                  <w:rPr>
                                    <w:rFonts w:ascii="Cambria Math" w:hAnsi="Cambria Math"/>
                                    <w:szCs w:val="18"/>
                                  </w:rPr>
                                  <m:t>T</m:t>
                                </m:r>
                              </m:e>
                            </m:acc>
                          </m:e>
                          <m:sub>
                            <m:r>
                              <m:rPr>
                                <m:sty m:val="p"/>
                              </m:rPr>
                              <w:rPr>
                                <w:rFonts w:ascii="Cambria Math" w:hAnsi="Cambria Math"/>
                                <w:szCs w:val="18"/>
                              </w:rPr>
                              <m:t>2</m:t>
                            </m:r>
                          </m:sub>
                        </m:sSub>
                        <m:r>
                          <m:rPr>
                            <m:sty m:val="p"/>
                          </m:rPr>
                          <w:rPr>
                            <w:rFonts w:ascii="Cambria Math" w:hAnsi="Cambria Math"/>
                            <w:szCs w:val="18"/>
                          </w:rPr>
                          <m:t>(i,j)</m:t>
                        </m:r>
                      </m:oMath>
                      <w:r>
                        <w:rPr>
                          <w:lang w:eastAsia="ja-JP"/>
                        </w:rPr>
                        <w:t xml:space="preserve"> are the values at the i-th and j-th pixel index numbers, respectively.</w:t>
                      </w:r>
                      <w:r>
                        <w:rPr>
                          <w:rFonts w:eastAsiaTheme="minorEastAsia" w:hint="eastAsia"/>
                          <w:lang w:eastAsia="ja-JP"/>
                        </w:rPr>
                        <w:t xml:space="preserve"> </w:t>
                      </w:r>
                      <w:r>
                        <w:rPr>
                          <w:lang w:eastAsia="ja-JP"/>
                        </w:rPr>
                        <w:t xml:space="preserve">(b) Pre-training procedure. </w:t>
                      </w:r>
                    </w:p>
                  </w:txbxContent>
                </v:textbox>
                <w10:wrap type="topAndBottom" anchorx="margin"/>
              </v:shape>
            </w:pict>
          </mc:Fallback>
        </mc:AlternateContent>
      </w:r>
      <w:r w:rsidR="00861C78" w:rsidRPr="002653DA">
        <w:rPr>
          <w:rFonts w:hint="eastAsia"/>
          <w:noProof/>
          <w:lang w:val="en-IN" w:eastAsia="en-IN"/>
        </w:rPr>
        <mc:AlternateContent>
          <mc:Choice Requires="wps">
            <w:drawing>
              <wp:anchor distT="0" distB="0" distL="114300" distR="114300" simplePos="0" relativeHeight="251660288" behindDoc="0" locked="0" layoutInCell="1" allowOverlap="1" wp14:anchorId="237BADCE" wp14:editId="20AAA301">
                <wp:simplePos x="0" y="0"/>
                <wp:positionH relativeFrom="margin">
                  <wp:align>right</wp:align>
                </wp:positionH>
                <wp:positionV relativeFrom="paragraph">
                  <wp:posOffset>2740222</wp:posOffset>
                </wp:positionV>
                <wp:extent cx="5854065" cy="664845"/>
                <wp:effectExtent l="0" t="0" r="0" b="1905"/>
                <wp:wrapSquare wrapText="bothSides"/>
                <wp:docPr id="9" name="テキスト ボックス 9"/>
                <wp:cNvGraphicFramePr/>
                <a:graphic xmlns:a="http://schemas.openxmlformats.org/drawingml/2006/main">
                  <a:graphicData uri="http://schemas.microsoft.com/office/word/2010/wordprocessingShape">
                    <wps:wsp>
                      <wps:cNvSpPr txBox="1"/>
                      <wps:spPr>
                        <a:xfrm>
                          <a:off x="0" y="0"/>
                          <a:ext cx="5854065" cy="664845"/>
                        </a:xfrm>
                        <a:prstGeom prst="rect">
                          <a:avLst/>
                        </a:prstGeom>
                        <a:noFill/>
                        <a:ln w="6350">
                          <a:noFill/>
                        </a:ln>
                      </wps:spPr>
                      <wps:txbx>
                        <w:txbxContent>
                          <w:p w14:paraId="6C66D386" w14:textId="7CCC169F" w:rsidR="00653A40" w:rsidRPr="004C288A" w:rsidRDefault="00653A40" w:rsidP="005A6D91">
                            <w:pPr>
                              <w:pStyle w:val="figurecaption"/>
                              <w:jc w:val="left"/>
                            </w:pPr>
                            <w:r>
                              <w:rPr>
                                <w:b/>
                              </w:rPr>
                              <w:t xml:space="preserve">Supplementary </w:t>
                            </w:r>
                            <w:r w:rsidRPr="004C288A">
                              <w:rPr>
                                <w:b/>
                              </w:rPr>
                              <w:t>Fig</w:t>
                            </w:r>
                            <w:r>
                              <w:rPr>
                                <w:b/>
                              </w:rPr>
                              <w:t>ure</w:t>
                            </w:r>
                            <w:r w:rsidRPr="004C288A">
                              <w:rPr>
                                <w:b/>
                              </w:rPr>
                              <w:t xml:space="preserve"> </w:t>
                            </w:r>
                            <w:r>
                              <w:rPr>
                                <w:b/>
                              </w:rPr>
                              <w:t>S1</w:t>
                            </w:r>
                            <w:r w:rsidRPr="004C288A">
                              <w:rPr>
                                <w:b/>
                              </w:rPr>
                              <w:t>.</w:t>
                            </w:r>
                            <w:r w:rsidRPr="004C288A">
                              <w:t xml:space="preserve"> </w:t>
                            </w:r>
                            <w:r w:rsidRPr="00EC1426">
                              <w:t>Input/output and structure of the image reconstruction module. US: Undersampled, DC: data-consistency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7BADCE" id="テキスト ボックス 9" o:spid="_x0000_s1027" type="#_x0000_t202" style="position:absolute;left:0;text-align:left;margin-left:409.75pt;margin-top:215.75pt;width:460.95pt;height:52.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" filled="f" stroked="f" strokeweight=".5pt">
                <v:textbox>
                  <w:txbxContent>
                    <w:p w14:paraId="6C66D386" w14:textId="7CCC169F" w:rsidR="00653A40" w:rsidRPr="004C288A" w:rsidRDefault="00653A40" w:rsidP="005A6D91">
                      <w:pPr>
                        <w:pStyle w:val="figurecaption"/>
                        <w:jc w:val="left"/>
                      </w:pPr>
                      <w:r>
                        <w:rPr>
                          <w:b/>
                        </w:rPr>
                        <w:t xml:space="preserve">Supplementary </w:t>
                      </w:r>
                      <w:r w:rsidRPr="004C288A">
                        <w:rPr>
                          <w:b/>
                        </w:rPr>
                        <w:t>Fig</w:t>
                      </w:r>
                      <w:r>
                        <w:rPr>
                          <w:b/>
                        </w:rPr>
                        <w:t>ure</w:t>
                      </w:r>
                      <w:r w:rsidRPr="004C288A">
                        <w:rPr>
                          <w:b/>
                        </w:rPr>
                        <w:t xml:space="preserve"> </w:t>
                      </w:r>
                      <w:r>
                        <w:rPr>
                          <w:b/>
                        </w:rPr>
                        <w:t>S1</w:t>
                      </w:r>
                      <w:r w:rsidRPr="004C288A">
                        <w:rPr>
                          <w:b/>
                        </w:rPr>
                        <w:t>.</w:t>
                      </w:r>
                      <w:r w:rsidRPr="004C288A">
                        <w:t xml:space="preserve"> </w:t>
                      </w:r>
                      <w:r w:rsidRPr="00EC1426">
                        <w:t>Input/output and structure of the image reconstruction module. US: Undersampled, DC: data-consistency</w:t>
                      </w:r>
                    </w:p>
                  </w:txbxContent>
                </v:textbox>
                <w10:wrap type="square" anchorx="margin"/>
              </v:shape>
            </w:pict>
          </mc:Fallback>
        </mc:AlternateContent>
      </w:r>
    </w:p>
    <w:p w14:paraId="7D5E4357" w14:textId="7B9D20A2" w:rsidR="00861C78" w:rsidRPr="002653DA" w:rsidRDefault="00861C78" w:rsidP="002E76FD">
      <w:pPr>
        <w:spacing w:line="0" w:lineRule="atLeast"/>
        <w:ind w:firstLineChars="50" w:firstLine="100"/>
        <w:rPr>
          <w:rFonts w:ascii="Times New Roman" w:hAnsi="Times New Roman" w:cs="Times New Roman"/>
          <w:sz w:val="20"/>
          <w:szCs w:val="20"/>
        </w:rPr>
      </w:pPr>
    </w:p>
    <w:p w14:paraId="484207BF" w14:textId="3A72A132" w:rsidR="00861C78" w:rsidRPr="002653DA" w:rsidRDefault="002E76FD" w:rsidP="002E76FD">
      <w:pPr>
        <w:widowControl/>
        <w:spacing w:line="0" w:lineRule="atLeast"/>
        <w:ind w:firstLine="0"/>
        <w:jc w:val="left"/>
        <w:rPr>
          <w:rFonts w:ascii="Times New Roman" w:hAnsi="Times New Roman" w:cs="Times New Roman"/>
          <w:sz w:val="20"/>
          <w:szCs w:val="20"/>
        </w:rPr>
      </w:pPr>
      <w:r w:rsidRPr="002653DA">
        <w:rPr>
          <w:rFonts w:hint="eastAsia"/>
          <w:noProof/>
          <w:lang w:val="en-IN" w:eastAsia="en-IN"/>
        </w:rPr>
        <w:lastRenderedPageBreak/>
        <mc:AlternateContent>
          <mc:Choice Requires="wps">
            <w:drawing>
              <wp:anchor distT="0" distB="0" distL="114300" distR="114300" simplePos="0" relativeHeight="251668480" behindDoc="0" locked="0" layoutInCell="1" allowOverlap="1" wp14:anchorId="0A861AD6" wp14:editId="46F05F6B">
                <wp:simplePos x="0" y="0"/>
                <wp:positionH relativeFrom="margin">
                  <wp:align>right</wp:align>
                </wp:positionH>
                <wp:positionV relativeFrom="paragraph">
                  <wp:posOffset>7414895</wp:posOffset>
                </wp:positionV>
                <wp:extent cx="5734685" cy="671195"/>
                <wp:effectExtent l="0" t="0" r="18415" b="14605"/>
                <wp:wrapSquare wrapText="bothSides"/>
                <wp:docPr id="16" name="テキスト ボックス 16"/>
                <wp:cNvGraphicFramePr/>
                <a:graphic xmlns:a="http://schemas.openxmlformats.org/drawingml/2006/main">
                  <a:graphicData uri="http://schemas.microsoft.com/office/word/2010/wordprocessingShape">
                    <wps:wsp>
                      <wps:cNvSpPr txBox="1"/>
                      <wps:spPr>
                        <a:xfrm>
                          <a:off x="0" y="0"/>
                          <a:ext cx="5734685" cy="671195"/>
                        </a:xfrm>
                        <a:prstGeom prst="rect">
                          <a:avLst/>
                        </a:prstGeom>
                        <a:noFill/>
                        <a:ln w="6350">
                          <a:solidFill>
                            <a:schemeClr val="bg1"/>
                          </a:solidFill>
                        </a:ln>
                      </wps:spPr>
                      <wps:txbx>
                        <w:txbxContent>
                          <w:p w14:paraId="02B8EF33" w14:textId="25D92043" w:rsidR="00653A40" w:rsidRPr="00F96963" w:rsidRDefault="00653A40" w:rsidP="008568C4">
                            <w:pPr>
                              <w:pStyle w:val="figurecaption"/>
                              <w:jc w:val="left"/>
                              <w:rPr>
                                <w:lang w:eastAsia="ja-JP"/>
                              </w:rPr>
                            </w:pPr>
                            <w:r>
                              <w:rPr>
                                <w:b/>
                                <w:lang w:eastAsia="ja-JP"/>
                              </w:rPr>
                              <w:t>Supplementary f</w:t>
                            </w:r>
                            <w:r w:rsidRPr="004C288A">
                              <w:rPr>
                                <w:b/>
                                <w:lang w:eastAsia="ja-JP"/>
                              </w:rPr>
                              <w:t>ig</w:t>
                            </w:r>
                            <w:r>
                              <w:rPr>
                                <w:b/>
                                <w:lang w:eastAsia="ja-JP"/>
                              </w:rPr>
                              <w:t>ure S4</w:t>
                            </w:r>
                            <w:r w:rsidRPr="004C288A">
                              <w:rPr>
                                <w:b/>
                                <w:lang w:eastAsia="ja-JP"/>
                              </w:rPr>
                              <w:t>.</w:t>
                            </w:r>
                            <w:r w:rsidRPr="004C288A">
                              <w:rPr>
                                <w:lang w:eastAsia="ja-JP"/>
                              </w:rPr>
                              <w:t xml:space="preserve"> </w:t>
                            </w:r>
                            <w:r w:rsidRPr="00F96963">
                              <w:rPr>
                                <w:lang w:eastAsia="ja-JP"/>
                              </w:rPr>
                              <w:t>Sampling patterns used in Experiments 1 and 2.</w:t>
                            </w:r>
                            <w:r>
                              <w:rPr>
                                <w:lang w:eastAsia="ja-JP"/>
                              </w:rPr>
                              <w:t xml:space="preserve"> </w:t>
                            </w:r>
                            <w:r w:rsidRPr="00F96963">
                              <w:rPr>
                                <w:lang w:eastAsia="ja-JP"/>
                              </w:rPr>
                              <w:t>AF: acceleration factor, ACS: auto calibration signal.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861AD6" id="テキスト ボックス 16" o:spid="_x0000_s1028" type="#_x0000_t202" style="position:absolute;margin-left:400.35pt;margin-top:583.85pt;width:451.55pt;height:52.8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" filled="f" strokecolor="white [3212]" strokeweight=".5pt">
                <v:textbox>
                  <w:txbxContent>
                    <w:p w14:paraId="02B8EF33" w14:textId="25D92043" w:rsidR="00653A40" w:rsidRPr="00F96963" w:rsidRDefault="00653A40" w:rsidP="008568C4">
                      <w:pPr>
                        <w:pStyle w:val="figurecaption"/>
                        <w:jc w:val="left"/>
                        <w:rPr>
                          <w:lang w:eastAsia="ja-JP"/>
                        </w:rPr>
                      </w:pPr>
                      <w:r>
                        <w:rPr>
                          <w:b/>
                          <w:lang w:eastAsia="ja-JP"/>
                        </w:rPr>
                        <w:t>Supplementary f</w:t>
                      </w:r>
                      <w:r w:rsidRPr="004C288A">
                        <w:rPr>
                          <w:b/>
                          <w:lang w:eastAsia="ja-JP"/>
                        </w:rPr>
                        <w:t>ig</w:t>
                      </w:r>
                      <w:r>
                        <w:rPr>
                          <w:b/>
                          <w:lang w:eastAsia="ja-JP"/>
                        </w:rPr>
                        <w:t>ure S4</w:t>
                      </w:r>
                      <w:r w:rsidRPr="004C288A">
                        <w:rPr>
                          <w:b/>
                          <w:lang w:eastAsia="ja-JP"/>
                        </w:rPr>
                        <w:t>.</w:t>
                      </w:r>
                      <w:r w:rsidRPr="004C288A">
                        <w:rPr>
                          <w:lang w:eastAsia="ja-JP"/>
                        </w:rPr>
                        <w:t xml:space="preserve"> </w:t>
                      </w:r>
                      <w:r w:rsidRPr="00F96963">
                        <w:rPr>
                          <w:lang w:eastAsia="ja-JP"/>
                        </w:rPr>
                        <w:t>Sampling patterns used in Experiments 1 and 2.</w:t>
                      </w:r>
                      <w:r>
                        <w:rPr>
                          <w:lang w:eastAsia="ja-JP"/>
                        </w:rPr>
                        <w:t xml:space="preserve"> </w:t>
                      </w:r>
                      <w:r w:rsidRPr="00F96963">
                        <w:rPr>
                          <w:lang w:eastAsia="ja-JP"/>
                        </w:rPr>
                        <w:t>AF: acceleration factor, ACS: auto calibration signal.</w:t>
                      </w:r>
                    </w:p>
                  </w:txbxContent>
                </v:textbox>
                <w10:wrap type="square" anchorx="margin"/>
              </v:shape>
            </w:pict>
          </mc:Fallback>
        </mc:AlternateContent>
      </w:r>
      <w:r w:rsidRPr="002653DA">
        <w:rPr>
          <w:rFonts w:ascii="Times New Roman" w:hAnsi="Times New Roman" w:cs="Times New Roman"/>
          <w:noProof/>
          <w:sz w:val="20"/>
          <w:szCs w:val="20"/>
          <w:lang w:val="en-IN" w:eastAsia="en-IN"/>
        </w:rPr>
        <w:drawing>
          <wp:anchor distT="0" distB="0" distL="114300" distR="114300" simplePos="0" relativeHeight="251667456" behindDoc="0" locked="0" layoutInCell="1" allowOverlap="1" wp14:anchorId="4C4697AB" wp14:editId="56480057">
            <wp:simplePos x="0" y="0"/>
            <wp:positionH relativeFrom="margin">
              <wp:posOffset>142875</wp:posOffset>
            </wp:positionH>
            <wp:positionV relativeFrom="paragraph">
              <wp:posOffset>4098925</wp:posOffset>
            </wp:positionV>
            <wp:extent cx="5643880" cy="3330575"/>
            <wp:effectExtent l="0" t="0" r="0" b="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3880" cy="333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53DA">
        <w:rPr>
          <w:rFonts w:ascii="Times New Roman" w:hAnsi="Times New Roman" w:cs="Times New Roman" w:hint="eastAsia"/>
          <w:bCs/>
          <w:iCs/>
          <w:noProof/>
          <w:sz w:val="20"/>
          <w:szCs w:val="20"/>
          <w:lang w:val="en-IN" w:eastAsia="en-IN"/>
        </w:rPr>
        <mc:AlternateContent>
          <mc:Choice Requires="wps">
            <w:drawing>
              <wp:anchor distT="0" distB="0" distL="114300" distR="114300" simplePos="0" relativeHeight="251671552" behindDoc="0" locked="0" layoutInCell="1" allowOverlap="1" wp14:anchorId="072D5F7A" wp14:editId="009BA86A">
                <wp:simplePos x="0" y="0"/>
                <wp:positionH relativeFrom="margin">
                  <wp:align>left</wp:align>
                </wp:positionH>
                <wp:positionV relativeFrom="paragraph">
                  <wp:posOffset>3015369</wp:posOffset>
                </wp:positionV>
                <wp:extent cx="5711825" cy="1152525"/>
                <wp:effectExtent l="0" t="0" r="0" b="0"/>
                <wp:wrapSquare wrapText="bothSides"/>
                <wp:docPr id="5" name="テキスト ボックス 5"/>
                <wp:cNvGraphicFramePr/>
                <a:graphic xmlns:a="http://schemas.openxmlformats.org/drawingml/2006/main">
                  <a:graphicData uri="http://schemas.microsoft.com/office/word/2010/wordprocessingShape">
                    <wps:wsp>
                      <wps:cNvSpPr txBox="1"/>
                      <wps:spPr>
                        <a:xfrm>
                          <a:off x="0" y="0"/>
                          <a:ext cx="5711825" cy="1152525"/>
                        </a:xfrm>
                        <a:prstGeom prst="rect">
                          <a:avLst/>
                        </a:prstGeom>
                        <a:noFill/>
                        <a:ln w="6350">
                          <a:noFill/>
                        </a:ln>
                      </wps:spPr>
                      <wps:txbx>
                        <w:txbxContent>
                          <w:p w14:paraId="3E21DB08" w14:textId="15B77280" w:rsidR="00653A40" w:rsidRPr="005B152C" w:rsidRDefault="00653A40" w:rsidP="007A6C71">
                            <w:pPr>
                              <w:pStyle w:val="figurecaption"/>
                              <w:jc w:val="left"/>
                              <w:rPr>
                                <w:rFonts w:ascii="MS Mincho" w:eastAsia="MS Mincho" w:hAnsi="MS Mincho" w:cs="MS Mincho"/>
                                <w:lang w:eastAsia="ja-JP"/>
                              </w:rPr>
                            </w:pPr>
                            <w:r>
                              <w:rPr>
                                <w:b/>
                                <w:lang w:eastAsia="ja-JP"/>
                              </w:rPr>
                              <w:t>Supplementary f</w:t>
                            </w:r>
                            <w:r w:rsidRPr="004C288A">
                              <w:rPr>
                                <w:b/>
                                <w:lang w:eastAsia="ja-JP"/>
                              </w:rPr>
                              <w:t>ig</w:t>
                            </w:r>
                            <w:r>
                              <w:rPr>
                                <w:b/>
                                <w:lang w:eastAsia="ja-JP"/>
                              </w:rPr>
                              <w:t>ure S3</w:t>
                            </w:r>
                            <w:r w:rsidRPr="004C288A">
                              <w:rPr>
                                <w:b/>
                              </w:rPr>
                              <w:t>.</w:t>
                            </w:r>
                            <w:r w:rsidRPr="004C288A">
                              <w:t xml:space="preserve"> </w:t>
                            </w:r>
                            <w:r>
                              <w:t>Examples of sampling patterns for different sampling regions for each contrast k-space. White areas in the image indicate sampled regions, and black areas indicate unsampled region</w:t>
                            </w:r>
                            <w:r w:rsidRPr="007A43AB">
                              <w:t>s. The image on the right is the original sampling area for each contrast, and the image on the left shows the sampling areas for each contrast stacked vertically.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2D5F7A" id="テキスト ボックス 5" o:spid="_x0000_s1029" type="#_x0000_t202" style="position:absolute;margin-left:0;margin-top:237.45pt;width:449.75pt;height:90.7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" filled="f" stroked="f" strokeweight=".5pt">
                <v:textbox>
                  <w:txbxContent>
                    <w:p w14:paraId="3E21DB08" w14:textId="15B77280" w:rsidR="00653A40" w:rsidRPr="005B152C" w:rsidRDefault="00653A40" w:rsidP="007A6C71">
                      <w:pPr>
                        <w:pStyle w:val="figurecaption"/>
                        <w:jc w:val="left"/>
                        <w:rPr>
                          <w:rFonts w:ascii="ＭＳ 明朝" w:eastAsia="ＭＳ 明朝" w:hAnsi="ＭＳ 明朝" w:cs="ＭＳ 明朝"/>
                          <w:lang w:eastAsia="ja-JP"/>
                        </w:rPr>
                      </w:pPr>
                      <w:r>
                        <w:rPr>
                          <w:b/>
                          <w:lang w:eastAsia="ja-JP"/>
                        </w:rPr>
                        <w:t>Supplementary f</w:t>
                      </w:r>
                      <w:r w:rsidRPr="004C288A">
                        <w:rPr>
                          <w:b/>
                          <w:lang w:eastAsia="ja-JP"/>
                        </w:rPr>
                        <w:t>ig</w:t>
                      </w:r>
                      <w:r>
                        <w:rPr>
                          <w:b/>
                          <w:lang w:eastAsia="ja-JP"/>
                        </w:rPr>
                        <w:t>ure S3</w:t>
                      </w:r>
                      <w:r w:rsidRPr="004C288A">
                        <w:rPr>
                          <w:b/>
                        </w:rPr>
                        <w:t>.</w:t>
                      </w:r>
                      <w:r w:rsidRPr="004C288A">
                        <w:t xml:space="preserve"> </w:t>
                      </w:r>
                      <w:r>
                        <w:t>Examples of sampling patterns for different sampling regions for each contrast k-space. White areas in the image indicate sampled regions, and black areas indicate unsampled region</w:t>
                      </w:r>
                      <w:r w:rsidRPr="007A43AB">
                        <w:t>s. The image on the right is the original sampling area for each contrast, and the image on the left shows the sampling areas for each contrast stacked vertically.</w:t>
                      </w:r>
                    </w:p>
                  </w:txbxContent>
                </v:textbox>
                <w10:wrap type="square" anchorx="margin"/>
              </v:shape>
            </w:pict>
          </mc:Fallback>
        </mc:AlternateContent>
      </w:r>
      <w:r w:rsidRPr="002653DA">
        <w:rPr>
          <w:rFonts w:ascii="Times New Roman" w:hAnsi="Times New Roman" w:cs="Times New Roman"/>
          <w:bCs/>
          <w:iCs/>
          <w:noProof/>
          <w:sz w:val="20"/>
          <w:szCs w:val="20"/>
          <w:lang w:val="en-IN" w:eastAsia="en-IN"/>
        </w:rPr>
        <w:drawing>
          <wp:anchor distT="0" distB="0" distL="114300" distR="114300" simplePos="0" relativeHeight="251670528" behindDoc="0" locked="0" layoutInCell="1" allowOverlap="1" wp14:anchorId="2DD4A827" wp14:editId="6E989883">
            <wp:simplePos x="0" y="0"/>
            <wp:positionH relativeFrom="margin">
              <wp:posOffset>575945</wp:posOffset>
            </wp:positionH>
            <wp:positionV relativeFrom="paragraph">
              <wp:posOffset>48895</wp:posOffset>
            </wp:positionV>
            <wp:extent cx="4706620" cy="2967990"/>
            <wp:effectExtent l="0" t="0" r="0" b="3810"/>
            <wp:wrapSquare wrapText="bothSides"/>
            <wp:docPr id="4" name="図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B96ACE-6EA6-1EBD-A578-58017E831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B96ACE-6EA6-1EBD-A578-58017E8318C2}"/>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06620" cy="2967990"/>
                    </a:xfrm>
                    <a:prstGeom prst="rect">
                      <a:avLst/>
                    </a:prstGeom>
                  </pic:spPr>
                </pic:pic>
              </a:graphicData>
            </a:graphic>
            <wp14:sizeRelH relativeFrom="margin">
              <wp14:pctWidth>0</wp14:pctWidth>
            </wp14:sizeRelH>
            <wp14:sizeRelV relativeFrom="margin">
              <wp14:pctHeight>0</wp14:pctHeight>
            </wp14:sizeRelV>
          </wp:anchor>
        </w:drawing>
      </w:r>
      <w:r w:rsidR="00861C78" w:rsidRPr="002653DA">
        <w:rPr>
          <w:rFonts w:ascii="Times New Roman" w:hAnsi="Times New Roman" w:cs="Times New Roman"/>
          <w:sz w:val="20"/>
          <w:szCs w:val="20"/>
        </w:rPr>
        <w:br w:type="page"/>
      </w:r>
    </w:p>
    <w:p w14:paraId="33F79C33" w14:textId="3F2EC63B" w:rsidR="002E76FD" w:rsidRPr="002653DA" w:rsidRDefault="002E76FD" w:rsidP="002E76FD">
      <w:pPr>
        <w:widowControl/>
        <w:spacing w:line="0" w:lineRule="atLeast"/>
        <w:ind w:firstLine="0"/>
        <w:jc w:val="left"/>
        <w:rPr>
          <w:rFonts w:ascii="Times New Roman" w:hAnsi="Times New Roman" w:cs="Times New Roman"/>
          <w:sz w:val="20"/>
          <w:szCs w:val="20"/>
        </w:rPr>
      </w:pPr>
      <w:r w:rsidRPr="002653DA">
        <w:rPr>
          <w:rFonts w:ascii="Times New Roman" w:hAnsi="Times New Roman" w:cs="Times New Roman"/>
          <w:sz w:val="20"/>
          <w:szCs w:val="20"/>
        </w:rPr>
        <w:lastRenderedPageBreak/>
        <w:t xml:space="preserve">Supplementary Table S1. </w:t>
      </w:r>
      <w:r w:rsidR="00EA3CDB" w:rsidRPr="002653DA">
        <w:rPr>
          <w:rFonts w:ascii="Times New Roman" w:hAnsi="Times New Roman" w:cs="Times New Roman"/>
          <w:sz w:val="20"/>
          <w:szCs w:val="20"/>
        </w:rPr>
        <w:t>PSNR values to reconstructed images in Experiment 1.</w:t>
      </w:r>
    </w:p>
    <w:tbl>
      <w:tblPr>
        <w:tblW w:w="9072" w:type="dxa"/>
        <w:tblCellMar>
          <w:left w:w="0" w:type="dxa"/>
          <w:right w:w="0" w:type="dxa"/>
        </w:tblCellMar>
        <w:tblLook w:val="0600" w:firstRow="0" w:lastRow="0" w:firstColumn="0" w:lastColumn="0" w:noHBand="1" w:noVBand="1"/>
      </w:tblPr>
      <w:tblGrid>
        <w:gridCol w:w="1460"/>
        <w:gridCol w:w="1517"/>
        <w:gridCol w:w="2031"/>
        <w:gridCol w:w="2032"/>
        <w:gridCol w:w="2032"/>
      </w:tblGrid>
      <w:tr w:rsidR="002E76FD" w:rsidRPr="002653DA" w14:paraId="0252457B" w14:textId="77777777" w:rsidTr="002E76FD">
        <w:trPr>
          <w:trHeight w:val="20"/>
        </w:trPr>
        <w:tc>
          <w:tcPr>
            <w:tcW w:w="1460"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3CF2D2C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Contrast</w:t>
            </w: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A8CC8A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Model</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15FA768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AF5</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4A1D3F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AF10</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0F4C6F3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AF20</w:t>
            </w:r>
          </w:p>
        </w:tc>
      </w:tr>
      <w:tr w:rsidR="002E76FD" w:rsidRPr="002653DA" w14:paraId="320AB6B1"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2940264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10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1D0913D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0049EEE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39.89</w:t>
            </w:r>
            <w:r w:rsidRPr="002653DA">
              <w:rPr>
                <w:rFonts w:ascii="Times New Roman" w:eastAsia="Yu Gothic" w:hAnsi="Times New Roman" w:cs="Times New Roman"/>
                <w:color w:val="000000"/>
                <w:kern w:val="24"/>
                <w:sz w:val="15"/>
                <w:szCs w:val="15"/>
              </w:rPr>
              <w:t xml:space="preserve"> ± 0.30</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F5DD8D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36.44</w:t>
            </w:r>
            <w:r w:rsidRPr="002653DA">
              <w:rPr>
                <w:rFonts w:ascii="Times New Roman" w:eastAsia="Yu Gothic" w:hAnsi="Times New Roman" w:cs="Times New Roman"/>
                <w:color w:val="000000"/>
                <w:kern w:val="24"/>
                <w:sz w:val="15"/>
                <w:szCs w:val="15"/>
              </w:rPr>
              <w:t xml:space="preserve"> ± 0.20</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3E53DB2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28.56 </w:t>
            </w:r>
            <w:r w:rsidRPr="002653DA">
              <w:rPr>
                <w:rFonts w:ascii="Times New Roman" w:eastAsia="Yu Gothic" w:hAnsi="Times New Roman" w:cs="Times New Roman"/>
                <w:color w:val="000000"/>
                <w:kern w:val="24"/>
                <w:sz w:val="15"/>
                <w:szCs w:val="15"/>
              </w:rPr>
              <w:t>± 0.77</w:t>
            </w:r>
          </w:p>
        </w:tc>
      </w:tr>
      <w:tr w:rsidR="002E76FD" w:rsidRPr="002653DA" w14:paraId="0A294430"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600F6A22"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4A677F48" w14:textId="12310FAA"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7F8ABA5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38.81 ± 0.44</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81B2C2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35.37 ± 0.31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157A26A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27.11 ± 0.61</w:t>
            </w:r>
          </w:p>
        </w:tc>
      </w:tr>
      <w:tr w:rsidR="002E76FD" w:rsidRPr="002653DA" w14:paraId="13CC382D"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6C299A69"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1315981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3E78A49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29.68 ± 0.43</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54E0BF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18.43 ± 0.09</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E2DF2E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15.07 ± 0.09</w:t>
            </w:r>
          </w:p>
        </w:tc>
      </w:tr>
      <w:tr w:rsidR="002E76FD" w:rsidRPr="002653DA" w14:paraId="244A085C"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1C93C8ED"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C8FF6E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9FED3D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17.24 ± 0.30</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012425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14.64 ± 0.09</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0788C06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14.60 ± 0.09</w:t>
            </w:r>
          </w:p>
        </w:tc>
      </w:tr>
      <w:tr w:rsidR="002E76FD" w:rsidRPr="002653DA" w14:paraId="00E76DB6"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472F7C3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20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03BC950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4AD377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40.31</w:t>
            </w:r>
            <w:r w:rsidRPr="002653DA">
              <w:rPr>
                <w:rFonts w:ascii="Times New Roman" w:eastAsia="Yu Gothic" w:hAnsi="Times New Roman" w:cs="Times New Roman"/>
                <w:color w:val="000000"/>
                <w:kern w:val="24"/>
                <w:sz w:val="15"/>
                <w:szCs w:val="15"/>
              </w:rPr>
              <w:t xml:space="preserve"> ± 0.35</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3435532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37.33</w:t>
            </w:r>
            <w:r w:rsidRPr="002653DA">
              <w:rPr>
                <w:rFonts w:ascii="Times New Roman" w:eastAsia="Yu Gothic" w:hAnsi="Times New Roman" w:cs="Times New Roman"/>
                <w:color w:val="000000"/>
                <w:kern w:val="24"/>
                <w:sz w:val="15"/>
                <w:szCs w:val="15"/>
              </w:rPr>
              <w:t xml:space="preserve"> ± 0.19</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CC3DC4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28.78 </w:t>
            </w:r>
            <w:r w:rsidRPr="002653DA">
              <w:rPr>
                <w:rFonts w:ascii="Times New Roman" w:eastAsia="Yu Gothic" w:hAnsi="Times New Roman" w:cs="Times New Roman"/>
                <w:color w:val="000000"/>
                <w:kern w:val="24"/>
                <w:sz w:val="15"/>
                <w:szCs w:val="15"/>
              </w:rPr>
              <w:t>± 0.63</w:t>
            </w:r>
          </w:p>
        </w:tc>
      </w:tr>
      <w:tr w:rsidR="002E76FD" w:rsidRPr="002653DA" w14:paraId="4912C606"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49689CC8"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4D53914E" w14:textId="5314BCA9"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19FA2AD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39.40 ± 0.45</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2D49405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36.28 ± 0.27</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6E36D83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27.23 ± 0.51</w:t>
            </w:r>
          </w:p>
        </w:tc>
      </w:tr>
      <w:tr w:rsidR="002E76FD" w:rsidRPr="002653DA" w14:paraId="54578068"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043A5A0"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6E35D5F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225E8C3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30.61 ± 0.43</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203532C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19.24 ± 0.11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3EADE1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15.13 ± 0.09</w:t>
            </w:r>
          </w:p>
        </w:tc>
      </w:tr>
      <w:tr w:rsidR="002E76FD" w:rsidRPr="002653DA" w14:paraId="445E6C96"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3BE60460"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0242B49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417A76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16.90 ± 0.29</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A7EE9E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14.90 ± 0.10</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1DF08B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14.69 ± 0.09</w:t>
            </w:r>
          </w:p>
        </w:tc>
      </w:tr>
      <w:tr w:rsidR="002E76FD" w:rsidRPr="002653DA" w14:paraId="4FA3AE6C"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757885F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30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BB9306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A828BB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40.40</w:t>
            </w:r>
            <w:r w:rsidRPr="002653DA">
              <w:rPr>
                <w:rFonts w:ascii="Times New Roman" w:eastAsia="Yu Gothic" w:hAnsi="Times New Roman" w:cs="Times New Roman"/>
                <w:color w:val="000000"/>
                <w:kern w:val="24"/>
                <w:sz w:val="15"/>
                <w:szCs w:val="15"/>
              </w:rPr>
              <w:t xml:space="preserve"> ± 0.32</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D36394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37.74 </w:t>
            </w:r>
            <w:r w:rsidRPr="002653DA">
              <w:rPr>
                <w:rFonts w:ascii="Times New Roman" w:eastAsia="Yu Gothic" w:hAnsi="Times New Roman" w:cs="Times New Roman"/>
                <w:color w:val="000000"/>
                <w:kern w:val="24"/>
                <w:sz w:val="15"/>
                <w:szCs w:val="15"/>
              </w:rPr>
              <w:t>± 0.18</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4403E5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28.74 </w:t>
            </w:r>
            <w:r w:rsidRPr="002653DA">
              <w:rPr>
                <w:rFonts w:ascii="Times New Roman" w:eastAsia="Yu Gothic" w:hAnsi="Times New Roman" w:cs="Times New Roman"/>
                <w:color w:val="000000"/>
                <w:kern w:val="24"/>
                <w:sz w:val="15"/>
                <w:szCs w:val="15"/>
              </w:rPr>
              <w:t>± 0.53</w:t>
            </w:r>
          </w:p>
        </w:tc>
      </w:tr>
      <w:tr w:rsidR="002E76FD" w:rsidRPr="002653DA" w14:paraId="1E7952BA"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55674EE2"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774A1249" w14:textId="70654816"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6FAC60B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39.77 ± 0.43</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430769C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36.62 ± 0.22</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E70F52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27.12 ± 0.40</w:t>
            </w:r>
          </w:p>
        </w:tc>
      </w:tr>
      <w:tr w:rsidR="002E76FD" w:rsidRPr="002653DA" w14:paraId="50089CF6"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2F676B95"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2D970DF2"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16FEB61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31.10 ± 0.43</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449C342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19.80 ± 0.13</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78A4F1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15.07 ± 0.09</w:t>
            </w:r>
          </w:p>
        </w:tc>
      </w:tr>
      <w:tr w:rsidR="002E76FD" w:rsidRPr="002653DA" w14:paraId="5EA193EE"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57A7C61"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7028E7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38208DE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17.02 ± 0.30</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3F0979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14.96 ± 0.09</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FF3FF9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14.66 ± 0.10</w:t>
            </w:r>
          </w:p>
        </w:tc>
      </w:tr>
      <w:tr w:rsidR="002E76FD" w:rsidRPr="002653DA" w14:paraId="36A4BC75"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77B4FB42"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40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517FF1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34A2401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40.34</w:t>
            </w:r>
            <w:r w:rsidRPr="002653DA">
              <w:rPr>
                <w:rFonts w:ascii="Times New Roman" w:eastAsia="Yu Gothic" w:hAnsi="Times New Roman" w:cs="Times New Roman"/>
                <w:color w:val="000000"/>
                <w:kern w:val="24"/>
                <w:sz w:val="15"/>
                <w:szCs w:val="15"/>
              </w:rPr>
              <w:t xml:space="preserve"> ± 0.24</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F82973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37.85</w:t>
            </w:r>
            <w:r w:rsidRPr="002653DA">
              <w:rPr>
                <w:rFonts w:ascii="Times New Roman" w:eastAsia="Yu Gothic" w:hAnsi="Times New Roman" w:cs="Times New Roman"/>
                <w:color w:val="000000"/>
                <w:kern w:val="24"/>
                <w:sz w:val="15"/>
                <w:szCs w:val="15"/>
              </w:rPr>
              <w:t xml:space="preserve"> ± 0.18</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5FF0DEE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28.65 </w:t>
            </w:r>
            <w:r w:rsidRPr="002653DA">
              <w:rPr>
                <w:rFonts w:ascii="Times New Roman" w:eastAsia="Yu Gothic" w:hAnsi="Times New Roman" w:cs="Times New Roman"/>
                <w:color w:val="000000"/>
                <w:kern w:val="24"/>
                <w:sz w:val="15"/>
                <w:szCs w:val="15"/>
              </w:rPr>
              <w:t>± 0.44</w:t>
            </w:r>
          </w:p>
        </w:tc>
      </w:tr>
      <w:tr w:rsidR="002E76FD" w:rsidRPr="002653DA" w14:paraId="357F5755"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68DE9B3C"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3EF6389E" w14:textId="18EFB42C"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06E6EDD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39.88 ± 0.32</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643F7F9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36.73 ± 0.18</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730F8572"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26.92 ± 0.34</w:t>
            </w:r>
          </w:p>
        </w:tc>
      </w:tr>
      <w:tr w:rsidR="002E76FD" w:rsidRPr="002653DA" w14:paraId="5B30317A"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1462786"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2B67431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33862D5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31.41 ± 0.42</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D87185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20.12 ± 0.16</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2BE578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14.99 ± 0.10</w:t>
            </w:r>
          </w:p>
        </w:tc>
      </w:tr>
      <w:tr w:rsidR="002E76FD" w:rsidRPr="002653DA" w14:paraId="780CB6E5"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62E6FCF2"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282C8C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E5D2D3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17.41 ± 0.30</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79D912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14.87 ± 0.13</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2D6086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14.61 ± 0.11</w:t>
            </w:r>
          </w:p>
        </w:tc>
      </w:tr>
      <w:tr w:rsidR="002E76FD" w:rsidRPr="002653DA" w14:paraId="33AF92D5"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1AD175D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50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0A27C5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48806A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40.30</w:t>
            </w:r>
            <w:r w:rsidRPr="002653DA">
              <w:rPr>
                <w:rFonts w:ascii="Times New Roman" w:eastAsia="Yu Gothic" w:hAnsi="Times New Roman" w:cs="Times New Roman"/>
                <w:color w:val="000000"/>
                <w:kern w:val="24"/>
                <w:sz w:val="15"/>
                <w:szCs w:val="15"/>
              </w:rPr>
              <w:t xml:space="preserve"> ± 0.22</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1173ABE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37.85 </w:t>
            </w:r>
            <w:r w:rsidRPr="002653DA">
              <w:rPr>
                <w:rFonts w:ascii="Times New Roman" w:eastAsia="Yu Gothic" w:hAnsi="Times New Roman" w:cs="Times New Roman"/>
                <w:color w:val="000000"/>
                <w:kern w:val="24"/>
                <w:sz w:val="15"/>
                <w:szCs w:val="15"/>
              </w:rPr>
              <w:t>± 0.19</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1D968D1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28.57 </w:t>
            </w:r>
            <w:r w:rsidRPr="002653DA">
              <w:rPr>
                <w:rFonts w:ascii="Times New Roman" w:eastAsia="Yu Gothic" w:hAnsi="Times New Roman" w:cs="Times New Roman"/>
                <w:color w:val="000000"/>
                <w:kern w:val="24"/>
                <w:sz w:val="15"/>
                <w:szCs w:val="15"/>
              </w:rPr>
              <w:t>± 0.38</w:t>
            </w:r>
          </w:p>
        </w:tc>
      </w:tr>
      <w:tr w:rsidR="002E76FD" w:rsidRPr="002653DA" w14:paraId="633C562F"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1A0C94C"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4057533C" w14:textId="289439EF"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7120EA8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39.94 ± 0.31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16D3278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36.75 ± 0.16</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DA0F74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26.79 ± 0.30</w:t>
            </w:r>
          </w:p>
        </w:tc>
      </w:tr>
      <w:tr w:rsidR="002E76FD" w:rsidRPr="002653DA" w14:paraId="44B1BCB4"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1CC323AA"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053BFB6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6927DB8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31.31 ± 0.41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91CDC3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20.40 ± 0.19</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23385F6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14.94 ± 0.11</w:t>
            </w:r>
          </w:p>
        </w:tc>
      </w:tr>
      <w:tr w:rsidR="002E76FD" w:rsidRPr="002653DA" w14:paraId="1B0BEAC0"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1A112A4"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B5501D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173423B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16.93 ± 0.29</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64B0D6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14.80 ± 0.13</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84F08A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14.57 ± 0.12</w:t>
            </w:r>
          </w:p>
        </w:tc>
      </w:tr>
      <w:tr w:rsidR="002E76FD" w:rsidRPr="002653DA" w14:paraId="5E784387"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333999C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60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3CDFCF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506EE2C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40.02 </w:t>
            </w:r>
            <w:r w:rsidRPr="002653DA">
              <w:rPr>
                <w:rFonts w:ascii="Times New Roman" w:eastAsia="Yu Gothic" w:hAnsi="Times New Roman" w:cs="Times New Roman"/>
                <w:color w:val="000000"/>
                <w:kern w:val="24"/>
                <w:sz w:val="15"/>
                <w:szCs w:val="15"/>
              </w:rPr>
              <w:t>± 0.18</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8FFC67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37.61</w:t>
            </w:r>
            <w:r w:rsidRPr="002653DA">
              <w:rPr>
                <w:rFonts w:ascii="Times New Roman" w:eastAsia="Yu Gothic" w:hAnsi="Times New Roman" w:cs="Times New Roman"/>
                <w:color w:val="000000"/>
                <w:kern w:val="24"/>
                <w:sz w:val="15"/>
                <w:szCs w:val="15"/>
              </w:rPr>
              <w:t xml:space="preserve"> ± 0.20</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176D7D9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28.36 </w:t>
            </w:r>
            <w:r w:rsidRPr="002653DA">
              <w:rPr>
                <w:rFonts w:ascii="Times New Roman" w:eastAsia="Yu Gothic" w:hAnsi="Times New Roman" w:cs="Times New Roman"/>
                <w:color w:val="000000"/>
                <w:kern w:val="24"/>
                <w:sz w:val="15"/>
                <w:szCs w:val="15"/>
              </w:rPr>
              <w:t>± 0.35</w:t>
            </w:r>
          </w:p>
        </w:tc>
      </w:tr>
      <w:tr w:rsidR="002E76FD" w:rsidRPr="002653DA" w14:paraId="5EAEEA2D"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46C36FEE"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52A9C7CA" w14:textId="04E7E10E"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5662716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39.66 ± 0.27</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19A5D1F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36.59 ± 0.14</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974BE2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26.51 ± 0.28</w:t>
            </w:r>
          </w:p>
        </w:tc>
      </w:tr>
      <w:tr w:rsidR="002E76FD" w:rsidRPr="002653DA" w14:paraId="1EBCC272"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75AB9A7"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6E913EC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5522C6C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31.05 ± 0.40</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231138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20.46 ± 0.22</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1FC68A8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14.80 ± 0.12</w:t>
            </w:r>
          </w:p>
        </w:tc>
      </w:tr>
      <w:tr w:rsidR="002E76FD" w:rsidRPr="002653DA" w14:paraId="6058944A"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4A7C56BF"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1F18B43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11C702E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16.58 ± 0.29</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1AC7AFC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14.58 ± 0.14</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9AF979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14.45 ± 0.12</w:t>
            </w:r>
          </w:p>
        </w:tc>
      </w:tr>
      <w:tr w:rsidR="002E76FD" w:rsidRPr="002653DA" w14:paraId="6AC9442D"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413DB98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70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802E69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2558022"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39.70 </w:t>
            </w:r>
            <w:r w:rsidRPr="002653DA">
              <w:rPr>
                <w:rFonts w:ascii="Times New Roman" w:eastAsia="Yu Gothic" w:hAnsi="Times New Roman" w:cs="Times New Roman"/>
                <w:color w:val="000000"/>
                <w:kern w:val="24"/>
                <w:sz w:val="15"/>
                <w:szCs w:val="15"/>
              </w:rPr>
              <w:t>± 0.22</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521584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37.42 </w:t>
            </w:r>
            <w:r w:rsidRPr="002653DA">
              <w:rPr>
                <w:rFonts w:ascii="Times New Roman" w:eastAsia="Yu Gothic" w:hAnsi="Times New Roman" w:cs="Times New Roman"/>
                <w:color w:val="000000"/>
                <w:kern w:val="24"/>
                <w:sz w:val="15"/>
                <w:szCs w:val="15"/>
              </w:rPr>
              <w:t>± 0.19</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B44003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28.13 </w:t>
            </w:r>
            <w:r w:rsidRPr="002653DA">
              <w:rPr>
                <w:rFonts w:ascii="Times New Roman" w:eastAsia="Yu Gothic" w:hAnsi="Times New Roman" w:cs="Times New Roman"/>
                <w:color w:val="000000"/>
                <w:kern w:val="24"/>
                <w:sz w:val="15"/>
                <w:szCs w:val="15"/>
              </w:rPr>
              <w:t>± 0.34</w:t>
            </w:r>
          </w:p>
        </w:tc>
      </w:tr>
      <w:tr w:rsidR="002E76FD" w:rsidRPr="002653DA" w14:paraId="622905EE"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46495866"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06D12A2F" w14:textId="0E97CCBA"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214BFA7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39.41 ± 0.26</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7AD51D5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36.34 ± 0.12</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5CD4937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26.20 ± 0.28</w:t>
            </w:r>
          </w:p>
        </w:tc>
      </w:tr>
      <w:tr w:rsidR="002E76FD" w:rsidRPr="002653DA" w14:paraId="0CD19F05"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5AD557EC"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459AD81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6061D98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30.81 ± 0.38</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24E2053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20.55 ± 0.24</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DEE5F7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14.61 ± 0.14</w:t>
            </w:r>
          </w:p>
        </w:tc>
      </w:tr>
      <w:tr w:rsidR="002E76FD" w:rsidRPr="002653DA" w14:paraId="5024EC95"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60CE322B"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167940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DA6CCC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16.42 ± 0.31</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30AA7E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14.39 ± 0.14</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AD889A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14.23 ± 0.14</w:t>
            </w:r>
          </w:p>
        </w:tc>
      </w:tr>
      <w:tr w:rsidR="002E76FD" w:rsidRPr="002653DA" w14:paraId="167754E5"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3394FD1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80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5BD9FC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06A7D2B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39.55</w:t>
            </w:r>
            <w:r w:rsidRPr="002653DA">
              <w:rPr>
                <w:rFonts w:ascii="Times New Roman" w:eastAsia="Yu Gothic" w:hAnsi="Times New Roman" w:cs="Times New Roman"/>
                <w:color w:val="000000"/>
                <w:kern w:val="24"/>
                <w:sz w:val="15"/>
                <w:szCs w:val="15"/>
              </w:rPr>
              <w:t xml:space="preserve"> ± 0.17</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6F4B712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37.37</w:t>
            </w:r>
            <w:r w:rsidRPr="002653DA">
              <w:rPr>
                <w:rFonts w:ascii="Times New Roman" w:eastAsia="Yu Gothic" w:hAnsi="Times New Roman" w:cs="Times New Roman"/>
                <w:color w:val="000000"/>
                <w:kern w:val="24"/>
                <w:sz w:val="15"/>
                <w:szCs w:val="15"/>
              </w:rPr>
              <w:t xml:space="preserve"> ± 0.17</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3C40A14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28.00 </w:t>
            </w:r>
            <w:r w:rsidRPr="002653DA">
              <w:rPr>
                <w:rFonts w:ascii="Times New Roman" w:eastAsia="Yu Gothic" w:hAnsi="Times New Roman" w:cs="Times New Roman"/>
                <w:color w:val="000000"/>
                <w:kern w:val="24"/>
                <w:sz w:val="15"/>
                <w:szCs w:val="15"/>
              </w:rPr>
              <w:t>± 0.33</w:t>
            </w:r>
          </w:p>
        </w:tc>
      </w:tr>
      <w:tr w:rsidR="002E76FD" w:rsidRPr="002653DA" w14:paraId="2B581C9C"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B008897"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5E84F9EC" w14:textId="388EBADC"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2E74B052"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39.34 ± 0.17</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4D9D0E9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36.30 ± 0.11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1D4641D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26.08 ± 0.28</w:t>
            </w:r>
          </w:p>
        </w:tc>
      </w:tr>
      <w:tr w:rsidR="002E76FD" w:rsidRPr="002653DA" w14:paraId="380CD039"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6E4E6828"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50FEBE6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57DBDA5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30.52 ± 0.38</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2853789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20.65 ± 0.27</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254736C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14.54 ± 0.15</w:t>
            </w:r>
          </w:p>
        </w:tc>
      </w:tr>
      <w:tr w:rsidR="002E76FD" w:rsidRPr="002653DA" w14:paraId="5023AA43"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5E9CFE6F"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7D9DF7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0C5E845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16.34 ± 0.29</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108BD1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14.51 ± 0.19</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74B55B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14.17 ± 0.15</w:t>
            </w:r>
          </w:p>
        </w:tc>
      </w:tr>
      <w:tr w:rsidR="002E76FD" w:rsidRPr="002653DA" w14:paraId="750FB9E5"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0347BE4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90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25C9AB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65A92DC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39.34 </w:t>
            </w:r>
            <w:r w:rsidRPr="002653DA">
              <w:rPr>
                <w:rFonts w:ascii="Times New Roman" w:eastAsia="Yu Gothic" w:hAnsi="Times New Roman" w:cs="Times New Roman"/>
                <w:color w:val="000000"/>
                <w:kern w:val="24"/>
                <w:sz w:val="15"/>
                <w:szCs w:val="15"/>
              </w:rPr>
              <w:t>± 0.18</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64E62C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37.00 </w:t>
            </w:r>
            <w:r w:rsidRPr="002653DA">
              <w:rPr>
                <w:rFonts w:ascii="Times New Roman" w:eastAsia="Yu Gothic" w:hAnsi="Times New Roman" w:cs="Times New Roman"/>
                <w:color w:val="000000"/>
                <w:kern w:val="24"/>
                <w:sz w:val="15"/>
                <w:szCs w:val="15"/>
              </w:rPr>
              <w:t>± 0.19</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830D95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27.79 </w:t>
            </w:r>
            <w:r w:rsidRPr="002653DA">
              <w:rPr>
                <w:rFonts w:ascii="Times New Roman" w:eastAsia="Yu Gothic" w:hAnsi="Times New Roman" w:cs="Times New Roman"/>
                <w:color w:val="000000"/>
                <w:kern w:val="24"/>
                <w:sz w:val="15"/>
                <w:szCs w:val="15"/>
              </w:rPr>
              <w:t>± 0.33</w:t>
            </w:r>
          </w:p>
        </w:tc>
      </w:tr>
      <w:tr w:rsidR="002E76FD" w:rsidRPr="002653DA" w14:paraId="466ABD09"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75B82B8"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0CB2C8DB" w14:textId="561CF72A"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41D01E5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38.87 ± 0.24</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68291D4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36.03 ± 0.10</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C557B6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25.81 ± 0.29</w:t>
            </w:r>
          </w:p>
        </w:tc>
      </w:tr>
      <w:tr w:rsidR="002E76FD" w:rsidRPr="002653DA" w14:paraId="2E5C1CF7"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07E2CDBA"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22FB08A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13889FD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30.28 ± 0.36</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7B69413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20.62 ± 0.29</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FF7BEB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14.38 ± 0.17</w:t>
            </w:r>
          </w:p>
        </w:tc>
      </w:tr>
      <w:tr w:rsidR="002E76FD" w:rsidRPr="002653DA" w14:paraId="543B9A82"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1ED00932"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DFD985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4CAC90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15.89 ± 0.30</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28FEA7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14.00 ± 0.17</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0621A82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13.99 ± 0.16</w:t>
            </w:r>
          </w:p>
        </w:tc>
      </w:tr>
      <w:tr w:rsidR="002E76FD" w:rsidRPr="002653DA" w14:paraId="31E8C1DD"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0DA340A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100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AF2F3F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6586539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39.14 </w:t>
            </w:r>
            <w:r w:rsidRPr="002653DA">
              <w:rPr>
                <w:rFonts w:ascii="Times New Roman" w:eastAsia="Yu Gothic" w:hAnsi="Times New Roman" w:cs="Times New Roman"/>
                <w:color w:val="000000"/>
                <w:kern w:val="24"/>
                <w:sz w:val="15"/>
                <w:szCs w:val="15"/>
              </w:rPr>
              <w:t>± 0.13</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6D42F57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36.92 </w:t>
            </w:r>
            <w:r w:rsidRPr="002653DA">
              <w:rPr>
                <w:rFonts w:ascii="Times New Roman" w:eastAsia="Yu Gothic" w:hAnsi="Times New Roman" w:cs="Times New Roman"/>
                <w:color w:val="000000"/>
                <w:kern w:val="24"/>
                <w:sz w:val="15"/>
                <w:szCs w:val="15"/>
              </w:rPr>
              <w:t>± 0.17</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3CD0D0D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27.66 </w:t>
            </w:r>
            <w:r w:rsidRPr="002653DA">
              <w:rPr>
                <w:rFonts w:ascii="Times New Roman" w:eastAsia="Yu Gothic" w:hAnsi="Times New Roman" w:cs="Times New Roman"/>
                <w:color w:val="000000"/>
                <w:kern w:val="24"/>
                <w:sz w:val="15"/>
                <w:szCs w:val="15"/>
              </w:rPr>
              <w:t>± 0.34</w:t>
            </w:r>
          </w:p>
        </w:tc>
      </w:tr>
      <w:tr w:rsidR="002E76FD" w:rsidRPr="002653DA" w14:paraId="5A613AAD"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49621B7E"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53C5934E" w14:textId="12E096A2"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5DB0EBB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38.83 ± 0.18</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674F467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35.96 ± 0.11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674EF02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25.63 ± 0.30</w:t>
            </w:r>
          </w:p>
        </w:tc>
      </w:tr>
      <w:tr w:rsidR="002E76FD" w:rsidRPr="002653DA" w14:paraId="06B880F3"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5F14E57F"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3FB5337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25855A5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30.22 ± 0.35</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7E889B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20.68 ± 0.31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7EF7E27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14.29 ± 0.18</w:t>
            </w:r>
          </w:p>
        </w:tc>
      </w:tr>
      <w:tr w:rsidR="002E76FD" w:rsidRPr="002653DA" w14:paraId="16CE8906"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6F378BEB"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0FFA59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A7F746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16.07 ± 0.31</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6A2881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14.19 ± 0.18</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44C867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13.88 ± 0.17</w:t>
            </w:r>
          </w:p>
        </w:tc>
      </w:tr>
      <w:tr w:rsidR="002E76FD" w:rsidRPr="002653DA" w14:paraId="74A789E3"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0C6B7B3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110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1262536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61277F1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39.00 </w:t>
            </w:r>
            <w:r w:rsidRPr="002653DA">
              <w:rPr>
                <w:rFonts w:ascii="Times New Roman" w:eastAsia="Yu Gothic" w:hAnsi="Times New Roman" w:cs="Times New Roman"/>
                <w:color w:val="000000"/>
                <w:kern w:val="24"/>
                <w:sz w:val="15"/>
                <w:szCs w:val="15"/>
              </w:rPr>
              <w:t>± 0.08</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344B22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36.83 </w:t>
            </w:r>
            <w:r w:rsidRPr="002653DA">
              <w:rPr>
                <w:rFonts w:ascii="Times New Roman" w:eastAsia="Yu Gothic" w:hAnsi="Times New Roman" w:cs="Times New Roman"/>
                <w:color w:val="000000"/>
                <w:kern w:val="24"/>
                <w:sz w:val="15"/>
                <w:szCs w:val="15"/>
              </w:rPr>
              <w:t>± 0.15</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3D72B57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27.55 </w:t>
            </w:r>
            <w:r w:rsidRPr="002653DA">
              <w:rPr>
                <w:rFonts w:ascii="Times New Roman" w:eastAsia="Yu Gothic" w:hAnsi="Times New Roman" w:cs="Times New Roman"/>
                <w:color w:val="000000"/>
                <w:kern w:val="24"/>
                <w:sz w:val="15"/>
                <w:szCs w:val="15"/>
              </w:rPr>
              <w:t>± 0.34</w:t>
            </w:r>
          </w:p>
        </w:tc>
      </w:tr>
      <w:tr w:rsidR="002E76FD" w:rsidRPr="002653DA" w14:paraId="6D7B4207"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5A61C180"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73492509" w14:textId="01616D0D"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581ECCC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38.68 ± 0.11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0A371C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35.86 ± 0.10</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9506D3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25.56 ± 0.30</w:t>
            </w:r>
          </w:p>
        </w:tc>
      </w:tr>
      <w:tr w:rsidR="002E76FD" w:rsidRPr="002653DA" w14:paraId="04A99818"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2CA0FF54"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37700BD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6083E8A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29.96 ± 0.34</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F819142"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20.67 ± 0.34</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68AE601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14.22 ± 0.19</w:t>
            </w:r>
          </w:p>
        </w:tc>
      </w:tr>
      <w:tr w:rsidR="002E76FD" w:rsidRPr="002653DA" w14:paraId="3A4027C0"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93C919A"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3AACCB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A7B4CA2"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16.08 ± 0.31</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1737D4B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14.24 ± 0.17</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3E95A7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13.88 ± 0.19</w:t>
            </w:r>
          </w:p>
        </w:tc>
      </w:tr>
      <w:tr w:rsidR="002E76FD" w:rsidRPr="002653DA" w14:paraId="2452ECD9"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4A41C42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120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580E9FA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40F85D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38.75 </w:t>
            </w:r>
            <w:r w:rsidRPr="002653DA">
              <w:rPr>
                <w:rFonts w:ascii="Times New Roman" w:eastAsia="Yu Gothic" w:hAnsi="Times New Roman" w:cs="Times New Roman"/>
                <w:color w:val="000000"/>
                <w:kern w:val="24"/>
                <w:sz w:val="15"/>
                <w:szCs w:val="15"/>
              </w:rPr>
              <w:t>± 0.08</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28E371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36.69 </w:t>
            </w:r>
            <w:r w:rsidRPr="002653DA">
              <w:rPr>
                <w:rFonts w:ascii="Times New Roman" w:eastAsia="Yu Gothic" w:hAnsi="Times New Roman" w:cs="Times New Roman"/>
                <w:color w:val="000000"/>
                <w:kern w:val="24"/>
                <w:sz w:val="15"/>
                <w:szCs w:val="15"/>
              </w:rPr>
              <w:t>± 0.14</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4E51B3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27.43 </w:t>
            </w:r>
            <w:r w:rsidRPr="002653DA">
              <w:rPr>
                <w:rFonts w:ascii="Times New Roman" w:eastAsia="Yu Gothic" w:hAnsi="Times New Roman" w:cs="Times New Roman"/>
                <w:color w:val="000000"/>
                <w:kern w:val="24"/>
                <w:sz w:val="15"/>
                <w:szCs w:val="15"/>
              </w:rPr>
              <w:t>± 0.35</w:t>
            </w:r>
          </w:p>
        </w:tc>
      </w:tr>
      <w:tr w:rsidR="002E76FD" w:rsidRPr="002653DA" w14:paraId="585E8730"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1C54F3B6"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02164D69" w14:textId="72869340"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2CA462C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38.44 ± 0.12</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96E378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35.70 ± 0.10</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5454E83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25.40 ± 0.32</w:t>
            </w:r>
          </w:p>
        </w:tc>
      </w:tr>
      <w:tr w:rsidR="002E76FD" w:rsidRPr="002653DA" w14:paraId="0C6CE4A0"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3D750F29"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4ED35FC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1E0D2A02"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29.88 ± 0.33</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7A115FB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20.62 ± 0.39</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792239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14.16 ± 0.20</w:t>
            </w:r>
          </w:p>
        </w:tc>
      </w:tr>
      <w:tr w:rsidR="002E76FD" w:rsidRPr="002653DA" w14:paraId="11CEF37A"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488B9681"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E19BE8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CAF684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15.75 ± 0.30</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0407C2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14.09 ± 0.23</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4E8CB6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13.75 ± 0.19</w:t>
            </w:r>
          </w:p>
        </w:tc>
      </w:tr>
      <w:tr w:rsidR="002E76FD" w:rsidRPr="002653DA" w14:paraId="4CB6BC20"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4B5F3B6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130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1F75CA9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04E9A7E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38.65 </w:t>
            </w:r>
            <w:r w:rsidRPr="002653DA">
              <w:rPr>
                <w:rFonts w:ascii="Times New Roman" w:eastAsia="Yu Gothic" w:hAnsi="Times New Roman" w:cs="Times New Roman"/>
                <w:color w:val="000000"/>
                <w:kern w:val="24"/>
                <w:sz w:val="15"/>
                <w:szCs w:val="15"/>
              </w:rPr>
              <w:t>± 0.07</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12D9E58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36.44 </w:t>
            </w:r>
            <w:r w:rsidRPr="002653DA">
              <w:rPr>
                <w:rFonts w:ascii="Times New Roman" w:eastAsia="Yu Gothic" w:hAnsi="Times New Roman" w:cs="Times New Roman"/>
                <w:color w:val="000000"/>
                <w:kern w:val="24"/>
                <w:sz w:val="15"/>
                <w:szCs w:val="15"/>
              </w:rPr>
              <w:t>± 0.14</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C46A1B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27.25</w:t>
            </w:r>
            <w:r w:rsidRPr="002653DA">
              <w:rPr>
                <w:rFonts w:ascii="Times New Roman" w:eastAsia="Yu Gothic" w:hAnsi="Times New Roman" w:cs="Times New Roman"/>
                <w:color w:val="000000"/>
                <w:kern w:val="24"/>
                <w:sz w:val="15"/>
                <w:szCs w:val="15"/>
              </w:rPr>
              <w:t xml:space="preserve"> ± 0.36</w:t>
            </w:r>
          </w:p>
        </w:tc>
      </w:tr>
      <w:tr w:rsidR="002E76FD" w:rsidRPr="002653DA" w14:paraId="5230AC6D"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195BFEE1"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794DBCC0" w14:textId="3C2BF52F"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364F08B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38.33 ± 0.10</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110EFF3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35.51 ± 0.11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761E8E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25.20 ± 0.32</w:t>
            </w:r>
          </w:p>
        </w:tc>
      </w:tr>
      <w:tr w:rsidR="002E76FD" w:rsidRPr="002653DA" w14:paraId="7B43BA56"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3053A884"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14749E6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58EDB61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29.69 ± 0.31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326EDCE2"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20.41 ± 0.43</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621C85B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14.01 ± 0.20</w:t>
            </w:r>
          </w:p>
        </w:tc>
      </w:tr>
      <w:tr w:rsidR="002E76FD" w:rsidRPr="002653DA" w14:paraId="3541C61B"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0508028"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B5175B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5F1ED39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15.83 ± 0.31</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3CA7177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13.91 ± 0.21</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13C66D4"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13.61 ± 0.20</w:t>
            </w:r>
          </w:p>
        </w:tc>
      </w:tr>
      <w:tr w:rsidR="002E76FD" w:rsidRPr="002653DA" w14:paraId="13C6CDB0"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3759D3A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140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0C1958F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377483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38.35 </w:t>
            </w:r>
            <w:r w:rsidRPr="002653DA">
              <w:rPr>
                <w:rFonts w:ascii="Times New Roman" w:eastAsia="Yu Gothic" w:hAnsi="Times New Roman" w:cs="Times New Roman"/>
                <w:color w:val="000000"/>
                <w:kern w:val="24"/>
                <w:sz w:val="15"/>
                <w:szCs w:val="15"/>
              </w:rPr>
              <w:t>± 0.09</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521A0DD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36.17 </w:t>
            </w:r>
            <w:r w:rsidRPr="002653DA">
              <w:rPr>
                <w:rFonts w:ascii="Times New Roman" w:eastAsia="Yu Gothic" w:hAnsi="Times New Roman" w:cs="Times New Roman"/>
                <w:color w:val="000000"/>
                <w:kern w:val="24"/>
                <w:sz w:val="15"/>
                <w:szCs w:val="15"/>
              </w:rPr>
              <w:t>± 0.13</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C91E33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27.15 </w:t>
            </w:r>
            <w:r w:rsidRPr="002653DA">
              <w:rPr>
                <w:rFonts w:ascii="Times New Roman" w:eastAsia="Yu Gothic" w:hAnsi="Times New Roman" w:cs="Times New Roman"/>
                <w:color w:val="000000"/>
                <w:kern w:val="24"/>
                <w:sz w:val="15"/>
                <w:szCs w:val="15"/>
              </w:rPr>
              <w:t>± 0.36</w:t>
            </w:r>
          </w:p>
        </w:tc>
      </w:tr>
      <w:tr w:rsidR="002E76FD" w:rsidRPr="002653DA" w14:paraId="5A5D5C57"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4CCD9375"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059EC407" w14:textId="63C2A6E0"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36D2EFD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38.00 ± 0.08</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55473CB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35.28 ± 0.11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28F1ABE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25.09 ± 0.33</w:t>
            </w:r>
          </w:p>
        </w:tc>
      </w:tr>
      <w:tr w:rsidR="002E76FD" w:rsidRPr="002653DA" w14:paraId="78E4B87E"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4AAC6D1E"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53E2E6D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42BFE41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29.61 ± 0.31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569DE91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20.14 ± 0.44</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03052EE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13.91 ± 0.21</w:t>
            </w:r>
          </w:p>
        </w:tc>
      </w:tr>
      <w:tr w:rsidR="002E76FD" w:rsidRPr="002653DA" w14:paraId="158004F4"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986A78B"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3DD6744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738DB6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15.63 ± 0.32</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0B46F7E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13.69 ± 0.21</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3CA15D2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13.57 ± 0.20</w:t>
            </w:r>
          </w:p>
        </w:tc>
      </w:tr>
      <w:tr w:rsidR="002E76FD" w:rsidRPr="002653DA" w14:paraId="00142835"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6B4ABF4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150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2D9A1C2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0C36F81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38.20 </w:t>
            </w:r>
            <w:r w:rsidRPr="002653DA">
              <w:rPr>
                <w:rFonts w:ascii="Times New Roman" w:eastAsia="Yu Gothic" w:hAnsi="Times New Roman" w:cs="Times New Roman"/>
                <w:color w:val="000000"/>
                <w:kern w:val="24"/>
                <w:sz w:val="15"/>
                <w:szCs w:val="15"/>
              </w:rPr>
              <w:t>± 0.09</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33D8176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36.03 </w:t>
            </w:r>
            <w:r w:rsidRPr="002653DA">
              <w:rPr>
                <w:rFonts w:ascii="Times New Roman" w:eastAsia="Yu Gothic" w:hAnsi="Times New Roman" w:cs="Times New Roman"/>
                <w:color w:val="000000"/>
                <w:kern w:val="24"/>
                <w:sz w:val="15"/>
                <w:szCs w:val="15"/>
              </w:rPr>
              <w:t>± 0.12</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0406486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26.99 </w:t>
            </w:r>
            <w:r w:rsidRPr="002653DA">
              <w:rPr>
                <w:rFonts w:ascii="Times New Roman" w:eastAsia="Yu Gothic" w:hAnsi="Times New Roman" w:cs="Times New Roman"/>
                <w:color w:val="000000"/>
                <w:kern w:val="24"/>
                <w:sz w:val="15"/>
                <w:szCs w:val="15"/>
              </w:rPr>
              <w:t>± 0.37</w:t>
            </w:r>
          </w:p>
        </w:tc>
      </w:tr>
      <w:tr w:rsidR="002E76FD" w:rsidRPr="002653DA" w14:paraId="4D5AE600"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205720BE"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498FE84C" w14:textId="43416D1D"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30CF99D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37.88 ± 0.08</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274D3B4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35.16 ± 0.11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58E7BD6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24.91 ± 0.33</w:t>
            </w:r>
          </w:p>
        </w:tc>
      </w:tr>
      <w:tr w:rsidR="002E76FD" w:rsidRPr="002653DA" w14:paraId="41690724"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33365AF4"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474C0B05"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4B4FAA7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29.50 ± 0.29</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4A4C57EC"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19.90 ± 0.46</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6DD5E2C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13.78 ± 0.21</w:t>
            </w:r>
          </w:p>
        </w:tc>
      </w:tr>
      <w:tr w:rsidR="002E76FD" w:rsidRPr="002653DA" w14:paraId="1994DE13"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7543C1D2"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36F9C0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BC0E95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15.70 ± 0.31</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2C4AF09"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13.56 ± 0.22</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E7BAC7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13.42 ± 0.21</w:t>
            </w:r>
          </w:p>
        </w:tc>
      </w:tr>
      <w:tr w:rsidR="002E76FD" w:rsidRPr="002653DA" w14:paraId="65E1AE68" w14:textId="77777777" w:rsidTr="002E76FD">
        <w:trPr>
          <w:trHeight w:val="113"/>
        </w:trPr>
        <w:tc>
          <w:tcPr>
            <w:tcW w:w="1460" w:type="dxa"/>
            <w:vMerge w:val="restart"/>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7F184E3F"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TE = 160 ms</w:t>
            </w:r>
          </w:p>
        </w:tc>
        <w:tc>
          <w:tcPr>
            <w:tcW w:w="1517"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627ED4C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qDC-CNN</w:t>
            </w:r>
          </w:p>
        </w:tc>
        <w:tc>
          <w:tcPr>
            <w:tcW w:w="203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36B69783"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37.93 </w:t>
            </w:r>
            <w:r w:rsidRPr="002653DA">
              <w:rPr>
                <w:rFonts w:ascii="Times New Roman" w:eastAsia="Yu Gothic" w:hAnsi="Times New Roman" w:cs="Times New Roman"/>
                <w:color w:val="000000"/>
                <w:kern w:val="24"/>
                <w:sz w:val="15"/>
                <w:szCs w:val="15"/>
              </w:rPr>
              <w:t>± 0.07</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15DF4AAB"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35.87 </w:t>
            </w:r>
            <w:r w:rsidRPr="002653DA">
              <w:rPr>
                <w:rFonts w:ascii="Times New Roman" w:eastAsia="Yu Gothic" w:hAnsi="Times New Roman" w:cs="Times New Roman"/>
                <w:color w:val="000000"/>
                <w:kern w:val="24"/>
                <w:sz w:val="15"/>
                <w:szCs w:val="15"/>
              </w:rPr>
              <w:t>± 0.13</w:t>
            </w:r>
          </w:p>
        </w:tc>
        <w:tc>
          <w:tcPr>
            <w:tcW w:w="2032"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32403FF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b/>
                <w:bCs/>
                <w:color w:val="000000"/>
                <w:kern w:val="24"/>
                <w:sz w:val="15"/>
                <w:szCs w:val="15"/>
              </w:rPr>
              <w:t xml:space="preserve">26.90 </w:t>
            </w:r>
            <w:r w:rsidRPr="002653DA">
              <w:rPr>
                <w:rFonts w:ascii="Times New Roman" w:eastAsia="Yu Gothic" w:hAnsi="Times New Roman" w:cs="Times New Roman"/>
                <w:color w:val="000000"/>
                <w:kern w:val="24"/>
                <w:sz w:val="15"/>
                <w:szCs w:val="15"/>
              </w:rPr>
              <w:t>± 0.38</w:t>
            </w:r>
          </w:p>
        </w:tc>
      </w:tr>
      <w:tr w:rsidR="002E76FD" w:rsidRPr="002653DA" w14:paraId="0DB20159"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1DECABEB"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1B8C0B93" w14:textId="6F21D693" w:rsidR="002E76FD" w:rsidRPr="002653DA" w:rsidRDefault="00653A40"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DC-CNN</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66A4B88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37.39 ± 0.11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584800B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34.94 ± 0.11</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5D512980"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24.79 ± 0.34</w:t>
            </w:r>
          </w:p>
        </w:tc>
      </w:tr>
      <w:tr w:rsidR="002E76FD" w:rsidRPr="002653DA" w14:paraId="7BF69840"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00EA71C0"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nil"/>
              <w:right w:val="nil"/>
            </w:tcBorders>
            <w:shd w:val="clear" w:color="auto" w:fill="auto"/>
            <w:tcMar>
              <w:top w:w="5" w:type="dxa"/>
              <w:left w:w="5" w:type="dxa"/>
              <w:bottom w:w="0" w:type="dxa"/>
              <w:right w:w="5" w:type="dxa"/>
            </w:tcMar>
            <w:vAlign w:val="center"/>
            <w:hideMark/>
          </w:tcPr>
          <w:p w14:paraId="3D1A91FD"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k-t SLR</w:t>
            </w:r>
          </w:p>
        </w:tc>
        <w:tc>
          <w:tcPr>
            <w:tcW w:w="2031" w:type="dxa"/>
            <w:tcBorders>
              <w:top w:val="nil"/>
              <w:left w:val="nil"/>
              <w:bottom w:val="nil"/>
              <w:right w:val="nil"/>
            </w:tcBorders>
            <w:shd w:val="clear" w:color="auto" w:fill="auto"/>
            <w:tcMar>
              <w:top w:w="5" w:type="dxa"/>
              <w:left w:w="5" w:type="dxa"/>
              <w:bottom w:w="0" w:type="dxa"/>
              <w:right w:w="5" w:type="dxa"/>
            </w:tcMar>
            <w:vAlign w:val="center"/>
            <w:hideMark/>
          </w:tcPr>
          <w:p w14:paraId="3F5F7C71"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29.46 ± 0.27</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4D35BEB6"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19.64 ± 0.46</w:t>
            </w:r>
          </w:p>
        </w:tc>
        <w:tc>
          <w:tcPr>
            <w:tcW w:w="2032" w:type="dxa"/>
            <w:tcBorders>
              <w:top w:val="nil"/>
              <w:left w:val="nil"/>
              <w:bottom w:val="nil"/>
              <w:right w:val="nil"/>
            </w:tcBorders>
            <w:shd w:val="clear" w:color="auto" w:fill="auto"/>
            <w:tcMar>
              <w:top w:w="5" w:type="dxa"/>
              <w:left w:w="5" w:type="dxa"/>
              <w:bottom w:w="0" w:type="dxa"/>
              <w:right w:w="5" w:type="dxa"/>
            </w:tcMar>
            <w:vAlign w:val="center"/>
            <w:hideMark/>
          </w:tcPr>
          <w:p w14:paraId="21E226C8"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13.71 ± 0.22</w:t>
            </w:r>
          </w:p>
        </w:tc>
      </w:tr>
      <w:tr w:rsidR="002E76FD" w:rsidRPr="002653DA" w14:paraId="5C6053A8" w14:textId="77777777" w:rsidTr="002E76FD">
        <w:trPr>
          <w:trHeight w:val="113"/>
        </w:trPr>
        <w:tc>
          <w:tcPr>
            <w:tcW w:w="0" w:type="auto"/>
            <w:vMerge/>
            <w:tcBorders>
              <w:top w:val="single" w:sz="8" w:space="0" w:color="000000"/>
              <w:left w:val="nil"/>
              <w:bottom w:val="single" w:sz="8" w:space="0" w:color="000000"/>
              <w:right w:val="nil"/>
            </w:tcBorders>
            <w:vAlign w:val="center"/>
            <w:hideMark/>
          </w:tcPr>
          <w:p w14:paraId="3E3BC809" w14:textId="77777777" w:rsidR="002E76FD" w:rsidRPr="002653DA" w:rsidRDefault="002E76FD" w:rsidP="002E76FD">
            <w:pPr>
              <w:widowControl/>
              <w:spacing w:line="0" w:lineRule="atLeast"/>
              <w:ind w:firstLine="0"/>
              <w:jc w:val="left"/>
              <w:rPr>
                <w:rFonts w:ascii="Times New Roman" w:eastAsia="MS PGothic" w:hAnsi="Times New Roman" w:cs="Times New Roman"/>
                <w:kern w:val="0"/>
                <w:sz w:val="15"/>
                <w:szCs w:val="15"/>
              </w:rPr>
            </w:pPr>
          </w:p>
        </w:tc>
        <w:tc>
          <w:tcPr>
            <w:tcW w:w="1517"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1675D39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ZF</w:t>
            </w:r>
          </w:p>
        </w:tc>
        <w:tc>
          <w:tcPr>
            <w:tcW w:w="203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1441FC7"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15.17 ± 0.32</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D83E4CA"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13.48 ± 0.23</w:t>
            </w:r>
          </w:p>
        </w:tc>
        <w:tc>
          <w:tcPr>
            <w:tcW w:w="2032"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7ED0EDE" w14:textId="77777777" w:rsidR="002E76FD" w:rsidRPr="002653DA" w:rsidRDefault="002E76FD" w:rsidP="002E76FD">
            <w:pPr>
              <w:widowControl/>
              <w:spacing w:line="0" w:lineRule="atLeast"/>
              <w:ind w:firstLine="0"/>
              <w:jc w:val="center"/>
              <w:textAlignment w:val="center"/>
              <w:rPr>
                <w:rFonts w:ascii="Times New Roman" w:eastAsia="MS PGothic" w:hAnsi="Times New Roman" w:cs="Times New Roman"/>
                <w:kern w:val="0"/>
                <w:sz w:val="15"/>
                <w:szCs w:val="15"/>
              </w:rPr>
            </w:pPr>
            <w:r w:rsidRPr="002653DA">
              <w:rPr>
                <w:rFonts w:ascii="Times New Roman" w:eastAsia="Yu Gothic" w:hAnsi="Times New Roman" w:cs="Times New Roman"/>
                <w:color w:val="000000"/>
                <w:kern w:val="24"/>
                <w:sz w:val="15"/>
                <w:szCs w:val="15"/>
              </w:rPr>
              <w:t>13.36 ± 0.21</w:t>
            </w:r>
          </w:p>
        </w:tc>
      </w:tr>
    </w:tbl>
    <w:p w14:paraId="393B257C" w14:textId="3CEB81E8" w:rsidR="002E76FD" w:rsidRPr="002653DA" w:rsidRDefault="002E76FD" w:rsidP="002E76FD">
      <w:pPr>
        <w:spacing w:line="0" w:lineRule="atLeast"/>
        <w:ind w:firstLine="0"/>
        <w:rPr>
          <w:rFonts w:ascii="Times New Roman" w:hAnsi="Times New Roman" w:cs="Times New Roman"/>
          <w:sz w:val="20"/>
          <w:szCs w:val="20"/>
        </w:rPr>
      </w:pPr>
    </w:p>
    <w:p w14:paraId="31E36FA8" w14:textId="77777777" w:rsidR="002E76FD" w:rsidRPr="002653DA" w:rsidRDefault="002E76FD">
      <w:pPr>
        <w:widowControl/>
        <w:ind w:firstLine="0"/>
        <w:jc w:val="left"/>
        <w:rPr>
          <w:rFonts w:ascii="Times New Roman" w:hAnsi="Times New Roman" w:cs="Times New Roman"/>
          <w:sz w:val="20"/>
          <w:szCs w:val="20"/>
        </w:rPr>
      </w:pPr>
      <w:r w:rsidRPr="002653DA">
        <w:rPr>
          <w:rFonts w:ascii="Times New Roman" w:hAnsi="Times New Roman" w:cs="Times New Roman"/>
          <w:sz w:val="20"/>
          <w:szCs w:val="20"/>
        </w:rPr>
        <w:br w:type="page"/>
      </w:r>
    </w:p>
    <w:p w14:paraId="5F734AB3" w14:textId="2021EECD" w:rsidR="002E76FD" w:rsidRPr="002653DA" w:rsidRDefault="002E76FD" w:rsidP="002E76FD">
      <w:pPr>
        <w:widowControl/>
        <w:spacing w:line="0" w:lineRule="atLeast"/>
        <w:ind w:firstLine="0"/>
        <w:jc w:val="left"/>
        <w:rPr>
          <w:rFonts w:ascii="Times New Roman" w:hAnsi="Times New Roman" w:cs="Times New Roman"/>
          <w:sz w:val="20"/>
          <w:szCs w:val="20"/>
        </w:rPr>
      </w:pPr>
      <w:r w:rsidRPr="002653DA">
        <w:rPr>
          <w:rFonts w:ascii="Times New Roman" w:hAnsi="Times New Roman" w:cs="Times New Roman"/>
          <w:sz w:val="20"/>
          <w:szCs w:val="20"/>
        </w:rPr>
        <w:lastRenderedPageBreak/>
        <w:t xml:space="preserve">Supplementary Table S2. </w:t>
      </w:r>
      <w:r w:rsidR="00EA3CDB" w:rsidRPr="002653DA">
        <w:rPr>
          <w:rFonts w:ascii="Times New Roman" w:hAnsi="Times New Roman" w:cs="Times New Roman"/>
          <w:sz w:val="20"/>
          <w:szCs w:val="20"/>
        </w:rPr>
        <w:t xml:space="preserve">PSNR values to reconstructed images in Experiment </w:t>
      </w:r>
      <w:r w:rsidR="00796471" w:rsidRPr="002653DA">
        <w:rPr>
          <w:rFonts w:ascii="Times New Roman" w:hAnsi="Times New Roman" w:cs="Times New Roman"/>
          <w:sz w:val="20"/>
          <w:szCs w:val="20"/>
        </w:rPr>
        <w:t>2</w:t>
      </w:r>
      <w:r w:rsidR="00EA3CDB" w:rsidRPr="002653DA">
        <w:rPr>
          <w:rFonts w:ascii="Times New Roman" w:hAnsi="Times New Roman" w:cs="Times New Roman"/>
          <w:sz w:val="20"/>
          <w:szCs w:val="20"/>
        </w:rPr>
        <w:t>.</w:t>
      </w:r>
    </w:p>
    <w:tbl>
      <w:tblPr>
        <w:tblW w:w="4400" w:type="dxa"/>
        <w:jc w:val="center"/>
        <w:tblCellMar>
          <w:left w:w="0" w:type="dxa"/>
          <w:right w:w="0" w:type="dxa"/>
        </w:tblCellMar>
        <w:tblLook w:val="0600" w:firstRow="0" w:lastRow="0" w:firstColumn="0" w:lastColumn="0" w:noHBand="1" w:noVBand="1"/>
      </w:tblPr>
      <w:tblGrid>
        <w:gridCol w:w="1100"/>
        <w:gridCol w:w="1100"/>
        <w:gridCol w:w="1100"/>
        <w:gridCol w:w="1100"/>
      </w:tblGrid>
      <w:tr w:rsidR="002E76FD" w:rsidRPr="002653DA" w14:paraId="5F5E528E" w14:textId="77777777" w:rsidTr="00EA3CDB">
        <w:trPr>
          <w:trHeight w:val="200"/>
          <w:jc w:val="center"/>
        </w:trPr>
        <w:tc>
          <w:tcPr>
            <w:tcW w:w="110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4C5437A6"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Contrast</w:t>
            </w:r>
          </w:p>
        </w:tc>
        <w:tc>
          <w:tcPr>
            <w:tcW w:w="110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55E7AB41"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P = 4</w:t>
            </w:r>
          </w:p>
        </w:tc>
        <w:tc>
          <w:tcPr>
            <w:tcW w:w="110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33A1AF2F"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P = 8</w:t>
            </w:r>
          </w:p>
        </w:tc>
        <w:tc>
          <w:tcPr>
            <w:tcW w:w="110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5CCA7E5B"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P = 16</w:t>
            </w:r>
          </w:p>
        </w:tc>
      </w:tr>
      <w:tr w:rsidR="002E76FD" w:rsidRPr="002653DA" w14:paraId="5A916B61" w14:textId="77777777" w:rsidTr="00EA3CDB">
        <w:trPr>
          <w:trHeight w:val="200"/>
          <w:jc w:val="center"/>
        </w:trPr>
        <w:tc>
          <w:tcPr>
            <w:tcW w:w="110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40920833"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10 ms</w:t>
            </w:r>
          </w:p>
        </w:tc>
        <w:tc>
          <w:tcPr>
            <w:tcW w:w="110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3D51549C"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39.20 ± 0.37</w:t>
            </w:r>
          </w:p>
        </w:tc>
        <w:tc>
          <w:tcPr>
            <w:tcW w:w="110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7427B478"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39.56 ± 0.43</w:t>
            </w:r>
          </w:p>
        </w:tc>
        <w:tc>
          <w:tcPr>
            <w:tcW w:w="110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32434A98"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39.89</w:t>
            </w:r>
            <w:r w:rsidRPr="002653DA">
              <w:rPr>
                <w:rFonts w:ascii="Times New Roman" w:eastAsia="Yu Gothic" w:hAnsi="Times New Roman" w:cs="Times New Roman"/>
                <w:color w:val="000000"/>
                <w:kern w:val="24"/>
                <w:sz w:val="16"/>
                <w:szCs w:val="16"/>
              </w:rPr>
              <w:t xml:space="preserve"> ± 0.30</w:t>
            </w:r>
          </w:p>
        </w:tc>
      </w:tr>
      <w:tr w:rsidR="002E76FD" w:rsidRPr="002653DA" w14:paraId="1748B789"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17D150FE"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20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41CD133"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709282D1"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3FB17E57"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40.31 ± 0.35</w:t>
            </w:r>
          </w:p>
        </w:tc>
      </w:tr>
      <w:tr w:rsidR="002E76FD" w:rsidRPr="002653DA" w14:paraId="10A5AE08"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BB5B3C5"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30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4BE84D3"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7BFA80F2"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40.09 ± 0.30</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431AC23"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40.40</w:t>
            </w:r>
            <w:r w:rsidRPr="002653DA">
              <w:rPr>
                <w:rFonts w:ascii="Times New Roman" w:eastAsia="Yu Gothic" w:hAnsi="Times New Roman" w:cs="Times New Roman"/>
                <w:color w:val="000000"/>
                <w:kern w:val="24"/>
                <w:sz w:val="16"/>
                <w:szCs w:val="16"/>
              </w:rPr>
              <w:t xml:space="preserve"> ± 0.32</w:t>
            </w:r>
          </w:p>
        </w:tc>
      </w:tr>
      <w:tr w:rsidR="002E76FD" w:rsidRPr="002653DA" w14:paraId="0E13A0BC"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3F12314A"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40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37F9A931"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7FDC9750"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4CA5C216"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40.34 ± 0.24</w:t>
            </w:r>
          </w:p>
        </w:tc>
      </w:tr>
      <w:tr w:rsidR="002E76FD" w:rsidRPr="002653DA" w14:paraId="6B787C12"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2209FE80"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50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747542CC"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1908531"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39.96 ± 0.19</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30529706"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40.30</w:t>
            </w:r>
            <w:r w:rsidRPr="002653DA">
              <w:rPr>
                <w:rFonts w:ascii="Times New Roman" w:eastAsia="Yu Gothic" w:hAnsi="Times New Roman" w:cs="Times New Roman"/>
                <w:color w:val="000000"/>
                <w:kern w:val="24"/>
                <w:sz w:val="16"/>
                <w:szCs w:val="16"/>
              </w:rPr>
              <w:t xml:space="preserve"> ± 0.22</w:t>
            </w:r>
          </w:p>
        </w:tc>
      </w:tr>
      <w:tr w:rsidR="002E76FD" w:rsidRPr="002653DA" w14:paraId="4693847A"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083CB5E7"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60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1C1B2008"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38.82 ± 0.23</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7A8A6D3"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7C14D746"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40.02</w:t>
            </w:r>
            <w:r w:rsidRPr="002653DA">
              <w:rPr>
                <w:rFonts w:ascii="Times New Roman" w:eastAsia="Yu Gothic" w:hAnsi="Times New Roman" w:cs="Times New Roman"/>
                <w:color w:val="000000"/>
                <w:kern w:val="24"/>
                <w:sz w:val="16"/>
                <w:szCs w:val="16"/>
              </w:rPr>
              <w:t xml:space="preserve"> ± 0.18</w:t>
            </w:r>
          </w:p>
        </w:tc>
      </w:tr>
      <w:tr w:rsidR="002E76FD" w:rsidRPr="002653DA" w14:paraId="72009BE2"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244E1377"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70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24D7938"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1305400"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39.52 ± 0.12</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46136B1A"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39.70</w:t>
            </w:r>
            <w:r w:rsidRPr="002653DA">
              <w:rPr>
                <w:rFonts w:ascii="Times New Roman" w:eastAsia="Yu Gothic" w:hAnsi="Times New Roman" w:cs="Times New Roman"/>
                <w:color w:val="000000"/>
                <w:kern w:val="24"/>
                <w:sz w:val="16"/>
                <w:szCs w:val="16"/>
              </w:rPr>
              <w:t xml:space="preserve"> ± 0.22</w:t>
            </w:r>
          </w:p>
        </w:tc>
      </w:tr>
      <w:tr w:rsidR="002E76FD" w:rsidRPr="002653DA" w14:paraId="749A5DFC"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1C692C55"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80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09D67CD8"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04801448"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4096CF45"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39.55 ± 0.17</w:t>
            </w:r>
          </w:p>
        </w:tc>
      </w:tr>
      <w:tr w:rsidR="002E76FD" w:rsidRPr="002653DA" w14:paraId="2D167D75"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114772B"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90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92C98BE"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EEC8EFB"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39.34</w:t>
            </w:r>
            <w:r w:rsidRPr="002653DA">
              <w:rPr>
                <w:rFonts w:ascii="Times New Roman" w:eastAsia="Yu Gothic" w:hAnsi="Times New Roman" w:cs="Times New Roman"/>
                <w:color w:val="000000"/>
                <w:kern w:val="24"/>
                <w:sz w:val="16"/>
                <w:szCs w:val="16"/>
              </w:rPr>
              <w:t xml:space="preserve"> ± 0.10</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04362AD9"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39.34</w:t>
            </w:r>
            <w:r w:rsidRPr="002653DA">
              <w:rPr>
                <w:rFonts w:ascii="Times New Roman" w:eastAsia="Yu Gothic" w:hAnsi="Times New Roman" w:cs="Times New Roman"/>
                <w:color w:val="000000"/>
                <w:kern w:val="24"/>
                <w:sz w:val="16"/>
                <w:szCs w:val="16"/>
              </w:rPr>
              <w:t xml:space="preserve"> ± 0.18</w:t>
            </w:r>
          </w:p>
        </w:tc>
      </w:tr>
      <w:tr w:rsidR="002E76FD" w:rsidRPr="002653DA" w14:paraId="2E762E37"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2D7B4F0"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100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3845474F"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4CD7FA9"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AA747B0"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39.14 ± 0.13</w:t>
            </w:r>
          </w:p>
        </w:tc>
      </w:tr>
      <w:tr w:rsidR="002E76FD" w:rsidRPr="002653DA" w14:paraId="37490C7F"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06D7B074"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110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1B98F5A9"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37.96 ± 0.12</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6150B9E"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38.77 ± 0.09</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006B8139"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39.00</w:t>
            </w:r>
            <w:r w:rsidRPr="002653DA">
              <w:rPr>
                <w:rFonts w:ascii="Times New Roman" w:eastAsia="Yu Gothic" w:hAnsi="Times New Roman" w:cs="Times New Roman"/>
                <w:color w:val="000000"/>
                <w:kern w:val="24"/>
                <w:sz w:val="16"/>
                <w:szCs w:val="16"/>
              </w:rPr>
              <w:t xml:space="preserve"> ± 0.08</w:t>
            </w:r>
          </w:p>
        </w:tc>
      </w:tr>
      <w:tr w:rsidR="002E76FD" w:rsidRPr="002653DA" w14:paraId="2F4638C0"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08714519"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120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7C7490AB"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1EDEDFFE"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743CE17"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38.75 ± 0.08</w:t>
            </w:r>
          </w:p>
        </w:tc>
      </w:tr>
      <w:tr w:rsidR="002E76FD" w:rsidRPr="002653DA" w14:paraId="329F0022"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33FBE2E9"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130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13CD138"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7533439B"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38.49 ± 0.11</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4AB59196"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38.65</w:t>
            </w:r>
            <w:r w:rsidRPr="002653DA">
              <w:rPr>
                <w:rFonts w:ascii="Times New Roman" w:eastAsia="Yu Gothic" w:hAnsi="Times New Roman" w:cs="Times New Roman"/>
                <w:color w:val="000000"/>
                <w:kern w:val="24"/>
                <w:sz w:val="16"/>
                <w:szCs w:val="16"/>
              </w:rPr>
              <w:t xml:space="preserve"> ± 0.07</w:t>
            </w:r>
          </w:p>
        </w:tc>
      </w:tr>
      <w:tr w:rsidR="002E76FD" w:rsidRPr="002653DA" w14:paraId="75EC6E44"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18D4ED9F"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140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3BACBB5D"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C9CA703"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50C02230"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38.35 ± 0.09</w:t>
            </w:r>
          </w:p>
        </w:tc>
      </w:tr>
      <w:tr w:rsidR="002E76FD" w:rsidRPr="002653DA" w14:paraId="775FD8E9" w14:textId="77777777" w:rsidTr="00EA3CDB">
        <w:trPr>
          <w:trHeight w:val="200"/>
          <w:jc w:val="center"/>
        </w:trPr>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0A4F16F3"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150 ms</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17301FA7"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2C3B0610"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37.95 ± 0.10</w:t>
            </w:r>
          </w:p>
        </w:tc>
        <w:tc>
          <w:tcPr>
            <w:tcW w:w="1100" w:type="dxa"/>
            <w:tcBorders>
              <w:top w:val="nil"/>
              <w:left w:val="nil"/>
              <w:bottom w:val="nil"/>
              <w:right w:val="nil"/>
            </w:tcBorders>
            <w:shd w:val="clear" w:color="auto" w:fill="auto"/>
            <w:tcMar>
              <w:top w:w="9" w:type="dxa"/>
              <w:left w:w="9" w:type="dxa"/>
              <w:bottom w:w="0" w:type="dxa"/>
              <w:right w:w="9" w:type="dxa"/>
            </w:tcMar>
            <w:vAlign w:val="center"/>
            <w:hideMark/>
          </w:tcPr>
          <w:p w14:paraId="6F6456B9"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38.20</w:t>
            </w:r>
            <w:r w:rsidRPr="002653DA">
              <w:rPr>
                <w:rFonts w:ascii="Times New Roman" w:eastAsia="Yu Gothic" w:hAnsi="Times New Roman" w:cs="Times New Roman"/>
                <w:color w:val="000000"/>
                <w:kern w:val="24"/>
                <w:sz w:val="16"/>
                <w:szCs w:val="16"/>
              </w:rPr>
              <w:t xml:space="preserve"> ± 0.09</w:t>
            </w:r>
          </w:p>
        </w:tc>
      </w:tr>
      <w:tr w:rsidR="002E76FD" w:rsidRPr="002653DA" w14:paraId="15FB0E7F" w14:textId="77777777" w:rsidTr="00EA3CDB">
        <w:trPr>
          <w:trHeight w:val="200"/>
          <w:jc w:val="center"/>
        </w:trPr>
        <w:tc>
          <w:tcPr>
            <w:tcW w:w="110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33115D74"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TE = 160 ms</w:t>
            </w:r>
          </w:p>
        </w:tc>
        <w:tc>
          <w:tcPr>
            <w:tcW w:w="110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3C3AF9E4"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color w:val="000000"/>
                <w:kern w:val="24"/>
                <w:sz w:val="16"/>
                <w:szCs w:val="16"/>
              </w:rPr>
              <w:t>37.09 ± 0.11</w:t>
            </w:r>
          </w:p>
        </w:tc>
        <w:tc>
          <w:tcPr>
            <w:tcW w:w="110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3D9175FF"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MS Mincho" w:eastAsia="MS Mincho" w:hAnsi="MS Mincho" w:cs="Arial" w:hint="eastAsia"/>
                <w:color w:val="000000"/>
                <w:kern w:val="24"/>
                <w:sz w:val="16"/>
                <w:szCs w:val="16"/>
              </w:rPr>
              <w:t>-</w:t>
            </w:r>
          </w:p>
        </w:tc>
        <w:tc>
          <w:tcPr>
            <w:tcW w:w="110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10688D22" w14:textId="77777777" w:rsidR="002E76FD" w:rsidRPr="002653DA" w:rsidRDefault="002E76FD" w:rsidP="00EA3CDB">
            <w:pPr>
              <w:widowControl/>
              <w:spacing w:line="0" w:lineRule="atLeast"/>
              <w:ind w:firstLine="0"/>
              <w:jc w:val="center"/>
              <w:textAlignment w:val="center"/>
              <w:rPr>
                <w:rFonts w:ascii="Arial" w:eastAsia="MS PGothic" w:hAnsi="Arial" w:cs="Arial"/>
                <w:kern w:val="0"/>
                <w:sz w:val="16"/>
                <w:szCs w:val="16"/>
              </w:rPr>
            </w:pPr>
            <w:r w:rsidRPr="002653DA">
              <w:rPr>
                <w:rFonts w:ascii="Times New Roman" w:eastAsia="Yu Gothic" w:hAnsi="Times New Roman" w:cs="Times New Roman"/>
                <w:b/>
                <w:bCs/>
                <w:color w:val="000000"/>
                <w:kern w:val="24"/>
                <w:sz w:val="16"/>
                <w:szCs w:val="16"/>
              </w:rPr>
              <w:t>37.93</w:t>
            </w:r>
            <w:r w:rsidRPr="002653DA">
              <w:rPr>
                <w:rFonts w:ascii="Times New Roman" w:eastAsia="Yu Gothic" w:hAnsi="Times New Roman" w:cs="Times New Roman"/>
                <w:color w:val="000000"/>
                <w:kern w:val="24"/>
                <w:sz w:val="16"/>
                <w:szCs w:val="16"/>
              </w:rPr>
              <w:t xml:space="preserve"> ± 0.07</w:t>
            </w:r>
          </w:p>
        </w:tc>
      </w:tr>
    </w:tbl>
    <w:p w14:paraId="4FE91C32" w14:textId="6E3C46C4" w:rsidR="00687E25" w:rsidRPr="002653DA" w:rsidRDefault="00687E25" w:rsidP="002E76FD">
      <w:pPr>
        <w:spacing w:line="0" w:lineRule="atLeast"/>
        <w:ind w:firstLine="0"/>
        <w:rPr>
          <w:rFonts w:ascii="Times New Roman" w:hAnsi="Times New Roman" w:cs="Times New Roman"/>
          <w:sz w:val="20"/>
          <w:szCs w:val="20"/>
        </w:rPr>
      </w:pPr>
    </w:p>
    <w:p w14:paraId="5A23707C" w14:textId="1410A0EA" w:rsidR="00EA3CDB" w:rsidRPr="002653DA" w:rsidRDefault="00EA3CDB" w:rsidP="00EA3CDB">
      <w:pPr>
        <w:widowControl/>
        <w:spacing w:line="0" w:lineRule="atLeast"/>
        <w:ind w:firstLine="0"/>
        <w:jc w:val="left"/>
        <w:rPr>
          <w:rFonts w:ascii="Times New Roman" w:hAnsi="Times New Roman" w:cs="Times New Roman"/>
          <w:sz w:val="20"/>
          <w:szCs w:val="20"/>
        </w:rPr>
      </w:pPr>
      <w:r w:rsidRPr="002653DA">
        <w:rPr>
          <w:rFonts w:ascii="Times New Roman" w:hAnsi="Times New Roman" w:cs="Times New Roman"/>
          <w:sz w:val="20"/>
          <w:szCs w:val="20"/>
        </w:rPr>
        <w:t>Supplementary Table S3. NRMSE values in reconstructed S0/T2 images in variation of lambda values</w:t>
      </w:r>
    </w:p>
    <w:p w14:paraId="1973BDF9" w14:textId="084BBB2C" w:rsidR="00EA3CDB" w:rsidRPr="002653DA" w:rsidRDefault="00EA3CDB" w:rsidP="002E76FD">
      <w:pPr>
        <w:spacing w:line="0" w:lineRule="atLeast"/>
        <w:ind w:firstLine="0"/>
        <w:rPr>
          <w:rFonts w:ascii="Times New Roman" w:hAnsi="Times New Roman" w:cs="Times New Roman"/>
          <w:sz w:val="20"/>
          <w:szCs w:val="20"/>
        </w:rPr>
      </w:pPr>
    </w:p>
    <w:tbl>
      <w:tblPr>
        <w:tblW w:w="4253" w:type="dxa"/>
        <w:jc w:val="center"/>
        <w:tblCellMar>
          <w:left w:w="0" w:type="dxa"/>
          <w:right w:w="0" w:type="dxa"/>
        </w:tblCellMar>
        <w:tblLook w:val="0600" w:firstRow="0" w:lastRow="0" w:firstColumn="0" w:lastColumn="0" w:noHBand="1" w:noVBand="1"/>
      </w:tblPr>
      <w:tblGrid>
        <w:gridCol w:w="800"/>
        <w:gridCol w:w="598"/>
        <w:gridCol w:w="877"/>
        <w:gridCol w:w="1978"/>
      </w:tblGrid>
      <w:tr w:rsidR="00194BD5" w:rsidRPr="002653DA" w14:paraId="76D2F9D1" w14:textId="77777777" w:rsidTr="00221828">
        <w:trPr>
          <w:jc w:val="center"/>
        </w:trPr>
        <w:tc>
          <w:tcPr>
            <w:tcW w:w="80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03B69263"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Parameter</w:t>
            </w:r>
          </w:p>
        </w:tc>
        <w:tc>
          <w:tcPr>
            <w:tcW w:w="59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0E1A838F"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Term</w:t>
            </w:r>
          </w:p>
        </w:tc>
        <w:tc>
          <w:tcPr>
            <w:tcW w:w="877"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2A35C324"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197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6B8C0CC6" w14:textId="7DF1F3AF"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NRMSE</w:t>
            </w:r>
            <w:r w:rsidRPr="002653DA">
              <w:rPr>
                <w:rFonts w:ascii="Times New Roman" w:eastAsia="Yu Gothic" w:hAnsi="Times New Roman" w:cs="Times New Roman"/>
                <w:color w:val="000000"/>
                <w:kern w:val="24"/>
                <w:sz w:val="16"/>
                <w:szCs w:val="16"/>
              </w:rPr>
              <w:t xml:space="preserve">　</w:t>
            </w:r>
          </w:p>
        </w:tc>
      </w:tr>
      <w:tr w:rsidR="00194BD5" w:rsidRPr="002653DA" w14:paraId="00CFD98F" w14:textId="77777777" w:rsidTr="00221828">
        <w:trPr>
          <w:trHeight w:val="200"/>
          <w:jc w:val="center"/>
        </w:trPr>
        <w:tc>
          <w:tcPr>
            <w:tcW w:w="800"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6C6CABA"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S0</w:t>
            </w:r>
          </w:p>
        </w:tc>
        <w:tc>
          <w:tcPr>
            <w:tcW w:w="598"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635C0887" w14:textId="77777777" w:rsidR="00194BD5" w:rsidRPr="002653DA" w:rsidRDefault="002653DA"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sSub>
                  <m:sSubPr>
                    <m:ctrlPr>
                      <w:rPr>
                        <w:rFonts w:ascii="Cambria Math" w:eastAsia="Yu Gothic" w:hAnsi="Cambria Math" w:cs="Times New Roman"/>
                        <w:i/>
                        <w:iCs/>
                        <w:color w:val="000000"/>
                        <w:kern w:val="24"/>
                        <w:sz w:val="16"/>
                        <w:szCs w:val="16"/>
                      </w:rPr>
                    </m:ctrlPr>
                  </m:sSubPr>
                  <m:e>
                    <m:r>
                      <w:rPr>
                        <w:rFonts w:ascii="Cambria Math" w:eastAsia="Yu Gothic" w:hAnsi="Cambria Math" w:cs="Times New Roman"/>
                        <w:color w:val="000000"/>
                        <w:kern w:val="24"/>
                        <w:sz w:val="16"/>
                        <w:szCs w:val="16"/>
                      </w:rPr>
                      <m:t>λ</m:t>
                    </m:r>
                  </m:e>
                  <m:sub>
                    <m:r>
                      <w:rPr>
                        <w:rFonts w:ascii="Cambria Math" w:eastAsia="Yu Gothic" w:hAnsi="Cambria Math" w:cs="Times New Roman"/>
                        <w:color w:val="000000"/>
                        <w:kern w:val="24"/>
                        <w:sz w:val="16"/>
                        <w:szCs w:val="16"/>
                      </w:rPr>
                      <m:t>p</m:t>
                    </m:r>
                  </m:sub>
                </m:sSub>
              </m:oMath>
            </m:oMathPara>
          </w:p>
        </w:tc>
        <w:tc>
          <w:tcPr>
            <w:tcW w:w="877"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5CBFFD68"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-2</m:t>
                    </m:r>
                  </m:sup>
                </m:sSup>
              </m:oMath>
            </m:oMathPara>
          </w:p>
        </w:tc>
        <w:tc>
          <w:tcPr>
            <w:tcW w:w="1978"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4C695ADE" w14:textId="1C9534BA"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hAnsi="Times New Roman" w:cs="Times New Roman"/>
                <w:b/>
                <w:bCs/>
                <w:color w:val="000000"/>
                <w:kern w:val="24"/>
                <w:sz w:val="16"/>
                <w:szCs w:val="16"/>
              </w:rPr>
              <w:t>3.05</w:t>
            </w:r>
            <w:r w:rsidRPr="002653DA">
              <w:rPr>
                <w:rFonts w:ascii="Times New Roman" w:hAnsi="Times New Roman" w:cs="Times New Roman"/>
                <w:color w:val="000000"/>
                <w:kern w:val="24"/>
                <w:sz w:val="16"/>
                <w:szCs w:val="16"/>
              </w:rPr>
              <w:t xml:space="preserve"> ± 0.14</w:t>
            </w:r>
          </w:p>
        </w:tc>
      </w:tr>
      <w:tr w:rsidR="00194BD5" w:rsidRPr="002653DA" w14:paraId="4D3CADC1"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40D9ED6F"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037694CB"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7736EA0A"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-1</m:t>
                    </m:r>
                  </m:sup>
                </m:sSup>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10BD679D" w14:textId="666C5365"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3.12 ± 0.19</w:t>
            </w:r>
          </w:p>
        </w:tc>
      </w:tr>
      <w:tr w:rsidR="00194BD5" w:rsidRPr="002653DA" w14:paraId="460822FE"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2BE2960A"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2EA2B7B4"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336E4577"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286BAE3D" w14:textId="713819D6"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3.44 ± 0.17</w:t>
            </w:r>
          </w:p>
        </w:tc>
      </w:tr>
      <w:tr w:rsidR="00194BD5" w:rsidRPr="002653DA" w14:paraId="5E76C53E"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41333307"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64397BB1"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0C4B2193"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1</m:t>
                    </m:r>
                  </m:sup>
                </m:sSup>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3953C9F0" w14:textId="2121090A"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3.57 ± 0.22</w:t>
            </w:r>
          </w:p>
        </w:tc>
      </w:tr>
      <w:tr w:rsidR="00194BD5" w:rsidRPr="002653DA" w14:paraId="7CD4B270"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0D79B930"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11C21BDD"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5EB3B451"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2</m:t>
                    </m:r>
                  </m:sup>
                </m:sSup>
              </m:oMath>
            </m:oMathPara>
          </w:p>
        </w:tc>
        <w:tc>
          <w:tcPr>
            <w:tcW w:w="197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2F1968C2" w14:textId="2CB909CC"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3.39 ± 0.19</w:t>
            </w:r>
          </w:p>
        </w:tc>
      </w:tr>
      <w:tr w:rsidR="00194BD5" w:rsidRPr="002653DA" w14:paraId="34102789"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06CE7C56"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598"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3A849648" w14:textId="77777777" w:rsidR="00194BD5" w:rsidRPr="002653DA" w:rsidRDefault="002653DA"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sSub>
                  <m:sSubPr>
                    <m:ctrlPr>
                      <w:rPr>
                        <w:rFonts w:ascii="Cambria Math" w:eastAsia="Yu Gothic" w:hAnsi="Cambria Math" w:cs="Times New Roman"/>
                        <w:i/>
                        <w:iCs/>
                        <w:color w:val="000000"/>
                        <w:kern w:val="24"/>
                        <w:sz w:val="16"/>
                        <w:szCs w:val="16"/>
                      </w:rPr>
                    </m:ctrlPr>
                  </m:sSubPr>
                  <m:e>
                    <m:r>
                      <w:rPr>
                        <w:rFonts w:ascii="Cambria Math" w:eastAsia="Yu Gothic" w:hAnsi="Cambria Math" w:cs="Times New Roman"/>
                        <w:color w:val="000000"/>
                        <w:kern w:val="24"/>
                        <w:sz w:val="16"/>
                        <w:szCs w:val="16"/>
                      </w:rPr>
                      <m:t>λ</m:t>
                    </m:r>
                  </m:e>
                  <m:sub>
                    <m:r>
                      <w:rPr>
                        <w:rFonts w:ascii="Cambria Math" w:eastAsia="Yu Gothic" w:hAnsi="Cambria Math" w:cs="Times New Roman"/>
                        <w:color w:val="000000"/>
                        <w:kern w:val="24"/>
                        <w:sz w:val="16"/>
                        <w:szCs w:val="16"/>
                      </w:rPr>
                      <m:t>dc</m:t>
                    </m:r>
                  </m:sub>
                </m:sSub>
              </m:oMath>
            </m:oMathPara>
          </w:p>
        </w:tc>
        <w:tc>
          <w:tcPr>
            <w:tcW w:w="877"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0B8613FD"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0</m:t>
                </m:r>
              </m:oMath>
            </m:oMathPara>
          </w:p>
        </w:tc>
        <w:tc>
          <w:tcPr>
            <w:tcW w:w="1978"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31B97D7E" w14:textId="586AB29E"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3.05</w:t>
            </w:r>
            <w:r w:rsidRPr="002653DA">
              <w:rPr>
                <w:rFonts w:ascii="Times New Roman" w:eastAsia="Yu Gothic" w:hAnsi="Times New Roman" w:cs="Times New Roman"/>
                <w:color w:val="000000"/>
                <w:kern w:val="24"/>
                <w:sz w:val="16"/>
                <w:szCs w:val="16"/>
              </w:rPr>
              <w:t xml:space="preserve"> ± 0.14</w:t>
            </w:r>
          </w:p>
        </w:tc>
      </w:tr>
      <w:tr w:rsidR="00194BD5" w:rsidRPr="002653DA" w14:paraId="327B57B5"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6AC987A9"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506656E1"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011FD294"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-6</m:t>
                    </m:r>
                  </m:sup>
                </m:sSup>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3CDE2D44" w14:textId="6332DBB8"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3.09 ± 0.15</w:t>
            </w:r>
          </w:p>
        </w:tc>
      </w:tr>
      <w:tr w:rsidR="00194BD5" w:rsidRPr="002653DA" w14:paraId="71317CCC"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40E07D11"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7F2AC57F"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26E78E8D"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-3</m:t>
                    </m:r>
                  </m:sup>
                </m:sSup>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1C5482FA" w14:textId="4CF114F1"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5.35 ± 0.22</w:t>
            </w:r>
          </w:p>
        </w:tc>
      </w:tr>
      <w:tr w:rsidR="00194BD5" w:rsidRPr="002653DA" w14:paraId="635165F9"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128D7EFF"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594DAADE"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13A0E343"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oMath>
            </m:oMathPara>
          </w:p>
        </w:tc>
        <w:tc>
          <w:tcPr>
            <w:tcW w:w="197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1E3B484D" w14:textId="14F7B656"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5.89 ± 0.19</w:t>
            </w:r>
          </w:p>
        </w:tc>
      </w:tr>
      <w:tr w:rsidR="00194BD5" w:rsidRPr="002653DA" w14:paraId="382D28F7" w14:textId="77777777" w:rsidTr="00221828">
        <w:trPr>
          <w:trHeight w:val="200"/>
          <w:jc w:val="center"/>
        </w:trPr>
        <w:tc>
          <w:tcPr>
            <w:tcW w:w="800"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4C1DD8B"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T2</w:t>
            </w:r>
          </w:p>
        </w:tc>
        <w:tc>
          <w:tcPr>
            <w:tcW w:w="598"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5C5D0066" w14:textId="77777777" w:rsidR="00194BD5" w:rsidRPr="002653DA" w:rsidRDefault="002653DA"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sSub>
                  <m:sSubPr>
                    <m:ctrlPr>
                      <w:rPr>
                        <w:rFonts w:ascii="Cambria Math" w:eastAsia="Yu Gothic" w:hAnsi="Cambria Math" w:cs="Times New Roman"/>
                        <w:i/>
                        <w:iCs/>
                        <w:color w:val="000000"/>
                        <w:kern w:val="24"/>
                        <w:sz w:val="16"/>
                        <w:szCs w:val="16"/>
                      </w:rPr>
                    </m:ctrlPr>
                  </m:sSubPr>
                  <m:e>
                    <m:r>
                      <w:rPr>
                        <w:rFonts w:ascii="Cambria Math" w:eastAsia="Yu Gothic" w:hAnsi="Cambria Math" w:cs="Times New Roman"/>
                        <w:color w:val="000000"/>
                        <w:kern w:val="24"/>
                        <w:sz w:val="16"/>
                        <w:szCs w:val="16"/>
                      </w:rPr>
                      <m:t>λ</m:t>
                    </m:r>
                  </m:e>
                  <m:sub>
                    <m:r>
                      <w:rPr>
                        <w:rFonts w:ascii="Cambria Math" w:eastAsia="Yu Gothic" w:hAnsi="Cambria Math" w:cs="Times New Roman"/>
                        <w:color w:val="000000"/>
                        <w:kern w:val="24"/>
                        <w:sz w:val="16"/>
                        <w:szCs w:val="16"/>
                      </w:rPr>
                      <m:t>p</m:t>
                    </m:r>
                  </m:sub>
                </m:sSub>
              </m:oMath>
            </m:oMathPara>
          </w:p>
        </w:tc>
        <w:tc>
          <w:tcPr>
            <w:tcW w:w="877"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76E54043"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-2</m:t>
                    </m:r>
                  </m:sup>
                </m:sSup>
              </m:oMath>
            </m:oMathPara>
          </w:p>
        </w:tc>
        <w:tc>
          <w:tcPr>
            <w:tcW w:w="1978"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53DF4A2B" w14:textId="60D3312E"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hAnsi="Times New Roman" w:cs="Times New Roman"/>
                <w:color w:val="000000"/>
                <w:kern w:val="24"/>
                <w:sz w:val="16"/>
                <w:szCs w:val="16"/>
              </w:rPr>
              <w:t>3.92 ± 0.14</w:t>
            </w:r>
          </w:p>
        </w:tc>
      </w:tr>
      <w:tr w:rsidR="00194BD5" w:rsidRPr="002653DA" w14:paraId="70CE04EF"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3789614D"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2C668B16"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74F282BC"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-1</m:t>
                    </m:r>
                  </m:sup>
                </m:sSup>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168E6BE6" w14:textId="6094657A"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3.99 ± 0.14</w:t>
            </w:r>
          </w:p>
        </w:tc>
      </w:tr>
      <w:tr w:rsidR="00194BD5" w:rsidRPr="002653DA" w14:paraId="4057F92E" w14:textId="77777777" w:rsidTr="00221828">
        <w:trPr>
          <w:trHeight w:val="176"/>
          <w:jc w:val="center"/>
        </w:trPr>
        <w:tc>
          <w:tcPr>
            <w:tcW w:w="0" w:type="auto"/>
            <w:vMerge/>
            <w:tcBorders>
              <w:top w:val="single" w:sz="8" w:space="0" w:color="000000"/>
              <w:left w:val="nil"/>
              <w:bottom w:val="single" w:sz="8" w:space="0" w:color="000000"/>
              <w:right w:val="nil"/>
            </w:tcBorders>
            <w:vAlign w:val="center"/>
            <w:hideMark/>
          </w:tcPr>
          <w:p w14:paraId="2AA02F60"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5E4634BD"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46621FB6"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3D6755EB" w14:textId="566530D2"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 xml:space="preserve">3.79 </w:t>
            </w:r>
            <w:r w:rsidRPr="002653DA">
              <w:rPr>
                <w:rFonts w:ascii="Times New Roman" w:eastAsia="Yu Gothic" w:hAnsi="Times New Roman" w:cs="Times New Roman"/>
                <w:color w:val="000000"/>
                <w:kern w:val="24"/>
                <w:sz w:val="16"/>
                <w:szCs w:val="16"/>
              </w:rPr>
              <w:t>± 0.17</w:t>
            </w:r>
          </w:p>
        </w:tc>
      </w:tr>
      <w:tr w:rsidR="00194BD5" w:rsidRPr="002653DA" w14:paraId="2881274C"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09FF2744"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1C920F1B"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2A5A4984"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1</m:t>
                    </m:r>
                  </m:sup>
                </m:sSup>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64C30419" w14:textId="6731C98E"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4.16 ± 0.18</w:t>
            </w:r>
          </w:p>
        </w:tc>
      </w:tr>
      <w:tr w:rsidR="00194BD5" w:rsidRPr="002653DA" w14:paraId="519CA472"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7DCD5DE1"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4A9787AF"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323D23A9"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2</m:t>
                    </m:r>
                  </m:sup>
                </m:sSup>
              </m:oMath>
            </m:oMathPara>
          </w:p>
        </w:tc>
        <w:tc>
          <w:tcPr>
            <w:tcW w:w="197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6E8DD120" w14:textId="4AE71298"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4.20 ± 0.14</w:t>
            </w:r>
          </w:p>
        </w:tc>
      </w:tr>
      <w:tr w:rsidR="00194BD5" w:rsidRPr="002653DA" w14:paraId="12FE0E0C"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015D91F1"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598" w:type="dxa"/>
            <w:vMerge w:val="restar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DB48CEF" w14:textId="77777777" w:rsidR="00194BD5" w:rsidRPr="002653DA" w:rsidRDefault="002653DA"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sSub>
                  <m:sSubPr>
                    <m:ctrlPr>
                      <w:rPr>
                        <w:rFonts w:ascii="Cambria Math" w:eastAsia="Yu Gothic" w:hAnsi="Cambria Math" w:cs="Times New Roman"/>
                        <w:i/>
                        <w:iCs/>
                        <w:color w:val="000000"/>
                        <w:kern w:val="24"/>
                        <w:sz w:val="16"/>
                        <w:szCs w:val="16"/>
                      </w:rPr>
                    </m:ctrlPr>
                  </m:sSubPr>
                  <m:e>
                    <m:r>
                      <w:rPr>
                        <w:rFonts w:ascii="Cambria Math" w:eastAsia="Yu Gothic" w:hAnsi="Cambria Math" w:cs="Times New Roman"/>
                        <w:color w:val="000000"/>
                        <w:kern w:val="24"/>
                        <w:sz w:val="16"/>
                        <w:szCs w:val="16"/>
                      </w:rPr>
                      <m:t>λ</m:t>
                    </m:r>
                  </m:e>
                  <m:sub>
                    <m:r>
                      <w:rPr>
                        <w:rFonts w:ascii="Cambria Math" w:eastAsia="Yu Gothic" w:hAnsi="Cambria Math" w:cs="Times New Roman"/>
                        <w:color w:val="000000"/>
                        <w:kern w:val="24"/>
                        <w:sz w:val="16"/>
                        <w:szCs w:val="16"/>
                      </w:rPr>
                      <m:t>dc</m:t>
                    </m:r>
                  </m:sub>
                </m:sSub>
              </m:oMath>
            </m:oMathPara>
          </w:p>
        </w:tc>
        <w:tc>
          <w:tcPr>
            <w:tcW w:w="877"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128FAA7C"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0</m:t>
                </m:r>
              </m:oMath>
            </m:oMathPara>
          </w:p>
        </w:tc>
        <w:tc>
          <w:tcPr>
            <w:tcW w:w="1978"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2C8C073A" w14:textId="15B7BA78"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3.92</w:t>
            </w:r>
            <w:r w:rsidRPr="002653DA">
              <w:rPr>
                <w:rFonts w:ascii="Times New Roman" w:eastAsia="Yu Gothic" w:hAnsi="Times New Roman" w:cs="Times New Roman"/>
                <w:color w:val="000000"/>
                <w:kern w:val="24"/>
                <w:sz w:val="16"/>
                <w:szCs w:val="16"/>
              </w:rPr>
              <w:t xml:space="preserve"> ± 0.14</w:t>
            </w:r>
          </w:p>
        </w:tc>
      </w:tr>
      <w:tr w:rsidR="00194BD5" w:rsidRPr="002653DA" w14:paraId="6619F3FF"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376D8AE5"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0076574D"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56FFCBDC"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-6</m:t>
                    </m:r>
                  </m:sup>
                </m:sSup>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2E3C9B2E" w14:textId="7E1ABAAB"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4.08 ± 0.21</w:t>
            </w:r>
          </w:p>
        </w:tc>
      </w:tr>
      <w:tr w:rsidR="00194BD5" w:rsidRPr="002653DA" w14:paraId="180CED72"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0CB27800"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35B23CDE"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nil"/>
              <w:right w:val="nil"/>
            </w:tcBorders>
            <w:shd w:val="clear" w:color="auto" w:fill="auto"/>
            <w:tcMar>
              <w:top w:w="9" w:type="dxa"/>
              <w:left w:w="9" w:type="dxa"/>
              <w:bottom w:w="0" w:type="dxa"/>
              <w:right w:w="9" w:type="dxa"/>
            </w:tcMar>
            <w:vAlign w:val="center"/>
            <w:hideMark/>
          </w:tcPr>
          <w:p w14:paraId="11D5D237"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-3</m:t>
                    </m:r>
                  </m:sup>
                </m:sSup>
              </m:oMath>
            </m:oMathPara>
          </w:p>
        </w:tc>
        <w:tc>
          <w:tcPr>
            <w:tcW w:w="1978" w:type="dxa"/>
            <w:tcBorders>
              <w:top w:val="nil"/>
              <w:left w:val="nil"/>
              <w:bottom w:val="nil"/>
              <w:right w:val="nil"/>
            </w:tcBorders>
            <w:shd w:val="clear" w:color="auto" w:fill="auto"/>
            <w:tcMar>
              <w:top w:w="9" w:type="dxa"/>
              <w:left w:w="9" w:type="dxa"/>
              <w:bottom w:w="0" w:type="dxa"/>
              <w:right w:w="9" w:type="dxa"/>
            </w:tcMar>
            <w:vAlign w:val="center"/>
            <w:hideMark/>
          </w:tcPr>
          <w:p w14:paraId="52EE38FC" w14:textId="380CED74"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5.98 ± 0.28</w:t>
            </w:r>
          </w:p>
        </w:tc>
      </w:tr>
      <w:tr w:rsidR="00194BD5" w:rsidRPr="002653DA" w14:paraId="178221A7" w14:textId="77777777" w:rsidTr="00221828">
        <w:trPr>
          <w:trHeight w:val="200"/>
          <w:jc w:val="center"/>
        </w:trPr>
        <w:tc>
          <w:tcPr>
            <w:tcW w:w="0" w:type="auto"/>
            <w:vMerge/>
            <w:tcBorders>
              <w:top w:val="single" w:sz="8" w:space="0" w:color="000000"/>
              <w:left w:val="nil"/>
              <w:bottom w:val="single" w:sz="8" w:space="0" w:color="000000"/>
              <w:right w:val="nil"/>
            </w:tcBorders>
            <w:vAlign w:val="center"/>
            <w:hideMark/>
          </w:tcPr>
          <w:p w14:paraId="42FDF658"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0" w:type="auto"/>
            <w:vMerge/>
            <w:tcBorders>
              <w:top w:val="single" w:sz="8" w:space="0" w:color="000000"/>
              <w:left w:val="nil"/>
              <w:bottom w:val="single" w:sz="8" w:space="0" w:color="000000"/>
              <w:right w:val="nil"/>
            </w:tcBorders>
            <w:vAlign w:val="center"/>
            <w:hideMark/>
          </w:tcPr>
          <w:p w14:paraId="23E07632" w14:textId="77777777" w:rsidR="00194BD5" w:rsidRPr="002653DA" w:rsidRDefault="00194BD5" w:rsidP="00194BD5">
            <w:pPr>
              <w:widowControl/>
              <w:spacing w:line="0" w:lineRule="atLeast"/>
              <w:ind w:firstLine="0"/>
              <w:jc w:val="center"/>
              <w:rPr>
                <w:rFonts w:ascii="Times New Roman" w:eastAsia="MS PGothic" w:hAnsi="Times New Roman" w:cs="Times New Roman"/>
                <w:kern w:val="0"/>
                <w:sz w:val="36"/>
                <w:szCs w:val="36"/>
              </w:rPr>
            </w:pPr>
          </w:p>
        </w:tc>
        <w:tc>
          <w:tcPr>
            <w:tcW w:w="877"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7523290A" w14:textId="77777777"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oMath>
            </m:oMathPara>
          </w:p>
        </w:tc>
        <w:tc>
          <w:tcPr>
            <w:tcW w:w="1978"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60EA4C68" w14:textId="4EF2B6AE" w:rsidR="00194BD5" w:rsidRPr="002653DA" w:rsidRDefault="00194BD5" w:rsidP="00194BD5">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7.26 ± 0.32</w:t>
            </w:r>
          </w:p>
        </w:tc>
      </w:tr>
    </w:tbl>
    <w:p w14:paraId="5C5845EC" w14:textId="17A97C58" w:rsidR="00EA3CDB" w:rsidRPr="002653DA" w:rsidRDefault="00EA3CDB" w:rsidP="002E76FD">
      <w:pPr>
        <w:spacing w:line="0" w:lineRule="atLeast"/>
        <w:ind w:firstLine="0"/>
        <w:rPr>
          <w:rFonts w:ascii="Times New Roman" w:hAnsi="Times New Roman" w:cs="Times New Roman"/>
          <w:sz w:val="20"/>
          <w:szCs w:val="20"/>
        </w:rPr>
      </w:pPr>
    </w:p>
    <w:p w14:paraId="5C13F30A" w14:textId="1E3812F8" w:rsidR="00EA3CDB" w:rsidRPr="002653DA" w:rsidRDefault="00EA3CDB">
      <w:pPr>
        <w:widowControl/>
        <w:ind w:firstLine="0"/>
        <w:jc w:val="left"/>
        <w:rPr>
          <w:rFonts w:ascii="Times New Roman" w:hAnsi="Times New Roman" w:cs="Times New Roman"/>
          <w:sz w:val="20"/>
          <w:szCs w:val="20"/>
        </w:rPr>
      </w:pPr>
      <w:r w:rsidRPr="002653DA">
        <w:rPr>
          <w:rFonts w:ascii="Times New Roman" w:hAnsi="Times New Roman" w:cs="Times New Roman"/>
          <w:sz w:val="20"/>
          <w:szCs w:val="20"/>
        </w:rPr>
        <w:br w:type="page"/>
      </w:r>
    </w:p>
    <w:p w14:paraId="6E2CC647" w14:textId="7B981888" w:rsidR="00EA3CDB" w:rsidRPr="002653DA" w:rsidRDefault="00EA3CDB" w:rsidP="00EA3CDB">
      <w:pPr>
        <w:widowControl/>
        <w:spacing w:line="0" w:lineRule="atLeast"/>
        <w:ind w:firstLine="0"/>
        <w:jc w:val="left"/>
        <w:rPr>
          <w:rFonts w:ascii="Times New Roman" w:hAnsi="Times New Roman" w:cs="Times New Roman"/>
          <w:sz w:val="20"/>
          <w:szCs w:val="20"/>
        </w:rPr>
      </w:pPr>
      <w:r w:rsidRPr="002653DA">
        <w:rPr>
          <w:rFonts w:ascii="Times New Roman" w:hAnsi="Times New Roman" w:cs="Times New Roman"/>
          <w:sz w:val="20"/>
          <w:szCs w:val="20"/>
        </w:rPr>
        <w:lastRenderedPageBreak/>
        <w:t>Supplementary Table S4. NRMSE values in reconstructed images in variation of lambda values</w:t>
      </w:r>
    </w:p>
    <w:p w14:paraId="683C6B64" w14:textId="70F0B71D" w:rsidR="00EA3CDB" w:rsidRPr="002653DA" w:rsidRDefault="00EA3CDB" w:rsidP="002E76FD">
      <w:pPr>
        <w:spacing w:line="0" w:lineRule="atLeast"/>
        <w:ind w:firstLine="0"/>
        <w:rPr>
          <w:rFonts w:ascii="Times New Roman" w:hAnsi="Times New Roman" w:cs="Times New Roman"/>
          <w:sz w:val="20"/>
          <w:szCs w:val="20"/>
        </w:rPr>
      </w:pPr>
    </w:p>
    <w:tbl>
      <w:tblPr>
        <w:tblW w:w="7700" w:type="dxa"/>
        <w:jc w:val="center"/>
        <w:tblCellMar>
          <w:left w:w="0" w:type="dxa"/>
          <w:right w:w="0" w:type="dxa"/>
        </w:tblCellMar>
        <w:tblLook w:val="0600" w:firstRow="0" w:lastRow="0" w:firstColumn="0" w:lastColumn="0" w:noHBand="1" w:noVBand="1"/>
      </w:tblPr>
      <w:tblGrid>
        <w:gridCol w:w="1729"/>
        <w:gridCol w:w="994"/>
        <w:gridCol w:w="996"/>
        <w:gridCol w:w="996"/>
        <w:gridCol w:w="995"/>
        <w:gridCol w:w="995"/>
        <w:gridCol w:w="995"/>
      </w:tblGrid>
      <w:tr w:rsidR="00EA3CDB" w:rsidRPr="002653DA" w14:paraId="76592BFF" w14:textId="77777777" w:rsidTr="003E32E1">
        <w:trPr>
          <w:trHeight w:val="256"/>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5C123BD8" w14:textId="77777777" w:rsidR="00EA3CDB" w:rsidRPr="002653DA" w:rsidRDefault="00EA3CDB" w:rsidP="00EA3CDB">
            <w:pPr>
              <w:widowControl/>
              <w:spacing w:line="0" w:lineRule="atLeast"/>
              <w:ind w:firstLine="0"/>
              <w:jc w:val="center"/>
              <w:rPr>
                <w:rFonts w:ascii="Times New Roman" w:eastAsia="MS PGothic" w:hAnsi="Times New Roman" w:cs="Times New Roman"/>
                <w:kern w:val="0"/>
                <w:sz w:val="24"/>
                <w:szCs w:val="20"/>
              </w:rPr>
            </w:pPr>
          </w:p>
        </w:tc>
        <w:tc>
          <w:tcPr>
            <w:tcW w:w="5971" w:type="dxa"/>
            <w:gridSpan w:val="6"/>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428EAB94" w14:textId="77777777" w:rsidR="00EA3CDB" w:rsidRPr="002653DA" w:rsidRDefault="002653DA" w:rsidP="00EA3CDB">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sSub>
                  <m:sSubPr>
                    <m:ctrlPr>
                      <w:rPr>
                        <w:rFonts w:ascii="Cambria Math" w:hAnsi="Cambria Math" w:cs="Times New Roman"/>
                        <w:i/>
                        <w:iCs/>
                        <w:color w:val="000000"/>
                        <w:kern w:val="24"/>
                        <w:sz w:val="16"/>
                        <w:szCs w:val="16"/>
                      </w:rPr>
                    </m:ctrlPr>
                  </m:sSubPr>
                  <m:e>
                    <m:r>
                      <w:rPr>
                        <w:rFonts w:ascii="Cambria Math" w:hAnsi="Cambria Math" w:cs="Times New Roman"/>
                        <w:color w:val="000000"/>
                        <w:kern w:val="24"/>
                        <w:sz w:val="16"/>
                        <w:szCs w:val="16"/>
                      </w:rPr>
                      <m:t>λ</m:t>
                    </m:r>
                  </m:e>
                  <m:sub>
                    <m:r>
                      <w:rPr>
                        <w:rFonts w:ascii="Cambria Math" w:hAnsi="Cambria Math" w:cs="Times New Roman"/>
                        <w:color w:val="000000"/>
                        <w:kern w:val="24"/>
                        <w:sz w:val="16"/>
                        <w:szCs w:val="16"/>
                      </w:rPr>
                      <m:t>p</m:t>
                    </m:r>
                  </m:sub>
                </m:sSub>
              </m:oMath>
            </m:oMathPara>
          </w:p>
        </w:tc>
      </w:tr>
      <w:tr w:rsidR="003E32E1" w:rsidRPr="002653DA" w14:paraId="25458B91" w14:textId="77777777" w:rsidTr="003E32E1">
        <w:trPr>
          <w:trHeight w:val="200"/>
          <w:jc w:val="center"/>
        </w:trPr>
        <w:tc>
          <w:tcPr>
            <w:tcW w:w="1729"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55F9D0AB"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Contrast</w:t>
            </w:r>
          </w:p>
        </w:tc>
        <w:tc>
          <w:tcPr>
            <w:tcW w:w="994"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6BC713D9" w14:textId="69D6A685"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hAnsi="Cambria Math" w:cs="Times New Roman"/>
                    <w:color w:val="000000"/>
                    <w:kern w:val="24"/>
                    <w:sz w:val="16"/>
                    <w:szCs w:val="16"/>
                  </w:rPr>
                  <m:t>0</m:t>
                </m:r>
              </m:oMath>
            </m:oMathPara>
          </w:p>
        </w:tc>
        <w:tc>
          <w:tcPr>
            <w:tcW w:w="996"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F5162F8" w14:textId="41FAF499"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-2</m:t>
                    </m:r>
                  </m:sup>
                </m:sSup>
              </m:oMath>
            </m:oMathPara>
          </w:p>
        </w:tc>
        <w:tc>
          <w:tcPr>
            <w:tcW w:w="996"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004E96BE"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hAnsi="Cambria Math" w:cs="Times New Roman"/>
                    <w:color w:val="000000"/>
                    <w:kern w:val="24"/>
                    <w:sz w:val="16"/>
                    <w:szCs w:val="16"/>
                  </w:rPr>
                  <m:t>1.0×</m:t>
                </m:r>
                <m:sSup>
                  <m:sSupPr>
                    <m:ctrlPr>
                      <w:rPr>
                        <w:rFonts w:ascii="Cambria Math" w:hAnsi="Cambria Math" w:cs="Times New Roman"/>
                        <w:i/>
                        <w:iCs/>
                        <w:color w:val="000000"/>
                        <w:kern w:val="24"/>
                        <w:sz w:val="16"/>
                        <w:szCs w:val="16"/>
                      </w:rPr>
                    </m:ctrlPr>
                  </m:sSupPr>
                  <m:e>
                    <m:r>
                      <w:rPr>
                        <w:rFonts w:ascii="Cambria Math" w:hAnsi="Cambria Math" w:cs="Times New Roman"/>
                        <w:color w:val="000000"/>
                        <w:kern w:val="24"/>
                        <w:sz w:val="16"/>
                        <w:szCs w:val="16"/>
                      </w:rPr>
                      <m:t>10</m:t>
                    </m:r>
                  </m:e>
                  <m:sup>
                    <m:r>
                      <w:rPr>
                        <w:rFonts w:ascii="Cambria Math" w:hAnsi="Cambria Math" w:cs="Times New Roman"/>
                        <w:color w:val="000000"/>
                        <w:kern w:val="24"/>
                        <w:sz w:val="16"/>
                        <w:szCs w:val="16"/>
                      </w:rPr>
                      <m:t>-1</m:t>
                    </m:r>
                  </m:sup>
                </m:sSup>
              </m:oMath>
            </m:oMathPara>
          </w:p>
        </w:tc>
        <w:tc>
          <w:tcPr>
            <w:tcW w:w="995"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61F9B7E9"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hAnsi="Cambria Math" w:cs="Times New Roman"/>
                    <w:color w:val="000000"/>
                    <w:kern w:val="24"/>
                    <w:sz w:val="16"/>
                    <w:szCs w:val="16"/>
                  </w:rPr>
                  <m:t>1.0</m:t>
                </m:r>
              </m:oMath>
            </m:oMathPara>
          </w:p>
        </w:tc>
        <w:tc>
          <w:tcPr>
            <w:tcW w:w="995"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4114B06"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1</m:t>
                    </m:r>
                  </m:sup>
                </m:sSup>
              </m:oMath>
            </m:oMathPara>
          </w:p>
        </w:tc>
        <w:tc>
          <w:tcPr>
            <w:tcW w:w="995"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66780430"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hAnsi="Cambria Math" w:cs="Times New Roman"/>
                    <w:color w:val="000000"/>
                    <w:kern w:val="24"/>
                    <w:sz w:val="16"/>
                    <w:szCs w:val="16"/>
                  </w:rPr>
                  <m:t>1.0×</m:t>
                </m:r>
                <m:sSup>
                  <m:sSupPr>
                    <m:ctrlPr>
                      <w:rPr>
                        <w:rFonts w:ascii="Cambria Math" w:hAnsi="Cambria Math" w:cs="Times New Roman"/>
                        <w:i/>
                        <w:iCs/>
                        <w:color w:val="000000"/>
                        <w:kern w:val="24"/>
                        <w:sz w:val="16"/>
                        <w:szCs w:val="16"/>
                      </w:rPr>
                    </m:ctrlPr>
                  </m:sSupPr>
                  <m:e>
                    <m:r>
                      <w:rPr>
                        <w:rFonts w:ascii="Cambria Math" w:hAnsi="Cambria Math" w:cs="Times New Roman"/>
                        <w:color w:val="000000"/>
                        <w:kern w:val="24"/>
                        <w:sz w:val="16"/>
                        <w:szCs w:val="16"/>
                      </w:rPr>
                      <m:t>10</m:t>
                    </m:r>
                  </m:e>
                  <m:sup>
                    <m:r>
                      <w:rPr>
                        <w:rFonts w:ascii="Cambria Math" w:hAnsi="Cambria Math" w:cs="Times New Roman"/>
                        <w:color w:val="000000"/>
                        <w:kern w:val="24"/>
                        <w:sz w:val="16"/>
                        <w:szCs w:val="16"/>
                      </w:rPr>
                      <m:t>2</m:t>
                    </m:r>
                  </m:sup>
                </m:sSup>
              </m:oMath>
            </m:oMathPara>
          </w:p>
        </w:tc>
      </w:tr>
      <w:tr w:rsidR="003E32E1" w:rsidRPr="002653DA" w14:paraId="2D029BB8" w14:textId="77777777" w:rsidTr="003E32E1">
        <w:trPr>
          <w:trHeight w:val="200"/>
          <w:jc w:val="center"/>
        </w:trPr>
        <w:tc>
          <w:tcPr>
            <w:tcW w:w="1729"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78080341"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10 ms</w:t>
            </w:r>
          </w:p>
        </w:tc>
        <w:tc>
          <w:tcPr>
            <w:tcW w:w="994"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6671BCB0" w14:textId="6535F28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35.37 ± 0.31</w:t>
            </w:r>
          </w:p>
        </w:tc>
        <w:tc>
          <w:tcPr>
            <w:tcW w:w="996"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34609151" w14:textId="3AD09783"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35.79</w:t>
            </w:r>
            <w:r w:rsidRPr="002653DA">
              <w:rPr>
                <w:rFonts w:ascii="Times New Roman" w:eastAsia="Yu Gothic" w:hAnsi="Times New Roman" w:cs="Times New Roman"/>
                <w:color w:val="000000"/>
                <w:kern w:val="24"/>
                <w:sz w:val="16"/>
                <w:szCs w:val="16"/>
              </w:rPr>
              <w:t xml:space="preserve"> ± 0.20</w:t>
            </w:r>
          </w:p>
        </w:tc>
        <w:tc>
          <w:tcPr>
            <w:tcW w:w="996"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77B3A10C"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35.10 ± 0.26</w:t>
            </w:r>
          </w:p>
        </w:tc>
        <w:tc>
          <w:tcPr>
            <w:tcW w:w="995"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41363448"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33.49 ± 0.18</w:t>
            </w:r>
          </w:p>
        </w:tc>
        <w:tc>
          <w:tcPr>
            <w:tcW w:w="995"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57808FC9"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32.06 ± 0.24</w:t>
            </w:r>
          </w:p>
        </w:tc>
        <w:tc>
          <w:tcPr>
            <w:tcW w:w="995"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7A1905DB"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29.68 ± 0.15</w:t>
            </w:r>
          </w:p>
        </w:tc>
      </w:tr>
      <w:tr w:rsidR="003E32E1" w:rsidRPr="002653DA" w14:paraId="01C5F4FE"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581CB0BE"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20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5FB54D20" w14:textId="1D9315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36.28 ± 0.27</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495CB83D" w14:textId="7851CC14"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36.78</w:t>
            </w:r>
            <w:r w:rsidRPr="002653DA">
              <w:rPr>
                <w:rFonts w:ascii="Times New Roman" w:eastAsia="Yu Gothic" w:hAnsi="Times New Roman" w:cs="Times New Roman"/>
                <w:color w:val="000000"/>
                <w:kern w:val="24"/>
                <w:sz w:val="16"/>
                <w:szCs w:val="16"/>
              </w:rPr>
              <w:t xml:space="preserve"> ± 0.19</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0514E06B"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35.80 ± 0.18</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0CF21DB3"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33.87 ± 0.17</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3F6A11AD"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29.32 ± 0.24</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6334F5C8"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24.39 ± 0.15</w:t>
            </w:r>
          </w:p>
        </w:tc>
      </w:tr>
      <w:tr w:rsidR="003E32E1" w:rsidRPr="002653DA" w14:paraId="3E32BB68"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22546701"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30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1B0043B8" w14:textId="5C22846E"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36.62</w:t>
            </w:r>
            <w:r w:rsidRPr="002653DA">
              <w:rPr>
                <w:rFonts w:ascii="Times New Roman" w:eastAsia="Yu Gothic" w:hAnsi="Times New Roman" w:cs="Times New Roman"/>
                <w:color w:val="000000"/>
                <w:kern w:val="24"/>
                <w:sz w:val="16"/>
                <w:szCs w:val="16"/>
              </w:rPr>
              <w:t xml:space="preserve"> ± 0.22</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7432B6B8" w14:textId="20B6AFDA"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36.42 ± 0.24</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5898989E"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36.12 ± 0.15</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7123D544"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33.78 ± 0.14</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06B972D0"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30.78 ± 0.14</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137658A0"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24.81 ± 0.09</w:t>
            </w:r>
          </w:p>
        </w:tc>
      </w:tr>
      <w:tr w:rsidR="003E32E1" w:rsidRPr="002653DA" w14:paraId="3862E8D0"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3B4C50FC"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40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79CBA2F8" w14:textId="562CA5AC"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36.73</w:t>
            </w:r>
            <w:r w:rsidRPr="002653DA">
              <w:rPr>
                <w:rFonts w:ascii="Times New Roman" w:eastAsia="Yu Gothic" w:hAnsi="Times New Roman" w:cs="Times New Roman"/>
                <w:color w:val="000000"/>
                <w:kern w:val="24"/>
                <w:sz w:val="16"/>
                <w:szCs w:val="16"/>
              </w:rPr>
              <w:t xml:space="preserve"> ± 0.18</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1437F29E" w14:textId="70271325"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36.68 ± 0.27</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416347E1"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36.22 ± 0.15</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18C94A39"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34.04 ± 0.16</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7D312B1E"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31.34 ± 0.20</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625029DD"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30.04 ± 0.10</w:t>
            </w:r>
          </w:p>
        </w:tc>
      </w:tr>
      <w:tr w:rsidR="003E32E1" w:rsidRPr="002653DA" w14:paraId="6AD32E36"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458A521F"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50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667D51F1" w14:textId="4638F5B0"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36.75 ± 0.16</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70BD6CDB" w14:textId="4673CAB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37.14</w:t>
            </w:r>
            <w:r w:rsidRPr="002653DA">
              <w:rPr>
                <w:rFonts w:ascii="Times New Roman" w:eastAsia="Yu Gothic" w:hAnsi="Times New Roman" w:cs="Times New Roman"/>
                <w:color w:val="000000"/>
                <w:kern w:val="24"/>
                <w:sz w:val="16"/>
                <w:szCs w:val="16"/>
              </w:rPr>
              <w:t xml:space="preserve"> ± 0.26</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2E05F363"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36.15 ± 0.16</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3556F11C"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34.07 ± 0.19</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636C9856"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30.90 ± 0.20</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581CFAED"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27.23 ± 0.15</w:t>
            </w:r>
          </w:p>
        </w:tc>
      </w:tr>
      <w:tr w:rsidR="003E32E1" w:rsidRPr="002653DA" w14:paraId="527A852A"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42A0BED6"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60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2BC5DCE7" w14:textId="741C1B20"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36.59 ± 0.14</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60B8567E" w14:textId="21BD403F"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36.78</w:t>
            </w:r>
            <w:r w:rsidRPr="002653DA">
              <w:rPr>
                <w:rFonts w:ascii="Times New Roman" w:eastAsia="Yu Gothic" w:hAnsi="Times New Roman" w:cs="Times New Roman"/>
                <w:color w:val="000000"/>
                <w:kern w:val="24"/>
                <w:sz w:val="16"/>
                <w:szCs w:val="16"/>
              </w:rPr>
              <w:t xml:space="preserve"> ± 0.29</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1ADB120B"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36.03 ± 0.21</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614FE38C"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33.54 ± 0.18</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50D94A80"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31.03 ± 0.18</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3B0BE5C5"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29.01 ± 0.13</w:t>
            </w:r>
          </w:p>
        </w:tc>
      </w:tr>
      <w:tr w:rsidR="003E32E1" w:rsidRPr="002653DA" w14:paraId="3CB0B028"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41538ADA"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70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3D02AAEE" w14:textId="35E9E0B1"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36.34 ± 0.12</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2A644F38" w14:textId="70926BE2"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36.65</w:t>
            </w:r>
            <w:r w:rsidRPr="002653DA">
              <w:rPr>
                <w:rFonts w:ascii="Times New Roman" w:eastAsia="Yu Gothic" w:hAnsi="Times New Roman" w:cs="Times New Roman"/>
                <w:color w:val="000000"/>
                <w:kern w:val="24"/>
                <w:sz w:val="16"/>
                <w:szCs w:val="16"/>
              </w:rPr>
              <w:t xml:space="preserve"> ± 0.28</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653FDA41"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35.96 ± 0.19</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5DA4D151"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33.44 ± 0.19</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16FF0B3C"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31.41 ± 0.15</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515ECB79"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27.11 ± 0.13</w:t>
            </w:r>
          </w:p>
        </w:tc>
      </w:tr>
      <w:tr w:rsidR="003E32E1" w:rsidRPr="002653DA" w14:paraId="5833C74D"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6162C825"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80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25A51693" w14:textId="40D46D69"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36.30 ± 0.11</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495FC4CB" w14:textId="418DA45D"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 xml:space="preserve">36.53 </w:t>
            </w:r>
            <w:r w:rsidRPr="002653DA">
              <w:rPr>
                <w:rFonts w:ascii="Times New Roman" w:eastAsia="Yu Gothic" w:hAnsi="Times New Roman" w:cs="Times New Roman"/>
                <w:color w:val="000000"/>
                <w:kern w:val="24"/>
                <w:sz w:val="16"/>
                <w:szCs w:val="16"/>
              </w:rPr>
              <w:t>± 0.29</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7A0D6CD8"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35.98 ± 0.18</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70159726"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33.86 ± 0.17</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0754703D"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31.16 ± 0.15</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4D628922"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27.64 ± 0.14</w:t>
            </w:r>
          </w:p>
        </w:tc>
      </w:tr>
      <w:tr w:rsidR="003E32E1" w:rsidRPr="002653DA" w14:paraId="1E3050C7"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5571A8AB"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90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04607DD8" w14:textId="55B1A145"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36.03</w:t>
            </w:r>
            <w:r w:rsidRPr="002653DA">
              <w:rPr>
                <w:rFonts w:ascii="Times New Roman" w:eastAsia="Yu Gothic" w:hAnsi="Times New Roman" w:cs="Times New Roman"/>
                <w:color w:val="000000"/>
                <w:kern w:val="24"/>
                <w:sz w:val="16"/>
                <w:szCs w:val="16"/>
              </w:rPr>
              <w:t xml:space="preserve"> ± 0.10</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04C87328" w14:textId="6DBD3E36"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35.95 ± 0.29</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18F6750A"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35.69 ± 0.18</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41F4BA41"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33.76 ± 0.19</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649A1D3D"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30.97 ± 0.16</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07608DE5"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26.15 ± 0.15</w:t>
            </w:r>
          </w:p>
        </w:tc>
      </w:tr>
      <w:tr w:rsidR="003E32E1" w:rsidRPr="002653DA" w14:paraId="0865BB6B"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3E9799D1"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100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58F4B141" w14:textId="33ACE948"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35.96 ± 0.11</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3E40EBA5" w14:textId="04BAE7B8"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36.31</w:t>
            </w:r>
            <w:r w:rsidRPr="002653DA">
              <w:rPr>
                <w:rFonts w:ascii="Times New Roman" w:eastAsia="Yu Gothic" w:hAnsi="Times New Roman" w:cs="Times New Roman"/>
                <w:color w:val="000000"/>
                <w:kern w:val="24"/>
                <w:sz w:val="16"/>
                <w:szCs w:val="16"/>
              </w:rPr>
              <w:t xml:space="preserve"> ± 0.23</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5B9CFB65"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35.71 ± 0.18</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30654575"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33.82 ± 0.16</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38266555"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31.47 ± 0.13</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340A40D3"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29.64 ± 0.11</w:t>
            </w:r>
          </w:p>
        </w:tc>
      </w:tr>
      <w:tr w:rsidR="003E32E1" w:rsidRPr="002653DA" w14:paraId="2F90455B"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41D3A667"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110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6FA38F89" w14:textId="01E42BE2"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35.86 ± 0.10</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70C67DF7" w14:textId="6AE57F03"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36.11</w:t>
            </w:r>
            <w:r w:rsidRPr="002653DA">
              <w:rPr>
                <w:rFonts w:ascii="Times New Roman" w:eastAsia="Yu Gothic" w:hAnsi="Times New Roman" w:cs="Times New Roman"/>
                <w:color w:val="000000"/>
                <w:kern w:val="24"/>
                <w:sz w:val="16"/>
                <w:szCs w:val="16"/>
              </w:rPr>
              <w:t xml:space="preserve"> ± 0.23</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09DB6F09"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35.71 ± 0.14</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423F5AF3"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33.72 ± 0.15</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1390FC57"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30.61 ± 0.12</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3C2D43D6"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29.11 ± 0.10</w:t>
            </w:r>
          </w:p>
        </w:tc>
      </w:tr>
      <w:tr w:rsidR="003E32E1" w:rsidRPr="002653DA" w14:paraId="462C92A7"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4CC17B04"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120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359922D1" w14:textId="0BB0109E"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35.70 ± 0.10</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4ED98803" w14:textId="77B772C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36.00</w:t>
            </w:r>
            <w:r w:rsidRPr="002653DA">
              <w:rPr>
                <w:rFonts w:ascii="Times New Roman" w:eastAsia="Yu Gothic" w:hAnsi="Times New Roman" w:cs="Times New Roman"/>
                <w:color w:val="000000"/>
                <w:kern w:val="24"/>
                <w:sz w:val="16"/>
                <w:szCs w:val="16"/>
              </w:rPr>
              <w:t xml:space="preserve"> ± 0.24</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0A43BE00"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35.54 ± 0.14</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63DCB07C"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33.75 ± 0.16</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246B5E83"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30.86 ± 0.12</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46159CC9"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27.99 ± 0.10</w:t>
            </w:r>
          </w:p>
        </w:tc>
      </w:tr>
      <w:tr w:rsidR="003E32E1" w:rsidRPr="002653DA" w14:paraId="0F85F1FD"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3702DD05"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130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03E5E62E" w14:textId="4EBC8086"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35.51 ± 0.11</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25BC32A0" w14:textId="57A38233"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 xml:space="preserve">35.62 </w:t>
            </w:r>
            <w:r w:rsidRPr="002653DA">
              <w:rPr>
                <w:rFonts w:ascii="Times New Roman" w:eastAsia="Yu Gothic" w:hAnsi="Times New Roman" w:cs="Times New Roman"/>
                <w:color w:val="000000"/>
                <w:kern w:val="24"/>
                <w:sz w:val="16"/>
                <w:szCs w:val="16"/>
              </w:rPr>
              <w:t>± 0.25</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3FEEFBA4"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35.41 ± 0.15</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4E38A269"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33.31 ± 0.17</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6DBB7C32"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30.76 ± 0.16</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4C987323"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26.05 ± 0.12</w:t>
            </w:r>
          </w:p>
        </w:tc>
      </w:tr>
      <w:tr w:rsidR="003E32E1" w:rsidRPr="002653DA" w14:paraId="797EFEFE"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20A13C72"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140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6498AA78" w14:textId="03C93B3A"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35.28 ± 0.11</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4FD09B41" w14:textId="2AEEEED2"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35.42</w:t>
            </w:r>
            <w:r w:rsidRPr="002653DA">
              <w:rPr>
                <w:rFonts w:ascii="Times New Roman" w:eastAsia="Yu Gothic" w:hAnsi="Times New Roman" w:cs="Times New Roman"/>
                <w:color w:val="000000"/>
                <w:kern w:val="24"/>
                <w:sz w:val="16"/>
                <w:szCs w:val="16"/>
              </w:rPr>
              <w:t xml:space="preserve"> ± 0.24</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10E0E867"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35.20 ± 0.14</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1F407E74"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33.23 ± 0.13</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083FE31D"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30.65 ± 0.09</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15F88124"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27.50 ± 0.11</w:t>
            </w:r>
          </w:p>
        </w:tc>
      </w:tr>
      <w:tr w:rsidR="003E32E1" w:rsidRPr="002653DA" w14:paraId="042A1D69" w14:textId="77777777" w:rsidTr="003E32E1">
        <w:trPr>
          <w:trHeight w:val="200"/>
          <w:jc w:val="center"/>
        </w:trPr>
        <w:tc>
          <w:tcPr>
            <w:tcW w:w="1729" w:type="dxa"/>
            <w:tcBorders>
              <w:top w:val="nil"/>
              <w:left w:val="nil"/>
              <w:bottom w:val="nil"/>
              <w:right w:val="nil"/>
            </w:tcBorders>
            <w:shd w:val="clear" w:color="auto" w:fill="auto"/>
            <w:tcMar>
              <w:top w:w="9" w:type="dxa"/>
              <w:left w:w="9" w:type="dxa"/>
              <w:bottom w:w="0" w:type="dxa"/>
              <w:right w:w="9" w:type="dxa"/>
            </w:tcMar>
            <w:vAlign w:val="center"/>
            <w:hideMark/>
          </w:tcPr>
          <w:p w14:paraId="180949F7"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150 ms</w:t>
            </w:r>
          </w:p>
        </w:tc>
        <w:tc>
          <w:tcPr>
            <w:tcW w:w="994" w:type="dxa"/>
            <w:tcBorders>
              <w:top w:val="nil"/>
              <w:left w:val="nil"/>
              <w:bottom w:val="nil"/>
              <w:right w:val="nil"/>
            </w:tcBorders>
            <w:shd w:val="clear" w:color="auto" w:fill="auto"/>
            <w:tcMar>
              <w:top w:w="9" w:type="dxa"/>
              <w:left w:w="9" w:type="dxa"/>
              <w:bottom w:w="0" w:type="dxa"/>
              <w:right w:w="9" w:type="dxa"/>
            </w:tcMar>
            <w:vAlign w:val="center"/>
            <w:hideMark/>
          </w:tcPr>
          <w:p w14:paraId="37674D97" w14:textId="39A9A28D"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 xml:space="preserve">35.16 </w:t>
            </w:r>
            <w:r w:rsidRPr="002653DA">
              <w:rPr>
                <w:rFonts w:ascii="Times New Roman" w:eastAsia="Yu Gothic" w:hAnsi="Times New Roman" w:cs="Times New Roman"/>
                <w:color w:val="000000"/>
                <w:kern w:val="24"/>
                <w:sz w:val="16"/>
                <w:szCs w:val="16"/>
              </w:rPr>
              <w:t>± 0.11</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111870ED" w14:textId="6276785A"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34.42 ± 0.28</w:t>
            </w:r>
          </w:p>
        </w:tc>
        <w:tc>
          <w:tcPr>
            <w:tcW w:w="996" w:type="dxa"/>
            <w:tcBorders>
              <w:top w:val="nil"/>
              <w:left w:val="nil"/>
              <w:bottom w:val="nil"/>
              <w:right w:val="nil"/>
            </w:tcBorders>
            <w:shd w:val="clear" w:color="auto" w:fill="auto"/>
            <w:tcMar>
              <w:top w:w="9" w:type="dxa"/>
              <w:left w:w="9" w:type="dxa"/>
              <w:bottom w:w="0" w:type="dxa"/>
              <w:right w:w="9" w:type="dxa"/>
            </w:tcMar>
            <w:vAlign w:val="center"/>
            <w:hideMark/>
          </w:tcPr>
          <w:p w14:paraId="71B0EA1E"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35.14 ± 0.15</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2B127FAE"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33.19 ± 0.14</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7FB8F692"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30.28 ± 0.10</w:t>
            </w:r>
          </w:p>
        </w:tc>
        <w:tc>
          <w:tcPr>
            <w:tcW w:w="995" w:type="dxa"/>
            <w:tcBorders>
              <w:top w:val="nil"/>
              <w:left w:val="nil"/>
              <w:bottom w:val="nil"/>
              <w:right w:val="nil"/>
            </w:tcBorders>
            <w:shd w:val="clear" w:color="auto" w:fill="auto"/>
            <w:tcMar>
              <w:top w:w="9" w:type="dxa"/>
              <w:left w:w="9" w:type="dxa"/>
              <w:bottom w:w="0" w:type="dxa"/>
              <w:right w:w="9" w:type="dxa"/>
            </w:tcMar>
            <w:vAlign w:val="center"/>
            <w:hideMark/>
          </w:tcPr>
          <w:p w14:paraId="75D8405D"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27.66 ± 0.07</w:t>
            </w:r>
          </w:p>
        </w:tc>
      </w:tr>
      <w:tr w:rsidR="003E32E1" w:rsidRPr="002653DA" w14:paraId="281C396B" w14:textId="77777777" w:rsidTr="003E32E1">
        <w:trPr>
          <w:trHeight w:val="200"/>
          <w:jc w:val="center"/>
        </w:trPr>
        <w:tc>
          <w:tcPr>
            <w:tcW w:w="1729"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5EB6EEBA"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160 ms</w:t>
            </w:r>
          </w:p>
        </w:tc>
        <w:tc>
          <w:tcPr>
            <w:tcW w:w="994"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2AF14E82" w14:textId="2F23351E"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34.94 ± 0.11</w:t>
            </w:r>
          </w:p>
        </w:tc>
        <w:tc>
          <w:tcPr>
            <w:tcW w:w="996"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065D8B26" w14:textId="0CAB1799"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 xml:space="preserve">34.99 </w:t>
            </w:r>
            <w:r w:rsidRPr="002653DA">
              <w:rPr>
                <w:rFonts w:ascii="Times New Roman" w:eastAsia="Yu Gothic" w:hAnsi="Times New Roman" w:cs="Times New Roman"/>
                <w:color w:val="000000"/>
                <w:kern w:val="24"/>
                <w:sz w:val="16"/>
                <w:szCs w:val="16"/>
              </w:rPr>
              <w:t>± 0.26</w:t>
            </w:r>
          </w:p>
        </w:tc>
        <w:tc>
          <w:tcPr>
            <w:tcW w:w="996"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4DAFF3F1"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34.93 ± 0.13</w:t>
            </w:r>
          </w:p>
        </w:tc>
        <w:tc>
          <w:tcPr>
            <w:tcW w:w="995"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722E34CC"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32.29 ± 0.12</w:t>
            </w:r>
          </w:p>
        </w:tc>
        <w:tc>
          <w:tcPr>
            <w:tcW w:w="995"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71AC648D"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30.64 ± 0.08</w:t>
            </w:r>
          </w:p>
        </w:tc>
        <w:tc>
          <w:tcPr>
            <w:tcW w:w="995"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7D9A6B88" w14:textId="77777777" w:rsidR="003E32E1" w:rsidRPr="002653DA" w:rsidRDefault="003E32E1" w:rsidP="003E32E1">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24.32 ± 0.10</w:t>
            </w:r>
          </w:p>
        </w:tc>
      </w:tr>
    </w:tbl>
    <w:p w14:paraId="5DADC0EE" w14:textId="08413187" w:rsidR="00EA3CDB" w:rsidRPr="002653DA" w:rsidRDefault="00EA3CDB" w:rsidP="002E76FD">
      <w:pPr>
        <w:spacing w:line="0" w:lineRule="atLeast"/>
        <w:ind w:firstLine="0"/>
        <w:rPr>
          <w:rFonts w:ascii="Times New Roman" w:hAnsi="Times New Roman" w:cs="Times New Roman"/>
          <w:sz w:val="20"/>
          <w:szCs w:val="20"/>
        </w:rPr>
      </w:pPr>
    </w:p>
    <w:tbl>
      <w:tblPr>
        <w:tblW w:w="5720" w:type="dxa"/>
        <w:jc w:val="center"/>
        <w:tblCellMar>
          <w:left w:w="0" w:type="dxa"/>
          <w:right w:w="0" w:type="dxa"/>
        </w:tblCellMar>
        <w:tblLook w:val="0600" w:firstRow="0" w:lastRow="0" w:firstColumn="0" w:lastColumn="0" w:noHBand="1" w:noVBand="1"/>
      </w:tblPr>
      <w:tblGrid>
        <w:gridCol w:w="1714"/>
        <w:gridCol w:w="996"/>
        <w:gridCol w:w="997"/>
        <w:gridCol w:w="997"/>
        <w:gridCol w:w="1016"/>
      </w:tblGrid>
      <w:tr w:rsidR="00EA3CDB" w:rsidRPr="002653DA" w14:paraId="0D1973CB" w14:textId="77777777" w:rsidTr="00EA3CDB">
        <w:trPr>
          <w:trHeight w:val="274"/>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567ADEF3" w14:textId="77777777" w:rsidR="00EA3CDB" w:rsidRPr="002653DA" w:rsidRDefault="00EA3CDB" w:rsidP="00EA3CDB">
            <w:pPr>
              <w:widowControl/>
              <w:spacing w:line="0" w:lineRule="atLeast"/>
              <w:ind w:firstLine="0"/>
              <w:jc w:val="center"/>
              <w:rPr>
                <w:rFonts w:ascii="Times New Roman" w:eastAsia="MS PGothic" w:hAnsi="Times New Roman" w:cs="Times New Roman"/>
                <w:kern w:val="0"/>
                <w:sz w:val="24"/>
                <w:szCs w:val="20"/>
              </w:rPr>
            </w:pPr>
          </w:p>
        </w:tc>
        <w:tc>
          <w:tcPr>
            <w:tcW w:w="4020" w:type="dxa"/>
            <w:gridSpan w:val="4"/>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42C7FBF3" w14:textId="77777777" w:rsidR="00EA3CDB" w:rsidRPr="002653DA" w:rsidRDefault="002653DA" w:rsidP="00EA3CDB">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sSub>
                  <m:sSubPr>
                    <m:ctrlPr>
                      <w:rPr>
                        <w:rFonts w:ascii="Cambria Math" w:eastAsia="Yu Gothic" w:hAnsi="Cambria Math" w:cs="Times New Roman"/>
                        <w:i/>
                        <w:iCs/>
                        <w:color w:val="000000"/>
                        <w:kern w:val="24"/>
                        <w:sz w:val="16"/>
                        <w:szCs w:val="16"/>
                      </w:rPr>
                    </m:ctrlPr>
                  </m:sSubPr>
                  <m:e>
                    <m:r>
                      <w:rPr>
                        <w:rFonts w:ascii="Cambria Math" w:eastAsia="Yu Gothic" w:hAnsi="Cambria Math" w:cs="Times New Roman"/>
                        <w:color w:val="000000"/>
                        <w:kern w:val="24"/>
                        <w:sz w:val="16"/>
                        <w:szCs w:val="16"/>
                      </w:rPr>
                      <m:t>λ</m:t>
                    </m:r>
                  </m:e>
                  <m:sub>
                    <m:r>
                      <w:rPr>
                        <w:rFonts w:ascii="Cambria Math" w:eastAsia="Yu Gothic" w:hAnsi="Cambria Math" w:cs="Times New Roman"/>
                        <w:color w:val="000000"/>
                        <w:kern w:val="24"/>
                        <w:sz w:val="16"/>
                        <w:szCs w:val="16"/>
                      </w:rPr>
                      <m:t>dc</m:t>
                    </m:r>
                  </m:sub>
                </m:sSub>
              </m:oMath>
            </m:oMathPara>
          </w:p>
        </w:tc>
      </w:tr>
      <w:tr w:rsidR="00EA3CDB" w:rsidRPr="002653DA" w14:paraId="2B286791" w14:textId="77777777" w:rsidTr="00EA3CDB">
        <w:trPr>
          <w:trHeight w:val="200"/>
          <w:jc w:val="center"/>
        </w:trPr>
        <w:tc>
          <w:tcPr>
            <w:tcW w:w="172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247BF669" w14:textId="3C41B19A"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Contrast</w:t>
            </w:r>
          </w:p>
        </w:tc>
        <w:tc>
          <w:tcPr>
            <w:tcW w:w="1000"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2A8CE72"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0</m:t>
                </m:r>
              </m:oMath>
            </m:oMathPara>
          </w:p>
        </w:tc>
        <w:tc>
          <w:tcPr>
            <w:tcW w:w="1000"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6104BD02"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-6</m:t>
                    </m:r>
                  </m:sup>
                </m:sSup>
              </m:oMath>
            </m:oMathPara>
          </w:p>
        </w:tc>
        <w:tc>
          <w:tcPr>
            <w:tcW w:w="1000"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0DD3EE84"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sSup>
                  <m:sSupPr>
                    <m:ctrlPr>
                      <w:rPr>
                        <w:rFonts w:ascii="Cambria Math" w:eastAsia="Yu Gothic" w:hAnsi="Cambria Math" w:cs="Times New Roman"/>
                        <w:i/>
                        <w:iCs/>
                        <w:color w:val="000000"/>
                        <w:kern w:val="24"/>
                        <w:sz w:val="16"/>
                        <w:szCs w:val="16"/>
                      </w:rPr>
                    </m:ctrlPr>
                  </m:sSupPr>
                  <m:e>
                    <m:r>
                      <w:rPr>
                        <w:rFonts w:ascii="Cambria Math" w:eastAsia="Yu Gothic" w:hAnsi="Cambria Math" w:cs="Times New Roman"/>
                        <w:color w:val="000000"/>
                        <w:kern w:val="24"/>
                        <w:sz w:val="16"/>
                        <w:szCs w:val="16"/>
                      </w:rPr>
                      <m:t>10</m:t>
                    </m:r>
                  </m:e>
                  <m:sup>
                    <m:r>
                      <w:rPr>
                        <w:rFonts w:ascii="Cambria Math" w:eastAsia="Yu Gothic" w:hAnsi="Cambria Math" w:cs="Times New Roman"/>
                        <w:color w:val="000000"/>
                        <w:kern w:val="24"/>
                        <w:sz w:val="16"/>
                        <w:szCs w:val="16"/>
                      </w:rPr>
                      <m:t>-3</m:t>
                    </m:r>
                  </m:sup>
                </m:sSup>
              </m:oMath>
            </m:oMathPara>
          </w:p>
        </w:tc>
        <w:tc>
          <w:tcPr>
            <w:tcW w:w="1000"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671E9F0"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m:oMathPara>
              <m:oMathParaPr>
                <m:jc m:val="centerGroup"/>
              </m:oMathParaPr>
              <m:oMath>
                <m:r>
                  <w:rPr>
                    <w:rFonts w:ascii="Cambria Math" w:eastAsia="Yu Gothic" w:hAnsi="Cambria Math" w:cs="Times New Roman"/>
                    <w:color w:val="000000"/>
                    <w:kern w:val="24"/>
                    <w:sz w:val="16"/>
                    <w:szCs w:val="16"/>
                  </w:rPr>
                  <m:t>1.0</m:t>
                </m:r>
              </m:oMath>
            </m:oMathPara>
          </w:p>
        </w:tc>
      </w:tr>
      <w:tr w:rsidR="00EA3CDB" w:rsidRPr="002653DA" w14:paraId="5DAA611E" w14:textId="77777777" w:rsidTr="00EA3CDB">
        <w:trPr>
          <w:trHeight w:val="221"/>
          <w:jc w:val="center"/>
        </w:trPr>
        <w:tc>
          <w:tcPr>
            <w:tcW w:w="1720" w:type="dxa"/>
            <w:tcBorders>
              <w:top w:val="single" w:sz="8" w:space="0" w:color="000000"/>
              <w:left w:val="nil"/>
              <w:bottom w:val="nil"/>
              <w:right w:val="nil"/>
            </w:tcBorders>
            <w:shd w:val="clear" w:color="auto" w:fill="auto"/>
            <w:tcMar>
              <w:top w:w="9" w:type="dxa"/>
              <w:left w:w="9" w:type="dxa"/>
              <w:bottom w:w="0" w:type="dxa"/>
              <w:right w:w="9" w:type="dxa"/>
            </w:tcMar>
            <w:vAlign w:val="center"/>
            <w:hideMark/>
          </w:tcPr>
          <w:p w14:paraId="4819F52D"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10 ms</w:t>
            </w:r>
          </w:p>
        </w:tc>
        <w:tc>
          <w:tcPr>
            <w:tcW w:w="1000" w:type="dxa"/>
            <w:tcBorders>
              <w:top w:val="single" w:sz="8" w:space="0" w:color="000000"/>
              <w:left w:val="nil"/>
              <w:bottom w:val="nil"/>
              <w:right w:val="nil"/>
            </w:tcBorders>
            <w:shd w:val="clear" w:color="auto" w:fill="auto"/>
            <w:tcMar>
              <w:top w:w="9" w:type="dxa"/>
              <w:left w:w="9" w:type="dxa"/>
              <w:bottom w:w="0" w:type="dxa"/>
              <w:right w:w="9" w:type="dxa"/>
            </w:tcMar>
            <w:vAlign w:val="bottom"/>
            <w:hideMark/>
          </w:tcPr>
          <w:p w14:paraId="26DF8E7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35.79</w:t>
            </w:r>
            <w:r w:rsidRPr="002653DA">
              <w:rPr>
                <w:rFonts w:ascii="Times New Roman" w:eastAsia="Yu Gothic" w:hAnsi="Times New Roman" w:cs="Times New Roman"/>
                <w:color w:val="000000"/>
                <w:kern w:val="24"/>
                <w:sz w:val="16"/>
                <w:szCs w:val="16"/>
              </w:rPr>
              <w:t xml:space="preserve"> ± 0.20</w:t>
            </w:r>
          </w:p>
        </w:tc>
        <w:tc>
          <w:tcPr>
            <w:tcW w:w="1000" w:type="dxa"/>
            <w:tcBorders>
              <w:top w:val="single" w:sz="8" w:space="0" w:color="000000"/>
              <w:left w:val="nil"/>
              <w:bottom w:val="nil"/>
              <w:right w:val="nil"/>
            </w:tcBorders>
            <w:shd w:val="clear" w:color="auto" w:fill="auto"/>
            <w:tcMar>
              <w:top w:w="9" w:type="dxa"/>
              <w:left w:w="9" w:type="dxa"/>
              <w:bottom w:w="0" w:type="dxa"/>
              <w:right w:w="9" w:type="dxa"/>
            </w:tcMar>
            <w:vAlign w:val="bottom"/>
            <w:hideMark/>
          </w:tcPr>
          <w:p w14:paraId="69698A9A"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35.57 ± 0.27</w:t>
            </w:r>
          </w:p>
        </w:tc>
        <w:tc>
          <w:tcPr>
            <w:tcW w:w="1000" w:type="dxa"/>
            <w:tcBorders>
              <w:top w:val="single" w:sz="8" w:space="0" w:color="000000"/>
              <w:left w:val="nil"/>
              <w:bottom w:val="nil"/>
              <w:right w:val="nil"/>
            </w:tcBorders>
            <w:shd w:val="clear" w:color="auto" w:fill="auto"/>
            <w:tcMar>
              <w:top w:w="9" w:type="dxa"/>
              <w:left w:w="9" w:type="dxa"/>
              <w:bottom w:w="0" w:type="dxa"/>
              <w:right w:w="9" w:type="dxa"/>
            </w:tcMar>
            <w:vAlign w:val="bottom"/>
            <w:hideMark/>
          </w:tcPr>
          <w:p w14:paraId="10F71D33"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32.36 ± 0.28</w:t>
            </w:r>
          </w:p>
        </w:tc>
        <w:tc>
          <w:tcPr>
            <w:tcW w:w="1000" w:type="dxa"/>
            <w:tcBorders>
              <w:top w:val="single" w:sz="8" w:space="0" w:color="000000"/>
              <w:left w:val="nil"/>
              <w:bottom w:val="nil"/>
              <w:right w:val="nil"/>
            </w:tcBorders>
            <w:shd w:val="clear" w:color="auto" w:fill="auto"/>
            <w:tcMar>
              <w:top w:w="9" w:type="dxa"/>
              <w:left w:w="9" w:type="dxa"/>
              <w:bottom w:w="0" w:type="dxa"/>
              <w:right w:w="9" w:type="dxa"/>
            </w:tcMar>
            <w:vAlign w:val="bottom"/>
            <w:hideMark/>
          </w:tcPr>
          <w:p w14:paraId="7327EC8A"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31.13 ± 0.27</w:t>
            </w:r>
          </w:p>
        </w:tc>
      </w:tr>
      <w:tr w:rsidR="00EA3CDB" w:rsidRPr="002653DA" w14:paraId="722B9820"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6C5CA6D2"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20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3978A7D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36.78</w:t>
            </w:r>
            <w:r w:rsidRPr="002653DA">
              <w:rPr>
                <w:rFonts w:ascii="Times New Roman" w:eastAsia="Yu Gothic" w:hAnsi="Times New Roman" w:cs="Times New Roman"/>
                <w:color w:val="000000"/>
                <w:kern w:val="24"/>
                <w:sz w:val="16"/>
                <w:szCs w:val="16"/>
              </w:rPr>
              <w:t xml:space="preserve"> ± 0.19</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64CBF67D"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36.63 ± 0.22</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7FBBFE43"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31.31 ± 0.19</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6A163CE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28.02 ± 0.26</w:t>
            </w:r>
          </w:p>
        </w:tc>
      </w:tr>
      <w:tr w:rsidR="00EA3CDB" w:rsidRPr="002653DA" w14:paraId="2229741D"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0D77E988"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30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4C46BB15"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36.42 ± 0.24</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5083E2B4"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36.81</w:t>
            </w:r>
            <w:r w:rsidRPr="002653DA">
              <w:rPr>
                <w:rFonts w:ascii="Times New Roman" w:eastAsia="Yu Gothic" w:hAnsi="Times New Roman" w:cs="Times New Roman"/>
                <w:color w:val="000000"/>
                <w:kern w:val="24"/>
                <w:sz w:val="16"/>
                <w:szCs w:val="16"/>
              </w:rPr>
              <w:t xml:space="preserve"> ± 0.19</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6E9CF791"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33.13 ± 0.15</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16D27043"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27.62 ± 0.29</w:t>
            </w:r>
          </w:p>
        </w:tc>
      </w:tr>
      <w:tr w:rsidR="00EA3CDB" w:rsidRPr="002653DA" w14:paraId="277C9EA2"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2B5831BC"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40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7178D1C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36.68 ± 0.27</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4314F9B7"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37.07</w:t>
            </w:r>
            <w:r w:rsidRPr="002653DA">
              <w:rPr>
                <w:rFonts w:ascii="Times New Roman" w:eastAsia="Yu Gothic" w:hAnsi="Times New Roman" w:cs="Times New Roman"/>
                <w:color w:val="000000"/>
                <w:kern w:val="24"/>
                <w:sz w:val="16"/>
                <w:szCs w:val="16"/>
              </w:rPr>
              <w:t xml:space="preserve"> ± 0.16</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16BCB853"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33.74 ± 0.16</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60F80FA2"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32.72 ± 0.20</w:t>
            </w:r>
          </w:p>
        </w:tc>
      </w:tr>
      <w:tr w:rsidR="00EA3CDB" w:rsidRPr="002653DA" w14:paraId="3B142B49"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72DE6C17"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50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59E593E2"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37.14 ± 0.26</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576723BC"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37.16</w:t>
            </w:r>
            <w:r w:rsidRPr="002653DA">
              <w:rPr>
                <w:rFonts w:ascii="Times New Roman" w:eastAsia="Yu Gothic" w:hAnsi="Times New Roman" w:cs="Times New Roman"/>
                <w:color w:val="000000"/>
                <w:kern w:val="24"/>
                <w:sz w:val="16"/>
                <w:szCs w:val="16"/>
              </w:rPr>
              <w:t xml:space="preserve"> ± 0.16</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2AD2CCF3"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30.63 ± 0.14</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740D3E1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28.84 ± 0.30</w:t>
            </w:r>
          </w:p>
        </w:tc>
      </w:tr>
      <w:tr w:rsidR="00EA3CDB" w:rsidRPr="002653DA" w14:paraId="3EE5A6C7"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0FCD6012"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60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54EB5021"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36.78 ± 0.29</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626DE7AA"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36.80</w:t>
            </w:r>
            <w:r w:rsidRPr="002653DA">
              <w:rPr>
                <w:rFonts w:ascii="Times New Roman" w:eastAsia="Yu Gothic" w:hAnsi="Times New Roman" w:cs="Times New Roman"/>
                <w:color w:val="000000"/>
                <w:kern w:val="24"/>
                <w:sz w:val="16"/>
                <w:szCs w:val="16"/>
              </w:rPr>
              <w:t xml:space="preserve"> ± 0.17</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2D5D5141"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33.12 ± 0.20</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7003050D"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29.39 ± 0.31</w:t>
            </w:r>
          </w:p>
        </w:tc>
      </w:tr>
      <w:tr w:rsidR="00EA3CDB" w:rsidRPr="002653DA" w14:paraId="2FD9441F"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0B3BFF3B"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70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17BB333B"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36.65 ± 0.28</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03A92C23"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36.74</w:t>
            </w:r>
            <w:r w:rsidRPr="002653DA">
              <w:rPr>
                <w:rFonts w:ascii="Times New Roman" w:eastAsia="Yu Gothic" w:hAnsi="Times New Roman" w:cs="Times New Roman"/>
                <w:color w:val="000000"/>
                <w:kern w:val="24"/>
                <w:sz w:val="16"/>
                <w:szCs w:val="16"/>
              </w:rPr>
              <w:t xml:space="preserve"> ± 0.16</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0C0EFC0E"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33.92 ± 0.20</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35E8678C"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32.41 ± 0.44</w:t>
            </w:r>
          </w:p>
        </w:tc>
      </w:tr>
      <w:tr w:rsidR="00EA3CDB" w:rsidRPr="002653DA" w14:paraId="7592F9D6"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3D172012"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80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3B361EF7"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36.53 ± 0.29</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264ECE10"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36.61</w:t>
            </w:r>
            <w:r w:rsidRPr="002653DA">
              <w:rPr>
                <w:rFonts w:ascii="Times New Roman" w:eastAsia="Yu Gothic" w:hAnsi="Times New Roman" w:cs="Times New Roman"/>
                <w:color w:val="000000"/>
                <w:kern w:val="24"/>
                <w:sz w:val="16"/>
                <w:szCs w:val="16"/>
              </w:rPr>
              <w:t xml:space="preserve"> ± 0.14</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3843F79B"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33.37 ± 0.18</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227ECD34"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31.31 ± 0.35</w:t>
            </w:r>
          </w:p>
        </w:tc>
      </w:tr>
      <w:tr w:rsidR="00EA3CDB" w:rsidRPr="002653DA" w14:paraId="604D2CE4"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22877E8E"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90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430ED225"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35.95 ± 0.29</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2AA0B700"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36.36</w:t>
            </w:r>
            <w:r w:rsidRPr="002653DA">
              <w:rPr>
                <w:rFonts w:ascii="Times New Roman" w:eastAsia="Yu Gothic" w:hAnsi="Times New Roman" w:cs="Times New Roman"/>
                <w:color w:val="000000"/>
                <w:kern w:val="24"/>
                <w:sz w:val="16"/>
                <w:szCs w:val="16"/>
              </w:rPr>
              <w:t xml:space="preserve"> ± 0.16</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72994181"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33.02 ± 0.19</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7C72EF24"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29.57 ± 0.50</w:t>
            </w:r>
          </w:p>
        </w:tc>
      </w:tr>
      <w:tr w:rsidR="00EA3CDB" w:rsidRPr="002653DA" w14:paraId="229432B5"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0BC00790"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100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60EEE5E5"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36.31</w:t>
            </w:r>
            <w:r w:rsidRPr="002653DA">
              <w:rPr>
                <w:rFonts w:ascii="Times New Roman" w:eastAsia="Yu Gothic" w:hAnsi="Times New Roman" w:cs="Times New Roman"/>
                <w:color w:val="000000"/>
                <w:kern w:val="24"/>
                <w:sz w:val="16"/>
                <w:szCs w:val="16"/>
              </w:rPr>
              <w:t xml:space="preserve"> ± 0.23</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47F66014"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36.30 ± 0.14</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51D0A998"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33.55 ± 0.22</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4D070D40"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31.16 ± 0.35</w:t>
            </w:r>
          </w:p>
        </w:tc>
      </w:tr>
      <w:tr w:rsidR="00EA3CDB" w:rsidRPr="002653DA" w14:paraId="6AC32640"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2A6A1728"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110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4307255C"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36.11 ± 0.23</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04310D5F"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36.21</w:t>
            </w:r>
            <w:r w:rsidRPr="002653DA">
              <w:rPr>
                <w:rFonts w:ascii="Times New Roman" w:eastAsia="Yu Gothic" w:hAnsi="Times New Roman" w:cs="Times New Roman"/>
                <w:color w:val="000000"/>
                <w:kern w:val="24"/>
                <w:sz w:val="16"/>
                <w:szCs w:val="16"/>
              </w:rPr>
              <w:t xml:space="preserve"> ± 0.14</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68DAABE8"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32.69 ± 0.17</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2801DE8A"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29.92 ± 0.41</w:t>
            </w:r>
          </w:p>
        </w:tc>
      </w:tr>
      <w:tr w:rsidR="00EA3CDB" w:rsidRPr="002653DA" w14:paraId="774085A6"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5B9F6873"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120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0D76DFA5"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36.00 ± 0.24</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246E6495"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36.12</w:t>
            </w:r>
            <w:r w:rsidRPr="002653DA">
              <w:rPr>
                <w:rFonts w:ascii="Times New Roman" w:eastAsia="Yu Gothic" w:hAnsi="Times New Roman" w:cs="Times New Roman"/>
                <w:color w:val="000000"/>
                <w:kern w:val="24"/>
                <w:sz w:val="16"/>
                <w:szCs w:val="16"/>
              </w:rPr>
              <w:t xml:space="preserve"> ± 0.12</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3A155EFA"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33.79 ± 0.14</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60E9752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30.43 ± 0.36</w:t>
            </w:r>
          </w:p>
        </w:tc>
      </w:tr>
      <w:tr w:rsidR="00EA3CDB" w:rsidRPr="002653DA" w14:paraId="06D4E35C"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015436C2"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130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16C550EC"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35.62 ± 0.25</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2ABE3A2A"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35.93</w:t>
            </w:r>
            <w:r w:rsidRPr="002653DA">
              <w:rPr>
                <w:rFonts w:ascii="Times New Roman" w:eastAsia="Yu Gothic" w:hAnsi="Times New Roman" w:cs="Times New Roman"/>
                <w:color w:val="000000"/>
                <w:kern w:val="24"/>
                <w:sz w:val="16"/>
                <w:szCs w:val="16"/>
              </w:rPr>
              <w:t xml:space="preserve"> ± 0.12</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5ECA26B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32.56 ± 0.15</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0C3C7804"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29.86 ± 0.37</w:t>
            </w:r>
          </w:p>
        </w:tc>
      </w:tr>
      <w:tr w:rsidR="00EA3CDB" w:rsidRPr="002653DA" w14:paraId="4F91003E"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3022F2DA"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140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47CB520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35.42 ± 0.24</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5E170FFD"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35.68</w:t>
            </w:r>
            <w:r w:rsidRPr="002653DA">
              <w:rPr>
                <w:rFonts w:ascii="Times New Roman" w:eastAsia="Yu Gothic" w:hAnsi="Times New Roman" w:cs="Times New Roman"/>
                <w:color w:val="000000"/>
                <w:kern w:val="24"/>
                <w:sz w:val="16"/>
                <w:szCs w:val="16"/>
              </w:rPr>
              <w:t xml:space="preserve"> ± 0.13</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35CD4C41"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32.56 ± 0.15</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1FF3304F"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31.20 ± 0.39</w:t>
            </w:r>
          </w:p>
        </w:tc>
      </w:tr>
      <w:tr w:rsidR="00EA3CDB" w:rsidRPr="002653DA" w14:paraId="0331EA28" w14:textId="77777777" w:rsidTr="00EA3CDB">
        <w:trPr>
          <w:trHeight w:val="200"/>
          <w:jc w:val="center"/>
        </w:trPr>
        <w:tc>
          <w:tcPr>
            <w:tcW w:w="1720" w:type="dxa"/>
            <w:tcBorders>
              <w:top w:val="nil"/>
              <w:left w:val="nil"/>
              <w:bottom w:val="nil"/>
              <w:right w:val="nil"/>
            </w:tcBorders>
            <w:shd w:val="clear" w:color="auto" w:fill="auto"/>
            <w:tcMar>
              <w:top w:w="9" w:type="dxa"/>
              <w:left w:w="9" w:type="dxa"/>
              <w:bottom w:w="0" w:type="dxa"/>
              <w:right w:w="9" w:type="dxa"/>
            </w:tcMar>
            <w:vAlign w:val="center"/>
            <w:hideMark/>
          </w:tcPr>
          <w:p w14:paraId="08C3378C"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150 ms</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4436B45A"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34.42 ± 0.28</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01B1A6E8"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35.36</w:t>
            </w:r>
            <w:r w:rsidRPr="002653DA">
              <w:rPr>
                <w:rFonts w:ascii="Times New Roman" w:eastAsia="Yu Gothic" w:hAnsi="Times New Roman" w:cs="Times New Roman"/>
                <w:color w:val="000000"/>
                <w:kern w:val="24"/>
                <w:sz w:val="16"/>
                <w:szCs w:val="16"/>
              </w:rPr>
              <w:t xml:space="preserve"> ± 0.11</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175CCD54"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32.96 ± 0.13</w:t>
            </w:r>
          </w:p>
        </w:tc>
        <w:tc>
          <w:tcPr>
            <w:tcW w:w="1000" w:type="dxa"/>
            <w:tcBorders>
              <w:top w:val="nil"/>
              <w:left w:val="nil"/>
              <w:bottom w:val="nil"/>
              <w:right w:val="nil"/>
            </w:tcBorders>
            <w:shd w:val="clear" w:color="auto" w:fill="auto"/>
            <w:tcMar>
              <w:top w:w="9" w:type="dxa"/>
              <w:left w:w="9" w:type="dxa"/>
              <w:bottom w:w="0" w:type="dxa"/>
              <w:right w:w="9" w:type="dxa"/>
            </w:tcMar>
            <w:vAlign w:val="bottom"/>
            <w:hideMark/>
          </w:tcPr>
          <w:p w14:paraId="5E3DC816"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30.00 ± 0.44</w:t>
            </w:r>
          </w:p>
        </w:tc>
      </w:tr>
      <w:tr w:rsidR="00EA3CDB" w:rsidRPr="00EA3CDB" w14:paraId="4FBE1AAE" w14:textId="77777777" w:rsidTr="00EA3CDB">
        <w:trPr>
          <w:trHeight w:val="200"/>
          <w:jc w:val="center"/>
        </w:trPr>
        <w:tc>
          <w:tcPr>
            <w:tcW w:w="1720"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2CF0C52B" w14:textId="77777777" w:rsidR="00EA3CDB" w:rsidRPr="002653DA" w:rsidRDefault="00EA3CDB" w:rsidP="00EA3CDB">
            <w:pPr>
              <w:widowControl/>
              <w:spacing w:line="0" w:lineRule="atLeast"/>
              <w:ind w:firstLine="0"/>
              <w:jc w:val="center"/>
              <w:textAlignment w:val="center"/>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TE = 160 ms</w:t>
            </w:r>
          </w:p>
        </w:tc>
        <w:tc>
          <w:tcPr>
            <w:tcW w:w="1000" w:type="dxa"/>
            <w:tcBorders>
              <w:top w:val="nil"/>
              <w:left w:val="nil"/>
              <w:bottom w:val="single" w:sz="8" w:space="0" w:color="000000"/>
              <w:right w:val="nil"/>
            </w:tcBorders>
            <w:shd w:val="clear" w:color="auto" w:fill="auto"/>
            <w:tcMar>
              <w:top w:w="9" w:type="dxa"/>
              <w:left w:w="9" w:type="dxa"/>
              <w:bottom w:w="0" w:type="dxa"/>
              <w:right w:w="9" w:type="dxa"/>
            </w:tcMar>
            <w:vAlign w:val="bottom"/>
            <w:hideMark/>
          </w:tcPr>
          <w:p w14:paraId="2BC8C4C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34.99 ± 0.26</w:t>
            </w:r>
          </w:p>
        </w:tc>
        <w:tc>
          <w:tcPr>
            <w:tcW w:w="1000" w:type="dxa"/>
            <w:tcBorders>
              <w:top w:val="nil"/>
              <w:left w:val="nil"/>
              <w:bottom w:val="single" w:sz="8" w:space="0" w:color="000000"/>
              <w:right w:val="nil"/>
            </w:tcBorders>
            <w:shd w:val="clear" w:color="auto" w:fill="auto"/>
            <w:tcMar>
              <w:top w:w="9" w:type="dxa"/>
              <w:left w:w="9" w:type="dxa"/>
              <w:bottom w:w="0" w:type="dxa"/>
              <w:right w:w="9" w:type="dxa"/>
            </w:tcMar>
            <w:vAlign w:val="bottom"/>
            <w:hideMark/>
          </w:tcPr>
          <w:p w14:paraId="50322C69"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b/>
                <w:bCs/>
                <w:color w:val="000000"/>
                <w:kern w:val="24"/>
                <w:sz w:val="16"/>
                <w:szCs w:val="16"/>
              </w:rPr>
              <w:t>35.38</w:t>
            </w:r>
            <w:r w:rsidRPr="002653DA">
              <w:rPr>
                <w:rFonts w:ascii="Times New Roman" w:eastAsia="Yu Gothic" w:hAnsi="Times New Roman" w:cs="Times New Roman"/>
                <w:color w:val="000000"/>
                <w:kern w:val="24"/>
                <w:sz w:val="16"/>
                <w:szCs w:val="16"/>
              </w:rPr>
              <w:t xml:space="preserve"> ± 0.13</w:t>
            </w:r>
          </w:p>
        </w:tc>
        <w:tc>
          <w:tcPr>
            <w:tcW w:w="1000" w:type="dxa"/>
            <w:tcBorders>
              <w:top w:val="nil"/>
              <w:left w:val="nil"/>
              <w:bottom w:val="single" w:sz="8" w:space="0" w:color="000000"/>
              <w:right w:val="nil"/>
            </w:tcBorders>
            <w:shd w:val="clear" w:color="auto" w:fill="auto"/>
            <w:tcMar>
              <w:top w:w="9" w:type="dxa"/>
              <w:left w:w="9" w:type="dxa"/>
              <w:bottom w:w="0" w:type="dxa"/>
              <w:right w:w="9" w:type="dxa"/>
            </w:tcMar>
            <w:vAlign w:val="bottom"/>
            <w:hideMark/>
          </w:tcPr>
          <w:p w14:paraId="2FDE865F" w14:textId="77777777" w:rsidR="00EA3CDB" w:rsidRPr="002653DA"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32.26 ± 0.13</w:t>
            </w:r>
          </w:p>
        </w:tc>
        <w:tc>
          <w:tcPr>
            <w:tcW w:w="1000" w:type="dxa"/>
            <w:tcBorders>
              <w:top w:val="nil"/>
              <w:left w:val="nil"/>
              <w:bottom w:val="single" w:sz="8" w:space="0" w:color="000000"/>
              <w:right w:val="nil"/>
            </w:tcBorders>
            <w:shd w:val="clear" w:color="auto" w:fill="auto"/>
            <w:tcMar>
              <w:top w:w="9" w:type="dxa"/>
              <w:left w:w="9" w:type="dxa"/>
              <w:bottom w:w="0" w:type="dxa"/>
              <w:right w:w="9" w:type="dxa"/>
            </w:tcMar>
            <w:vAlign w:val="bottom"/>
            <w:hideMark/>
          </w:tcPr>
          <w:p w14:paraId="06D5B645" w14:textId="77777777" w:rsidR="00EA3CDB" w:rsidRPr="00EA3CDB" w:rsidRDefault="00EA3CDB" w:rsidP="00EA3CDB">
            <w:pPr>
              <w:widowControl/>
              <w:spacing w:line="0" w:lineRule="atLeast"/>
              <w:ind w:firstLine="0"/>
              <w:jc w:val="center"/>
              <w:textAlignment w:val="bottom"/>
              <w:rPr>
                <w:rFonts w:ascii="Times New Roman" w:eastAsia="MS PGothic" w:hAnsi="Times New Roman" w:cs="Times New Roman"/>
                <w:kern w:val="0"/>
                <w:sz w:val="36"/>
                <w:szCs w:val="36"/>
              </w:rPr>
            </w:pPr>
            <w:r w:rsidRPr="002653DA">
              <w:rPr>
                <w:rFonts w:ascii="Times New Roman" w:eastAsia="Yu Gothic" w:hAnsi="Times New Roman" w:cs="Times New Roman"/>
                <w:color w:val="000000"/>
                <w:kern w:val="24"/>
                <w:sz w:val="16"/>
                <w:szCs w:val="16"/>
              </w:rPr>
              <w:t>29.77 ± 0.30</w:t>
            </w:r>
          </w:p>
        </w:tc>
      </w:tr>
    </w:tbl>
    <w:p w14:paraId="4815CBB4" w14:textId="77777777" w:rsidR="00EA3CDB" w:rsidRDefault="00EA3CDB" w:rsidP="002E76FD">
      <w:pPr>
        <w:spacing w:line="0" w:lineRule="atLeast"/>
        <w:ind w:firstLine="0"/>
        <w:rPr>
          <w:rFonts w:ascii="Times New Roman" w:hAnsi="Times New Roman" w:cs="Times New Roman"/>
          <w:sz w:val="20"/>
          <w:szCs w:val="20"/>
        </w:rPr>
      </w:pPr>
    </w:p>
    <w:sectPr w:rsidR="00EA3CDB" w:rsidSect="00AF7891">
      <w:type w:val="continuous"/>
      <w:pgSz w:w="11907" w:h="16840" w:code="9"/>
      <w:pgMar w:top="1701" w:right="1418" w:bottom="1701" w:left="1418"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F6135" w14:textId="77777777" w:rsidR="00240280" w:rsidRDefault="00240280" w:rsidP="005A6D91">
      <w:r>
        <w:separator/>
      </w:r>
    </w:p>
  </w:endnote>
  <w:endnote w:type="continuationSeparator" w:id="0">
    <w:p w14:paraId="33657ACC" w14:textId="77777777" w:rsidR="00240280" w:rsidRDefault="00240280" w:rsidP="005A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08553" w14:textId="77777777" w:rsidR="00240280" w:rsidRDefault="00240280" w:rsidP="005A6D91">
      <w:r>
        <w:separator/>
      </w:r>
    </w:p>
  </w:footnote>
  <w:footnote w:type="continuationSeparator" w:id="0">
    <w:p w14:paraId="3FDE73BE" w14:textId="77777777" w:rsidR="00240280" w:rsidRDefault="00240280" w:rsidP="005A6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B64A3A"/>
    <w:multiLevelType w:val="hybridMultilevel"/>
    <w:tmpl w:val="84343056"/>
    <w:lvl w:ilvl="0" w:tplc="C4DA9116">
      <w:start w:val="1"/>
      <w:numFmt w:val="decimal"/>
      <w:pStyle w:val="Heading1"/>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19E58C5"/>
    <w:multiLevelType w:val="hybridMultilevel"/>
    <w:tmpl w:val="7612F4F8"/>
    <w:lvl w:ilvl="0" w:tplc="30D611CE">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91"/>
    <w:rsid w:val="00043275"/>
    <w:rsid w:val="00055038"/>
    <w:rsid w:val="00080A27"/>
    <w:rsid w:val="000F3003"/>
    <w:rsid w:val="00176A60"/>
    <w:rsid w:val="00194BD5"/>
    <w:rsid w:val="001A08F1"/>
    <w:rsid w:val="001A5486"/>
    <w:rsid w:val="001A6CAC"/>
    <w:rsid w:val="00221828"/>
    <w:rsid w:val="00240280"/>
    <w:rsid w:val="00257856"/>
    <w:rsid w:val="002653DA"/>
    <w:rsid w:val="002E76FD"/>
    <w:rsid w:val="00373937"/>
    <w:rsid w:val="00384412"/>
    <w:rsid w:val="003A61EA"/>
    <w:rsid w:val="003C174C"/>
    <w:rsid w:val="003E32E1"/>
    <w:rsid w:val="003E415C"/>
    <w:rsid w:val="004345FD"/>
    <w:rsid w:val="00463DFA"/>
    <w:rsid w:val="004833C4"/>
    <w:rsid w:val="004D58BC"/>
    <w:rsid w:val="00507B75"/>
    <w:rsid w:val="005519E8"/>
    <w:rsid w:val="005A6CC7"/>
    <w:rsid w:val="005A6D91"/>
    <w:rsid w:val="005B152C"/>
    <w:rsid w:val="005D7B55"/>
    <w:rsid w:val="006231EC"/>
    <w:rsid w:val="006300EE"/>
    <w:rsid w:val="00633393"/>
    <w:rsid w:val="00646B99"/>
    <w:rsid w:val="00653A40"/>
    <w:rsid w:val="00664510"/>
    <w:rsid w:val="00687E25"/>
    <w:rsid w:val="006A554B"/>
    <w:rsid w:val="006D7597"/>
    <w:rsid w:val="00722F79"/>
    <w:rsid w:val="007345EA"/>
    <w:rsid w:val="00781B8C"/>
    <w:rsid w:val="00796471"/>
    <w:rsid w:val="007A43AB"/>
    <w:rsid w:val="007A6C71"/>
    <w:rsid w:val="007C73C0"/>
    <w:rsid w:val="007E5213"/>
    <w:rsid w:val="00822079"/>
    <w:rsid w:val="008304FC"/>
    <w:rsid w:val="008561E8"/>
    <w:rsid w:val="008568C4"/>
    <w:rsid w:val="00861C78"/>
    <w:rsid w:val="00865952"/>
    <w:rsid w:val="008C0D5E"/>
    <w:rsid w:val="00913CE0"/>
    <w:rsid w:val="00916B65"/>
    <w:rsid w:val="009461F7"/>
    <w:rsid w:val="0099325E"/>
    <w:rsid w:val="009C2709"/>
    <w:rsid w:val="009E53E9"/>
    <w:rsid w:val="00AA550F"/>
    <w:rsid w:val="00AC7901"/>
    <w:rsid w:val="00AD664F"/>
    <w:rsid w:val="00AE2B94"/>
    <w:rsid w:val="00AF7891"/>
    <w:rsid w:val="00B062A9"/>
    <w:rsid w:val="00B56774"/>
    <w:rsid w:val="00B60541"/>
    <w:rsid w:val="00BC78E9"/>
    <w:rsid w:val="00C363A5"/>
    <w:rsid w:val="00C47C1A"/>
    <w:rsid w:val="00C57FB4"/>
    <w:rsid w:val="00C950E5"/>
    <w:rsid w:val="00CD1A4B"/>
    <w:rsid w:val="00D05ED8"/>
    <w:rsid w:val="00D26C31"/>
    <w:rsid w:val="00D26D17"/>
    <w:rsid w:val="00D74E86"/>
    <w:rsid w:val="00DE38DA"/>
    <w:rsid w:val="00EA3CDB"/>
    <w:rsid w:val="00EC4C46"/>
    <w:rsid w:val="00F016D1"/>
    <w:rsid w:val="00F27710"/>
    <w:rsid w:val="00F57FBD"/>
    <w:rsid w:val="00F665AE"/>
    <w:rsid w:val="00FC386A"/>
    <w:rsid w:val="00FD7C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3C66B7D"/>
  <w15:chartTrackingRefBased/>
  <w15:docId w15:val="{834F7D42-DA45-4E78-92E2-7A6B0D99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CDB"/>
    <w:pPr>
      <w:widowControl w:val="0"/>
      <w:ind w:firstLine="227"/>
      <w:jc w:val="both"/>
    </w:pPr>
    <w:rPr>
      <w:szCs w:val="21"/>
    </w:rPr>
  </w:style>
  <w:style w:type="paragraph" w:styleId="Heading1">
    <w:name w:val="heading 1"/>
    <w:basedOn w:val="Normal"/>
    <w:next w:val="Normal"/>
    <w:link w:val="Heading1Char"/>
    <w:autoRedefine/>
    <w:uiPriority w:val="9"/>
    <w:qFormat/>
    <w:rsid w:val="00865952"/>
    <w:pPr>
      <w:keepNext/>
      <w:widowControl/>
      <w:numPr>
        <w:numId w:val="1"/>
      </w:numPr>
      <w:spacing w:before="360" w:after="240" w:line="300" w:lineRule="atLeast"/>
      <w:ind w:left="567" w:hanging="567"/>
      <w:jc w:val="left"/>
      <w:outlineLvl w:val="0"/>
    </w:pPr>
    <w:rPr>
      <w:rFonts w:ascii="Times New Roman" w:eastAsiaTheme="minorHAnsi" w:hAnsi="Times New Roman" w:cs="Times New Roman"/>
      <w:b/>
      <w:sz w:val="24"/>
      <w:szCs w:val="24"/>
    </w:rPr>
  </w:style>
  <w:style w:type="paragraph" w:styleId="Heading2">
    <w:name w:val="heading 2"/>
    <w:basedOn w:val="Normal"/>
    <w:next w:val="Normal"/>
    <w:link w:val="Heading2Char"/>
    <w:uiPriority w:val="9"/>
    <w:semiHidden/>
    <w:unhideWhenUsed/>
    <w:qFormat/>
    <w:rsid w:val="0099325E"/>
    <w:pPr>
      <w:keepNext/>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AE2B94"/>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caption"/>
    <w:basedOn w:val="Normal"/>
    <w:next w:val="Normal"/>
    <w:rsid w:val="005A6D91"/>
    <w:pPr>
      <w:keepLines/>
      <w:widowControl/>
      <w:overflowPunct w:val="0"/>
      <w:autoSpaceDE w:val="0"/>
      <w:autoSpaceDN w:val="0"/>
      <w:adjustRightInd w:val="0"/>
      <w:spacing w:before="120" w:after="240" w:line="220" w:lineRule="atLeast"/>
      <w:ind w:firstLine="0"/>
      <w:jc w:val="center"/>
      <w:textAlignment w:val="baseline"/>
    </w:pPr>
    <w:rPr>
      <w:rFonts w:ascii="Times New Roman" w:eastAsia="Times New Roman" w:hAnsi="Times New Roman" w:cs="Times New Roman"/>
      <w:kern w:val="0"/>
      <w:sz w:val="18"/>
      <w:szCs w:val="20"/>
      <w:lang w:eastAsia="en-US"/>
    </w:rPr>
  </w:style>
  <w:style w:type="paragraph" w:styleId="Header">
    <w:name w:val="header"/>
    <w:basedOn w:val="Normal"/>
    <w:link w:val="HeaderChar"/>
    <w:uiPriority w:val="99"/>
    <w:unhideWhenUsed/>
    <w:rsid w:val="005A6D91"/>
    <w:pPr>
      <w:tabs>
        <w:tab w:val="center" w:pos="4252"/>
        <w:tab w:val="right" w:pos="8504"/>
      </w:tabs>
      <w:snapToGrid w:val="0"/>
    </w:pPr>
  </w:style>
  <w:style w:type="character" w:customStyle="1" w:styleId="HeaderChar">
    <w:name w:val="Header Char"/>
    <w:basedOn w:val="DefaultParagraphFont"/>
    <w:link w:val="Header"/>
    <w:uiPriority w:val="99"/>
    <w:rsid w:val="005A6D91"/>
    <w:rPr>
      <w:szCs w:val="21"/>
    </w:rPr>
  </w:style>
  <w:style w:type="paragraph" w:styleId="Footer">
    <w:name w:val="footer"/>
    <w:basedOn w:val="Normal"/>
    <w:link w:val="FooterChar"/>
    <w:uiPriority w:val="99"/>
    <w:unhideWhenUsed/>
    <w:rsid w:val="005A6D91"/>
    <w:pPr>
      <w:tabs>
        <w:tab w:val="center" w:pos="4252"/>
        <w:tab w:val="right" w:pos="8504"/>
      </w:tabs>
      <w:snapToGrid w:val="0"/>
    </w:pPr>
  </w:style>
  <w:style w:type="character" w:customStyle="1" w:styleId="FooterChar">
    <w:name w:val="Footer Char"/>
    <w:basedOn w:val="DefaultParagraphFont"/>
    <w:link w:val="Footer"/>
    <w:uiPriority w:val="99"/>
    <w:rsid w:val="005A6D91"/>
    <w:rPr>
      <w:szCs w:val="21"/>
    </w:rPr>
  </w:style>
  <w:style w:type="character" w:customStyle="1" w:styleId="Heading1Char">
    <w:name w:val="Heading 1 Char"/>
    <w:basedOn w:val="DefaultParagraphFont"/>
    <w:link w:val="Heading1"/>
    <w:uiPriority w:val="9"/>
    <w:rsid w:val="00865952"/>
    <w:rPr>
      <w:rFonts w:ascii="Times New Roman" w:eastAsiaTheme="minorHAnsi" w:hAnsi="Times New Roman" w:cs="Times New Roman"/>
      <w:b/>
      <w:sz w:val="24"/>
      <w:szCs w:val="24"/>
    </w:rPr>
  </w:style>
  <w:style w:type="paragraph" w:styleId="BalloonText">
    <w:name w:val="Balloon Text"/>
    <w:basedOn w:val="Normal"/>
    <w:link w:val="BalloonTextChar"/>
    <w:uiPriority w:val="99"/>
    <w:semiHidden/>
    <w:unhideWhenUsed/>
    <w:rsid w:val="00865952"/>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65952"/>
    <w:rPr>
      <w:rFonts w:asciiTheme="majorHAnsi" w:eastAsiaTheme="majorEastAsia" w:hAnsiTheme="majorHAnsi" w:cstheme="majorBidi"/>
      <w:sz w:val="18"/>
      <w:szCs w:val="18"/>
    </w:rPr>
  </w:style>
  <w:style w:type="character" w:customStyle="1" w:styleId="Heading3Char">
    <w:name w:val="Heading 3 Char"/>
    <w:basedOn w:val="DefaultParagraphFont"/>
    <w:link w:val="Heading3"/>
    <w:uiPriority w:val="9"/>
    <w:semiHidden/>
    <w:rsid w:val="00AE2B94"/>
    <w:rPr>
      <w:rFonts w:asciiTheme="majorHAnsi" w:eastAsiaTheme="majorEastAsia" w:hAnsiTheme="majorHAnsi" w:cstheme="majorBidi"/>
      <w:szCs w:val="21"/>
    </w:rPr>
  </w:style>
  <w:style w:type="character" w:customStyle="1" w:styleId="Heading2Char">
    <w:name w:val="Heading 2 Char"/>
    <w:basedOn w:val="DefaultParagraphFont"/>
    <w:link w:val="Heading2"/>
    <w:uiPriority w:val="9"/>
    <w:semiHidden/>
    <w:rsid w:val="0099325E"/>
    <w:rPr>
      <w:rFonts w:asciiTheme="majorHAnsi" w:eastAsiaTheme="majorEastAsia" w:hAnsiTheme="majorHAnsi" w:cstheme="majorBidi"/>
      <w:szCs w:val="21"/>
    </w:rPr>
  </w:style>
  <w:style w:type="paragraph" w:styleId="ListParagraph">
    <w:name w:val="List Paragraph"/>
    <w:basedOn w:val="Normal"/>
    <w:uiPriority w:val="34"/>
    <w:qFormat/>
    <w:rsid w:val="0099325E"/>
    <w:pPr>
      <w:ind w:leftChars="400" w:left="840"/>
    </w:pPr>
  </w:style>
  <w:style w:type="paragraph" w:styleId="Bibliography">
    <w:name w:val="Bibliography"/>
    <w:basedOn w:val="Normal"/>
    <w:next w:val="Normal"/>
    <w:uiPriority w:val="37"/>
    <w:unhideWhenUsed/>
    <w:rsid w:val="007345EA"/>
    <w:pPr>
      <w:tabs>
        <w:tab w:val="left" w:pos="384"/>
      </w:tabs>
      <w:spacing w:after="240"/>
      <w:ind w:left="384" w:hanging="384"/>
    </w:pPr>
  </w:style>
  <w:style w:type="character" w:styleId="CommentReference">
    <w:name w:val="annotation reference"/>
    <w:basedOn w:val="DefaultParagraphFont"/>
    <w:uiPriority w:val="99"/>
    <w:semiHidden/>
    <w:unhideWhenUsed/>
    <w:rsid w:val="004833C4"/>
    <w:rPr>
      <w:sz w:val="18"/>
      <w:szCs w:val="18"/>
    </w:rPr>
  </w:style>
  <w:style w:type="paragraph" w:styleId="CommentText">
    <w:name w:val="annotation text"/>
    <w:basedOn w:val="Normal"/>
    <w:link w:val="CommentTextChar"/>
    <w:uiPriority w:val="99"/>
    <w:semiHidden/>
    <w:unhideWhenUsed/>
    <w:rsid w:val="004833C4"/>
    <w:pPr>
      <w:jc w:val="left"/>
    </w:pPr>
  </w:style>
  <w:style w:type="character" w:customStyle="1" w:styleId="CommentTextChar">
    <w:name w:val="Comment Text Char"/>
    <w:basedOn w:val="DefaultParagraphFont"/>
    <w:link w:val="CommentText"/>
    <w:uiPriority w:val="99"/>
    <w:semiHidden/>
    <w:rsid w:val="004833C4"/>
    <w:rPr>
      <w:szCs w:val="21"/>
    </w:rPr>
  </w:style>
  <w:style w:type="paragraph" w:styleId="CommentSubject">
    <w:name w:val="annotation subject"/>
    <w:basedOn w:val="CommentText"/>
    <w:next w:val="CommentText"/>
    <w:link w:val="CommentSubjectChar"/>
    <w:uiPriority w:val="99"/>
    <w:semiHidden/>
    <w:unhideWhenUsed/>
    <w:rsid w:val="004833C4"/>
    <w:rPr>
      <w:b/>
      <w:bCs/>
    </w:rPr>
  </w:style>
  <w:style w:type="character" w:customStyle="1" w:styleId="CommentSubjectChar">
    <w:name w:val="Comment Subject Char"/>
    <w:basedOn w:val="CommentTextChar"/>
    <w:link w:val="CommentSubject"/>
    <w:uiPriority w:val="99"/>
    <w:semiHidden/>
    <w:rsid w:val="004833C4"/>
    <w:rPr>
      <w:b/>
      <w:bCs/>
      <w:szCs w:val="21"/>
    </w:rPr>
  </w:style>
  <w:style w:type="character" w:styleId="PlaceholderText">
    <w:name w:val="Placeholder Text"/>
    <w:basedOn w:val="DefaultParagraphFont"/>
    <w:uiPriority w:val="99"/>
    <w:semiHidden/>
    <w:rsid w:val="00AC7901"/>
    <w:rPr>
      <w:color w:val="808080"/>
    </w:rPr>
  </w:style>
  <w:style w:type="paragraph" w:styleId="NormalWeb">
    <w:name w:val="Normal (Web)"/>
    <w:basedOn w:val="Normal"/>
    <w:uiPriority w:val="99"/>
    <w:semiHidden/>
    <w:unhideWhenUsed/>
    <w:rsid w:val="002E76FD"/>
    <w:pPr>
      <w:widowControl/>
      <w:spacing w:before="100" w:beforeAutospacing="1" w:after="100" w:afterAutospacing="1"/>
      <w:ind w:firstLine="0"/>
      <w:jc w:val="left"/>
    </w:pPr>
    <w:rPr>
      <w:rFonts w:ascii="MS PGothic" w:eastAsia="MS PGothic" w:hAnsi="MS PGothic" w:cs="MS PGothic"/>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91798">
      <w:bodyDiv w:val="1"/>
      <w:marLeft w:val="0"/>
      <w:marRight w:val="0"/>
      <w:marTop w:val="0"/>
      <w:marBottom w:val="0"/>
      <w:divBdr>
        <w:top w:val="none" w:sz="0" w:space="0" w:color="auto"/>
        <w:left w:val="none" w:sz="0" w:space="0" w:color="auto"/>
        <w:bottom w:val="none" w:sz="0" w:space="0" w:color="auto"/>
        <w:right w:val="none" w:sz="0" w:space="0" w:color="auto"/>
      </w:divBdr>
    </w:div>
    <w:div w:id="96100948">
      <w:bodyDiv w:val="1"/>
      <w:marLeft w:val="0"/>
      <w:marRight w:val="0"/>
      <w:marTop w:val="0"/>
      <w:marBottom w:val="0"/>
      <w:divBdr>
        <w:top w:val="none" w:sz="0" w:space="0" w:color="auto"/>
        <w:left w:val="none" w:sz="0" w:space="0" w:color="auto"/>
        <w:bottom w:val="none" w:sz="0" w:space="0" w:color="auto"/>
        <w:right w:val="none" w:sz="0" w:space="0" w:color="auto"/>
      </w:divBdr>
    </w:div>
    <w:div w:id="127824435">
      <w:bodyDiv w:val="1"/>
      <w:marLeft w:val="0"/>
      <w:marRight w:val="0"/>
      <w:marTop w:val="0"/>
      <w:marBottom w:val="0"/>
      <w:divBdr>
        <w:top w:val="none" w:sz="0" w:space="0" w:color="auto"/>
        <w:left w:val="none" w:sz="0" w:space="0" w:color="auto"/>
        <w:bottom w:val="none" w:sz="0" w:space="0" w:color="auto"/>
        <w:right w:val="none" w:sz="0" w:space="0" w:color="auto"/>
      </w:divBdr>
    </w:div>
    <w:div w:id="196551792">
      <w:bodyDiv w:val="1"/>
      <w:marLeft w:val="0"/>
      <w:marRight w:val="0"/>
      <w:marTop w:val="0"/>
      <w:marBottom w:val="0"/>
      <w:divBdr>
        <w:top w:val="none" w:sz="0" w:space="0" w:color="auto"/>
        <w:left w:val="none" w:sz="0" w:space="0" w:color="auto"/>
        <w:bottom w:val="none" w:sz="0" w:space="0" w:color="auto"/>
        <w:right w:val="none" w:sz="0" w:space="0" w:color="auto"/>
      </w:divBdr>
    </w:div>
    <w:div w:id="621039178">
      <w:bodyDiv w:val="1"/>
      <w:marLeft w:val="0"/>
      <w:marRight w:val="0"/>
      <w:marTop w:val="0"/>
      <w:marBottom w:val="0"/>
      <w:divBdr>
        <w:top w:val="none" w:sz="0" w:space="0" w:color="auto"/>
        <w:left w:val="none" w:sz="0" w:space="0" w:color="auto"/>
        <w:bottom w:val="none" w:sz="0" w:space="0" w:color="auto"/>
        <w:right w:val="none" w:sz="0" w:space="0" w:color="auto"/>
      </w:divBdr>
    </w:div>
    <w:div w:id="899747625">
      <w:bodyDiv w:val="1"/>
      <w:marLeft w:val="0"/>
      <w:marRight w:val="0"/>
      <w:marTop w:val="0"/>
      <w:marBottom w:val="0"/>
      <w:divBdr>
        <w:top w:val="none" w:sz="0" w:space="0" w:color="auto"/>
        <w:left w:val="none" w:sz="0" w:space="0" w:color="auto"/>
        <w:bottom w:val="none" w:sz="0" w:space="0" w:color="auto"/>
        <w:right w:val="none" w:sz="0" w:space="0" w:color="auto"/>
      </w:divBdr>
    </w:div>
    <w:div w:id="1092047419">
      <w:bodyDiv w:val="1"/>
      <w:marLeft w:val="0"/>
      <w:marRight w:val="0"/>
      <w:marTop w:val="0"/>
      <w:marBottom w:val="0"/>
      <w:divBdr>
        <w:top w:val="none" w:sz="0" w:space="0" w:color="auto"/>
        <w:left w:val="none" w:sz="0" w:space="0" w:color="auto"/>
        <w:bottom w:val="none" w:sz="0" w:space="0" w:color="auto"/>
        <w:right w:val="none" w:sz="0" w:space="0" w:color="auto"/>
      </w:divBdr>
    </w:div>
    <w:div w:id="1113011615">
      <w:bodyDiv w:val="1"/>
      <w:marLeft w:val="0"/>
      <w:marRight w:val="0"/>
      <w:marTop w:val="0"/>
      <w:marBottom w:val="0"/>
      <w:divBdr>
        <w:top w:val="none" w:sz="0" w:space="0" w:color="auto"/>
        <w:left w:val="none" w:sz="0" w:space="0" w:color="auto"/>
        <w:bottom w:val="none" w:sz="0" w:space="0" w:color="auto"/>
        <w:right w:val="none" w:sz="0" w:space="0" w:color="auto"/>
      </w:divBdr>
    </w:div>
    <w:div w:id="1339697647">
      <w:bodyDiv w:val="1"/>
      <w:marLeft w:val="0"/>
      <w:marRight w:val="0"/>
      <w:marTop w:val="0"/>
      <w:marBottom w:val="0"/>
      <w:divBdr>
        <w:top w:val="none" w:sz="0" w:space="0" w:color="auto"/>
        <w:left w:val="none" w:sz="0" w:space="0" w:color="auto"/>
        <w:bottom w:val="none" w:sz="0" w:space="0" w:color="auto"/>
        <w:right w:val="none" w:sz="0" w:space="0" w:color="auto"/>
      </w:divBdr>
    </w:div>
    <w:div w:id="1835340308">
      <w:bodyDiv w:val="1"/>
      <w:marLeft w:val="0"/>
      <w:marRight w:val="0"/>
      <w:marTop w:val="0"/>
      <w:marBottom w:val="0"/>
      <w:divBdr>
        <w:top w:val="none" w:sz="0" w:space="0" w:color="auto"/>
        <w:left w:val="none" w:sz="0" w:space="0" w:color="auto"/>
        <w:bottom w:val="none" w:sz="0" w:space="0" w:color="auto"/>
        <w:right w:val="none" w:sz="0" w:space="0" w:color="auto"/>
      </w:divBdr>
    </w:div>
    <w:div w:id="194079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22991-2544-4C96-B23C-2C1EB3BF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8</Pages>
  <Words>2704</Words>
  <Characters>15419</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NaotoFujita</dc:creator>
  <cp:keywords/>
  <dc:description/>
  <cp:lastModifiedBy>Tharani S</cp:lastModifiedBy>
  <cp:revision>26</cp:revision>
  <cp:lastPrinted>2024-03-22T11:53:00Z</cp:lastPrinted>
  <dcterms:created xsi:type="dcterms:W3CDTF">2024-03-26T00:15:00Z</dcterms:created>
  <dcterms:modified xsi:type="dcterms:W3CDTF">2025-03-30T04:04:00Z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zotero-version="7.0.10"&gt;&lt;session id="iqBTpWc9"/&gt;&lt;style id="http://www.zotero.org/styles/springer-basic-brackets-no-et-al" hasBibliography="1" bibliographyStyleHasBeenSet="1"/&gt;&lt;prefs&gt;&lt;pref name="fieldType" value="Field"/&gt;&lt;/prefs&gt;&lt;/da</vt:lpwstr>
  </property>
  <property fmtid="{D5CDD505-2E9C-101B-9397-08002B2CF9AE}" pid="3" name="GrammarlyDocumentId">
    <vt:lpwstr>e45a41b445acaa9002d586748c6dea84ea2607608fa90867f5cfe313217105cb</vt:lpwstr>
  </property>
  <property fmtid="{D5CDD505-2E9C-101B-9397-08002B2CF9AE}" pid="4" name="ZOTERO_PREF_2">
    <vt:lpwstr>ta&gt;</vt:lpwstr>
  </property>
</Properties>
</file>