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1462871226"/>
        <w:docPartObj>
          <w:docPartGallery w:val="Cover Pages"/>
          <w:docPartUnique/>
        </w:docPartObj>
      </w:sdtPr>
      <w:sdtContent>
        <w:p w14:paraId="0B253744" w14:textId="77777777" w:rsidR="004F711E" w:rsidRDefault="004F711E" w:rsidP="004F711E">
          <w:pPr>
            <w:rPr>
              <w:rFonts w:cs="Arial"/>
              <w:b/>
            </w:rPr>
          </w:pPr>
        </w:p>
        <w:p w14:paraId="2DC5D271" w14:textId="77777777" w:rsidR="004F711E" w:rsidRDefault="004F711E" w:rsidP="004F711E">
          <w:pPr>
            <w:rPr>
              <w:rFonts w:cs="Arial"/>
              <w:b/>
            </w:rPr>
          </w:pPr>
        </w:p>
        <w:p w14:paraId="19270F5F" w14:textId="77777777" w:rsidR="004F711E" w:rsidRDefault="004F711E" w:rsidP="004F711E">
          <w:pPr>
            <w:rPr>
              <w:rFonts w:cs="Arial"/>
              <w:b/>
            </w:rPr>
          </w:pPr>
        </w:p>
        <w:p w14:paraId="0A856C95" w14:textId="77777777" w:rsidR="004F711E" w:rsidRPr="008B2F9B" w:rsidRDefault="004F711E" w:rsidP="004F711E">
          <w:pPr>
            <w:rPr>
              <w:rFonts w:cs="Arial"/>
              <w:b/>
            </w:rPr>
          </w:pPr>
        </w:p>
        <w:tbl>
          <w:tblPr>
            <w:tblStyle w:val="Tabellenraster"/>
            <w:tblpPr w:leftFromText="141" w:rightFromText="141" w:vertAnchor="text" w:horzAnchor="margin" w:tblpY="6085"/>
            <w:tblW w:w="0" w:type="auto"/>
            <w:tblLook w:val="04A0" w:firstRow="1" w:lastRow="0" w:firstColumn="1" w:lastColumn="0" w:noHBand="0" w:noVBand="1"/>
          </w:tblPr>
          <w:tblGrid>
            <w:gridCol w:w="9042"/>
          </w:tblGrid>
          <w:tr w:rsidR="004F711E" w:rsidRPr="00CE6869" w14:paraId="53D91E96" w14:textId="77777777" w:rsidTr="004F711E">
            <w:tc>
              <w:tcPr>
                <w:tcW w:w="9042" w:type="dxa"/>
                <w:tcBorders>
                  <w:top w:val="nil"/>
                  <w:left w:val="single" w:sz="24" w:space="0" w:color="92D050"/>
                  <w:bottom w:val="nil"/>
                  <w:right w:val="nil"/>
                </w:tcBorders>
                <w:vAlign w:val="center"/>
              </w:tcPr>
              <w:p w14:paraId="3BA34507" w14:textId="6662A2C4" w:rsidR="004F711E" w:rsidRPr="004E03A6" w:rsidRDefault="00CE6869" w:rsidP="004F711E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cs="Arial"/>
                    <w:b/>
                    <w:bCs/>
                    <w:sz w:val="52"/>
                    <w:szCs w:val="52"/>
                  </w:rPr>
                </w:pPr>
                <w:r>
                  <w:rPr>
                    <w:rFonts w:cs="Arial"/>
                    <w:b/>
                    <w:bCs/>
                    <w:sz w:val="52"/>
                    <w:szCs w:val="52"/>
                  </w:rPr>
                  <w:t>Online-</w:t>
                </w:r>
                <w:r w:rsidR="00FE042F">
                  <w:rPr>
                    <w:rFonts w:cs="Arial"/>
                    <w:b/>
                    <w:bCs/>
                    <w:sz w:val="52"/>
                    <w:szCs w:val="52"/>
                  </w:rPr>
                  <w:t>Anhang</w:t>
                </w:r>
                <w:r>
                  <w:rPr>
                    <w:rFonts w:cs="Arial"/>
                    <w:b/>
                    <w:bCs/>
                    <w:sz w:val="52"/>
                    <w:szCs w:val="52"/>
                  </w:rPr>
                  <w:t xml:space="preserve"> A1 zur Publikation</w:t>
                </w:r>
              </w:p>
              <w:p w14:paraId="019C0087" w14:textId="77777777" w:rsidR="004F711E" w:rsidRPr="004E03A6" w:rsidRDefault="004F711E" w:rsidP="004F711E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cs="Arial"/>
                    <w:b/>
                    <w:bCs/>
                    <w:sz w:val="52"/>
                    <w:szCs w:val="52"/>
                  </w:rPr>
                </w:pPr>
              </w:p>
              <w:p w14:paraId="4A1BAC73" w14:textId="7213BBD5" w:rsidR="00CE6869" w:rsidRDefault="00CE6869" w:rsidP="00CE6869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cs="Arial"/>
                    <w:bCs/>
                    <w:sz w:val="40"/>
                    <w:szCs w:val="48"/>
                  </w:rPr>
                </w:pPr>
                <w:r w:rsidRPr="00CE6869">
                  <w:rPr>
                    <w:rFonts w:cs="Arial"/>
                    <w:bCs/>
                    <w:sz w:val="40"/>
                    <w:szCs w:val="48"/>
                  </w:rPr>
                  <w:t>„</w:t>
                </w:r>
                <w:r w:rsidRPr="00CE6869">
                  <w:rPr>
                    <w:rFonts w:cstheme="minorHAnsi"/>
                    <w:kern w:val="0"/>
                    <w:sz w:val="40"/>
                    <w:szCs w:val="40"/>
                    <w14:ligatures w14:val="none"/>
                  </w:rPr>
                  <w:t>Das</w:t>
                </w:r>
                <w:r w:rsidRPr="00CE6869">
                  <w:rPr>
                    <w:rFonts w:cs="Arial"/>
                    <w:bCs/>
                    <w:sz w:val="40"/>
                    <w:szCs w:val="48"/>
                  </w:rPr>
                  <w:t xml:space="preserve"> Projekt „Gesundheitschamps – wir wissen um unsere Gesundheit Bescheid“: Ein Überblick über das Studiendesign und über Programme zur Förderung der Gesundheitskompetenz bei Schüler*innen mit besonderen Bedarfen“</w:t>
                </w:r>
              </w:p>
              <w:p w14:paraId="28D022F0" w14:textId="65034930" w:rsidR="004F711E" w:rsidRPr="00CE6869" w:rsidRDefault="004F711E" w:rsidP="001A3FBD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cs="Arial"/>
                    <w:bCs/>
                    <w:sz w:val="48"/>
                    <w:szCs w:val="48"/>
                  </w:rPr>
                </w:pPr>
              </w:p>
            </w:tc>
          </w:tr>
        </w:tbl>
        <w:p w14:paraId="4B7752AF" w14:textId="77777777" w:rsidR="004F711E" w:rsidRPr="00CE6869" w:rsidRDefault="004F711E" w:rsidP="004F711E">
          <w:pPr>
            <w:pStyle w:val="Tabellen-undAbbildungsberschrift"/>
            <w:rPr>
              <w:rFonts w:ascii="Arial" w:hAnsi="Arial"/>
            </w:rPr>
          </w:pPr>
        </w:p>
        <w:p w14:paraId="51072296" w14:textId="77777777" w:rsidR="004F711E" w:rsidRPr="00CE6869" w:rsidRDefault="004F711E" w:rsidP="004F711E">
          <w:pPr>
            <w:pStyle w:val="Tabellen-undAbbildungsberschrift"/>
            <w:rPr>
              <w:rFonts w:ascii="Arial" w:hAnsi="Arial"/>
            </w:rPr>
          </w:pPr>
        </w:p>
        <w:p w14:paraId="5646E988" w14:textId="77777777" w:rsidR="004F711E" w:rsidRPr="00CE6869" w:rsidRDefault="004F711E" w:rsidP="004F711E">
          <w:pPr>
            <w:pStyle w:val="Tabellen-undAbbildungsberschrift"/>
            <w:rPr>
              <w:rFonts w:ascii="Arial" w:hAnsi="Arial"/>
            </w:rPr>
          </w:pPr>
        </w:p>
        <w:p w14:paraId="2C3CD3DB" w14:textId="77777777" w:rsidR="004F711E" w:rsidRPr="00CE6869" w:rsidRDefault="004F711E" w:rsidP="004F711E">
          <w:pPr>
            <w:spacing w:line="259" w:lineRule="auto"/>
          </w:pPr>
        </w:p>
        <w:p w14:paraId="525BC7B3" w14:textId="77777777" w:rsidR="004F711E" w:rsidRPr="00CE6869" w:rsidRDefault="004F711E" w:rsidP="004F711E">
          <w:pPr>
            <w:spacing w:line="259" w:lineRule="auto"/>
          </w:pPr>
        </w:p>
        <w:p w14:paraId="23444490" w14:textId="32156064" w:rsidR="005F62F9" w:rsidRPr="00CE6869" w:rsidRDefault="00000000" w:rsidP="00CE6869">
          <w:pPr>
            <w:rPr>
              <w:i/>
              <w:iCs/>
              <w:color w:val="44546A" w:themeColor="text2"/>
              <w:sz w:val="18"/>
              <w:szCs w:val="18"/>
            </w:rPr>
            <w:sectPr w:rsidR="005F62F9" w:rsidRPr="00CE6869" w:rsidSect="001F5983">
              <w:headerReference w:type="default" r:id="rId7"/>
              <w:pgSz w:w="11906" w:h="16838"/>
              <w:pgMar w:top="1417" w:right="1417" w:bottom="1134" w:left="1417" w:header="708" w:footer="708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5765FCF3" w14:textId="5A69ADFA" w:rsidR="004D08C8" w:rsidRPr="00420C2E" w:rsidRDefault="004D08C8" w:rsidP="005F62F9">
      <w:pPr>
        <w:pStyle w:val="Beschriftung"/>
        <w:rPr>
          <w:i w:val="0"/>
          <w:iCs w:val="0"/>
        </w:rPr>
      </w:pPr>
    </w:p>
    <w:tbl>
      <w:tblPr>
        <w:tblStyle w:val="Tabellenraster"/>
        <w:tblW w:w="14879" w:type="dxa"/>
        <w:tbl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single" w:sz="4" w:space="0" w:color="5B9BD5" w:themeColor="accent5"/>
          <w:insideV w:val="single" w:sz="4" w:space="0" w:color="5B9BD5" w:themeColor="accent5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378"/>
        <w:gridCol w:w="864"/>
        <w:gridCol w:w="1615"/>
        <w:gridCol w:w="1171"/>
        <w:gridCol w:w="1417"/>
        <w:gridCol w:w="1134"/>
        <w:gridCol w:w="5103"/>
      </w:tblGrid>
      <w:tr w:rsidR="008E5F8B" w14:paraId="4D57736E" w14:textId="77777777">
        <w:trPr>
          <w:trHeight w:val="391"/>
        </w:trPr>
        <w:tc>
          <w:tcPr>
            <w:tcW w:w="14879" w:type="dxa"/>
            <w:gridSpan w:val="8"/>
            <w:shd w:val="clear" w:color="auto" w:fill="4472C4" w:themeFill="accent1"/>
          </w:tcPr>
          <w:p w14:paraId="6DF439B9" w14:textId="7B3943AA" w:rsidR="008E5F8B" w:rsidRPr="009C0560" w:rsidRDefault="008E5F8B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1839B4">
              <w:rPr>
                <w:b/>
                <w:bCs/>
                <w:color w:val="FFFFFF" w:themeColor="background1"/>
                <w:sz w:val="18"/>
                <w:szCs w:val="18"/>
              </w:rPr>
              <w:t>Tabelle 1: Projekte zur Förderung der Gesundheit (-skompetenz) von Kindern und Jugendlichen</w:t>
            </w:r>
          </w:p>
        </w:tc>
      </w:tr>
      <w:tr w:rsidR="003C722B" w14:paraId="3ACD2344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2197" w:type="dxa"/>
            <w:shd w:val="clear" w:color="auto" w:fill="D9E2F3" w:themeFill="accent1" w:themeFillTint="33"/>
          </w:tcPr>
          <w:p w14:paraId="2EF41B4E" w14:textId="77777777" w:rsidR="003C722B" w:rsidRPr="002E1CDF" w:rsidRDefault="003C722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E1CDF">
              <w:rPr>
                <w:b/>
                <w:bCs/>
                <w:color w:val="000000" w:themeColor="text1"/>
                <w:sz w:val="18"/>
                <w:szCs w:val="18"/>
              </w:rPr>
              <w:t>Programm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Pr="002E1CDF">
              <w:rPr>
                <w:b/>
                <w:bCs/>
                <w:color w:val="000000" w:themeColor="text1"/>
                <w:sz w:val="18"/>
                <w:szCs w:val="18"/>
              </w:rPr>
              <w:t>Quelle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65C838BB" w14:textId="3B813BC5" w:rsidR="003C722B" w:rsidRPr="002E1CDF" w:rsidRDefault="003C722B">
            <w:pPr>
              <w:rPr>
                <w:b/>
                <w:bCs/>
                <w:sz w:val="18"/>
                <w:szCs w:val="18"/>
              </w:rPr>
            </w:pPr>
            <w:r w:rsidRPr="002E1CDF">
              <w:rPr>
                <w:b/>
                <w:bCs/>
                <w:sz w:val="18"/>
                <w:szCs w:val="18"/>
              </w:rPr>
              <w:t>Zielgruppe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01E55866" w14:textId="1485AE40" w:rsidR="003C722B" w:rsidRDefault="003C72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Setting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4D353D04" w14:textId="31EA3AFA" w:rsidR="003C722B" w:rsidRPr="002E1CDF" w:rsidRDefault="003C72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Förderbedarf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0E72AF8D" w14:textId="77777777" w:rsidR="003C722B" w:rsidRDefault="003C722B">
            <w:pPr>
              <w:rPr>
                <w:b/>
                <w:bCs/>
                <w:sz w:val="18"/>
                <w:szCs w:val="18"/>
              </w:rPr>
            </w:pPr>
            <w:r w:rsidRPr="002E1CDF">
              <w:rPr>
                <w:b/>
                <w:bCs/>
                <w:sz w:val="18"/>
                <w:szCs w:val="18"/>
              </w:rPr>
              <w:t>Partizipation</w:t>
            </w:r>
          </w:p>
          <w:p w14:paraId="60C579AE" w14:textId="77777777" w:rsidR="003C722B" w:rsidRPr="002E1CDF" w:rsidRDefault="003C722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4DF2652D" w14:textId="4BA21DBF" w:rsidR="003C722B" w:rsidRPr="002E1CDF" w:rsidRDefault="008E5F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Multiplikatoren </w:t>
            </w:r>
            <w:r w:rsidR="003C722B">
              <w:rPr>
                <w:b/>
                <w:bCs/>
                <w:sz w:val="18"/>
                <w:szCs w:val="18"/>
              </w:rPr>
              <w:t>Konzept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7204AC2" w14:textId="77777777" w:rsidR="003C722B" w:rsidRPr="002E1CDF" w:rsidRDefault="003C722B">
            <w:pPr>
              <w:rPr>
                <w:b/>
                <w:bCs/>
                <w:sz w:val="18"/>
                <w:szCs w:val="18"/>
              </w:rPr>
            </w:pPr>
            <w:r w:rsidRPr="002E1CDF">
              <w:rPr>
                <w:b/>
                <w:bCs/>
                <w:sz w:val="18"/>
                <w:szCs w:val="18"/>
              </w:rPr>
              <w:t>Evaluation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CE0E564" w14:textId="77777777" w:rsidR="003C722B" w:rsidRPr="002E1CDF" w:rsidRDefault="003C72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Themen und Umfang</w:t>
            </w:r>
          </w:p>
        </w:tc>
      </w:tr>
      <w:tr w:rsidR="003C722B" w14:paraId="1414F398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2197" w:type="dxa"/>
            <w:shd w:val="clear" w:color="auto" w:fill="D9E2F3" w:themeFill="accent1" w:themeFillTint="33"/>
          </w:tcPr>
          <w:p w14:paraId="6ACEBDCB" w14:textId="784A34C2" w:rsidR="003C722B" w:rsidRPr="00961279" w:rsidRDefault="003C722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1279">
              <w:rPr>
                <w:rFonts w:cstheme="minorHAnsi"/>
                <w:sz w:val="18"/>
                <w:szCs w:val="18"/>
                <w:lang w:val="en-US"/>
              </w:rPr>
              <w:t>Corona Update</w:t>
            </w:r>
            <w:r w:rsidR="005430B0" w:rsidRPr="00961279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  <w:lang w:val="en-US"/>
              </w:rPr>
              <w:instrText xml:space="preserve"> ADDIN ZOTERO_ITEM CSL_CITATION {"citationID":"VPilZdkD","properties":{"formattedCitation":"[10]","plainCitation":"[10]","noteIndex":0},"citationItems":[{"id":2859,"uris":["http://zotero.org/users/8857792/items/TXY49222"],"itemData":{"id":2859,"type":"webpage","title":"Corona Update: Ein Jahr mit Covid-19","URL":"https://www.lehrer-online.de/unterricht/grundschule/sachunterricht/ich-und-meine-welt/unterrichtseinheit/ue/corona-update-ein-jahr-mit-covid-19","author":[{"family":"Harms-Fitzner","given":"S."}],"accessed":{"date-parts":[["2024",4,15]]},"issued":{"date-parts":[["2021"]]}}}],"schema":"https://github.com/citation-style-language/schema/raw/master/csl-citation.json"} </w:instrTex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  <w:lang w:val="en-US"/>
              </w:rPr>
              <w:t>[10]</w: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185409A3" w14:textId="484B631E" w:rsidR="003C722B" w:rsidRPr="00961279" w:rsidRDefault="003C722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6B02737A" w14:textId="67DEC20A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PRI,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122E1D8D" w14:textId="4D083FC9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5814F12D" w14:textId="567CF0C8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36752DE1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86DE51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AFB2AE1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0A8CD0F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Unterricht über den aktuellen Stand der Corona-Pandemie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76CF91B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 xml:space="preserve">5 Unterrichtsstunden </w:t>
            </w:r>
            <w:r>
              <w:rPr>
                <w:rFonts w:cstheme="minorHAnsi"/>
                <w:sz w:val="18"/>
                <w:szCs w:val="18"/>
              </w:rPr>
              <w:t>Anwendung</w:t>
            </w:r>
            <w:r w:rsidRPr="00535E57">
              <w:rPr>
                <w:rFonts w:cstheme="minorHAnsi"/>
                <w:sz w:val="18"/>
                <w:szCs w:val="18"/>
              </w:rPr>
              <w:t xml:space="preserve"> und umfasst 7 Einheiten. </w:t>
            </w:r>
          </w:p>
        </w:tc>
      </w:tr>
      <w:tr w:rsidR="003C722B" w:rsidRPr="002E1CDF" w14:paraId="485353E0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02D1BC01" w14:textId="6F54D83F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Die </w:t>
            </w:r>
            <w:proofErr w:type="spellStart"/>
            <w:r w:rsidRPr="00961279">
              <w:rPr>
                <w:rFonts w:cstheme="minorHAnsi"/>
                <w:sz w:val="18"/>
                <w:szCs w:val="18"/>
              </w:rPr>
              <w:t>Rakuns</w:t>
            </w:r>
            <w:proofErr w:type="spellEnd"/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{"citationID":"XBiy29Tb","properties":{"formattedCitation":"[19]","plainCitation":"[19]","noteIndex":0},"citationItems":[{"id":2883,"uris":["http://zotero.org/users/8857792/items/EMNJP8N5"],"itemData":{"id":2883,"type":"webpage","title":"Die Rakuns. Das gesunde Klassenzimmer","URL":"https://www.rakuns.de/das-programm.html","author":[{"family":"Stiftung Kinder Gesundheit","given":""}],"accessed":{"date-parts":[["2024",4,15]]},"issued":{"literal":"o. J."}}}],"schema":"https://github.com/citation-style-language/schema/raw/master/csl-citation.json"} </w:instrTex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[19]</w:t>
            </w:r>
            <w:r w:rsidR="005430B0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4326252A" w14:textId="4A85B672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296C9BF2" w14:textId="67C6F2CA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</w:t>
            </w:r>
            <w:r w:rsidR="00CB3F9E">
              <w:rPr>
                <w:rFonts w:cstheme="minorHAnsi"/>
                <w:sz w:val="18"/>
                <w:szCs w:val="18"/>
              </w:rPr>
              <w:t>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704B106A" w14:textId="0B63AACC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46A75BAB" w14:textId="0E305C21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1D74974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CDC1E57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 xml:space="preserve">, </w:t>
            </w:r>
            <w:r>
              <w:rPr>
                <w:rFonts w:cstheme="minorHAnsi"/>
                <w:sz w:val="18"/>
                <w:szCs w:val="18"/>
              </w:rPr>
              <w:t>SA</w:t>
            </w:r>
            <w:r w:rsidRPr="00535E57">
              <w:rPr>
                <w:rFonts w:cstheme="minorHAnsi"/>
                <w:sz w:val="18"/>
                <w:szCs w:val="18"/>
              </w:rPr>
              <w:t>, E</w:t>
            </w:r>
            <w:r>
              <w:rPr>
                <w:rFonts w:cstheme="minorHAnsi"/>
                <w:sz w:val="18"/>
                <w:szCs w:val="18"/>
              </w:rPr>
              <w:t>LT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384B524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525EF22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Unterricht zu den Themen – Körper- und Selbstbewusstsein, Gesunde Verhaltensweisen, Medienkompetenz und Persönlichkeit: </w:t>
            </w:r>
          </w:p>
          <w:p w14:paraId="2B53C903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Module unterscheiden sich zwischen der 1&amp;2 Klasse/3&amp;4 Klasse.</w:t>
            </w:r>
          </w:p>
        </w:tc>
      </w:tr>
      <w:tr w:rsidR="003C722B" w:rsidRPr="002E1CDF" w14:paraId="636829E4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1C7557E7" w14:textId="7DC5AC72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Die Welt hält den Atem an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{"citationID":"oneLldMJ","properties":{"formattedCitation":"[9]","plainCitation":"[9]","noteIndex":0},"citationItems":[{"id":2858,"uris":["http://zotero.org/users/8857792/items/63RAX5TD"],"itemData":{"id":2858,"type":"webpage","title":"Die Welt hält den Atem an: Corona und Covid-19","URL":"https://www.lehrer-online.de/unterricht/grundschule/sachunterricht/ich-und-meine-welt/unterrichtseinheit/ue/die-welt-haelt-den-atem-an-corona-und-covid-19","author":[{"family":"Harms-Fitzner","given":"S."}],"accessed":{"date-parts":[["2024",4,15]]},"issued":{"date-parts":[["2020"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[9]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5CB9EA85" w14:textId="565D2492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PRI,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3F9953D7" w14:textId="553EAE08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6366D398" w14:textId="0AC195B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7AD061E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2748EC81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3A5E80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7EC251B7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Unterricht in dem über Corona grundlegend aufgeklärt wird: </w:t>
            </w:r>
          </w:p>
          <w:p w14:paraId="7FC5D42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 Unterrichtsstunden in denen Fachwissen vermittelt und Informations- und Medienkompetenz gestärkt wird.</w:t>
            </w:r>
          </w:p>
        </w:tc>
      </w:tr>
      <w:tr w:rsidR="003C722B" w:rsidRPr="002E1CDF" w14:paraId="4496BBB6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2E1BEE50" w14:textId="0C1DB31E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ECHT DABEI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CC0050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{"citationID":"7maRJ34A","properties":{"formattedCitation":"[2]","plainCitation":"[2]","noteIndex":0},"citationItems":[{"id":2725,"uris":["http://zotero.org/users/8857792/items/THFB3XX2"],"itemData":{"id":2725,"type":"report","title":"ECHT DABEI. Gesund groß werden im digitalen Zeitalter","URL":"https://www.echt-dabei.de/","author":[{"family":"BKK-Dachverband","given":""},{"family":"Media Protect e. V.","given":""}],"issued":{"date-parts":[["2024",1,2]]}}}],"schema":"https://github.com/citation-style-language/schema/raw/master/csl-citation.json"}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[2]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00924EC7" w14:textId="38A67B62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07E4E85C" w14:textId="4E50D22D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3738AAAF" w14:textId="11A07092" w:rsidR="003C722B" w:rsidRDefault="004413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SLE; ASLE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73B2D083" w14:textId="78322815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2DF614AF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4844CC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282218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54DB4A1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Ein Programm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535E57">
              <w:rPr>
                <w:rFonts w:cstheme="minorHAnsi"/>
                <w:sz w:val="18"/>
                <w:szCs w:val="18"/>
              </w:rPr>
              <w:t xml:space="preserve"> das auf mehr echte und bildschirmfreie Zeit zielt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111743F5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Manual mit unterschiedlichen Modulen.</w:t>
            </w:r>
            <w:r>
              <w:rPr>
                <w:rFonts w:cstheme="minorHAnsi"/>
                <w:sz w:val="18"/>
                <w:szCs w:val="18"/>
              </w:rPr>
              <w:t xml:space="preserve"> In Kernmodule und Wahlmodule gegliedert.</w:t>
            </w:r>
          </w:p>
        </w:tc>
      </w:tr>
      <w:tr w:rsidR="003C722B" w:rsidRPr="002E1CDF" w14:paraId="35085521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2197" w:type="dxa"/>
            <w:shd w:val="clear" w:color="auto" w:fill="D9E2F3" w:themeFill="accent1" w:themeFillTint="33"/>
          </w:tcPr>
          <w:p w14:paraId="65AC0750" w14:textId="75A15967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>Fit in Gesundheitsfragen</w:t>
            </w:r>
            <w:r w:rsidR="00DE593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{"citationID":"4GZGaAyn","properties":{"formattedCitation":"[5]","plainCitation":"[5]","noteIndex":0},"citationItems":[{"id":2852,"uris":["http://zotero.org/users/8857792/items/MFJ5DTXD"],"itemData":{"id":2852,"type":"webpage","title":"Fit in Gesundheitsfragen. Unterrichtsmaterial und Lehrerfortbildungen zu Diabetes und Krebs","URL":"https://www.krebsinformationsdienst.de/service/fit-in-gesundheitsfragen/steckbrief-projekt-fit-in-gesundheitsfragen.pdf?m=1656326549&amp;","author":[{"family":"Deutsches Krebsforschungszentrum (DKFZ)","given":""}],"accessed":{"date-parts":[["2024",4,15]]},"issued":{"date-parts":[["2020"]]}}}],"schema":"https://github.com/citation-style-language/schema/raw/master/csl-citation.json"}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[5]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13A16BDF" w14:textId="0D9BD9B9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4D0BCA93" w14:textId="1D97FCC6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32B3FB64" w14:textId="13F8DB8F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3DBFF9B4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08DB4815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F69115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CCBFE6A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Unterricht zu Krebs und Diabetes:</w:t>
            </w:r>
          </w:p>
          <w:p w14:paraId="18EC1C5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Übungsblättern, Erklärvideos, Fact Sheets und E-Learning Modulen.</w:t>
            </w:r>
          </w:p>
        </w:tc>
      </w:tr>
      <w:tr w:rsidR="003C722B" w:rsidRPr="002E1CDF" w14:paraId="55D42E4E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1BB6A1D1" w14:textId="3971496C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Fit4future Teens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{"citationID":"Y3AZmyH8","properties":{"formattedCitation":"[3]","plainCitation":"[3]","noteIndex":0},"citationItems":[{"id":2728,"uris":["http://zotero.org/users/8857792/items/K3LGV7YK"],"itemData":{"id":2728,"type":"webpage","title":"fit4future Teens. Wir machen Jugendliche fit für die Zukunft","URL":"https://teens.fit-4-future.de/","author":[{"family":"Cleven-Stiftung Deutschland","given":""},{"family":"Planero GmbH","given":""}],"accessed":{"date-parts":[["2024",4,15]]},"issued":{"date-parts":[["2020"]]}}}],"schema":"https://github.com/citation-style-language/schema/raw/master/csl-citation.json"}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[3]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486A85B3" w14:textId="0054B83C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3997F566" w14:textId="2EFC4BB9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0D93E74D" w14:textId="21AA22E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15AE2DF0" w14:textId="58674A22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5625088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5C53A0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K, ELT</w:t>
            </w:r>
            <w:r w:rsidRPr="00535E57">
              <w:rPr>
                <w:rFonts w:cstheme="minorHAnsi"/>
                <w:sz w:val="18"/>
                <w:szCs w:val="18"/>
              </w:rPr>
              <w:t>, S</w:t>
            </w:r>
            <w:r>
              <w:rPr>
                <w:rFonts w:cstheme="minorHAnsi"/>
                <w:sz w:val="18"/>
                <w:szCs w:val="18"/>
              </w:rPr>
              <w:t>O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A4FD23E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43417B1A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Umgang mit Stress und Medien sowie Themen zu Bewegung und Ernährung:</w:t>
            </w:r>
          </w:p>
          <w:p w14:paraId="421C6179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Unterrichtseinheiten, Pausenangebote und digitale Inhalte</w:t>
            </w:r>
          </w:p>
        </w:tc>
      </w:tr>
      <w:tr w:rsidR="003C722B" w:rsidRPr="002E1CDF" w14:paraId="604DC79E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48014DE3" w14:textId="55F3A128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GeKoKids</w:t>
            </w:r>
            <w:proofErr w:type="spellEnd"/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nTo1hLbD","properties":{"formattedCitation":"[7]","plainCitation":"[7]","noteIndex":0},"citationItems":[{"id":2734,"uris":["http://zotero.org/users/8857792/items/4DXWF5CX"],"itemData":{"id":2734,"type":"report","event-place":"Greifswald","publisher":"Ernst-Moritz-Arndt-Universität Greifswald","publisher-place":"Greifswald","title":"GeKoKids - Unterrichtsmodule und Monitoringsystem zur Förderung gesundheitsbezogener Kompetenzen für Klassenstufe 5/6","URL":"https://www.bildung-mv.de/export/sites/bildungsserver/downloads/GEKOKIDS-UNTERRICHTSMODULE.pdf","author":[{"family":"Franze","given":"M."},{"family":"Hoffmann","given":"W."},{"family":"Splieth","given":"C"}],"accessed":{"date-parts":[["2024",2,14]]},"issued":{"date-parts":[["2010"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[7]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7515D85A" w14:textId="23E37FB7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6219DB32" w14:textId="1FF1D6EB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4040CE77" w14:textId="006B1E04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14FAF997" w14:textId="7E1D2C7E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7B45C2F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3E553E8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74D38F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88FD0E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Unterricht zu den Themen: Selbstwirksamkeit, Tabakprävention, Ernährung und Übergewicht, Bewegungs- und Mobilitätsförderung, Zahn- und Mundgesundheit, Prävention von Infektionskrankheiten und chronischen Schmerzen</w:t>
            </w:r>
          </w:p>
        </w:tc>
      </w:tr>
      <w:tr w:rsidR="003C722B" w:rsidRPr="002E1CDF" w14:paraId="7AB59773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6EB9A5BC" w14:textId="5286F77B" w:rsidR="00CC0050" w:rsidRPr="00961279" w:rsidRDefault="003C722B" w:rsidP="00CC0050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Gesund macht Schule 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{"citationID":"h79xmAY5","properties":{"formattedCitation":"[1, 16]","plainCitation":"[1, 16]","noteIndex":0},"citationItems":[{"id":2846,"uris":["http://zotero.org/users/8857792/items/8LCJV3P8"],"itemData":{"id":2846,"type":"document","title":"Gesund macht Schule. Ein Programm zur Prävention und Gesundheitsförderung in der Grundschule","URL":": https://www.gesundmachtschule.de/","author":[{"family":"Ärztekammer Nordrhein","given":"Sachsen-Anhalt","suffix":"Hamburg"},{"family":"AOK Rheinland","given":"Sachsen-Anhalt","suffix":"Hamburg"}],"accessed":{"date-parts":[["2024",4,15]]},"issued":{"literal":"o. J."}}},{"id":2895,"uris":["http://zotero.org/users/8857792/items/3ILRWCJP"],"itemData":{"id":2895,"type":"webpage","title":"Gesundheitskompetenz für Kinder: Das Projekt „Ich kenn mich aus“","URL":"https://www.aekno.de/fileadmin/user_upload/RheinischesAerzteblatt/Ausgaben/2016/2016.09.012.pdf","author":[{"family":"Schindler-Marlow","given":"Sabine"}],"accessed":{"date-parts":[["2024",4,15]]},"issued":{"date-parts":[["2016"]]}}}],"schema":"https://github.com/citation-style-language/schema/raw/master/csl-citation.json"} </w:instrTex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[1, 16]</w:t>
            </w:r>
            <w:r w:rsidR="00DE593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22EFDDDA" w14:textId="52999835" w:rsidR="00497DED" w:rsidRPr="00961279" w:rsidRDefault="00497D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671ECBC9" w14:textId="1BCEBFA1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</w:t>
            </w:r>
            <w:r w:rsidR="00CB3F9E">
              <w:rPr>
                <w:rFonts w:cstheme="minorHAnsi"/>
                <w:sz w:val="18"/>
                <w:szCs w:val="18"/>
              </w:rPr>
              <w:t>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013AC8CD" w14:textId="31A502D0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37CC4D3" w14:textId="113D8C44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04978E39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537E3B1" w14:textId="77777777" w:rsidR="003C722B" w:rsidRPr="0070512D" w:rsidRDefault="003C722B">
            <w:pPr>
              <w:rPr>
                <w:rFonts w:cstheme="minorHAnsi"/>
                <w:sz w:val="18"/>
                <w:szCs w:val="18"/>
              </w:rPr>
            </w:pPr>
            <w:r w:rsidRPr="0070512D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K, ELT,</w:t>
            </w:r>
            <w:r w:rsidRPr="0070512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AZ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C26E5FB" w14:textId="77777777" w:rsidR="003C722B" w:rsidRPr="0070512D" w:rsidRDefault="003C722B">
            <w:pPr>
              <w:rPr>
                <w:rFonts w:cstheme="minorHAnsi"/>
                <w:sz w:val="18"/>
                <w:szCs w:val="18"/>
              </w:rPr>
            </w:pPr>
            <w:r w:rsidRPr="0070512D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4B517825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 w:rsidRPr="00E663E7">
              <w:rPr>
                <w:rFonts w:cstheme="minorHAnsi"/>
                <w:sz w:val="18"/>
                <w:szCs w:val="18"/>
              </w:rPr>
              <w:t>Das Programm besteht aus sechs Baustei</w:t>
            </w:r>
            <w:r w:rsidRPr="00E663E7">
              <w:rPr>
                <w:rFonts w:cstheme="minorHAnsi"/>
                <w:sz w:val="18"/>
                <w:szCs w:val="18"/>
              </w:rPr>
              <w:softHyphen/>
              <w:t xml:space="preserve">nen, Materialien, Medien und einem Hygienekoffer sowie weiteren (Bildungs-) Angeboten: </w:t>
            </w:r>
          </w:p>
          <w:p w14:paraId="0F7AF27E" w14:textId="77777777" w:rsidR="003C722B" w:rsidRPr="00E663E7" w:rsidRDefault="003C722B">
            <w:pPr>
              <w:rPr>
                <w:rFonts w:cstheme="minorHAnsi"/>
                <w:sz w:val="18"/>
                <w:szCs w:val="18"/>
              </w:rPr>
            </w:pPr>
            <w:r w:rsidRPr="00E663E7">
              <w:rPr>
                <w:rFonts w:eastAsia="Calibri" w:cstheme="minorHAnsi"/>
                <w:sz w:val="18"/>
                <w:szCs w:val="18"/>
              </w:rPr>
              <w:t xml:space="preserve">Schulpatenschaften durch </w:t>
            </w:r>
            <w:proofErr w:type="spellStart"/>
            <w:r w:rsidRPr="00E663E7">
              <w:rPr>
                <w:rFonts w:eastAsia="Calibri" w:cstheme="minorHAnsi"/>
                <w:sz w:val="18"/>
                <w:szCs w:val="18"/>
              </w:rPr>
              <w:t>Ärzt</w:t>
            </w:r>
            <w:proofErr w:type="spellEnd"/>
            <w:r w:rsidRPr="00E663E7">
              <w:rPr>
                <w:rFonts w:eastAsia="Calibri" w:cstheme="minorHAnsi"/>
                <w:sz w:val="18"/>
                <w:szCs w:val="18"/>
              </w:rPr>
              <w:t xml:space="preserve">*innen, Materialien für Unterrichts- und Elternarbeit, Elternarbeit, Fortbildungen für Lehrkräfte und </w:t>
            </w:r>
            <w:proofErr w:type="spellStart"/>
            <w:r w:rsidRPr="00E663E7">
              <w:rPr>
                <w:rFonts w:eastAsia="Calibri" w:cstheme="minorHAnsi"/>
                <w:sz w:val="18"/>
                <w:szCs w:val="18"/>
              </w:rPr>
              <w:t>Ärzt</w:t>
            </w:r>
            <w:proofErr w:type="spellEnd"/>
            <w:r w:rsidRPr="00E663E7">
              <w:rPr>
                <w:rFonts w:eastAsia="Calibri" w:cstheme="minorHAnsi"/>
                <w:sz w:val="18"/>
                <w:szCs w:val="18"/>
              </w:rPr>
              <w:t xml:space="preserve">*innen, Regionale Treffen zwischen Schulen und </w:t>
            </w:r>
            <w:proofErr w:type="spellStart"/>
            <w:r w:rsidRPr="00E663E7">
              <w:rPr>
                <w:rFonts w:eastAsia="Calibri" w:cstheme="minorHAnsi"/>
                <w:sz w:val="18"/>
                <w:szCs w:val="18"/>
              </w:rPr>
              <w:t>Ärzt</w:t>
            </w:r>
            <w:proofErr w:type="spellEnd"/>
            <w:r w:rsidRPr="00E663E7">
              <w:rPr>
                <w:rFonts w:eastAsia="Calibri" w:cstheme="minorHAnsi"/>
                <w:sz w:val="18"/>
                <w:szCs w:val="18"/>
              </w:rPr>
              <w:t>*innen und Programmkoordinierenden, Ganztagsbetreuung.</w:t>
            </w:r>
          </w:p>
        </w:tc>
      </w:tr>
      <w:tr w:rsidR="003C722B" w:rsidRPr="002E1CDF" w14:paraId="7FFBB51B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23800227" w14:textId="44666489" w:rsidR="003C722B" w:rsidRPr="00961279" w:rsidRDefault="003C722B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961279">
              <w:rPr>
                <w:rFonts w:cstheme="minorHAnsi"/>
                <w:sz w:val="18"/>
                <w:szCs w:val="18"/>
                <w:lang w:val="en-GB"/>
              </w:rPr>
              <w:t xml:space="preserve">GET! </w:t>
            </w:r>
            <w:proofErr w:type="spellStart"/>
            <w:r w:rsidRPr="00961279">
              <w:rPr>
                <w:rFonts w:cstheme="minorHAnsi"/>
                <w:sz w:val="18"/>
                <w:szCs w:val="18"/>
                <w:lang w:val="en-GB"/>
              </w:rPr>
              <w:t>Grundschule</w:t>
            </w:r>
            <w:proofErr w:type="spellEnd"/>
            <w:r w:rsidR="00CC0050" w:rsidRPr="00961279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CC0050" w:rsidRPr="00961279">
              <w:rPr>
                <w:rFonts w:cstheme="minorHAnsi"/>
                <w:sz w:val="18"/>
                <w:szCs w:val="18"/>
                <w:lang w:val="en-GB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  <w:lang w:val="en-GB"/>
              </w:rPr>
              <w:instrText xml:space="preserve"> ADDIN ZOTERO_ITEM CSL_CITATION {"citationID":"1nZiddlO","properties":{"formattedCitation":"[20, 21]","plainCitation":"[20, 21]","noteIndex":0},"citationItems":[{"id":2763,"uris":["http://zotero.org/users/8857792/items/ZG5CXNCQ"],"itemData":{"id":2763,"type":"webpage","title":"GET! Gesunde Entscheidungen treffen - Grundschule. Die Materialien","URL":"https://styriavitalis.at/information-service/downloads/get-materialbox/","author":[{"family":"Styria vitalis","given":""}],"accessed":{"date-parts":[["2024",4,15]]},"issued":{"date-parts":[["2020"]]}}},{"id":2764,"uris":["http://zotero.org/users/8857792/items/CGXGHJXS"],"itemData":{"id":2764,"type":"webpage","title":"GET! Gesunde Entscheidungen treffen. Die Evaluation","URL":"https://styriavitalis.at/information-service/projektarchiv/get/","author":[{"family":"Styria vitalis","given":""}],"accessed":{"date-parts":[["2024",4,15]]},"issued":{"date-parts":[["2020"]]}}}],"schema":"https://github.com/citation-style-language/schema/raw/master/csl-citation.json"} </w:instrText>
            </w:r>
            <w:r w:rsidR="00CC0050" w:rsidRPr="00961279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  <w:lang w:val="en-GB"/>
              </w:rPr>
              <w:t>[20, 21]</w:t>
            </w:r>
            <w:r w:rsidR="00CC0050" w:rsidRPr="00961279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  <w:p w14:paraId="00DF50E3" w14:textId="684C5597" w:rsidR="003C722B" w:rsidRPr="00961279" w:rsidRDefault="003C722B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122EC938" w14:textId="659A3730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7ECAF86A" w14:textId="5AF6E2A1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7EA1807" w14:textId="47360783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5AA889B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0EB8FAE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, E</w:t>
            </w:r>
            <w:r>
              <w:rPr>
                <w:rFonts w:cstheme="minorHAnsi"/>
                <w:sz w:val="18"/>
                <w:szCs w:val="18"/>
              </w:rPr>
              <w:t>LT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97E4CF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D5C0397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Materialbox für den Unterricht mit sechs Themen:</w:t>
            </w:r>
          </w:p>
          <w:p w14:paraId="3E02797E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Bewegung, Psychosoziale Gesundheit, Ernährung, Prävention und Versorgung, Medien, Zahngesundheit.</w:t>
            </w:r>
          </w:p>
        </w:tc>
      </w:tr>
      <w:tr w:rsidR="003C722B" w:rsidRPr="002E1CDF" w14:paraId="75D48102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765FC0F2" w14:textId="1B5A253A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GET! Sekundarstufe </w: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{"citationID":"LPTvkR3F","properties":{"formattedCitation":"[22]","plainCitation":"[22]","noteIndex":0},"citationItems":[{"id":2765,"uris":["http://zotero.org/users/8857792/items/ARS65BS8"],"itemData":{"id":2765,"type":"webpage","title":"GET! Gesunde Entscheidungen treffen - Sekundarstufe","URL":"https://styriavitalis.at/information-service/downloads/get-sekundarstufe/","author":[{"family":"Styria vitalis","given":""}],"accessed":{"date-parts":[["2024",4,15]]},"issued":{"date-parts":[["2020"]]}}}],"schema":"https://github.com/citation-style-language/schema/raw/master/csl-citation.json"} </w:instrTex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[22]</w: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5279F2BB" w14:textId="68441303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2D5641E7" w14:textId="727D084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4413EE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B61E2A6" w14:textId="4BA8FF48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6540D7A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039E7B0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, E</w:t>
            </w:r>
            <w:r>
              <w:rPr>
                <w:rFonts w:cstheme="minorHAnsi"/>
                <w:sz w:val="18"/>
                <w:szCs w:val="18"/>
              </w:rPr>
              <w:t>LT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1E2DFC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7B001DB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Materialbox für den Unterricht mit zehn Themen:</w:t>
            </w:r>
          </w:p>
          <w:p w14:paraId="2643EE53" w14:textId="77777777" w:rsidR="003C722B" w:rsidRDefault="003C722B">
            <w:pPr>
              <w:pStyle w:val="Pa2"/>
              <w:rPr>
                <w:rFonts w:cstheme="minorHAnsi"/>
                <w:sz w:val="18"/>
                <w:szCs w:val="18"/>
              </w:rPr>
            </w:pPr>
            <w:r w:rsidRPr="00FA016E">
              <w:rPr>
                <w:rFonts w:asciiTheme="minorHAnsi" w:hAnsiTheme="minorHAnsi" w:cstheme="minorHAnsi"/>
                <w:sz w:val="18"/>
                <w:szCs w:val="18"/>
              </w:rPr>
              <w:t>Bewegung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A016E">
              <w:rPr>
                <w:rFonts w:asciiTheme="minorHAnsi" w:hAnsiTheme="minorHAnsi" w:cstheme="minorHAnsi"/>
                <w:sz w:val="18"/>
                <w:szCs w:val="18"/>
              </w:rPr>
              <w:t>Ernährung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A016E">
              <w:rPr>
                <w:rFonts w:asciiTheme="minorHAnsi" w:hAnsiTheme="minorHAnsi" w:cstheme="minorHAnsi"/>
                <w:sz w:val="18"/>
                <w:szCs w:val="18"/>
              </w:rPr>
              <w:t xml:space="preserve"> Gesundheit und Krankheit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A016E">
              <w:rPr>
                <w:rFonts w:asciiTheme="minorHAnsi" w:hAnsiTheme="minorHAnsi" w:cstheme="minorHAnsi"/>
                <w:sz w:val="18"/>
                <w:szCs w:val="18"/>
              </w:rPr>
              <w:t>Gewalt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Klima und Nachhaltigkeit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Liebe &amp; Sexualität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Onlinewelt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Psychosoziale Gesundheit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Rausch und Risiko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FA016E">
              <w:rPr>
                <w:rFonts w:cstheme="minorHAnsi"/>
                <w:sz w:val="18"/>
                <w:szCs w:val="18"/>
              </w:rPr>
              <w:t>Suchtmittel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171AAFBC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lastRenderedPageBreak/>
              <w:t xml:space="preserve">Die Module sind mit der Jugendwebsite: </w:t>
            </w:r>
            <w:hyperlink r:id="rId8" w:history="1">
              <w:r w:rsidRPr="00535E57">
                <w:rPr>
                  <w:rStyle w:val="Hyperlink"/>
                  <w:rFonts w:cstheme="minorHAnsi"/>
                  <w:sz w:val="18"/>
                  <w:szCs w:val="18"/>
                </w:rPr>
                <w:t>www.feel-ok.at</w:t>
              </w:r>
            </w:hyperlink>
            <w:r w:rsidRPr="00535E57">
              <w:rPr>
                <w:rFonts w:cstheme="minorHAnsi"/>
                <w:sz w:val="18"/>
                <w:szCs w:val="18"/>
              </w:rPr>
              <w:t xml:space="preserve"> verknüpft. </w:t>
            </w:r>
          </w:p>
        </w:tc>
      </w:tr>
      <w:tr w:rsidR="003C722B" w:rsidRPr="002E1CDF" w14:paraId="7D4091F2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74660F07" w14:textId="242DE011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lastRenderedPageBreak/>
              <w:t>HealthWize</w:t>
            </w:r>
            <w:proofErr w:type="spellEnd"/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9435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A6H5yKXP","properties":{"formattedCitation":"[14]","plainCitation":"[14]","noteIndex":0},"citationItems":[{"id":2754,"uris":["http://zotero.org/users/8857792/items/6PLG69CU"],"itemData":{"id":2754,"type":"webpage","title":"HealthWize","URL":"http://www.scura.info/healthwize/","author":[{"family":"Pädagogische Hochschule Freiburg","given":""}],"accessed":{"date-parts":[["2024",4,15]]},"issued":{"date-parts":[["2020"]]}}}],"schema":"https://github.com/citation-style-language/schema/raw/master/csl-citation.json"} </w:instrTex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[14]</w:t>
            </w:r>
            <w:r w:rsidR="00CC0050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0A5B6F90" w14:textId="1A548A52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70D3B011" w14:textId="169A4D7B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KS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49896D86" w14:textId="0099A96F" w:rsidR="003C722B" w:rsidRDefault="00085F3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04166455" w14:textId="612AFF1A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6A13B09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069CAE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598B43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E4573DA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 xml:space="preserve">Manual </w:t>
            </w:r>
            <w:r>
              <w:rPr>
                <w:rFonts w:cstheme="minorHAnsi"/>
                <w:sz w:val="18"/>
                <w:szCs w:val="18"/>
              </w:rPr>
              <w:t>mit</w:t>
            </w:r>
            <w:r w:rsidRPr="00535E57">
              <w:rPr>
                <w:rFonts w:cstheme="minorHAnsi"/>
                <w:sz w:val="18"/>
                <w:szCs w:val="18"/>
              </w:rPr>
              <w:t xml:space="preserve"> 11 </w:t>
            </w:r>
            <w:r>
              <w:rPr>
                <w:rFonts w:cstheme="minorHAnsi"/>
                <w:sz w:val="18"/>
                <w:szCs w:val="18"/>
              </w:rPr>
              <w:t>Modulen:</w:t>
            </w:r>
          </w:p>
          <w:p w14:paraId="197A2094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Fünf Einheiten zu psychischer und sozialer Gesundheit. Sechs Einheiten zur Kommunikation mit </w:t>
            </w:r>
            <w:proofErr w:type="spellStart"/>
            <w:r>
              <w:rPr>
                <w:rFonts w:cstheme="minorHAnsi"/>
                <w:sz w:val="18"/>
                <w:szCs w:val="18"/>
              </w:rPr>
              <w:t>Ärzt</w:t>
            </w:r>
            <w:proofErr w:type="spellEnd"/>
            <w:r>
              <w:rPr>
                <w:rFonts w:cstheme="minorHAnsi"/>
                <w:sz w:val="18"/>
                <w:szCs w:val="18"/>
              </w:rPr>
              <w:t>*innen, den Aufbau des Gesundheitssystems sowie Rechte und Pflichten.</w:t>
            </w:r>
          </w:p>
        </w:tc>
      </w:tr>
      <w:tr w:rsidR="003C722B" w:rsidRPr="002E1CDF" w14:paraId="0C13D858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312BFC5B" w14:textId="6C3AD462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HeLi</w:t>
            </w:r>
            <w:proofErr w:type="spellEnd"/>
            <w:r w:rsidRPr="00961279">
              <w:rPr>
                <w:rFonts w:cstheme="minorHAnsi"/>
                <w:sz w:val="18"/>
                <w:szCs w:val="18"/>
              </w:rPr>
              <w:t>-D</w:t>
            </w:r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{"citationID":"KjLqDhER","properties":{"formattedCitation":"[8]","plainCitation":"[8]","noteIndex":0},"citationItems":[{"id":2767,"uris":["http://zotero.org/users/8857792/items/28CMFHLC"],"itemData":{"id":2767,"type":"report","event-place":"Graz","publisher":"Universität Graz","publisher-place":"Graz","title":"Health-Literacy und Diversity für SchülerInnen der Sekundarstufe I – HeLi-D","URL":"https://bildungsforschung.uni-graz.at/de/institut/arbeitsbereiche-und-zentren/integrationspaedagogik-und-heilpaedagogische-psychologie/forschung/health-literacy-und-diversity-fuer-schuelerinnen-der-sekundarstufe-i-heli-d/","author":[{"family":"Gasteiger Klicpera","given":"Barbara"}],"accessed":{"date-parts":[["2024",2,16]]},"issued":{"date-parts":[["2020"]]}}}],"schema":"https://github.com/citation-style-language/schema/raw/master/csl-citation.json"}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[8]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7F7D0A3E" w14:textId="5733EBD4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7AFEEEE5" w14:textId="389B3709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5EFBA8CA" w14:textId="18FEB31E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11FC97E" w14:textId="383B88CB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5B81BBD1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B0F20F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E713824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488399B0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Unterrichtsmaterial zur Förderung der umfassenden Gesundheitskompetenz:</w:t>
            </w:r>
          </w:p>
          <w:p w14:paraId="7BABE241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Computergestützte, differenzierte und adaptiv digitale Trainingsmaterialien.</w:t>
            </w:r>
          </w:p>
        </w:tc>
      </w:tr>
      <w:tr w:rsidR="003C722B" w:rsidRPr="002E1CDF" w14:paraId="21F8947A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705F5DD7" w14:textId="0B924C7D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Klasse 2000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2nIudKo9","properties":{"formattedCitation":"[23]","plainCitation":"[23]","noteIndex":0},"citationItems":[{"id":2770,"uris":["http://zotero.org/users/8857792/items/FEJRCUZB"],"itemData":{"id":2770,"type":"webpage","title":"Klasse2000","URL":"https://www.klasse2000.de/","author":[{"family":"Verein Programm Klasse2000 e.V.","given":""}],"accessed":{"date-parts":[["2024",4,15]]},"issued":{"literal":"o.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[23]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159FF1F3" w14:textId="15C77716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3411C009" w14:textId="19930465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17E71CA6" w14:textId="45AEE515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800DB0F" w14:textId="77872D70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43E0945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9A852F5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 xml:space="preserve">K, </w:t>
            </w:r>
            <w:r w:rsidRPr="00535E57">
              <w:rPr>
                <w:rFonts w:cstheme="minorHAnsi"/>
                <w:sz w:val="18"/>
                <w:szCs w:val="18"/>
              </w:rPr>
              <w:t>G</w:t>
            </w:r>
            <w:r>
              <w:rPr>
                <w:rFonts w:cstheme="minorHAnsi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9834A0F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6CBCFF1B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Lehrkräfte und </w:t>
            </w:r>
            <w:proofErr w:type="spellStart"/>
            <w:r w:rsidRPr="00535E57">
              <w:rPr>
                <w:rFonts w:cstheme="minorHAnsi"/>
                <w:sz w:val="18"/>
                <w:szCs w:val="18"/>
              </w:rPr>
              <w:t>Gesundheitsförder</w:t>
            </w:r>
            <w:proofErr w:type="spellEnd"/>
            <w:r>
              <w:rPr>
                <w:rFonts w:cstheme="minorHAnsi"/>
                <w:sz w:val="18"/>
                <w:szCs w:val="18"/>
              </w:rPr>
              <w:t>*innen lehren in 15 Unterrichtsstunden verschiedene Themen:</w:t>
            </w:r>
          </w:p>
          <w:p w14:paraId="2993B0F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Gesund essen &amp; trinken, bewegen &amp; entspannen, sich selbst mögen &amp; Freunde haben, Probleme &amp; Konflikte lösen, kritisch denken &amp; nein sagen.</w:t>
            </w:r>
          </w:p>
        </w:tc>
      </w:tr>
      <w:tr w:rsidR="003C722B" w:rsidRPr="002E1CDF" w14:paraId="286E2CCF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5864CE42" w14:textId="14B90DB8" w:rsidR="003C722B" w:rsidRPr="00961279" w:rsidRDefault="003C722B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961279">
              <w:rPr>
                <w:rFonts w:cstheme="minorHAnsi"/>
                <w:sz w:val="18"/>
                <w:szCs w:val="18"/>
                <w:lang w:val="en-GB"/>
              </w:rPr>
              <w:t xml:space="preserve">Lions-Quest </w:t>
            </w:r>
            <w:r w:rsidR="00D94354" w:rsidRPr="00961279">
              <w:rPr>
                <w:rFonts w:cstheme="minorHAnsi"/>
                <w:sz w:val="18"/>
                <w:szCs w:val="18"/>
                <w:lang w:val="en-GB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  <w:lang w:val="en-GB"/>
              </w:rPr>
              <w:instrText xml:space="preserve"> ADDIN ZOTERO_ITEM CSL_CITATION {"citationID":"u3sFihBI","properties":{"formattedCitation":"[13]","plainCitation":"[13]","noteIndex":0},"citationItems":[{"id":2752,"uris":["http://zotero.org/users/8857792/items/8VHUXVBS"],"itemData":{"id":2752,"type":"webpage","title":"Das Lebenskompetenzprogramm für junge Menschen in Deutschland","URL":"https://www.lions-quest.de/ueber-lions-quest","author":[{"family":"Lions-Quest","given":""}],"accessed":{"date-parts":[["2024",4,15]]},"issued":{"literal":"o.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  <w:lang w:val="en-GB"/>
              </w:rPr>
              <w:t>[13]</w:t>
            </w:r>
            <w:r w:rsidR="00D94354" w:rsidRPr="00961279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  <w:p w14:paraId="2E498DD3" w14:textId="247140BA" w:rsidR="003C722B" w:rsidRPr="00961279" w:rsidRDefault="003C722B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56D294F1" w14:textId="381C56D5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PRI,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5431686A" w14:textId="6326F486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67A8D1B7" w14:textId="1842C2A1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52825676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D3BC5CE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, S</w:t>
            </w:r>
            <w:r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92060F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A353B73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Materialbox mit Übungen zu unterschiedlichen Kompetenzbereichen.</w:t>
            </w:r>
          </w:p>
          <w:p w14:paraId="47368271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Die Unterrichtseinheiten liegen in zwei Varianten vor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113716D3" w14:textId="77777777" w:rsidR="003C722B" w:rsidRPr="005555B8" w:rsidRDefault="003C722B">
            <w:pPr>
              <w:rPr>
                <w:rFonts w:cstheme="minorHAnsi"/>
                <w:sz w:val="18"/>
                <w:szCs w:val="18"/>
              </w:rPr>
            </w:pPr>
            <w:r w:rsidRPr="005555B8">
              <w:rPr>
                <w:rFonts w:cstheme="minorHAnsi"/>
                <w:sz w:val="18"/>
                <w:szCs w:val="18"/>
              </w:rPr>
              <w:t>Lions Quest: Erwachsen werden (7-14 Jahre).</w:t>
            </w:r>
          </w:p>
          <w:p w14:paraId="0973541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Lions Quest: Erwachsen handeln (10-21 Jahre).</w:t>
            </w:r>
            <w:r w:rsidRPr="00535E57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3C722B" w:rsidRPr="002E1CDF" w14:paraId="4DE6E0EF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25B9BFFE" w14:textId="76C79E79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MedienUniversum</w:t>
            </w:r>
            <w:proofErr w:type="spellEnd"/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{"citationID":"K93N0uFE","properties":{"formattedCitation":"[6]","plainCitation":"[6]","noteIndex":0},"citationItems":[{"id":2733,"uris":["http://zotero.org/users/8857792/items/UN2JUREM"],"itemData":{"id":2733,"type":"webpage","title":"Medienkompetenz mit dem TK-Medienuniversum","URL":"https://www.tk.de/lebenswelten/gesundheit-foerdern/gesunde-schule/tk-medienuniversum-medienbildung-in-der-grundschule-2077000?tkcm=aaus","author":[{"family":"Die Techniker (TK)","given":""}],"accessed":{"date-parts":[["2024",4,15]]},"issued":{"literal":"o.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[6]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62072EFD" w14:textId="4AFEC288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48A29732" w14:textId="323BEF70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647B2236" w14:textId="5E6C0986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08F3999" w14:textId="067F80C1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31A173A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9DEBC0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0E09477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2AC61FD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Lehre von </w:t>
            </w:r>
            <w:r w:rsidRPr="00535E57">
              <w:rPr>
                <w:rFonts w:cstheme="minorHAnsi"/>
                <w:sz w:val="18"/>
                <w:szCs w:val="18"/>
              </w:rPr>
              <w:t>verantwortungsbewusstem Umgang mit Smartphone, Tablets und anderen Technologien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7A37E8B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Übungseinheiten zu Themen wie: Medien &amp; Ernährung, Stress &amp; Entspannung, Mediennutzung etc.</w:t>
            </w:r>
          </w:p>
        </w:tc>
      </w:tr>
      <w:tr w:rsidR="003C722B" w:rsidRPr="002E1CDF" w14:paraId="6C45E9C4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2D501CCC" w14:textId="3D7ACC43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MindMatters</w:t>
            </w:r>
            <w:proofErr w:type="spellEnd"/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{"citationID":"dFN4FSBn","properties":{"formattedCitation":"[25]","plainCitation":"[25]","noteIndex":0},"citationItems":[{"id":2773,"uris":["http://zotero.org/users/8857792/items/JVSYTSY3"],"itemData":{"id":2773,"type":"webpage","title":"MindMatters. Mit psychischer Gesundheit gut Schule entwickeln. Über das Programm.","URL":"https://mindmatters-schule.de/programm.html","author":[{"family":"Zentrum für Angewandte Gesundheitswissenschaften (ZAG)","given":""}],"accessed":{"date-parts":[["2024",4,15]]},"issued":{"literal":"o.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[25]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756D8E21" w14:textId="77A5347D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06F287E5" w14:textId="405D6F28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391C4F9B" w14:textId="6FD51CB3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21541211" w14:textId="62DC5100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3145E0A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0C855A3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Ja: L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535E57">
              <w:rPr>
                <w:rFonts w:cstheme="minorHAnsi"/>
                <w:sz w:val="18"/>
                <w:szCs w:val="18"/>
              </w:rPr>
              <w:t>, S</w:t>
            </w:r>
            <w:r>
              <w:rPr>
                <w:rFonts w:cstheme="minorHAnsi"/>
                <w:sz w:val="18"/>
                <w:szCs w:val="18"/>
              </w:rPr>
              <w:t>L</w:t>
            </w:r>
          </w:p>
          <w:p w14:paraId="008A286F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</w:p>
          <w:p w14:paraId="4F3DD21C" w14:textId="77777777" w:rsidR="003C722B" w:rsidRPr="00535E57" w:rsidRDefault="003C722B">
            <w:pPr>
              <w:ind w:firstLine="70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E2F3" w:themeFill="accent1" w:themeFillTint="33"/>
          </w:tcPr>
          <w:p w14:paraId="11B26753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 xml:space="preserve">Ja </w:t>
            </w:r>
          </w:p>
          <w:p w14:paraId="0432905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22D8A53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Schulentwicklungs- und Unterrichtsmaterialien zur Förderung der psychischen Gesundheit in der Schule</w:t>
            </w:r>
          </w:p>
        </w:tc>
      </w:tr>
      <w:tr w:rsidR="003C722B" w:rsidRPr="002E1CDF" w14:paraId="04C92E3E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51260168" w14:textId="60CA9334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Nebolus</w:t>
            </w:r>
            <w:proofErr w:type="spellEnd"/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BnmnvF7w","properties":{"formattedCitation":"[4]","plainCitation":"[4]","noteIndex":0},"citationItems":[{"id":2670,"uris":["http://zotero.org/users/8857792/items/Z7Z4LAVN"],"itemData":{"id":2670,"type":"webpage","container-title":"Nebolus","title":"Nebolus","URL":"https://nebolus.net","author":[{"family":"Dadaczynski","given":"Kevin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[4]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3A10E0B4" w14:textId="7399AB68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34891EC6" w14:textId="1452562B" w:rsidR="00CB3F9E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00EC4BE5" w14:textId="666E5E22" w:rsidR="003C722B" w:rsidRDefault="00085F3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SLE; ASLE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0B6E736A" w14:textId="0E26C8A6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274E690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0620CC67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Ja: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GKA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34E332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A0C5D2B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Navigationale Gesundheitskompetenz: </w:t>
            </w:r>
          </w:p>
          <w:p w14:paraId="275F0ED8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Eine App steht zur Verfügung, in welcher</w:t>
            </w:r>
            <w:r>
              <w:rPr>
                <w:rFonts w:cstheme="minorHAnsi"/>
                <w:sz w:val="18"/>
                <w:szCs w:val="18"/>
              </w:rPr>
              <w:br/>
              <w:t>die Möglichkeit besteht an einer Rallye teilzunehmen oder eine zu kreieren.</w:t>
            </w:r>
          </w:p>
        </w:tc>
      </w:tr>
      <w:tr w:rsidR="003C722B" w:rsidRPr="002E1CDF" w14:paraId="4DB47525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34FFB5B9" w14:textId="7151D9E8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Pausenlos </w:t>
            </w:r>
            <w:r w:rsidR="00CE5A13" w:rsidRPr="00961279">
              <w:rPr>
                <w:rFonts w:cstheme="minorHAnsi"/>
                <w:sz w:val="18"/>
                <w:szCs w:val="18"/>
              </w:rPr>
              <w:t>G</w:t>
            </w:r>
            <w:r w:rsidRPr="00961279">
              <w:rPr>
                <w:rFonts w:cstheme="minorHAnsi"/>
                <w:sz w:val="18"/>
                <w:szCs w:val="18"/>
              </w:rPr>
              <w:t>esund</w:t>
            </w:r>
            <w:r w:rsidR="00D63FB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63FB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{"citationID":"kaFiiFqd","properties":{"formattedCitation":"[18]","plainCitation":"[18]","noteIndex":0},"citationItems":[{"id":2899,"uris":["http://zotero.org/users/8857792/items/ZSCJTLJJ"],"itemData":{"id":2899,"type":"webpage","title":"Schulinitiative „Pausenlos gesund“","URL":"https://pausenlos-gesund.de","author":[{"family":"Stiftung Gesundheitswissen","given":""}],"accessed":{"date-parts":[["2024",4,15]]},"issued":{"literal":"o. J."}}}],"schema":"https://github.com/citation-style-language/schema/raw/master/csl-citation.json"} </w:instrText>
            </w:r>
            <w:r w:rsidR="00D63FB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[18]</w:t>
            </w:r>
            <w:r w:rsidR="00D63FB4" w:rsidRPr="00961279">
              <w:rPr>
                <w:rFonts w:cstheme="minorHAnsi"/>
                <w:sz w:val="18"/>
                <w:szCs w:val="18"/>
              </w:rPr>
              <w:fldChar w:fldCharType="end"/>
            </w:r>
            <w:r w:rsidRPr="00961279">
              <w:rPr>
                <w:rFonts w:cstheme="minorHAnsi"/>
                <w:sz w:val="18"/>
                <w:szCs w:val="18"/>
              </w:rPr>
              <w:br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50EB52B2" w14:textId="35C05E01" w:rsidR="005D570D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16CD1367" w14:textId="466EF4FA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6ED0645B" w14:textId="04283D8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4BA6F443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EF59C42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Ja: L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F787BB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C2F49B1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Medien- und Gesundheitskompetenz, psychische Gesundheitskompetenz:</w:t>
            </w:r>
          </w:p>
          <w:p w14:paraId="5D2ACAD7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Materialsammlung von 128 Seiten.</w:t>
            </w:r>
          </w:p>
        </w:tc>
      </w:tr>
      <w:tr w:rsidR="003C722B" w:rsidRPr="002E1CDF" w14:paraId="1701621A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1EFEDA85" w14:textId="797C61C8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>Psychische Gesundheit und Schule (Impress)</w:t>
            </w:r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{"citationID":"NgeTt0vt","properties":{"formattedCitation":"[26]","plainCitation":"[26]","noteIndex":0},"citationItems":[{"id":2689,"uris":["http://zotero.org/users/8857792/items/MT9JU7AN"],"itemData":{"id":2689,"type":"webpage","title":"Psychische Gesundheit und Schule - Unterrichtsprogramm. Psychische Gesundheit und psychische Erkrankung verstehen. Deutsche Übersetzung und Adaption des „Mental Health &amp; High School Curriculum Guide, Version 3“","URL":"www.teenmentalhealth.org","author":[{"family":"Zentrum für Prävention im Kindes- und Jugendalter (ZPI)","given":""}],"accessed":{"date-parts":[["2024",4,15]]},"issued":{"date-parts":[["2020"]]}}}],"schema":"https://github.com/citation-style-language/schema/raw/master/csl-citation.json"}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[26]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3211DE22" w14:textId="63674A8A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72839291" w14:textId="2FE3108D" w:rsidR="005D570D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1D0C837A" w14:textId="5BE8703D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3C9ACB2C" w14:textId="546E0D99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197132A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26AFDD39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3C696E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34988C97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Psychische Gesundheitskompetenz:</w:t>
            </w:r>
          </w:p>
          <w:p w14:paraId="5B5640D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Handbuch für Lehrkräfte, bestehend aus 175 Seiten.</w:t>
            </w:r>
          </w:p>
        </w:tc>
      </w:tr>
      <w:tr w:rsidR="003C722B" w:rsidRPr="002E1CDF" w14:paraId="7D03B06E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1C4281DF" w14:textId="5FB55D4B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ScienceKids</w:t>
            </w:r>
            <w:proofErr w:type="spellEnd"/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kFRCRysB","properties":{"formattedCitation":"[17]","plainCitation":"[17]","noteIndex":0},"citationItems":[{"id":2691,"uris":["http://zotero.org/users/8857792/items/2ENBFQEL"],"itemData":{"id":2691,"type":"webpage","title":"Science-Kids","URL":"https://www.sciencekids.de/inhalt/ansatz-2/","author":[{"family":"Stiftung Gesundheitswissen","given":""}],"accessed":{"date-parts":[["2024",4,15]]},"issued":{"date-parts":[["2006"]]}}}],"schema":"https://github.com/citation-style-language/schema/raw/master/csl-citation.json"} </w:instrText>
            </w:r>
            <w:r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[17]</w:t>
            </w:r>
            <w:r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3E7D0C46" w14:textId="34FEAFF0" w:rsidR="005D570D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PRI,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59BF30AF" w14:textId="14DAB813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085F3F">
              <w:rPr>
                <w:rFonts w:cstheme="minorHAnsi"/>
                <w:sz w:val="18"/>
                <w:szCs w:val="18"/>
              </w:rPr>
              <w:t>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5E4C9F1D" w14:textId="041CA3A9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3C80F287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39E4FA76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Ja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: LK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0695D68" w14:textId="5096CBDD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  <w:r w:rsidRPr="00535E57">
              <w:rPr>
                <w:rFonts w:cstheme="minorHAnsi"/>
                <w:sz w:val="18"/>
                <w:szCs w:val="18"/>
              </w:rPr>
              <w:fldChar w:fldCharType="begin"/>
            </w:r>
            <w:r w:rsidRPr="00535E57">
              <w:rPr>
                <w:rFonts w:cstheme="minorHAnsi"/>
                <w:sz w:val="18"/>
                <w:szCs w:val="18"/>
              </w:rPr>
              <w:instrText xml:space="preserve"> PRINTDATE  \* MERGEFORMAT </w:instrText>
            </w:r>
            <w:r w:rsidRPr="00535E57">
              <w:rPr>
                <w:rFonts w:cstheme="minorHAnsi"/>
                <w:sz w:val="18"/>
                <w:szCs w:val="18"/>
              </w:rPr>
              <w:fldChar w:fldCharType="separate"/>
            </w:r>
            <w:r w:rsidR="00B02892">
              <w:rPr>
                <w:rFonts w:cstheme="minorHAnsi"/>
                <w:noProof/>
                <w:sz w:val="18"/>
                <w:szCs w:val="18"/>
              </w:rPr>
              <w:t>06.05.2024 19:40:00</w:t>
            </w:r>
            <w:r w:rsidRPr="00535E57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5311EC6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Ernährungs-, Bewegungs- und Gesundheitskompetenz:</w:t>
            </w:r>
          </w:p>
          <w:p w14:paraId="48764A0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Arbeitsblätter und Übungsmaterial.</w:t>
            </w:r>
          </w:p>
        </w:tc>
      </w:tr>
      <w:tr w:rsidR="003C722B" w:rsidRPr="002E1CDF" w14:paraId="23B92ADA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119478C1" w14:textId="2BCCC5F9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61279">
              <w:rPr>
                <w:rFonts w:cstheme="minorHAnsi"/>
                <w:sz w:val="18"/>
                <w:szCs w:val="18"/>
              </w:rPr>
              <w:t>Scura</w:t>
            </w:r>
            <w:proofErr w:type="spellEnd"/>
            <w:r w:rsidR="00D63FB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Pr="00961279">
              <w:rPr>
                <w:rFonts w:cstheme="minorHAnsi"/>
                <w:sz w:val="18"/>
                <w:szCs w:val="18"/>
              </w:rPr>
              <w:t xml:space="preserve">Unterrichtsprogramm </w:t>
            </w:r>
          </w:p>
          <w:p w14:paraId="07E94348" w14:textId="784AB76A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lastRenderedPageBreak/>
              <w:fldChar w:fldCharType="begin"/>
            </w:r>
            <w:r w:rsidR="00D63FB4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{"citationID":"A3QaL6GU","properties":{"formattedCitation":"[15]","plainCitation":"[15]","noteIndex":0},"citationItems":[{"id":2697,"uris":["http://zotero.org/users/8857792/items/A7M2LJWJ"],"itemData":{"id":2697,"type":"webpage","title":"Scura-Unterrichtsprogramm. Health Literacy in Childhood and Adolescence","URL":"http://www.scura.info/ideensammlung-2/","author":[{"family":"Pädagogische Hochschule Freiburg","given":""}],"accessed":{"date-parts":[["2024",4,15]]},"issued":{"date-parts":[["2020"]]}}}],"schema":"https://github.com/citation-style-language/schema/raw/master/csl-citation.json"} </w:instrText>
            </w:r>
            <w:r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ascii="Calibri" w:cs="Calibri"/>
                <w:kern w:val="0"/>
                <w:sz w:val="18"/>
                <w:szCs w:val="18"/>
              </w:rPr>
              <w:t>[15]</w:t>
            </w:r>
            <w:r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1AC6D95B" w14:textId="6F2B1004" w:rsidR="005D570D" w:rsidRPr="00620EED" w:rsidRDefault="004F16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KS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31A1F735" w14:textId="0D4BC697" w:rsidR="003C722B" w:rsidRDefault="00085F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598D3460" w14:textId="16BB7C73" w:rsidR="003C722B" w:rsidRPr="00620EED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191F292F" w14:textId="77777777" w:rsidR="003C722B" w:rsidRPr="00620EED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0EED">
              <w:rPr>
                <w:rFonts w:cstheme="minorHAnsi"/>
                <w:color w:val="000000" w:themeColor="text1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B7BAF8A" w14:textId="77777777" w:rsidR="003C722B" w:rsidRPr="00620EED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0EED">
              <w:rPr>
                <w:rFonts w:cstheme="minorHAnsi"/>
                <w:color w:val="000000" w:themeColor="text1"/>
                <w:sz w:val="18"/>
                <w:szCs w:val="18"/>
              </w:rPr>
              <w:t>Ja: L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  <w:r w:rsidRPr="00620EED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GKA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30A1534" w14:textId="77777777" w:rsidR="003C722B" w:rsidRPr="00620EED" w:rsidRDefault="003C722B">
            <w:pPr>
              <w:rPr>
                <w:rFonts w:cstheme="minorHAnsi"/>
                <w:sz w:val="18"/>
                <w:szCs w:val="18"/>
              </w:rPr>
            </w:pPr>
            <w:r w:rsidRPr="00620EED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4DC3E17" w14:textId="77777777" w:rsidR="003C722B" w:rsidRPr="00620EED" w:rsidRDefault="003C722B">
            <w:pPr>
              <w:rPr>
                <w:rFonts w:cstheme="minorHAnsi"/>
                <w:sz w:val="18"/>
                <w:szCs w:val="18"/>
              </w:rPr>
            </w:pPr>
            <w:r w:rsidRPr="00620EED">
              <w:rPr>
                <w:rFonts w:cstheme="minorHAnsi"/>
                <w:sz w:val="18"/>
                <w:szCs w:val="18"/>
              </w:rPr>
              <w:t>Gesundheitskompetenz, Sprachkompetenz:</w:t>
            </w:r>
          </w:p>
          <w:p w14:paraId="3046B5CC" w14:textId="77777777" w:rsidR="003C722B" w:rsidRPr="00620EED" w:rsidRDefault="003C722B">
            <w:pPr>
              <w:rPr>
                <w:rFonts w:cstheme="minorHAnsi"/>
                <w:sz w:val="18"/>
                <w:szCs w:val="18"/>
              </w:rPr>
            </w:pPr>
            <w:r w:rsidRPr="00620EED">
              <w:rPr>
                <w:rFonts w:cstheme="minorHAnsi"/>
                <w:sz w:val="18"/>
                <w:szCs w:val="18"/>
              </w:rPr>
              <w:t>Materialsammlung, Workshops.</w:t>
            </w:r>
          </w:p>
        </w:tc>
      </w:tr>
      <w:tr w:rsidR="003C722B" w:rsidRPr="002E1CDF" w14:paraId="6D2EBB3D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504BCC7A" w14:textId="3BB0A659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 xml:space="preserve">WISSEN SCHÜTZT! </w:t>
            </w:r>
            <w:r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{"citationID":"X3f33CNO","properties":{"formattedCitation":"[24]","plainCitation":"[24]","noteIndex":0},"citationItems":[{"id":2700,"uris":["http://zotero.org/users/8857792/items/Q2WYFAAX"],"itemData":{"id":2700,"type":"webpage","title":"Immunsystem &amp; Immunisierung: Lernmodule für weiterführende Schulen","URL":"https://www.wissenschuetzt.de/links.html","author":[{"family":"Wissen Schützt!","given":""}],"accessed":{"date-parts":[["2024",4,15]]},"issued":{"literal":"o. J."}}}],"schema":"https://github.com/citation-style-language/schema/raw/master/csl-citation.json"} </w:instrText>
            </w:r>
            <w:r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ascii="Calibri" w:cs="Calibri"/>
                <w:kern w:val="0"/>
                <w:sz w:val="18"/>
                <w:szCs w:val="18"/>
              </w:rPr>
              <w:t>[24]</w:t>
            </w:r>
            <w:r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06F0395E" w14:textId="3EA8D66D" w:rsidR="005D570D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5D570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0C5C27D8" w14:textId="61831319" w:rsidR="003C722B" w:rsidRDefault="00085F3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48D584D8" w14:textId="4B1C00EC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4256271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7E256D6C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J</w:t>
            </w: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: LK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CE3B58D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46B8E306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Kompetenzen in den Bereichen Immunsystem und Immunisierung:</w:t>
            </w:r>
          </w:p>
          <w:p w14:paraId="5EB1FC73" w14:textId="02984460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Lehrmaterialien aus 5 Modulen. Videoclips zu verschiedenen Themen:</w:t>
            </w:r>
          </w:p>
        </w:tc>
      </w:tr>
      <w:tr w:rsidR="003C722B" w:rsidRPr="002E1CDF" w14:paraId="489C8511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482D45B2" w14:textId="0DF7FA26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>Toolbox Gesundheitskompetenz</w:t>
            </w:r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{"citationID":"aFA5Y2fm","properties":{"formattedCitation":"[12]","plainCitation":"[12]","noteIndex":0},"citationItems":[{"id":2747,"uris":["http://zotero.org/users/8857792/items/67UQ8LI2"],"itemData":{"id":2747,"type":"report","language":"de","note":"medium: PDF\nDOI: 10.14459/2022MD1688088","publisher":"Technical University of Munich","source":"DOI.org (Datacite)","title":"Unterrichtsmaterialien und Schulprogramme zur Stärkung der Gesundheitskompetenz","URL":"https://mediatum.ub.tum.de/1688088","author":[{"family":"Kirchhoff","given":"Sandra"},{"family":"Krudewig","given":"Cara"},{"family":"Okan","given":"Orkan"}],"accessed":{"date-parts":[["2024",2,15]]},"issued":{"date-parts":[["2022"]]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[12]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78" w:type="dxa"/>
            <w:shd w:val="clear" w:color="auto" w:fill="D9E2F3" w:themeFill="accent1" w:themeFillTint="33"/>
          </w:tcPr>
          <w:p w14:paraId="0BD79868" w14:textId="729AFB55" w:rsidR="005D570D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S: SEK</w:t>
            </w:r>
            <w:r w:rsidR="00085F3F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65E9275E" w14:textId="59B9B252" w:rsidR="003C722B" w:rsidRDefault="00085F3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68FE7FFB" w14:textId="1CF45EE5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0680B4DA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KP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2A6BB8E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</w:rPr>
              <w:t>Nein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175FE72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45F7A5B2" w14:textId="55737AA9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Gesundheits- und Medienkompetenz:</w:t>
            </w:r>
            <w:r>
              <w:rPr>
                <w:rFonts w:cstheme="minorHAnsi"/>
                <w:sz w:val="18"/>
                <w:szCs w:val="18"/>
              </w:rPr>
              <w:br/>
              <w:t>Frei zugängliche Toolbox.</w:t>
            </w:r>
            <w:r w:rsidRPr="00535E57" w:rsidDel="000C17FC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3C722B" w:rsidRPr="002E1CDF" w14:paraId="7D30D373" w14:textId="77777777" w:rsidTr="00D63F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2197" w:type="dxa"/>
            <w:shd w:val="clear" w:color="auto" w:fill="D9E2F3" w:themeFill="accent1" w:themeFillTint="33"/>
          </w:tcPr>
          <w:p w14:paraId="5360DF3B" w14:textId="2AB50B51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  <w:r w:rsidRPr="00961279">
              <w:rPr>
                <w:rFonts w:cstheme="minorHAnsi"/>
                <w:sz w:val="18"/>
                <w:szCs w:val="18"/>
              </w:rPr>
              <w:t>Verrückt? Na und!</w:t>
            </w:r>
            <w:r w:rsidR="00D94354" w:rsidRPr="00961279">
              <w:rPr>
                <w:rFonts w:cstheme="minorHAnsi"/>
                <w:sz w:val="18"/>
                <w:szCs w:val="18"/>
              </w:rPr>
              <w:t xml:space="preserve"> 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begin"/>
            </w:r>
            <w:r w:rsidR="00961279" w:rsidRPr="00961279">
              <w:rPr>
                <w:rFonts w:cstheme="minorHAnsi"/>
                <w:sz w:val="18"/>
                <w:szCs w:val="18"/>
              </w:rPr>
              <w:instrText xml:space="preserve"> ADDIN ZOTERO_ITEM CSL_CITATION {"citationID":"18KEmvV1","properties":{"formattedCitation":"[11]","plainCitation":"[11]","noteIndex":0},"citationItems":[{"id":2863,"uris":["http://zotero.org/users/8857792/items/X5L7JQ6M"],"itemData":{"id":2863,"type":"webpage","title":"„Verrückt? Na und!“ – Kurz und knapp. Ein Präventionsprogramm zur psychischen Gesundheit für Schüler*innen und ihre Lehrkräfte – erprobt, evaluiert, nachgefragt","URL":"https://hage.de/arbeitsbereiche/gesund-aufwachsen/verrueckt-na-und-seelisch-fit-in-der-schule/eckdaten/","author":[{"family":"Hessische Arbeitsgemeinschaft für Gesundheit (HAGE)","given":""}],"accessed":{"date-parts":[["2024",4,15]]},"issued":{"literal":"o. J."}}}],"schema":"https://github.com/citation-style-language/schema/raw/master/csl-citation.json"} </w:instrTex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separate"/>
            </w:r>
            <w:r w:rsidR="00961279">
              <w:rPr>
                <w:rFonts w:cstheme="minorHAnsi"/>
                <w:noProof/>
                <w:sz w:val="18"/>
                <w:szCs w:val="18"/>
              </w:rPr>
              <w:t>[11]</w:t>
            </w:r>
            <w:r w:rsidR="00D94354" w:rsidRPr="00961279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4660AD3B" w14:textId="1FA3A111" w:rsidR="003C722B" w:rsidRPr="00961279" w:rsidRDefault="003C72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9E2F3" w:themeFill="accent1" w:themeFillTint="33"/>
          </w:tcPr>
          <w:p w14:paraId="05E27F43" w14:textId="62124982" w:rsidR="005D570D" w:rsidRPr="00535E57" w:rsidRDefault="003C722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S: SEK</w:t>
            </w:r>
            <w:r w:rsidR="00085F3F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64" w:type="dxa"/>
            <w:shd w:val="clear" w:color="auto" w:fill="D9E2F3" w:themeFill="accent1" w:themeFillTint="33"/>
          </w:tcPr>
          <w:p w14:paraId="1C2D42BC" w14:textId="2804420D" w:rsidR="003C722B" w:rsidRDefault="00DC3559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SLE</w:t>
            </w:r>
          </w:p>
        </w:tc>
        <w:tc>
          <w:tcPr>
            <w:tcW w:w="1615" w:type="dxa"/>
            <w:shd w:val="clear" w:color="auto" w:fill="D9E2F3" w:themeFill="accent1" w:themeFillTint="33"/>
          </w:tcPr>
          <w:p w14:paraId="5D38E41C" w14:textId="7C09B9E3" w:rsidR="003C722B" w:rsidRPr="00535E57" w:rsidRDefault="003C722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Nein</w:t>
            </w:r>
          </w:p>
        </w:tc>
        <w:tc>
          <w:tcPr>
            <w:tcW w:w="1171" w:type="dxa"/>
            <w:shd w:val="clear" w:color="auto" w:fill="D9E2F3" w:themeFill="accent1" w:themeFillTint="33"/>
          </w:tcPr>
          <w:p w14:paraId="6A93FDE8" w14:textId="77777777" w:rsidR="003C722B" w:rsidRPr="00535E57" w:rsidRDefault="003C722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535E57">
              <w:rPr>
                <w:rFonts w:cstheme="minorHAnsi"/>
                <w:sz w:val="18"/>
                <w:szCs w:val="18"/>
                <w:lang w:val="en-US"/>
              </w:rPr>
              <w:t>VP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A809129" w14:textId="77777777" w:rsidR="003C722B" w:rsidRPr="00535E57" w:rsidRDefault="003C722B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535E57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Ja: 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K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14DB09B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 w:rsidRPr="00535E57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C7CF490" w14:textId="77777777" w:rsidR="003C722B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Psychische Krisen erkennen und verstehen.</w:t>
            </w:r>
          </w:p>
          <w:p w14:paraId="40BF1260" w14:textId="77777777" w:rsidR="003C722B" w:rsidRPr="00535E57" w:rsidRDefault="003C72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Hilfeboxen, Poster, Postkarten, Handbücher.</w:t>
            </w:r>
          </w:p>
        </w:tc>
      </w:tr>
    </w:tbl>
    <w:p w14:paraId="0251A058" w14:textId="77777777" w:rsidR="005F62F9" w:rsidRDefault="005F62F9" w:rsidP="005F62F9">
      <w:pPr>
        <w:pStyle w:val="Beschriftung"/>
        <w:rPr>
          <w:color w:val="000000" w:themeColor="text1"/>
        </w:rPr>
      </w:pPr>
      <w:r w:rsidRPr="00746CF4">
        <w:rPr>
          <w:color w:val="000000" w:themeColor="text1"/>
        </w:rPr>
        <w:t>(Quelle: Eigene Darstellung)</w:t>
      </w:r>
      <w:r w:rsidRPr="00746CF4">
        <w:rPr>
          <w:color w:val="000000" w:themeColor="text1"/>
        </w:rPr>
        <w:br/>
        <w:t>Legende: S=Schüler*innen; PRI=Primarstufe; SEK=Sekundarstufe; SLE=Schulische Lebenswelt; ASLE=Außerschulische Lebenswelt; KP=Keine Partizipation; VP=Vorstufe der Partizipation; P=Partizipation; LK=Lehrkräfte</w:t>
      </w:r>
      <w:r>
        <w:rPr>
          <w:color w:val="000000" w:themeColor="text1"/>
        </w:rPr>
        <w:t xml:space="preserve">; </w:t>
      </w:r>
      <w:r w:rsidRPr="00746CF4">
        <w:rPr>
          <w:color w:val="000000" w:themeColor="text1"/>
        </w:rPr>
        <w:t>ELT=Eltern;</w:t>
      </w:r>
      <w:r>
        <w:rPr>
          <w:color w:val="000000" w:themeColor="text1"/>
        </w:rPr>
        <w:t xml:space="preserve"> </w:t>
      </w:r>
      <w:r w:rsidRPr="00746CF4">
        <w:rPr>
          <w:color w:val="000000" w:themeColor="text1"/>
        </w:rPr>
        <w:t>SO=Sozialarbeiter*innen;</w:t>
      </w:r>
      <w:r>
        <w:rPr>
          <w:color w:val="000000" w:themeColor="text1"/>
        </w:rPr>
        <w:t xml:space="preserve"> </w:t>
      </w:r>
      <w:r w:rsidRPr="00746CF4">
        <w:rPr>
          <w:color w:val="000000" w:themeColor="text1"/>
        </w:rPr>
        <w:t>ÄZ=</w:t>
      </w:r>
      <w:proofErr w:type="spellStart"/>
      <w:r w:rsidRPr="00746CF4">
        <w:rPr>
          <w:color w:val="000000" w:themeColor="text1"/>
        </w:rPr>
        <w:t>Ärzt</w:t>
      </w:r>
      <w:proofErr w:type="spellEnd"/>
      <w:r w:rsidRPr="00746CF4">
        <w:rPr>
          <w:color w:val="000000" w:themeColor="text1"/>
        </w:rPr>
        <w:t>*innen; GF=</w:t>
      </w:r>
      <w:proofErr w:type="spellStart"/>
      <w:r w:rsidRPr="00746CF4">
        <w:rPr>
          <w:color w:val="000000" w:themeColor="text1"/>
        </w:rPr>
        <w:t>Gesundheitsförder</w:t>
      </w:r>
      <w:proofErr w:type="spellEnd"/>
      <w:r w:rsidRPr="00746CF4">
        <w:rPr>
          <w:color w:val="000000" w:themeColor="text1"/>
        </w:rPr>
        <w:t>*innen; GKA=</w:t>
      </w:r>
      <w:r>
        <w:rPr>
          <w:color w:val="000000" w:themeColor="text1"/>
        </w:rPr>
        <w:t xml:space="preserve">Gesundheitsfachkräfte </w:t>
      </w:r>
    </w:p>
    <w:p w14:paraId="5C723CFE" w14:textId="77777777" w:rsidR="004F711E" w:rsidRDefault="004F711E" w:rsidP="004F711E"/>
    <w:p w14:paraId="2ECB5B06" w14:textId="16BFF885" w:rsidR="004F711E" w:rsidRPr="004F711E" w:rsidRDefault="004F711E" w:rsidP="004F711E">
      <w:pPr>
        <w:sectPr w:rsidR="004F711E" w:rsidRPr="004F711E" w:rsidSect="001F5983">
          <w:pgSz w:w="16838" w:h="11906" w:orient="landscape"/>
          <w:pgMar w:top="1417" w:right="1134" w:bottom="1417" w:left="1417" w:header="708" w:footer="708" w:gutter="0"/>
          <w:pgNumType w:start="0"/>
          <w:cols w:space="708"/>
          <w:titlePg/>
          <w:docGrid w:linePitch="360"/>
        </w:sectPr>
      </w:pPr>
    </w:p>
    <w:p w14:paraId="51474F98" w14:textId="77777777" w:rsidR="002A610B" w:rsidRDefault="002A610B" w:rsidP="002A610B">
      <w:pPr>
        <w:pStyle w:val="berschrift1"/>
        <w:rPr>
          <w:rStyle w:val="Hyperlink"/>
          <w:color w:val="000000" w:themeColor="text1"/>
        </w:rPr>
      </w:pPr>
      <w:bookmarkStart w:id="0" w:name="_Toc164106381"/>
      <w:r w:rsidRPr="00CC1042">
        <w:rPr>
          <w:rStyle w:val="Hyperlink"/>
          <w:color w:val="000000" w:themeColor="text1"/>
        </w:rPr>
        <w:lastRenderedPageBreak/>
        <w:t>Literaturverzeichnis</w:t>
      </w:r>
      <w:bookmarkEnd w:id="0"/>
    </w:p>
    <w:p w14:paraId="7F5F9BBC" w14:textId="77777777" w:rsidR="00CC0050" w:rsidRPr="00CC0050" w:rsidRDefault="00CC0050" w:rsidP="00CC0050"/>
    <w:p w14:paraId="68757E3E" w14:textId="77777777" w:rsidR="00961279" w:rsidRPr="00961279" w:rsidRDefault="002A610B" w:rsidP="00961279">
      <w:pPr>
        <w:pStyle w:val="Literaturverzeichnis4"/>
        <w:rPr>
          <w:rFonts w:hAnsi="msng"/>
          <w:sz w:val="22"/>
        </w:rPr>
      </w:pPr>
      <w:r>
        <w:rPr>
          <w:rStyle w:val="Hyperlink"/>
          <w:rFonts w:ascii="Arial" w:hAnsi="Arial" w:cs="Arial"/>
          <w:sz w:val="20"/>
          <w:szCs w:val="20"/>
        </w:rPr>
        <w:fldChar w:fldCharType="begin"/>
      </w:r>
      <w:r w:rsidR="00961279">
        <w:rPr>
          <w:rStyle w:val="Hyperlink"/>
        </w:rPr>
        <w:instrText xml:space="preserve"> ADDIN ZOTERO_BIBL {"uncited":[],"omitted":[],"custom":[]} CSL_BIBLIOGRAPHY </w:instrText>
      </w:r>
      <w:r>
        <w:rPr>
          <w:rStyle w:val="Hyperlink"/>
          <w:rFonts w:ascii="Arial" w:hAnsi="Arial" w:cs="Arial"/>
          <w:sz w:val="20"/>
          <w:szCs w:val="20"/>
        </w:rPr>
        <w:fldChar w:fldCharType="separate"/>
      </w:r>
      <w:r w:rsidR="00961279" w:rsidRPr="00961279">
        <w:rPr>
          <w:rFonts w:hAnsi="msng"/>
          <w:sz w:val="22"/>
        </w:rPr>
        <w:t xml:space="preserve">1. </w:t>
      </w:r>
      <w:r w:rsidR="00961279" w:rsidRPr="00961279">
        <w:rPr>
          <w:rFonts w:hAnsi="msng"/>
          <w:sz w:val="22"/>
        </w:rPr>
        <w:tab/>
      </w:r>
      <w:r w:rsidR="00961279" w:rsidRPr="00961279">
        <w:rPr>
          <w:rFonts w:hAnsi="msng"/>
          <w:sz w:val="22"/>
        </w:rPr>
        <w:t>Ä</w:t>
      </w:r>
      <w:r w:rsidR="00961279" w:rsidRPr="00961279">
        <w:rPr>
          <w:rFonts w:hAnsi="msng"/>
          <w:sz w:val="22"/>
        </w:rPr>
        <w:t>rztekammer Nordrhein S-A Hamburg, AOK Rheinland S-A Hamburg (o. J.) Gesund macht Schule. Ein Programm zur Pr</w:t>
      </w:r>
      <w:r w:rsidR="00961279" w:rsidRPr="00961279">
        <w:rPr>
          <w:rFonts w:hAnsi="msng"/>
          <w:sz w:val="22"/>
        </w:rPr>
        <w:t>ä</w:t>
      </w:r>
      <w:r w:rsidR="00961279" w:rsidRPr="00961279">
        <w:rPr>
          <w:rFonts w:hAnsi="msng"/>
          <w:sz w:val="22"/>
        </w:rPr>
        <w:t>vention und Gesundheitsf</w:t>
      </w:r>
      <w:r w:rsidR="00961279" w:rsidRPr="00961279">
        <w:rPr>
          <w:rFonts w:hAnsi="msng"/>
          <w:sz w:val="22"/>
        </w:rPr>
        <w:t>ö</w:t>
      </w:r>
      <w:r w:rsidR="00961279" w:rsidRPr="00961279">
        <w:rPr>
          <w:rFonts w:hAnsi="msng"/>
          <w:sz w:val="22"/>
        </w:rPr>
        <w:t xml:space="preserve">rderung in der Grundschule. </w:t>
      </w:r>
    </w:p>
    <w:p w14:paraId="7E790EC6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2. </w:t>
      </w:r>
      <w:r w:rsidRPr="00961279">
        <w:rPr>
          <w:rFonts w:hAnsi="msng"/>
          <w:sz w:val="22"/>
        </w:rPr>
        <w:tab/>
        <w:t>BKK-Dachverband, Media Protect e. V. (2024) ECHT DABEI. Gesund gro</w:t>
      </w:r>
      <w:r w:rsidRPr="00961279">
        <w:rPr>
          <w:rFonts w:hAnsi="msng"/>
          <w:sz w:val="22"/>
        </w:rPr>
        <w:t>ß</w:t>
      </w:r>
      <w:r w:rsidRPr="00961279">
        <w:rPr>
          <w:rFonts w:hAnsi="msng"/>
          <w:sz w:val="22"/>
        </w:rPr>
        <w:t xml:space="preserve"> werden im digitalen Zeitalter. </w:t>
      </w:r>
    </w:p>
    <w:p w14:paraId="0538C49C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3. </w:t>
      </w:r>
      <w:r w:rsidRPr="00961279">
        <w:rPr>
          <w:rFonts w:hAnsi="msng"/>
          <w:sz w:val="22"/>
        </w:rPr>
        <w:tab/>
        <w:t>Cleven-Stiftung Deutschland, Planero GmbH (2020) fit4future Teens. Wir machen Jugendliche fit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die Zukunft. https://teens.fit-4-future.de/. Zugegriffen: 15. April 2024</w:t>
      </w:r>
    </w:p>
    <w:p w14:paraId="6DDB3FC1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4. </w:t>
      </w:r>
      <w:r w:rsidRPr="00961279">
        <w:rPr>
          <w:rFonts w:hAnsi="msng"/>
          <w:sz w:val="22"/>
        </w:rPr>
        <w:tab/>
        <w:t>Dadaczynski K (o. J.) Nebolus. https://nebolus.net. Zugegriffen: 15. April 2024</w:t>
      </w:r>
    </w:p>
    <w:p w14:paraId="0F29B9F7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5. </w:t>
      </w:r>
      <w:r w:rsidRPr="00961279">
        <w:rPr>
          <w:rFonts w:hAnsi="msng"/>
          <w:sz w:val="22"/>
        </w:rPr>
        <w:tab/>
        <w:t>Deutsches Krebsforschungszentrum (DKFZ) (2020) Fit in Gesundheitsfragen. Unterrichtsmaterial und Lehrerfortbildungen zu Diabetes und Krebs. https://www.krebsinformationsdienst.de/service/fit-in-gesundheitsfragen/steckbrief-projekt-fit-in-gesundheitsfragen.pdf?m=1656326549&amp;. Zugegriffen: 15. April 2024</w:t>
      </w:r>
    </w:p>
    <w:p w14:paraId="4ECFED1B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6. </w:t>
      </w:r>
      <w:r w:rsidRPr="00961279">
        <w:rPr>
          <w:rFonts w:hAnsi="msng"/>
          <w:sz w:val="22"/>
        </w:rPr>
        <w:tab/>
        <w:t>Die Techniker (TK) (o. J.) Medienkompetenz mit dem TK-Medienuniversum. https://www.tk.de/lebenswelten/gesundheit-foerdern/gesunde-schule/tk-medienuniversum-medienbildung-in-der-grundschule-2077000?tkcm=aaus. Zugegriffen: 15. April 2024</w:t>
      </w:r>
    </w:p>
    <w:p w14:paraId="19C7FD60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7. </w:t>
      </w:r>
      <w:r w:rsidRPr="00961279">
        <w:rPr>
          <w:rFonts w:hAnsi="msng"/>
          <w:sz w:val="22"/>
        </w:rPr>
        <w:tab/>
        <w:t>Franze M, Hoffmann W, Splieth C (2010) GeKoKids - Unterrichtsmodule und Monitoringsystem zur F</w:t>
      </w:r>
      <w:r w:rsidRPr="00961279">
        <w:rPr>
          <w:rFonts w:hAnsi="msng"/>
          <w:sz w:val="22"/>
        </w:rPr>
        <w:t>ö</w:t>
      </w:r>
      <w:r w:rsidRPr="00961279">
        <w:rPr>
          <w:rFonts w:hAnsi="msng"/>
          <w:sz w:val="22"/>
        </w:rPr>
        <w:t>rderung gesundheitsbezogener Kompetenzen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Klassenstufe 5/6. Ernst-Moritz-Arndt-Universit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t Greifswald, Greifswald</w:t>
      </w:r>
    </w:p>
    <w:p w14:paraId="28501A2D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8. </w:t>
      </w:r>
      <w:r w:rsidRPr="00961279">
        <w:rPr>
          <w:rFonts w:hAnsi="msng"/>
          <w:sz w:val="22"/>
        </w:rPr>
        <w:tab/>
        <w:t>Gasteiger Klicpera B (2020) Health-Literacy und Diversity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Sch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 xml:space="preserve">lerInnen der Sekundarstufe I </w:t>
      </w:r>
      <w:r w:rsidRPr="00961279">
        <w:rPr>
          <w:rFonts w:hAnsi="msng"/>
          <w:sz w:val="22"/>
        </w:rPr>
        <w:t>–</w:t>
      </w:r>
      <w:r w:rsidRPr="00961279">
        <w:rPr>
          <w:rFonts w:hAnsi="msng"/>
          <w:sz w:val="22"/>
        </w:rPr>
        <w:t xml:space="preserve"> HeLi-D. Universit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t Graz, Graz</w:t>
      </w:r>
    </w:p>
    <w:p w14:paraId="24090312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9. </w:t>
      </w:r>
      <w:r w:rsidRPr="00961279">
        <w:rPr>
          <w:rFonts w:hAnsi="msng"/>
          <w:sz w:val="22"/>
        </w:rPr>
        <w:tab/>
        <w:t>Harms-Fitzner S (2020) Die Welt h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lt den Atem an: Corona und Covid-19. https://www.lehrer-online.de/unterricht/grundschule/sachunterricht/ich-und-meine-welt/unterrichtseinheit/ue/die-welt-haelt-den-atem-an-corona-und-covid-19. Zugegriffen: 15. April 2024</w:t>
      </w:r>
    </w:p>
    <w:p w14:paraId="08C79166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10. </w:t>
      </w:r>
      <w:r w:rsidRPr="00961279">
        <w:rPr>
          <w:rFonts w:hAnsi="msng"/>
          <w:sz w:val="22"/>
        </w:rPr>
        <w:tab/>
        <w:t>Harms-Fitzner S (2021) Corona Update: Ein Jahr mit Covid-19. https://www.lehrer-online.de/unterricht/grundschule/sachunterricht/ich-und-meine-welt/unterrichtseinheit/ue/corona-update-ein-jahr-mit-covid-19. Zugegriffen: 15. April 2024</w:t>
      </w:r>
    </w:p>
    <w:p w14:paraId="6B21B0F2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11. </w:t>
      </w:r>
      <w:r w:rsidRPr="00961279">
        <w:rPr>
          <w:rFonts w:hAnsi="msng"/>
          <w:sz w:val="22"/>
        </w:rPr>
        <w:tab/>
        <w:t>Hessische Arbeitsgemeinschaft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 xml:space="preserve">r Gesundheit (HAGE) (o. J.) </w:t>
      </w:r>
      <w:r w:rsidRPr="00961279">
        <w:rPr>
          <w:rFonts w:hAnsi="msng"/>
          <w:sz w:val="22"/>
        </w:rPr>
        <w:t>„</w:t>
      </w:r>
      <w:r w:rsidRPr="00961279">
        <w:rPr>
          <w:rFonts w:hAnsi="msng"/>
          <w:sz w:val="22"/>
        </w:rPr>
        <w:t>Verr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ckt? Na und!</w:t>
      </w:r>
      <w:r w:rsidRPr="00961279">
        <w:rPr>
          <w:rFonts w:hAnsi="msng"/>
          <w:sz w:val="22"/>
        </w:rPr>
        <w:t>“</w:t>
      </w:r>
      <w:r w:rsidRPr="00961279">
        <w:rPr>
          <w:rFonts w:hAnsi="msng"/>
          <w:sz w:val="22"/>
        </w:rPr>
        <w:t xml:space="preserve"> </w:t>
      </w:r>
      <w:r w:rsidRPr="00961279">
        <w:rPr>
          <w:rFonts w:hAnsi="msng"/>
          <w:sz w:val="22"/>
        </w:rPr>
        <w:t>–</w:t>
      </w:r>
      <w:r w:rsidRPr="00961279">
        <w:rPr>
          <w:rFonts w:hAnsi="msng"/>
          <w:sz w:val="22"/>
        </w:rPr>
        <w:t xml:space="preserve"> Kurz und knapp. Ein Pr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ventionsprogramm zur psychischen Gesundheit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Sch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ler*innen und ihre Lehrkr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 xml:space="preserve">fte </w:t>
      </w:r>
      <w:r w:rsidRPr="00961279">
        <w:rPr>
          <w:rFonts w:hAnsi="msng"/>
          <w:sz w:val="22"/>
        </w:rPr>
        <w:t>–</w:t>
      </w:r>
      <w:r w:rsidRPr="00961279">
        <w:rPr>
          <w:rFonts w:hAnsi="msng"/>
          <w:sz w:val="22"/>
        </w:rPr>
        <w:t xml:space="preserve"> erprobt, evaluiert, nachgefragt. https://hage.de/arbeitsbereiche/gesund-aufwachsen/verrueckt-na-und-seelisch-fit-in-der-schule/eckdaten/. Zugegriffen: 15. April 2024</w:t>
      </w:r>
    </w:p>
    <w:p w14:paraId="068E2B47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12. </w:t>
      </w:r>
      <w:r w:rsidRPr="00961279">
        <w:rPr>
          <w:rFonts w:hAnsi="msng"/>
          <w:sz w:val="22"/>
        </w:rPr>
        <w:tab/>
        <w:t>Kirchhoff S, Krudewig C, Okan O (2022) Unterrichtsmaterialien und Schulprogramme zur St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rkung der Gesundheitskompetenz. https://doi.org/10.14459/2022MD1688088</w:t>
      </w:r>
    </w:p>
    <w:p w14:paraId="171F03E9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13. </w:t>
      </w:r>
      <w:r w:rsidRPr="00961279">
        <w:rPr>
          <w:rFonts w:hAnsi="msng"/>
          <w:sz w:val="22"/>
        </w:rPr>
        <w:tab/>
        <w:t>Lions-Quest (o. J.) Das Lebenskompetenzprogramm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junge Menschen in Deutschland. https://www.lions-quest.de/ueber-lions-quest. Zugegriffen: 15. April 2024</w:t>
      </w:r>
    </w:p>
    <w:p w14:paraId="1BE5AF34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14. </w:t>
      </w:r>
      <w:r w:rsidRPr="00961279">
        <w:rPr>
          <w:rFonts w:hAnsi="msng"/>
          <w:sz w:val="22"/>
        </w:rPr>
        <w:tab/>
        <w:t>P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dagogische Hochschule Freiburg (2020) HealthWize. http://www.scura.info/healthwize/. Zugegriffen: 15. April 2024</w:t>
      </w:r>
    </w:p>
    <w:p w14:paraId="557F2226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lastRenderedPageBreak/>
        <w:t xml:space="preserve">15. </w:t>
      </w:r>
      <w:r w:rsidRPr="00961279">
        <w:rPr>
          <w:rFonts w:hAnsi="msng"/>
          <w:sz w:val="22"/>
        </w:rPr>
        <w:tab/>
        <w:t>P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>dagogische Hochschule Freiburg (2020) Scura-Unterrichtsprogramm. Health Literacy in Childhood and Adolescence. http://www.scura.info/ideensammlung-2/. Zugegriffen: 15. April 2024</w:t>
      </w:r>
    </w:p>
    <w:p w14:paraId="094DF7DB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16. </w:t>
      </w:r>
      <w:r w:rsidRPr="00961279">
        <w:rPr>
          <w:rFonts w:hAnsi="msng"/>
          <w:sz w:val="22"/>
        </w:rPr>
        <w:tab/>
        <w:t>Schindler-Marlow S (2016) Gesundheitskompetenz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 xml:space="preserve">r Kinder: Das Projekt </w:t>
      </w:r>
      <w:r w:rsidRPr="00961279">
        <w:rPr>
          <w:rFonts w:hAnsi="msng"/>
          <w:sz w:val="22"/>
        </w:rPr>
        <w:t>„</w:t>
      </w:r>
      <w:r w:rsidRPr="00961279">
        <w:rPr>
          <w:rFonts w:hAnsi="msng"/>
          <w:sz w:val="22"/>
        </w:rPr>
        <w:t>Ich kenn mich aus</w:t>
      </w:r>
      <w:r w:rsidRPr="00961279">
        <w:rPr>
          <w:rFonts w:hAnsi="msng"/>
          <w:sz w:val="22"/>
        </w:rPr>
        <w:t>“</w:t>
      </w:r>
      <w:r w:rsidRPr="00961279">
        <w:rPr>
          <w:rFonts w:hAnsi="msng"/>
          <w:sz w:val="22"/>
        </w:rPr>
        <w:t>. https://www.aekno.de/fileadmin/user_upload/RheinischesAerzteblatt/Ausgaben/2016/2016.09.012.pdf. Zugegriffen: 15. April 2024</w:t>
      </w:r>
    </w:p>
    <w:p w14:paraId="0F2A3D31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17. </w:t>
      </w:r>
      <w:r w:rsidRPr="00961279">
        <w:rPr>
          <w:rFonts w:hAnsi="msng"/>
          <w:sz w:val="22"/>
        </w:rPr>
        <w:tab/>
        <w:t>Stiftung Gesundheitswissen (2006) Science-Kids. https://www.sciencekids.de/inhalt/ansatz-2/. Zugegriffen: 15. April 2024</w:t>
      </w:r>
    </w:p>
    <w:p w14:paraId="627A2FDB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18. </w:t>
      </w:r>
      <w:r w:rsidRPr="00961279">
        <w:rPr>
          <w:rFonts w:hAnsi="msng"/>
          <w:sz w:val="22"/>
        </w:rPr>
        <w:tab/>
        <w:t xml:space="preserve">Stiftung Gesundheitswissen (o. J.) Schulinitiative </w:t>
      </w:r>
      <w:r w:rsidRPr="00961279">
        <w:rPr>
          <w:rFonts w:hAnsi="msng"/>
          <w:sz w:val="22"/>
        </w:rPr>
        <w:t>„</w:t>
      </w:r>
      <w:r w:rsidRPr="00961279">
        <w:rPr>
          <w:rFonts w:hAnsi="msng"/>
          <w:sz w:val="22"/>
        </w:rPr>
        <w:t>Pausenlos gesund</w:t>
      </w:r>
      <w:r w:rsidRPr="00961279">
        <w:rPr>
          <w:rFonts w:hAnsi="msng"/>
          <w:sz w:val="22"/>
        </w:rPr>
        <w:t>“</w:t>
      </w:r>
      <w:r w:rsidRPr="00961279">
        <w:rPr>
          <w:rFonts w:hAnsi="msng"/>
          <w:sz w:val="22"/>
        </w:rPr>
        <w:t>. https://pausenlos-gesund.de. Zugegriffen: 15. April 2024</w:t>
      </w:r>
    </w:p>
    <w:p w14:paraId="048AC119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19. </w:t>
      </w:r>
      <w:r w:rsidRPr="00961279">
        <w:rPr>
          <w:rFonts w:hAnsi="msng"/>
          <w:sz w:val="22"/>
        </w:rPr>
        <w:tab/>
        <w:t>Stiftung Kinder Gesundheit (o. J.) Die Rakuns. Das gesunde Klassenzimmer. https://www.rakuns.de/das-programm.html. Zugegriffen: 15. April 2024</w:t>
      </w:r>
    </w:p>
    <w:p w14:paraId="5A1E9C12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20. </w:t>
      </w:r>
      <w:r w:rsidRPr="00961279">
        <w:rPr>
          <w:rFonts w:hAnsi="msng"/>
          <w:sz w:val="22"/>
        </w:rPr>
        <w:tab/>
        <w:t>Styria vitalis (2020) GET! Gesunde Entscheidungen treffen - Grundschule. Die Materialien. https://styriavitalis.at/information-service/downloads/get-materialbox/. Zugegriffen: 15. April 2024</w:t>
      </w:r>
    </w:p>
    <w:p w14:paraId="63563D06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21. </w:t>
      </w:r>
      <w:r w:rsidRPr="00961279">
        <w:rPr>
          <w:rFonts w:hAnsi="msng"/>
          <w:sz w:val="22"/>
        </w:rPr>
        <w:tab/>
        <w:t>Styria vitalis (2020) GET! Gesunde Entscheidungen treffen. Die Evaluation. https://styriavitalis.at/information-service/projektarchiv/get/. Zugegriffen: 15. April 2024</w:t>
      </w:r>
    </w:p>
    <w:p w14:paraId="7E6FEAE3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22. </w:t>
      </w:r>
      <w:r w:rsidRPr="00961279">
        <w:rPr>
          <w:rFonts w:hAnsi="msng"/>
          <w:sz w:val="22"/>
        </w:rPr>
        <w:tab/>
        <w:t>Styria vitalis (2020) GET! Gesunde Entscheidungen treffen - Sekundarstufe. https://styriavitalis.at/information-service/downloads/get-sekundarstufe/. Zugegriffen: 15. April 2024</w:t>
      </w:r>
    </w:p>
    <w:p w14:paraId="26931342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23. </w:t>
      </w:r>
      <w:r w:rsidRPr="00961279">
        <w:rPr>
          <w:rFonts w:hAnsi="msng"/>
          <w:sz w:val="22"/>
        </w:rPr>
        <w:tab/>
        <w:t>Verein Programm Klasse2000 e.V. (o. J.) Klasse2000. https://www.klasse2000.de/. Zugegriffen: 15. April 2024</w:t>
      </w:r>
    </w:p>
    <w:p w14:paraId="73568A23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24. </w:t>
      </w:r>
      <w:r w:rsidRPr="00961279">
        <w:rPr>
          <w:rFonts w:hAnsi="msng"/>
          <w:sz w:val="22"/>
        </w:rPr>
        <w:tab/>
        <w:t>Wissen Sch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tzt! (o. J.) Immunsystem &amp; Immunisierung: Lernmodule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weiterf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hrende Schulen. https://www.wissenschuetzt.de/links.html. Zugegriffen: 15. April 2024</w:t>
      </w:r>
    </w:p>
    <w:p w14:paraId="59FE65A3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25. </w:t>
      </w:r>
      <w:r w:rsidRPr="00961279">
        <w:rPr>
          <w:rFonts w:hAnsi="msng"/>
          <w:sz w:val="22"/>
        </w:rPr>
        <w:tab/>
        <w:t>Zentrum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 xml:space="preserve">r Angewandte Gesundheitswissenschaften (ZAG) (o. J.) MindMatters. Mit psychischer Gesundheit gut Schule entwickeln. 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ber das Programm. https://mindmatters-schule.de/programm.html. Zugegriffen: 15. April 2024</w:t>
      </w:r>
    </w:p>
    <w:p w14:paraId="0F8E010C" w14:textId="77777777" w:rsidR="00961279" w:rsidRPr="00961279" w:rsidRDefault="00961279" w:rsidP="00961279">
      <w:pPr>
        <w:pStyle w:val="Literaturverzeichnis4"/>
        <w:rPr>
          <w:rFonts w:hAnsi="msng"/>
          <w:sz w:val="22"/>
        </w:rPr>
      </w:pPr>
      <w:r w:rsidRPr="00961279">
        <w:rPr>
          <w:rFonts w:hAnsi="msng"/>
          <w:sz w:val="22"/>
        </w:rPr>
        <w:t xml:space="preserve">26. </w:t>
      </w:r>
      <w:r w:rsidRPr="00961279">
        <w:rPr>
          <w:rFonts w:hAnsi="msng"/>
          <w:sz w:val="22"/>
        </w:rPr>
        <w:tab/>
        <w:t>Zentrum f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>r Pr</w:t>
      </w:r>
      <w:r w:rsidRPr="00961279">
        <w:rPr>
          <w:rFonts w:hAnsi="msng"/>
          <w:sz w:val="22"/>
        </w:rPr>
        <w:t>ä</w:t>
      </w:r>
      <w:r w:rsidRPr="00961279">
        <w:rPr>
          <w:rFonts w:hAnsi="msng"/>
          <w:sz w:val="22"/>
        </w:rPr>
        <w:t xml:space="preserve">vention im Kindes- und Jugendalter (ZPI) (2020) Psychische Gesundheit und Schule - Unterrichtsprogramm. Psychische Gesundheit und psychische Erkrankung verstehen. Deutsche </w:t>
      </w:r>
      <w:r w:rsidRPr="00961279">
        <w:rPr>
          <w:rFonts w:hAnsi="msng"/>
          <w:sz w:val="22"/>
        </w:rPr>
        <w:t>Ü</w:t>
      </w:r>
      <w:r w:rsidRPr="00961279">
        <w:rPr>
          <w:rFonts w:hAnsi="msng"/>
          <w:sz w:val="22"/>
        </w:rPr>
        <w:t xml:space="preserve">bersetzung und Adaption des </w:t>
      </w:r>
      <w:r w:rsidRPr="00961279">
        <w:rPr>
          <w:rFonts w:hAnsi="msng"/>
          <w:sz w:val="22"/>
        </w:rPr>
        <w:t>„</w:t>
      </w:r>
      <w:r w:rsidRPr="00961279">
        <w:rPr>
          <w:rFonts w:hAnsi="msng"/>
          <w:sz w:val="22"/>
        </w:rPr>
        <w:t>Mental Health &amp; High School Curriculum Guide, Version 3</w:t>
      </w:r>
      <w:r w:rsidRPr="00961279">
        <w:rPr>
          <w:rFonts w:hAnsi="msng"/>
          <w:sz w:val="22"/>
        </w:rPr>
        <w:t>“</w:t>
      </w:r>
      <w:r w:rsidRPr="00961279">
        <w:rPr>
          <w:rFonts w:hAnsi="msng"/>
          <w:sz w:val="22"/>
        </w:rPr>
        <w:t>. www.teenmentalhealth.org. Zugegriffen: 15. April 2024</w:t>
      </w:r>
    </w:p>
    <w:p w14:paraId="1AEA83EC" w14:textId="1D683EBE" w:rsidR="00420C2E" w:rsidRDefault="002A610B" w:rsidP="002A610B">
      <w:pPr>
        <w:spacing w:line="360" w:lineRule="auto"/>
        <w:rPr>
          <w:b/>
          <w:bCs/>
          <w:sz w:val="22"/>
          <w:szCs w:val="22"/>
        </w:rPr>
      </w:pPr>
      <w:r>
        <w:rPr>
          <w:rStyle w:val="Hyperlink"/>
        </w:rPr>
        <w:fldChar w:fldCharType="end"/>
      </w:r>
    </w:p>
    <w:p w14:paraId="33044E65" w14:textId="0033639B" w:rsidR="004F711E" w:rsidRPr="00420C2E" w:rsidRDefault="004F711E" w:rsidP="00420C2E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4F711E" w:rsidRPr="00420C2E" w:rsidSect="001F598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CEA2D5" w14:textId="77777777" w:rsidR="001F5983" w:rsidRDefault="001F5983" w:rsidP="004F711E">
      <w:r>
        <w:separator/>
      </w:r>
    </w:p>
  </w:endnote>
  <w:endnote w:type="continuationSeparator" w:id="0">
    <w:p w14:paraId="21FBAC3B" w14:textId="77777777" w:rsidR="001F5983" w:rsidRDefault="001F5983" w:rsidP="004F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M Neue Helvetica 55 Regular">
    <w:altName w:val="Calibri"/>
    <w:charset w:val="00"/>
    <w:family w:val="swiss"/>
    <w:pitch w:val="default"/>
    <w:sig w:usb0="00000003" w:usb1="00000000" w:usb2="00000000" w:usb3="00000000" w:csb0="00000001" w:csb1="00000000"/>
  </w:font>
  <w:font w:name="TheSansOffice">
    <w:panose1 w:val="020B0503040302060204"/>
    <w:charset w:val="00"/>
    <w:family w:val="swiss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ng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3FE8C" w14:textId="77777777" w:rsidR="001F5983" w:rsidRDefault="001F5983" w:rsidP="004F711E">
      <w:r>
        <w:separator/>
      </w:r>
    </w:p>
  </w:footnote>
  <w:footnote w:type="continuationSeparator" w:id="0">
    <w:p w14:paraId="3D9C107E" w14:textId="77777777" w:rsidR="001F5983" w:rsidRDefault="001F5983" w:rsidP="004F7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46047" w14:textId="09294C82" w:rsidR="004F711E" w:rsidRDefault="004F711E" w:rsidP="004F711E">
    <w:pPr>
      <w:pStyle w:val="Kopfzeile"/>
      <w:tabs>
        <w:tab w:val="clear" w:pos="4536"/>
        <w:tab w:val="clear" w:pos="9072"/>
        <w:tab w:val="left" w:pos="4719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42"/>
    <w:rsid w:val="00000C00"/>
    <w:rsid w:val="00013579"/>
    <w:rsid w:val="00043E3F"/>
    <w:rsid w:val="0005155B"/>
    <w:rsid w:val="0005428A"/>
    <w:rsid w:val="00067F9F"/>
    <w:rsid w:val="00072057"/>
    <w:rsid w:val="00072D5B"/>
    <w:rsid w:val="0007382B"/>
    <w:rsid w:val="00076A56"/>
    <w:rsid w:val="00085F3F"/>
    <w:rsid w:val="000A5569"/>
    <w:rsid w:val="000A6886"/>
    <w:rsid w:val="000F412C"/>
    <w:rsid w:val="00137302"/>
    <w:rsid w:val="00140E17"/>
    <w:rsid w:val="00190A68"/>
    <w:rsid w:val="001961BB"/>
    <w:rsid w:val="001A3FBD"/>
    <w:rsid w:val="001B540A"/>
    <w:rsid w:val="001D460D"/>
    <w:rsid w:val="001E5088"/>
    <w:rsid w:val="001E77DF"/>
    <w:rsid w:val="001F1826"/>
    <w:rsid w:val="001F5983"/>
    <w:rsid w:val="00236D84"/>
    <w:rsid w:val="00283C69"/>
    <w:rsid w:val="002A4498"/>
    <w:rsid w:val="002A610B"/>
    <w:rsid w:val="002F1908"/>
    <w:rsid w:val="00340ABC"/>
    <w:rsid w:val="00397DED"/>
    <w:rsid w:val="003A4ADB"/>
    <w:rsid w:val="003C722B"/>
    <w:rsid w:val="003D4ED4"/>
    <w:rsid w:val="00406D9F"/>
    <w:rsid w:val="00420C2E"/>
    <w:rsid w:val="004413EE"/>
    <w:rsid w:val="00456E25"/>
    <w:rsid w:val="00497DED"/>
    <w:rsid w:val="004D08C8"/>
    <w:rsid w:val="004E6AE4"/>
    <w:rsid w:val="004F16BB"/>
    <w:rsid w:val="004F711E"/>
    <w:rsid w:val="005430B0"/>
    <w:rsid w:val="00572C7A"/>
    <w:rsid w:val="00594BC8"/>
    <w:rsid w:val="005A7F58"/>
    <w:rsid w:val="005D570D"/>
    <w:rsid w:val="005F62F9"/>
    <w:rsid w:val="00620EED"/>
    <w:rsid w:val="00642953"/>
    <w:rsid w:val="006565A4"/>
    <w:rsid w:val="00691C8E"/>
    <w:rsid w:val="006A0319"/>
    <w:rsid w:val="006B20BE"/>
    <w:rsid w:val="006F1F0C"/>
    <w:rsid w:val="007004BC"/>
    <w:rsid w:val="00747115"/>
    <w:rsid w:val="007603F3"/>
    <w:rsid w:val="007B1ED0"/>
    <w:rsid w:val="007C3852"/>
    <w:rsid w:val="007D4012"/>
    <w:rsid w:val="007F2A85"/>
    <w:rsid w:val="00833997"/>
    <w:rsid w:val="00835787"/>
    <w:rsid w:val="00887969"/>
    <w:rsid w:val="00896E1D"/>
    <w:rsid w:val="008B2091"/>
    <w:rsid w:val="008C7A0F"/>
    <w:rsid w:val="008E5834"/>
    <w:rsid w:val="008E5F8B"/>
    <w:rsid w:val="00961279"/>
    <w:rsid w:val="009966B1"/>
    <w:rsid w:val="009B740B"/>
    <w:rsid w:val="009C0560"/>
    <w:rsid w:val="00A24CB5"/>
    <w:rsid w:val="00A53031"/>
    <w:rsid w:val="00A72929"/>
    <w:rsid w:val="00A84E33"/>
    <w:rsid w:val="00A957B1"/>
    <w:rsid w:val="00AE4326"/>
    <w:rsid w:val="00B02892"/>
    <w:rsid w:val="00B83ACB"/>
    <w:rsid w:val="00B875DC"/>
    <w:rsid w:val="00B97E18"/>
    <w:rsid w:val="00BC0A7B"/>
    <w:rsid w:val="00BE50C4"/>
    <w:rsid w:val="00C5737A"/>
    <w:rsid w:val="00C80445"/>
    <w:rsid w:val="00CB3F9E"/>
    <w:rsid w:val="00CC0050"/>
    <w:rsid w:val="00CE2542"/>
    <w:rsid w:val="00CE5A13"/>
    <w:rsid w:val="00CE6869"/>
    <w:rsid w:val="00CF57CB"/>
    <w:rsid w:val="00D3033A"/>
    <w:rsid w:val="00D534D0"/>
    <w:rsid w:val="00D62CF1"/>
    <w:rsid w:val="00D63FB4"/>
    <w:rsid w:val="00D94354"/>
    <w:rsid w:val="00DC3559"/>
    <w:rsid w:val="00DC3B8C"/>
    <w:rsid w:val="00DD4432"/>
    <w:rsid w:val="00DE396E"/>
    <w:rsid w:val="00DE4EA4"/>
    <w:rsid w:val="00DE5934"/>
    <w:rsid w:val="00DF57FC"/>
    <w:rsid w:val="00DF76D1"/>
    <w:rsid w:val="00E140C5"/>
    <w:rsid w:val="00E44C95"/>
    <w:rsid w:val="00E45270"/>
    <w:rsid w:val="00E70EF2"/>
    <w:rsid w:val="00E8166E"/>
    <w:rsid w:val="00E85FB6"/>
    <w:rsid w:val="00EB56B2"/>
    <w:rsid w:val="00F04859"/>
    <w:rsid w:val="00F15714"/>
    <w:rsid w:val="00F20DE9"/>
    <w:rsid w:val="00FB13A1"/>
    <w:rsid w:val="00FB3BDD"/>
    <w:rsid w:val="00FE042F"/>
    <w:rsid w:val="00FE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BF86"/>
  <w15:docId w15:val="{735DD6B5-2D6A-5D4C-886A-4F7A8E42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A610B"/>
    <w:pPr>
      <w:keepNext/>
      <w:keepLines/>
      <w:suppressAutoHyphens/>
      <w:spacing w:before="240" w:line="259" w:lineRule="auto"/>
      <w:outlineLvl w:val="0"/>
    </w:pPr>
    <w:rPr>
      <w:rFonts w:eastAsiaTheme="majorEastAsia" w:cstheme="majorBidi"/>
      <w:b/>
      <w:kern w:val="0"/>
      <w:sz w:val="22"/>
      <w:szCs w:val="32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teraturverzeichnis1">
    <w:name w:val="Literaturverzeichnis1"/>
    <w:basedOn w:val="Standard"/>
    <w:link w:val="BibliographyZchn"/>
    <w:rsid w:val="00B875DC"/>
    <w:pPr>
      <w:spacing w:line="480" w:lineRule="auto"/>
      <w:ind w:left="720" w:hanging="720"/>
    </w:pPr>
    <w:rPr>
      <w:sz w:val="20"/>
      <w:szCs w:val="20"/>
    </w:rPr>
  </w:style>
  <w:style w:type="character" w:customStyle="1" w:styleId="BibliographyZchn">
    <w:name w:val="Bibliography Zchn"/>
    <w:basedOn w:val="Absatz-Standardschriftart"/>
    <w:link w:val="Literaturverzeichnis1"/>
    <w:rsid w:val="00B875DC"/>
    <w:rPr>
      <w:sz w:val="20"/>
      <w:szCs w:val="20"/>
    </w:rPr>
  </w:style>
  <w:style w:type="table" w:styleId="Tabellenraster">
    <w:name w:val="Table Grid"/>
    <w:basedOn w:val="NormaleTabelle"/>
    <w:uiPriority w:val="59"/>
    <w:rsid w:val="00D5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534D0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534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534D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534D0"/>
    <w:rPr>
      <w:sz w:val="20"/>
      <w:szCs w:val="20"/>
    </w:rPr>
  </w:style>
  <w:style w:type="paragraph" w:customStyle="1" w:styleId="Pa2">
    <w:name w:val="Pa2"/>
    <w:basedOn w:val="Standard"/>
    <w:next w:val="Standard"/>
    <w:uiPriority w:val="99"/>
    <w:rsid w:val="00D534D0"/>
    <w:pPr>
      <w:autoSpaceDE w:val="0"/>
      <w:autoSpaceDN w:val="0"/>
      <w:adjustRightInd w:val="0"/>
      <w:spacing w:line="221" w:lineRule="atLeast"/>
    </w:pPr>
    <w:rPr>
      <w:rFonts w:ascii="TUM Neue Helvetica 55 Regular" w:hAnsi="TUM Neue Helvetica 55 Regular"/>
      <w:kern w:val="0"/>
      <w14:ligatures w14:val="none"/>
    </w:rPr>
  </w:style>
  <w:style w:type="paragraph" w:customStyle="1" w:styleId="LiteraturNennung">
    <w:name w:val="Literatur Nennung"/>
    <w:basedOn w:val="Standard"/>
    <w:link w:val="LiteraturNennungZchn"/>
    <w:qFormat/>
    <w:rsid w:val="00000C00"/>
    <w:pPr>
      <w:spacing w:after="120" w:line="360" w:lineRule="auto"/>
      <w:ind w:left="1418" w:hanging="1418"/>
    </w:pPr>
    <w:rPr>
      <w:rFonts w:cs="TUM Neue Helvetica 55 Regular"/>
      <w:color w:val="000000"/>
      <w:sz w:val="22"/>
    </w:rPr>
  </w:style>
  <w:style w:type="character" w:customStyle="1" w:styleId="LiteraturNennungZchn">
    <w:name w:val="Literatur Nennung Zchn"/>
    <w:basedOn w:val="Absatz-Standardschriftart"/>
    <w:link w:val="LiteraturNennung"/>
    <w:rsid w:val="00000C00"/>
    <w:rPr>
      <w:rFonts w:cs="TUM Neue Helvetica 55 Regular"/>
      <w:color w:val="000000"/>
      <w:sz w:val="2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00C00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F57C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887969"/>
  </w:style>
  <w:style w:type="character" w:styleId="Hervorhebung">
    <w:name w:val="Emphasis"/>
    <w:basedOn w:val="Absatz-Standardschriftart"/>
    <w:uiPriority w:val="20"/>
    <w:qFormat/>
    <w:rsid w:val="00887969"/>
    <w:rPr>
      <w:i/>
      <w:iCs/>
    </w:rPr>
  </w:style>
  <w:style w:type="paragraph" w:styleId="Beschriftung">
    <w:name w:val="caption"/>
    <w:basedOn w:val="Standard"/>
    <w:next w:val="Standard"/>
    <w:uiPriority w:val="35"/>
    <w:unhideWhenUsed/>
    <w:qFormat/>
    <w:rsid w:val="004D08C8"/>
    <w:pPr>
      <w:spacing w:after="200"/>
    </w:pPr>
    <w:rPr>
      <w:i/>
      <w:iCs/>
      <w:color w:val="44546A" w:themeColor="text2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30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3031"/>
    <w:rPr>
      <w:b/>
      <w:bCs/>
      <w:sz w:val="20"/>
      <w:szCs w:val="20"/>
    </w:rPr>
  </w:style>
  <w:style w:type="paragraph" w:styleId="KeinLeerraum">
    <w:name w:val="No Spacing"/>
    <w:link w:val="KeinLeerraumZchn"/>
    <w:uiPriority w:val="1"/>
    <w:qFormat/>
    <w:rsid w:val="004F711E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F711E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customStyle="1" w:styleId="Tabellen-undAbbildungsberschrift">
    <w:name w:val="Tabellen- und Abbildungsüberschrift"/>
    <w:basedOn w:val="Beschriftung"/>
    <w:link w:val="Tabellen-undAbbildungsberschriftZchn"/>
    <w:uiPriority w:val="1"/>
    <w:qFormat/>
    <w:rsid w:val="004F711E"/>
    <w:pPr>
      <w:widowControl w:val="0"/>
      <w:autoSpaceDE w:val="0"/>
      <w:autoSpaceDN w:val="0"/>
      <w:spacing w:after="0"/>
      <w:jc w:val="both"/>
    </w:pPr>
    <w:rPr>
      <w:rFonts w:ascii="TheSansOffice" w:eastAsia="Arial" w:hAnsi="TheSansOffice" w:cs="Arial"/>
      <w:b/>
      <w:i w:val="0"/>
      <w:color w:val="auto"/>
      <w:kern w:val="0"/>
      <w:sz w:val="22"/>
      <w14:ligatures w14:val="none"/>
    </w:rPr>
  </w:style>
  <w:style w:type="character" w:customStyle="1" w:styleId="Tabellen-undAbbildungsberschriftZchn">
    <w:name w:val="Tabellen- und Abbildungsüberschrift Zchn"/>
    <w:basedOn w:val="Absatz-Standardschriftart"/>
    <w:link w:val="Tabellen-undAbbildungsberschrift"/>
    <w:uiPriority w:val="1"/>
    <w:rsid w:val="004F711E"/>
    <w:rPr>
      <w:rFonts w:ascii="TheSansOffice" w:eastAsia="Arial" w:hAnsi="TheSansOffice" w:cs="Arial"/>
      <w:b/>
      <w:iCs/>
      <w:kern w:val="0"/>
      <w:sz w:val="22"/>
      <w:szCs w:val="18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F71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F711E"/>
  </w:style>
  <w:style w:type="paragraph" w:styleId="Fuzeile">
    <w:name w:val="footer"/>
    <w:basedOn w:val="Standard"/>
    <w:link w:val="FuzeileZchn"/>
    <w:uiPriority w:val="99"/>
    <w:unhideWhenUsed/>
    <w:rsid w:val="004F71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711E"/>
  </w:style>
  <w:style w:type="table" w:customStyle="1" w:styleId="Tabellenraster1">
    <w:name w:val="Tabellenraster1"/>
    <w:basedOn w:val="NormaleTabelle"/>
    <w:next w:val="Tabellenraster"/>
    <w:uiPriority w:val="59"/>
    <w:rsid w:val="005F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2F9"/>
  </w:style>
  <w:style w:type="character" w:styleId="BesuchterLink">
    <w:name w:val="FollowedHyperlink"/>
    <w:basedOn w:val="Absatz-Standardschriftart"/>
    <w:uiPriority w:val="99"/>
    <w:semiHidden/>
    <w:unhideWhenUsed/>
    <w:rsid w:val="005F62F9"/>
    <w:rPr>
      <w:color w:val="954F72" w:themeColor="followedHyperlink"/>
      <w:u w:val="single"/>
    </w:rPr>
  </w:style>
  <w:style w:type="character" w:customStyle="1" w:styleId="selectable-text">
    <w:name w:val="selectable-text"/>
    <w:basedOn w:val="Absatz-Standardschriftart"/>
    <w:rsid w:val="00137302"/>
  </w:style>
  <w:style w:type="character" w:customStyle="1" w:styleId="berschrift1Zchn">
    <w:name w:val="Überschrift 1 Zchn"/>
    <w:basedOn w:val="Absatz-Standardschriftart"/>
    <w:link w:val="berschrift1"/>
    <w:uiPriority w:val="9"/>
    <w:rsid w:val="002A610B"/>
    <w:rPr>
      <w:rFonts w:eastAsiaTheme="majorEastAsia" w:cstheme="majorBidi"/>
      <w:b/>
      <w:kern w:val="0"/>
      <w:sz w:val="22"/>
      <w:szCs w:val="32"/>
      <w14:ligatures w14:val="none"/>
    </w:rPr>
  </w:style>
  <w:style w:type="paragraph" w:customStyle="1" w:styleId="Literaturverzeichnis2">
    <w:name w:val="Literaturverzeichnis2"/>
    <w:basedOn w:val="Standard"/>
    <w:link w:val="BibliographyZchn1"/>
    <w:rsid w:val="005430B0"/>
    <w:pPr>
      <w:tabs>
        <w:tab w:val="left" w:pos="380"/>
      </w:tabs>
      <w:spacing w:after="240"/>
      <w:ind w:left="384" w:hanging="384"/>
    </w:pPr>
    <w:rPr>
      <w:rFonts w:ascii="Arial" w:hAnsi="Arial" w:cs="Arial"/>
      <w:sz w:val="20"/>
      <w:szCs w:val="20"/>
    </w:rPr>
  </w:style>
  <w:style w:type="character" w:customStyle="1" w:styleId="BibliographyZchn1">
    <w:name w:val="Bibliography Zchn1"/>
    <w:basedOn w:val="Absatz-Standardschriftart"/>
    <w:link w:val="Literaturverzeichnis2"/>
    <w:rsid w:val="005430B0"/>
    <w:rPr>
      <w:rFonts w:ascii="Arial" w:hAnsi="Arial" w:cs="Arial"/>
      <w:sz w:val="20"/>
      <w:szCs w:val="20"/>
    </w:rPr>
  </w:style>
  <w:style w:type="paragraph" w:customStyle="1" w:styleId="Literaturverzeichnis3">
    <w:name w:val="Literaturverzeichnis3"/>
    <w:basedOn w:val="Standard"/>
    <w:link w:val="BibliographyZchn2"/>
    <w:rsid w:val="001F1826"/>
    <w:pPr>
      <w:tabs>
        <w:tab w:val="left" w:pos="500"/>
      </w:tabs>
      <w:spacing w:after="240"/>
      <w:ind w:left="504" w:hanging="504"/>
    </w:pPr>
  </w:style>
  <w:style w:type="character" w:customStyle="1" w:styleId="BibliographyZchn2">
    <w:name w:val="Bibliography Zchn2"/>
    <w:basedOn w:val="Absatz-Standardschriftart"/>
    <w:link w:val="Literaturverzeichnis3"/>
    <w:rsid w:val="001F1826"/>
  </w:style>
  <w:style w:type="paragraph" w:customStyle="1" w:styleId="Literaturverzeichnis4">
    <w:name w:val="Literaturverzeichnis4"/>
    <w:basedOn w:val="Standard"/>
    <w:link w:val="BibliographyZchn3"/>
    <w:rsid w:val="00961279"/>
    <w:pPr>
      <w:tabs>
        <w:tab w:val="left" w:pos="500"/>
      </w:tabs>
      <w:spacing w:after="240"/>
      <w:ind w:left="504" w:hanging="504"/>
    </w:pPr>
  </w:style>
  <w:style w:type="character" w:customStyle="1" w:styleId="BibliographyZchn3">
    <w:name w:val="Bibliography Zchn3"/>
    <w:basedOn w:val="Absatz-Standardschriftart"/>
    <w:link w:val="Literaturverzeichnis4"/>
    <w:rsid w:val="00961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2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8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9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35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el-ok.a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21D3C-9CDE-46B3-8018-303474F5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3157</Words>
  <Characters>24786</Characters>
  <Application>Microsoft Office Word</Application>
  <DocSecurity>0</DocSecurity>
  <Lines>576</Lines>
  <Paragraphs>205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Lorenzen</dc:creator>
  <cp:keywords/>
  <dc:description/>
  <cp:lastModifiedBy>Katharina Rathmann</cp:lastModifiedBy>
  <cp:revision>2</cp:revision>
  <cp:lastPrinted>2024-05-06T17:40:00Z</cp:lastPrinted>
  <dcterms:created xsi:type="dcterms:W3CDTF">2024-05-07T10:54:00Z</dcterms:created>
  <dcterms:modified xsi:type="dcterms:W3CDTF">2024-05-07T10:54:00Z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id="cZSIP7il"/&gt;&lt;style id="http://www.zotero.org/styles/pravention-und-gesundheitsforderung" hasBibliography="1" bibliographyStyleHasBeenSet="1"/&gt;&lt;prefs&gt;&lt;pref name="fieldType" value="Field"/&gt;&lt;/prefs&gt;&lt;</vt:lpwstr>
  </property>
  <property fmtid="{D5CDD505-2E9C-101B-9397-08002B2CF9AE}" pid="3" name="ZOTERO_PREF_2">
    <vt:lpwstr>/data&gt;</vt:lpwstr>
  </property>
</Properties>
</file>