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36409" w14:textId="7D184860" w:rsidR="00AF3EAE" w:rsidRPr="00AF3EAE" w:rsidRDefault="005B30E4" w:rsidP="00AF3EAE">
      <w:pPr>
        <w:rPr>
          <w:b/>
          <w:bCs/>
          <w:sz w:val="24"/>
          <w:szCs w:val="28"/>
        </w:rPr>
      </w:pPr>
      <w:r w:rsidRPr="005B30E4">
        <w:rPr>
          <w:sz w:val="18"/>
          <w:szCs w:val="18"/>
        </w:rPr>
        <w:t xml:space="preserve"> </w:t>
      </w:r>
      <w:bookmarkStart w:id="0" w:name="_Toc226535636"/>
      <w:r w:rsidRPr="00AF3EAE">
        <w:rPr>
          <w:b/>
          <w:bCs/>
          <w:sz w:val="24"/>
          <w:szCs w:val="28"/>
        </w:rPr>
        <w:t>Onlinematerial 3</w:t>
      </w:r>
      <w:r w:rsidR="00AF3EAE" w:rsidRPr="00AF3EAE">
        <w:rPr>
          <w:b/>
          <w:bCs/>
          <w:sz w:val="24"/>
          <w:szCs w:val="28"/>
        </w:rPr>
        <w:t xml:space="preserve"> zum Artikel: Gesundheitsförderung als Studienoption. Eine multimethodische Analyse zur Studienwahl der Generation Z</w:t>
      </w:r>
    </w:p>
    <w:p w14:paraId="5ED85BF1" w14:textId="4E1D0F5E" w:rsidR="005B30E4" w:rsidRPr="00AF3EAE" w:rsidRDefault="005B30E4" w:rsidP="00AF3EAE">
      <w:pPr>
        <w:rPr>
          <w:b/>
          <w:bCs/>
          <w:sz w:val="24"/>
          <w:szCs w:val="28"/>
        </w:rPr>
      </w:pPr>
      <w:r w:rsidRPr="00AF3EAE">
        <w:rPr>
          <w:b/>
          <w:bCs/>
          <w:sz w:val="24"/>
          <w:szCs w:val="28"/>
        </w:rPr>
        <w:t>Fragebogen der standardisierten Expert*</w:t>
      </w:r>
      <w:proofErr w:type="spellStart"/>
      <w:r w:rsidRPr="00AF3EAE">
        <w:rPr>
          <w:b/>
          <w:bCs/>
          <w:sz w:val="24"/>
          <w:szCs w:val="28"/>
        </w:rPr>
        <w:t>innenbefragung</w:t>
      </w:r>
      <w:proofErr w:type="spellEnd"/>
      <w:r w:rsidRPr="00AF3EAE">
        <w:rPr>
          <w:b/>
          <w:bCs/>
          <w:sz w:val="24"/>
          <w:szCs w:val="28"/>
        </w:rPr>
        <w:t xml:space="preserve"> (Teilstudie 3)</w:t>
      </w:r>
    </w:p>
    <w:bookmarkEnd w:id="0"/>
    <w:p w14:paraId="7011108E" w14:textId="01EEB8CC" w:rsidR="005B30E4" w:rsidRPr="005B30E4" w:rsidRDefault="005B30E4" w:rsidP="005B30E4">
      <w:pPr>
        <w:rPr>
          <w:rFonts w:eastAsia="Arial" w:cs="Arial"/>
          <w:sz w:val="20"/>
          <w:szCs w:val="20"/>
        </w:rPr>
      </w:pPr>
      <w:r w:rsidRPr="00F03984">
        <w:rPr>
          <w:rFonts w:eastAsia="Arial" w:cs="Arial"/>
          <w:color w:val="000000" w:themeColor="text1"/>
          <w:sz w:val="20"/>
          <w:szCs w:val="20"/>
        </w:rPr>
        <w:t xml:space="preserve">Die quantitative Teilstudie zur Expert*innenperspektive erfolgte als standardisierte, anonyme Online-Befragung über </w:t>
      </w:r>
      <w:proofErr w:type="spellStart"/>
      <w:r w:rsidRPr="00F03984">
        <w:rPr>
          <w:rFonts w:eastAsia="Arial" w:cs="Arial"/>
          <w:color w:val="000000" w:themeColor="text1"/>
          <w:sz w:val="20"/>
          <w:szCs w:val="20"/>
        </w:rPr>
        <w:t>SoSciSurvey</w:t>
      </w:r>
      <w:proofErr w:type="spellEnd"/>
      <w:r w:rsidRPr="00F03984">
        <w:rPr>
          <w:rFonts w:eastAsia="Arial" w:cs="Arial"/>
          <w:color w:val="000000" w:themeColor="text1"/>
          <w:sz w:val="20"/>
          <w:szCs w:val="20"/>
        </w:rPr>
        <w:t xml:space="preserve">. </w:t>
      </w:r>
      <w:r w:rsidRPr="00F03984">
        <w:rPr>
          <w:rFonts w:eastAsia="Arial" w:cs="Arial"/>
          <w:sz w:val="20"/>
          <w:szCs w:val="20"/>
        </w:rPr>
        <w:t xml:space="preserve"> </w:t>
      </w:r>
    </w:p>
    <w:p w14:paraId="69B77F29" w14:textId="470A454A" w:rsidR="00C4155F" w:rsidRPr="00F03984" w:rsidRDefault="00C4155F" w:rsidP="00C4155F">
      <w:pPr>
        <w:spacing w:line="288" w:lineRule="auto"/>
        <w:rPr>
          <w:rFonts w:ascii="Tahoma" w:eastAsia="Tahoma" w:hAnsi="Tahoma" w:cs="Tahoma"/>
          <w:b/>
          <w:bCs/>
          <w:sz w:val="20"/>
          <w:szCs w:val="20"/>
        </w:rPr>
      </w:pPr>
      <w:r w:rsidRPr="00F03984">
        <w:rPr>
          <w:rFonts w:ascii="Tahoma" w:eastAsia="Tahoma" w:hAnsi="Tahoma" w:cs="Tahoma"/>
          <w:b/>
          <w:bCs/>
          <w:sz w:val="20"/>
          <w:szCs w:val="20"/>
        </w:rPr>
        <w:t>Willkommen zur Expert*</w:t>
      </w:r>
      <w:proofErr w:type="spellStart"/>
      <w:r w:rsidRPr="00F03984">
        <w:rPr>
          <w:rFonts w:ascii="Tahoma" w:eastAsia="Tahoma" w:hAnsi="Tahoma" w:cs="Tahoma"/>
          <w:b/>
          <w:bCs/>
          <w:sz w:val="20"/>
          <w:szCs w:val="20"/>
        </w:rPr>
        <w:t>innenbefragung</w:t>
      </w:r>
      <w:proofErr w:type="spellEnd"/>
      <w:r w:rsidRPr="00F03984">
        <w:rPr>
          <w:rFonts w:ascii="Tahoma" w:eastAsia="Tahoma" w:hAnsi="Tahoma" w:cs="Tahoma"/>
          <w:b/>
          <w:bCs/>
          <w:sz w:val="20"/>
          <w:szCs w:val="20"/>
        </w:rPr>
        <w:t xml:space="preserve"> zum Forschungsprojekt „GO-Gesund Gesundheitsförderung als Option Studienwahl Jugendlicher“</w:t>
      </w:r>
    </w:p>
    <w:p w14:paraId="3F96379D" w14:textId="77777777" w:rsidR="00C4155F" w:rsidRPr="00F03984" w:rsidRDefault="00C4155F" w:rsidP="00C4155F">
      <w:pPr>
        <w:spacing w:line="288" w:lineRule="auto"/>
        <w:rPr>
          <w:rFonts w:ascii="Tahoma" w:eastAsia="Tahoma" w:hAnsi="Tahoma" w:cs="Tahoma"/>
          <w:b/>
          <w:bCs/>
          <w:sz w:val="20"/>
          <w:szCs w:val="20"/>
        </w:rPr>
      </w:pPr>
      <w:r w:rsidRPr="00F03984">
        <w:rPr>
          <w:rFonts w:ascii="Tahoma" w:eastAsia="Tahoma" w:hAnsi="Tahoma" w:cs="Tahoma"/>
          <w:b/>
          <w:bCs/>
          <w:sz w:val="20"/>
          <w:szCs w:val="20"/>
        </w:rPr>
        <w:t>Informierte Einwilligung und Datenschutzerklärung</w:t>
      </w:r>
    </w:p>
    <w:p w14:paraId="00E05536" w14:textId="77777777" w:rsidR="00C4155F" w:rsidRPr="00F03984" w:rsidRDefault="00C4155F" w:rsidP="00C4155F">
      <w:pPr>
        <w:spacing w:line="288" w:lineRule="auto"/>
        <w:rPr>
          <w:rFonts w:ascii="Tahoma" w:eastAsia="Tahoma" w:hAnsi="Tahoma" w:cs="Tahoma"/>
          <w:b/>
          <w:bCs/>
          <w:sz w:val="20"/>
          <w:szCs w:val="20"/>
        </w:rPr>
      </w:pPr>
      <w:r w:rsidRPr="00F03984">
        <w:rPr>
          <w:rFonts w:ascii="Tahoma" w:eastAsia="Tahoma" w:hAnsi="Tahoma" w:cs="Tahoma"/>
          <w:b/>
          <w:bCs/>
          <w:sz w:val="20"/>
          <w:szCs w:val="20"/>
        </w:rPr>
        <w:t>Hinweise zum Datenschutz</w:t>
      </w:r>
    </w:p>
    <w:p w14:paraId="39319D8F"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 xml:space="preserve">Alle Informationen, die im Rahmen der Befragung gesammelt werden, sind vertraulich. Die Auswertung und Aufbereitung der Daten erfolgt anonym durch die Projektverantwortlichen der Studie (Prof. Dr. Marlen Niederberger: marlen.niederberger@ph-gmuend.de &amp; Larissa Burggraf: larissa.burggraf@ph-gmuend.de) und Masterstudierenden der Gesundheitsförderung und Prävention der Pädagogischen Hochschule Schwäbisch Gmünd. Es wird kein Rückschluss auf Ihre Person möglich sein. Wir erheben ausschließlich Informationen zu Ihrem beruflichen Hintergrund. Weitere personenbezogene Daten werden nicht erhoben. Auch die IP- oder E-Mail-Adressen werden nicht mit den Daten in Verbindung gebracht. </w:t>
      </w:r>
    </w:p>
    <w:p w14:paraId="3F763F7B"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In jedem Falle gilt: Ihre Teilnahme an dieser Studie ist freiwillig.</w:t>
      </w:r>
    </w:p>
    <w:p w14:paraId="366E3065"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Lehnen Sie die Teilnahme ab oder widerrufen Sie Ihre Einwilligung, entstehen Ihnen hieraus keine Nachteile. Sie können Ihre Zustimmung jederzeit widerrufen.</w:t>
      </w:r>
    </w:p>
    <w:p w14:paraId="3C435CF2" w14:textId="77777777" w:rsidR="00C4155F" w:rsidRPr="00F03984" w:rsidRDefault="00C4155F" w:rsidP="00C4155F">
      <w:pPr>
        <w:spacing w:line="288" w:lineRule="auto"/>
        <w:rPr>
          <w:rFonts w:ascii="Tahoma" w:eastAsia="Tahoma" w:hAnsi="Tahoma" w:cs="Tahoma"/>
          <w:sz w:val="20"/>
          <w:szCs w:val="20"/>
          <w:highlight w:val="yellow"/>
        </w:rPr>
      </w:pPr>
      <w:r w:rsidRPr="00F03984">
        <w:rPr>
          <w:rFonts w:ascii="Tahoma" w:eastAsia="Tahoma" w:hAnsi="Tahoma" w:cs="Tahoma"/>
          <w:sz w:val="20"/>
          <w:szCs w:val="20"/>
        </w:rPr>
        <w:t>Wenn Sie mehr Informationen über die Verarbeitung Ihrer personenbezogenen Daten möchten, klicken Sie bitte hier.</w:t>
      </w:r>
    </w:p>
    <w:p w14:paraId="7F5189F9"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 Ich stimme zu, dass meine personenbezogenen Daten gemäß den hier aufgeführten Angaben verarbeitet werden.</w:t>
      </w:r>
    </w:p>
    <w:p w14:paraId="76272265" w14:textId="77777777" w:rsidR="00C4155F" w:rsidRPr="00F03984" w:rsidRDefault="00C4155F" w:rsidP="00C4155F">
      <w:pPr>
        <w:spacing w:line="288" w:lineRule="auto"/>
        <w:rPr>
          <w:rFonts w:ascii="Tahoma" w:eastAsia="Tahoma" w:hAnsi="Tahoma" w:cs="Tahoma"/>
          <w:b/>
          <w:bCs/>
          <w:sz w:val="20"/>
          <w:szCs w:val="20"/>
        </w:rPr>
      </w:pPr>
      <w:r w:rsidRPr="00F03984">
        <w:rPr>
          <w:rFonts w:ascii="Tahoma" w:eastAsia="Tahoma" w:hAnsi="Tahoma" w:cs="Tahoma"/>
          <w:b/>
          <w:bCs/>
          <w:sz w:val="20"/>
          <w:szCs w:val="20"/>
        </w:rPr>
        <w:t>Angaben zum Datenschutz</w:t>
      </w:r>
    </w:p>
    <w:p w14:paraId="565F7028"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 xml:space="preserve">Wie lange werden die Daten </w:t>
      </w:r>
      <w:proofErr w:type="gramStart"/>
      <w:r w:rsidRPr="00F03984">
        <w:rPr>
          <w:rFonts w:ascii="Tahoma" w:eastAsia="Tahoma" w:hAnsi="Tahoma" w:cs="Tahoma"/>
          <w:sz w:val="20"/>
          <w:szCs w:val="20"/>
        </w:rPr>
        <w:t>gespeichert?:</w:t>
      </w:r>
      <w:proofErr w:type="gramEnd"/>
      <w:r w:rsidRPr="00F03984">
        <w:rPr>
          <w:rFonts w:ascii="Tahoma" w:eastAsia="Tahoma" w:hAnsi="Tahoma" w:cs="Tahoma"/>
          <w:sz w:val="20"/>
          <w:szCs w:val="20"/>
        </w:rPr>
        <w:t xml:space="preserve"> </w:t>
      </w:r>
    </w:p>
    <w:p w14:paraId="265E84ED" w14:textId="77777777" w:rsidR="00C4155F" w:rsidRPr="00F03984" w:rsidRDefault="00C4155F" w:rsidP="006C102B">
      <w:pPr>
        <w:pStyle w:val="Listenabsatz"/>
        <w:numPr>
          <w:ilvl w:val="0"/>
          <w:numId w:val="14"/>
        </w:numPr>
        <w:spacing w:line="288" w:lineRule="auto"/>
        <w:rPr>
          <w:rFonts w:ascii="Tahoma" w:eastAsia="Tahoma" w:hAnsi="Tahoma" w:cs="Tahoma"/>
          <w:sz w:val="20"/>
          <w:szCs w:val="20"/>
        </w:rPr>
      </w:pPr>
      <w:r w:rsidRPr="00F03984">
        <w:rPr>
          <w:rFonts w:ascii="Tahoma" w:eastAsia="Tahoma" w:hAnsi="Tahoma" w:cs="Tahoma"/>
          <w:sz w:val="20"/>
          <w:szCs w:val="20"/>
        </w:rPr>
        <w:t>2 Jahre</w:t>
      </w:r>
    </w:p>
    <w:p w14:paraId="131E3C23"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 xml:space="preserve">Welche personenbezogenen Daten werden erfasst und </w:t>
      </w:r>
      <w:proofErr w:type="gramStart"/>
      <w:r w:rsidRPr="00F03984">
        <w:rPr>
          <w:rFonts w:ascii="Tahoma" w:eastAsia="Tahoma" w:hAnsi="Tahoma" w:cs="Tahoma"/>
          <w:sz w:val="20"/>
          <w:szCs w:val="20"/>
        </w:rPr>
        <w:t>verarbeitet?:</w:t>
      </w:r>
      <w:proofErr w:type="gramEnd"/>
    </w:p>
    <w:p w14:paraId="09F5BB7F" w14:textId="77777777" w:rsidR="00C4155F" w:rsidRPr="00F03984" w:rsidRDefault="00C4155F" w:rsidP="006C102B">
      <w:pPr>
        <w:pStyle w:val="Listenabsatz"/>
        <w:numPr>
          <w:ilvl w:val="0"/>
          <w:numId w:val="14"/>
        </w:numPr>
        <w:spacing w:line="288" w:lineRule="auto"/>
        <w:rPr>
          <w:rFonts w:ascii="Tahoma" w:eastAsia="Tahoma" w:hAnsi="Tahoma" w:cs="Tahoma"/>
          <w:sz w:val="20"/>
          <w:szCs w:val="20"/>
        </w:rPr>
      </w:pPr>
      <w:r w:rsidRPr="00F03984">
        <w:rPr>
          <w:rFonts w:ascii="Tahoma" w:eastAsia="Tahoma" w:hAnsi="Tahoma" w:cs="Tahoma"/>
          <w:sz w:val="20"/>
          <w:szCs w:val="20"/>
        </w:rPr>
        <w:t xml:space="preserve">Die Befragung ist anonym, wir erheben keine personenbezogenen Daten. </w:t>
      </w:r>
    </w:p>
    <w:p w14:paraId="3326B421" w14:textId="77777777" w:rsidR="00C4155F" w:rsidRPr="00F03984" w:rsidRDefault="00C4155F" w:rsidP="00C4155F">
      <w:pPr>
        <w:spacing w:line="288" w:lineRule="auto"/>
        <w:rPr>
          <w:rFonts w:ascii="Tahoma" w:eastAsia="Tahoma" w:hAnsi="Tahoma" w:cs="Tahoma"/>
          <w:b/>
          <w:bCs/>
          <w:sz w:val="20"/>
          <w:szCs w:val="20"/>
        </w:rPr>
      </w:pPr>
      <w:r w:rsidRPr="00F03984">
        <w:rPr>
          <w:rFonts w:ascii="Tahoma" w:eastAsia="Tahoma" w:hAnsi="Tahoma" w:cs="Tahoma"/>
          <w:b/>
          <w:bCs/>
          <w:sz w:val="20"/>
          <w:szCs w:val="20"/>
        </w:rPr>
        <w:t>Information zu den Rechten der Datensubjekte.</w:t>
      </w:r>
    </w:p>
    <w:p w14:paraId="6ED92A48"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Sie haben jederzeit die Möglichkeit, folgende Rechte geltend zu machen:</w:t>
      </w:r>
    </w:p>
    <w:p w14:paraId="1C37F343" w14:textId="673CE230" w:rsidR="00C4155F" w:rsidRPr="00F03984" w:rsidRDefault="00C4155F" w:rsidP="006C102B">
      <w:pPr>
        <w:pStyle w:val="Listenabsatz"/>
        <w:numPr>
          <w:ilvl w:val="0"/>
          <w:numId w:val="13"/>
        </w:numPr>
        <w:spacing w:line="288" w:lineRule="auto"/>
        <w:rPr>
          <w:rFonts w:ascii="Tahoma" w:eastAsia="Tahoma" w:hAnsi="Tahoma" w:cs="Tahoma"/>
          <w:sz w:val="20"/>
          <w:szCs w:val="20"/>
        </w:rPr>
      </w:pPr>
      <w:r w:rsidRPr="00F03984">
        <w:rPr>
          <w:rFonts w:ascii="Tahoma" w:eastAsia="Tahoma" w:hAnsi="Tahoma" w:cs="Tahoma"/>
          <w:sz w:val="20"/>
          <w:szCs w:val="20"/>
        </w:rPr>
        <w:t>Art. 7 Abs. 3 EU-D</w:t>
      </w:r>
      <w:r w:rsidR="00AF3EAE">
        <w:rPr>
          <w:rFonts w:ascii="Tahoma" w:eastAsia="Tahoma" w:hAnsi="Tahoma" w:cs="Tahoma"/>
          <w:sz w:val="20"/>
          <w:szCs w:val="20"/>
        </w:rPr>
        <w:t>SG</w:t>
      </w:r>
      <w:r w:rsidRPr="00F03984">
        <w:rPr>
          <w:rFonts w:ascii="Tahoma" w:eastAsia="Tahoma" w:hAnsi="Tahoma" w:cs="Tahoma"/>
          <w:sz w:val="20"/>
          <w:szCs w:val="20"/>
        </w:rPr>
        <w:t>VO. Recht auf Widerruf der Einwilligung: Sie haben das Recht, Ihre Einwilligung mit Wirkung für die Zukunft zu widerrufen.</w:t>
      </w:r>
    </w:p>
    <w:p w14:paraId="5BE46578" w14:textId="2C8A22DD" w:rsidR="00C4155F" w:rsidRPr="00F03984" w:rsidRDefault="00C4155F" w:rsidP="006C102B">
      <w:pPr>
        <w:pStyle w:val="Listenabsatz"/>
        <w:numPr>
          <w:ilvl w:val="0"/>
          <w:numId w:val="13"/>
        </w:numPr>
        <w:spacing w:line="288" w:lineRule="auto"/>
        <w:rPr>
          <w:rFonts w:ascii="Tahoma" w:eastAsia="Tahoma" w:hAnsi="Tahoma" w:cs="Tahoma"/>
          <w:sz w:val="20"/>
          <w:szCs w:val="20"/>
        </w:rPr>
      </w:pPr>
      <w:r w:rsidRPr="00F03984">
        <w:rPr>
          <w:rFonts w:ascii="Tahoma" w:eastAsia="Tahoma" w:hAnsi="Tahoma" w:cs="Tahoma"/>
          <w:sz w:val="20"/>
          <w:szCs w:val="20"/>
        </w:rPr>
        <w:t>Art. 15 EU-DSGVO. Auskunftsrecht: Sie haben uns gegenüber das Recht, Auskunft darüber zu erhalten, welche Daten wir zu Ihrer Person verarbeiten.</w:t>
      </w:r>
      <w:r w:rsidRPr="00F03984">
        <w:rPr>
          <w:rFonts w:ascii="Tahoma" w:eastAsia="Tahoma" w:hAnsi="Tahoma" w:cs="Tahoma"/>
          <w:sz w:val="20"/>
          <w:szCs w:val="20"/>
        </w:rPr>
        <w:tab/>
      </w:r>
    </w:p>
    <w:p w14:paraId="64159531" w14:textId="77777777" w:rsidR="00C4155F" w:rsidRPr="00F03984" w:rsidRDefault="00C4155F" w:rsidP="006C102B">
      <w:pPr>
        <w:pStyle w:val="Listenabsatz"/>
        <w:numPr>
          <w:ilvl w:val="0"/>
          <w:numId w:val="13"/>
        </w:numPr>
        <w:spacing w:line="288" w:lineRule="auto"/>
        <w:rPr>
          <w:rFonts w:ascii="Tahoma" w:eastAsia="Tahoma" w:hAnsi="Tahoma" w:cs="Tahoma"/>
          <w:sz w:val="20"/>
          <w:szCs w:val="20"/>
        </w:rPr>
      </w:pPr>
      <w:r w:rsidRPr="00F03984">
        <w:rPr>
          <w:rFonts w:ascii="Tahoma" w:eastAsia="Tahoma" w:hAnsi="Tahoma" w:cs="Tahoma"/>
          <w:sz w:val="20"/>
          <w:szCs w:val="20"/>
        </w:rPr>
        <w:t>Art.16 EU-DSGVO: Recht auf Berichtigung: Sollten die Sie betreffenden Daten nicht richtig oder unvollständig sein, so können Sie die Berichtigung unrichtiger oder die Vervollständigung unvollständiger Angaben verlangen.</w:t>
      </w:r>
    </w:p>
    <w:p w14:paraId="2B096885" w14:textId="77777777" w:rsidR="00C4155F" w:rsidRPr="00F03984" w:rsidRDefault="00C4155F" w:rsidP="006C102B">
      <w:pPr>
        <w:pStyle w:val="Listenabsatz"/>
        <w:numPr>
          <w:ilvl w:val="0"/>
          <w:numId w:val="13"/>
        </w:numPr>
        <w:spacing w:line="288" w:lineRule="auto"/>
        <w:rPr>
          <w:rFonts w:ascii="Tahoma" w:eastAsia="Tahoma" w:hAnsi="Tahoma" w:cs="Tahoma"/>
          <w:sz w:val="20"/>
          <w:szCs w:val="20"/>
        </w:rPr>
      </w:pPr>
      <w:r w:rsidRPr="00F03984">
        <w:rPr>
          <w:rFonts w:ascii="Tahoma" w:eastAsia="Tahoma" w:hAnsi="Tahoma" w:cs="Tahoma"/>
          <w:sz w:val="20"/>
          <w:szCs w:val="20"/>
        </w:rPr>
        <w:t>Art. 17 EU-DSGVO: Recht auf Löschung: Sie können jederzeit die Löschung Ihrer Daten unter Angabe Ihres vergebenen Codes verlangen.</w:t>
      </w:r>
    </w:p>
    <w:p w14:paraId="22FB897D" w14:textId="77777777" w:rsidR="00C4155F" w:rsidRPr="00F03984" w:rsidRDefault="00C4155F" w:rsidP="006C102B">
      <w:pPr>
        <w:pStyle w:val="Listenabsatz"/>
        <w:numPr>
          <w:ilvl w:val="0"/>
          <w:numId w:val="13"/>
        </w:numPr>
        <w:spacing w:line="288" w:lineRule="auto"/>
        <w:rPr>
          <w:rFonts w:ascii="Tahoma" w:eastAsia="Tahoma" w:hAnsi="Tahoma" w:cs="Tahoma"/>
          <w:sz w:val="20"/>
          <w:szCs w:val="20"/>
        </w:rPr>
      </w:pPr>
      <w:r w:rsidRPr="00F03984">
        <w:rPr>
          <w:rFonts w:ascii="Tahoma" w:eastAsia="Tahoma" w:hAnsi="Tahoma" w:cs="Tahoma"/>
          <w:sz w:val="20"/>
          <w:szCs w:val="20"/>
        </w:rPr>
        <w:t>Art.18 EU-DSGVO: Recht auf Einschränkung der Verarbeitung Sie können die Einschränkung der Verarbeitung der Sie betreffenden personenbezogenen Daten verlangen.</w:t>
      </w:r>
    </w:p>
    <w:p w14:paraId="26D64BB7" w14:textId="77777777" w:rsidR="00C4155F" w:rsidRPr="00F03984" w:rsidRDefault="00C4155F" w:rsidP="006C102B">
      <w:pPr>
        <w:pStyle w:val="Listenabsatz"/>
        <w:numPr>
          <w:ilvl w:val="0"/>
          <w:numId w:val="13"/>
        </w:numPr>
        <w:spacing w:line="288" w:lineRule="auto"/>
        <w:rPr>
          <w:rFonts w:ascii="Tahoma" w:eastAsia="Tahoma" w:hAnsi="Tahoma" w:cs="Tahoma"/>
          <w:sz w:val="20"/>
          <w:szCs w:val="20"/>
        </w:rPr>
      </w:pPr>
      <w:r w:rsidRPr="00F03984">
        <w:rPr>
          <w:rFonts w:ascii="Tahoma" w:eastAsia="Tahoma" w:hAnsi="Tahoma" w:cs="Tahoma"/>
          <w:sz w:val="20"/>
          <w:szCs w:val="20"/>
        </w:rPr>
        <w:lastRenderedPageBreak/>
        <w:t>Art. 21 EU-DSGVO: Widerrufsrecht: Sie können jederzeit gegen die Verarbeitung der Sie betreffenden Daten Widerspruch einlegen.</w:t>
      </w:r>
    </w:p>
    <w:p w14:paraId="06237404" w14:textId="77777777" w:rsidR="00C4155F" w:rsidRPr="00F03984" w:rsidRDefault="00C4155F" w:rsidP="006C102B">
      <w:pPr>
        <w:pStyle w:val="Listenabsatz"/>
        <w:numPr>
          <w:ilvl w:val="0"/>
          <w:numId w:val="13"/>
        </w:numPr>
        <w:spacing w:line="288" w:lineRule="auto"/>
        <w:rPr>
          <w:rFonts w:ascii="Tahoma" w:eastAsia="Tahoma" w:hAnsi="Tahoma" w:cs="Tahoma"/>
          <w:sz w:val="20"/>
          <w:szCs w:val="20"/>
        </w:rPr>
      </w:pPr>
      <w:r w:rsidRPr="00F03984">
        <w:rPr>
          <w:rFonts w:ascii="Tahoma" w:eastAsia="Tahoma" w:hAnsi="Tahoma" w:cs="Tahoma"/>
          <w:sz w:val="20"/>
          <w:szCs w:val="20"/>
        </w:rPr>
        <w:t>Art. 77 EU-DSGVO: Recht auf Beschwerde bei einer Aufsichtsbehörde:</w:t>
      </w:r>
      <w:r w:rsidRPr="00F03984">
        <w:rPr>
          <w:sz w:val="20"/>
          <w:szCs w:val="20"/>
        </w:rPr>
        <w:br/>
      </w:r>
      <w:r w:rsidRPr="00F03984">
        <w:rPr>
          <w:rFonts w:ascii="Tahoma" w:eastAsia="Tahoma" w:hAnsi="Tahoma" w:cs="Tahoma"/>
          <w:sz w:val="20"/>
          <w:szCs w:val="20"/>
        </w:rPr>
        <w:t>Wenn Sie der Auffassung sind, dass wir bei der Verarbeitung der Daten datenschutzrechtliche Vorschriften nicht (richtig) beachtet haben, können Sie eine Beschwerde bei dem Datenschutzbeauftragten einreichen.</w:t>
      </w:r>
    </w:p>
    <w:p w14:paraId="71CA3783" w14:textId="06AA9F94"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 xml:space="preserve">Richten Sie Ihre Erklärung zur Geltendmachung Ihrer Rechte bitte an: </w:t>
      </w:r>
      <w:hyperlink r:id="rId11">
        <w:r w:rsidRPr="00F03984">
          <w:rPr>
            <w:rStyle w:val="Hyperlink"/>
            <w:rFonts w:ascii="Tahoma" w:eastAsia="Tahoma" w:hAnsi="Tahoma" w:cs="Tahoma"/>
            <w:sz w:val="20"/>
            <w:szCs w:val="20"/>
          </w:rPr>
          <w:t>marlen.niederberger@ph-gmuend.de</w:t>
        </w:r>
      </w:hyperlink>
    </w:p>
    <w:p w14:paraId="75C0875C" w14:textId="77777777" w:rsidR="00C4155F" w:rsidRPr="00F03984" w:rsidRDefault="00C4155F" w:rsidP="00C4155F">
      <w:pPr>
        <w:spacing w:line="288" w:lineRule="auto"/>
        <w:rPr>
          <w:rFonts w:ascii="Tahoma" w:eastAsia="Tahoma" w:hAnsi="Tahoma" w:cs="Tahoma"/>
          <w:b/>
          <w:bCs/>
          <w:sz w:val="20"/>
          <w:szCs w:val="20"/>
        </w:rPr>
      </w:pPr>
      <w:r w:rsidRPr="00F03984">
        <w:rPr>
          <w:rFonts w:ascii="Tahoma" w:eastAsia="Tahoma" w:hAnsi="Tahoma" w:cs="Tahoma"/>
          <w:b/>
          <w:bCs/>
          <w:sz w:val="20"/>
          <w:szCs w:val="20"/>
        </w:rPr>
        <w:t>Bitte erstellen Sie nun einen persönlichen Code. Dieser Code dient ausschließlich dazu, Ihre Daten auf Wunsch später löschen zu können. Der Code darf keine Rückschlüsse auf Ihre Person zulassen.</w:t>
      </w:r>
    </w:p>
    <w:p w14:paraId="7615CE7A"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So bilden Sie Ihren Code:</w:t>
      </w:r>
    </w:p>
    <w:p w14:paraId="3D9F1A7A" w14:textId="77777777" w:rsidR="00C4155F" w:rsidRPr="00F03984" w:rsidRDefault="00C4155F" w:rsidP="006C102B">
      <w:pPr>
        <w:pStyle w:val="Listenabsatz"/>
        <w:numPr>
          <w:ilvl w:val="0"/>
          <w:numId w:val="44"/>
        </w:numPr>
        <w:spacing w:line="288" w:lineRule="auto"/>
        <w:rPr>
          <w:rFonts w:ascii="Tahoma" w:eastAsia="Tahoma" w:hAnsi="Tahoma" w:cs="Tahoma"/>
          <w:sz w:val="20"/>
          <w:szCs w:val="20"/>
        </w:rPr>
      </w:pPr>
      <w:r w:rsidRPr="00F03984">
        <w:rPr>
          <w:rFonts w:ascii="Tahoma" w:eastAsia="Tahoma" w:hAnsi="Tahoma" w:cs="Tahoma"/>
          <w:sz w:val="20"/>
          <w:szCs w:val="20"/>
        </w:rPr>
        <w:t>Erster Buchstabe des Vornamens Ihrer Mutter</w:t>
      </w:r>
    </w:p>
    <w:p w14:paraId="1BC7936A" w14:textId="77777777" w:rsidR="00C4155F" w:rsidRPr="00F03984" w:rsidRDefault="00C4155F" w:rsidP="006C102B">
      <w:pPr>
        <w:pStyle w:val="Listenabsatz"/>
        <w:numPr>
          <w:ilvl w:val="0"/>
          <w:numId w:val="44"/>
        </w:numPr>
        <w:spacing w:line="288" w:lineRule="auto"/>
        <w:rPr>
          <w:rFonts w:ascii="Tahoma" w:eastAsia="Tahoma" w:hAnsi="Tahoma" w:cs="Tahoma"/>
          <w:sz w:val="20"/>
          <w:szCs w:val="20"/>
        </w:rPr>
      </w:pPr>
      <w:r w:rsidRPr="00F03984">
        <w:rPr>
          <w:rFonts w:ascii="Tahoma" w:eastAsia="Tahoma" w:hAnsi="Tahoma" w:cs="Tahoma"/>
          <w:sz w:val="20"/>
          <w:szCs w:val="20"/>
        </w:rPr>
        <w:t>Letzter Buchstabe Ihres eigenen Vornamens</w:t>
      </w:r>
    </w:p>
    <w:p w14:paraId="526EFBDC" w14:textId="77777777" w:rsidR="00C4155F" w:rsidRPr="00F03984" w:rsidRDefault="00C4155F" w:rsidP="006C102B">
      <w:pPr>
        <w:pStyle w:val="Listenabsatz"/>
        <w:numPr>
          <w:ilvl w:val="0"/>
          <w:numId w:val="44"/>
        </w:numPr>
        <w:spacing w:line="288" w:lineRule="auto"/>
        <w:rPr>
          <w:rFonts w:ascii="Tahoma" w:eastAsia="Tahoma" w:hAnsi="Tahoma" w:cs="Tahoma"/>
          <w:sz w:val="20"/>
          <w:szCs w:val="20"/>
        </w:rPr>
      </w:pPr>
      <w:r w:rsidRPr="00F03984">
        <w:rPr>
          <w:rFonts w:ascii="Tahoma" w:eastAsia="Tahoma" w:hAnsi="Tahoma" w:cs="Tahoma"/>
          <w:sz w:val="20"/>
          <w:szCs w:val="20"/>
        </w:rPr>
        <w:t>Geburtsmonat als zweistellige Zahl (z. B. März = 03)</w:t>
      </w:r>
    </w:p>
    <w:p w14:paraId="06C1032A" w14:textId="77777777" w:rsidR="00C4155F" w:rsidRPr="00F03984" w:rsidRDefault="00C4155F" w:rsidP="006C102B">
      <w:pPr>
        <w:pStyle w:val="Listenabsatz"/>
        <w:numPr>
          <w:ilvl w:val="0"/>
          <w:numId w:val="44"/>
        </w:numPr>
        <w:spacing w:line="288" w:lineRule="auto"/>
        <w:rPr>
          <w:rFonts w:ascii="Tahoma" w:eastAsia="Tahoma" w:hAnsi="Tahoma" w:cs="Tahoma"/>
          <w:sz w:val="20"/>
          <w:szCs w:val="20"/>
        </w:rPr>
      </w:pPr>
      <w:r w:rsidRPr="00F03984">
        <w:rPr>
          <w:rFonts w:ascii="Tahoma" w:eastAsia="Tahoma" w:hAnsi="Tahoma" w:cs="Tahoma"/>
          <w:sz w:val="20"/>
          <w:szCs w:val="20"/>
        </w:rPr>
        <w:t>Erster Buchstabe Ihres Geburtsortes</w:t>
      </w:r>
    </w:p>
    <w:p w14:paraId="35A30660" w14:textId="77777777" w:rsidR="00C4155F" w:rsidRPr="00F03984" w:rsidRDefault="00C4155F" w:rsidP="00C4155F">
      <w:pPr>
        <w:spacing w:line="288" w:lineRule="auto"/>
        <w:rPr>
          <w:rFonts w:ascii="Tahoma" w:eastAsia="Tahoma" w:hAnsi="Tahoma" w:cs="Tahoma"/>
          <w:b/>
          <w:bCs/>
          <w:sz w:val="20"/>
          <w:szCs w:val="20"/>
        </w:rPr>
      </w:pPr>
      <w:r w:rsidRPr="00F03984">
        <w:rPr>
          <w:rFonts w:ascii="Tahoma" w:eastAsia="Tahoma" w:hAnsi="Tahoma" w:cs="Tahoma"/>
          <w:b/>
          <w:bCs/>
          <w:sz w:val="20"/>
          <w:szCs w:val="20"/>
        </w:rPr>
        <w:t>Bitte verwenden Sie keine Leerzeichen, Kommas oder Sonderzeichen.</w:t>
      </w:r>
    </w:p>
    <w:p w14:paraId="4A38597B"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Beispiel: Mutter: Anna → A; Eigener Name: Lukas → s; Geburtsmonat: März → 03; Geburtsort: Ulm → U; → As03U</w:t>
      </w:r>
    </w:p>
    <w:p w14:paraId="612F4EB4"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Bitte tragen Sie Ihren Code hier ein: _________</w:t>
      </w:r>
    </w:p>
    <w:p w14:paraId="6F365FC0" w14:textId="5C0F01AA" w:rsidR="0018308A"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 xml:space="preserve">Bitte beantworten Sie die obig aufgeführten Punkte wahrheitsgemäß. Nur mit diesem Code können wir Ihre Daten auf Wunsch löschen. Falls der Code später vergessen wird, können wir ihn nur neu herstellen, indem wir Ihnen dieselben Fragen erneut stellen. </w:t>
      </w:r>
    </w:p>
    <w:p w14:paraId="5134701A"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Der Fragebogen gliedert sich in sieben Abschnitte</w:t>
      </w:r>
    </w:p>
    <w:p w14:paraId="63BD71D4" w14:textId="77777777" w:rsidR="00C4155F" w:rsidRPr="00F03984" w:rsidRDefault="00C4155F" w:rsidP="006C102B">
      <w:pPr>
        <w:pStyle w:val="Listenabsatz"/>
        <w:numPr>
          <w:ilvl w:val="0"/>
          <w:numId w:val="38"/>
        </w:numPr>
        <w:spacing w:line="288" w:lineRule="auto"/>
        <w:rPr>
          <w:rFonts w:ascii="Tahoma" w:eastAsia="Tahoma" w:hAnsi="Tahoma" w:cs="Tahoma"/>
          <w:sz w:val="20"/>
          <w:szCs w:val="20"/>
        </w:rPr>
      </w:pPr>
      <w:r w:rsidRPr="00F03984">
        <w:rPr>
          <w:rFonts w:ascii="Tahoma" w:eastAsia="Tahoma" w:hAnsi="Tahoma" w:cs="Tahoma"/>
          <w:sz w:val="20"/>
          <w:szCs w:val="20"/>
        </w:rPr>
        <w:t xml:space="preserve">Einflussfaktoren auf die Studienwahl </w:t>
      </w:r>
    </w:p>
    <w:p w14:paraId="75C4D0CB" w14:textId="77777777" w:rsidR="00C4155F" w:rsidRPr="00F03984" w:rsidRDefault="00C4155F" w:rsidP="006C102B">
      <w:pPr>
        <w:pStyle w:val="Listenabsatz"/>
        <w:numPr>
          <w:ilvl w:val="0"/>
          <w:numId w:val="38"/>
        </w:numPr>
        <w:spacing w:line="288" w:lineRule="auto"/>
        <w:rPr>
          <w:rFonts w:ascii="Tahoma" w:eastAsia="Tahoma" w:hAnsi="Tahoma" w:cs="Tahoma"/>
          <w:sz w:val="20"/>
          <w:szCs w:val="20"/>
        </w:rPr>
      </w:pPr>
      <w:r w:rsidRPr="00F03984">
        <w:rPr>
          <w:rFonts w:ascii="Tahoma" w:eastAsia="Tahoma" w:hAnsi="Tahoma" w:cs="Tahoma"/>
          <w:sz w:val="20"/>
          <w:szCs w:val="20"/>
        </w:rPr>
        <w:t>Informations- &amp; Entscheidungsprozesse von studieninteressierten Jugendlichen der Generation Z bei der Studienwahl</w:t>
      </w:r>
    </w:p>
    <w:p w14:paraId="1A8AE27A" w14:textId="77777777" w:rsidR="00C4155F" w:rsidRPr="00F03984" w:rsidRDefault="00C4155F" w:rsidP="006C102B">
      <w:pPr>
        <w:pStyle w:val="Listenabsatz"/>
        <w:numPr>
          <w:ilvl w:val="0"/>
          <w:numId w:val="38"/>
        </w:numPr>
        <w:spacing w:line="288" w:lineRule="auto"/>
        <w:rPr>
          <w:rFonts w:ascii="Tahoma" w:eastAsia="Tahoma" w:hAnsi="Tahoma" w:cs="Tahoma"/>
          <w:sz w:val="20"/>
          <w:szCs w:val="20"/>
        </w:rPr>
      </w:pPr>
      <w:r w:rsidRPr="00F03984">
        <w:rPr>
          <w:rFonts w:ascii="Tahoma" w:eastAsia="Tahoma" w:hAnsi="Tahoma" w:cs="Tahoma"/>
          <w:sz w:val="20"/>
          <w:szCs w:val="20"/>
        </w:rPr>
        <w:t>Informationsverhalten bei der Studienwahl</w:t>
      </w:r>
    </w:p>
    <w:p w14:paraId="5D1F16FE" w14:textId="77777777" w:rsidR="00C4155F" w:rsidRPr="00F03984" w:rsidRDefault="00C4155F" w:rsidP="006C102B">
      <w:pPr>
        <w:pStyle w:val="Listenabsatz"/>
        <w:numPr>
          <w:ilvl w:val="0"/>
          <w:numId w:val="38"/>
        </w:numPr>
        <w:spacing w:line="288" w:lineRule="auto"/>
        <w:rPr>
          <w:rFonts w:ascii="Tahoma" w:eastAsia="Tahoma" w:hAnsi="Tahoma" w:cs="Tahoma"/>
          <w:sz w:val="20"/>
          <w:szCs w:val="20"/>
        </w:rPr>
      </w:pPr>
      <w:r w:rsidRPr="00F03984">
        <w:rPr>
          <w:rFonts w:ascii="Tahoma" w:eastAsia="Tahoma" w:hAnsi="Tahoma" w:cs="Tahoma"/>
          <w:sz w:val="20"/>
          <w:szCs w:val="20"/>
        </w:rPr>
        <w:t xml:space="preserve">Entscheidungsprozess bei der Studienwahl  </w:t>
      </w:r>
    </w:p>
    <w:p w14:paraId="0CC202B7" w14:textId="77777777" w:rsidR="00C4155F" w:rsidRPr="00F03984" w:rsidRDefault="00C4155F" w:rsidP="006C102B">
      <w:pPr>
        <w:pStyle w:val="Listenabsatz"/>
        <w:numPr>
          <w:ilvl w:val="0"/>
          <w:numId w:val="38"/>
        </w:numPr>
        <w:spacing w:line="288" w:lineRule="auto"/>
        <w:rPr>
          <w:rFonts w:ascii="Tahoma" w:eastAsia="Tahoma" w:hAnsi="Tahoma" w:cs="Tahoma"/>
          <w:sz w:val="20"/>
          <w:szCs w:val="20"/>
        </w:rPr>
      </w:pPr>
      <w:r w:rsidRPr="00F03984">
        <w:rPr>
          <w:rFonts w:ascii="Tahoma" w:eastAsia="Tahoma" w:hAnsi="Tahoma" w:cs="Tahoma"/>
          <w:sz w:val="20"/>
          <w:szCs w:val="20"/>
        </w:rPr>
        <w:t xml:space="preserve">Unterschiede zwischen den studieninteressierten Jugendlichen der Generation Z in Bezug auf Geschlecht und akademischen Hintergrund </w:t>
      </w:r>
    </w:p>
    <w:p w14:paraId="09EEE44D" w14:textId="77777777" w:rsidR="00C4155F" w:rsidRPr="00F03984" w:rsidRDefault="00C4155F" w:rsidP="006C102B">
      <w:pPr>
        <w:pStyle w:val="Listenabsatz"/>
        <w:numPr>
          <w:ilvl w:val="0"/>
          <w:numId w:val="38"/>
        </w:numPr>
        <w:spacing w:line="288" w:lineRule="auto"/>
        <w:rPr>
          <w:rFonts w:ascii="Tahoma" w:eastAsia="Tahoma" w:hAnsi="Tahoma" w:cs="Tahoma"/>
          <w:sz w:val="20"/>
          <w:szCs w:val="20"/>
        </w:rPr>
      </w:pPr>
      <w:r w:rsidRPr="00F03984">
        <w:rPr>
          <w:rFonts w:ascii="Tahoma" w:eastAsia="Tahoma" w:hAnsi="Tahoma" w:cs="Tahoma"/>
          <w:sz w:val="20"/>
          <w:szCs w:val="20"/>
        </w:rPr>
        <w:t>Wahrnehmung und Attraktivität gesundheitsbezogener Studiengänge</w:t>
      </w:r>
    </w:p>
    <w:p w14:paraId="2CB90BD5" w14:textId="77777777" w:rsidR="00C4155F" w:rsidRPr="00F03984" w:rsidRDefault="00C4155F" w:rsidP="006C102B">
      <w:pPr>
        <w:pStyle w:val="Listenabsatz"/>
        <w:numPr>
          <w:ilvl w:val="0"/>
          <w:numId w:val="38"/>
        </w:numPr>
        <w:spacing w:line="288" w:lineRule="auto"/>
        <w:rPr>
          <w:rFonts w:ascii="Tahoma" w:eastAsia="Tahoma" w:hAnsi="Tahoma" w:cs="Tahoma"/>
          <w:sz w:val="20"/>
          <w:szCs w:val="20"/>
        </w:rPr>
      </w:pPr>
      <w:r w:rsidRPr="00F03984">
        <w:rPr>
          <w:rFonts w:ascii="Tahoma" w:eastAsia="Tahoma" w:hAnsi="Tahoma" w:cs="Tahoma"/>
          <w:sz w:val="20"/>
          <w:szCs w:val="20"/>
        </w:rPr>
        <w:t>Berufsfeld der Expert*innen</w:t>
      </w:r>
    </w:p>
    <w:p w14:paraId="5207A426"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 xml:space="preserve">Bitte beantworten Sie die Fragen vor dem Hintergrund Ihrer beruflichen Erfahrungen und Expertise. Es gibt keine falschen oder richtigen Antworten. </w:t>
      </w:r>
    </w:p>
    <w:p w14:paraId="0A31215F"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 xml:space="preserve">Folgende </w:t>
      </w:r>
      <w:r w:rsidRPr="00F03984">
        <w:rPr>
          <w:rFonts w:ascii="Tahoma" w:eastAsia="Tahoma" w:hAnsi="Tahoma" w:cs="Tahoma"/>
          <w:b/>
          <w:bCs/>
          <w:sz w:val="20"/>
          <w:szCs w:val="20"/>
        </w:rPr>
        <w:t xml:space="preserve">Begriffe </w:t>
      </w:r>
      <w:r w:rsidRPr="00F03984">
        <w:rPr>
          <w:rFonts w:ascii="Tahoma" w:eastAsia="Tahoma" w:hAnsi="Tahoma" w:cs="Tahoma"/>
          <w:sz w:val="20"/>
          <w:szCs w:val="20"/>
        </w:rPr>
        <w:t xml:space="preserve">verwenden wir in dieser Befragung: </w:t>
      </w:r>
    </w:p>
    <w:p w14:paraId="19D9EBA4"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Unter „</w:t>
      </w:r>
      <w:r w:rsidRPr="00F03984">
        <w:rPr>
          <w:rFonts w:ascii="Tahoma" w:eastAsia="Tahoma" w:hAnsi="Tahoma" w:cs="Tahoma"/>
          <w:b/>
          <w:bCs/>
          <w:sz w:val="20"/>
          <w:szCs w:val="20"/>
        </w:rPr>
        <w:t>studieninteressierten Jugendlichen der Generation Z</w:t>
      </w:r>
      <w:r w:rsidRPr="00F03984">
        <w:rPr>
          <w:rFonts w:ascii="Tahoma" w:eastAsia="Tahoma" w:hAnsi="Tahoma" w:cs="Tahoma"/>
          <w:sz w:val="20"/>
          <w:szCs w:val="20"/>
        </w:rPr>
        <w:t>“ verstehen wir Jugendliche bzw. junge Erwachsene ab 16 Jahren, die vor der Entscheidung für ein Bachelor-Erststudium stehen. Diese Jugendlichen werden als Generation Z geführt, d.h. sie gehören zu den Geburtsjahrgängen 1995 bis 2010.</w:t>
      </w:r>
    </w:p>
    <w:p w14:paraId="06B5F67E" w14:textId="279D921F" w:rsidR="00C4155F" w:rsidRPr="00B773ED" w:rsidRDefault="00C4155F" w:rsidP="00B773ED">
      <w:pPr>
        <w:spacing w:line="288" w:lineRule="auto"/>
        <w:rPr>
          <w:rFonts w:ascii="Tahoma" w:eastAsia="Tahoma" w:hAnsi="Tahoma" w:cs="Tahoma"/>
          <w:sz w:val="20"/>
          <w:szCs w:val="20"/>
        </w:rPr>
      </w:pPr>
      <w:r w:rsidRPr="00F03984">
        <w:rPr>
          <w:rFonts w:ascii="Tahoma" w:eastAsia="Tahoma" w:hAnsi="Tahoma" w:cs="Tahoma"/>
          <w:sz w:val="20"/>
          <w:szCs w:val="20"/>
        </w:rPr>
        <w:t>Der Begriff „</w:t>
      </w:r>
      <w:r w:rsidRPr="00F03984">
        <w:rPr>
          <w:rFonts w:ascii="Tahoma" w:eastAsia="Tahoma" w:hAnsi="Tahoma" w:cs="Tahoma"/>
          <w:b/>
          <w:bCs/>
          <w:sz w:val="20"/>
          <w:szCs w:val="20"/>
        </w:rPr>
        <w:t>Hochschule</w:t>
      </w:r>
      <w:r w:rsidRPr="00F03984">
        <w:rPr>
          <w:rFonts w:ascii="Tahoma" w:eastAsia="Tahoma" w:hAnsi="Tahoma" w:cs="Tahoma"/>
          <w:sz w:val="20"/>
          <w:szCs w:val="20"/>
        </w:rPr>
        <w:t>“ umfasst in diesem Fragebogen alle öffentlichen und privaten Hochschularten, darunter Universitäten, duale Hochschulen, Verwaltungshochschulen, Hochschulen für angewandte Wissenschaften (ehem. Fachhochschulen) sowie Pädagogische Hochschulen.</w:t>
      </w:r>
    </w:p>
    <w:p w14:paraId="48696F9B" w14:textId="77777777" w:rsidR="00C4155F" w:rsidRPr="00F03984" w:rsidRDefault="00C4155F" w:rsidP="00C4155F">
      <w:pPr>
        <w:rPr>
          <w:rFonts w:ascii="Tahoma" w:eastAsia="Tahoma" w:hAnsi="Tahoma" w:cs="Tahoma"/>
          <w:sz w:val="20"/>
          <w:szCs w:val="20"/>
        </w:rPr>
      </w:pPr>
      <w:r w:rsidRPr="00F03984">
        <w:rPr>
          <w:rFonts w:ascii="Tahoma" w:eastAsia="Tahoma" w:hAnsi="Tahoma" w:cs="Tahoma"/>
          <w:sz w:val="20"/>
          <w:szCs w:val="20"/>
        </w:rPr>
        <w:lastRenderedPageBreak/>
        <w:t xml:space="preserve">Abschnitt 1: Einflussfaktoren auf die Studienwahl </w:t>
      </w:r>
    </w:p>
    <w:p w14:paraId="0FEB72EA"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Studien zeigen, dass extrinsische (äußere) und intrinsische (innere) Faktoren bei der Studienwahl eine Rolle spielen.</w:t>
      </w:r>
    </w:p>
    <w:p w14:paraId="56A43A2C" w14:textId="77777777" w:rsidR="00C4155F" w:rsidRPr="00F03984" w:rsidRDefault="00C4155F" w:rsidP="00C4155F">
      <w:pPr>
        <w:jc w:val="both"/>
        <w:rPr>
          <w:rFonts w:ascii="Tahoma" w:eastAsia="Tahoma" w:hAnsi="Tahoma" w:cs="Tahoma"/>
          <w:b/>
          <w:bCs/>
          <w:sz w:val="20"/>
          <w:szCs w:val="20"/>
        </w:rPr>
      </w:pPr>
      <w:r w:rsidRPr="00F03984">
        <w:rPr>
          <w:rFonts w:ascii="Tahoma" w:eastAsia="Tahoma" w:hAnsi="Tahoma" w:cs="Tahoma"/>
          <w:b/>
          <w:bCs/>
          <w:sz w:val="20"/>
          <w:szCs w:val="20"/>
        </w:rPr>
        <w:t xml:space="preserve">1.1 Welche Rolle spielen Ihrer Erfahrung </w:t>
      </w:r>
      <w:proofErr w:type="gramStart"/>
      <w:r w:rsidRPr="00F03984">
        <w:rPr>
          <w:rFonts w:ascii="Tahoma" w:eastAsia="Tahoma" w:hAnsi="Tahoma" w:cs="Tahoma"/>
          <w:b/>
          <w:bCs/>
          <w:sz w:val="20"/>
          <w:szCs w:val="20"/>
        </w:rPr>
        <w:t>nach folgende</w:t>
      </w:r>
      <w:proofErr w:type="gramEnd"/>
      <w:r w:rsidRPr="00F03984">
        <w:rPr>
          <w:rFonts w:ascii="Tahoma" w:eastAsia="Tahoma" w:hAnsi="Tahoma" w:cs="Tahoma"/>
          <w:b/>
          <w:bCs/>
          <w:sz w:val="20"/>
          <w:szCs w:val="20"/>
        </w:rPr>
        <w:t xml:space="preserve"> </w:t>
      </w:r>
      <w:r w:rsidRPr="00F03984">
        <w:rPr>
          <w:rFonts w:ascii="Tahoma" w:eastAsia="Tahoma" w:hAnsi="Tahoma" w:cs="Tahoma"/>
          <w:b/>
          <w:bCs/>
          <w:sz w:val="20"/>
          <w:szCs w:val="20"/>
          <w:u w:val="single"/>
        </w:rPr>
        <w:t>extrinsische Faktoren</w:t>
      </w:r>
      <w:r w:rsidRPr="00F03984">
        <w:rPr>
          <w:rFonts w:ascii="Tahoma" w:eastAsia="Tahoma" w:hAnsi="Tahoma" w:cs="Tahoma"/>
          <w:b/>
          <w:bCs/>
          <w:sz w:val="20"/>
          <w:szCs w:val="20"/>
        </w:rPr>
        <w:t xml:space="preserve"> bei studieninteressierten Jugendlichen der Generation Z?</w:t>
      </w:r>
    </w:p>
    <w:p w14:paraId="7558888A"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inwiefern Sie den jeweiligen Faktor für „Sehr unwichtig“ bis „Sehr wichtig“ halten. Mit den Werten dazwischen können Sie abstufen.</w:t>
      </w:r>
    </w:p>
    <w:tbl>
      <w:tblPr>
        <w:tblStyle w:val="Tabellenraster"/>
        <w:tblW w:w="0" w:type="auto"/>
        <w:tblLook w:val="04A0" w:firstRow="1" w:lastRow="0" w:firstColumn="1" w:lastColumn="0" w:noHBand="0" w:noVBand="1"/>
      </w:tblPr>
      <w:tblGrid>
        <w:gridCol w:w="2161"/>
        <w:gridCol w:w="1398"/>
        <w:gridCol w:w="1398"/>
        <w:gridCol w:w="1092"/>
        <w:gridCol w:w="1175"/>
        <w:gridCol w:w="1175"/>
        <w:gridCol w:w="663"/>
      </w:tblGrid>
      <w:tr w:rsidR="00C4155F" w:rsidRPr="00F03984" w14:paraId="453C1878" w14:textId="77777777" w:rsidTr="001C27A4">
        <w:tc>
          <w:tcPr>
            <w:tcW w:w="2585" w:type="dxa"/>
          </w:tcPr>
          <w:p w14:paraId="607B1F2D"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Extrinsische Faktoren</w:t>
            </w:r>
          </w:p>
        </w:tc>
        <w:tc>
          <w:tcPr>
            <w:tcW w:w="1313" w:type="dxa"/>
          </w:tcPr>
          <w:p w14:paraId="6E67E3BA" w14:textId="77777777" w:rsidR="00C4155F" w:rsidRPr="00F03984" w:rsidRDefault="00C4155F" w:rsidP="006C102B">
            <w:pPr>
              <w:pStyle w:val="Listenabsatz"/>
              <w:numPr>
                <w:ilvl w:val="0"/>
                <w:numId w:val="16"/>
              </w:numPr>
              <w:spacing w:after="0"/>
              <w:rPr>
                <w:rFonts w:ascii="Tahoma" w:eastAsia="Tahoma" w:hAnsi="Tahoma" w:cs="Tahoma"/>
                <w:b/>
                <w:bCs/>
                <w:sz w:val="20"/>
                <w:szCs w:val="20"/>
              </w:rPr>
            </w:pPr>
            <w:r w:rsidRPr="00F03984">
              <w:rPr>
                <w:rFonts w:ascii="Tahoma" w:eastAsia="Tahoma" w:hAnsi="Tahoma" w:cs="Tahoma"/>
                <w:b/>
                <w:bCs/>
                <w:sz w:val="20"/>
                <w:szCs w:val="20"/>
              </w:rPr>
              <w:t>Sehr unwichtig</w:t>
            </w:r>
          </w:p>
        </w:tc>
        <w:tc>
          <w:tcPr>
            <w:tcW w:w="1314" w:type="dxa"/>
          </w:tcPr>
          <w:p w14:paraId="2298435E" w14:textId="77777777" w:rsidR="00C4155F" w:rsidRPr="00F03984" w:rsidRDefault="00C4155F" w:rsidP="006C102B">
            <w:pPr>
              <w:pStyle w:val="Listenabsatz"/>
              <w:numPr>
                <w:ilvl w:val="0"/>
                <w:numId w:val="16"/>
              </w:numPr>
              <w:spacing w:after="0"/>
              <w:rPr>
                <w:rFonts w:ascii="Tahoma" w:eastAsia="Tahoma" w:hAnsi="Tahoma" w:cs="Tahoma"/>
                <w:b/>
                <w:bCs/>
                <w:sz w:val="20"/>
                <w:szCs w:val="20"/>
              </w:rPr>
            </w:pPr>
            <w:r w:rsidRPr="00F03984">
              <w:rPr>
                <w:rFonts w:ascii="Tahoma" w:eastAsia="Tahoma" w:hAnsi="Tahoma" w:cs="Tahoma"/>
                <w:b/>
                <w:bCs/>
                <w:sz w:val="20"/>
                <w:szCs w:val="20"/>
              </w:rPr>
              <w:t>Eher unwichtig</w:t>
            </w:r>
          </w:p>
        </w:tc>
        <w:tc>
          <w:tcPr>
            <w:tcW w:w="1001" w:type="dxa"/>
          </w:tcPr>
          <w:p w14:paraId="465D3D19"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 Teils/teils</w:t>
            </w:r>
          </w:p>
        </w:tc>
        <w:tc>
          <w:tcPr>
            <w:tcW w:w="1106" w:type="dxa"/>
          </w:tcPr>
          <w:p w14:paraId="01FDBAA8" w14:textId="77777777" w:rsidR="00C4155F" w:rsidRPr="00F03984" w:rsidRDefault="00C4155F" w:rsidP="006C102B">
            <w:pPr>
              <w:pStyle w:val="Listenabsatz"/>
              <w:numPr>
                <w:ilvl w:val="0"/>
                <w:numId w:val="17"/>
              </w:numPr>
              <w:spacing w:after="0"/>
              <w:rPr>
                <w:rFonts w:ascii="Tahoma" w:eastAsia="Tahoma" w:hAnsi="Tahoma" w:cs="Tahoma"/>
                <w:b/>
                <w:bCs/>
                <w:sz w:val="20"/>
                <w:szCs w:val="20"/>
              </w:rPr>
            </w:pPr>
            <w:r w:rsidRPr="00F03984">
              <w:rPr>
                <w:rFonts w:ascii="Tahoma" w:eastAsia="Tahoma" w:hAnsi="Tahoma" w:cs="Tahoma"/>
                <w:b/>
                <w:bCs/>
                <w:sz w:val="20"/>
                <w:szCs w:val="20"/>
              </w:rPr>
              <w:t>Eher wichtig</w:t>
            </w:r>
          </w:p>
        </w:tc>
        <w:tc>
          <w:tcPr>
            <w:tcW w:w="1106" w:type="dxa"/>
          </w:tcPr>
          <w:p w14:paraId="7DEE78F3" w14:textId="77777777" w:rsidR="00C4155F" w:rsidRPr="00F03984" w:rsidRDefault="00C4155F" w:rsidP="006C102B">
            <w:pPr>
              <w:pStyle w:val="Listenabsatz"/>
              <w:numPr>
                <w:ilvl w:val="0"/>
                <w:numId w:val="17"/>
              </w:numPr>
              <w:spacing w:after="0"/>
              <w:rPr>
                <w:rFonts w:ascii="Tahoma" w:eastAsia="Tahoma" w:hAnsi="Tahoma" w:cs="Tahoma"/>
                <w:b/>
                <w:bCs/>
                <w:sz w:val="20"/>
                <w:szCs w:val="20"/>
              </w:rPr>
            </w:pPr>
            <w:r w:rsidRPr="00F03984">
              <w:rPr>
                <w:rFonts w:ascii="Tahoma" w:eastAsia="Tahoma" w:hAnsi="Tahoma" w:cs="Tahoma"/>
                <w:b/>
                <w:bCs/>
                <w:sz w:val="20"/>
                <w:szCs w:val="20"/>
              </w:rPr>
              <w:t>Sehr wichtig</w:t>
            </w:r>
          </w:p>
        </w:tc>
        <w:tc>
          <w:tcPr>
            <w:tcW w:w="637" w:type="dxa"/>
          </w:tcPr>
          <w:p w14:paraId="40A2EBC7"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0F9C3CD3" w14:textId="77777777" w:rsidTr="001C27A4">
        <w:tc>
          <w:tcPr>
            <w:tcW w:w="2585" w:type="dxa"/>
          </w:tcPr>
          <w:p w14:paraId="2D839201" w14:textId="77777777" w:rsidR="00C4155F" w:rsidRPr="00F03984" w:rsidRDefault="00C4155F" w:rsidP="006C102B">
            <w:pPr>
              <w:pStyle w:val="Listenabsatz"/>
              <w:numPr>
                <w:ilvl w:val="0"/>
                <w:numId w:val="15"/>
              </w:numPr>
              <w:spacing w:after="0"/>
              <w:rPr>
                <w:rFonts w:ascii="Tahoma" w:eastAsia="Tahoma" w:hAnsi="Tahoma" w:cs="Tahoma"/>
                <w:sz w:val="20"/>
                <w:szCs w:val="20"/>
              </w:rPr>
            </w:pPr>
            <w:r w:rsidRPr="00F03984">
              <w:rPr>
                <w:rFonts w:ascii="Tahoma" w:eastAsia="Tahoma" w:hAnsi="Tahoma" w:cs="Tahoma"/>
                <w:sz w:val="20"/>
                <w:szCs w:val="20"/>
              </w:rPr>
              <w:t>Einkommenschancen</w:t>
            </w:r>
          </w:p>
        </w:tc>
        <w:tc>
          <w:tcPr>
            <w:tcW w:w="1313" w:type="dxa"/>
          </w:tcPr>
          <w:p w14:paraId="2B85051C" w14:textId="77777777" w:rsidR="00C4155F" w:rsidRPr="00F03984" w:rsidRDefault="00C4155F" w:rsidP="001C27A4">
            <w:pPr>
              <w:rPr>
                <w:rFonts w:ascii="Tahoma" w:eastAsia="Tahoma" w:hAnsi="Tahoma" w:cs="Tahoma"/>
                <w:sz w:val="20"/>
                <w:szCs w:val="20"/>
              </w:rPr>
            </w:pPr>
          </w:p>
        </w:tc>
        <w:tc>
          <w:tcPr>
            <w:tcW w:w="1314" w:type="dxa"/>
          </w:tcPr>
          <w:p w14:paraId="2921C75C" w14:textId="77777777" w:rsidR="00C4155F" w:rsidRPr="00F03984" w:rsidRDefault="00C4155F" w:rsidP="001C27A4">
            <w:pPr>
              <w:rPr>
                <w:rFonts w:ascii="Tahoma" w:eastAsia="Tahoma" w:hAnsi="Tahoma" w:cs="Tahoma"/>
                <w:sz w:val="20"/>
                <w:szCs w:val="20"/>
              </w:rPr>
            </w:pPr>
          </w:p>
        </w:tc>
        <w:tc>
          <w:tcPr>
            <w:tcW w:w="1001" w:type="dxa"/>
          </w:tcPr>
          <w:p w14:paraId="0FE9D324" w14:textId="77777777" w:rsidR="00C4155F" w:rsidRPr="00F03984" w:rsidRDefault="00C4155F" w:rsidP="001C27A4">
            <w:pPr>
              <w:rPr>
                <w:rFonts w:ascii="Tahoma" w:eastAsia="Tahoma" w:hAnsi="Tahoma" w:cs="Tahoma"/>
                <w:sz w:val="20"/>
                <w:szCs w:val="20"/>
              </w:rPr>
            </w:pPr>
          </w:p>
        </w:tc>
        <w:tc>
          <w:tcPr>
            <w:tcW w:w="1106" w:type="dxa"/>
          </w:tcPr>
          <w:p w14:paraId="1855C0D5" w14:textId="77777777" w:rsidR="00C4155F" w:rsidRPr="00F03984" w:rsidRDefault="00C4155F" w:rsidP="001C27A4">
            <w:pPr>
              <w:rPr>
                <w:rFonts w:ascii="Tahoma" w:eastAsia="Tahoma" w:hAnsi="Tahoma" w:cs="Tahoma"/>
                <w:sz w:val="20"/>
                <w:szCs w:val="20"/>
              </w:rPr>
            </w:pPr>
          </w:p>
        </w:tc>
        <w:tc>
          <w:tcPr>
            <w:tcW w:w="1106" w:type="dxa"/>
          </w:tcPr>
          <w:p w14:paraId="2CD35A10" w14:textId="77777777" w:rsidR="00C4155F" w:rsidRPr="00F03984" w:rsidRDefault="00C4155F" w:rsidP="001C27A4">
            <w:pPr>
              <w:rPr>
                <w:rFonts w:ascii="Tahoma" w:eastAsia="Tahoma" w:hAnsi="Tahoma" w:cs="Tahoma"/>
                <w:sz w:val="20"/>
                <w:szCs w:val="20"/>
              </w:rPr>
            </w:pPr>
          </w:p>
        </w:tc>
        <w:tc>
          <w:tcPr>
            <w:tcW w:w="637" w:type="dxa"/>
          </w:tcPr>
          <w:p w14:paraId="4332D182" w14:textId="77777777" w:rsidR="00C4155F" w:rsidRPr="00F03984" w:rsidRDefault="00C4155F" w:rsidP="001C27A4">
            <w:pPr>
              <w:rPr>
                <w:rFonts w:ascii="Tahoma" w:eastAsia="Tahoma" w:hAnsi="Tahoma" w:cs="Tahoma"/>
                <w:sz w:val="20"/>
                <w:szCs w:val="20"/>
              </w:rPr>
            </w:pPr>
          </w:p>
        </w:tc>
      </w:tr>
      <w:tr w:rsidR="00C4155F" w:rsidRPr="00F03984" w14:paraId="439ACD6A" w14:textId="77777777" w:rsidTr="001C27A4">
        <w:tc>
          <w:tcPr>
            <w:tcW w:w="2585" w:type="dxa"/>
          </w:tcPr>
          <w:p w14:paraId="77D620E6" w14:textId="77777777" w:rsidR="00C4155F" w:rsidRPr="00F03984" w:rsidRDefault="00C4155F" w:rsidP="006C102B">
            <w:pPr>
              <w:pStyle w:val="Listenabsatz"/>
              <w:numPr>
                <w:ilvl w:val="0"/>
                <w:numId w:val="15"/>
              </w:numPr>
              <w:spacing w:after="0"/>
              <w:rPr>
                <w:rFonts w:ascii="Tahoma" w:eastAsia="Tahoma" w:hAnsi="Tahoma" w:cs="Tahoma"/>
                <w:sz w:val="20"/>
                <w:szCs w:val="20"/>
              </w:rPr>
            </w:pPr>
            <w:r w:rsidRPr="00F03984">
              <w:rPr>
                <w:rFonts w:ascii="Tahoma" w:eastAsia="Tahoma" w:hAnsi="Tahoma" w:cs="Tahoma"/>
                <w:sz w:val="20"/>
                <w:szCs w:val="20"/>
              </w:rPr>
              <w:t>Karrierechancen</w:t>
            </w:r>
          </w:p>
        </w:tc>
        <w:tc>
          <w:tcPr>
            <w:tcW w:w="1313" w:type="dxa"/>
          </w:tcPr>
          <w:p w14:paraId="6CB904DF" w14:textId="77777777" w:rsidR="00C4155F" w:rsidRPr="00F03984" w:rsidRDefault="00C4155F" w:rsidP="001C27A4">
            <w:pPr>
              <w:rPr>
                <w:rFonts w:ascii="Tahoma" w:eastAsia="Tahoma" w:hAnsi="Tahoma" w:cs="Tahoma"/>
                <w:sz w:val="20"/>
                <w:szCs w:val="20"/>
              </w:rPr>
            </w:pPr>
          </w:p>
        </w:tc>
        <w:tc>
          <w:tcPr>
            <w:tcW w:w="1314" w:type="dxa"/>
          </w:tcPr>
          <w:p w14:paraId="10FCDFD1" w14:textId="77777777" w:rsidR="00C4155F" w:rsidRPr="00F03984" w:rsidRDefault="00C4155F" w:rsidP="001C27A4">
            <w:pPr>
              <w:rPr>
                <w:rFonts w:ascii="Tahoma" w:eastAsia="Tahoma" w:hAnsi="Tahoma" w:cs="Tahoma"/>
                <w:sz w:val="20"/>
                <w:szCs w:val="20"/>
              </w:rPr>
            </w:pPr>
          </w:p>
        </w:tc>
        <w:tc>
          <w:tcPr>
            <w:tcW w:w="1001" w:type="dxa"/>
          </w:tcPr>
          <w:p w14:paraId="502311B1" w14:textId="77777777" w:rsidR="00C4155F" w:rsidRPr="00F03984" w:rsidRDefault="00C4155F" w:rsidP="001C27A4">
            <w:pPr>
              <w:rPr>
                <w:rFonts w:ascii="Tahoma" w:eastAsia="Tahoma" w:hAnsi="Tahoma" w:cs="Tahoma"/>
                <w:sz w:val="20"/>
                <w:szCs w:val="20"/>
              </w:rPr>
            </w:pPr>
          </w:p>
        </w:tc>
        <w:tc>
          <w:tcPr>
            <w:tcW w:w="1106" w:type="dxa"/>
          </w:tcPr>
          <w:p w14:paraId="6C6A990D" w14:textId="77777777" w:rsidR="00C4155F" w:rsidRPr="00F03984" w:rsidRDefault="00C4155F" w:rsidP="001C27A4">
            <w:pPr>
              <w:rPr>
                <w:rFonts w:ascii="Tahoma" w:eastAsia="Tahoma" w:hAnsi="Tahoma" w:cs="Tahoma"/>
                <w:sz w:val="20"/>
                <w:szCs w:val="20"/>
              </w:rPr>
            </w:pPr>
          </w:p>
        </w:tc>
        <w:tc>
          <w:tcPr>
            <w:tcW w:w="1106" w:type="dxa"/>
          </w:tcPr>
          <w:p w14:paraId="507E7B30" w14:textId="77777777" w:rsidR="00C4155F" w:rsidRPr="00F03984" w:rsidRDefault="00C4155F" w:rsidP="001C27A4">
            <w:pPr>
              <w:rPr>
                <w:rFonts w:ascii="Tahoma" w:eastAsia="Tahoma" w:hAnsi="Tahoma" w:cs="Tahoma"/>
                <w:sz w:val="20"/>
                <w:szCs w:val="20"/>
              </w:rPr>
            </w:pPr>
          </w:p>
        </w:tc>
        <w:tc>
          <w:tcPr>
            <w:tcW w:w="637" w:type="dxa"/>
          </w:tcPr>
          <w:p w14:paraId="1F48B6D5" w14:textId="77777777" w:rsidR="00C4155F" w:rsidRPr="00F03984" w:rsidRDefault="00C4155F" w:rsidP="001C27A4">
            <w:pPr>
              <w:rPr>
                <w:rFonts w:ascii="Tahoma" w:eastAsia="Tahoma" w:hAnsi="Tahoma" w:cs="Tahoma"/>
                <w:sz w:val="20"/>
                <w:szCs w:val="20"/>
              </w:rPr>
            </w:pPr>
          </w:p>
        </w:tc>
      </w:tr>
      <w:tr w:rsidR="00C4155F" w:rsidRPr="00F03984" w14:paraId="3709B37A" w14:textId="77777777" w:rsidTr="001C27A4">
        <w:tc>
          <w:tcPr>
            <w:tcW w:w="2585" w:type="dxa"/>
          </w:tcPr>
          <w:p w14:paraId="24C732A7" w14:textId="77777777" w:rsidR="00C4155F" w:rsidRPr="00F03984" w:rsidRDefault="00C4155F" w:rsidP="006C102B">
            <w:pPr>
              <w:pStyle w:val="Listenabsatz"/>
              <w:numPr>
                <w:ilvl w:val="0"/>
                <w:numId w:val="15"/>
              </w:numPr>
              <w:spacing w:after="0"/>
              <w:rPr>
                <w:rFonts w:ascii="Tahoma" w:eastAsia="Tahoma" w:hAnsi="Tahoma" w:cs="Tahoma"/>
                <w:sz w:val="20"/>
                <w:szCs w:val="20"/>
              </w:rPr>
            </w:pPr>
            <w:r w:rsidRPr="00F03984">
              <w:rPr>
                <w:rFonts w:ascii="Tahoma" w:eastAsia="Tahoma" w:hAnsi="Tahoma" w:cs="Tahoma"/>
                <w:sz w:val="20"/>
                <w:szCs w:val="20"/>
              </w:rPr>
              <w:t>Arbeitsplatzsicherheit</w:t>
            </w:r>
          </w:p>
        </w:tc>
        <w:tc>
          <w:tcPr>
            <w:tcW w:w="1313" w:type="dxa"/>
          </w:tcPr>
          <w:p w14:paraId="08EEEDAA" w14:textId="77777777" w:rsidR="00C4155F" w:rsidRPr="00F03984" w:rsidRDefault="00C4155F" w:rsidP="001C27A4">
            <w:pPr>
              <w:rPr>
                <w:rFonts w:ascii="Tahoma" w:eastAsia="Tahoma" w:hAnsi="Tahoma" w:cs="Tahoma"/>
                <w:sz w:val="20"/>
                <w:szCs w:val="20"/>
              </w:rPr>
            </w:pPr>
          </w:p>
        </w:tc>
        <w:tc>
          <w:tcPr>
            <w:tcW w:w="1314" w:type="dxa"/>
          </w:tcPr>
          <w:p w14:paraId="512040B0" w14:textId="77777777" w:rsidR="00C4155F" w:rsidRPr="00F03984" w:rsidRDefault="00C4155F" w:rsidP="001C27A4">
            <w:pPr>
              <w:rPr>
                <w:rFonts w:ascii="Tahoma" w:eastAsia="Tahoma" w:hAnsi="Tahoma" w:cs="Tahoma"/>
                <w:sz w:val="20"/>
                <w:szCs w:val="20"/>
              </w:rPr>
            </w:pPr>
          </w:p>
        </w:tc>
        <w:tc>
          <w:tcPr>
            <w:tcW w:w="1001" w:type="dxa"/>
          </w:tcPr>
          <w:p w14:paraId="5D5E870A" w14:textId="77777777" w:rsidR="00C4155F" w:rsidRPr="00F03984" w:rsidRDefault="00C4155F" w:rsidP="001C27A4">
            <w:pPr>
              <w:rPr>
                <w:rFonts w:ascii="Tahoma" w:eastAsia="Tahoma" w:hAnsi="Tahoma" w:cs="Tahoma"/>
                <w:sz w:val="20"/>
                <w:szCs w:val="20"/>
              </w:rPr>
            </w:pPr>
          </w:p>
        </w:tc>
        <w:tc>
          <w:tcPr>
            <w:tcW w:w="1106" w:type="dxa"/>
          </w:tcPr>
          <w:p w14:paraId="0E6F6214" w14:textId="77777777" w:rsidR="00C4155F" w:rsidRPr="00F03984" w:rsidRDefault="00C4155F" w:rsidP="001C27A4">
            <w:pPr>
              <w:rPr>
                <w:rFonts w:ascii="Tahoma" w:eastAsia="Tahoma" w:hAnsi="Tahoma" w:cs="Tahoma"/>
                <w:sz w:val="20"/>
                <w:szCs w:val="20"/>
              </w:rPr>
            </w:pPr>
          </w:p>
        </w:tc>
        <w:tc>
          <w:tcPr>
            <w:tcW w:w="1106" w:type="dxa"/>
          </w:tcPr>
          <w:p w14:paraId="62124BC4" w14:textId="77777777" w:rsidR="00C4155F" w:rsidRPr="00F03984" w:rsidRDefault="00C4155F" w:rsidP="001C27A4">
            <w:pPr>
              <w:rPr>
                <w:rFonts w:ascii="Tahoma" w:eastAsia="Tahoma" w:hAnsi="Tahoma" w:cs="Tahoma"/>
                <w:sz w:val="20"/>
                <w:szCs w:val="20"/>
              </w:rPr>
            </w:pPr>
          </w:p>
        </w:tc>
        <w:tc>
          <w:tcPr>
            <w:tcW w:w="637" w:type="dxa"/>
          </w:tcPr>
          <w:p w14:paraId="72F18860" w14:textId="77777777" w:rsidR="00C4155F" w:rsidRPr="00F03984" w:rsidRDefault="00C4155F" w:rsidP="001C27A4">
            <w:pPr>
              <w:rPr>
                <w:rFonts w:ascii="Tahoma" w:eastAsia="Tahoma" w:hAnsi="Tahoma" w:cs="Tahoma"/>
                <w:sz w:val="20"/>
                <w:szCs w:val="20"/>
              </w:rPr>
            </w:pPr>
          </w:p>
        </w:tc>
      </w:tr>
      <w:tr w:rsidR="00C4155F" w:rsidRPr="00F03984" w14:paraId="60D2710E" w14:textId="77777777" w:rsidTr="001C27A4">
        <w:tc>
          <w:tcPr>
            <w:tcW w:w="2585" w:type="dxa"/>
          </w:tcPr>
          <w:p w14:paraId="0A3718AE" w14:textId="77777777" w:rsidR="00C4155F" w:rsidRPr="00F03984" w:rsidRDefault="00C4155F" w:rsidP="006C102B">
            <w:pPr>
              <w:pStyle w:val="Listenabsatz"/>
              <w:numPr>
                <w:ilvl w:val="0"/>
                <w:numId w:val="15"/>
              </w:numPr>
              <w:spacing w:after="0"/>
              <w:rPr>
                <w:rFonts w:ascii="Tahoma" w:eastAsia="Tahoma" w:hAnsi="Tahoma" w:cs="Tahoma"/>
                <w:sz w:val="20"/>
                <w:szCs w:val="20"/>
              </w:rPr>
            </w:pPr>
            <w:r w:rsidRPr="00F03984">
              <w:rPr>
                <w:rFonts w:ascii="Tahoma" w:eastAsia="Tahoma" w:hAnsi="Tahoma" w:cs="Tahoma"/>
                <w:sz w:val="20"/>
                <w:szCs w:val="20"/>
              </w:rPr>
              <w:t>Selbstständiges Arbeiten</w:t>
            </w:r>
          </w:p>
        </w:tc>
        <w:tc>
          <w:tcPr>
            <w:tcW w:w="1313" w:type="dxa"/>
          </w:tcPr>
          <w:p w14:paraId="7EBA7804" w14:textId="77777777" w:rsidR="00C4155F" w:rsidRPr="00F03984" w:rsidRDefault="00C4155F" w:rsidP="001C27A4">
            <w:pPr>
              <w:rPr>
                <w:rFonts w:ascii="Tahoma" w:eastAsia="Tahoma" w:hAnsi="Tahoma" w:cs="Tahoma"/>
                <w:sz w:val="20"/>
                <w:szCs w:val="20"/>
              </w:rPr>
            </w:pPr>
          </w:p>
        </w:tc>
        <w:tc>
          <w:tcPr>
            <w:tcW w:w="1314" w:type="dxa"/>
          </w:tcPr>
          <w:p w14:paraId="529B231E" w14:textId="77777777" w:rsidR="00C4155F" w:rsidRPr="00F03984" w:rsidRDefault="00C4155F" w:rsidP="001C27A4">
            <w:pPr>
              <w:rPr>
                <w:rFonts w:ascii="Tahoma" w:eastAsia="Tahoma" w:hAnsi="Tahoma" w:cs="Tahoma"/>
                <w:sz w:val="20"/>
                <w:szCs w:val="20"/>
              </w:rPr>
            </w:pPr>
          </w:p>
        </w:tc>
        <w:tc>
          <w:tcPr>
            <w:tcW w:w="1001" w:type="dxa"/>
          </w:tcPr>
          <w:p w14:paraId="249F24DF" w14:textId="77777777" w:rsidR="00C4155F" w:rsidRPr="00F03984" w:rsidRDefault="00C4155F" w:rsidP="001C27A4">
            <w:pPr>
              <w:rPr>
                <w:rFonts w:ascii="Tahoma" w:eastAsia="Tahoma" w:hAnsi="Tahoma" w:cs="Tahoma"/>
                <w:sz w:val="20"/>
                <w:szCs w:val="20"/>
              </w:rPr>
            </w:pPr>
          </w:p>
        </w:tc>
        <w:tc>
          <w:tcPr>
            <w:tcW w:w="1106" w:type="dxa"/>
          </w:tcPr>
          <w:p w14:paraId="085632DE" w14:textId="77777777" w:rsidR="00C4155F" w:rsidRPr="00F03984" w:rsidRDefault="00C4155F" w:rsidP="001C27A4">
            <w:pPr>
              <w:rPr>
                <w:rFonts w:ascii="Tahoma" w:eastAsia="Tahoma" w:hAnsi="Tahoma" w:cs="Tahoma"/>
                <w:sz w:val="20"/>
                <w:szCs w:val="20"/>
              </w:rPr>
            </w:pPr>
          </w:p>
        </w:tc>
        <w:tc>
          <w:tcPr>
            <w:tcW w:w="1106" w:type="dxa"/>
          </w:tcPr>
          <w:p w14:paraId="6DEA166F" w14:textId="77777777" w:rsidR="00C4155F" w:rsidRPr="00F03984" w:rsidRDefault="00C4155F" w:rsidP="001C27A4">
            <w:pPr>
              <w:rPr>
                <w:rFonts w:ascii="Tahoma" w:eastAsia="Tahoma" w:hAnsi="Tahoma" w:cs="Tahoma"/>
                <w:sz w:val="20"/>
                <w:szCs w:val="20"/>
              </w:rPr>
            </w:pPr>
          </w:p>
        </w:tc>
        <w:tc>
          <w:tcPr>
            <w:tcW w:w="637" w:type="dxa"/>
          </w:tcPr>
          <w:p w14:paraId="486B8B79" w14:textId="77777777" w:rsidR="00C4155F" w:rsidRPr="00F03984" w:rsidRDefault="00C4155F" w:rsidP="001C27A4">
            <w:pPr>
              <w:rPr>
                <w:rFonts w:ascii="Tahoma" w:eastAsia="Tahoma" w:hAnsi="Tahoma" w:cs="Tahoma"/>
                <w:sz w:val="20"/>
                <w:szCs w:val="20"/>
              </w:rPr>
            </w:pPr>
          </w:p>
        </w:tc>
      </w:tr>
      <w:tr w:rsidR="00C4155F" w:rsidRPr="00F03984" w14:paraId="6FC56D00" w14:textId="77777777" w:rsidTr="001C27A4">
        <w:tc>
          <w:tcPr>
            <w:tcW w:w="2585" w:type="dxa"/>
          </w:tcPr>
          <w:p w14:paraId="04480699" w14:textId="77777777" w:rsidR="00C4155F" w:rsidRPr="00F03984" w:rsidRDefault="00C4155F" w:rsidP="006C102B">
            <w:pPr>
              <w:pStyle w:val="Listenabsatz"/>
              <w:numPr>
                <w:ilvl w:val="0"/>
                <w:numId w:val="15"/>
              </w:numPr>
              <w:spacing w:after="0"/>
              <w:rPr>
                <w:rFonts w:ascii="Tahoma" w:eastAsia="Tahoma" w:hAnsi="Tahoma" w:cs="Tahoma"/>
                <w:sz w:val="20"/>
                <w:szCs w:val="20"/>
              </w:rPr>
            </w:pPr>
            <w:r w:rsidRPr="00F03984">
              <w:rPr>
                <w:rFonts w:ascii="Tahoma" w:eastAsia="Tahoma" w:hAnsi="Tahoma" w:cs="Tahoma"/>
                <w:sz w:val="20"/>
                <w:szCs w:val="20"/>
              </w:rPr>
              <w:t>Vielfältige Berufsmöglichkeiten</w:t>
            </w:r>
          </w:p>
        </w:tc>
        <w:tc>
          <w:tcPr>
            <w:tcW w:w="1313" w:type="dxa"/>
          </w:tcPr>
          <w:p w14:paraId="5A31CD42" w14:textId="77777777" w:rsidR="00C4155F" w:rsidRPr="00F03984" w:rsidRDefault="00C4155F" w:rsidP="001C27A4">
            <w:pPr>
              <w:rPr>
                <w:rFonts w:ascii="Tahoma" w:eastAsia="Tahoma" w:hAnsi="Tahoma" w:cs="Tahoma"/>
                <w:sz w:val="20"/>
                <w:szCs w:val="20"/>
              </w:rPr>
            </w:pPr>
          </w:p>
        </w:tc>
        <w:tc>
          <w:tcPr>
            <w:tcW w:w="1314" w:type="dxa"/>
          </w:tcPr>
          <w:p w14:paraId="439C473A" w14:textId="77777777" w:rsidR="00C4155F" w:rsidRPr="00F03984" w:rsidRDefault="00C4155F" w:rsidP="001C27A4">
            <w:pPr>
              <w:rPr>
                <w:rFonts w:ascii="Tahoma" w:eastAsia="Tahoma" w:hAnsi="Tahoma" w:cs="Tahoma"/>
                <w:sz w:val="20"/>
                <w:szCs w:val="20"/>
              </w:rPr>
            </w:pPr>
          </w:p>
        </w:tc>
        <w:tc>
          <w:tcPr>
            <w:tcW w:w="1001" w:type="dxa"/>
          </w:tcPr>
          <w:p w14:paraId="5D654546" w14:textId="77777777" w:rsidR="00C4155F" w:rsidRPr="00F03984" w:rsidRDefault="00C4155F" w:rsidP="001C27A4">
            <w:pPr>
              <w:rPr>
                <w:rFonts w:ascii="Tahoma" w:eastAsia="Tahoma" w:hAnsi="Tahoma" w:cs="Tahoma"/>
                <w:sz w:val="20"/>
                <w:szCs w:val="20"/>
              </w:rPr>
            </w:pPr>
          </w:p>
        </w:tc>
        <w:tc>
          <w:tcPr>
            <w:tcW w:w="1106" w:type="dxa"/>
          </w:tcPr>
          <w:p w14:paraId="111F7A08" w14:textId="77777777" w:rsidR="00C4155F" w:rsidRPr="00F03984" w:rsidRDefault="00C4155F" w:rsidP="001C27A4">
            <w:pPr>
              <w:rPr>
                <w:rFonts w:ascii="Tahoma" w:eastAsia="Tahoma" w:hAnsi="Tahoma" w:cs="Tahoma"/>
                <w:sz w:val="20"/>
                <w:szCs w:val="20"/>
              </w:rPr>
            </w:pPr>
          </w:p>
        </w:tc>
        <w:tc>
          <w:tcPr>
            <w:tcW w:w="1106" w:type="dxa"/>
          </w:tcPr>
          <w:p w14:paraId="7F993216" w14:textId="77777777" w:rsidR="00C4155F" w:rsidRPr="00F03984" w:rsidRDefault="00C4155F" w:rsidP="001C27A4">
            <w:pPr>
              <w:rPr>
                <w:rFonts w:ascii="Tahoma" w:eastAsia="Tahoma" w:hAnsi="Tahoma" w:cs="Tahoma"/>
                <w:sz w:val="20"/>
                <w:szCs w:val="20"/>
              </w:rPr>
            </w:pPr>
          </w:p>
        </w:tc>
        <w:tc>
          <w:tcPr>
            <w:tcW w:w="637" w:type="dxa"/>
          </w:tcPr>
          <w:p w14:paraId="33236423" w14:textId="77777777" w:rsidR="00C4155F" w:rsidRPr="00F03984" w:rsidRDefault="00C4155F" w:rsidP="001C27A4">
            <w:pPr>
              <w:rPr>
                <w:rFonts w:ascii="Tahoma" w:eastAsia="Tahoma" w:hAnsi="Tahoma" w:cs="Tahoma"/>
                <w:sz w:val="20"/>
                <w:szCs w:val="20"/>
              </w:rPr>
            </w:pPr>
          </w:p>
        </w:tc>
      </w:tr>
      <w:tr w:rsidR="00C4155F" w:rsidRPr="00F03984" w14:paraId="51A38CCB" w14:textId="77777777" w:rsidTr="001C27A4">
        <w:tc>
          <w:tcPr>
            <w:tcW w:w="2585" w:type="dxa"/>
          </w:tcPr>
          <w:p w14:paraId="03F3947C" w14:textId="77777777" w:rsidR="00C4155F" w:rsidRPr="00F03984" w:rsidRDefault="00C4155F" w:rsidP="006C102B">
            <w:pPr>
              <w:pStyle w:val="Listenabsatz"/>
              <w:numPr>
                <w:ilvl w:val="0"/>
                <w:numId w:val="15"/>
              </w:numPr>
              <w:spacing w:after="0"/>
              <w:rPr>
                <w:rFonts w:ascii="Tahoma" w:eastAsia="Tahoma" w:hAnsi="Tahoma" w:cs="Tahoma"/>
                <w:sz w:val="20"/>
                <w:szCs w:val="20"/>
              </w:rPr>
            </w:pPr>
            <w:r w:rsidRPr="00F03984">
              <w:rPr>
                <w:rFonts w:ascii="Tahoma" w:eastAsia="Tahoma" w:hAnsi="Tahoma" w:cs="Tahoma"/>
                <w:sz w:val="20"/>
                <w:szCs w:val="20"/>
              </w:rPr>
              <w:t xml:space="preserve">Image / Status </w:t>
            </w:r>
          </w:p>
        </w:tc>
        <w:tc>
          <w:tcPr>
            <w:tcW w:w="1313" w:type="dxa"/>
          </w:tcPr>
          <w:p w14:paraId="329419B6" w14:textId="77777777" w:rsidR="00C4155F" w:rsidRPr="00F03984" w:rsidRDefault="00C4155F" w:rsidP="001C27A4">
            <w:pPr>
              <w:rPr>
                <w:rFonts w:ascii="Tahoma" w:eastAsia="Tahoma" w:hAnsi="Tahoma" w:cs="Tahoma"/>
                <w:sz w:val="20"/>
                <w:szCs w:val="20"/>
              </w:rPr>
            </w:pPr>
          </w:p>
        </w:tc>
        <w:tc>
          <w:tcPr>
            <w:tcW w:w="1314" w:type="dxa"/>
          </w:tcPr>
          <w:p w14:paraId="76AB2B96" w14:textId="77777777" w:rsidR="00C4155F" w:rsidRPr="00F03984" w:rsidRDefault="00C4155F" w:rsidP="001C27A4">
            <w:pPr>
              <w:rPr>
                <w:rFonts w:ascii="Tahoma" w:eastAsia="Tahoma" w:hAnsi="Tahoma" w:cs="Tahoma"/>
                <w:sz w:val="20"/>
                <w:szCs w:val="20"/>
              </w:rPr>
            </w:pPr>
          </w:p>
        </w:tc>
        <w:tc>
          <w:tcPr>
            <w:tcW w:w="1001" w:type="dxa"/>
          </w:tcPr>
          <w:p w14:paraId="1FB41CD8" w14:textId="77777777" w:rsidR="00C4155F" w:rsidRPr="00F03984" w:rsidRDefault="00C4155F" w:rsidP="001C27A4">
            <w:pPr>
              <w:rPr>
                <w:rFonts w:ascii="Tahoma" w:eastAsia="Tahoma" w:hAnsi="Tahoma" w:cs="Tahoma"/>
                <w:sz w:val="20"/>
                <w:szCs w:val="20"/>
              </w:rPr>
            </w:pPr>
          </w:p>
        </w:tc>
        <w:tc>
          <w:tcPr>
            <w:tcW w:w="1106" w:type="dxa"/>
          </w:tcPr>
          <w:p w14:paraId="5BC34DFA" w14:textId="77777777" w:rsidR="00C4155F" w:rsidRPr="00F03984" w:rsidRDefault="00C4155F" w:rsidP="001C27A4">
            <w:pPr>
              <w:rPr>
                <w:rFonts w:ascii="Tahoma" w:eastAsia="Tahoma" w:hAnsi="Tahoma" w:cs="Tahoma"/>
                <w:sz w:val="20"/>
                <w:szCs w:val="20"/>
              </w:rPr>
            </w:pPr>
          </w:p>
        </w:tc>
        <w:tc>
          <w:tcPr>
            <w:tcW w:w="1106" w:type="dxa"/>
          </w:tcPr>
          <w:p w14:paraId="6E9362E8" w14:textId="77777777" w:rsidR="00C4155F" w:rsidRPr="00F03984" w:rsidRDefault="00C4155F" w:rsidP="001C27A4">
            <w:pPr>
              <w:rPr>
                <w:rFonts w:ascii="Tahoma" w:eastAsia="Tahoma" w:hAnsi="Tahoma" w:cs="Tahoma"/>
                <w:sz w:val="20"/>
                <w:szCs w:val="20"/>
              </w:rPr>
            </w:pPr>
          </w:p>
        </w:tc>
        <w:tc>
          <w:tcPr>
            <w:tcW w:w="637" w:type="dxa"/>
          </w:tcPr>
          <w:p w14:paraId="27465E7C" w14:textId="77777777" w:rsidR="00C4155F" w:rsidRPr="00F03984" w:rsidRDefault="00C4155F" w:rsidP="001C27A4">
            <w:pPr>
              <w:rPr>
                <w:rFonts w:ascii="Tahoma" w:eastAsia="Tahoma" w:hAnsi="Tahoma" w:cs="Tahoma"/>
                <w:sz w:val="20"/>
                <w:szCs w:val="20"/>
              </w:rPr>
            </w:pPr>
          </w:p>
        </w:tc>
      </w:tr>
    </w:tbl>
    <w:p w14:paraId="0A5D281C" w14:textId="77777777" w:rsidR="00C4155F" w:rsidRPr="00F03984" w:rsidRDefault="00C4155F" w:rsidP="00C4155F">
      <w:pPr>
        <w:rPr>
          <w:rFonts w:ascii="Tahoma" w:eastAsia="Tahoma" w:hAnsi="Tahoma" w:cs="Tahoma"/>
          <w:sz w:val="20"/>
          <w:szCs w:val="20"/>
        </w:rPr>
      </w:pPr>
    </w:p>
    <w:p w14:paraId="32D85DEA" w14:textId="77777777" w:rsidR="00C4155F" w:rsidRPr="00F03984" w:rsidRDefault="00C4155F" w:rsidP="00C4155F">
      <w:pPr>
        <w:jc w:val="both"/>
        <w:rPr>
          <w:rFonts w:ascii="Tahoma" w:eastAsia="Tahoma" w:hAnsi="Tahoma" w:cs="Tahoma"/>
          <w:b/>
          <w:bCs/>
          <w:sz w:val="20"/>
          <w:szCs w:val="20"/>
        </w:rPr>
      </w:pPr>
      <w:r w:rsidRPr="00F03984">
        <w:rPr>
          <w:rFonts w:ascii="Tahoma" w:eastAsia="Tahoma" w:hAnsi="Tahoma" w:cs="Tahoma"/>
          <w:b/>
          <w:bCs/>
          <w:sz w:val="20"/>
          <w:szCs w:val="20"/>
        </w:rPr>
        <w:t xml:space="preserve">1.2 Welche Rolle spielen Ihrer Erfahrung </w:t>
      </w:r>
      <w:proofErr w:type="gramStart"/>
      <w:r w:rsidRPr="00F03984">
        <w:rPr>
          <w:rFonts w:ascii="Tahoma" w:eastAsia="Tahoma" w:hAnsi="Tahoma" w:cs="Tahoma"/>
          <w:b/>
          <w:bCs/>
          <w:sz w:val="20"/>
          <w:szCs w:val="20"/>
        </w:rPr>
        <w:t>nach folgende</w:t>
      </w:r>
      <w:proofErr w:type="gramEnd"/>
      <w:r w:rsidRPr="00F03984">
        <w:rPr>
          <w:rFonts w:ascii="Tahoma" w:eastAsia="Tahoma" w:hAnsi="Tahoma" w:cs="Tahoma"/>
          <w:b/>
          <w:bCs/>
          <w:sz w:val="20"/>
          <w:szCs w:val="20"/>
        </w:rPr>
        <w:t xml:space="preserve"> </w:t>
      </w:r>
      <w:r w:rsidRPr="00F03984">
        <w:rPr>
          <w:rFonts w:ascii="Tahoma" w:eastAsia="Tahoma" w:hAnsi="Tahoma" w:cs="Tahoma"/>
          <w:b/>
          <w:bCs/>
          <w:sz w:val="20"/>
          <w:szCs w:val="20"/>
          <w:u w:val="single"/>
        </w:rPr>
        <w:t>intrinsische Faktoren</w:t>
      </w:r>
      <w:r w:rsidRPr="00F03984">
        <w:rPr>
          <w:rFonts w:ascii="Tahoma" w:eastAsia="Tahoma" w:hAnsi="Tahoma" w:cs="Tahoma"/>
          <w:sz w:val="20"/>
          <w:szCs w:val="20"/>
        </w:rPr>
        <w:t xml:space="preserve"> </w:t>
      </w:r>
      <w:r w:rsidRPr="00F03984">
        <w:rPr>
          <w:rFonts w:ascii="Tahoma" w:eastAsia="Tahoma" w:hAnsi="Tahoma" w:cs="Tahoma"/>
          <w:b/>
          <w:bCs/>
          <w:sz w:val="20"/>
          <w:szCs w:val="20"/>
        </w:rPr>
        <w:t>bei studieninteressierten Jugendlichen der Generation Z?</w:t>
      </w:r>
    </w:p>
    <w:p w14:paraId="3197A623"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inwiefern Sie den jeweiligen Faktor für „Sehr unwichtig“ bis „Sehr wichtig“ halten. Mit den Werten dazwischen können Sie abstufen.</w:t>
      </w:r>
    </w:p>
    <w:tbl>
      <w:tblPr>
        <w:tblStyle w:val="Tabellenraster"/>
        <w:tblW w:w="0" w:type="auto"/>
        <w:tblLook w:val="04A0" w:firstRow="1" w:lastRow="0" w:firstColumn="1" w:lastColumn="0" w:noHBand="0" w:noVBand="1"/>
      </w:tblPr>
      <w:tblGrid>
        <w:gridCol w:w="2374"/>
        <w:gridCol w:w="1233"/>
        <w:gridCol w:w="1214"/>
        <w:gridCol w:w="1230"/>
        <w:gridCol w:w="1055"/>
        <w:gridCol w:w="1055"/>
        <w:gridCol w:w="901"/>
      </w:tblGrid>
      <w:tr w:rsidR="00C4155F" w:rsidRPr="00F03984" w14:paraId="013AB2E6" w14:textId="77777777" w:rsidTr="001C27A4">
        <w:tc>
          <w:tcPr>
            <w:tcW w:w="2192" w:type="dxa"/>
          </w:tcPr>
          <w:p w14:paraId="21CD552C"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Intrinsische Faktoren</w:t>
            </w:r>
          </w:p>
        </w:tc>
        <w:tc>
          <w:tcPr>
            <w:tcW w:w="1246" w:type="dxa"/>
          </w:tcPr>
          <w:p w14:paraId="5D494543"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1. Sehr unwichtig</w:t>
            </w:r>
          </w:p>
        </w:tc>
        <w:tc>
          <w:tcPr>
            <w:tcW w:w="1122" w:type="dxa"/>
          </w:tcPr>
          <w:p w14:paraId="5EF2F1BB"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 xml:space="preserve">2. Eher unwichtig </w:t>
            </w:r>
          </w:p>
        </w:tc>
        <w:tc>
          <w:tcPr>
            <w:tcW w:w="1236" w:type="dxa"/>
          </w:tcPr>
          <w:p w14:paraId="29307D55"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 Teils/teils</w:t>
            </w:r>
          </w:p>
        </w:tc>
        <w:tc>
          <w:tcPr>
            <w:tcW w:w="1123" w:type="dxa"/>
          </w:tcPr>
          <w:p w14:paraId="4444FD05"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4. Eher wichtig</w:t>
            </w:r>
          </w:p>
        </w:tc>
        <w:tc>
          <w:tcPr>
            <w:tcW w:w="1123" w:type="dxa"/>
          </w:tcPr>
          <w:p w14:paraId="25AB8C2C"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5. Sehr wichtig</w:t>
            </w:r>
          </w:p>
        </w:tc>
        <w:tc>
          <w:tcPr>
            <w:tcW w:w="1020" w:type="dxa"/>
          </w:tcPr>
          <w:p w14:paraId="412D4847" w14:textId="77777777" w:rsidR="00C4155F" w:rsidRPr="00F03984" w:rsidRDefault="00C4155F" w:rsidP="001C27A4">
            <w:pPr>
              <w:rPr>
                <w:rFonts w:ascii="Tahoma" w:eastAsia="Tahoma" w:hAnsi="Tahoma" w:cs="Tahoma"/>
                <w:b/>
                <w:bCs/>
                <w:sz w:val="20"/>
                <w:szCs w:val="20"/>
              </w:rPr>
            </w:pPr>
            <w:proofErr w:type="gramStart"/>
            <w:r w:rsidRPr="00F03984">
              <w:rPr>
                <w:rFonts w:ascii="Tahoma" w:eastAsia="Tahoma" w:hAnsi="Tahoma" w:cs="Tahoma"/>
                <w:b/>
                <w:bCs/>
                <w:sz w:val="20"/>
                <w:szCs w:val="20"/>
              </w:rPr>
              <w:t>Weiß  ich</w:t>
            </w:r>
            <w:proofErr w:type="gramEnd"/>
            <w:r w:rsidRPr="00F03984">
              <w:rPr>
                <w:rFonts w:ascii="Tahoma" w:eastAsia="Tahoma" w:hAnsi="Tahoma" w:cs="Tahoma"/>
                <w:b/>
                <w:bCs/>
                <w:sz w:val="20"/>
                <w:szCs w:val="20"/>
              </w:rPr>
              <w:t xml:space="preserve"> nicht</w:t>
            </w:r>
          </w:p>
        </w:tc>
      </w:tr>
      <w:tr w:rsidR="00C4155F" w:rsidRPr="00F03984" w14:paraId="00587E36" w14:textId="77777777" w:rsidTr="001C27A4">
        <w:tc>
          <w:tcPr>
            <w:tcW w:w="2192" w:type="dxa"/>
          </w:tcPr>
          <w:p w14:paraId="43EDD2A2" w14:textId="77777777" w:rsidR="00C4155F" w:rsidRPr="00F03984" w:rsidRDefault="00C4155F" w:rsidP="006C102B">
            <w:pPr>
              <w:pStyle w:val="Listenabsatz"/>
              <w:numPr>
                <w:ilvl w:val="0"/>
                <w:numId w:val="20"/>
              </w:numPr>
              <w:spacing w:after="0"/>
              <w:rPr>
                <w:rFonts w:ascii="Tahoma" w:eastAsia="Tahoma" w:hAnsi="Tahoma" w:cs="Tahoma"/>
                <w:sz w:val="20"/>
                <w:szCs w:val="20"/>
              </w:rPr>
            </w:pPr>
            <w:r w:rsidRPr="00F03984">
              <w:rPr>
                <w:rFonts w:ascii="Tahoma" w:eastAsia="Tahoma" w:hAnsi="Tahoma" w:cs="Tahoma"/>
                <w:sz w:val="20"/>
                <w:szCs w:val="20"/>
              </w:rPr>
              <w:t>Interesse</w:t>
            </w:r>
          </w:p>
        </w:tc>
        <w:tc>
          <w:tcPr>
            <w:tcW w:w="1246" w:type="dxa"/>
          </w:tcPr>
          <w:p w14:paraId="15B669B8" w14:textId="77777777" w:rsidR="00C4155F" w:rsidRPr="00F03984" w:rsidRDefault="00C4155F" w:rsidP="001C27A4">
            <w:pPr>
              <w:rPr>
                <w:rFonts w:ascii="Tahoma" w:eastAsia="Tahoma" w:hAnsi="Tahoma" w:cs="Tahoma"/>
                <w:sz w:val="20"/>
                <w:szCs w:val="20"/>
              </w:rPr>
            </w:pPr>
          </w:p>
        </w:tc>
        <w:tc>
          <w:tcPr>
            <w:tcW w:w="1122" w:type="dxa"/>
          </w:tcPr>
          <w:p w14:paraId="1202871F" w14:textId="77777777" w:rsidR="00C4155F" w:rsidRPr="00F03984" w:rsidRDefault="00C4155F" w:rsidP="001C27A4">
            <w:pPr>
              <w:rPr>
                <w:rFonts w:ascii="Tahoma" w:eastAsia="Tahoma" w:hAnsi="Tahoma" w:cs="Tahoma"/>
                <w:sz w:val="20"/>
                <w:szCs w:val="20"/>
              </w:rPr>
            </w:pPr>
          </w:p>
        </w:tc>
        <w:tc>
          <w:tcPr>
            <w:tcW w:w="1236" w:type="dxa"/>
          </w:tcPr>
          <w:p w14:paraId="06066A7C" w14:textId="77777777" w:rsidR="00C4155F" w:rsidRPr="00F03984" w:rsidRDefault="00C4155F" w:rsidP="001C27A4">
            <w:pPr>
              <w:rPr>
                <w:rFonts w:ascii="Tahoma" w:eastAsia="Tahoma" w:hAnsi="Tahoma" w:cs="Tahoma"/>
                <w:sz w:val="20"/>
                <w:szCs w:val="20"/>
              </w:rPr>
            </w:pPr>
          </w:p>
        </w:tc>
        <w:tc>
          <w:tcPr>
            <w:tcW w:w="1123" w:type="dxa"/>
          </w:tcPr>
          <w:p w14:paraId="3F2FCFB1" w14:textId="77777777" w:rsidR="00C4155F" w:rsidRPr="00F03984" w:rsidRDefault="00C4155F" w:rsidP="001C27A4">
            <w:pPr>
              <w:rPr>
                <w:rFonts w:ascii="Tahoma" w:eastAsia="Tahoma" w:hAnsi="Tahoma" w:cs="Tahoma"/>
                <w:sz w:val="20"/>
                <w:szCs w:val="20"/>
              </w:rPr>
            </w:pPr>
          </w:p>
        </w:tc>
        <w:tc>
          <w:tcPr>
            <w:tcW w:w="1123" w:type="dxa"/>
          </w:tcPr>
          <w:p w14:paraId="283F9F6E" w14:textId="77777777" w:rsidR="00C4155F" w:rsidRPr="00F03984" w:rsidRDefault="00C4155F" w:rsidP="001C27A4">
            <w:pPr>
              <w:rPr>
                <w:rFonts w:ascii="Tahoma" w:eastAsia="Tahoma" w:hAnsi="Tahoma" w:cs="Tahoma"/>
                <w:sz w:val="20"/>
                <w:szCs w:val="20"/>
              </w:rPr>
            </w:pPr>
          </w:p>
        </w:tc>
        <w:tc>
          <w:tcPr>
            <w:tcW w:w="1020" w:type="dxa"/>
          </w:tcPr>
          <w:p w14:paraId="2BD4088B" w14:textId="77777777" w:rsidR="00C4155F" w:rsidRPr="00F03984" w:rsidRDefault="00C4155F" w:rsidP="001C27A4">
            <w:pPr>
              <w:rPr>
                <w:rFonts w:ascii="Tahoma" w:eastAsia="Tahoma" w:hAnsi="Tahoma" w:cs="Tahoma"/>
                <w:sz w:val="20"/>
                <w:szCs w:val="20"/>
              </w:rPr>
            </w:pPr>
          </w:p>
        </w:tc>
      </w:tr>
      <w:tr w:rsidR="00C4155F" w:rsidRPr="00F03984" w14:paraId="3A5903A6" w14:textId="77777777" w:rsidTr="001C27A4">
        <w:tc>
          <w:tcPr>
            <w:tcW w:w="2192" w:type="dxa"/>
          </w:tcPr>
          <w:p w14:paraId="5DEE9C8E" w14:textId="77777777" w:rsidR="00C4155F" w:rsidRPr="00F03984" w:rsidRDefault="00C4155F" w:rsidP="006C102B">
            <w:pPr>
              <w:pStyle w:val="Listenabsatz"/>
              <w:numPr>
                <w:ilvl w:val="0"/>
                <w:numId w:val="20"/>
              </w:numPr>
              <w:spacing w:after="0"/>
              <w:rPr>
                <w:rFonts w:ascii="Tahoma" w:eastAsia="Tahoma" w:hAnsi="Tahoma" w:cs="Tahoma"/>
                <w:sz w:val="20"/>
                <w:szCs w:val="20"/>
              </w:rPr>
            </w:pPr>
            <w:r w:rsidRPr="00F03984">
              <w:rPr>
                <w:rFonts w:ascii="Tahoma" w:eastAsia="Tahoma" w:hAnsi="Tahoma" w:cs="Tahoma"/>
                <w:sz w:val="20"/>
                <w:szCs w:val="20"/>
              </w:rPr>
              <w:t xml:space="preserve">Neigungen und Begabungen </w:t>
            </w:r>
          </w:p>
        </w:tc>
        <w:tc>
          <w:tcPr>
            <w:tcW w:w="1246" w:type="dxa"/>
          </w:tcPr>
          <w:p w14:paraId="25F8E39B" w14:textId="77777777" w:rsidR="00C4155F" w:rsidRPr="00F03984" w:rsidRDefault="00C4155F" w:rsidP="001C27A4">
            <w:pPr>
              <w:rPr>
                <w:rFonts w:ascii="Tahoma" w:eastAsia="Tahoma" w:hAnsi="Tahoma" w:cs="Tahoma"/>
                <w:sz w:val="20"/>
                <w:szCs w:val="20"/>
              </w:rPr>
            </w:pPr>
          </w:p>
        </w:tc>
        <w:tc>
          <w:tcPr>
            <w:tcW w:w="1122" w:type="dxa"/>
          </w:tcPr>
          <w:p w14:paraId="58408860" w14:textId="77777777" w:rsidR="00C4155F" w:rsidRPr="00F03984" w:rsidRDefault="00C4155F" w:rsidP="001C27A4">
            <w:pPr>
              <w:rPr>
                <w:rFonts w:ascii="Tahoma" w:eastAsia="Tahoma" w:hAnsi="Tahoma" w:cs="Tahoma"/>
                <w:sz w:val="20"/>
                <w:szCs w:val="20"/>
              </w:rPr>
            </w:pPr>
          </w:p>
        </w:tc>
        <w:tc>
          <w:tcPr>
            <w:tcW w:w="1236" w:type="dxa"/>
          </w:tcPr>
          <w:p w14:paraId="3EBCA743" w14:textId="77777777" w:rsidR="00C4155F" w:rsidRPr="00F03984" w:rsidRDefault="00C4155F" w:rsidP="001C27A4">
            <w:pPr>
              <w:rPr>
                <w:rFonts w:ascii="Tahoma" w:eastAsia="Tahoma" w:hAnsi="Tahoma" w:cs="Tahoma"/>
                <w:sz w:val="20"/>
                <w:szCs w:val="20"/>
              </w:rPr>
            </w:pPr>
          </w:p>
        </w:tc>
        <w:tc>
          <w:tcPr>
            <w:tcW w:w="1123" w:type="dxa"/>
          </w:tcPr>
          <w:p w14:paraId="66698DC1" w14:textId="77777777" w:rsidR="00C4155F" w:rsidRPr="00F03984" w:rsidRDefault="00C4155F" w:rsidP="001C27A4">
            <w:pPr>
              <w:rPr>
                <w:rFonts w:ascii="Tahoma" w:eastAsia="Tahoma" w:hAnsi="Tahoma" w:cs="Tahoma"/>
                <w:sz w:val="20"/>
                <w:szCs w:val="20"/>
              </w:rPr>
            </w:pPr>
          </w:p>
        </w:tc>
        <w:tc>
          <w:tcPr>
            <w:tcW w:w="1123" w:type="dxa"/>
          </w:tcPr>
          <w:p w14:paraId="7A700BD6" w14:textId="77777777" w:rsidR="00C4155F" w:rsidRPr="00F03984" w:rsidRDefault="00C4155F" w:rsidP="001C27A4">
            <w:pPr>
              <w:rPr>
                <w:rFonts w:ascii="Tahoma" w:eastAsia="Tahoma" w:hAnsi="Tahoma" w:cs="Tahoma"/>
                <w:sz w:val="20"/>
                <w:szCs w:val="20"/>
              </w:rPr>
            </w:pPr>
          </w:p>
        </w:tc>
        <w:tc>
          <w:tcPr>
            <w:tcW w:w="1020" w:type="dxa"/>
          </w:tcPr>
          <w:p w14:paraId="37831212" w14:textId="77777777" w:rsidR="00C4155F" w:rsidRPr="00F03984" w:rsidRDefault="00C4155F" w:rsidP="001C27A4">
            <w:pPr>
              <w:rPr>
                <w:rFonts w:ascii="Tahoma" w:eastAsia="Tahoma" w:hAnsi="Tahoma" w:cs="Tahoma"/>
                <w:sz w:val="20"/>
                <w:szCs w:val="20"/>
              </w:rPr>
            </w:pPr>
          </w:p>
        </w:tc>
      </w:tr>
      <w:tr w:rsidR="00C4155F" w:rsidRPr="00F03984" w14:paraId="06F725EC" w14:textId="77777777" w:rsidTr="001C27A4">
        <w:tc>
          <w:tcPr>
            <w:tcW w:w="2192" w:type="dxa"/>
          </w:tcPr>
          <w:p w14:paraId="03EDB93F" w14:textId="77777777" w:rsidR="00C4155F" w:rsidRPr="00F03984" w:rsidRDefault="00C4155F" w:rsidP="006C102B">
            <w:pPr>
              <w:pStyle w:val="Listenabsatz"/>
              <w:numPr>
                <w:ilvl w:val="0"/>
                <w:numId w:val="20"/>
              </w:numPr>
              <w:spacing w:after="0"/>
              <w:rPr>
                <w:rFonts w:ascii="Tahoma" w:eastAsia="Tahoma" w:hAnsi="Tahoma" w:cs="Tahoma"/>
                <w:sz w:val="20"/>
                <w:szCs w:val="20"/>
              </w:rPr>
            </w:pPr>
            <w:r w:rsidRPr="00F03984">
              <w:rPr>
                <w:rFonts w:ascii="Tahoma" w:eastAsia="Tahoma" w:hAnsi="Tahoma" w:cs="Tahoma"/>
                <w:sz w:val="20"/>
                <w:szCs w:val="20"/>
              </w:rPr>
              <w:t xml:space="preserve">Selbstverwirklichung </w:t>
            </w:r>
          </w:p>
        </w:tc>
        <w:tc>
          <w:tcPr>
            <w:tcW w:w="1246" w:type="dxa"/>
          </w:tcPr>
          <w:p w14:paraId="51E8535E" w14:textId="77777777" w:rsidR="00C4155F" w:rsidRPr="00F03984" w:rsidRDefault="00C4155F" w:rsidP="001C27A4">
            <w:pPr>
              <w:rPr>
                <w:rFonts w:ascii="Tahoma" w:eastAsia="Tahoma" w:hAnsi="Tahoma" w:cs="Tahoma"/>
                <w:sz w:val="20"/>
                <w:szCs w:val="20"/>
              </w:rPr>
            </w:pPr>
          </w:p>
        </w:tc>
        <w:tc>
          <w:tcPr>
            <w:tcW w:w="1122" w:type="dxa"/>
          </w:tcPr>
          <w:p w14:paraId="58D320CD" w14:textId="77777777" w:rsidR="00C4155F" w:rsidRPr="00F03984" w:rsidRDefault="00C4155F" w:rsidP="001C27A4">
            <w:pPr>
              <w:rPr>
                <w:rFonts w:ascii="Tahoma" w:eastAsia="Tahoma" w:hAnsi="Tahoma" w:cs="Tahoma"/>
                <w:sz w:val="20"/>
                <w:szCs w:val="20"/>
              </w:rPr>
            </w:pPr>
          </w:p>
        </w:tc>
        <w:tc>
          <w:tcPr>
            <w:tcW w:w="1236" w:type="dxa"/>
          </w:tcPr>
          <w:p w14:paraId="369E48A4" w14:textId="77777777" w:rsidR="00C4155F" w:rsidRPr="00F03984" w:rsidRDefault="00C4155F" w:rsidP="001C27A4">
            <w:pPr>
              <w:rPr>
                <w:rFonts w:ascii="Tahoma" w:eastAsia="Tahoma" w:hAnsi="Tahoma" w:cs="Tahoma"/>
                <w:sz w:val="20"/>
                <w:szCs w:val="20"/>
              </w:rPr>
            </w:pPr>
          </w:p>
        </w:tc>
        <w:tc>
          <w:tcPr>
            <w:tcW w:w="1123" w:type="dxa"/>
          </w:tcPr>
          <w:p w14:paraId="71559231" w14:textId="77777777" w:rsidR="00C4155F" w:rsidRPr="00F03984" w:rsidRDefault="00C4155F" w:rsidP="001C27A4">
            <w:pPr>
              <w:rPr>
                <w:rFonts w:ascii="Tahoma" w:eastAsia="Tahoma" w:hAnsi="Tahoma" w:cs="Tahoma"/>
                <w:sz w:val="20"/>
                <w:szCs w:val="20"/>
              </w:rPr>
            </w:pPr>
          </w:p>
        </w:tc>
        <w:tc>
          <w:tcPr>
            <w:tcW w:w="1123" w:type="dxa"/>
          </w:tcPr>
          <w:p w14:paraId="7AD6611A" w14:textId="77777777" w:rsidR="00C4155F" w:rsidRPr="00F03984" w:rsidRDefault="00C4155F" w:rsidP="001C27A4">
            <w:pPr>
              <w:rPr>
                <w:rFonts w:ascii="Tahoma" w:eastAsia="Tahoma" w:hAnsi="Tahoma" w:cs="Tahoma"/>
                <w:sz w:val="20"/>
                <w:szCs w:val="20"/>
              </w:rPr>
            </w:pPr>
          </w:p>
        </w:tc>
        <w:tc>
          <w:tcPr>
            <w:tcW w:w="1020" w:type="dxa"/>
          </w:tcPr>
          <w:p w14:paraId="0D5813AA" w14:textId="77777777" w:rsidR="00C4155F" w:rsidRPr="00F03984" w:rsidRDefault="00C4155F" w:rsidP="001C27A4">
            <w:pPr>
              <w:rPr>
                <w:rFonts w:ascii="Tahoma" w:eastAsia="Tahoma" w:hAnsi="Tahoma" w:cs="Tahoma"/>
                <w:sz w:val="20"/>
                <w:szCs w:val="20"/>
              </w:rPr>
            </w:pPr>
          </w:p>
        </w:tc>
      </w:tr>
      <w:tr w:rsidR="00C4155F" w:rsidRPr="00F03984" w14:paraId="0B03D652" w14:textId="77777777" w:rsidTr="001C27A4">
        <w:tc>
          <w:tcPr>
            <w:tcW w:w="2192" w:type="dxa"/>
          </w:tcPr>
          <w:p w14:paraId="527674F2" w14:textId="77777777" w:rsidR="00C4155F" w:rsidRPr="00F03984" w:rsidRDefault="00C4155F" w:rsidP="006C102B">
            <w:pPr>
              <w:pStyle w:val="Listenabsatz"/>
              <w:numPr>
                <w:ilvl w:val="0"/>
                <w:numId w:val="20"/>
              </w:numPr>
              <w:spacing w:after="0"/>
              <w:rPr>
                <w:rFonts w:ascii="Tahoma" w:eastAsia="Tahoma" w:hAnsi="Tahoma" w:cs="Tahoma"/>
                <w:sz w:val="20"/>
                <w:szCs w:val="20"/>
              </w:rPr>
            </w:pPr>
            <w:r w:rsidRPr="00F03984">
              <w:rPr>
                <w:rFonts w:ascii="Tahoma" w:eastAsia="Tahoma" w:hAnsi="Tahoma" w:cs="Tahoma"/>
                <w:sz w:val="20"/>
                <w:szCs w:val="20"/>
              </w:rPr>
              <w:t xml:space="preserve">gesellschaftliche Relevanz </w:t>
            </w:r>
          </w:p>
        </w:tc>
        <w:tc>
          <w:tcPr>
            <w:tcW w:w="1246" w:type="dxa"/>
          </w:tcPr>
          <w:p w14:paraId="25715A2F" w14:textId="77777777" w:rsidR="00C4155F" w:rsidRPr="00F03984" w:rsidRDefault="00C4155F" w:rsidP="001C27A4">
            <w:pPr>
              <w:rPr>
                <w:rFonts w:ascii="Tahoma" w:eastAsia="Tahoma" w:hAnsi="Tahoma" w:cs="Tahoma"/>
                <w:sz w:val="20"/>
                <w:szCs w:val="20"/>
              </w:rPr>
            </w:pPr>
          </w:p>
        </w:tc>
        <w:tc>
          <w:tcPr>
            <w:tcW w:w="1122" w:type="dxa"/>
          </w:tcPr>
          <w:p w14:paraId="089D70A1" w14:textId="77777777" w:rsidR="00C4155F" w:rsidRPr="00F03984" w:rsidRDefault="00C4155F" w:rsidP="001C27A4">
            <w:pPr>
              <w:rPr>
                <w:rFonts w:ascii="Tahoma" w:eastAsia="Tahoma" w:hAnsi="Tahoma" w:cs="Tahoma"/>
                <w:sz w:val="20"/>
                <w:szCs w:val="20"/>
              </w:rPr>
            </w:pPr>
          </w:p>
        </w:tc>
        <w:tc>
          <w:tcPr>
            <w:tcW w:w="1236" w:type="dxa"/>
          </w:tcPr>
          <w:p w14:paraId="1AF682C5" w14:textId="77777777" w:rsidR="00C4155F" w:rsidRPr="00F03984" w:rsidRDefault="00C4155F" w:rsidP="001C27A4">
            <w:pPr>
              <w:rPr>
                <w:rFonts w:ascii="Tahoma" w:eastAsia="Tahoma" w:hAnsi="Tahoma" w:cs="Tahoma"/>
                <w:sz w:val="20"/>
                <w:szCs w:val="20"/>
              </w:rPr>
            </w:pPr>
          </w:p>
        </w:tc>
        <w:tc>
          <w:tcPr>
            <w:tcW w:w="1123" w:type="dxa"/>
          </w:tcPr>
          <w:p w14:paraId="7E036E78" w14:textId="77777777" w:rsidR="00C4155F" w:rsidRPr="00F03984" w:rsidRDefault="00C4155F" w:rsidP="001C27A4">
            <w:pPr>
              <w:rPr>
                <w:rFonts w:ascii="Tahoma" w:eastAsia="Tahoma" w:hAnsi="Tahoma" w:cs="Tahoma"/>
                <w:sz w:val="20"/>
                <w:szCs w:val="20"/>
              </w:rPr>
            </w:pPr>
          </w:p>
        </w:tc>
        <w:tc>
          <w:tcPr>
            <w:tcW w:w="1123" w:type="dxa"/>
          </w:tcPr>
          <w:p w14:paraId="64B1E68E" w14:textId="77777777" w:rsidR="00C4155F" w:rsidRPr="00F03984" w:rsidRDefault="00C4155F" w:rsidP="001C27A4">
            <w:pPr>
              <w:rPr>
                <w:rFonts w:ascii="Tahoma" w:eastAsia="Tahoma" w:hAnsi="Tahoma" w:cs="Tahoma"/>
                <w:sz w:val="20"/>
                <w:szCs w:val="20"/>
              </w:rPr>
            </w:pPr>
          </w:p>
        </w:tc>
        <w:tc>
          <w:tcPr>
            <w:tcW w:w="1020" w:type="dxa"/>
          </w:tcPr>
          <w:p w14:paraId="17E6C442" w14:textId="77777777" w:rsidR="00C4155F" w:rsidRPr="00F03984" w:rsidRDefault="00C4155F" w:rsidP="001C27A4">
            <w:pPr>
              <w:rPr>
                <w:rFonts w:ascii="Tahoma" w:eastAsia="Tahoma" w:hAnsi="Tahoma" w:cs="Tahoma"/>
                <w:sz w:val="20"/>
                <w:szCs w:val="20"/>
              </w:rPr>
            </w:pPr>
          </w:p>
        </w:tc>
      </w:tr>
    </w:tbl>
    <w:p w14:paraId="2D41C010" w14:textId="7303D39A" w:rsidR="00C4155F" w:rsidRPr="00F03984" w:rsidRDefault="00C4155F" w:rsidP="00C4155F">
      <w:pPr>
        <w:jc w:val="both"/>
        <w:rPr>
          <w:rFonts w:ascii="Tahoma" w:eastAsia="Tahoma" w:hAnsi="Tahoma" w:cs="Tahoma"/>
          <w:sz w:val="20"/>
          <w:szCs w:val="20"/>
        </w:rPr>
      </w:pPr>
    </w:p>
    <w:p w14:paraId="4E71E919" w14:textId="77777777" w:rsidR="00C4155F" w:rsidRPr="00F03984" w:rsidRDefault="00C4155F" w:rsidP="00C4155F">
      <w:pPr>
        <w:jc w:val="both"/>
        <w:rPr>
          <w:rFonts w:ascii="Tahoma" w:eastAsia="Tahoma" w:hAnsi="Tahoma" w:cs="Tahoma"/>
          <w:b/>
          <w:bCs/>
          <w:sz w:val="20"/>
          <w:szCs w:val="20"/>
        </w:rPr>
      </w:pPr>
      <w:r w:rsidRPr="00F03984">
        <w:rPr>
          <w:rFonts w:ascii="Tahoma" w:eastAsia="Tahoma" w:hAnsi="Tahoma" w:cs="Tahoma"/>
          <w:b/>
          <w:bCs/>
          <w:sz w:val="20"/>
          <w:szCs w:val="20"/>
        </w:rPr>
        <w:t>1.3 Inwieweit stimmen Sie den folgenden Aussagen bezüglich studieninteressierter Jugendlicher der Generation Z zu?</w:t>
      </w:r>
    </w:p>
    <w:p w14:paraId="03084245"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inwiefern Sie den jeweiligen Aussagen „Ganz und gar nicht zustimmen“ bis „</w:t>
      </w:r>
      <w:proofErr w:type="gramStart"/>
      <w:r w:rsidRPr="00F03984">
        <w:rPr>
          <w:rFonts w:ascii="Tahoma" w:eastAsia="Tahoma" w:hAnsi="Tahoma" w:cs="Tahoma"/>
          <w:sz w:val="20"/>
          <w:szCs w:val="20"/>
        </w:rPr>
        <w:t xml:space="preserve">Voll und ganz </w:t>
      </w:r>
      <w:proofErr w:type="gramEnd"/>
      <w:r w:rsidRPr="00F03984">
        <w:rPr>
          <w:rFonts w:ascii="Tahoma" w:eastAsia="Tahoma" w:hAnsi="Tahoma" w:cs="Tahoma"/>
          <w:sz w:val="20"/>
          <w:szCs w:val="20"/>
        </w:rPr>
        <w:t>zustimmen“ zustimmen. Mit den Werten dazwischen können Sie abstufen.</w:t>
      </w:r>
    </w:p>
    <w:tbl>
      <w:tblPr>
        <w:tblStyle w:val="Tabellenraster"/>
        <w:tblW w:w="0" w:type="auto"/>
        <w:tblLook w:val="04A0" w:firstRow="1" w:lastRow="0" w:firstColumn="1" w:lastColumn="0" w:noHBand="0" w:noVBand="1"/>
      </w:tblPr>
      <w:tblGrid>
        <w:gridCol w:w="2440"/>
        <w:gridCol w:w="1104"/>
        <w:gridCol w:w="1103"/>
        <w:gridCol w:w="1222"/>
        <w:gridCol w:w="1103"/>
        <w:gridCol w:w="1103"/>
        <w:gridCol w:w="987"/>
      </w:tblGrid>
      <w:tr w:rsidR="00C4155F" w:rsidRPr="00F03984" w14:paraId="3D332266" w14:textId="77777777" w:rsidTr="001C27A4">
        <w:trPr>
          <w:trHeight w:val="1903"/>
        </w:trPr>
        <w:tc>
          <w:tcPr>
            <w:tcW w:w="2442" w:type="dxa"/>
          </w:tcPr>
          <w:p w14:paraId="6EE310E7" w14:textId="77777777" w:rsidR="00C4155F" w:rsidRPr="00F03984" w:rsidRDefault="00C4155F" w:rsidP="001C27A4">
            <w:pPr>
              <w:rPr>
                <w:rFonts w:ascii="Tahoma" w:eastAsia="Tahoma" w:hAnsi="Tahoma" w:cs="Tahoma"/>
                <w:b/>
                <w:bCs/>
                <w:sz w:val="20"/>
                <w:szCs w:val="20"/>
              </w:rPr>
            </w:pPr>
          </w:p>
        </w:tc>
        <w:tc>
          <w:tcPr>
            <w:tcW w:w="1109" w:type="dxa"/>
          </w:tcPr>
          <w:p w14:paraId="180C64D6"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1. Stimme ganz und gar nicht zu</w:t>
            </w:r>
          </w:p>
        </w:tc>
        <w:tc>
          <w:tcPr>
            <w:tcW w:w="1109" w:type="dxa"/>
          </w:tcPr>
          <w:p w14:paraId="2E8513F9"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2. Stimme eher nicht zu</w:t>
            </w:r>
          </w:p>
        </w:tc>
        <w:tc>
          <w:tcPr>
            <w:tcW w:w="1185" w:type="dxa"/>
          </w:tcPr>
          <w:p w14:paraId="425C1412"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 Teils/teils</w:t>
            </w:r>
          </w:p>
        </w:tc>
        <w:tc>
          <w:tcPr>
            <w:tcW w:w="1109" w:type="dxa"/>
          </w:tcPr>
          <w:p w14:paraId="617ABD7F"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4. Stimme eher zu</w:t>
            </w:r>
          </w:p>
        </w:tc>
        <w:tc>
          <w:tcPr>
            <w:tcW w:w="1109" w:type="dxa"/>
          </w:tcPr>
          <w:p w14:paraId="3CC48B80"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 xml:space="preserve">5. Stimme </w:t>
            </w:r>
            <w:proofErr w:type="gramStart"/>
            <w:r w:rsidRPr="00F03984">
              <w:rPr>
                <w:rFonts w:ascii="Tahoma" w:eastAsia="Tahoma" w:hAnsi="Tahoma" w:cs="Tahoma"/>
                <w:b/>
                <w:bCs/>
                <w:sz w:val="20"/>
                <w:szCs w:val="20"/>
              </w:rPr>
              <w:t xml:space="preserve">voll und ganz </w:t>
            </w:r>
            <w:proofErr w:type="gramEnd"/>
            <w:r w:rsidRPr="00F03984">
              <w:rPr>
                <w:rFonts w:ascii="Tahoma" w:eastAsia="Tahoma" w:hAnsi="Tahoma" w:cs="Tahoma"/>
                <w:b/>
                <w:bCs/>
                <w:sz w:val="20"/>
                <w:szCs w:val="20"/>
              </w:rPr>
              <w:t>zu</w:t>
            </w:r>
          </w:p>
        </w:tc>
        <w:tc>
          <w:tcPr>
            <w:tcW w:w="999" w:type="dxa"/>
          </w:tcPr>
          <w:p w14:paraId="5B288996"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2603086C" w14:textId="77777777" w:rsidTr="001C27A4">
        <w:trPr>
          <w:trHeight w:val="300"/>
        </w:trPr>
        <w:tc>
          <w:tcPr>
            <w:tcW w:w="2442" w:type="dxa"/>
          </w:tcPr>
          <w:p w14:paraId="6DBB73E6" w14:textId="77777777" w:rsidR="00C4155F" w:rsidRPr="00F03984" w:rsidRDefault="00C4155F" w:rsidP="006C102B">
            <w:pPr>
              <w:pStyle w:val="Listenabsatz"/>
              <w:numPr>
                <w:ilvl w:val="0"/>
                <w:numId w:val="19"/>
              </w:numPr>
              <w:spacing w:after="0"/>
              <w:rPr>
                <w:rFonts w:ascii="Tahoma" w:eastAsia="Tahoma" w:hAnsi="Tahoma" w:cs="Tahoma"/>
                <w:sz w:val="20"/>
                <w:szCs w:val="20"/>
              </w:rPr>
            </w:pPr>
            <w:r w:rsidRPr="00F03984">
              <w:rPr>
                <w:rFonts w:ascii="Tahoma" w:eastAsia="Tahoma" w:hAnsi="Tahoma" w:cs="Tahoma"/>
                <w:sz w:val="20"/>
                <w:szCs w:val="20"/>
              </w:rPr>
              <w:lastRenderedPageBreak/>
              <w:t>Ein starkes Interesse an einem bestimmten Fachgebiet führt dazu, dass sie Studiengänge mit weniger offensichtlichen Karriereperspektiven wählen.</w:t>
            </w:r>
          </w:p>
        </w:tc>
        <w:tc>
          <w:tcPr>
            <w:tcW w:w="1109" w:type="dxa"/>
          </w:tcPr>
          <w:p w14:paraId="4B5A3E62" w14:textId="77777777" w:rsidR="00C4155F" w:rsidRPr="00F03984" w:rsidRDefault="00C4155F" w:rsidP="001C27A4">
            <w:pPr>
              <w:rPr>
                <w:rFonts w:ascii="Tahoma" w:eastAsia="Tahoma" w:hAnsi="Tahoma" w:cs="Tahoma"/>
                <w:sz w:val="20"/>
                <w:szCs w:val="20"/>
              </w:rPr>
            </w:pPr>
          </w:p>
        </w:tc>
        <w:tc>
          <w:tcPr>
            <w:tcW w:w="1109" w:type="dxa"/>
          </w:tcPr>
          <w:p w14:paraId="60180ACB" w14:textId="77777777" w:rsidR="00C4155F" w:rsidRPr="00F03984" w:rsidRDefault="00C4155F" w:rsidP="001C27A4">
            <w:pPr>
              <w:rPr>
                <w:rFonts w:ascii="Tahoma" w:eastAsia="Tahoma" w:hAnsi="Tahoma" w:cs="Tahoma"/>
                <w:sz w:val="20"/>
                <w:szCs w:val="20"/>
              </w:rPr>
            </w:pPr>
          </w:p>
        </w:tc>
        <w:tc>
          <w:tcPr>
            <w:tcW w:w="1185" w:type="dxa"/>
          </w:tcPr>
          <w:p w14:paraId="1562FBBE" w14:textId="77777777" w:rsidR="00C4155F" w:rsidRPr="00F03984" w:rsidRDefault="00C4155F" w:rsidP="001C27A4">
            <w:pPr>
              <w:rPr>
                <w:rFonts w:ascii="Tahoma" w:eastAsia="Tahoma" w:hAnsi="Tahoma" w:cs="Tahoma"/>
                <w:sz w:val="20"/>
                <w:szCs w:val="20"/>
              </w:rPr>
            </w:pPr>
          </w:p>
        </w:tc>
        <w:tc>
          <w:tcPr>
            <w:tcW w:w="1109" w:type="dxa"/>
          </w:tcPr>
          <w:p w14:paraId="11607461" w14:textId="77777777" w:rsidR="00C4155F" w:rsidRPr="00F03984" w:rsidRDefault="00C4155F" w:rsidP="001C27A4">
            <w:pPr>
              <w:rPr>
                <w:rFonts w:ascii="Tahoma" w:eastAsia="Tahoma" w:hAnsi="Tahoma" w:cs="Tahoma"/>
                <w:sz w:val="20"/>
                <w:szCs w:val="20"/>
              </w:rPr>
            </w:pPr>
          </w:p>
        </w:tc>
        <w:tc>
          <w:tcPr>
            <w:tcW w:w="1109" w:type="dxa"/>
          </w:tcPr>
          <w:p w14:paraId="3C5D643C" w14:textId="77777777" w:rsidR="00C4155F" w:rsidRPr="00F03984" w:rsidRDefault="00C4155F" w:rsidP="001C27A4">
            <w:pPr>
              <w:rPr>
                <w:rFonts w:ascii="Tahoma" w:eastAsia="Tahoma" w:hAnsi="Tahoma" w:cs="Tahoma"/>
                <w:sz w:val="20"/>
                <w:szCs w:val="20"/>
              </w:rPr>
            </w:pPr>
          </w:p>
        </w:tc>
        <w:tc>
          <w:tcPr>
            <w:tcW w:w="999" w:type="dxa"/>
          </w:tcPr>
          <w:p w14:paraId="65DB3812" w14:textId="77777777" w:rsidR="00C4155F" w:rsidRPr="00F03984" w:rsidRDefault="00C4155F" w:rsidP="001C27A4">
            <w:pPr>
              <w:rPr>
                <w:rFonts w:ascii="Tahoma" w:eastAsia="Tahoma" w:hAnsi="Tahoma" w:cs="Tahoma"/>
                <w:sz w:val="20"/>
                <w:szCs w:val="20"/>
              </w:rPr>
            </w:pPr>
          </w:p>
        </w:tc>
      </w:tr>
      <w:tr w:rsidR="00C4155F" w:rsidRPr="00F03984" w14:paraId="31D30243" w14:textId="77777777" w:rsidTr="001C27A4">
        <w:trPr>
          <w:trHeight w:val="300"/>
        </w:trPr>
        <w:tc>
          <w:tcPr>
            <w:tcW w:w="2442" w:type="dxa"/>
          </w:tcPr>
          <w:p w14:paraId="5D66D0B4" w14:textId="77777777" w:rsidR="00C4155F" w:rsidRPr="00F03984" w:rsidRDefault="00C4155F" w:rsidP="006C102B">
            <w:pPr>
              <w:pStyle w:val="Listenabsatz"/>
              <w:numPr>
                <w:ilvl w:val="0"/>
                <w:numId w:val="19"/>
              </w:numPr>
              <w:spacing w:after="0"/>
              <w:rPr>
                <w:rFonts w:ascii="Tahoma" w:eastAsia="Tahoma" w:hAnsi="Tahoma" w:cs="Tahoma"/>
                <w:sz w:val="20"/>
                <w:szCs w:val="20"/>
              </w:rPr>
            </w:pPr>
            <w:r w:rsidRPr="00F03984">
              <w:rPr>
                <w:rFonts w:ascii="Tahoma" w:eastAsia="Tahoma" w:hAnsi="Tahoma" w:cs="Tahoma"/>
                <w:sz w:val="20"/>
                <w:szCs w:val="20"/>
              </w:rPr>
              <w:t>Sie bevorzugen Studiengänge, die eine gute Work-Life-Balance ermöglichen, auch wenn dies bedeutet, auf ein hohes Einkommen zu verzichten.</w:t>
            </w:r>
          </w:p>
        </w:tc>
        <w:tc>
          <w:tcPr>
            <w:tcW w:w="1109" w:type="dxa"/>
          </w:tcPr>
          <w:p w14:paraId="4C616F71" w14:textId="77777777" w:rsidR="00C4155F" w:rsidRPr="00F03984" w:rsidRDefault="00C4155F" w:rsidP="001C27A4">
            <w:pPr>
              <w:rPr>
                <w:rFonts w:ascii="Tahoma" w:eastAsia="Tahoma" w:hAnsi="Tahoma" w:cs="Tahoma"/>
                <w:sz w:val="20"/>
                <w:szCs w:val="20"/>
              </w:rPr>
            </w:pPr>
          </w:p>
        </w:tc>
        <w:tc>
          <w:tcPr>
            <w:tcW w:w="1109" w:type="dxa"/>
          </w:tcPr>
          <w:p w14:paraId="50FD2B06" w14:textId="77777777" w:rsidR="00C4155F" w:rsidRPr="00F03984" w:rsidRDefault="00C4155F" w:rsidP="001C27A4">
            <w:pPr>
              <w:rPr>
                <w:rFonts w:ascii="Tahoma" w:eastAsia="Tahoma" w:hAnsi="Tahoma" w:cs="Tahoma"/>
                <w:sz w:val="20"/>
                <w:szCs w:val="20"/>
              </w:rPr>
            </w:pPr>
          </w:p>
        </w:tc>
        <w:tc>
          <w:tcPr>
            <w:tcW w:w="1185" w:type="dxa"/>
          </w:tcPr>
          <w:p w14:paraId="1B687161" w14:textId="77777777" w:rsidR="00C4155F" w:rsidRPr="00F03984" w:rsidRDefault="00C4155F" w:rsidP="001C27A4">
            <w:pPr>
              <w:rPr>
                <w:rFonts w:ascii="Tahoma" w:eastAsia="Tahoma" w:hAnsi="Tahoma" w:cs="Tahoma"/>
                <w:sz w:val="20"/>
                <w:szCs w:val="20"/>
              </w:rPr>
            </w:pPr>
          </w:p>
        </w:tc>
        <w:tc>
          <w:tcPr>
            <w:tcW w:w="1109" w:type="dxa"/>
          </w:tcPr>
          <w:p w14:paraId="10D254CE" w14:textId="77777777" w:rsidR="00C4155F" w:rsidRPr="00F03984" w:rsidRDefault="00C4155F" w:rsidP="001C27A4">
            <w:pPr>
              <w:rPr>
                <w:rFonts w:ascii="Tahoma" w:eastAsia="Tahoma" w:hAnsi="Tahoma" w:cs="Tahoma"/>
                <w:sz w:val="20"/>
                <w:szCs w:val="20"/>
              </w:rPr>
            </w:pPr>
          </w:p>
        </w:tc>
        <w:tc>
          <w:tcPr>
            <w:tcW w:w="1109" w:type="dxa"/>
          </w:tcPr>
          <w:p w14:paraId="700C3002" w14:textId="77777777" w:rsidR="00C4155F" w:rsidRPr="00F03984" w:rsidRDefault="00C4155F" w:rsidP="001C27A4">
            <w:pPr>
              <w:rPr>
                <w:rFonts w:ascii="Tahoma" w:eastAsia="Tahoma" w:hAnsi="Tahoma" w:cs="Tahoma"/>
                <w:sz w:val="20"/>
                <w:szCs w:val="20"/>
              </w:rPr>
            </w:pPr>
          </w:p>
        </w:tc>
        <w:tc>
          <w:tcPr>
            <w:tcW w:w="999" w:type="dxa"/>
          </w:tcPr>
          <w:p w14:paraId="1E9AC061" w14:textId="77777777" w:rsidR="00C4155F" w:rsidRPr="00F03984" w:rsidRDefault="00C4155F" w:rsidP="001C27A4">
            <w:pPr>
              <w:rPr>
                <w:rFonts w:ascii="Tahoma" w:eastAsia="Tahoma" w:hAnsi="Tahoma" w:cs="Tahoma"/>
                <w:sz w:val="20"/>
                <w:szCs w:val="20"/>
              </w:rPr>
            </w:pPr>
          </w:p>
        </w:tc>
      </w:tr>
      <w:tr w:rsidR="00C4155F" w:rsidRPr="00F03984" w14:paraId="5BBBD8C1" w14:textId="77777777" w:rsidTr="001C27A4">
        <w:trPr>
          <w:trHeight w:val="300"/>
        </w:trPr>
        <w:tc>
          <w:tcPr>
            <w:tcW w:w="2442" w:type="dxa"/>
          </w:tcPr>
          <w:p w14:paraId="070A8096" w14:textId="77777777" w:rsidR="00C4155F" w:rsidRPr="00F03984" w:rsidRDefault="00C4155F" w:rsidP="006C102B">
            <w:pPr>
              <w:pStyle w:val="Listenabsatz"/>
              <w:numPr>
                <w:ilvl w:val="0"/>
                <w:numId w:val="19"/>
              </w:numPr>
              <w:spacing w:after="0"/>
              <w:rPr>
                <w:rFonts w:ascii="Tahoma" w:eastAsia="Tahoma" w:hAnsi="Tahoma" w:cs="Tahoma"/>
                <w:sz w:val="20"/>
                <w:szCs w:val="20"/>
              </w:rPr>
            </w:pPr>
            <w:r w:rsidRPr="00F03984">
              <w:rPr>
                <w:rFonts w:ascii="Tahoma" w:eastAsia="Tahoma" w:hAnsi="Tahoma" w:cs="Tahoma"/>
                <w:sz w:val="20"/>
                <w:szCs w:val="20"/>
              </w:rPr>
              <w:t>Ihre Studienwahl ist geprägt von kurzfristigen beruflichen Vorteilen (z.B. hohes Einkommen) und weniger von langfristiger persönlicher Erfüllung.</w:t>
            </w:r>
          </w:p>
        </w:tc>
        <w:tc>
          <w:tcPr>
            <w:tcW w:w="1109" w:type="dxa"/>
          </w:tcPr>
          <w:p w14:paraId="38F3AF78" w14:textId="77777777" w:rsidR="00C4155F" w:rsidRPr="00F03984" w:rsidRDefault="00C4155F" w:rsidP="001C27A4">
            <w:pPr>
              <w:rPr>
                <w:rFonts w:ascii="Tahoma" w:eastAsia="Tahoma" w:hAnsi="Tahoma" w:cs="Tahoma"/>
                <w:sz w:val="20"/>
                <w:szCs w:val="20"/>
              </w:rPr>
            </w:pPr>
          </w:p>
        </w:tc>
        <w:tc>
          <w:tcPr>
            <w:tcW w:w="1109" w:type="dxa"/>
          </w:tcPr>
          <w:p w14:paraId="779F522D" w14:textId="77777777" w:rsidR="00C4155F" w:rsidRPr="00F03984" w:rsidRDefault="00C4155F" w:rsidP="001C27A4">
            <w:pPr>
              <w:rPr>
                <w:rFonts w:ascii="Tahoma" w:eastAsia="Tahoma" w:hAnsi="Tahoma" w:cs="Tahoma"/>
                <w:sz w:val="20"/>
                <w:szCs w:val="20"/>
              </w:rPr>
            </w:pPr>
          </w:p>
        </w:tc>
        <w:tc>
          <w:tcPr>
            <w:tcW w:w="1185" w:type="dxa"/>
          </w:tcPr>
          <w:p w14:paraId="36208268" w14:textId="77777777" w:rsidR="00C4155F" w:rsidRPr="00F03984" w:rsidRDefault="00C4155F" w:rsidP="001C27A4">
            <w:pPr>
              <w:rPr>
                <w:rFonts w:ascii="Tahoma" w:eastAsia="Tahoma" w:hAnsi="Tahoma" w:cs="Tahoma"/>
                <w:sz w:val="20"/>
                <w:szCs w:val="20"/>
              </w:rPr>
            </w:pPr>
          </w:p>
        </w:tc>
        <w:tc>
          <w:tcPr>
            <w:tcW w:w="1109" w:type="dxa"/>
          </w:tcPr>
          <w:p w14:paraId="1837A594" w14:textId="77777777" w:rsidR="00C4155F" w:rsidRPr="00F03984" w:rsidRDefault="00C4155F" w:rsidP="001C27A4">
            <w:pPr>
              <w:rPr>
                <w:rFonts w:ascii="Tahoma" w:eastAsia="Tahoma" w:hAnsi="Tahoma" w:cs="Tahoma"/>
                <w:sz w:val="20"/>
                <w:szCs w:val="20"/>
              </w:rPr>
            </w:pPr>
          </w:p>
        </w:tc>
        <w:tc>
          <w:tcPr>
            <w:tcW w:w="1109" w:type="dxa"/>
          </w:tcPr>
          <w:p w14:paraId="29D7D16B" w14:textId="77777777" w:rsidR="00C4155F" w:rsidRPr="00F03984" w:rsidRDefault="00C4155F" w:rsidP="001C27A4">
            <w:pPr>
              <w:rPr>
                <w:rFonts w:ascii="Tahoma" w:eastAsia="Tahoma" w:hAnsi="Tahoma" w:cs="Tahoma"/>
                <w:sz w:val="20"/>
                <w:szCs w:val="20"/>
              </w:rPr>
            </w:pPr>
          </w:p>
        </w:tc>
        <w:tc>
          <w:tcPr>
            <w:tcW w:w="999" w:type="dxa"/>
          </w:tcPr>
          <w:p w14:paraId="5789C79E" w14:textId="77777777" w:rsidR="00C4155F" w:rsidRPr="00F03984" w:rsidRDefault="00C4155F" w:rsidP="001C27A4">
            <w:pPr>
              <w:rPr>
                <w:rFonts w:ascii="Tahoma" w:eastAsia="Tahoma" w:hAnsi="Tahoma" w:cs="Tahoma"/>
                <w:sz w:val="20"/>
                <w:szCs w:val="20"/>
              </w:rPr>
            </w:pPr>
          </w:p>
        </w:tc>
      </w:tr>
      <w:tr w:rsidR="00C4155F" w:rsidRPr="00F03984" w14:paraId="489AF717" w14:textId="77777777" w:rsidTr="001C27A4">
        <w:trPr>
          <w:trHeight w:val="300"/>
        </w:trPr>
        <w:tc>
          <w:tcPr>
            <w:tcW w:w="2442" w:type="dxa"/>
          </w:tcPr>
          <w:p w14:paraId="50775494" w14:textId="77777777" w:rsidR="00C4155F" w:rsidRPr="00F03984" w:rsidRDefault="00C4155F" w:rsidP="006C102B">
            <w:pPr>
              <w:pStyle w:val="Listenabsatz"/>
              <w:numPr>
                <w:ilvl w:val="0"/>
                <w:numId w:val="19"/>
              </w:numPr>
              <w:spacing w:after="0"/>
              <w:rPr>
                <w:rFonts w:ascii="Tahoma" w:eastAsia="Tahoma" w:hAnsi="Tahoma" w:cs="Tahoma"/>
                <w:sz w:val="20"/>
                <w:szCs w:val="20"/>
              </w:rPr>
            </w:pPr>
            <w:r w:rsidRPr="00F03984">
              <w:rPr>
                <w:rFonts w:ascii="Tahoma" w:eastAsia="Tahoma" w:hAnsi="Tahoma" w:cs="Tahoma"/>
                <w:sz w:val="20"/>
                <w:szCs w:val="20"/>
              </w:rPr>
              <w:t>Sie stellen den Wert von Freizeit und persönlichen Erlebnissen über Karriereerfolg und Einkommen.</w:t>
            </w:r>
          </w:p>
        </w:tc>
        <w:tc>
          <w:tcPr>
            <w:tcW w:w="1109" w:type="dxa"/>
          </w:tcPr>
          <w:p w14:paraId="0CF4A442" w14:textId="77777777" w:rsidR="00C4155F" w:rsidRPr="00F03984" w:rsidRDefault="00C4155F" w:rsidP="001C27A4">
            <w:pPr>
              <w:rPr>
                <w:rFonts w:ascii="Tahoma" w:eastAsia="Tahoma" w:hAnsi="Tahoma" w:cs="Tahoma"/>
                <w:sz w:val="20"/>
                <w:szCs w:val="20"/>
              </w:rPr>
            </w:pPr>
          </w:p>
        </w:tc>
        <w:tc>
          <w:tcPr>
            <w:tcW w:w="1109" w:type="dxa"/>
          </w:tcPr>
          <w:p w14:paraId="204E406F" w14:textId="77777777" w:rsidR="00C4155F" w:rsidRPr="00F03984" w:rsidRDefault="00C4155F" w:rsidP="001C27A4">
            <w:pPr>
              <w:rPr>
                <w:rFonts w:ascii="Tahoma" w:eastAsia="Tahoma" w:hAnsi="Tahoma" w:cs="Tahoma"/>
                <w:sz w:val="20"/>
                <w:szCs w:val="20"/>
              </w:rPr>
            </w:pPr>
          </w:p>
        </w:tc>
        <w:tc>
          <w:tcPr>
            <w:tcW w:w="1185" w:type="dxa"/>
          </w:tcPr>
          <w:p w14:paraId="750AAE99" w14:textId="77777777" w:rsidR="00C4155F" w:rsidRPr="00F03984" w:rsidRDefault="00C4155F" w:rsidP="001C27A4">
            <w:pPr>
              <w:rPr>
                <w:rFonts w:ascii="Tahoma" w:eastAsia="Tahoma" w:hAnsi="Tahoma" w:cs="Tahoma"/>
                <w:sz w:val="20"/>
                <w:szCs w:val="20"/>
              </w:rPr>
            </w:pPr>
          </w:p>
        </w:tc>
        <w:tc>
          <w:tcPr>
            <w:tcW w:w="1109" w:type="dxa"/>
          </w:tcPr>
          <w:p w14:paraId="35D92057" w14:textId="77777777" w:rsidR="00C4155F" w:rsidRPr="00F03984" w:rsidRDefault="00C4155F" w:rsidP="001C27A4">
            <w:pPr>
              <w:rPr>
                <w:rFonts w:ascii="Tahoma" w:eastAsia="Tahoma" w:hAnsi="Tahoma" w:cs="Tahoma"/>
                <w:sz w:val="20"/>
                <w:szCs w:val="20"/>
              </w:rPr>
            </w:pPr>
          </w:p>
        </w:tc>
        <w:tc>
          <w:tcPr>
            <w:tcW w:w="1109" w:type="dxa"/>
          </w:tcPr>
          <w:p w14:paraId="65BA6DB7" w14:textId="77777777" w:rsidR="00C4155F" w:rsidRPr="00F03984" w:rsidRDefault="00C4155F" w:rsidP="001C27A4">
            <w:pPr>
              <w:rPr>
                <w:rFonts w:ascii="Tahoma" w:eastAsia="Tahoma" w:hAnsi="Tahoma" w:cs="Tahoma"/>
                <w:sz w:val="20"/>
                <w:szCs w:val="20"/>
              </w:rPr>
            </w:pPr>
          </w:p>
        </w:tc>
        <w:tc>
          <w:tcPr>
            <w:tcW w:w="999" w:type="dxa"/>
          </w:tcPr>
          <w:p w14:paraId="3C0FE397" w14:textId="77777777" w:rsidR="00C4155F" w:rsidRPr="00F03984" w:rsidRDefault="00C4155F" w:rsidP="001C27A4">
            <w:pPr>
              <w:rPr>
                <w:rFonts w:ascii="Tahoma" w:eastAsia="Tahoma" w:hAnsi="Tahoma" w:cs="Tahoma"/>
                <w:sz w:val="20"/>
                <w:szCs w:val="20"/>
              </w:rPr>
            </w:pPr>
          </w:p>
        </w:tc>
      </w:tr>
    </w:tbl>
    <w:p w14:paraId="7C060205" w14:textId="77777777" w:rsidR="00C4155F" w:rsidRPr="00F03984" w:rsidRDefault="00C4155F" w:rsidP="00C4155F">
      <w:pPr>
        <w:rPr>
          <w:rFonts w:ascii="Tahoma" w:eastAsia="Tahoma" w:hAnsi="Tahoma" w:cs="Tahoma"/>
          <w:b/>
          <w:bCs/>
          <w:sz w:val="20"/>
          <w:szCs w:val="20"/>
        </w:rPr>
      </w:pPr>
    </w:p>
    <w:p w14:paraId="5ED3D037" w14:textId="77777777" w:rsidR="00C4155F" w:rsidRPr="00F03984" w:rsidRDefault="00C4155F" w:rsidP="00C4155F">
      <w:pPr>
        <w:rPr>
          <w:rFonts w:ascii="Tahoma" w:eastAsia="Tahoma" w:hAnsi="Tahoma" w:cs="Tahoma"/>
          <w:b/>
          <w:bCs/>
          <w:sz w:val="20"/>
          <w:szCs w:val="20"/>
        </w:rPr>
      </w:pPr>
    </w:p>
    <w:p w14:paraId="493392C0" w14:textId="77777777" w:rsidR="00C4155F" w:rsidRPr="00F03984" w:rsidRDefault="00C4155F" w:rsidP="00C4155F">
      <w:pPr>
        <w:rPr>
          <w:rFonts w:ascii="Tahoma" w:eastAsia="Tahoma" w:hAnsi="Tahoma" w:cs="Tahoma"/>
          <w:b/>
          <w:bCs/>
          <w:sz w:val="20"/>
          <w:szCs w:val="20"/>
        </w:rPr>
      </w:pPr>
      <w:r w:rsidRPr="00F03984">
        <w:rPr>
          <w:rFonts w:ascii="Tahoma" w:eastAsia="Tahoma" w:hAnsi="Tahoma" w:cs="Tahoma"/>
          <w:b/>
          <w:bCs/>
          <w:sz w:val="20"/>
          <w:szCs w:val="20"/>
        </w:rPr>
        <w:t>1.4. Alles in allem: Was ist für die Studienwahl (Bachelorstudiengang) von studieninteressierten Jugendlichen der Generation Z bedeutsamer: extrinsische oder intrinsische Faktoren?</w:t>
      </w:r>
    </w:p>
    <w:p w14:paraId="5A91B175"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 xml:space="preserve">Bitte kreuzen Sie an, was am </w:t>
      </w:r>
      <w:proofErr w:type="gramStart"/>
      <w:r w:rsidRPr="00F03984">
        <w:rPr>
          <w:rFonts w:ascii="Tahoma" w:eastAsia="Tahoma" w:hAnsi="Tahoma" w:cs="Tahoma"/>
          <w:sz w:val="20"/>
          <w:szCs w:val="20"/>
        </w:rPr>
        <w:t>ehesten</w:t>
      </w:r>
      <w:proofErr w:type="gramEnd"/>
      <w:r w:rsidRPr="00F03984">
        <w:rPr>
          <w:rFonts w:ascii="Tahoma" w:eastAsia="Tahoma" w:hAnsi="Tahoma" w:cs="Tahoma"/>
          <w:sz w:val="20"/>
          <w:szCs w:val="20"/>
        </w:rPr>
        <w:t xml:space="preserve"> zutrifft.</w:t>
      </w:r>
    </w:p>
    <w:tbl>
      <w:tblPr>
        <w:tblStyle w:val="Tabellenraster"/>
        <w:tblW w:w="0" w:type="auto"/>
        <w:tblLook w:val="06A0" w:firstRow="1" w:lastRow="0" w:firstColumn="1" w:lastColumn="0" w:noHBand="1" w:noVBand="1"/>
      </w:tblPr>
      <w:tblGrid>
        <w:gridCol w:w="3010"/>
        <w:gridCol w:w="1599"/>
        <w:gridCol w:w="1570"/>
        <w:gridCol w:w="1783"/>
        <w:gridCol w:w="1100"/>
      </w:tblGrid>
      <w:tr w:rsidR="00C4155F" w:rsidRPr="00F03984" w14:paraId="48CD1836" w14:textId="77777777" w:rsidTr="001C27A4">
        <w:trPr>
          <w:trHeight w:val="825"/>
        </w:trPr>
        <w:tc>
          <w:tcPr>
            <w:tcW w:w="3010" w:type="dxa"/>
          </w:tcPr>
          <w:p w14:paraId="2251A9F3" w14:textId="77777777" w:rsidR="00C4155F" w:rsidRPr="00F03984" w:rsidRDefault="00C4155F" w:rsidP="001C27A4">
            <w:pPr>
              <w:rPr>
                <w:rFonts w:ascii="Tahoma" w:eastAsia="Tahoma" w:hAnsi="Tahoma" w:cs="Tahoma"/>
                <w:sz w:val="20"/>
                <w:szCs w:val="20"/>
              </w:rPr>
            </w:pPr>
          </w:p>
        </w:tc>
        <w:tc>
          <w:tcPr>
            <w:tcW w:w="1599" w:type="dxa"/>
          </w:tcPr>
          <w:p w14:paraId="31F19DF4"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1. Extrinsische Faktoren</w:t>
            </w:r>
          </w:p>
        </w:tc>
        <w:tc>
          <w:tcPr>
            <w:tcW w:w="1570" w:type="dxa"/>
          </w:tcPr>
          <w:p w14:paraId="1D4568D8"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2. Intrinsische Faktoren</w:t>
            </w:r>
          </w:p>
        </w:tc>
        <w:tc>
          <w:tcPr>
            <w:tcW w:w="1783" w:type="dxa"/>
          </w:tcPr>
          <w:p w14:paraId="0AD3D9B9"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 Beide gleichermaßen</w:t>
            </w:r>
          </w:p>
        </w:tc>
        <w:tc>
          <w:tcPr>
            <w:tcW w:w="1100" w:type="dxa"/>
          </w:tcPr>
          <w:p w14:paraId="7C544AF8"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4736544D" w14:textId="77777777" w:rsidTr="001C27A4">
        <w:trPr>
          <w:trHeight w:val="300"/>
        </w:trPr>
        <w:tc>
          <w:tcPr>
            <w:tcW w:w="3010" w:type="dxa"/>
          </w:tcPr>
          <w:p w14:paraId="7F269CB7" w14:textId="77777777" w:rsidR="00C4155F" w:rsidRPr="00F03984" w:rsidRDefault="00C4155F" w:rsidP="006C102B">
            <w:pPr>
              <w:pStyle w:val="Listenabsatz"/>
              <w:numPr>
                <w:ilvl w:val="0"/>
                <w:numId w:val="18"/>
              </w:numPr>
              <w:spacing w:after="0"/>
              <w:rPr>
                <w:rFonts w:ascii="Tahoma" w:eastAsia="Tahoma" w:hAnsi="Tahoma" w:cs="Tahoma"/>
                <w:sz w:val="20"/>
                <w:szCs w:val="20"/>
              </w:rPr>
            </w:pPr>
            <w:r w:rsidRPr="00F03984">
              <w:rPr>
                <w:rFonts w:ascii="Tahoma" w:eastAsia="Tahoma" w:hAnsi="Tahoma" w:cs="Tahoma"/>
                <w:sz w:val="20"/>
                <w:szCs w:val="20"/>
              </w:rPr>
              <w:t xml:space="preserve">Wenn sie sich für einen Studiengang im Bereich Wirtschaft </w:t>
            </w:r>
            <w:proofErr w:type="gramStart"/>
            <w:r w:rsidRPr="00F03984">
              <w:rPr>
                <w:rFonts w:ascii="Tahoma" w:eastAsia="Tahoma" w:hAnsi="Tahoma" w:cs="Tahoma"/>
                <w:sz w:val="20"/>
                <w:szCs w:val="20"/>
              </w:rPr>
              <w:t>entscheiden</w:t>
            </w:r>
            <w:proofErr w:type="gramEnd"/>
          </w:p>
        </w:tc>
        <w:tc>
          <w:tcPr>
            <w:tcW w:w="1599" w:type="dxa"/>
          </w:tcPr>
          <w:p w14:paraId="0757152A" w14:textId="77777777" w:rsidR="00C4155F" w:rsidRPr="00F03984" w:rsidRDefault="00C4155F" w:rsidP="001C27A4">
            <w:pPr>
              <w:rPr>
                <w:rFonts w:ascii="Tahoma" w:eastAsia="Tahoma" w:hAnsi="Tahoma" w:cs="Tahoma"/>
                <w:sz w:val="20"/>
                <w:szCs w:val="20"/>
              </w:rPr>
            </w:pPr>
          </w:p>
        </w:tc>
        <w:tc>
          <w:tcPr>
            <w:tcW w:w="1570" w:type="dxa"/>
          </w:tcPr>
          <w:p w14:paraId="32D3A953" w14:textId="77777777" w:rsidR="00C4155F" w:rsidRPr="00F03984" w:rsidRDefault="00C4155F" w:rsidP="001C27A4">
            <w:pPr>
              <w:rPr>
                <w:rFonts w:ascii="Tahoma" w:eastAsia="Tahoma" w:hAnsi="Tahoma" w:cs="Tahoma"/>
                <w:sz w:val="20"/>
                <w:szCs w:val="20"/>
              </w:rPr>
            </w:pPr>
          </w:p>
        </w:tc>
        <w:tc>
          <w:tcPr>
            <w:tcW w:w="1783" w:type="dxa"/>
          </w:tcPr>
          <w:p w14:paraId="7D13B069" w14:textId="77777777" w:rsidR="00C4155F" w:rsidRPr="00F03984" w:rsidRDefault="00C4155F" w:rsidP="001C27A4">
            <w:pPr>
              <w:rPr>
                <w:rFonts w:ascii="Tahoma" w:eastAsia="Tahoma" w:hAnsi="Tahoma" w:cs="Tahoma"/>
                <w:sz w:val="20"/>
                <w:szCs w:val="20"/>
              </w:rPr>
            </w:pPr>
          </w:p>
        </w:tc>
        <w:tc>
          <w:tcPr>
            <w:tcW w:w="1100" w:type="dxa"/>
          </w:tcPr>
          <w:p w14:paraId="7763B57C" w14:textId="77777777" w:rsidR="00C4155F" w:rsidRPr="00F03984" w:rsidRDefault="00C4155F" w:rsidP="001C27A4">
            <w:pPr>
              <w:rPr>
                <w:rFonts w:ascii="Tahoma" w:eastAsia="Tahoma" w:hAnsi="Tahoma" w:cs="Tahoma"/>
                <w:sz w:val="20"/>
                <w:szCs w:val="20"/>
              </w:rPr>
            </w:pPr>
          </w:p>
        </w:tc>
      </w:tr>
      <w:tr w:rsidR="00C4155F" w:rsidRPr="00F03984" w14:paraId="5DC03362" w14:textId="77777777" w:rsidTr="001C27A4">
        <w:trPr>
          <w:trHeight w:val="300"/>
        </w:trPr>
        <w:tc>
          <w:tcPr>
            <w:tcW w:w="3010" w:type="dxa"/>
          </w:tcPr>
          <w:p w14:paraId="0A4CEA5D" w14:textId="77777777" w:rsidR="00C4155F" w:rsidRPr="00F03984" w:rsidRDefault="00C4155F" w:rsidP="006C102B">
            <w:pPr>
              <w:pStyle w:val="Listenabsatz"/>
              <w:numPr>
                <w:ilvl w:val="0"/>
                <w:numId w:val="18"/>
              </w:numPr>
              <w:spacing w:after="0"/>
              <w:rPr>
                <w:rFonts w:ascii="Tahoma" w:eastAsia="Tahoma" w:hAnsi="Tahoma" w:cs="Tahoma"/>
                <w:sz w:val="20"/>
                <w:szCs w:val="20"/>
              </w:rPr>
            </w:pPr>
            <w:r w:rsidRPr="00F03984">
              <w:rPr>
                <w:rFonts w:ascii="Tahoma" w:eastAsia="Tahoma" w:hAnsi="Tahoma" w:cs="Tahoma"/>
                <w:sz w:val="20"/>
                <w:szCs w:val="20"/>
              </w:rPr>
              <w:t xml:space="preserve">Wenn sie sich für einen Studiengang im Bereich Gesundheit </w:t>
            </w:r>
            <w:proofErr w:type="gramStart"/>
            <w:r w:rsidRPr="00F03984">
              <w:rPr>
                <w:rFonts w:ascii="Tahoma" w:eastAsia="Tahoma" w:hAnsi="Tahoma" w:cs="Tahoma"/>
                <w:sz w:val="20"/>
                <w:szCs w:val="20"/>
              </w:rPr>
              <w:t>entscheiden</w:t>
            </w:r>
            <w:proofErr w:type="gramEnd"/>
          </w:p>
        </w:tc>
        <w:tc>
          <w:tcPr>
            <w:tcW w:w="1599" w:type="dxa"/>
          </w:tcPr>
          <w:p w14:paraId="43C7A3D6" w14:textId="77777777" w:rsidR="00C4155F" w:rsidRPr="00F03984" w:rsidRDefault="00C4155F" w:rsidP="001C27A4">
            <w:pPr>
              <w:rPr>
                <w:rFonts w:ascii="Tahoma" w:eastAsia="Tahoma" w:hAnsi="Tahoma" w:cs="Tahoma"/>
                <w:sz w:val="20"/>
                <w:szCs w:val="20"/>
              </w:rPr>
            </w:pPr>
          </w:p>
        </w:tc>
        <w:tc>
          <w:tcPr>
            <w:tcW w:w="1570" w:type="dxa"/>
          </w:tcPr>
          <w:p w14:paraId="5CE52F78" w14:textId="77777777" w:rsidR="00C4155F" w:rsidRPr="00F03984" w:rsidRDefault="00C4155F" w:rsidP="001C27A4">
            <w:pPr>
              <w:rPr>
                <w:rFonts w:ascii="Tahoma" w:eastAsia="Tahoma" w:hAnsi="Tahoma" w:cs="Tahoma"/>
                <w:sz w:val="20"/>
                <w:szCs w:val="20"/>
              </w:rPr>
            </w:pPr>
          </w:p>
        </w:tc>
        <w:tc>
          <w:tcPr>
            <w:tcW w:w="1783" w:type="dxa"/>
          </w:tcPr>
          <w:p w14:paraId="5F5AE98E" w14:textId="77777777" w:rsidR="00C4155F" w:rsidRPr="00F03984" w:rsidRDefault="00C4155F" w:rsidP="001C27A4">
            <w:pPr>
              <w:rPr>
                <w:rFonts w:ascii="Tahoma" w:eastAsia="Tahoma" w:hAnsi="Tahoma" w:cs="Tahoma"/>
                <w:sz w:val="20"/>
                <w:szCs w:val="20"/>
              </w:rPr>
            </w:pPr>
          </w:p>
        </w:tc>
        <w:tc>
          <w:tcPr>
            <w:tcW w:w="1100" w:type="dxa"/>
          </w:tcPr>
          <w:p w14:paraId="3DBEDA0E" w14:textId="77777777" w:rsidR="00C4155F" w:rsidRPr="00F03984" w:rsidRDefault="00C4155F" w:rsidP="001C27A4">
            <w:pPr>
              <w:rPr>
                <w:rFonts w:ascii="Tahoma" w:eastAsia="Tahoma" w:hAnsi="Tahoma" w:cs="Tahoma"/>
                <w:sz w:val="20"/>
                <w:szCs w:val="20"/>
              </w:rPr>
            </w:pPr>
          </w:p>
        </w:tc>
      </w:tr>
      <w:tr w:rsidR="00C4155F" w:rsidRPr="00F03984" w14:paraId="475D1133" w14:textId="77777777" w:rsidTr="001C27A4">
        <w:trPr>
          <w:trHeight w:val="300"/>
        </w:trPr>
        <w:tc>
          <w:tcPr>
            <w:tcW w:w="3010" w:type="dxa"/>
          </w:tcPr>
          <w:p w14:paraId="318030D0" w14:textId="77777777" w:rsidR="00C4155F" w:rsidRPr="00F03984" w:rsidRDefault="00C4155F" w:rsidP="006C102B">
            <w:pPr>
              <w:pStyle w:val="Listenabsatz"/>
              <w:numPr>
                <w:ilvl w:val="0"/>
                <w:numId w:val="18"/>
              </w:numPr>
              <w:spacing w:after="0"/>
              <w:rPr>
                <w:rFonts w:ascii="Tahoma" w:eastAsia="Tahoma" w:hAnsi="Tahoma" w:cs="Tahoma"/>
                <w:sz w:val="20"/>
                <w:szCs w:val="20"/>
              </w:rPr>
            </w:pPr>
            <w:r w:rsidRPr="00F03984">
              <w:rPr>
                <w:rFonts w:ascii="Tahoma" w:eastAsia="Tahoma" w:hAnsi="Tahoma" w:cs="Tahoma"/>
                <w:sz w:val="20"/>
                <w:szCs w:val="20"/>
              </w:rPr>
              <w:t xml:space="preserve">Wenn sie sich für den Studiengang Psychologie </w:t>
            </w:r>
            <w:proofErr w:type="gramStart"/>
            <w:r w:rsidRPr="00F03984">
              <w:rPr>
                <w:rFonts w:ascii="Tahoma" w:eastAsia="Tahoma" w:hAnsi="Tahoma" w:cs="Tahoma"/>
                <w:sz w:val="20"/>
                <w:szCs w:val="20"/>
              </w:rPr>
              <w:t>entscheiden</w:t>
            </w:r>
            <w:proofErr w:type="gramEnd"/>
          </w:p>
        </w:tc>
        <w:tc>
          <w:tcPr>
            <w:tcW w:w="1599" w:type="dxa"/>
          </w:tcPr>
          <w:p w14:paraId="1DDD58DB" w14:textId="77777777" w:rsidR="00C4155F" w:rsidRPr="00F03984" w:rsidRDefault="00C4155F" w:rsidP="001C27A4">
            <w:pPr>
              <w:rPr>
                <w:rFonts w:ascii="Tahoma" w:eastAsia="Tahoma" w:hAnsi="Tahoma" w:cs="Tahoma"/>
                <w:sz w:val="20"/>
                <w:szCs w:val="20"/>
              </w:rPr>
            </w:pPr>
          </w:p>
        </w:tc>
        <w:tc>
          <w:tcPr>
            <w:tcW w:w="1570" w:type="dxa"/>
          </w:tcPr>
          <w:p w14:paraId="4FA6935D" w14:textId="77777777" w:rsidR="00C4155F" w:rsidRPr="00F03984" w:rsidRDefault="00C4155F" w:rsidP="001C27A4">
            <w:pPr>
              <w:rPr>
                <w:rFonts w:ascii="Tahoma" w:eastAsia="Tahoma" w:hAnsi="Tahoma" w:cs="Tahoma"/>
                <w:sz w:val="20"/>
                <w:szCs w:val="20"/>
              </w:rPr>
            </w:pPr>
          </w:p>
        </w:tc>
        <w:tc>
          <w:tcPr>
            <w:tcW w:w="1783" w:type="dxa"/>
          </w:tcPr>
          <w:p w14:paraId="44702D67" w14:textId="77777777" w:rsidR="00C4155F" w:rsidRPr="00F03984" w:rsidRDefault="00C4155F" w:rsidP="001C27A4">
            <w:pPr>
              <w:rPr>
                <w:rFonts w:ascii="Tahoma" w:eastAsia="Tahoma" w:hAnsi="Tahoma" w:cs="Tahoma"/>
                <w:sz w:val="20"/>
                <w:szCs w:val="20"/>
              </w:rPr>
            </w:pPr>
          </w:p>
        </w:tc>
        <w:tc>
          <w:tcPr>
            <w:tcW w:w="1100" w:type="dxa"/>
          </w:tcPr>
          <w:p w14:paraId="1E8AA15C" w14:textId="77777777" w:rsidR="00C4155F" w:rsidRPr="00F03984" w:rsidRDefault="00C4155F" w:rsidP="001C27A4">
            <w:pPr>
              <w:rPr>
                <w:rFonts w:ascii="Tahoma" w:eastAsia="Tahoma" w:hAnsi="Tahoma" w:cs="Tahoma"/>
                <w:sz w:val="20"/>
                <w:szCs w:val="20"/>
              </w:rPr>
            </w:pPr>
          </w:p>
        </w:tc>
      </w:tr>
      <w:tr w:rsidR="00C4155F" w:rsidRPr="00F03984" w14:paraId="51A5BFBE" w14:textId="77777777" w:rsidTr="001C27A4">
        <w:trPr>
          <w:trHeight w:val="300"/>
        </w:trPr>
        <w:tc>
          <w:tcPr>
            <w:tcW w:w="3010" w:type="dxa"/>
          </w:tcPr>
          <w:p w14:paraId="5869B601" w14:textId="77777777" w:rsidR="00C4155F" w:rsidRPr="00F03984" w:rsidRDefault="00C4155F" w:rsidP="006C102B">
            <w:pPr>
              <w:pStyle w:val="Listenabsatz"/>
              <w:numPr>
                <w:ilvl w:val="0"/>
                <w:numId w:val="18"/>
              </w:numPr>
              <w:spacing w:after="0"/>
              <w:rPr>
                <w:rFonts w:ascii="Tahoma" w:eastAsia="Tahoma" w:hAnsi="Tahoma" w:cs="Tahoma"/>
                <w:sz w:val="20"/>
                <w:szCs w:val="20"/>
              </w:rPr>
            </w:pPr>
            <w:r w:rsidRPr="00F03984">
              <w:rPr>
                <w:rFonts w:ascii="Tahoma" w:eastAsia="Tahoma" w:hAnsi="Tahoma" w:cs="Tahoma"/>
                <w:sz w:val="20"/>
                <w:szCs w:val="20"/>
              </w:rPr>
              <w:t xml:space="preserve">Wenn sie sich für den Studiengang </w:t>
            </w:r>
            <w:r w:rsidRPr="00F03984">
              <w:rPr>
                <w:rFonts w:ascii="Tahoma" w:eastAsia="Tahoma" w:hAnsi="Tahoma" w:cs="Tahoma"/>
                <w:sz w:val="20"/>
                <w:szCs w:val="20"/>
              </w:rPr>
              <w:lastRenderedPageBreak/>
              <w:t xml:space="preserve">Gesundheitsmanagement </w:t>
            </w:r>
            <w:proofErr w:type="gramStart"/>
            <w:r w:rsidRPr="00F03984">
              <w:rPr>
                <w:rFonts w:ascii="Tahoma" w:eastAsia="Tahoma" w:hAnsi="Tahoma" w:cs="Tahoma"/>
                <w:sz w:val="20"/>
                <w:szCs w:val="20"/>
              </w:rPr>
              <w:t>entscheiden</w:t>
            </w:r>
            <w:proofErr w:type="gramEnd"/>
          </w:p>
        </w:tc>
        <w:tc>
          <w:tcPr>
            <w:tcW w:w="1599" w:type="dxa"/>
          </w:tcPr>
          <w:p w14:paraId="6A783474" w14:textId="77777777" w:rsidR="00C4155F" w:rsidRPr="00F03984" w:rsidRDefault="00C4155F" w:rsidP="001C27A4">
            <w:pPr>
              <w:rPr>
                <w:rFonts w:ascii="Tahoma" w:eastAsia="Tahoma" w:hAnsi="Tahoma" w:cs="Tahoma"/>
                <w:sz w:val="20"/>
                <w:szCs w:val="20"/>
              </w:rPr>
            </w:pPr>
          </w:p>
        </w:tc>
        <w:tc>
          <w:tcPr>
            <w:tcW w:w="1570" w:type="dxa"/>
          </w:tcPr>
          <w:p w14:paraId="20813C28" w14:textId="77777777" w:rsidR="00C4155F" w:rsidRPr="00F03984" w:rsidRDefault="00C4155F" w:rsidP="001C27A4">
            <w:pPr>
              <w:rPr>
                <w:rFonts w:ascii="Tahoma" w:eastAsia="Tahoma" w:hAnsi="Tahoma" w:cs="Tahoma"/>
                <w:sz w:val="20"/>
                <w:szCs w:val="20"/>
              </w:rPr>
            </w:pPr>
          </w:p>
        </w:tc>
        <w:tc>
          <w:tcPr>
            <w:tcW w:w="1783" w:type="dxa"/>
          </w:tcPr>
          <w:p w14:paraId="18ED813B" w14:textId="77777777" w:rsidR="00C4155F" w:rsidRPr="00F03984" w:rsidRDefault="00C4155F" w:rsidP="001C27A4">
            <w:pPr>
              <w:rPr>
                <w:rFonts w:ascii="Tahoma" w:eastAsia="Tahoma" w:hAnsi="Tahoma" w:cs="Tahoma"/>
                <w:sz w:val="20"/>
                <w:szCs w:val="20"/>
              </w:rPr>
            </w:pPr>
          </w:p>
        </w:tc>
        <w:tc>
          <w:tcPr>
            <w:tcW w:w="1100" w:type="dxa"/>
          </w:tcPr>
          <w:p w14:paraId="6A837ED6" w14:textId="77777777" w:rsidR="00C4155F" w:rsidRPr="00F03984" w:rsidRDefault="00C4155F" w:rsidP="001C27A4">
            <w:pPr>
              <w:rPr>
                <w:rFonts w:ascii="Tahoma" w:eastAsia="Tahoma" w:hAnsi="Tahoma" w:cs="Tahoma"/>
                <w:sz w:val="20"/>
                <w:szCs w:val="20"/>
              </w:rPr>
            </w:pPr>
          </w:p>
        </w:tc>
      </w:tr>
      <w:tr w:rsidR="00C4155F" w:rsidRPr="00F03984" w14:paraId="22054CFE" w14:textId="77777777" w:rsidTr="001C27A4">
        <w:trPr>
          <w:trHeight w:val="300"/>
        </w:trPr>
        <w:tc>
          <w:tcPr>
            <w:tcW w:w="3010" w:type="dxa"/>
          </w:tcPr>
          <w:p w14:paraId="5EB9BA5B" w14:textId="77777777" w:rsidR="00C4155F" w:rsidRPr="00F03984" w:rsidRDefault="00C4155F" w:rsidP="006C102B">
            <w:pPr>
              <w:pStyle w:val="Listenabsatz"/>
              <w:numPr>
                <w:ilvl w:val="0"/>
                <w:numId w:val="18"/>
              </w:numPr>
              <w:spacing w:after="0"/>
              <w:rPr>
                <w:rFonts w:ascii="Tahoma" w:eastAsia="Tahoma" w:hAnsi="Tahoma" w:cs="Tahoma"/>
                <w:sz w:val="20"/>
                <w:szCs w:val="20"/>
              </w:rPr>
            </w:pPr>
            <w:r w:rsidRPr="00F03984">
              <w:rPr>
                <w:rFonts w:ascii="Tahoma" w:eastAsia="Tahoma" w:hAnsi="Tahoma" w:cs="Tahoma"/>
                <w:sz w:val="20"/>
                <w:szCs w:val="20"/>
              </w:rPr>
              <w:t>Wenn sie sich für einen Studiengang Gesundheitsförderung und Prävention entscheiden</w:t>
            </w:r>
          </w:p>
        </w:tc>
        <w:tc>
          <w:tcPr>
            <w:tcW w:w="1599" w:type="dxa"/>
          </w:tcPr>
          <w:p w14:paraId="162F2933" w14:textId="77777777" w:rsidR="00C4155F" w:rsidRPr="00F03984" w:rsidRDefault="00C4155F" w:rsidP="001C27A4">
            <w:pPr>
              <w:rPr>
                <w:rFonts w:ascii="Tahoma" w:eastAsia="Tahoma" w:hAnsi="Tahoma" w:cs="Tahoma"/>
                <w:sz w:val="20"/>
                <w:szCs w:val="20"/>
              </w:rPr>
            </w:pPr>
          </w:p>
        </w:tc>
        <w:tc>
          <w:tcPr>
            <w:tcW w:w="1570" w:type="dxa"/>
          </w:tcPr>
          <w:p w14:paraId="2A4C51D6" w14:textId="77777777" w:rsidR="00C4155F" w:rsidRPr="00F03984" w:rsidRDefault="00C4155F" w:rsidP="001C27A4">
            <w:pPr>
              <w:rPr>
                <w:rFonts w:ascii="Tahoma" w:eastAsia="Tahoma" w:hAnsi="Tahoma" w:cs="Tahoma"/>
                <w:sz w:val="20"/>
                <w:szCs w:val="20"/>
              </w:rPr>
            </w:pPr>
          </w:p>
        </w:tc>
        <w:tc>
          <w:tcPr>
            <w:tcW w:w="1783" w:type="dxa"/>
          </w:tcPr>
          <w:p w14:paraId="4CEC3D15" w14:textId="77777777" w:rsidR="00C4155F" w:rsidRPr="00F03984" w:rsidRDefault="00C4155F" w:rsidP="001C27A4">
            <w:pPr>
              <w:rPr>
                <w:rFonts w:ascii="Tahoma" w:eastAsia="Tahoma" w:hAnsi="Tahoma" w:cs="Tahoma"/>
                <w:sz w:val="20"/>
                <w:szCs w:val="20"/>
              </w:rPr>
            </w:pPr>
          </w:p>
        </w:tc>
        <w:tc>
          <w:tcPr>
            <w:tcW w:w="1100" w:type="dxa"/>
          </w:tcPr>
          <w:p w14:paraId="1DF02D44" w14:textId="77777777" w:rsidR="00C4155F" w:rsidRPr="00F03984" w:rsidRDefault="00C4155F" w:rsidP="001C27A4">
            <w:pPr>
              <w:rPr>
                <w:rFonts w:ascii="Tahoma" w:eastAsia="Tahoma" w:hAnsi="Tahoma" w:cs="Tahoma"/>
                <w:sz w:val="20"/>
                <w:szCs w:val="20"/>
              </w:rPr>
            </w:pPr>
          </w:p>
        </w:tc>
      </w:tr>
    </w:tbl>
    <w:p w14:paraId="5977D2EB" w14:textId="77777777" w:rsidR="00C4155F" w:rsidRPr="00F03984" w:rsidRDefault="00C4155F" w:rsidP="00C4155F">
      <w:pPr>
        <w:spacing w:line="288" w:lineRule="auto"/>
        <w:rPr>
          <w:rFonts w:ascii="Tahoma" w:eastAsia="Tahoma" w:hAnsi="Tahoma" w:cs="Tahoma"/>
          <w:sz w:val="20"/>
          <w:szCs w:val="20"/>
          <w:highlight w:val="green"/>
        </w:rPr>
      </w:pPr>
    </w:p>
    <w:p w14:paraId="058A461D"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Abschnitt 2: Informations- &amp; Entscheidungsprozesse von studieninteressierten Jugendlichen der Generation Z bei der Studienwahl</w:t>
      </w:r>
    </w:p>
    <w:p w14:paraId="24B085DA"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 xml:space="preserve">2.1 Wann fangen studieninteressierte Jugendliche der Generation Z Ihrer Erfahrung nach an, sich mit der Frage der Studienwahl zu beschäftigen? </w:t>
      </w:r>
    </w:p>
    <w:p w14:paraId="230BC255"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Bitte wählen Sie eine Antwortoption aus.</w:t>
      </w:r>
    </w:p>
    <w:p w14:paraId="152AEAF5" w14:textId="77777777" w:rsidR="00C4155F" w:rsidRPr="00F03984" w:rsidRDefault="00C4155F" w:rsidP="006C102B">
      <w:pPr>
        <w:pStyle w:val="Listenabsatz"/>
        <w:numPr>
          <w:ilvl w:val="0"/>
          <w:numId w:val="23"/>
        </w:numPr>
        <w:spacing w:after="0"/>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Vor der 10. Klasse </w:t>
      </w:r>
    </w:p>
    <w:p w14:paraId="2A8475B3" w14:textId="77777777" w:rsidR="00C4155F" w:rsidRPr="00F03984" w:rsidRDefault="00C4155F" w:rsidP="006C102B">
      <w:pPr>
        <w:pStyle w:val="Listenabsatz"/>
        <w:numPr>
          <w:ilvl w:val="0"/>
          <w:numId w:val="23"/>
        </w:numPr>
        <w:spacing w:after="0"/>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In der 10. Klasse </w:t>
      </w:r>
    </w:p>
    <w:p w14:paraId="36A40C73" w14:textId="77777777" w:rsidR="00C4155F" w:rsidRPr="00F03984" w:rsidRDefault="00C4155F" w:rsidP="006C102B">
      <w:pPr>
        <w:pStyle w:val="Listenabsatz"/>
        <w:numPr>
          <w:ilvl w:val="0"/>
          <w:numId w:val="23"/>
        </w:numPr>
        <w:spacing w:after="0"/>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In der 11. Klasse </w:t>
      </w:r>
    </w:p>
    <w:p w14:paraId="4E7E6900" w14:textId="77777777" w:rsidR="00C4155F" w:rsidRPr="00F03984" w:rsidRDefault="00C4155F" w:rsidP="006C102B">
      <w:pPr>
        <w:pStyle w:val="Listenabsatz"/>
        <w:numPr>
          <w:ilvl w:val="0"/>
          <w:numId w:val="23"/>
        </w:numPr>
        <w:spacing w:after="0"/>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In der Abschlussklasse (12. oder 13. Klasse)</w:t>
      </w:r>
    </w:p>
    <w:p w14:paraId="628EFAF1" w14:textId="77777777" w:rsidR="00C4155F" w:rsidRPr="00F03984" w:rsidRDefault="00C4155F" w:rsidP="006C102B">
      <w:pPr>
        <w:pStyle w:val="Listenabsatz"/>
        <w:numPr>
          <w:ilvl w:val="0"/>
          <w:numId w:val="23"/>
        </w:numPr>
        <w:spacing w:after="0"/>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Nach Schulabschluss</w:t>
      </w:r>
    </w:p>
    <w:p w14:paraId="223DD681" w14:textId="77777777" w:rsidR="00C4155F" w:rsidRPr="00F03984" w:rsidRDefault="00C4155F" w:rsidP="006C102B">
      <w:pPr>
        <w:pStyle w:val="Listenabsatz"/>
        <w:numPr>
          <w:ilvl w:val="0"/>
          <w:numId w:val="23"/>
        </w:numPr>
        <w:spacing w:after="0"/>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Weiß ich nicht</w:t>
      </w:r>
    </w:p>
    <w:p w14:paraId="395ADC5E" w14:textId="77777777" w:rsidR="00C4155F" w:rsidRPr="00F03984" w:rsidRDefault="00C4155F" w:rsidP="00C4155F">
      <w:pPr>
        <w:jc w:val="both"/>
        <w:rPr>
          <w:rFonts w:ascii="Tahoma" w:eastAsia="Tahoma" w:hAnsi="Tahoma" w:cs="Tahoma"/>
          <w:sz w:val="20"/>
          <w:szCs w:val="20"/>
          <w:highlight w:val="yellow"/>
        </w:rPr>
      </w:pPr>
    </w:p>
    <w:p w14:paraId="6DC4E341"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 xml:space="preserve">2.2 Was wollen studieninteressierte Jugendliche der Generation Z am liebsten unmittelbar nach dem Abitur machen? </w:t>
      </w:r>
    </w:p>
    <w:p w14:paraId="354F1E0A"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Bitte kreuzen Sie </w:t>
      </w:r>
      <w:r w:rsidRPr="00F03984">
        <w:rPr>
          <w:rFonts w:ascii="Tahoma" w:eastAsia="Tahoma" w:hAnsi="Tahoma" w:cs="Tahoma"/>
          <w:color w:val="000000" w:themeColor="text1"/>
          <w:sz w:val="20"/>
          <w:szCs w:val="20"/>
          <w:u w:val="single"/>
        </w:rPr>
        <w:t>maximal drei Antworten</w:t>
      </w:r>
      <w:r w:rsidRPr="00F03984">
        <w:rPr>
          <w:rFonts w:ascii="Tahoma" w:eastAsia="Tahoma" w:hAnsi="Tahoma" w:cs="Tahoma"/>
          <w:color w:val="000000" w:themeColor="text1"/>
          <w:sz w:val="20"/>
          <w:szCs w:val="20"/>
        </w:rPr>
        <w:t xml:space="preserve"> an.</w:t>
      </w:r>
    </w:p>
    <w:p w14:paraId="37402EFD" w14:textId="77777777" w:rsidR="00C4155F" w:rsidRPr="00F03984" w:rsidRDefault="00C4155F" w:rsidP="006C102B">
      <w:pPr>
        <w:pStyle w:val="Listenabsatz"/>
        <w:numPr>
          <w:ilvl w:val="0"/>
          <w:numId w:val="42"/>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Studium beginnen</w:t>
      </w:r>
    </w:p>
    <w:p w14:paraId="34577315" w14:textId="77777777" w:rsidR="00C4155F" w:rsidRPr="00F03984" w:rsidRDefault="00C4155F" w:rsidP="006C102B">
      <w:pPr>
        <w:pStyle w:val="Listenabsatz"/>
        <w:numPr>
          <w:ilvl w:val="0"/>
          <w:numId w:val="42"/>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Berufsausbildung oder praktische Ausbildung</w:t>
      </w:r>
    </w:p>
    <w:p w14:paraId="19E6B7EF" w14:textId="77777777" w:rsidR="00C4155F" w:rsidRPr="00F03984" w:rsidRDefault="00C4155F" w:rsidP="006C102B">
      <w:pPr>
        <w:pStyle w:val="Listenabsatz"/>
        <w:numPr>
          <w:ilvl w:val="0"/>
          <w:numId w:val="42"/>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Sich weiterqualifizieren, z.B. durch Sprachkurse, Auslandsaufenthalte oder Praktika</w:t>
      </w:r>
    </w:p>
    <w:p w14:paraId="432B145B" w14:textId="77777777" w:rsidR="00C4155F" w:rsidRPr="00F03984" w:rsidRDefault="00C4155F" w:rsidP="006C102B">
      <w:pPr>
        <w:pStyle w:val="Listenabsatz"/>
        <w:numPr>
          <w:ilvl w:val="0"/>
          <w:numId w:val="42"/>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FSJ, BFD oder eine andere freiwillige Tätigkeit</w:t>
      </w:r>
    </w:p>
    <w:p w14:paraId="66B8BA4D" w14:textId="77777777" w:rsidR="00C4155F" w:rsidRPr="00F03984" w:rsidRDefault="00C4155F" w:rsidP="006C102B">
      <w:pPr>
        <w:pStyle w:val="Listenabsatz"/>
        <w:numPr>
          <w:ilvl w:val="0"/>
          <w:numId w:val="42"/>
        </w:numPr>
        <w:spacing w:after="0"/>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Nebenjobs oder Arbeiten, um Geld zu verdienen</w:t>
      </w:r>
    </w:p>
    <w:p w14:paraId="57D0149B" w14:textId="77777777" w:rsidR="00C4155F" w:rsidRPr="00F03984" w:rsidRDefault="00C4155F" w:rsidP="006C102B">
      <w:pPr>
        <w:pStyle w:val="Listenabsatz"/>
        <w:numPr>
          <w:ilvl w:val="0"/>
          <w:numId w:val="42"/>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Auszeit/Freizeit, z.B. reisen oder entspannen</w:t>
      </w:r>
    </w:p>
    <w:p w14:paraId="64B36914" w14:textId="77777777" w:rsidR="00C4155F" w:rsidRPr="00F03984" w:rsidRDefault="00C4155F" w:rsidP="006C102B">
      <w:pPr>
        <w:pStyle w:val="Listenabsatz"/>
        <w:numPr>
          <w:ilvl w:val="0"/>
          <w:numId w:val="42"/>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Sonstiges, und zwar: ____________</w:t>
      </w:r>
    </w:p>
    <w:p w14:paraId="51D31E40" w14:textId="77777777" w:rsidR="00C4155F" w:rsidRPr="00F03984" w:rsidRDefault="00C4155F" w:rsidP="006C102B">
      <w:pPr>
        <w:pStyle w:val="Listenabsatz"/>
        <w:numPr>
          <w:ilvl w:val="0"/>
          <w:numId w:val="24"/>
        </w:numPr>
        <w:spacing w:after="0"/>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Weiß ich nicht</w:t>
      </w:r>
    </w:p>
    <w:p w14:paraId="00F4B11E" w14:textId="5B756606" w:rsidR="00C4155F" w:rsidRPr="00F03984" w:rsidRDefault="00C4155F" w:rsidP="00C4155F">
      <w:pPr>
        <w:rPr>
          <w:sz w:val="20"/>
          <w:szCs w:val="20"/>
        </w:rPr>
      </w:pPr>
    </w:p>
    <w:p w14:paraId="463B890A"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 xml:space="preserve">2.3 Wie groß schätzen Sie den Einfluss der folgenden Personengruppen auf die Studienwahl der studieninteressierten Jugendlichen der Generation Z ein? </w:t>
      </w:r>
    </w:p>
    <w:p w14:paraId="750526DD"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für wie groß Sie den jeweiligen Einfluss der Personen von „Kein Einfluss“ bis „Sehr hoher Einfluss“ halten. Mit den Werten dazwischen können Sie abstufen.</w:t>
      </w:r>
    </w:p>
    <w:tbl>
      <w:tblPr>
        <w:tblStyle w:val="Tabellenraster"/>
        <w:tblW w:w="0" w:type="auto"/>
        <w:tblLook w:val="06A0" w:firstRow="1" w:lastRow="0" w:firstColumn="1" w:lastColumn="0" w:noHBand="1" w:noVBand="1"/>
      </w:tblPr>
      <w:tblGrid>
        <w:gridCol w:w="3098"/>
        <w:gridCol w:w="1288"/>
        <w:gridCol w:w="1037"/>
        <w:gridCol w:w="1039"/>
        <w:gridCol w:w="951"/>
        <w:gridCol w:w="951"/>
        <w:gridCol w:w="698"/>
      </w:tblGrid>
      <w:tr w:rsidR="00C4155F" w:rsidRPr="00F03984" w14:paraId="113137CB" w14:textId="77777777" w:rsidTr="001C27A4">
        <w:trPr>
          <w:trHeight w:val="1770"/>
        </w:trPr>
        <w:tc>
          <w:tcPr>
            <w:tcW w:w="1890" w:type="dxa"/>
          </w:tcPr>
          <w:p w14:paraId="61B0D69B" w14:textId="77777777" w:rsidR="00C4155F" w:rsidRPr="00F03984" w:rsidRDefault="00C4155F" w:rsidP="001C27A4">
            <w:pPr>
              <w:rPr>
                <w:rFonts w:ascii="Tahoma" w:eastAsia="Tahoma" w:hAnsi="Tahoma" w:cs="Tahoma"/>
                <w:color w:val="000000" w:themeColor="text1"/>
                <w:sz w:val="20"/>
                <w:szCs w:val="20"/>
              </w:rPr>
            </w:pPr>
          </w:p>
        </w:tc>
        <w:tc>
          <w:tcPr>
            <w:tcW w:w="1065" w:type="dxa"/>
          </w:tcPr>
          <w:p w14:paraId="5825EEEB" w14:textId="77777777" w:rsidR="00C4155F" w:rsidRPr="00F03984" w:rsidRDefault="00C4155F" w:rsidP="001C27A4">
            <w:pPr>
              <w:ind w:left="360"/>
              <w:rPr>
                <w:rFonts w:ascii="Tahoma" w:eastAsia="Tahoma" w:hAnsi="Tahoma" w:cs="Tahoma"/>
                <w:b/>
                <w:bCs/>
                <w:sz w:val="20"/>
                <w:szCs w:val="20"/>
              </w:rPr>
            </w:pPr>
            <w:r w:rsidRPr="00F03984">
              <w:rPr>
                <w:rFonts w:ascii="Tahoma" w:eastAsia="Tahoma" w:hAnsi="Tahoma" w:cs="Tahoma"/>
                <w:b/>
                <w:bCs/>
                <w:color w:val="000000" w:themeColor="text1"/>
                <w:sz w:val="20"/>
                <w:szCs w:val="20"/>
              </w:rPr>
              <w:t>1. Kein Einfluss</w:t>
            </w:r>
          </w:p>
        </w:tc>
        <w:tc>
          <w:tcPr>
            <w:tcW w:w="928" w:type="dxa"/>
          </w:tcPr>
          <w:p w14:paraId="424B9BD1"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2. Geringer Einfluss</w:t>
            </w:r>
          </w:p>
          <w:p w14:paraId="69A570B9" w14:textId="77777777" w:rsidR="00C4155F" w:rsidRPr="00F03984" w:rsidRDefault="00C4155F" w:rsidP="001C27A4">
            <w:pPr>
              <w:rPr>
                <w:rFonts w:ascii="Tahoma" w:eastAsia="Tahoma" w:hAnsi="Tahoma" w:cs="Tahoma"/>
                <w:b/>
                <w:bCs/>
                <w:sz w:val="20"/>
                <w:szCs w:val="20"/>
              </w:rPr>
            </w:pPr>
          </w:p>
        </w:tc>
        <w:tc>
          <w:tcPr>
            <w:tcW w:w="1294" w:type="dxa"/>
          </w:tcPr>
          <w:p w14:paraId="0AE25435"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 Mittlerer Einfluss</w:t>
            </w:r>
          </w:p>
        </w:tc>
        <w:tc>
          <w:tcPr>
            <w:tcW w:w="1294" w:type="dxa"/>
          </w:tcPr>
          <w:p w14:paraId="27C5376B"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4. Hoher Einfluss</w:t>
            </w:r>
          </w:p>
          <w:p w14:paraId="53EBC642" w14:textId="77777777" w:rsidR="00C4155F" w:rsidRPr="00F03984" w:rsidRDefault="00C4155F" w:rsidP="001C27A4">
            <w:pPr>
              <w:rPr>
                <w:rFonts w:ascii="Tahoma" w:eastAsia="Tahoma" w:hAnsi="Tahoma" w:cs="Tahoma"/>
                <w:b/>
                <w:bCs/>
                <w:sz w:val="20"/>
                <w:szCs w:val="20"/>
              </w:rPr>
            </w:pPr>
          </w:p>
        </w:tc>
        <w:tc>
          <w:tcPr>
            <w:tcW w:w="1294" w:type="dxa"/>
          </w:tcPr>
          <w:p w14:paraId="1721A945"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 xml:space="preserve">5. </w:t>
            </w:r>
            <w:proofErr w:type="gramStart"/>
            <w:r w:rsidRPr="00F03984">
              <w:rPr>
                <w:rFonts w:ascii="Tahoma" w:eastAsia="Tahoma" w:hAnsi="Tahoma" w:cs="Tahoma"/>
                <w:b/>
                <w:bCs/>
                <w:sz w:val="20"/>
                <w:szCs w:val="20"/>
              </w:rPr>
              <w:t>Sehr</w:t>
            </w:r>
            <w:proofErr w:type="gramEnd"/>
            <w:r w:rsidRPr="00F03984">
              <w:rPr>
                <w:rFonts w:ascii="Tahoma" w:eastAsia="Tahoma" w:hAnsi="Tahoma" w:cs="Tahoma"/>
                <w:b/>
                <w:bCs/>
                <w:sz w:val="20"/>
                <w:szCs w:val="20"/>
              </w:rPr>
              <w:t xml:space="preserve"> hoher Einfluss</w:t>
            </w:r>
          </w:p>
          <w:p w14:paraId="01678700" w14:textId="77777777" w:rsidR="00C4155F" w:rsidRPr="00F03984" w:rsidRDefault="00C4155F" w:rsidP="001C27A4">
            <w:pPr>
              <w:rPr>
                <w:rFonts w:ascii="Tahoma" w:eastAsia="Tahoma" w:hAnsi="Tahoma" w:cs="Tahoma"/>
                <w:b/>
                <w:bCs/>
                <w:color w:val="000000" w:themeColor="text1"/>
                <w:sz w:val="20"/>
                <w:szCs w:val="20"/>
              </w:rPr>
            </w:pPr>
          </w:p>
        </w:tc>
        <w:tc>
          <w:tcPr>
            <w:tcW w:w="1294" w:type="dxa"/>
          </w:tcPr>
          <w:p w14:paraId="7BB2B0B0"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4BAED4EE" w14:textId="77777777" w:rsidTr="001C27A4">
        <w:trPr>
          <w:trHeight w:val="300"/>
        </w:trPr>
        <w:tc>
          <w:tcPr>
            <w:tcW w:w="1890" w:type="dxa"/>
          </w:tcPr>
          <w:p w14:paraId="28361C52" w14:textId="77777777" w:rsidR="00C4155F" w:rsidRPr="00F03984" w:rsidRDefault="00C4155F" w:rsidP="006C102B">
            <w:pPr>
              <w:pStyle w:val="Listenabsatz"/>
              <w:numPr>
                <w:ilvl w:val="0"/>
                <w:numId w:val="21"/>
              </w:numPr>
              <w:spacing w:after="0"/>
              <w:rPr>
                <w:rFonts w:ascii="Tahoma" w:eastAsia="Tahoma" w:hAnsi="Tahoma" w:cs="Tahoma"/>
                <w:sz w:val="20"/>
                <w:szCs w:val="20"/>
              </w:rPr>
            </w:pPr>
            <w:r w:rsidRPr="00F03984">
              <w:rPr>
                <w:rFonts w:ascii="Tahoma" w:eastAsia="Tahoma" w:hAnsi="Tahoma" w:cs="Tahoma"/>
                <w:sz w:val="20"/>
                <w:szCs w:val="20"/>
              </w:rPr>
              <w:t>Familie</w:t>
            </w:r>
          </w:p>
        </w:tc>
        <w:tc>
          <w:tcPr>
            <w:tcW w:w="1065" w:type="dxa"/>
          </w:tcPr>
          <w:p w14:paraId="3EE94AC2" w14:textId="77777777" w:rsidR="00C4155F" w:rsidRPr="00F03984" w:rsidRDefault="00C4155F" w:rsidP="001C27A4">
            <w:pPr>
              <w:rPr>
                <w:rFonts w:ascii="Tahoma" w:eastAsia="Tahoma" w:hAnsi="Tahoma" w:cs="Tahoma"/>
                <w:color w:val="000000" w:themeColor="text1"/>
                <w:sz w:val="20"/>
                <w:szCs w:val="20"/>
              </w:rPr>
            </w:pPr>
          </w:p>
        </w:tc>
        <w:tc>
          <w:tcPr>
            <w:tcW w:w="928" w:type="dxa"/>
          </w:tcPr>
          <w:p w14:paraId="16E5CD92"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090C0C65"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2E443491"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09A16928"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104BEC24" w14:textId="77777777" w:rsidR="00C4155F" w:rsidRPr="00F03984" w:rsidRDefault="00C4155F" w:rsidP="001C27A4">
            <w:pPr>
              <w:rPr>
                <w:rFonts w:ascii="Tahoma" w:eastAsia="Tahoma" w:hAnsi="Tahoma" w:cs="Tahoma"/>
                <w:color w:val="000000" w:themeColor="text1"/>
                <w:sz w:val="20"/>
                <w:szCs w:val="20"/>
              </w:rPr>
            </w:pPr>
          </w:p>
        </w:tc>
      </w:tr>
      <w:tr w:rsidR="00C4155F" w:rsidRPr="00F03984" w14:paraId="1B84BEB8" w14:textId="77777777" w:rsidTr="001C27A4">
        <w:trPr>
          <w:trHeight w:val="300"/>
        </w:trPr>
        <w:tc>
          <w:tcPr>
            <w:tcW w:w="1890" w:type="dxa"/>
          </w:tcPr>
          <w:p w14:paraId="0D2B7C9D" w14:textId="77777777" w:rsidR="00C4155F" w:rsidRPr="00F03984" w:rsidRDefault="00C4155F" w:rsidP="006C102B">
            <w:pPr>
              <w:pStyle w:val="Listenabsatz"/>
              <w:numPr>
                <w:ilvl w:val="0"/>
                <w:numId w:val="21"/>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Freunde und Bekannte</w:t>
            </w:r>
          </w:p>
        </w:tc>
        <w:tc>
          <w:tcPr>
            <w:tcW w:w="1065" w:type="dxa"/>
          </w:tcPr>
          <w:p w14:paraId="585857D1" w14:textId="77777777" w:rsidR="00C4155F" w:rsidRPr="00F03984" w:rsidRDefault="00C4155F" w:rsidP="001C27A4">
            <w:pPr>
              <w:rPr>
                <w:rFonts w:ascii="Tahoma" w:eastAsia="Tahoma" w:hAnsi="Tahoma" w:cs="Tahoma"/>
                <w:color w:val="000000" w:themeColor="text1"/>
                <w:sz w:val="20"/>
                <w:szCs w:val="20"/>
              </w:rPr>
            </w:pPr>
          </w:p>
        </w:tc>
        <w:tc>
          <w:tcPr>
            <w:tcW w:w="928" w:type="dxa"/>
          </w:tcPr>
          <w:p w14:paraId="502DE363"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0B792D7A"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42D252FF"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19C6EAE3"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7F2DCFAB" w14:textId="77777777" w:rsidR="00C4155F" w:rsidRPr="00F03984" w:rsidRDefault="00C4155F" w:rsidP="001C27A4">
            <w:pPr>
              <w:rPr>
                <w:rFonts w:ascii="Tahoma" w:eastAsia="Tahoma" w:hAnsi="Tahoma" w:cs="Tahoma"/>
                <w:color w:val="000000" w:themeColor="text1"/>
                <w:sz w:val="20"/>
                <w:szCs w:val="20"/>
              </w:rPr>
            </w:pPr>
          </w:p>
        </w:tc>
      </w:tr>
      <w:tr w:rsidR="00C4155F" w:rsidRPr="00F03984" w14:paraId="27F1D94C" w14:textId="77777777" w:rsidTr="001C27A4">
        <w:trPr>
          <w:trHeight w:val="300"/>
        </w:trPr>
        <w:tc>
          <w:tcPr>
            <w:tcW w:w="1890" w:type="dxa"/>
          </w:tcPr>
          <w:p w14:paraId="4E956C63" w14:textId="77777777" w:rsidR="00C4155F" w:rsidRPr="00F03984" w:rsidRDefault="00C4155F" w:rsidP="006C102B">
            <w:pPr>
              <w:pStyle w:val="Listenabsatz"/>
              <w:numPr>
                <w:ilvl w:val="0"/>
                <w:numId w:val="21"/>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Mitschüler*innen </w:t>
            </w:r>
          </w:p>
        </w:tc>
        <w:tc>
          <w:tcPr>
            <w:tcW w:w="1065" w:type="dxa"/>
          </w:tcPr>
          <w:p w14:paraId="556C001C" w14:textId="77777777" w:rsidR="00C4155F" w:rsidRPr="00F03984" w:rsidRDefault="00C4155F" w:rsidP="001C27A4">
            <w:pPr>
              <w:rPr>
                <w:rFonts w:ascii="Tahoma" w:eastAsia="Tahoma" w:hAnsi="Tahoma" w:cs="Tahoma"/>
                <w:color w:val="000000" w:themeColor="text1"/>
                <w:sz w:val="20"/>
                <w:szCs w:val="20"/>
              </w:rPr>
            </w:pPr>
          </w:p>
        </w:tc>
        <w:tc>
          <w:tcPr>
            <w:tcW w:w="928" w:type="dxa"/>
          </w:tcPr>
          <w:p w14:paraId="2B4D0C76"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45E3DFFC"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5214AD93"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7E53B0DF"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6BB55E5C" w14:textId="77777777" w:rsidR="00C4155F" w:rsidRPr="00F03984" w:rsidRDefault="00C4155F" w:rsidP="001C27A4">
            <w:pPr>
              <w:rPr>
                <w:rFonts w:ascii="Tahoma" w:eastAsia="Tahoma" w:hAnsi="Tahoma" w:cs="Tahoma"/>
                <w:color w:val="000000" w:themeColor="text1"/>
                <w:sz w:val="20"/>
                <w:szCs w:val="20"/>
              </w:rPr>
            </w:pPr>
          </w:p>
        </w:tc>
      </w:tr>
      <w:tr w:rsidR="00C4155F" w:rsidRPr="00F03984" w14:paraId="4CEDA538" w14:textId="77777777" w:rsidTr="001C27A4">
        <w:trPr>
          <w:trHeight w:val="300"/>
        </w:trPr>
        <w:tc>
          <w:tcPr>
            <w:tcW w:w="1890" w:type="dxa"/>
          </w:tcPr>
          <w:p w14:paraId="042A056A" w14:textId="77777777" w:rsidR="00C4155F" w:rsidRPr="00F03984" w:rsidRDefault="00C4155F" w:rsidP="006C102B">
            <w:pPr>
              <w:pStyle w:val="Listenabsatz"/>
              <w:numPr>
                <w:ilvl w:val="0"/>
                <w:numId w:val="21"/>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Lehrer*innen</w:t>
            </w:r>
          </w:p>
        </w:tc>
        <w:tc>
          <w:tcPr>
            <w:tcW w:w="1065" w:type="dxa"/>
          </w:tcPr>
          <w:p w14:paraId="5B1E6DF3" w14:textId="77777777" w:rsidR="00C4155F" w:rsidRPr="00F03984" w:rsidRDefault="00C4155F" w:rsidP="001C27A4">
            <w:pPr>
              <w:rPr>
                <w:rFonts w:ascii="Tahoma" w:eastAsia="Tahoma" w:hAnsi="Tahoma" w:cs="Tahoma"/>
                <w:color w:val="000000" w:themeColor="text1"/>
                <w:sz w:val="20"/>
                <w:szCs w:val="20"/>
              </w:rPr>
            </w:pPr>
          </w:p>
        </w:tc>
        <w:tc>
          <w:tcPr>
            <w:tcW w:w="928" w:type="dxa"/>
          </w:tcPr>
          <w:p w14:paraId="396CF731"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2453EC91"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42A74161"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258403C0"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5490AA99" w14:textId="77777777" w:rsidR="00C4155F" w:rsidRPr="00F03984" w:rsidRDefault="00C4155F" w:rsidP="001C27A4">
            <w:pPr>
              <w:rPr>
                <w:rFonts w:ascii="Tahoma" w:eastAsia="Tahoma" w:hAnsi="Tahoma" w:cs="Tahoma"/>
                <w:color w:val="000000" w:themeColor="text1"/>
                <w:sz w:val="20"/>
                <w:szCs w:val="20"/>
              </w:rPr>
            </w:pPr>
          </w:p>
        </w:tc>
      </w:tr>
      <w:tr w:rsidR="00C4155F" w:rsidRPr="00F03984" w14:paraId="648E5857" w14:textId="77777777" w:rsidTr="001C27A4">
        <w:trPr>
          <w:trHeight w:val="300"/>
        </w:trPr>
        <w:tc>
          <w:tcPr>
            <w:tcW w:w="1890" w:type="dxa"/>
          </w:tcPr>
          <w:p w14:paraId="53E835ED" w14:textId="77777777" w:rsidR="00C4155F" w:rsidRPr="00F03984" w:rsidRDefault="00C4155F" w:rsidP="006C102B">
            <w:pPr>
              <w:pStyle w:val="Listenabsatz"/>
              <w:numPr>
                <w:ilvl w:val="0"/>
                <w:numId w:val="21"/>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Schulsozialarbeiter*innen</w:t>
            </w:r>
          </w:p>
        </w:tc>
        <w:tc>
          <w:tcPr>
            <w:tcW w:w="1065" w:type="dxa"/>
          </w:tcPr>
          <w:p w14:paraId="0E69A41C" w14:textId="77777777" w:rsidR="00C4155F" w:rsidRPr="00F03984" w:rsidRDefault="00C4155F" w:rsidP="001C27A4">
            <w:pPr>
              <w:rPr>
                <w:rFonts w:ascii="Tahoma" w:eastAsia="Tahoma" w:hAnsi="Tahoma" w:cs="Tahoma"/>
                <w:color w:val="000000" w:themeColor="text1"/>
                <w:sz w:val="20"/>
                <w:szCs w:val="20"/>
              </w:rPr>
            </w:pPr>
          </w:p>
        </w:tc>
        <w:tc>
          <w:tcPr>
            <w:tcW w:w="928" w:type="dxa"/>
          </w:tcPr>
          <w:p w14:paraId="05C985F1"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1F2411C5"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45CA7447"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02DBAD1A"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408C61BD" w14:textId="77777777" w:rsidR="00C4155F" w:rsidRPr="00F03984" w:rsidRDefault="00C4155F" w:rsidP="001C27A4">
            <w:pPr>
              <w:rPr>
                <w:rFonts w:ascii="Tahoma" w:eastAsia="Tahoma" w:hAnsi="Tahoma" w:cs="Tahoma"/>
                <w:color w:val="000000" w:themeColor="text1"/>
                <w:sz w:val="20"/>
                <w:szCs w:val="20"/>
              </w:rPr>
            </w:pPr>
          </w:p>
        </w:tc>
      </w:tr>
      <w:tr w:rsidR="00C4155F" w:rsidRPr="00F03984" w14:paraId="1D9F65A1" w14:textId="77777777" w:rsidTr="001C27A4">
        <w:trPr>
          <w:trHeight w:val="300"/>
        </w:trPr>
        <w:tc>
          <w:tcPr>
            <w:tcW w:w="1890" w:type="dxa"/>
          </w:tcPr>
          <w:p w14:paraId="43DFF9CA" w14:textId="77777777" w:rsidR="00C4155F" w:rsidRPr="00F03984" w:rsidRDefault="00C4155F" w:rsidP="006C102B">
            <w:pPr>
              <w:pStyle w:val="Listenabsatz"/>
              <w:numPr>
                <w:ilvl w:val="0"/>
                <w:numId w:val="21"/>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lastRenderedPageBreak/>
              <w:t xml:space="preserve">Berater*innen der Arbeitsagenturen/Arbeitsämter  </w:t>
            </w:r>
          </w:p>
        </w:tc>
        <w:tc>
          <w:tcPr>
            <w:tcW w:w="1065" w:type="dxa"/>
          </w:tcPr>
          <w:p w14:paraId="027EA1B7" w14:textId="77777777" w:rsidR="00C4155F" w:rsidRPr="00F03984" w:rsidRDefault="00C4155F" w:rsidP="001C27A4">
            <w:pPr>
              <w:rPr>
                <w:rFonts w:ascii="Tahoma" w:eastAsia="Tahoma" w:hAnsi="Tahoma" w:cs="Tahoma"/>
                <w:color w:val="000000" w:themeColor="text1"/>
                <w:sz w:val="20"/>
                <w:szCs w:val="20"/>
              </w:rPr>
            </w:pPr>
          </w:p>
        </w:tc>
        <w:tc>
          <w:tcPr>
            <w:tcW w:w="928" w:type="dxa"/>
          </w:tcPr>
          <w:p w14:paraId="4F0E891A"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7BAE76F2"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6F162436"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3F782706"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7F7DF14F" w14:textId="77777777" w:rsidR="00C4155F" w:rsidRPr="00F03984" w:rsidRDefault="00C4155F" w:rsidP="001C27A4">
            <w:pPr>
              <w:rPr>
                <w:rFonts w:ascii="Tahoma" w:eastAsia="Tahoma" w:hAnsi="Tahoma" w:cs="Tahoma"/>
                <w:color w:val="000000" w:themeColor="text1"/>
                <w:sz w:val="20"/>
                <w:szCs w:val="20"/>
              </w:rPr>
            </w:pPr>
          </w:p>
        </w:tc>
      </w:tr>
      <w:tr w:rsidR="00C4155F" w:rsidRPr="00F03984" w14:paraId="703B260D" w14:textId="77777777" w:rsidTr="001C27A4">
        <w:trPr>
          <w:trHeight w:val="300"/>
        </w:trPr>
        <w:tc>
          <w:tcPr>
            <w:tcW w:w="1890" w:type="dxa"/>
          </w:tcPr>
          <w:p w14:paraId="070A839E" w14:textId="77777777" w:rsidR="00C4155F" w:rsidRPr="00F03984" w:rsidRDefault="00C4155F" w:rsidP="006C102B">
            <w:pPr>
              <w:pStyle w:val="Listenabsatz"/>
              <w:numPr>
                <w:ilvl w:val="0"/>
                <w:numId w:val="21"/>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Studienberater*innen der Hochschulen</w:t>
            </w:r>
          </w:p>
        </w:tc>
        <w:tc>
          <w:tcPr>
            <w:tcW w:w="1065" w:type="dxa"/>
          </w:tcPr>
          <w:p w14:paraId="39680BBB" w14:textId="77777777" w:rsidR="00C4155F" w:rsidRPr="00F03984" w:rsidRDefault="00C4155F" w:rsidP="001C27A4">
            <w:pPr>
              <w:rPr>
                <w:rFonts w:ascii="Tahoma" w:eastAsia="Tahoma" w:hAnsi="Tahoma" w:cs="Tahoma"/>
                <w:color w:val="000000" w:themeColor="text1"/>
                <w:sz w:val="20"/>
                <w:szCs w:val="20"/>
              </w:rPr>
            </w:pPr>
          </w:p>
        </w:tc>
        <w:tc>
          <w:tcPr>
            <w:tcW w:w="928" w:type="dxa"/>
          </w:tcPr>
          <w:p w14:paraId="6796DBC6"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217A28C7"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667B18B5"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1B6FBD5C"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28C03197" w14:textId="77777777" w:rsidR="00C4155F" w:rsidRPr="00F03984" w:rsidRDefault="00C4155F" w:rsidP="001C27A4">
            <w:pPr>
              <w:rPr>
                <w:rFonts w:ascii="Tahoma" w:eastAsia="Tahoma" w:hAnsi="Tahoma" w:cs="Tahoma"/>
                <w:color w:val="000000" w:themeColor="text1"/>
                <w:sz w:val="20"/>
                <w:szCs w:val="20"/>
              </w:rPr>
            </w:pPr>
          </w:p>
        </w:tc>
      </w:tr>
    </w:tbl>
    <w:p w14:paraId="282FA368" w14:textId="77777777" w:rsidR="00C4155F" w:rsidRPr="00F03984" w:rsidRDefault="00C4155F" w:rsidP="00C4155F">
      <w:pPr>
        <w:ind w:firstLine="708"/>
        <w:rPr>
          <w:rFonts w:ascii="Tahoma" w:eastAsia="Tahoma" w:hAnsi="Tahoma" w:cs="Tahoma"/>
          <w:color w:val="000000" w:themeColor="text1"/>
          <w:sz w:val="20"/>
          <w:szCs w:val="20"/>
        </w:rPr>
      </w:pPr>
    </w:p>
    <w:p w14:paraId="469C88CC"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 xml:space="preserve">2.4 Welche der folgenden Personengruppen hat Ihrer Erfahrung </w:t>
      </w:r>
      <w:proofErr w:type="gramStart"/>
      <w:r w:rsidRPr="00F03984">
        <w:rPr>
          <w:rFonts w:ascii="Tahoma" w:eastAsia="Tahoma" w:hAnsi="Tahoma" w:cs="Tahoma"/>
          <w:b/>
          <w:bCs/>
          <w:color w:val="000000" w:themeColor="text1"/>
          <w:sz w:val="20"/>
          <w:szCs w:val="20"/>
        </w:rPr>
        <w:t xml:space="preserve">nach </w:t>
      </w:r>
      <w:r w:rsidRPr="00F03984">
        <w:rPr>
          <w:rFonts w:ascii="Tahoma" w:eastAsia="Tahoma" w:hAnsi="Tahoma" w:cs="Tahoma"/>
          <w:b/>
          <w:bCs/>
          <w:color w:val="000000" w:themeColor="text1"/>
          <w:sz w:val="20"/>
          <w:szCs w:val="20"/>
          <w:u w:val="single"/>
        </w:rPr>
        <w:t>den größten Einfluss</w:t>
      </w:r>
      <w:proofErr w:type="gramEnd"/>
      <w:r w:rsidRPr="00F03984">
        <w:rPr>
          <w:rFonts w:ascii="Tahoma" w:eastAsia="Tahoma" w:hAnsi="Tahoma" w:cs="Tahoma"/>
          <w:b/>
          <w:bCs/>
          <w:color w:val="000000" w:themeColor="text1"/>
          <w:sz w:val="20"/>
          <w:szCs w:val="20"/>
        </w:rPr>
        <w:t xml:space="preserve"> auf die Studienwahl der studieninteressierten Jugendlichen der Generation Z?</w:t>
      </w:r>
      <w:r w:rsidRPr="00F03984">
        <w:rPr>
          <w:rFonts w:ascii="Tahoma" w:eastAsia="Tahoma" w:hAnsi="Tahoma" w:cs="Tahoma"/>
          <w:color w:val="000000" w:themeColor="text1"/>
          <w:sz w:val="20"/>
          <w:szCs w:val="20"/>
        </w:rPr>
        <w:t xml:space="preserve"> </w:t>
      </w:r>
    </w:p>
    <w:p w14:paraId="7E38E6E7"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Bitte wählen Sie eine Antwortoption aus.</w:t>
      </w:r>
    </w:p>
    <w:p w14:paraId="67FF223A"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Familie</w:t>
      </w:r>
    </w:p>
    <w:p w14:paraId="41D10414"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Freunde und Bekannte</w:t>
      </w:r>
    </w:p>
    <w:p w14:paraId="0A965A85"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Mitschüler*innen</w:t>
      </w:r>
    </w:p>
    <w:p w14:paraId="451B5F55"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Lehrer*innen</w:t>
      </w:r>
    </w:p>
    <w:p w14:paraId="46251080"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Schulsozialarbeiter*innen</w:t>
      </w:r>
    </w:p>
    <w:p w14:paraId="16F6E96D"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Berater*innen der Arbeitsagenturen/Arbeitsämter  </w:t>
      </w:r>
    </w:p>
    <w:p w14:paraId="1965B5CB"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Studienberater*innen der Hochschulen</w:t>
      </w:r>
    </w:p>
    <w:p w14:paraId="6DFBF340"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Sonstige, und zwar: __________</w:t>
      </w:r>
    </w:p>
    <w:p w14:paraId="75AFDB87" w14:textId="77777777" w:rsidR="00C4155F" w:rsidRPr="00F03984" w:rsidRDefault="00C4155F" w:rsidP="006C102B">
      <w:pPr>
        <w:pStyle w:val="Listenabsatz"/>
        <w:numPr>
          <w:ilvl w:val="0"/>
          <w:numId w:val="2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Weiß ich nicht</w:t>
      </w:r>
    </w:p>
    <w:p w14:paraId="7685BEDA" w14:textId="77777777" w:rsidR="00C4155F" w:rsidRPr="00F03984" w:rsidRDefault="00C4155F" w:rsidP="00C4155F">
      <w:pPr>
        <w:rPr>
          <w:rFonts w:ascii="Tahoma" w:eastAsia="Tahoma" w:hAnsi="Tahoma" w:cs="Tahoma"/>
          <w:color w:val="000000" w:themeColor="text1"/>
          <w:sz w:val="20"/>
          <w:szCs w:val="20"/>
        </w:rPr>
      </w:pPr>
    </w:p>
    <w:p w14:paraId="4BB211C5"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Abschnitt 3: Informationsverhalten bei der Studienwahl</w:t>
      </w:r>
    </w:p>
    <w:p w14:paraId="09609F24"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 xml:space="preserve">3.1 Wie wichtig sind Ihrer Erfahrung nach die folgenden </w:t>
      </w:r>
      <w:r w:rsidRPr="00F03984">
        <w:rPr>
          <w:rFonts w:ascii="Tahoma" w:eastAsia="Tahoma" w:hAnsi="Tahoma" w:cs="Tahoma"/>
          <w:b/>
          <w:bCs/>
          <w:color w:val="000000" w:themeColor="text1"/>
          <w:sz w:val="20"/>
          <w:szCs w:val="20"/>
          <w:u w:val="single"/>
        </w:rPr>
        <w:t>Informationsmöglichkeiten</w:t>
      </w:r>
      <w:r w:rsidRPr="00F03984">
        <w:rPr>
          <w:rFonts w:ascii="Tahoma" w:eastAsia="Tahoma" w:hAnsi="Tahoma" w:cs="Tahoma"/>
          <w:b/>
          <w:bCs/>
          <w:color w:val="000000" w:themeColor="text1"/>
          <w:sz w:val="20"/>
          <w:szCs w:val="20"/>
        </w:rPr>
        <w:t xml:space="preserve"> für die Studienorientierung studieninteressierter Jugendlicher der Generation Z?</w:t>
      </w:r>
    </w:p>
    <w:p w14:paraId="5AC5E31F"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inwiefern Sie die jeweilige Informationsmöglichkeit für „Sehr unwichtig“ bis „Sehr wichtig“ halten. Mit den Werten dazwischen können Sie abstufen.</w:t>
      </w:r>
    </w:p>
    <w:tbl>
      <w:tblPr>
        <w:tblStyle w:val="Tabellenraster"/>
        <w:tblW w:w="0" w:type="auto"/>
        <w:tblLook w:val="04A0" w:firstRow="1" w:lastRow="0" w:firstColumn="1" w:lastColumn="0" w:noHBand="0" w:noVBand="1"/>
      </w:tblPr>
      <w:tblGrid>
        <w:gridCol w:w="3220"/>
        <w:gridCol w:w="1043"/>
        <w:gridCol w:w="1266"/>
        <w:gridCol w:w="1207"/>
        <w:gridCol w:w="853"/>
        <w:gridCol w:w="831"/>
        <w:gridCol w:w="642"/>
      </w:tblGrid>
      <w:tr w:rsidR="00C4155F" w:rsidRPr="00F03984" w14:paraId="0704BC34" w14:textId="77777777" w:rsidTr="001C27A4">
        <w:trPr>
          <w:trHeight w:val="300"/>
        </w:trPr>
        <w:tc>
          <w:tcPr>
            <w:tcW w:w="3263" w:type="dxa"/>
          </w:tcPr>
          <w:p w14:paraId="74A6FB31" w14:textId="77777777" w:rsidR="00C4155F" w:rsidRPr="00F03984" w:rsidRDefault="00C4155F" w:rsidP="001C27A4">
            <w:pPr>
              <w:rPr>
                <w:rFonts w:ascii="Tahoma" w:eastAsia="Tahoma" w:hAnsi="Tahoma" w:cs="Tahoma"/>
                <w:b/>
                <w:bCs/>
                <w:sz w:val="20"/>
                <w:szCs w:val="20"/>
              </w:rPr>
            </w:pPr>
          </w:p>
        </w:tc>
        <w:tc>
          <w:tcPr>
            <w:tcW w:w="1377" w:type="dxa"/>
          </w:tcPr>
          <w:p w14:paraId="44FF8C53"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1. Sehr unwichtig</w:t>
            </w:r>
          </w:p>
        </w:tc>
        <w:tc>
          <w:tcPr>
            <w:tcW w:w="1108" w:type="dxa"/>
          </w:tcPr>
          <w:p w14:paraId="1AB719DB"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2.Unwichitig</w:t>
            </w:r>
          </w:p>
        </w:tc>
        <w:tc>
          <w:tcPr>
            <w:tcW w:w="1045" w:type="dxa"/>
          </w:tcPr>
          <w:p w14:paraId="7D67A7E5"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3.Teils/teils</w:t>
            </w:r>
          </w:p>
        </w:tc>
        <w:tc>
          <w:tcPr>
            <w:tcW w:w="872" w:type="dxa"/>
          </w:tcPr>
          <w:p w14:paraId="0CA0E505"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 xml:space="preserve">4. </w:t>
            </w:r>
            <w:proofErr w:type="gramStart"/>
            <w:r w:rsidRPr="00F03984">
              <w:rPr>
                <w:rFonts w:ascii="Tahoma" w:eastAsia="Tahoma" w:hAnsi="Tahoma" w:cs="Tahoma"/>
                <w:b/>
                <w:bCs/>
                <w:sz w:val="20"/>
                <w:szCs w:val="20"/>
              </w:rPr>
              <w:t>Wichtig</w:t>
            </w:r>
            <w:proofErr w:type="gramEnd"/>
          </w:p>
        </w:tc>
        <w:tc>
          <w:tcPr>
            <w:tcW w:w="747" w:type="dxa"/>
          </w:tcPr>
          <w:p w14:paraId="137EA8CA"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5.Sehr wichtig</w:t>
            </w:r>
          </w:p>
        </w:tc>
        <w:tc>
          <w:tcPr>
            <w:tcW w:w="650" w:type="dxa"/>
          </w:tcPr>
          <w:p w14:paraId="7D1E1B28"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246ED1C8" w14:textId="77777777" w:rsidTr="001C27A4">
        <w:trPr>
          <w:trHeight w:val="300"/>
        </w:trPr>
        <w:tc>
          <w:tcPr>
            <w:tcW w:w="3263" w:type="dxa"/>
          </w:tcPr>
          <w:p w14:paraId="5BB4D54E"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Digitale Medien (z. B. Webseiten, Online-Portale)</w:t>
            </w:r>
          </w:p>
        </w:tc>
        <w:tc>
          <w:tcPr>
            <w:tcW w:w="1377" w:type="dxa"/>
          </w:tcPr>
          <w:p w14:paraId="4367F6F0" w14:textId="77777777" w:rsidR="00C4155F" w:rsidRPr="00F03984" w:rsidRDefault="00C4155F" w:rsidP="001C27A4">
            <w:pPr>
              <w:rPr>
                <w:rFonts w:ascii="Tahoma" w:eastAsia="Tahoma" w:hAnsi="Tahoma" w:cs="Tahoma"/>
                <w:sz w:val="20"/>
                <w:szCs w:val="20"/>
              </w:rPr>
            </w:pPr>
          </w:p>
        </w:tc>
        <w:tc>
          <w:tcPr>
            <w:tcW w:w="1108" w:type="dxa"/>
          </w:tcPr>
          <w:p w14:paraId="06793AB8" w14:textId="77777777" w:rsidR="00C4155F" w:rsidRPr="00F03984" w:rsidRDefault="00C4155F" w:rsidP="001C27A4">
            <w:pPr>
              <w:rPr>
                <w:rFonts w:ascii="Tahoma" w:eastAsia="Tahoma" w:hAnsi="Tahoma" w:cs="Tahoma"/>
                <w:sz w:val="20"/>
                <w:szCs w:val="20"/>
              </w:rPr>
            </w:pPr>
          </w:p>
        </w:tc>
        <w:tc>
          <w:tcPr>
            <w:tcW w:w="1045" w:type="dxa"/>
          </w:tcPr>
          <w:p w14:paraId="73CE5D0A" w14:textId="77777777" w:rsidR="00C4155F" w:rsidRPr="00F03984" w:rsidRDefault="00C4155F" w:rsidP="001C27A4">
            <w:pPr>
              <w:rPr>
                <w:rFonts w:ascii="Tahoma" w:eastAsia="Tahoma" w:hAnsi="Tahoma" w:cs="Tahoma"/>
                <w:sz w:val="20"/>
                <w:szCs w:val="20"/>
              </w:rPr>
            </w:pPr>
          </w:p>
        </w:tc>
        <w:tc>
          <w:tcPr>
            <w:tcW w:w="872" w:type="dxa"/>
          </w:tcPr>
          <w:p w14:paraId="4ED42B50" w14:textId="77777777" w:rsidR="00C4155F" w:rsidRPr="00F03984" w:rsidRDefault="00C4155F" w:rsidP="001C27A4">
            <w:pPr>
              <w:rPr>
                <w:rFonts w:ascii="Tahoma" w:eastAsia="Tahoma" w:hAnsi="Tahoma" w:cs="Tahoma"/>
                <w:sz w:val="20"/>
                <w:szCs w:val="20"/>
              </w:rPr>
            </w:pPr>
          </w:p>
        </w:tc>
        <w:tc>
          <w:tcPr>
            <w:tcW w:w="747" w:type="dxa"/>
          </w:tcPr>
          <w:p w14:paraId="3C8E7E72" w14:textId="77777777" w:rsidR="00C4155F" w:rsidRPr="00F03984" w:rsidRDefault="00C4155F" w:rsidP="001C27A4">
            <w:pPr>
              <w:rPr>
                <w:rFonts w:ascii="Tahoma" w:eastAsia="Tahoma" w:hAnsi="Tahoma" w:cs="Tahoma"/>
                <w:sz w:val="20"/>
                <w:szCs w:val="20"/>
              </w:rPr>
            </w:pPr>
          </w:p>
        </w:tc>
        <w:tc>
          <w:tcPr>
            <w:tcW w:w="650" w:type="dxa"/>
          </w:tcPr>
          <w:p w14:paraId="4195A1D9" w14:textId="77777777" w:rsidR="00C4155F" w:rsidRPr="00F03984" w:rsidRDefault="00C4155F" w:rsidP="001C27A4">
            <w:pPr>
              <w:rPr>
                <w:rFonts w:ascii="Tahoma" w:eastAsia="Tahoma" w:hAnsi="Tahoma" w:cs="Tahoma"/>
                <w:sz w:val="20"/>
                <w:szCs w:val="20"/>
              </w:rPr>
            </w:pPr>
          </w:p>
        </w:tc>
      </w:tr>
      <w:tr w:rsidR="00C4155F" w:rsidRPr="00F03984" w14:paraId="04018E49" w14:textId="77777777" w:rsidTr="001C27A4">
        <w:trPr>
          <w:trHeight w:val="300"/>
        </w:trPr>
        <w:tc>
          <w:tcPr>
            <w:tcW w:w="3263" w:type="dxa"/>
          </w:tcPr>
          <w:p w14:paraId="4A72B83A"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lang w:val="en-US"/>
              </w:rPr>
            </w:pPr>
            <w:proofErr w:type="gramStart"/>
            <w:r w:rsidRPr="00F03984">
              <w:rPr>
                <w:rFonts w:ascii="Tahoma" w:eastAsia="Tahoma" w:hAnsi="Tahoma" w:cs="Tahoma"/>
                <w:color w:val="000000" w:themeColor="text1"/>
                <w:sz w:val="20"/>
                <w:szCs w:val="20"/>
                <w:lang w:val="en-US"/>
              </w:rPr>
              <w:t>Social Media</w:t>
            </w:r>
            <w:proofErr w:type="gramEnd"/>
            <w:r w:rsidRPr="00F03984">
              <w:rPr>
                <w:rFonts w:ascii="Tahoma" w:eastAsia="Tahoma" w:hAnsi="Tahoma" w:cs="Tahoma"/>
                <w:sz w:val="20"/>
                <w:szCs w:val="20"/>
                <w:lang w:val="en-US"/>
              </w:rPr>
              <w:t xml:space="preserve"> </w:t>
            </w:r>
            <w:r w:rsidRPr="00F03984">
              <w:rPr>
                <w:rFonts w:ascii="Tahoma" w:eastAsia="Tahoma" w:hAnsi="Tahoma" w:cs="Tahoma"/>
                <w:color w:val="000000" w:themeColor="text1"/>
                <w:sz w:val="20"/>
                <w:szCs w:val="20"/>
                <w:lang w:val="en-US"/>
              </w:rPr>
              <w:t>(z. B. Instagram, TikTok, YouTube)</w:t>
            </w:r>
          </w:p>
        </w:tc>
        <w:tc>
          <w:tcPr>
            <w:tcW w:w="1377" w:type="dxa"/>
          </w:tcPr>
          <w:p w14:paraId="2E12695B" w14:textId="77777777" w:rsidR="00C4155F" w:rsidRPr="00F03984" w:rsidRDefault="00C4155F" w:rsidP="001C27A4">
            <w:pPr>
              <w:rPr>
                <w:rFonts w:ascii="Tahoma" w:eastAsia="Tahoma" w:hAnsi="Tahoma" w:cs="Tahoma"/>
                <w:sz w:val="20"/>
                <w:szCs w:val="20"/>
                <w:lang w:val="en-US"/>
              </w:rPr>
            </w:pPr>
          </w:p>
        </w:tc>
        <w:tc>
          <w:tcPr>
            <w:tcW w:w="1108" w:type="dxa"/>
          </w:tcPr>
          <w:p w14:paraId="13608B33" w14:textId="77777777" w:rsidR="00C4155F" w:rsidRPr="00F03984" w:rsidRDefault="00C4155F" w:rsidP="001C27A4">
            <w:pPr>
              <w:rPr>
                <w:rFonts w:ascii="Tahoma" w:eastAsia="Tahoma" w:hAnsi="Tahoma" w:cs="Tahoma"/>
                <w:sz w:val="20"/>
                <w:szCs w:val="20"/>
                <w:lang w:val="en-US"/>
              </w:rPr>
            </w:pPr>
          </w:p>
        </w:tc>
        <w:tc>
          <w:tcPr>
            <w:tcW w:w="1045" w:type="dxa"/>
          </w:tcPr>
          <w:p w14:paraId="79C8CD69" w14:textId="77777777" w:rsidR="00C4155F" w:rsidRPr="00F03984" w:rsidRDefault="00C4155F" w:rsidP="001C27A4">
            <w:pPr>
              <w:rPr>
                <w:rFonts w:ascii="Tahoma" w:eastAsia="Tahoma" w:hAnsi="Tahoma" w:cs="Tahoma"/>
                <w:sz w:val="20"/>
                <w:szCs w:val="20"/>
                <w:lang w:val="en-US"/>
              </w:rPr>
            </w:pPr>
          </w:p>
        </w:tc>
        <w:tc>
          <w:tcPr>
            <w:tcW w:w="872" w:type="dxa"/>
          </w:tcPr>
          <w:p w14:paraId="277D2397" w14:textId="77777777" w:rsidR="00C4155F" w:rsidRPr="00F03984" w:rsidRDefault="00C4155F" w:rsidP="001C27A4">
            <w:pPr>
              <w:rPr>
                <w:rFonts w:ascii="Tahoma" w:eastAsia="Tahoma" w:hAnsi="Tahoma" w:cs="Tahoma"/>
                <w:sz w:val="20"/>
                <w:szCs w:val="20"/>
                <w:lang w:val="en-US"/>
              </w:rPr>
            </w:pPr>
          </w:p>
        </w:tc>
        <w:tc>
          <w:tcPr>
            <w:tcW w:w="747" w:type="dxa"/>
          </w:tcPr>
          <w:p w14:paraId="06CB27A8" w14:textId="77777777" w:rsidR="00C4155F" w:rsidRPr="00F03984" w:rsidRDefault="00C4155F" w:rsidP="001C27A4">
            <w:pPr>
              <w:rPr>
                <w:rFonts w:ascii="Tahoma" w:eastAsia="Tahoma" w:hAnsi="Tahoma" w:cs="Tahoma"/>
                <w:sz w:val="20"/>
                <w:szCs w:val="20"/>
                <w:lang w:val="en-US"/>
              </w:rPr>
            </w:pPr>
          </w:p>
        </w:tc>
        <w:tc>
          <w:tcPr>
            <w:tcW w:w="650" w:type="dxa"/>
          </w:tcPr>
          <w:p w14:paraId="3ABD1CAB" w14:textId="77777777" w:rsidR="00C4155F" w:rsidRPr="00F03984" w:rsidRDefault="00C4155F" w:rsidP="001C27A4">
            <w:pPr>
              <w:rPr>
                <w:rFonts w:ascii="Tahoma" w:eastAsia="Tahoma" w:hAnsi="Tahoma" w:cs="Tahoma"/>
                <w:sz w:val="20"/>
                <w:szCs w:val="20"/>
                <w:lang w:val="en-US"/>
              </w:rPr>
            </w:pPr>
          </w:p>
        </w:tc>
      </w:tr>
      <w:tr w:rsidR="00C4155F" w:rsidRPr="00F03984" w14:paraId="44425C39" w14:textId="77777777" w:rsidTr="001C27A4">
        <w:trPr>
          <w:trHeight w:val="300"/>
        </w:trPr>
        <w:tc>
          <w:tcPr>
            <w:tcW w:w="3263" w:type="dxa"/>
          </w:tcPr>
          <w:p w14:paraId="4ABC48E8"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Printmedien (z. B. Zeitungen, Broschüren, Prospekte)</w:t>
            </w:r>
          </w:p>
        </w:tc>
        <w:tc>
          <w:tcPr>
            <w:tcW w:w="1377" w:type="dxa"/>
          </w:tcPr>
          <w:p w14:paraId="3445C393" w14:textId="77777777" w:rsidR="00C4155F" w:rsidRPr="00F03984" w:rsidRDefault="00C4155F" w:rsidP="001C27A4">
            <w:pPr>
              <w:rPr>
                <w:rFonts w:ascii="Tahoma" w:eastAsia="Tahoma" w:hAnsi="Tahoma" w:cs="Tahoma"/>
                <w:sz w:val="20"/>
                <w:szCs w:val="20"/>
              </w:rPr>
            </w:pPr>
          </w:p>
        </w:tc>
        <w:tc>
          <w:tcPr>
            <w:tcW w:w="1108" w:type="dxa"/>
          </w:tcPr>
          <w:p w14:paraId="736CA954" w14:textId="77777777" w:rsidR="00C4155F" w:rsidRPr="00F03984" w:rsidRDefault="00C4155F" w:rsidP="001C27A4">
            <w:pPr>
              <w:rPr>
                <w:rFonts w:ascii="Tahoma" w:eastAsia="Tahoma" w:hAnsi="Tahoma" w:cs="Tahoma"/>
                <w:sz w:val="20"/>
                <w:szCs w:val="20"/>
              </w:rPr>
            </w:pPr>
          </w:p>
        </w:tc>
        <w:tc>
          <w:tcPr>
            <w:tcW w:w="1045" w:type="dxa"/>
          </w:tcPr>
          <w:p w14:paraId="2AA8EDEF" w14:textId="77777777" w:rsidR="00C4155F" w:rsidRPr="00F03984" w:rsidRDefault="00C4155F" w:rsidP="001C27A4">
            <w:pPr>
              <w:rPr>
                <w:rFonts w:ascii="Tahoma" w:eastAsia="Tahoma" w:hAnsi="Tahoma" w:cs="Tahoma"/>
                <w:sz w:val="20"/>
                <w:szCs w:val="20"/>
              </w:rPr>
            </w:pPr>
          </w:p>
        </w:tc>
        <w:tc>
          <w:tcPr>
            <w:tcW w:w="872" w:type="dxa"/>
          </w:tcPr>
          <w:p w14:paraId="2DBCAB63" w14:textId="77777777" w:rsidR="00C4155F" w:rsidRPr="00F03984" w:rsidRDefault="00C4155F" w:rsidP="001C27A4">
            <w:pPr>
              <w:rPr>
                <w:rFonts w:ascii="Tahoma" w:eastAsia="Tahoma" w:hAnsi="Tahoma" w:cs="Tahoma"/>
                <w:sz w:val="20"/>
                <w:szCs w:val="20"/>
              </w:rPr>
            </w:pPr>
          </w:p>
        </w:tc>
        <w:tc>
          <w:tcPr>
            <w:tcW w:w="747" w:type="dxa"/>
          </w:tcPr>
          <w:p w14:paraId="3A07CC55" w14:textId="77777777" w:rsidR="00C4155F" w:rsidRPr="00F03984" w:rsidRDefault="00C4155F" w:rsidP="001C27A4">
            <w:pPr>
              <w:rPr>
                <w:rFonts w:ascii="Tahoma" w:eastAsia="Tahoma" w:hAnsi="Tahoma" w:cs="Tahoma"/>
                <w:sz w:val="20"/>
                <w:szCs w:val="20"/>
              </w:rPr>
            </w:pPr>
          </w:p>
        </w:tc>
        <w:tc>
          <w:tcPr>
            <w:tcW w:w="650" w:type="dxa"/>
          </w:tcPr>
          <w:p w14:paraId="5836AAC6" w14:textId="77777777" w:rsidR="00C4155F" w:rsidRPr="00F03984" w:rsidRDefault="00C4155F" w:rsidP="001C27A4">
            <w:pPr>
              <w:rPr>
                <w:rFonts w:ascii="Tahoma" w:eastAsia="Tahoma" w:hAnsi="Tahoma" w:cs="Tahoma"/>
                <w:sz w:val="20"/>
                <w:szCs w:val="20"/>
              </w:rPr>
            </w:pPr>
          </w:p>
        </w:tc>
      </w:tr>
      <w:tr w:rsidR="00C4155F" w:rsidRPr="00F03984" w14:paraId="11D62E21" w14:textId="77777777" w:rsidTr="001C27A4">
        <w:trPr>
          <w:trHeight w:val="300"/>
        </w:trPr>
        <w:tc>
          <w:tcPr>
            <w:tcW w:w="3263" w:type="dxa"/>
          </w:tcPr>
          <w:p w14:paraId="40D8DEEF"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Veranstaltungen an Hochschulen (z. B. Tage der offenen Tür, Info-Veranstaltungen)</w:t>
            </w:r>
          </w:p>
        </w:tc>
        <w:tc>
          <w:tcPr>
            <w:tcW w:w="1377" w:type="dxa"/>
          </w:tcPr>
          <w:p w14:paraId="5AED43B3" w14:textId="77777777" w:rsidR="00C4155F" w:rsidRPr="00F03984" w:rsidRDefault="00C4155F" w:rsidP="001C27A4">
            <w:pPr>
              <w:rPr>
                <w:rFonts w:ascii="Tahoma" w:eastAsia="Tahoma" w:hAnsi="Tahoma" w:cs="Tahoma"/>
                <w:sz w:val="20"/>
                <w:szCs w:val="20"/>
              </w:rPr>
            </w:pPr>
          </w:p>
        </w:tc>
        <w:tc>
          <w:tcPr>
            <w:tcW w:w="1108" w:type="dxa"/>
          </w:tcPr>
          <w:p w14:paraId="5B4B11CD" w14:textId="77777777" w:rsidR="00C4155F" w:rsidRPr="00F03984" w:rsidRDefault="00C4155F" w:rsidP="001C27A4">
            <w:pPr>
              <w:rPr>
                <w:rFonts w:ascii="Tahoma" w:eastAsia="Tahoma" w:hAnsi="Tahoma" w:cs="Tahoma"/>
                <w:sz w:val="20"/>
                <w:szCs w:val="20"/>
              </w:rPr>
            </w:pPr>
          </w:p>
        </w:tc>
        <w:tc>
          <w:tcPr>
            <w:tcW w:w="1045" w:type="dxa"/>
          </w:tcPr>
          <w:p w14:paraId="69F6D543" w14:textId="77777777" w:rsidR="00C4155F" w:rsidRPr="00F03984" w:rsidRDefault="00C4155F" w:rsidP="001C27A4">
            <w:pPr>
              <w:rPr>
                <w:rFonts w:ascii="Tahoma" w:eastAsia="Tahoma" w:hAnsi="Tahoma" w:cs="Tahoma"/>
                <w:sz w:val="20"/>
                <w:szCs w:val="20"/>
              </w:rPr>
            </w:pPr>
          </w:p>
        </w:tc>
        <w:tc>
          <w:tcPr>
            <w:tcW w:w="872" w:type="dxa"/>
          </w:tcPr>
          <w:p w14:paraId="3D606BD8" w14:textId="77777777" w:rsidR="00C4155F" w:rsidRPr="00F03984" w:rsidRDefault="00C4155F" w:rsidP="001C27A4">
            <w:pPr>
              <w:rPr>
                <w:rFonts w:ascii="Tahoma" w:eastAsia="Tahoma" w:hAnsi="Tahoma" w:cs="Tahoma"/>
                <w:sz w:val="20"/>
                <w:szCs w:val="20"/>
              </w:rPr>
            </w:pPr>
          </w:p>
        </w:tc>
        <w:tc>
          <w:tcPr>
            <w:tcW w:w="747" w:type="dxa"/>
          </w:tcPr>
          <w:p w14:paraId="371604A7" w14:textId="77777777" w:rsidR="00C4155F" w:rsidRPr="00F03984" w:rsidRDefault="00C4155F" w:rsidP="001C27A4">
            <w:pPr>
              <w:rPr>
                <w:rFonts w:ascii="Tahoma" w:eastAsia="Tahoma" w:hAnsi="Tahoma" w:cs="Tahoma"/>
                <w:sz w:val="20"/>
                <w:szCs w:val="20"/>
              </w:rPr>
            </w:pPr>
          </w:p>
        </w:tc>
        <w:tc>
          <w:tcPr>
            <w:tcW w:w="650" w:type="dxa"/>
          </w:tcPr>
          <w:p w14:paraId="62BD4392" w14:textId="77777777" w:rsidR="00C4155F" w:rsidRPr="00F03984" w:rsidRDefault="00C4155F" w:rsidP="001C27A4">
            <w:pPr>
              <w:rPr>
                <w:rFonts w:ascii="Tahoma" w:eastAsia="Tahoma" w:hAnsi="Tahoma" w:cs="Tahoma"/>
                <w:sz w:val="20"/>
                <w:szCs w:val="20"/>
              </w:rPr>
            </w:pPr>
          </w:p>
        </w:tc>
      </w:tr>
      <w:tr w:rsidR="00C4155F" w:rsidRPr="00F03984" w14:paraId="1BC944B6" w14:textId="77777777" w:rsidTr="001C27A4">
        <w:trPr>
          <w:trHeight w:val="300"/>
        </w:trPr>
        <w:tc>
          <w:tcPr>
            <w:tcW w:w="3263" w:type="dxa"/>
          </w:tcPr>
          <w:p w14:paraId="60B465A7"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Beratungen an Hochschulen (z. B. Studienberatung)</w:t>
            </w:r>
          </w:p>
        </w:tc>
        <w:tc>
          <w:tcPr>
            <w:tcW w:w="1377" w:type="dxa"/>
          </w:tcPr>
          <w:p w14:paraId="03ACA451" w14:textId="77777777" w:rsidR="00C4155F" w:rsidRPr="00F03984" w:rsidRDefault="00C4155F" w:rsidP="001C27A4">
            <w:pPr>
              <w:rPr>
                <w:rFonts w:ascii="Tahoma" w:eastAsia="Tahoma" w:hAnsi="Tahoma" w:cs="Tahoma"/>
                <w:sz w:val="20"/>
                <w:szCs w:val="20"/>
              </w:rPr>
            </w:pPr>
          </w:p>
        </w:tc>
        <w:tc>
          <w:tcPr>
            <w:tcW w:w="1108" w:type="dxa"/>
          </w:tcPr>
          <w:p w14:paraId="11287971" w14:textId="77777777" w:rsidR="00C4155F" w:rsidRPr="00F03984" w:rsidRDefault="00C4155F" w:rsidP="001C27A4">
            <w:pPr>
              <w:rPr>
                <w:rFonts w:ascii="Tahoma" w:eastAsia="Tahoma" w:hAnsi="Tahoma" w:cs="Tahoma"/>
                <w:sz w:val="20"/>
                <w:szCs w:val="20"/>
              </w:rPr>
            </w:pPr>
          </w:p>
        </w:tc>
        <w:tc>
          <w:tcPr>
            <w:tcW w:w="1045" w:type="dxa"/>
          </w:tcPr>
          <w:p w14:paraId="58C79880" w14:textId="77777777" w:rsidR="00C4155F" w:rsidRPr="00F03984" w:rsidRDefault="00C4155F" w:rsidP="001C27A4">
            <w:pPr>
              <w:rPr>
                <w:rFonts w:ascii="Tahoma" w:eastAsia="Tahoma" w:hAnsi="Tahoma" w:cs="Tahoma"/>
                <w:sz w:val="20"/>
                <w:szCs w:val="20"/>
              </w:rPr>
            </w:pPr>
          </w:p>
        </w:tc>
        <w:tc>
          <w:tcPr>
            <w:tcW w:w="872" w:type="dxa"/>
          </w:tcPr>
          <w:p w14:paraId="7C324608" w14:textId="77777777" w:rsidR="00C4155F" w:rsidRPr="00F03984" w:rsidRDefault="00C4155F" w:rsidP="001C27A4">
            <w:pPr>
              <w:rPr>
                <w:rFonts w:ascii="Tahoma" w:eastAsia="Tahoma" w:hAnsi="Tahoma" w:cs="Tahoma"/>
                <w:sz w:val="20"/>
                <w:szCs w:val="20"/>
              </w:rPr>
            </w:pPr>
          </w:p>
        </w:tc>
        <w:tc>
          <w:tcPr>
            <w:tcW w:w="747" w:type="dxa"/>
          </w:tcPr>
          <w:p w14:paraId="2FB59173" w14:textId="77777777" w:rsidR="00C4155F" w:rsidRPr="00F03984" w:rsidRDefault="00C4155F" w:rsidP="001C27A4">
            <w:pPr>
              <w:rPr>
                <w:rFonts w:ascii="Tahoma" w:eastAsia="Tahoma" w:hAnsi="Tahoma" w:cs="Tahoma"/>
                <w:sz w:val="20"/>
                <w:szCs w:val="20"/>
              </w:rPr>
            </w:pPr>
          </w:p>
        </w:tc>
        <w:tc>
          <w:tcPr>
            <w:tcW w:w="650" w:type="dxa"/>
          </w:tcPr>
          <w:p w14:paraId="6399BBDF" w14:textId="77777777" w:rsidR="00C4155F" w:rsidRPr="00F03984" w:rsidRDefault="00C4155F" w:rsidP="001C27A4">
            <w:pPr>
              <w:rPr>
                <w:rFonts w:ascii="Tahoma" w:eastAsia="Tahoma" w:hAnsi="Tahoma" w:cs="Tahoma"/>
                <w:sz w:val="20"/>
                <w:szCs w:val="20"/>
              </w:rPr>
            </w:pPr>
          </w:p>
        </w:tc>
      </w:tr>
      <w:tr w:rsidR="00C4155F" w:rsidRPr="00F03984" w14:paraId="700AB2ED" w14:textId="77777777" w:rsidTr="001C27A4">
        <w:trPr>
          <w:trHeight w:val="300"/>
        </w:trPr>
        <w:tc>
          <w:tcPr>
            <w:tcW w:w="3263" w:type="dxa"/>
          </w:tcPr>
          <w:p w14:paraId="135DC6C6"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Private Gespräche (z. B. mit Eltern, Freunden, Lehrer*innen)</w:t>
            </w:r>
          </w:p>
        </w:tc>
        <w:tc>
          <w:tcPr>
            <w:tcW w:w="1377" w:type="dxa"/>
          </w:tcPr>
          <w:p w14:paraId="0F9F4671" w14:textId="77777777" w:rsidR="00C4155F" w:rsidRPr="00F03984" w:rsidRDefault="00C4155F" w:rsidP="001C27A4">
            <w:pPr>
              <w:rPr>
                <w:rFonts w:ascii="Tahoma" w:eastAsia="Tahoma" w:hAnsi="Tahoma" w:cs="Tahoma"/>
                <w:sz w:val="20"/>
                <w:szCs w:val="20"/>
              </w:rPr>
            </w:pPr>
          </w:p>
        </w:tc>
        <w:tc>
          <w:tcPr>
            <w:tcW w:w="1108" w:type="dxa"/>
          </w:tcPr>
          <w:p w14:paraId="6C5E0C7A" w14:textId="77777777" w:rsidR="00C4155F" w:rsidRPr="00F03984" w:rsidRDefault="00C4155F" w:rsidP="001C27A4">
            <w:pPr>
              <w:rPr>
                <w:rFonts w:ascii="Tahoma" w:eastAsia="Tahoma" w:hAnsi="Tahoma" w:cs="Tahoma"/>
                <w:sz w:val="20"/>
                <w:szCs w:val="20"/>
              </w:rPr>
            </w:pPr>
          </w:p>
        </w:tc>
        <w:tc>
          <w:tcPr>
            <w:tcW w:w="1045" w:type="dxa"/>
          </w:tcPr>
          <w:p w14:paraId="6F11A3B2" w14:textId="77777777" w:rsidR="00C4155F" w:rsidRPr="00F03984" w:rsidRDefault="00C4155F" w:rsidP="001C27A4">
            <w:pPr>
              <w:rPr>
                <w:rFonts w:ascii="Tahoma" w:eastAsia="Tahoma" w:hAnsi="Tahoma" w:cs="Tahoma"/>
                <w:sz w:val="20"/>
                <w:szCs w:val="20"/>
              </w:rPr>
            </w:pPr>
          </w:p>
        </w:tc>
        <w:tc>
          <w:tcPr>
            <w:tcW w:w="872" w:type="dxa"/>
          </w:tcPr>
          <w:p w14:paraId="12C1DBC7" w14:textId="77777777" w:rsidR="00C4155F" w:rsidRPr="00F03984" w:rsidRDefault="00C4155F" w:rsidP="001C27A4">
            <w:pPr>
              <w:rPr>
                <w:rFonts w:ascii="Tahoma" w:eastAsia="Tahoma" w:hAnsi="Tahoma" w:cs="Tahoma"/>
                <w:sz w:val="20"/>
                <w:szCs w:val="20"/>
              </w:rPr>
            </w:pPr>
          </w:p>
        </w:tc>
        <w:tc>
          <w:tcPr>
            <w:tcW w:w="747" w:type="dxa"/>
          </w:tcPr>
          <w:p w14:paraId="32191B5D" w14:textId="77777777" w:rsidR="00C4155F" w:rsidRPr="00F03984" w:rsidRDefault="00C4155F" w:rsidP="001C27A4">
            <w:pPr>
              <w:rPr>
                <w:rFonts w:ascii="Tahoma" w:eastAsia="Tahoma" w:hAnsi="Tahoma" w:cs="Tahoma"/>
                <w:sz w:val="20"/>
                <w:szCs w:val="20"/>
              </w:rPr>
            </w:pPr>
          </w:p>
        </w:tc>
        <w:tc>
          <w:tcPr>
            <w:tcW w:w="650" w:type="dxa"/>
          </w:tcPr>
          <w:p w14:paraId="083B8FDC" w14:textId="77777777" w:rsidR="00C4155F" w:rsidRPr="00F03984" w:rsidRDefault="00C4155F" w:rsidP="001C27A4">
            <w:pPr>
              <w:rPr>
                <w:rFonts w:ascii="Tahoma" w:eastAsia="Tahoma" w:hAnsi="Tahoma" w:cs="Tahoma"/>
                <w:sz w:val="20"/>
                <w:szCs w:val="20"/>
              </w:rPr>
            </w:pPr>
          </w:p>
        </w:tc>
      </w:tr>
      <w:tr w:rsidR="00C4155F" w:rsidRPr="00F03984" w14:paraId="5945470C" w14:textId="77777777" w:rsidTr="001C27A4">
        <w:trPr>
          <w:trHeight w:val="300"/>
        </w:trPr>
        <w:tc>
          <w:tcPr>
            <w:tcW w:w="3263" w:type="dxa"/>
          </w:tcPr>
          <w:p w14:paraId="657F1D4A"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lastRenderedPageBreak/>
              <w:t>Onlinetests zur Studienwahl (z. B. Studienwahl-Assistenten, Karriere-Tests)</w:t>
            </w:r>
          </w:p>
        </w:tc>
        <w:tc>
          <w:tcPr>
            <w:tcW w:w="1377" w:type="dxa"/>
          </w:tcPr>
          <w:p w14:paraId="58938F00" w14:textId="77777777" w:rsidR="00C4155F" w:rsidRPr="00F03984" w:rsidRDefault="00C4155F" w:rsidP="001C27A4">
            <w:pPr>
              <w:rPr>
                <w:rFonts w:ascii="Tahoma" w:eastAsia="Tahoma" w:hAnsi="Tahoma" w:cs="Tahoma"/>
                <w:sz w:val="20"/>
                <w:szCs w:val="20"/>
              </w:rPr>
            </w:pPr>
          </w:p>
        </w:tc>
        <w:tc>
          <w:tcPr>
            <w:tcW w:w="1108" w:type="dxa"/>
          </w:tcPr>
          <w:p w14:paraId="2FE1DB27" w14:textId="77777777" w:rsidR="00C4155F" w:rsidRPr="00F03984" w:rsidRDefault="00C4155F" w:rsidP="001C27A4">
            <w:pPr>
              <w:rPr>
                <w:rFonts w:ascii="Tahoma" w:eastAsia="Tahoma" w:hAnsi="Tahoma" w:cs="Tahoma"/>
                <w:sz w:val="20"/>
                <w:szCs w:val="20"/>
              </w:rPr>
            </w:pPr>
          </w:p>
        </w:tc>
        <w:tc>
          <w:tcPr>
            <w:tcW w:w="1045" w:type="dxa"/>
          </w:tcPr>
          <w:p w14:paraId="06A12D14" w14:textId="77777777" w:rsidR="00C4155F" w:rsidRPr="00F03984" w:rsidRDefault="00C4155F" w:rsidP="001C27A4">
            <w:pPr>
              <w:rPr>
                <w:rFonts w:ascii="Tahoma" w:eastAsia="Tahoma" w:hAnsi="Tahoma" w:cs="Tahoma"/>
                <w:sz w:val="20"/>
                <w:szCs w:val="20"/>
              </w:rPr>
            </w:pPr>
          </w:p>
        </w:tc>
        <w:tc>
          <w:tcPr>
            <w:tcW w:w="872" w:type="dxa"/>
          </w:tcPr>
          <w:p w14:paraId="704B1DCC" w14:textId="77777777" w:rsidR="00C4155F" w:rsidRPr="00F03984" w:rsidRDefault="00C4155F" w:rsidP="001C27A4">
            <w:pPr>
              <w:rPr>
                <w:rFonts w:ascii="Tahoma" w:eastAsia="Tahoma" w:hAnsi="Tahoma" w:cs="Tahoma"/>
                <w:sz w:val="20"/>
                <w:szCs w:val="20"/>
              </w:rPr>
            </w:pPr>
          </w:p>
        </w:tc>
        <w:tc>
          <w:tcPr>
            <w:tcW w:w="747" w:type="dxa"/>
          </w:tcPr>
          <w:p w14:paraId="0CC30A88" w14:textId="77777777" w:rsidR="00C4155F" w:rsidRPr="00F03984" w:rsidRDefault="00C4155F" w:rsidP="001C27A4">
            <w:pPr>
              <w:rPr>
                <w:rFonts w:ascii="Tahoma" w:eastAsia="Tahoma" w:hAnsi="Tahoma" w:cs="Tahoma"/>
                <w:sz w:val="20"/>
                <w:szCs w:val="20"/>
              </w:rPr>
            </w:pPr>
          </w:p>
        </w:tc>
        <w:tc>
          <w:tcPr>
            <w:tcW w:w="650" w:type="dxa"/>
          </w:tcPr>
          <w:p w14:paraId="3177BAC8" w14:textId="77777777" w:rsidR="00C4155F" w:rsidRPr="00F03984" w:rsidRDefault="00C4155F" w:rsidP="001C27A4">
            <w:pPr>
              <w:rPr>
                <w:rFonts w:ascii="Tahoma" w:eastAsia="Tahoma" w:hAnsi="Tahoma" w:cs="Tahoma"/>
                <w:sz w:val="20"/>
                <w:szCs w:val="20"/>
              </w:rPr>
            </w:pPr>
          </w:p>
        </w:tc>
      </w:tr>
      <w:tr w:rsidR="00C4155F" w:rsidRPr="00F03984" w14:paraId="784AC3A3" w14:textId="77777777" w:rsidTr="001C27A4">
        <w:trPr>
          <w:trHeight w:val="300"/>
        </w:trPr>
        <w:tc>
          <w:tcPr>
            <w:tcW w:w="3263" w:type="dxa"/>
          </w:tcPr>
          <w:p w14:paraId="51C380A2"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Besuch von Messen/Informationsveranstaltungen (z. B. Studienmessen, Karrieretage)</w:t>
            </w:r>
          </w:p>
        </w:tc>
        <w:tc>
          <w:tcPr>
            <w:tcW w:w="1377" w:type="dxa"/>
          </w:tcPr>
          <w:p w14:paraId="542AA88F" w14:textId="77777777" w:rsidR="00C4155F" w:rsidRPr="00F03984" w:rsidRDefault="00C4155F" w:rsidP="001C27A4">
            <w:pPr>
              <w:rPr>
                <w:rFonts w:ascii="Tahoma" w:eastAsia="Tahoma" w:hAnsi="Tahoma" w:cs="Tahoma"/>
                <w:sz w:val="20"/>
                <w:szCs w:val="20"/>
              </w:rPr>
            </w:pPr>
          </w:p>
        </w:tc>
        <w:tc>
          <w:tcPr>
            <w:tcW w:w="1108" w:type="dxa"/>
          </w:tcPr>
          <w:p w14:paraId="03914A66" w14:textId="77777777" w:rsidR="00C4155F" w:rsidRPr="00F03984" w:rsidRDefault="00C4155F" w:rsidP="001C27A4">
            <w:pPr>
              <w:rPr>
                <w:rFonts w:ascii="Tahoma" w:eastAsia="Tahoma" w:hAnsi="Tahoma" w:cs="Tahoma"/>
                <w:sz w:val="20"/>
                <w:szCs w:val="20"/>
              </w:rPr>
            </w:pPr>
          </w:p>
        </w:tc>
        <w:tc>
          <w:tcPr>
            <w:tcW w:w="1045" w:type="dxa"/>
          </w:tcPr>
          <w:p w14:paraId="77DFD35D" w14:textId="77777777" w:rsidR="00C4155F" w:rsidRPr="00F03984" w:rsidRDefault="00C4155F" w:rsidP="001C27A4">
            <w:pPr>
              <w:rPr>
                <w:rFonts w:ascii="Tahoma" w:eastAsia="Tahoma" w:hAnsi="Tahoma" w:cs="Tahoma"/>
                <w:sz w:val="20"/>
                <w:szCs w:val="20"/>
              </w:rPr>
            </w:pPr>
          </w:p>
        </w:tc>
        <w:tc>
          <w:tcPr>
            <w:tcW w:w="872" w:type="dxa"/>
          </w:tcPr>
          <w:p w14:paraId="60BC8C59" w14:textId="77777777" w:rsidR="00C4155F" w:rsidRPr="00F03984" w:rsidRDefault="00C4155F" w:rsidP="001C27A4">
            <w:pPr>
              <w:rPr>
                <w:rFonts w:ascii="Tahoma" w:eastAsia="Tahoma" w:hAnsi="Tahoma" w:cs="Tahoma"/>
                <w:sz w:val="20"/>
                <w:szCs w:val="20"/>
              </w:rPr>
            </w:pPr>
          </w:p>
        </w:tc>
        <w:tc>
          <w:tcPr>
            <w:tcW w:w="747" w:type="dxa"/>
          </w:tcPr>
          <w:p w14:paraId="3C610C06" w14:textId="77777777" w:rsidR="00C4155F" w:rsidRPr="00F03984" w:rsidRDefault="00C4155F" w:rsidP="001C27A4">
            <w:pPr>
              <w:rPr>
                <w:rFonts w:ascii="Tahoma" w:eastAsia="Tahoma" w:hAnsi="Tahoma" w:cs="Tahoma"/>
                <w:sz w:val="20"/>
                <w:szCs w:val="20"/>
              </w:rPr>
            </w:pPr>
          </w:p>
        </w:tc>
        <w:tc>
          <w:tcPr>
            <w:tcW w:w="650" w:type="dxa"/>
          </w:tcPr>
          <w:p w14:paraId="721705EA" w14:textId="77777777" w:rsidR="00C4155F" w:rsidRPr="00F03984" w:rsidRDefault="00C4155F" w:rsidP="001C27A4">
            <w:pPr>
              <w:rPr>
                <w:rFonts w:ascii="Tahoma" w:eastAsia="Tahoma" w:hAnsi="Tahoma" w:cs="Tahoma"/>
                <w:sz w:val="20"/>
                <w:szCs w:val="20"/>
              </w:rPr>
            </w:pPr>
          </w:p>
        </w:tc>
      </w:tr>
      <w:tr w:rsidR="00C4155F" w:rsidRPr="00F03984" w14:paraId="64DCC7F2" w14:textId="77777777" w:rsidTr="001C27A4">
        <w:trPr>
          <w:trHeight w:val="300"/>
        </w:trPr>
        <w:tc>
          <w:tcPr>
            <w:tcW w:w="3263" w:type="dxa"/>
          </w:tcPr>
          <w:p w14:paraId="67403820"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lastRenderedPageBreak/>
              <w:t>Künstliche Intelligenz (z. B. AI-basierte Beratungstools, Chatbots)</w:t>
            </w:r>
          </w:p>
        </w:tc>
        <w:tc>
          <w:tcPr>
            <w:tcW w:w="1377" w:type="dxa"/>
          </w:tcPr>
          <w:p w14:paraId="25B623D4" w14:textId="77777777" w:rsidR="00C4155F" w:rsidRPr="00F03984" w:rsidRDefault="00C4155F" w:rsidP="001C27A4">
            <w:pPr>
              <w:rPr>
                <w:rFonts w:ascii="Tahoma" w:eastAsia="Tahoma" w:hAnsi="Tahoma" w:cs="Tahoma"/>
                <w:sz w:val="20"/>
                <w:szCs w:val="20"/>
              </w:rPr>
            </w:pPr>
          </w:p>
        </w:tc>
        <w:tc>
          <w:tcPr>
            <w:tcW w:w="1108" w:type="dxa"/>
          </w:tcPr>
          <w:p w14:paraId="57894DB0" w14:textId="77777777" w:rsidR="00C4155F" w:rsidRPr="00F03984" w:rsidRDefault="00C4155F" w:rsidP="001C27A4">
            <w:pPr>
              <w:rPr>
                <w:rFonts w:ascii="Tahoma" w:eastAsia="Tahoma" w:hAnsi="Tahoma" w:cs="Tahoma"/>
                <w:sz w:val="20"/>
                <w:szCs w:val="20"/>
              </w:rPr>
            </w:pPr>
          </w:p>
        </w:tc>
        <w:tc>
          <w:tcPr>
            <w:tcW w:w="1045" w:type="dxa"/>
          </w:tcPr>
          <w:p w14:paraId="49763254" w14:textId="77777777" w:rsidR="00C4155F" w:rsidRPr="00F03984" w:rsidRDefault="00C4155F" w:rsidP="001C27A4">
            <w:pPr>
              <w:rPr>
                <w:rFonts w:ascii="Tahoma" w:eastAsia="Tahoma" w:hAnsi="Tahoma" w:cs="Tahoma"/>
                <w:sz w:val="20"/>
                <w:szCs w:val="20"/>
              </w:rPr>
            </w:pPr>
          </w:p>
        </w:tc>
        <w:tc>
          <w:tcPr>
            <w:tcW w:w="872" w:type="dxa"/>
          </w:tcPr>
          <w:p w14:paraId="56758EBD" w14:textId="77777777" w:rsidR="00C4155F" w:rsidRPr="00F03984" w:rsidRDefault="00C4155F" w:rsidP="001C27A4">
            <w:pPr>
              <w:rPr>
                <w:rFonts w:ascii="Tahoma" w:eastAsia="Tahoma" w:hAnsi="Tahoma" w:cs="Tahoma"/>
                <w:sz w:val="20"/>
                <w:szCs w:val="20"/>
              </w:rPr>
            </w:pPr>
          </w:p>
        </w:tc>
        <w:tc>
          <w:tcPr>
            <w:tcW w:w="747" w:type="dxa"/>
          </w:tcPr>
          <w:p w14:paraId="76F1DAC6" w14:textId="77777777" w:rsidR="00C4155F" w:rsidRPr="00F03984" w:rsidRDefault="00C4155F" w:rsidP="001C27A4">
            <w:pPr>
              <w:rPr>
                <w:rFonts w:ascii="Tahoma" w:eastAsia="Tahoma" w:hAnsi="Tahoma" w:cs="Tahoma"/>
                <w:sz w:val="20"/>
                <w:szCs w:val="20"/>
              </w:rPr>
            </w:pPr>
          </w:p>
        </w:tc>
        <w:tc>
          <w:tcPr>
            <w:tcW w:w="650" w:type="dxa"/>
          </w:tcPr>
          <w:p w14:paraId="3762D045" w14:textId="77777777" w:rsidR="00C4155F" w:rsidRPr="00F03984" w:rsidRDefault="00C4155F" w:rsidP="001C27A4">
            <w:pPr>
              <w:rPr>
                <w:rFonts w:ascii="Tahoma" w:eastAsia="Tahoma" w:hAnsi="Tahoma" w:cs="Tahoma"/>
                <w:sz w:val="20"/>
                <w:szCs w:val="20"/>
              </w:rPr>
            </w:pPr>
          </w:p>
        </w:tc>
      </w:tr>
      <w:tr w:rsidR="00C4155F" w:rsidRPr="00F03984" w14:paraId="3A6B1733" w14:textId="77777777" w:rsidTr="001C27A4">
        <w:trPr>
          <w:trHeight w:val="300"/>
        </w:trPr>
        <w:tc>
          <w:tcPr>
            <w:tcW w:w="3263" w:type="dxa"/>
          </w:tcPr>
          <w:p w14:paraId="04EF89CD" w14:textId="77777777" w:rsidR="00C4155F" w:rsidRPr="00F03984" w:rsidRDefault="00C4155F" w:rsidP="006C102B">
            <w:pPr>
              <w:pStyle w:val="Listenabsatz"/>
              <w:numPr>
                <w:ilvl w:val="0"/>
                <w:numId w:val="36"/>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Schulinterne Angebote zur Studienwahl (z. B. Informationsveranstaltungen, Workshops, Beratungen)</w:t>
            </w:r>
          </w:p>
        </w:tc>
        <w:tc>
          <w:tcPr>
            <w:tcW w:w="1377" w:type="dxa"/>
          </w:tcPr>
          <w:p w14:paraId="74862CC0" w14:textId="77777777" w:rsidR="00C4155F" w:rsidRPr="00F03984" w:rsidRDefault="00C4155F" w:rsidP="001C27A4">
            <w:pPr>
              <w:rPr>
                <w:rFonts w:ascii="Tahoma" w:eastAsia="Tahoma" w:hAnsi="Tahoma" w:cs="Tahoma"/>
                <w:sz w:val="20"/>
                <w:szCs w:val="20"/>
              </w:rPr>
            </w:pPr>
          </w:p>
        </w:tc>
        <w:tc>
          <w:tcPr>
            <w:tcW w:w="1108" w:type="dxa"/>
          </w:tcPr>
          <w:p w14:paraId="5A6FB331" w14:textId="77777777" w:rsidR="00C4155F" w:rsidRPr="00F03984" w:rsidRDefault="00C4155F" w:rsidP="001C27A4">
            <w:pPr>
              <w:rPr>
                <w:rFonts w:ascii="Tahoma" w:eastAsia="Tahoma" w:hAnsi="Tahoma" w:cs="Tahoma"/>
                <w:sz w:val="20"/>
                <w:szCs w:val="20"/>
              </w:rPr>
            </w:pPr>
          </w:p>
        </w:tc>
        <w:tc>
          <w:tcPr>
            <w:tcW w:w="1045" w:type="dxa"/>
          </w:tcPr>
          <w:p w14:paraId="0A3A38CB" w14:textId="77777777" w:rsidR="00C4155F" w:rsidRPr="00F03984" w:rsidRDefault="00C4155F" w:rsidP="001C27A4">
            <w:pPr>
              <w:rPr>
                <w:rFonts w:ascii="Tahoma" w:eastAsia="Tahoma" w:hAnsi="Tahoma" w:cs="Tahoma"/>
                <w:sz w:val="20"/>
                <w:szCs w:val="20"/>
              </w:rPr>
            </w:pPr>
          </w:p>
        </w:tc>
        <w:tc>
          <w:tcPr>
            <w:tcW w:w="872" w:type="dxa"/>
          </w:tcPr>
          <w:p w14:paraId="76A17CFD" w14:textId="77777777" w:rsidR="00C4155F" w:rsidRPr="00F03984" w:rsidRDefault="00C4155F" w:rsidP="001C27A4">
            <w:pPr>
              <w:rPr>
                <w:rFonts w:ascii="Tahoma" w:eastAsia="Tahoma" w:hAnsi="Tahoma" w:cs="Tahoma"/>
                <w:sz w:val="20"/>
                <w:szCs w:val="20"/>
              </w:rPr>
            </w:pPr>
          </w:p>
        </w:tc>
        <w:tc>
          <w:tcPr>
            <w:tcW w:w="747" w:type="dxa"/>
          </w:tcPr>
          <w:p w14:paraId="2C44ED6C" w14:textId="77777777" w:rsidR="00C4155F" w:rsidRPr="00F03984" w:rsidRDefault="00C4155F" w:rsidP="001C27A4">
            <w:pPr>
              <w:rPr>
                <w:rFonts w:ascii="Tahoma" w:eastAsia="Tahoma" w:hAnsi="Tahoma" w:cs="Tahoma"/>
                <w:sz w:val="20"/>
                <w:szCs w:val="20"/>
              </w:rPr>
            </w:pPr>
          </w:p>
        </w:tc>
        <w:tc>
          <w:tcPr>
            <w:tcW w:w="650" w:type="dxa"/>
          </w:tcPr>
          <w:p w14:paraId="6B551748" w14:textId="77777777" w:rsidR="00C4155F" w:rsidRPr="00F03984" w:rsidRDefault="00C4155F" w:rsidP="001C27A4">
            <w:pPr>
              <w:rPr>
                <w:rFonts w:ascii="Tahoma" w:eastAsia="Tahoma" w:hAnsi="Tahoma" w:cs="Tahoma"/>
                <w:sz w:val="20"/>
                <w:szCs w:val="20"/>
              </w:rPr>
            </w:pPr>
          </w:p>
        </w:tc>
      </w:tr>
    </w:tbl>
    <w:p w14:paraId="3965C489" w14:textId="77777777" w:rsidR="00C4155F" w:rsidRPr="00F03984" w:rsidRDefault="00C4155F" w:rsidP="00C4155F">
      <w:pPr>
        <w:rPr>
          <w:rFonts w:ascii="Tahoma" w:eastAsia="Tahoma" w:hAnsi="Tahoma" w:cs="Tahoma"/>
          <w:b/>
          <w:bCs/>
          <w:color w:val="000000" w:themeColor="text1"/>
          <w:sz w:val="20"/>
          <w:szCs w:val="20"/>
        </w:rPr>
      </w:pPr>
    </w:p>
    <w:p w14:paraId="5AF1A013" w14:textId="77777777" w:rsidR="00C4155F" w:rsidRPr="00F03984" w:rsidRDefault="00C4155F" w:rsidP="00C4155F">
      <w:pPr>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 xml:space="preserve">3.2 Welche der folgenden </w:t>
      </w:r>
      <w:r w:rsidRPr="00F03984">
        <w:rPr>
          <w:rFonts w:ascii="Tahoma" w:eastAsia="Tahoma" w:hAnsi="Tahoma" w:cs="Tahoma"/>
          <w:b/>
          <w:bCs/>
          <w:color w:val="000000" w:themeColor="text1"/>
          <w:sz w:val="20"/>
          <w:szCs w:val="20"/>
          <w:u w:val="single"/>
        </w:rPr>
        <w:t>Informationsmöglichkeiten</w:t>
      </w:r>
      <w:r w:rsidRPr="00F03984">
        <w:rPr>
          <w:rFonts w:ascii="Tahoma" w:eastAsia="Tahoma" w:hAnsi="Tahoma" w:cs="Tahoma"/>
          <w:b/>
          <w:bCs/>
          <w:color w:val="000000" w:themeColor="text1"/>
          <w:sz w:val="20"/>
          <w:szCs w:val="20"/>
        </w:rPr>
        <w:t xml:space="preserve"> sind Ihrer Erfahrung nach </w:t>
      </w:r>
      <w:r w:rsidRPr="00F03984">
        <w:rPr>
          <w:rFonts w:ascii="Tahoma" w:eastAsia="Tahoma" w:hAnsi="Tahoma" w:cs="Tahoma"/>
          <w:b/>
          <w:bCs/>
          <w:color w:val="000000" w:themeColor="text1"/>
          <w:sz w:val="20"/>
          <w:szCs w:val="20"/>
          <w:u w:val="single"/>
        </w:rPr>
        <w:t xml:space="preserve">die wichtigsten </w:t>
      </w:r>
      <w:r w:rsidRPr="00F03984">
        <w:rPr>
          <w:rFonts w:ascii="Tahoma" w:eastAsia="Tahoma" w:hAnsi="Tahoma" w:cs="Tahoma"/>
          <w:b/>
          <w:bCs/>
          <w:color w:val="000000" w:themeColor="text1"/>
          <w:sz w:val="20"/>
          <w:szCs w:val="20"/>
        </w:rPr>
        <w:t>für studieninteressierte Jugendliche der Generation Z?</w:t>
      </w:r>
      <w:r w:rsidRPr="00F03984">
        <w:rPr>
          <w:rFonts w:ascii="Tahoma" w:eastAsia="Tahoma" w:hAnsi="Tahoma" w:cs="Tahoma"/>
          <w:color w:val="000000" w:themeColor="text1"/>
          <w:sz w:val="20"/>
          <w:szCs w:val="20"/>
        </w:rPr>
        <w:t xml:space="preserve"> </w:t>
      </w:r>
    </w:p>
    <w:p w14:paraId="0296D212"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Bitte kreuzen Sie </w:t>
      </w:r>
      <w:r w:rsidRPr="00F03984">
        <w:rPr>
          <w:rFonts w:ascii="Tahoma" w:eastAsia="Tahoma" w:hAnsi="Tahoma" w:cs="Tahoma"/>
          <w:color w:val="000000" w:themeColor="text1"/>
          <w:sz w:val="20"/>
          <w:szCs w:val="20"/>
          <w:u w:val="single"/>
        </w:rPr>
        <w:t>maximal drei Antworten</w:t>
      </w:r>
      <w:r w:rsidRPr="00F03984">
        <w:rPr>
          <w:rFonts w:ascii="Tahoma" w:eastAsia="Tahoma" w:hAnsi="Tahoma" w:cs="Tahoma"/>
          <w:color w:val="000000" w:themeColor="text1"/>
          <w:sz w:val="20"/>
          <w:szCs w:val="20"/>
        </w:rPr>
        <w:t xml:space="preserve"> an.</w:t>
      </w:r>
    </w:p>
    <w:p w14:paraId="6F05B5DB"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Digitale Medien</w:t>
      </w:r>
    </w:p>
    <w:p w14:paraId="491E910A"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proofErr w:type="spellStart"/>
      <w:r w:rsidRPr="00F03984">
        <w:rPr>
          <w:rFonts w:ascii="Tahoma" w:eastAsia="Tahoma" w:hAnsi="Tahoma" w:cs="Tahoma"/>
          <w:color w:val="000000" w:themeColor="text1"/>
          <w:sz w:val="20"/>
          <w:szCs w:val="20"/>
        </w:rPr>
        <w:t>Social</w:t>
      </w:r>
      <w:proofErr w:type="spellEnd"/>
      <w:r w:rsidRPr="00F03984">
        <w:rPr>
          <w:rFonts w:ascii="Tahoma" w:eastAsia="Tahoma" w:hAnsi="Tahoma" w:cs="Tahoma"/>
          <w:color w:val="000000" w:themeColor="text1"/>
          <w:sz w:val="20"/>
          <w:szCs w:val="20"/>
        </w:rPr>
        <w:t xml:space="preserve"> Media </w:t>
      </w:r>
    </w:p>
    <w:p w14:paraId="34AF0E6A"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Printmedien</w:t>
      </w:r>
    </w:p>
    <w:p w14:paraId="3AC8D3EC"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Veranstaltungen an Hochschulen</w:t>
      </w:r>
    </w:p>
    <w:p w14:paraId="4576CF4A"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Beratungen an Hochschulen</w:t>
      </w:r>
    </w:p>
    <w:p w14:paraId="79FB1974"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Private Gespräche</w:t>
      </w:r>
    </w:p>
    <w:p w14:paraId="310C7399"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Onlinetests zur Studienwahl</w:t>
      </w:r>
    </w:p>
    <w:p w14:paraId="45BB832F"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Besuch von Messen/Informationsveranstaltungen</w:t>
      </w:r>
    </w:p>
    <w:p w14:paraId="45A46A4E"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Künstliche Intelligenz </w:t>
      </w:r>
    </w:p>
    <w:p w14:paraId="4F8F1012" w14:textId="77777777" w:rsidR="00C4155F" w:rsidRPr="00F03984" w:rsidRDefault="00C4155F" w:rsidP="006C102B">
      <w:pPr>
        <w:pStyle w:val="Listenabsatz"/>
        <w:numPr>
          <w:ilvl w:val="0"/>
          <w:numId w:val="2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Schulinterne Angebote zur Studienwahl</w:t>
      </w:r>
    </w:p>
    <w:p w14:paraId="3E68654C" w14:textId="77777777" w:rsidR="00C4155F" w:rsidRPr="00F03984" w:rsidRDefault="00C4155F" w:rsidP="006C102B">
      <w:pPr>
        <w:pStyle w:val="Listenabsatz"/>
        <w:numPr>
          <w:ilvl w:val="0"/>
          <w:numId w:val="25"/>
        </w:numPr>
        <w:spacing w:after="16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Sonstiges, und zwar: ___________</w:t>
      </w:r>
    </w:p>
    <w:p w14:paraId="4602D785" w14:textId="77777777" w:rsidR="00C4155F" w:rsidRPr="00F03984" w:rsidRDefault="00C4155F" w:rsidP="006C102B">
      <w:pPr>
        <w:pStyle w:val="Listenabsatz"/>
        <w:numPr>
          <w:ilvl w:val="0"/>
          <w:numId w:val="25"/>
        </w:numPr>
        <w:spacing w:after="16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Weiß ich nicht</w:t>
      </w:r>
    </w:p>
    <w:p w14:paraId="7612EB05" w14:textId="77777777" w:rsidR="00C4155F" w:rsidRPr="00F03984" w:rsidRDefault="00C4155F" w:rsidP="00C4155F">
      <w:pPr>
        <w:rPr>
          <w:sz w:val="20"/>
          <w:szCs w:val="20"/>
        </w:rPr>
      </w:pPr>
    </w:p>
    <w:p w14:paraId="4ECF19A0" w14:textId="77777777" w:rsidR="00C4155F" w:rsidRPr="00F03984" w:rsidRDefault="00C4155F" w:rsidP="00C4155F">
      <w:pPr>
        <w:rPr>
          <w:rFonts w:ascii="Tahoma" w:eastAsia="Tahoma" w:hAnsi="Tahoma" w:cs="Tahoma"/>
          <w:b/>
          <w:bCs/>
          <w:sz w:val="20"/>
          <w:szCs w:val="20"/>
        </w:rPr>
      </w:pPr>
      <w:r w:rsidRPr="00F03984">
        <w:rPr>
          <w:rFonts w:ascii="Tahoma" w:eastAsia="Tahoma" w:hAnsi="Tahoma" w:cs="Tahoma"/>
          <w:b/>
          <w:bCs/>
          <w:color w:val="000000" w:themeColor="text1"/>
          <w:sz w:val="20"/>
          <w:szCs w:val="20"/>
        </w:rPr>
        <w:t>3.3 I</w:t>
      </w:r>
      <w:r w:rsidRPr="00F03984">
        <w:rPr>
          <w:rFonts w:ascii="Tahoma" w:eastAsia="Tahoma" w:hAnsi="Tahoma" w:cs="Tahoma"/>
          <w:b/>
          <w:bCs/>
          <w:sz w:val="20"/>
          <w:szCs w:val="20"/>
        </w:rPr>
        <w:t>nwieweit stimmen Sie den folgenden Aussagen zu studieninteressierten Jugendlichen der Generation Z zu?</w:t>
      </w:r>
    </w:p>
    <w:p w14:paraId="7A16DDDF" w14:textId="77777777" w:rsidR="00C4155F" w:rsidRPr="00F03984" w:rsidRDefault="00C4155F" w:rsidP="00C4155F">
      <w:pPr>
        <w:rPr>
          <w:rFonts w:ascii="Tahoma" w:eastAsia="Tahoma" w:hAnsi="Tahoma" w:cs="Tahoma"/>
          <w:sz w:val="20"/>
          <w:szCs w:val="20"/>
        </w:rPr>
      </w:pPr>
      <w:r w:rsidRPr="00F03984">
        <w:rPr>
          <w:rFonts w:ascii="Tahoma" w:eastAsia="Tahoma" w:hAnsi="Tahoma" w:cs="Tahoma"/>
          <w:sz w:val="20"/>
          <w:szCs w:val="20"/>
        </w:rPr>
        <w:t>Bitte kreuzen Sie an, inwiefern Sie den jeweiligen Aussagen „Ganz und gar nicht zustimmen“ bis „</w:t>
      </w:r>
      <w:proofErr w:type="gramStart"/>
      <w:r w:rsidRPr="00F03984">
        <w:rPr>
          <w:rFonts w:ascii="Tahoma" w:eastAsia="Tahoma" w:hAnsi="Tahoma" w:cs="Tahoma"/>
          <w:sz w:val="20"/>
          <w:szCs w:val="20"/>
        </w:rPr>
        <w:t xml:space="preserve">Voll und ganz </w:t>
      </w:r>
      <w:proofErr w:type="gramEnd"/>
      <w:r w:rsidRPr="00F03984">
        <w:rPr>
          <w:rFonts w:ascii="Tahoma" w:eastAsia="Tahoma" w:hAnsi="Tahoma" w:cs="Tahoma"/>
          <w:sz w:val="20"/>
          <w:szCs w:val="20"/>
        </w:rPr>
        <w:t>zustimmen“. Mit den Werten dazwischen können Sie abstufen.</w:t>
      </w:r>
    </w:p>
    <w:tbl>
      <w:tblPr>
        <w:tblStyle w:val="Tabellenraster"/>
        <w:tblW w:w="0" w:type="auto"/>
        <w:tblLook w:val="04A0" w:firstRow="1" w:lastRow="0" w:firstColumn="1" w:lastColumn="0" w:noHBand="0" w:noVBand="1"/>
      </w:tblPr>
      <w:tblGrid>
        <w:gridCol w:w="2994"/>
        <w:gridCol w:w="1020"/>
        <w:gridCol w:w="1019"/>
        <w:gridCol w:w="1222"/>
        <w:gridCol w:w="1019"/>
        <w:gridCol w:w="1019"/>
        <w:gridCol w:w="769"/>
      </w:tblGrid>
      <w:tr w:rsidR="00C4155F" w:rsidRPr="00F03984" w14:paraId="5C30B58E" w14:textId="77777777" w:rsidTr="001C27A4">
        <w:trPr>
          <w:trHeight w:val="300"/>
        </w:trPr>
        <w:tc>
          <w:tcPr>
            <w:tcW w:w="3025" w:type="dxa"/>
          </w:tcPr>
          <w:p w14:paraId="5A4AB08B" w14:textId="77777777" w:rsidR="00C4155F" w:rsidRPr="00F03984" w:rsidRDefault="00C4155F" w:rsidP="001C27A4">
            <w:pPr>
              <w:rPr>
                <w:rFonts w:ascii="Tahoma" w:eastAsia="Tahoma" w:hAnsi="Tahoma" w:cs="Tahoma"/>
                <w:b/>
                <w:bCs/>
                <w:sz w:val="20"/>
                <w:szCs w:val="20"/>
              </w:rPr>
            </w:pPr>
          </w:p>
        </w:tc>
        <w:tc>
          <w:tcPr>
            <w:tcW w:w="1021" w:type="dxa"/>
          </w:tcPr>
          <w:p w14:paraId="7E6399FC"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1. Stimme ganz und gar nicht zu</w:t>
            </w:r>
          </w:p>
        </w:tc>
        <w:tc>
          <w:tcPr>
            <w:tcW w:w="1021" w:type="dxa"/>
          </w:tcPr>
          <w:p w14:paraId="4E17626A"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2. Stimme eher nicht zu</w:t>
            </w:r>
          </w:p>
        </w:tc>
        <w:tc>
          <w:tcPr>
            <w:tcW w:w="1182" w:type="dxa"/>
          </w:tcPr>
          <w:p w14:paraId="72275EBC"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 Teils/teils</w:t>
            </w:r>
          </w:p>
        </w:tc>
        <w:tc>
          <w:tcPr>
            <w:tcW w:w="1021" w:type="dxa"/>
          </w:tcPr>
          <w:p w14:paraId="6B6A5784"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4. Stimme eher zu</w:t>
            </w:r>
          </w:p>
        </w:tc>
        <w:tc>
          <w:tcPr>
            <w:tcW w:w="1021" w:type="dxa"/>
          </w:tcPr>
          <w:p w14:paraId="69AC6181"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 xml:space="preserve">5. Stimme </w:t>
            </w:r>
            <w:proofErr w:type="gramStart"/>
            <w:r w:rsidRPr="00F03984">
              <w:rPr>
                <w:rFonts w:ascii="Tahoma" w:eastAsia="Tahoma" w:hAnsi="Tahoma" w:cs="Tahoma"/>
                <w:b/>
                <w:bCs/>
                <w:sz w:val="20"/>
                <w:szCs w:val="20"/>
              </w:rPr>
              <w:t xml:space="preserve">voll und ganz </w:t>
            </w:r>
            <w:proofErr w:type="gramEnd"/>
            <w:r w:rsidRPr="00F03984">
              <w:rPr>
                <w:rFonts w:ascii="Tahoma" w:eastAsia="Tahoma" w:hAnsi="Tahoma" w:cs="Tahoma"/>
                <w:b/>
                <w:bCs/>
                <w:sz w:val="20"/>
                <w:szCs w:val="20"/>
              </w:rPr>
              <w:t>zu</w:t>
            </w:r>
          </w:p>
        </w:tc>
        <w:tc>
          <w:tcPr>
            <w:tcW w:w="771" w:type="dxa"/>
          </w:tcPr>
          <w:p w14:paraId="15258A20"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1A49EBF4" w14:textId="77777777" w:rsidTr="001C27A4">
        <w:trPr>
          <w:trHeight w:val="300"/>
        </w:trPr>
        <w:tc>
          <w:tcPr>
            <w:tcW w:w="3025" w:type="dxa"/>
          </w:tcPr>
          <w:p w14:paraId="53B1F0CF" w14:textId="77777777" w:rsidR="00C4155F" w:rsidRPr="00F03984" w:rsidRDefault="00C4155F" w:rsidP="006C102B">
            <w:pPr>
              <w:pStyle w:val="Listenabsatz"/>
              <w:numPr>
                <w:ilvl w:val="0"/>
                <w:numId w:val="33"/>
              </w:numPr>
              <w:spacing w:after="0"/>
              <w:rPr>
                <w:rFonts w:ascii="Tahoma" w:eastAsia="Tahoma" w:hAnsi="Tahoma" w:cs="Tahoma"/>
                <w:sz w:val="20"/>
                <w:szCs w:val="20"/>
              </w:rPr>
            </w:pPr>
            <w:r w:rsidRPr="00F03984">
              <w:rPr>
                <w:rFonts w:ascii="Tahoma" w:eastAsia="Tahoma" w:hAnsi="Tahoma" w:cs="Tahoma"/>
                <w:sz w:val="20"/>
                <w:szCs w:val="20"/>
              </w:rPr>
              <w:t>Traditionelle Angebote zur Studienorientierung (z. B. Studienberatung, Messen) werden von ihnen deutlich seltener genutzt als moderne, meist digitale Angebote.</w:t>
            </w:r>
          </w:p>
        </w:tc>
        <w:tc>
          <w:tcPr>
            <w:tcW w:w="1021" w:type="dxa"/>
          </w:tcPr>
          <w:p w14:paraId="6C702870" w14:textId="77777777" w:rsidR="00C4155F" w:rsidRPr="00F03984" w:rsidRDefault="00C4155F" w:rsidP="001C27A4">
            <w:pPr>
              <w:rPr>
                <w:rFonts w:ascii="Tahoma" w:eastAsia="Tahoma" w:hAnsi="Tahoma" w:cs="Tahoma"/>
                <w:sz w:val="20"/>
                <w:szCs w:val="20"/>
              </w:rPr>
            </w:pPr>
          </w:p>
        </w:tc>
        <w:tc>
          <w:tcPr>
            <w:tcW w:w="1021" w:type="dxa"/>
          </w:tcPr>
          <w:p w14:paraId="25CC3877" w14:textId="77777777" w:rsidR="00C4155F" w:rsidRPr="00F03984" w:rsidRDefault="00C4155F" w:rsidP="001C27A4">
            <w:pPr>
              <w:rPr>
                <w:rFonts w:ascii="Tahoma" w:eastAsia="Tahoma" w:hAnsi="Tahoma" w:cs="Tahoma"/>
                <w:sz w:val="20"/>
                <w:szCs w:val="20"/>
              </w:rPr>
            </w:pPr>
          </w:p>
        </w:tc>
        <w:tc>
          <w:tcPr>
            <w:tcW w:w="1182" w:type="dxa"/>
          </w:tcPr>
          <w:p w14:paraId="269EF6BD" w14:textId="77777777" w:rsidR="00C4155F" w:rsidRPr="00F03984" w:rsidRDefault="00C4155F" w:rsidP="001C27A4">
            <w:pPr>
              <w:rPr>
                <w:rFonts w:ascii="Tahoma" w:eastAsia="Tahoma" w:hAnsi="Tahoma" w:cs="Tahoma"/>
                <w:sz w:val="20"/>
                <w:szCs w:val="20"/>
              </w:rPr>
            </w:pPr>
          </w:p>
        </w:tc>
        <w:tc>
          <w:tcPr>
            <w:tcW w:w="1021" w:type="dxa"/>
          </w:tcPr>
          <w:p w14:paraId="3B6C6B68" w14:textId="77777777" w:rsidR="00C4155F" w:rsidRPr="00F03984" w:rsidRDefault="00C4155F" w:rsidP="001C27A4">
            <w:pPr>
              <w:rPr>
                <w:rFonts w:ascii="Tahoma" w:eastAsia="Tahoma" w:hAnsi="Tahoma" w:cs="Tahoma"/>
                <w:sz w:val="20"/>
                <w:szCs w:val="20"/>
              </w:rPr>
            </w:pPr>
          </w:p>
        </w:tc>
        <w:tc>
          <w:tcPr>
            <w:tcW w:w="1021" w:type="dxa"/>
          </w:tcPr>
          <w:p w14:paraId="496137D8" w14:textId="77777777" w:rsidR="00C4155F" w:rsidRPr="00F03984" w:rsidRDefault="00C4155F" w:rsidP="001C27A4">
            <w:pPr>
              <w:rPr>
                <w:rFonts w:ascii="Tahoma" w:eastAsia="Tahoma" w:hAnsi="Tahoma" w:cs="Tahoma"/>
                <w:sz w:val="20"/>
                <w:szCs w:val="20"/>
              </w:rPr>
            </w:pPr>
          </w:p>
        </w:tc>
        <w:tc>
          <w:tcPr>
            <w:tcW w:w="771" w:type="dxa"/>
          </w:tcPr>
          <w:p w14:paraId="31A822C0" w14:textId="77777777" w:rsidR="00C4155F" w:rsidRPr="00F03984" w:rsidRDefault="00C4155F" w:rsidP="001C27A4">
            <w:pPr>
              <w:rPr>
                <w:rFonts w:ascii="Tahoma" w:eastAsia="Tahoma" w:hAnsi="Tahoma" w:cs="Tahoma"/>
                <w:sz w:val="20"/>
                <w:szCs w:val="20"/>
              </w:rPr>
            </w:pPr>
          </w:p>
        </w:tc>
      </w:tr>
      <w:tr w:rsidR="00C4155F" w:rsidRPr="00F03984" w14:paraId="1D9BC530" w14:textId="77777777" w:rsidTr="001C27A4">
        <w:trPr>
          <w:trHeight w:val="300"/>
        </w:trPr>
        <w:tc>
          <w:tcPr>
            <w:tcW w:w="3025" w:type="dxa"/>
          </w:tcPr>
          <w:p w14:paraId="20EDBF11" w14:textId="77777777" w:rsidR="00C4155F" w:rsidRPr="00F03984" w:rsidRDefault="00C4155F" w:rsidP="006C102B">
            <w:pPr>
              <w:pStyle w:val="Listenabsatz"/>
              <w:numPr>
                <w:ilvl w:val="0"/>
                <w:numId w:val="33"/>
              </w:numPr>
              <w:spacing w:after="0"/>
              <w:rPr>
                <w:rFonts w:ascii="Tahoma" w:eastAsia="Tahoma" w:hAnsi="Tahoma" w:cs="Tahoma"/>
                <w:sz w:val="20"/>
                <w:szCs w:val="20"/>
              </w:rPr>
            </w:pPr>
            <w:r w:rsidRPr="00F03984">
              <w:rPr>
                <w:rFonts w:ascii="Tahoma" w:eastAsia="Tahoma" w:hAnsi="Tahoma" w:cs="Tahoma"/>
                <w:sz w:val="20"/>
                <w:szCs w:val="20"/>
              </w:rPr>
              <w:t>Für die erste Orientierung bei der Studienwahl spielen digitale Medien eine größere Rolle als persönliche Beratung.</w:t>
            </w:r>
          </w:p>
        </w:tc>
        <w:tc>
          <w:tcPr>
            <w:tcW w:w="1021" w:type="dxa"/>
          </w:tcPr>
          <w:p w14:paraId="5BC7B755" w14:textId="77777777" w:rsidR="00C4155F" w:rsidRPr="00F03984" w:rsidRDefault="00C4155F" w:rsidP="001C27A4">
            <w:pPr>
              <w:rPr>
                <w:rFonts w:ascii="Tahoma" w:eastAsia="Tahoma" w:hAnsi="Tahoma" w:cs="Tahoma"/>
                <w:sz w:val="20"/>
                <w:szCs w:val="20"/>
              </w:rPr>
            </w:pPr>
          </w:p>
        </w:tc>
        <w:tc>
          <w:tcPr>
            <w:tcW w:w="1021" w:type="dxa"/>
          </w:tcPr>
          <w:p w14:paraId="17D10EA6" w14:textId="77777777" w:rsidR="00C4155F" w:rsidRPr="00F03984" w:rsidRDefault="00C4155F" w:rsidP="001C27A4">
            <w:pPr>
              <w:rPr>
                <w:rFonts w:ascii="Tahoma" w:eastAsia="Tahoma" w:hAnsi="Tahoma" w:cs="Tahoma"/>
                <w:sz w:val="20"/>
                <w:szCs w:val="20"/>
              </w:rPr>
            </w:pPr>
          </w:p>
        </w:tc>
        <w:tc>
          <w:tcPr>
            <w:tcW w:w="1182" w:type="dxa"/>
          </w:tcPr>
          <w:p w14:paraId="4A2BB6D1" w14:textId="77777777" w:rsidR="00C4155F" w:rsidRPr="00F03984" w:rsidRDefault="00C4155F" w:rsidP="001C27A4">
            <w:pPr>
              <w:rPr>
                <w:rFonts w:ascii="Tahoma" w:eastAsia="Tahoma" w:hAnsi="Tahoma" w:cs="Tahoma"/>
                <w:sz w:val="20"/>
                <w:szCs w:val="20"/>
              </w:rPr>
            </w:pPr>
          </w:p>
        </w:tc>
        <w:tc>
          <w:tcPr>
            <w:tcW w:w="1021" w:type="dxa"/>
          </w:tcPr>
          <w:p w14:paraId="0A1158D4" w14:textId="77777777" w:rsidR="00C4155F" w:rsidRPr="00F03984" w:rsidRDefault="00C4155F" w:rsidP="001C27A4">
            <w:pPr>
              <w:rPr>
                <w:rFonts w:ascii="Tahoma" w:eastAsia="Tahoma" w:hAnsi="Tahoma" w:cs="Tahoma"/>
                <w:sz w:val="20"/>
                <w:szCs w:val="20"/>
              </w:rPr>
            </w:pPr>
          </w:p>
        </w:tc>
        <w:tc>
          <w:tcPr>
            <w:tcW w:w="1021" w:type="dxa"/>
          </w:tcPr>
          <w:p w14:paraId="56897BE1" w14:textId="77777777" w:rsidR="00C4155F" w:rsidRPr="00F03984" w:rsidRDefault="00C4155F" w:rsidP="001C27A4">
            <w:pPr>
              <w:rPr>
                <w:rFonts w:ascii="Tahoma" w:eastAsia="Tahoma" w:hAnsi="Tahoma" w:cs="Tahoma"/>
                <w:sz w:val="20"/>
                <w:szCs w:val="20"/>
              </w:rPr>
            </w:pPr>
          </w:p>
        </w:tc>
        <w:tc>
          <w:tcPr>
            <w:tcW w:w="771" w:type="dxa"/>
          </w:tcPr>
          <w:p w14:paraId="73624FC9" w14:textId="77777777" w:rsidR="00C4155F" w:rsidRPr="00F03984" w:rsidRDefault="00C4155F" w:rsidP="001C27A4">
            <w:pPr>
              <w:rPr>
                <w:rFonts w:ascii="Tahoma" w:eastAsia="Tahoma" w:hAnsi="Tahoma" w:cs="Tahoma"/>
                <w:sz w:val="20"/>
                <w:szCs w:val="20"/>
              </w:rPr>
            </w:pPr>
          </w:p>
        </w:tc>
      </w:tr>
      <w:tr w:rsidR="00C4155F" w:rsidRPr="00F03984" w14:paraId="3F268E73" w14:textId="77777777" w:rsidTr="001C27A4">
        <w:trPr>
          <w:trHeight w:val="300"/>
        </w:trPr>
        <w:tc>
          <w:tcPr>
            <w:tcW w:w="3025" w:type="dxa"/>
          </w:tcPr>
          <w:p w14:paraId="7BE87CF4" w14:textId="77777777" w:rsidR="00C4155F" w:rsidRPr="00F03984" w:rsidRDefault="00C4155F" w:rsidP="006C102B">
            <w:pPr>
              <w:pStyle w:val="Listenabsatz"/>
              <w:numPr>
                <w:ilvl w:val="0"/>
                <w:numId w:val="33"/>
              </w:numPr>
              <w:spacing w:after="0"/>
              <w:rPr>
                <w:rFonts w:ascii="Tahoma" w:eastAsia="Tahoma" w:hAnsi="Tahoma" w:cs="Tahoma"/>
                <w:sz w:val="20"/>
                <w:szCs w:val="20"/>
              </w:rPr>
            </w:pPr>
            <w:r w:rsidRPr="00F03984">
              <w:rPr>
                <w:rFonts w:ascii="Tahoma" w:eastAsia="Tahoma" w:hAnsi="Tahoma" w:cs="Tahoma"/>
                <w:sz w:val="20"/>
                <w:szCs w:val="20"/>
              </w:rPr>
              <w:lastRenderedPageBreak/>
              <w:t>KI-gestützte Tools haben einen Einfluss auf die Studienwahl.</w:t>
            </w:r>
          </w:p>
        </w:tc>
        <w:tc>
          <w:tcPr>
            <w:tcW w:w="1021" w:type="dxa"/>
          </w:tcPr>
          <w:p w14:paraId="210E9786" w14:textId="77777777" w:rsidR="00C4155F" w:rsidRPr="00F03984" w:rsidRDefault="00C4155F" w:rsidP="001C27A4">
            <w:pPr>
              <w:rPr>
                <w:rFonts w:ascii="Tahoma" w:eastAsia="Tahoma" w:hAnsi="Tahoma" w:cs="Tahoma"/>
                <w:sz w:val="20"/>
                <w:szCs w:val="20"/>
              </w:rPr>
            </w:pPr>
          </w:p>
        </w:tc>
        <w:tc>
          <w:tcPr>
            <w:tcW w:w="1021" w:type="dxa"/>
          </w:tcPr>
          <w:p w14:paraId="47D7C553" w14:textId="77777777" w:rsidR="00C4155F" w:rsidRPr="00F03984" w:rsidRDefault="00C4155F" w:rsidP="001C27A4">
            <w:pPr>
              <w:rPr>
                <w:rFonts w:ascii="Tahoma" w:eastAsia="Tahoma" w:hAnsi="Tahoma" w:cs="Tahoma"/>
                <w:sz w:val="20"/>
                <w:szCs w:val="20"/>
              </w:rPr>
            </w:pPr>
          </w:p>
        </w:tc>
        <w:tc>
          <w:tcPr>
            <w:tcW w:w="1182" w:type="dxa"/>
          </w:tcPr>
          <w:p w14:paraId="3BB9CC3B" w14:textId="77777777" w:rsidR="00C4155F" w:rsidRPr="00F03984" w:rsidRDefault="00C4155F" w:rsidP="001C27A4">
            <w:pPr>
              <w:rPr>
                <w:rFonts w:ascii="Tahoma" w:eastAsia="Tahoma" w:hAnsi="Tahoma" w:cs="Tahoma"/>
                <w:sz w:val="20"/>
                <w:szCs w:val="20"/>
              </w:rPr>
            </w:pPr>
          </w:p>
        </w:tc>
        <w:tc>
          <w:tcPr>
            <w:tcW w:w="1021" w:type="dxa"/>
          </w:tcPr>
          <w:p w14:paraId="61DCCD6C" w14:textId="77777777" w:rsidR="00C4155F" w:rsidRPr="00F03984" w:rsidRDefault="00C4155F" w:rsidP="001C27A4">
            <w:pPr>
              <w:rPr>
                <w:rFonts w:ascii="Tahoma" w:eastAsia="Tahoma" w:hAnsi="Tahoma" w:cs="Tahoma"/>
                <w:sz w:val="20"/>
                <w:szCs w:val="20"/>
              </w:rPr>
            </w:pPr>
          </w:p>
        </w:tc>
        <w:tc>
          <w:tcPr>
            <w:tcW w:w="1021" w:type="dxa"/>
          </w:tcPr>
          <w:p w14:paraId="6EC187D7" w14:textId="77777777" w:rsidR="00C4155F" w:rsidRPr="00F03984" w:rsidRDefault="00C4155F" w:rsidP="001C27A4">
            <w:pPr>
              <w:rPr>
                <w:rFonts w:ascii="Tahoma" w:eastAsia="Tahoma" w:hAnsi="Tahoma" w:cs="Tahoma"/>
                <w:sz w:val="20"/>
                <w:szCs w:val="20"/>
              </w:rPr>
            </w:pPr>
          </w:p>
        </w:tc>
        <w:tc>
          <w:tcPr>
            <w:tcW w:w="771" w:type="dxa"/>
          </w:tcPr>
          <w:p w14:paraId="11853A9F" w14:textId="77777777" w:rsidR="00C4155F" w:rsidRPr="00F03984" w:rsidRDefault="00C4155F" w:rsidP="001C27A4">
            <w:pPr>
              <w:rPr>
                <w:rFonts w:ascii="Tahoma" w:eastAsia="Tahoma" w:hAnsi="Tahoma" w:cs="Tahoma"/>
                <w:sz w:val="20"/>
                <w:szCs w:val="20"/>
              </w:rPr>
            </w:pPr>
          </w:p>
        </w:tc>
      </w:tr>
      <w:tr w:rsidR="00C4155F" w:rsidRPr="00F03984" w14:paraId="2B9058E7" w14:textId="77777777" w:rsidTr="001C27A4">
        <w:trPr>
          <w:trHeight w:val="300"/>
        </w:trPr>
        <w:tc>
          <w:tcPr>
            <w:tcW w:w="3025" w:type="dxa"/>
          </w:tcPr>
          <w:p w14:paraId="45339D74" w14:textId="77777777" w:rsidR="00C4155F" w:rsidRPr="00F03984" w:rsidRDefault="00C4155F" w:rsidP="006C102B">
            <w:pPr>
              <w:pStyle w:val="Listenabsatz"/>
              <w:numPr>
                <w:ilvl w:val="0"/>
                <w:numId w:val="33"/>
              </w:numPr>
              <w:spacing w:after="0"/>
              <w:rPr>
                <w:rFonts w:ascii="Tahoma" w:eastAsia="Tahoma" w:hAnsi="Tahoma" w:cs="Tahoma"/>
                <w:sz w:val="20"/>
                <w:szCs w:val="20"/>
              </w:rPr>
            </w:pPr>
            <w:r w:rsidRPr="00F03984">
              <w:rPr>
                <w:rFonts w:ascii="Tahoma" w:eastAsia="Tahoma" w:hAnsi="Tahoma" w:cs="Tahoma"/>
                <w:sz w:val="20"/>
                <w:szCs w:val="20"/>
              </w:rPr>
              <w:t>Sie vertrauen eher auf Empfehlungen von Influencern in sozialen Medien als auf die Beratung von Expert*innen.</w:t>
            </w:r>
          </w:p>
        </w:tc>
        <w:tc>
          <w:tcPr>
            <w:tcW w:w="1021" w:type="dxa"/>
          </w:tcPr>
          <w:p w14:paraId="682C5683" w14:textId="77777777" w:rsidR="00C4155F" w:rsidRPr="00F03984" w:rsidRDefault="00C4155F" w:rsidP="001C27A4">
            <w:pPr>
              <w:rPr>
                <w:rFonts w:ascii="Tahoma" w:eastAsia="Tahoma" w:hAnsi="Tahoma" w:cs="Tahoma"/>
                <w:sz w:val="20"/>
                <w:szCs w:val="20"/>
              </w:rPr>
            </w:pPr>
          </w:p>
        </w:tc>
        <w:tc>
          <w:tcPr>
            <w:tcW w:w="1021" w:type="dxa"/>
          </w:tcPr>
          <w:p w14:paraId="07FFC499" w14:textId="77777777" w:rsidR="00C4155F" w:rsidRPr="00F03984" w:rsidRDefault="00C4155F" w:rsidP="001C27A4">
            <w:pPr>
              <w:rPr>
                <w:rFonts w:ascii="Tahoma" w:eastAsia="Tahoma" w:hAnsi="Tahoma" w:cs="Tahoma"/>
                <w:sz w:val="20"/>
                <w:szCs w:val="20"/>
              </w:rPr>
            </w:pPr>
          </w:p>
        </w:tc>
        <w:tc>
          <w:tcPr>
            <w:tcW w:w="1182" w:type="dxa"/>
          </w:tcPr>
          <w:p w14:paraId="7A25CF5C" w14:textId="77777777" w:rsidR="00C4155F" w:rsidRPr="00F03984" w:rsidRDefault="00C4155F" w:rsidP="001C27A4">
            <w:pPr>
              <w:rPr>
                <w:rFonts w:ascii="Tahoma" w:eastAsia="Tahoma" w:hAnsi="Tahoma" w:cs="Tahoma"/>
                <w:sz w:val="20"/>
                <w:szCs w:val="20"/>
              </w:rPr>
            </w:pPr>
          </w:p>
        </w:tc>
        <w:tc>
          <w:tcPr>
            <w:tcW w:w="1021" w:type="dxa"/>
          </w:tcPr>
          <w:p w14:paraId="1790FBF4" w14:textId="77777777" w:rsidR="00C4155F" w:rsidRPr="00F03984" w:rsidRDefault="00C4155F" w:rsidP="001C27A4">
            <w:pPr>
              <w:rPr>
                <w:rFonts w:ascii="Tahoma" w:eastAsia="Tahoma" w:hAnsi="Tahoma" w:cs="Tahoma"/>
                <w:sz w:val="20"/>
                <w:szCs w:val="20"/>
              </w:rPr>
            </w:pPr>
          </w:p>
        </w:tc>
        <w:tc>
          <w:tcPr>
            <w:tcW w:w="1021" w:type="dxa"/>
          </w:tcPr>
          <w:p w14:paraId="301E78F6" w14:textId="77777777" w:rsidR="00C4155F" w:rsidRPr="00F03984" w:rsidRDefault="00C4155F" w:rsidP="001C27A4">
            <w:pPr>
              <w:rPr>
                <w:rFonts w:ascii="Tahoma" w:eastAsia="Tahoma" w:hAnsi="Tahoma" w:cs="Tahoma"/>
                <w:sz w:val="20"/>
                <w:szCs w:val="20"/>
              </w:rPr>
            </w:pPr>
          </w:p>
        </w:tc>
        <w:tc>
          <w:tcPr>
            <w:tcW w:w="771" w:type="dxa"/>
          </w:tcPr>
          <w:p w14:paraId="1C134D7C" w14:textId="77777777" w:rsidR="00C4155F" w:rsidRPr="00F03984" w:rsidRDefault="00C4155F" w:rsidP="001C27A4">
            <w:pPr>
              <w:rPr>
                <w:rFonts w:ascii="Tahoma" w:eastAsia="Tahoma" w:hAnsi="Tahoma" w:cs="Tahoma"/>
                <w:sz w:val="20"/>
                <w:szCs w:val="20"/>
              </w:rPr>
            </w:pPr>
          </w:p>
        </w:tc>
      </w:tr>
    </w:tbl>
    <w:p w14:paraId="7142FAF8" w14:textId="77777777" w:rsidR="00C4155F" w:rsidRPr="00F03984" w:rsidRDefault="00C4155F" w:rsidP="00C4155F">
      <w:pPr>
        <w:spacing w:line="288" w:lineRule="auto"/>
        <w:rPr>
          <w:rFonts w:ascii="Tahoma" w:eastAsia="Tahoma" w:hAnsi="Tahoma" w:cs="Tahoma"/>
          <w:b/>
          <w:bCs/>
          <w:color w:val="000000" w:themeColor="text1"/>
          <w:sz w:val="20"/>
          <w:szCs w:val="20"/>
        </w:rPr>
      </w:pPr>
    </w:p>
    <w:p w14:paraId="31A2F27B" w14:textId="77777777" w:rsidR="00C4155F" w:rsidRPr="00F03984" w:rsidRDefault="00C4155F" w:rsidP="00C4155F">
      <w:pPr>
        <w:spacing w:line="288" w:lineRule="auto"/>
        <w:rPr>
          <w:rFonts w:ascii="Tahoma" w:eastAsia="Tahoma" w:hAnsi="Tahoma" w:cs="Tahoma"/>
          <w:sz w:val="20"/>
          <w:szCs w:val="20"/>
        </w:rPr>
      </w:pPr>
      <w:r w:rsidRPr="00F03984">
        <w:rPr>
          <w:rFonts w:ascii="Tahoma" w:eastAsia="Tahoma" w:hAnsi="Tahoma" w:cs="Tahoma"/>
          <w:sz w:val="20"/>
          <w:szCs w:val="20"/>
        </w:rPr>
        <w:t>Abschnitt 4: Entscheidungsprozess bei der Studienwahl</w:t>
      </w:r>
    </w:p>
    <w:p w14:paraId="533D3239"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4.1 Die Entscheidung für ein konkretes Studium beinhaltet das Studienfach, den Ort und die Hochschulart. Wie wichtig sind Ihrer Meinung nach die folgenden Aspekte für studieninteressierte Jugendliche der Generation Z?</w:t>
      </w:r>
    </w:p>
    <w:p w14:paraId="6DBC90DE"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inwiefern Sie den jeweiligen Aspekt für „Sehr unwichtig“ bis „Sehr wichtig“ halten. Mit den Werten dazwischen können Sie abstufen.</w:t>
      </w:r>
    </w:p>
    <w:tbl>
      <w:tblPr>
        <w:tblStyle w:val="Tabellenraster"/>
        <w:tblW w:w="0" w:type="auto"/>
        <w:tblLook w:val="04A0" w:firstRow="1" w:lastRow="0" w:firstColumn="1" w:lastColumn="0" w:noHBand="0" w:noVBand="1"/>
      </w:tblPr>
      <w:tblGrid>
        <w:gridCol w:w="2720"/>
        <w:gridCol w:w="1214"/>
        <w:gridCol w:w="1233"/>
        <w:gridCol w:w="1222"/>
        <w:gridCol w:w="985"/>
        <w:gridCol w:w="958"/>
        <w:gridCol w:w="730"/>
      </w:tblGrid>
      <w:tr w:rsidR="00C4155F" w:rsidRPr="00F03984" w14:paraId="434D6144" w14:textId="77777777" w:rsidTr="001C27A4">
        <w:trPr>
          <w:trHeight w:val="300"/>
        </w:trPr>
        <w:tc>
          <w:tcPr>
            <w:tcW w:w="3481" w:type="dxa"/>
          </w:tcPr>
          <w:p w14:paraId="760E7E85" w14:textId="77777777" w:rsidR="00C4155F" w:rsidRPr="00F03984" w:rsidRDefault="00C4155F" w:rsidP="001C27A4">
            <w:pPr>
              <w:rPr>
                <w:rFonts w:ascii="Tahoma" w:eastAsia="Tahoma" w:hAnsi="Tahoma" w:cs="Tahoma"/>
                <w:b/>
                <w:bCs/>
                <w:sz w:val="20"/>
                <w:szCs w:val="20"/>
              </w:rPr>
            </w:pPr>
          </w:p>
        </w:tc>
        <w:tc>
          <w:tcPr>
            <w:tcW w:w="984" w:type="dxa"/>
          </w:tcPr>
          <w:p w14:paraId="2518A77C"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1. Sehr unwichtig</w:t>
            </w:r>
          </w:p>
        </w:tc>
        <w:tc>
          <w:tcPr>
            <w:tcW w:w="1171" w:type="dxa"/>
          </w:tcPr>
          <w:p w14:paraId="3DDDFA91"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 xml:space="preserve">2. </w:t>
            </w:r>
            <w:proofErr w:type="gramStart"/>
            <w:r w:rsidRPr="00F03984">
              <w:rPr>
                <w:rFonts w:ascii="Tahoma" w:eastAsia="Tahoma" w:hAnsi="Tahoma" w:cs="Tahoma"/>
                <w:b/>
                <w:bCs/>
                <w:sz w:val="20"/>
                <w:szCs w:val="20"/>
              </w:rPr>
              <w:t>Unwichtig</w:t>
            </w:r>
            <w:proofErr w:type="gramEnd"/>
          </w:p>
        </w:tc>
        <w:tc>
          <w:tcPr>
            <w:tcW w:w="1104" w:type="dxa"/>
          </w:tcPr>
          <w:p w14:paraId="07E26133"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 Teils/teils</w:t>
            </w:r>
          </w:p>
        </w:tc>
        <w:tc>
          <w:tcPr>
            <w:tcW w:w="918" w:type="dxa"/>
          </w:tcPr>
          <w:p w14:paraId="12B790CF"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 xml:space="preserve">4. </w:t>
            </w:r>
            <w:proofErr w:type="gramStart"/>
            <w:r w:rsidRPr="00F03984">
              <w:rPr>
                <w:rFonts w:ascii="Tahoma" w:eastAsia="Tahoma" w:hAnsi="Tahoma" w:cs="Tahoma"/>
                <w:b/>
                <w:bCs/>
                <w:sz w:val="20"/>
                <w:szCs w:val="20"/>
              </w:rPr>
              <w:t>Wichtig</w:t>
            </w:r>
            <w:proofErr w:type="gramEnd"/>
          </w:p>
        </w:tc>
        <w:tc>
          <w:tcPr>
            <w:tcW w:w="785" w:type="dxa"/>
          </w:tcPr>
          <w:p w14:paraId="273B2047"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5.Sehr wichtig</w:t>
            </w:r>
          </w:p>
        </w:tc>
        <w:tc>
          <w:tcPr>
            <w:tcW w:w="619" w:type="dxa"/>
          </w:tcPr>
          <w:p w14:paraId="22521DC9"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0AFC95BB" w14:textId="77777777" w:rsidTr="001C27A4">
        <w:trPr>
          <w:trHeight w:val="300"/>
        </w:trPr>
        <w:tc>
          <w:tcPr>
            <w:tcW w:w="3481" w:type="dxa"/>
          </w:tcPr>
          <w:p w14:paraId="0A993EDB" w14:textId="77777777" w:rsidR="00C4155F" w:rsidRPr="00F03984" w:rsidRDefault="00C4155F" w:rsidP="006C102B">
            <w:pPr>
              <w:pStyle w:val="Listenabsatz"/>
              <w:numPr>
                <w:ilvl w:val="0"/>
                <w:numId w:val="39"/>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Studienfach</w:t>
            </w:r>
          </w:p>
        </w:tc>
        <w:tc>
          <w:tcPr>
            <w:tcW w:w="984" w:type="dxa"/>
          </w:tcPr>
          <w:p w14:paraId="340D002C" w14:textId="77777777" w:rsidR="00C4155F" w:rsidRPr="00F03984" w:rsidRDefault="00C4155F" w:rsidP="001C27A4">
            <w:pPr>
              <w:rPr>
                <w:rFonts w:ascii="Tahoma" w:eastAsia="Tahoma" w:hAnsi="Tahoma" w:cs="Tahoma"/>
                <w:sz w:val="20"/>
                <w:szCs w:val="20"/>
              </w:rPr>
            </w:pPr>
          </w:p>
        </w:tc>
        <w:tc>
          <w:tcPr>
            <w:tcW w:w="1171" w:type="dxa"/>
          </w:tcPr>
          <w:p w14:paraId="71CC5CB1" w14:textId="77777777" w:rsidR="00C4155F" w:rsidRPr="00F03984" w:rsidRDefault="00C4155F" w:rsidP="001C27A4">
            <w:pPr>
              <w:rPr>
                <w:rFonts w:ascii="Tahoma" w:eastAsia="Tahoma" w:hAnsi="Tahoma" w:cs="Tahoma"/>
                <w:sz w:val="20"/>
                <w:szCs w:val="20"/>
              </w:rPr>
            </w:pPr>
          </w:p>
        </w:tc>
        <w:tc>
          <w:tcPr>
            <w:tcW w:w="1104" w:type="dxa"/>
          </w:tcPr>
          <w:p w14:paraId="480CE1CB" w14:textId="77777777" w:rsidR="00C4155F" w:rsidRPr="00F03984" w:rsidRDefault="00C4155F" w:rsidP="001C27A4">
            <w:pPr>
              <w:rPr>
                <w:rFonts w:ascii="Tahoma" w:eastAsia="Tahoma" w:hAnsi="Tahoma" w:cs="Tahoma"/>
                <w:sz w:val="20"/>
                <w:szCs w:val="20"/>
              </w:rPr>
            </w:pPr>
          </w:p>
        </w:tc>
        <w:tc>
          <w:tcPr>
            <w:tcW w:w="918" w:type="dxa"/>
          </w:tcPr>
          <w:p w14:paraId="313F0D60" w14:textId="77777777" w:rsidR="00C4155F" w:rsidRPr="00F03984" w:rsidRDefault="00C4155F" w:rsidP="001C27A4">
            <w:pPr>
              <w:rPr>
                <w:rFonts w:ascii="Tahoma" w:eastAsia="Tahoma" w:hAnsi="Tahoma" w:cs="Tahoma"/>
                <w:sz w:val="20"/>
                <w:szCs w:val="20"/>
              </w:rPr>
            </w:pPr>
          </w:p>
        </w:tc>
        <w:tc>
          <w:tcPr>
            <w:tcW w:w="785" w:type="dxa"/>
          </w:tcPr>
          <w:p w14:paraId="5AF0F38A" w14:textId="77777777" w:rsidR="00C4155F" w:rsidRPr="00F03984" w:rsidRDefault="00C4155F" w:rsidP="001C27A4">
            <w:pPr>
              <w:rPr>
                <w:rFonts w:ascii="Tahoma" w:eastAsia="Tahoma" w:hAnsi="Tahoma" w:cs="Tahoma"/>
                <w:sz w:val="20"/>
                <w:szCs w:val="20"/>
              </w:rPr>
            </w:pPr>
          </w:p>
        </w:tc>
        <w:tc>
          <w:tcPr>
            <w:tcW w:w="619" w:type="dxa"/>
          </w:tcPr>
          <w:p w14:paraId="68BBE2E7" w14:textId="77777777" w:rsidR="00C4155F" w:rsidRPr="00F03984" w:rsidRDefault="00C4155F" w:rsidP="001C27A4">
            <w:pPr>
              <w:rPr>
                <w:rFonts w:ascii="Tahoma" w:eastAsia="Tahoma" w:hAnsi="Tahoma" w:cs="Tahoma"/>
                <w:sz w:val="20"/>
                <w:szCs w:val="20"/>
              </w:rPr>
            </w:pPr>
          </w:p>
        </w:tc>
      </w:tr>
      <w:tr w:rsidR="00C4155F" w:rsidRPr="00F03984" w14:paraId="278BB2B8" w14:textId="77777777" w:rsidTr="001C27A4">
        <w:trPr>
          <w:trHeight w:val="300"/>
        </w:trPr>
        <w:tc>
          <w:tcPr>
            <w:tcW w:w="3481" w:type="dxa"/>
          </w:tcPr>
          <w:p w14:paraId="1708EA4C" w14:textId="77777777" w:rsidR="00C4155F" w:rsidRPr="00F03984" w:rsidRDefault="00C4155F" w:rsidP="006C102B">
            <w:pPr>
              <w:pStyle w:val="Listenabsatz"/>
              <w:numPr>
                <w:ilvl w:val="0"/>
                <w:numId w:val="39"/>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Studienort</w:t>
            </w:r>
          </w:p>
        </w:tc>
        <w:tc>
          <w:tcPr>
            <w:tcW w:w="984" w:type="dxa"/>
          </w:tcPr>
          <w:p w14:paraId="4C112466" w14:textId="77777777" w:rsidR="00C4155F" w:rsidRPr="00F03984" w:rsidRDefault="00C4155F" w:rsidP="001C27A4">
            <w:pPr>
              <w:rPr>
                <w:rFonts w:ascii="Tahoma" w:eastAsia="Tahoma" w:hAnsi="Tahoma" w:cs="Tahoma"/>
                <w:sz w:val="20"/>
                <w:szCs w:val="20"/>
              </w:rPr>
            </w:pPr>
          </w:p>
        </w:tc>
        <w:tc>
          <w:tcPr>
            <w:tcW w:w="1171" w:type="dxa"/>
          </w:tcPr>
          <w:p w14:paraId="48AE3F23" w14:textId="77777777" w:rsidR="00C4155F" w:rsidRPr="00F03984" w:rsidRDefault="00C4155F" w:rsidP="001C27A4">
            <w:pPr>
              <w:rPr>
                <w:rFonts w:ascii="Tahoma" w:eastAsia="Tahoma" w:hAnsi="Tahoma" w:cs="Tahoma"/>
                <w:sz w:val="20"/>
                <w:szCs w:val="20"/>
              </w:rPr>
            </w:pPr>
          </w:p>
        </w:tc>
        <w:tc>
          <w:tcPr>
            <w:tcW w:w="1104" w:type="dxa"/>
          </w:tcPr>
          <w:p w14:paraId="5FB8F2A3" w14:textId="77777777" w:rsidR="00C4155F" w:rsidRPr="00F03984" w:rsidRDefault="00C4155F" w:rsidP="001C27A4">
            <w:pPr>
              <w:rPr>
                <w:rFonts w:ascii="Tahoma" w:eastAsia="Tahoma" w:hAnsi="Tahoma" w:cs="Tahoma"/>
                <w:sz w:val="20"/>
                <w:szCs w:val="20"/>
              </w:rPr>
            </w:pPr>
          </w:p>
        </w:tc>
        <w:tc>
          <w:tcPr>
            <w:tcW w:w="918" w:type="dxa"/>
          </w:tcPr>
          <w:p w14:paraId="554137A6" w14:textId="77777777" w:rsidR="00C4155F" w:rsidRPr="00F03984" w:rsidRDefault="00C4155F" w:rsidP="001C27A4">
            <w:pPr>
              <w:rPr>
                <w:rFonts w:ascii="Tahoma" w:eastAsia="Tahoma" w:hAnsi="Tahoma" w:cs="Tahoma"/>
                <w:sz w:val="20"/>
                <w:szCs w:val="20"/>
              </w:rPr>
            </w:pPr>
          </w:p>
        </w:tc>
        <w:tc>
          <w:tcPr>
            <w:tcW w:w="785" w:type="dxa"/>
          </w:tcPr>
          <w:p w14:paraId="4200AC61" w14:textId="77777777" w:rsidR="00C4155F" w:rsidRPr="00F03984" w:rsidRDefault="00C4155F" w:rsidP="001C27A4">
            <w:pPr>
              <w:rPr>
                <w:rFonts w:ascii="Tahoma" w:eastAsia="Tahoma" w:hAnsi="Tahoma" w:cs="Tahoma"/>
                <w:sz w:val="20"/>
                <w:szCs w:val="20"/>
              </w:rPr>
            </w:pPr>
          </w:p>
        </w:tc>
        <w:tc>
          <w:tcPr>
            <w:tcW w:w="619" w:type="dxa"/>
          </w:tcPr>
          <w:p w14:paraId="2EE1CD3F" w14:textId="77777777" w:rsidR="00C4155F" w:rsidRPr="00F03984" w:rsidRDefault="00C4155F" w:rsidP="001C27A4">
            <w:pPr>
              <w:rPr>
                <w:rFonts w:ascii="Tahoma" w:eastAsia="Tahoma" w:hAnsi="Tahoma" w:cs="Tahoma"/>
                <w:sz w:val="20"/>
                <w:szCs w:val="20"/>
              </w:rPr>
            </w:pPr>
          </w:p>
        </w:tc>
      </w:tr>
      <w:tr w:rsidR="00C4155F" w:rsidRPr="00F03984" w14:paraId="3800DFAA" w14:textId="77777777" w:rsidTr="001C27A4">
        <w:trPr>
          <w:trHeight w:val="300"/>
        </w:trPr>
        <w:tc>
          <w:tcPr>
            <w:tcW w:w="3481" w:type="dxa"/>
          </w:tcPr>
          <w:p w14:paraId="3554059A" w14:textId="77777777" w:rsidR="00C4155F" w:rsidRPr="00F03984" w:rsidRDefault="00C4155F" w:rsidP="006C102B">
            <w:pPr>
              <w:pStyle w:val="Listenabsatz"/>
              <w:numPr>
                <w:ilvl w:val="0"/>
                <w:numId w:val="39"/>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Hochschulart</w:t>
            </w:r>
          </w:p>
        </w:tc>
        <w:tc>
          <w:tcPr>
            <w:tcW w:w="984" w:type="dxa"/>
          </w:tcPr>
          <w:p w14:paraId="7367A6BB" w14:textId="77777777" w:rsidR="00C4155F" w:rsidRPr="00F03984" w:rsidRDefault="00C4155F" w:rsidP="001C27A4">
            <w:pPr>
              <w:rPr>
                <w:rFonts w:ascii="Tahoma" w:eastAsia="Tahoma" w:hAnsi="Tahoma" w:cs="Tahoma"/>
                <w:sz w:val="20"/>
                <w:szCs w:val="20"/>
              </w:rPr>
            </w:pPr>
          </w:p>
        </w:tc>
        <w:tc>
          <w:tcPr>
            <w:tcW w:w="1171" w:type="dxa"/>
          </w:tcPr>
          <w:p w14:paraId="6A744034" w14:textId="77777777" w:rsidR="00C4155F" w:rsidRPr="00F03984" w:rsidRDefault="00C4155F" w:rsidP="001C27A4">
            <w:pPr>
              <w:rPr>
                <w:rFonts w:ascii="Tahoma" w:eastAsia="Tahoma" w:hAnsi="Tahoma" w:cs="Tahoma"/>
                <w:sz w:val="20"/>
                <w:szCs w:val="20"/>
              </w:rPr>
            </w:pPr>
          </w:p>
        </w:tc>
        <w:tc>
          <w:tcPr>
            <w:tcW w:w="1104" w:type="dxa"/>
          </w:tcPr>
          <w:p w14:paraId="08CFF6DE" w14:textId="77777777" w:rsidR="00C4155F" w:rsidRPr="00F03984" w:rsidRDefault="00C4155F" w:rsidP="001C27A4">
            <w:pPr>
              <w:rPr>
                <w:rFonts w:ascii="Tahoma" w:eastAsia="Tahoma" w:hAnsi="Tahoma" w:cs="Tahoma"/>
                <w:sz w:val="20"/>
                <w:szCs w:val="20"/>
              </w:rPr>
            </w:pPr>
          </w:p>
        </w:tc>
        <w:tc>
          <w:tcPr>
            <w:tcW w:w="918" w:type="dxa"/>
          </w:tcPr>
          <w:p w14:paraId="2D3E4C4F" w14:textId="77777777" w:rsidR="00C4155F" w:rsidRPr="00F03984" w:rsidRDefault="00C4155F" w:rsidP="001C27A4">
            <w:pPr>
              <w:rPr>
                <w:rFonts w:ascii="Tahoma" w:eastAsia="Tahoma" w:hAnsi="Tahoma" w:cs="Tahoma"/>
                <w:sz w:val="20"/>
                <w:szCs w:val="20"/>
              </w:rPr>
            </w:pPr>
          </w:p>
        </w:tc>
        <w:tc>
          <w:tcPr>
            <w:tcW w:w="785" w:type="dxa"/>
          </w:tcPr>
          <w:p w14:paraId="4A024C3D" w14:textId="77777777" w:rsidR="00C4155F" w:rsidRPr="00F03984" w:rsidRDefault="00C4155F" w:rsidP="001C27A4">
            <w:pPr>
              <w:rPr>
                <w:rFonts w:ascii="Tahoma" w:eastAsia="Tahoma" w:hAnsi="Tahoma" w:cs="Tahoma"/>
                <w:sz w:val="20"/>
                <w:szCs w:val="20"/>
              </w:rPr>
            </w:pPr>
          </w:p>
        </w:tc>
        <w:tc>
          <w:tcPr>
            <w:tcW w:w="619" w:type="dxa"/>
          </w:tcPr>
          <w:p w14:paraId="55339C52" w14:textId="77777777" w:rsidR="00C4155F" w:rsidRPr="00F03984" w:rsidRDefault="00C4155F" w:rsidP="001C27A4">
            <w:pPr>
              <w:rPr>
                <w:rFonts w:ascii="Tahoma" w:eastAsia="Tahoma" w:hAnsi="Tahoma" w:cs="Tahoma"/>
                <w:sz w:val="20"/>
                <w:szCs w:val="20"/>
              </w:rPr>
            </w:pPr>
          </w:p>
        </w:tc>
      </w:tr>
    </w:tbl>
    <w:p w14:paraId="1491497D" w14:textId="77777777" w:rsidR="00C4155F" w:rsidRPr="00F03984" w:rsidRDefault="00C4155F" w:rsidP="00C4155F">
      <w:pPr>
        <w:rPr>
          <w:rFonts w:ascii="Tahoma" w:eastAsia="Tahoma" w:hAnsi="Tahoma" w:cs="Tahoma"/>
          <w:color w:val="000000" w:themeColor="text1"/>
          <w:sz w:val="20"/>
          <w:szCs w:val="20"/>
        </w:rPr>
      </w:pPr>
    </w:p>
    <w:p w14:paraId="24BCF3E3"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 xml:space="preserve">4.2 Welche der folgenden </w:t>
      </w:r>
      <w:r w:rsidRPr="00F03984">
        <w:rPr>
          <w:rFonts w:ascii="Tahoma" w:eastAsia="Tahoma" w:hAnsi="Tahoma" w:cs="Tahoma"/>
          <w:b/>
          <w:bCs/>
          <w:color w:val="000000" w:themeColor="text1"/>
          <w:sz w:val="20"/>
          <w:szCs w:val="20"/>
          <w:u w:val="single"/>
        </w:rPr>
        <w:t>Aspekte</w:t>
      </w:r>
      <w:r w:rsidRPr="00F03984">
        <w:rPr>
          <w:rFonts w:ascii="Tahoma" w:eastAsia="Tahoma" w:hAnsi="Tahoma" w:cs="Tahoma"/>
          <w:b/>
          <w:bCs/>
          <w:color w:val="000000" w:themeColor="text1"/>
          <w:sz w:val="20"/>
          <w:szCs w:val="20"/>
        </w:rPr>
        <w:t xml:space="preserve"> ist Ihrer Erfahrung nach </w:t>
      </w:r>
      <w:r w:rsidRPr="00F03984">
        <w:rPr>
          <w:rFonts w:ascii="Tahoma" w:eastAsia="Tahoma" w:hAnsi="Tahoma" w:cs="Tahoma"/>
          <w:b/>
          <w:bCs/>
          <w:color w:val="000000" w:themeColor="text1"/>
          <w:sz w:val="20"/>
          <w:szCs w:val="20"/>
          <w:u w:val="single"/>
        </w:rPr>
        <w:t xml:space="preserve">der wichtigste </w:t>
      </w:r>
      <w:r w:rsidRPr="00F03984">
        <w:rPr>
          <w:rFonts w:ascii="Tahoma" w:eastAsia="Tahoma" w:hAnsi="Tahoma" w:cs="Tahoma"/>
          <w:b/>
          <w:bCs/>
          <w:color w:val="000000" w:themeColor="text1"/>
          <w:sz w:val="20"/>
          <w:szCs w:val="20"/>
        </w:rPr>
        <w:t>für studieninteressierte Jugendliche der Generation Z?</w:t>
      </w:r>
    </w:p>
    <w:p w14:paraId="7FE51D22"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Bitte wählen Sie eine Antwortoption aus.</w:t>
      </w:r>
    </w:p>
    <w:p w14:paraId="139BA11B" w14:textId="77777777" w:rsidR="00C4155F" w:rsidRPr="00F03984" w:rsidRDefault="00C4155F" w:rsidP="006C102B">
      <w:pPr>
        <w:pStyle w:val="Listenabsatz"/>
        <w:numPr>
          <w:ilvl w:val="0"/>
          <w:numId w:val="40"/>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Studienfach</w:t>
      </w:r>
    </w:p>
    <w:p w14:paraId="5480571C" w14:textId="77777777" w:rsidR="00C4155F" w:rsidRPr="00F03984" w:rsidRDefault="00C4155F" w:rsidP="006C102B">
      <w:pPr>
        <w:pStyle w:val="Listenabsatz"/>
        <w:numPr>
          <w:ilvl w:val="0"/>
          <w:numId w:val="40"/>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Studienort</w:t>
      </w:r>
    </w:p>
    <w:p w14:paraId="5A9A9FE4" w14:textId="77777777" w:rsidR="00C4155F" w:rsidRPr="00F03984" w:rsidRDefault="00C4155F" w:rsidP="006C102B">
      <w:pPr>
        <w:pStyle w:val="Listenabsatz"/>
        <w:numPr>
          <w:ilvl w:val="0"/>
          <w:numId w:val="40"/>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Hochschulart</w:t>
      </w:r>
    </w:p>
    <w:p w14:paraId="78F4DC0B" w14:textId="77777777" w:rsidR="00C4155F" w:rsidRPr="00F03984" w:rsidRDefault="00C4155F" w:rsidP="006C102B">
      <w:pPr>
        <w:pStyle w:val="Listenabsatz"/>
        <w:numPr>
          <w:ilvl w:val="0"/>
          <w:numId w:val="40"/>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Weiß ich nicht</w:t>
      </w:r>
    </w:p>
    <w:p w14:paraId="7FD41364" w14:textId="77777777" w:rsidR="00C4155F" w:rsidRPr="00F03984" w:rsidRDefault="00C4155F" w:rsidP="00C4155F">
      <w:pPr>
        <w:jc w:val="both"/>
        <w:rPr>
          <w:rFonts w:ascii="Tahoma" w:eastAsia="Tahoma" w:hAnsi="Tahoma" w:cs="Tahoma"/>
          <w:b/>
          <w:bCs/>
          <w:sz w:val="20"/>
          <w:szCs w:val="20"/>
        </w:rPr>
      </w:pPr>
      <w:r w:rsidRPr="00F03984">
        <w:rPr>
          <w:rFonts w:ascii="Tahoma" w:eastAsia="Tahoma" w:hAnsi="Tahoma" w:cs="Tahoma"/>
          <w:b/>
          <w:bCs/>
          <w:sz w:val="20"/>
          <w:szCs w:val="20"/>
        </w:rPr>
        <w:t>4.3 Inwieweit stimmen Sie den folgenden Aussagen zu studieninteressierten Jugendlichen der Generation Z zu?</w:t>
      </w:r>
    </w:p>
    <w:p w14:paraId="05F8F119"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inwiefern Sie den jeweiligen Aussagen „Ganz und gar nicht zustimmen“ bis „</w:t>
      </w:r>
      <w:proofErr w:type="gramStart"/>
      <w:r w:rsidRPr="00F03984">
        <w:rPr>
          <w:rFonts w:ascii="Tahoma" w:eastAsia="Tahoma" w:hAnsi="Tahoma" w:cs="Tahoma"/>
          <w:sz w:val="20"/>
          <w:szCs w:val="20"/>
        </w:rPr>
        <w:t xml:space="preserve">Voll und ganz </w:t>
      </w:r>
      <w:proofErr w:type="gramEnd"/>
      <w:r w:rsidRPr="00F03984">
        <w:rPr>
          <w:rFonts w:ascii="Tahoma" w:eastAsia="Tahoma" w:hAnsi="Tahoma" w:cs="Tahoma"/>
          <w:sz w:val="20"/>
          <w:szCs w:val="20"/>
        </w:rPr>
        <w:t>zustimmen“. Mit den Werten dazwischen können Sie abstufen.</w:t>
      </w:r>
    </w:p>
    <w:tbl>
      <w:tblPr>
        <w:tblStyle w:val="Tabellenraster"/>
        <w:tblW w:w="0" w:type="auto"/>
        <w:tblLook w:val="04A0" w:firstRow="1" w:lastRow="0" w:firstColumn="1" w:lastColumn="0" w:noHBand="0" w:noVBand="1"/>
      </w:tblPr>
      <w:tblGrid>
        <w:gridCol w:w="3005"/>
        <w:gridCol w:w="1017"/>
        <w:gridCol w:w="1017"/>
        <w:gridCol w:w="1222"/>
        <w:gridCol w:w="1017"/>
        <w:gridCol w:w="1017"/>
        <w:gridCol w:w="767"/>
      </w:tblGrid>
      <w:tr w:rsidR="00C4155F" w:rsidRPr="00F03984" w14:paraId="7B83165C" w14:textId="77777777" w:rsidTr="001C27A4">
        <w:trPr>
          <w:trHeight w:val="300"/>
        </w:trPr>
        <w:tc>
          <w:tcPr>
            <w:tcW w:w="3025" w:type="dxa"/>
          </w:tcPr>
          <w:p w14:paraId="3A45F2AC" w14:textId="77777777" w:rsidR="00C4155F" w:rsidRPr="00F03984" w:rsidRDefault="00C4155F" w:rsidP="001C27A4">
            <w:pPr>
              <w:rPr>
                <w:rFonts w:ascii="Tahoma" w:eastAsia="Tahoma" w:hAnsi="Tahoma" w:cs="Tahoma"/>
                <w:b/>
                <w:bCs/>
                <w:sz w:val="20"/>
                <w:szCs w:val="20"/>
              </w:rPr>
            </w:pPr>
          </w:p>
        </w:tc>
        <w:tc>
          <w:tcPr>
            <w:tcW w:w="1021" w:type="dxa"/>
          </w:tcPr>
          <w:p w14:paraId="287B78DE"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1. Stimme ganz und gar nicht zu</w:t>
            </w:r>
          </w:p>
        </w:tc>
        <w:tc>
          <w:tcPr>
            <w:tcW w:w="1021" w:type="dxa"/>
          </w:tcPr>
          <w:p w14:paraId="23D8A1F6"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2. Stimme eher nicht zu</w:t>
            </w:r>
          </w:p>
        </w:tc>
        <w:tc>
          <w:tcPr>
            <w:tcW w:w="1182" w:type="dxa"/>
          </w:tcPr>
          <w:p w14:paraId="48CA0E84"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 Teils/teils</w:t>
            </w:r>
          </w:p>
        </w:tc>
        <w:tc>
          <w:tcPr>
            <w:tcW w:w="1021" w:type="dxa"/>
          </w:tcPr>
          <w:p w14:paraId="0A9BC7FB"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4. Stimme eher zu</w:t>
            </w:r>
          </w:p>
        </w:tc>
        <w:tc>
          <w:tcPr>
            <w:tcW w:w="1021" w:type="dxa"/>
          </w:tcPr>
          <w:p w14:paraId="15539C7D"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 xml:space="preserve">5. Stimme </w:t>
            </w:r>
            <w:proofErr w:type="gramStart"/>
            <w:r w:rsidRPr="00F03984">
              <w:rPr>
                <w:rFonts w:ascii="Tahoma" w:eastAsia="Tahoma" w:hAnsi="Tahoma" w:cs="Tahoma"/>
                <w:b/>
                <w:bCs/>
                <w:sz w:val="20"/>
                <w:szCs w:val="20"/>
              </w:rPr>
              <w:t xml:space="preserve">voll und ganz </w:t>
            </w:r>
            <w:proofErr w:type="gramEnd"/>
            <w:r w:rsidRPr="00F03984">
              <w:rPr>
                <w:rFonts w:ascii="Tahoma" w:eastAsia="Tahoma" w:hAnsi="Tahoma" w:cs="Tahoma"/>
                <w:b/>
                <w:bCs/>
                <w:sz w:val="20"/>
                <w:szCs w:val="20"/>
              </w:rPr>
              <w:t>zu</w:t>
            </w:r>
          </w:p>
        </w:tc>
        <w:tc>
          <w:tcPr>
            <w:tcW w:w="771" w:type="dxa"/>
          </w:tcPr>
          <w:p w14:paraId="43A712A5"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1500AE0C" w14:textId="77777777" w:rsidTr="001C27A4">
        <w:trPr>
          <w:trHeight w:val="1410"/>
        </w:trPr>
        <w:tc>
          <w:tcPr>
            <w:tcW w:w="3025" w:type="dxa"/>
          </w:tcPr>
          <w:p w14:paraId="6EFDC021" w14:textId="77777777" w:rsidR="00C4155F" w:rsidRPr="00F03984" w:rsidRDefault="00C4155F" w:rsidP="006C102B">
            <w:pPr>
              <w:pStyle w:val="Listenabsatz"/>
              <w:numPr>
                <w:ilvl w:val="0"/>
                <w:numId w:val="34"/>
              </w:numPr>
              <w:spacing w:after="0"/>
              <w:rPr>
                <w:rFonts w:ascii="Tahoma" w:eastAsia="Tahoma" w:hAnsi="Tahoma" w:cs="Tahoma"/>
                <w:sz w:val="20"/>
                <w:szCs w:val="20"/>
              </w:rPr>
            </w:pPr>
            <w:r w:rsidRPr="00F03984">
              <w:rPr>
                <w:rFonts w:ascii="Tahoma" w:eastAsia="Tahoma" w:hAnsi="Tahoma" w:cs="Tahoma"/>
                <w:sz w:val="20"/>
                <w:szCs w:val="20"/>
              </w:rPr>
              <w:t>Sie entscheiden sich in der Regel zuerst für einen Studienbereich (z. B. Naturwissenschaften, Ingenieurwissenschaften) und wählen danach einen spezifischen Studiengang.</w:t>
            </w:r>
          </w:p>
        </w:tc>
        <w:tc>
          <w:tcPr>
            <w:tcW w:w="1021" w:type="dxa"/>
          </w:tcPr>
          <w:p w14:paraId="17C0A3CF" w14:textId="77777777" w:rsidR="00C4155F" w:rsidRPr="00F03984" w:rsidRDefault="00C4155F" w:rsidP="001C27A4">
            <w:pPr>
              <w:rPr>
                <w:rFonts w:ascii="Tahoma" w:eastAsia="Tahoma" w:hAnsi="Tahoma" w:cs="Tahoma"/>
                <w:sz w:val="20"/>
                <w:szCs w:val="20"/>
              </w:rPr>
            </w:pPr>
          </w:p>
        </w:tc>
        <w:tc>
          <w:tcPr>
            <w:tcW w:w="1021" w:type="dxa"/>
          </w:tcPr>
          <w:p w14:paraId="5458EC61" w14:textId="77777777" w:rsidR="00C4155F" w:rsidRPr="00F03984" w:rsidRDefault="00C4155F" w:rsidP="001C27A4">
            <w:pPr>
              <w:rPr>
                <w:rFonts w:ascii="Tahoma" w:eastAsia="Tahoma" w:hAnsi="Tahoma" w:cs="Tahoma"/>
                <w:sz w:val="20"/>
                <w:szCs w:val="20"/>
              </w:rPr>
            </w:pPr>
          </w:p>
        </w:tc>
        <w:tc>
          <w:tcPr>
            <w:tcW w:w="1182" w:type="dxa"/>
          </w:tcPr>
          <w:p w14:paraId="72711735" w14:textId="77777777" w:rsidR="00C4155F" w:rsidRPr="00F03984" w:rsidRDefault="00C4155F" w:rsidP="001C27A4">
            <w:pPr>
              <w:rPr>
                <w:rFonts w:ascii="Tahoma" w:eastAsia="Tahoma" w:hAnsi="Tahoma" w:cs="Tahoma"/>
                <w:sz w:val="20"/>
                <w:szCs w:val="20"/>
              </w:rPr>
            </w:pPr>
          </w:p>
        </w:tc>
        <w:tc>
          <w:tcPr>
            <w:tcW w:w="1021" w:type="dxa"/>
          </w:tcPr>
          <w:p w14:paraId="77944183" w14:textId="77777777" w:rsidR="00C4155F" w:rsidRPr="00F03984" w:rsidRDefault="00C4155F" w:rsidP="001C27A4">
            <w:pPr>
              <w:rPr>
                <w:rFonts w:ascii="Tahoma" w:eastAsia="Tahoma" w:hAnsi="Tahoma" w:cs="Tahoma"/>
                <w:sz w:val="20"/>
                <w:szCs w:val="20"/>
              </w:rPr>
            </w:pPr>
          </w:p>
        </w:tc>
        <w:tc>
          <w:tcPr>
            <w:tcW w:w="1021" w:type="dxa"/>
          </w:tcPr>
          <w:p w14:paraId="0DA24923" w14:textId="77777777" w:rsidR="00C4155F" w:rsidRPr="00F03984" w:rsidRDefault="00C4155F" w:rsidP="001C27A4">
            <w:pPr>
              <w:rPr>
                <w:rFonts w:ascii="Tahoma" w:eastAsia="Tahoma" w:hAnsi="Tahoma" w:cs="Tahoma"/>
                <w:sz w:val="20"/>
                <w:szCs w:val="20"/>
              </w:rPr>
            </w:pPr>
          </w:p>
        </w:tc>
        <w:tc>
          <w:tcPr>
            <w:tcW w:w="771" w:type="dxa"/>
          </w:tcPr>
          <w:p w14:paraId="25DC71A6" w14:textId="77777777" w:rsidR="00C4155F" w:rsidRPr="00F03984" w:rsidRDefault="00C4155F" w:rsidP="001C27A4">
            <w:pPr>
              <w:rPr>
                <w:rFonts w:ascii="Tahoma" w:eastAsia="Tahoma" w:hAnsi="Tahoma" w:cs="Tahoma"/>
                <w:sz w:val="20"/>
                <w:szCs w:val="20"/>
              </w:rPr>
            </w:pPr>
          </w:p>
        </w:tc>
      </w:tr>
      <w:tr w:rsidR="00C4155F" w:rsidRPr="00F03984" w14:paraId="20DB846C" w14:textId="77777777" w:rsidTr="001C27A4">
        <w:trPr>
          <w:trHeight w:val="300"/>
        </w:trPr>
        <w:tc>
          <w:tcPr>
            <w:tcW w:w="3025" w:type="dxa"/>
          </w:tcPr>
          <w:p w14:paraId="5621B370" w14:textId="77777777" w:rsidR="00C4155F" w:rsidRPr="00F03984" w:rsidRDefault="00C4155F" w:rsidP="006C102B">
            <w:pPr>
              <w:pStyle w:val="Listenabsatz"/>
              <w:numPr>
                <w:ilvl w:val="0"/>
                <w:numId w:val="34"/>
              </w:numPr>
              <w:spacing w:after="0"/>
              <w:rPr>
                <w:rFonts w:ascii="Tahoma" w:eastAsia="Tahoma" w:hAnsi="Tahoma" w:cs="Tahoma"/>
                <w:sz w:val="20"/>
                <w:szCs w:val="20"/>
              </w:rPr>
            </w:pPr>
            <w:r w:rsidRPr="00F03984">
              <w:rPr>
                <w:rFonts w:ascii="Tahoma" w:eastAsia="Tahoma" w:hAnsi="Tahoma" w:cs="Tahoma"/>
                <w:sz w:val="20"/>
                <w:szCs w:val="20"/>
              </w:rPr>
              <w:t xml:space="preserve">Bei der Studienwahl priorisieren sie in der Regel zuerst ein Studienfach (z. B. Informatik, Psychologie) </w:t>
            </w:r>
            <w:r w:rsidRPr="00F03984">
              <w:rPr>
                <w:rFonts w:ascii="Tahoma" w:eastAsia="Tahoma" w:hAnsi="Tahoma" w:cs="Tahoma"/>
                <w:sz w:val="20"/>
                <w:szCs w:val="20"/>
              </w:rPr>
              <w:lastRenderedPageBreak/>
              <w:t>und berücksichtigen erst später Aspekte wie Studienort oder Art der Hochschule.</w:t>
            </w:r>
          </w:p>
        </w:tc>
        <w:tc>
          <w:tcPr>
            <w:tcW w:w="1021" w:type="dxa"/>
          </w:tcPr>
          <w:p w14:paraId="65EDA88D" w14:textId="77777777" w:rsidR="00C4155F" w:rsidRPr="00F03984" w:rsidRDefault="00C4155F" w:rsidP="001C27A4">
            <w:pPr>
              <w:rPr>
                <w:rFonts w:ascii="Tahoma" w:eastAsia="Tahoma" w:hAnsi="Tahoma" w:cs="Tahoma"/>
                <w:sz w:val="20"/>
                <w:szCs w:val="20"/>
              </w:rPr>
            </w:pPr>
          </w:p>
        </w:tc>
        <w:tc>
          <w:tcPr>
            <w:tcW w:w="1021" w:type="dxa"/>
          </w:tcPr>
          <w:p w14:paraId="69681365" w14:textId="77777777" w:rsidR="00C4155F" w:rsidRPr="00F03984" w:rsidRDefault="00C4155F" w:rsidP="001C27A4">
            <w:pPr>
              <w:rPr>
                <w:rFonts w:ascii="Tahoma" w:eastAsia="Tahoma" w:hAnsi="Tahoma" w:cs="Tahoma"/>
                <w:sz w:val="20"/>
                <w:szCs w:val="20"/>
              </w:rPr>
            </w:pPr>
          </w:p>
        </w:tc>
        <w:tc>
          <w:tcPr>
            <w:tcW w:w="1182" w:type="dxa"/>
          </w:tcPr>
          <w:p w14:paraId="58BCF24A" w14:textId="77777777" w:rsidR="00C4155F" w:rsidRPr="00F03984" w:rsidRDefault="00C4155F" w:rsidP="001C27A4">
            <w:pPr>
              <w:rPr>
                <w:rFonts w:ascii="Tahoma" w:eastAsia="Tahoma" w:hAnsi="Tahoma" w:cs="Tahoma"/>
                <w:sz w:val="20"/>
                <w:szCs w:val="20"/>
              </w:rPr>
            </w:pPr>
          </w:p>
        </w:tc>
        <w:tc>
          <w:tcPr>
            <w:tcW w:w="1021" w:type="dxa"/>
          </w:tcPr>
          <w:p w14:paraId="63A7F099" w14:textId="77777777" w:rsidR="00C4155F" w:rsidRPr="00F03984" w:rsidRDefault="00C4155F" w:rsidP="001C27A4">
            <w:pPr>
              <w:rPr>
                <w:rFonts w:ascii="Tahoma" w:eastAsia="Tahoma" w:hAnsi="Tahoma" w:cs="Tahoma"/>
                <w:sz w:val="20"/>
                <w:szCs w:val="20"/>
              </w:rPr>
            </w:pPr>
          </w:p>
        </w:tc>
        <w:tc>
          <w:tcPr>
            <w:tcW w:w="1021" w:type="dxa"/>
          </w:tcPr>
          <w:p w14:paraId="3CC6171E" w14:textId="77777777" w:rsidR="00C4155F" w:rsidRPr="00F03984" w:rsidRDefault="00C4155F" w:rsidP="001C27A4">
            <w:pPr>
              <w:rPr>
                <w:rFonts w:ascii="Tahoma" w:eastAsia="Tahoma" w:hAnsi="Tahoma" w:cs="Tahoma"/>
                <w:sz w:val="20"/>
                <w:szCs w:val="20"/>
              </w:rPr>
            </w:pPr>
          </w:p>
        </w:tc>
        <w:tc>
          <w:tcPr>
            <w:tcW w:w="771" w:type="dxa"/>
          </w:tcPr>
          <w:p w14:paraId="1671A534" w14:textId="77777777" w:rsidR="00C4155F" w:rsidRPr="00F03984" w:rsidRDefault="00C4155F" w:rsidP="001C27A4">
            <w:pPr>
              <w:rPr>
                <w:rFonts w:ascii="Tahoma" w:eastAsia="Tahoma" w:hAnsi="Tahoma" w:cs="Tahoma"/>
                <w:sz w:val="20"/>
                <w:szCs w:val="20"/>
              </w:rPr>
            </w:pPr>
          </w:p>
        </w:tc>
      </w:tr>
      <w:tr w:rsidR="00C4155F" w:rsidRPr="00F03984" w14:paraId="03F2A57F" w14:textId="77777777" w:rsidTr="001C27A4">
        <w:trPr>
          <w:trHeight w:val="300"/>
        </w:trPr>
        <w:tc>
          <w:tcPr>
            <w:tcW w:w="3025" w:type="dxa"/>
          </w:tcPr>
          <w:p w14:paraId="2073F67B" w14:textId="77777777" w:rsidR="00C4155F" w:rsidRPr="00F03984" w:rsidRDefault="00C4155F" w:rsidP="006C102B">
            <w:pPr>
              <w:pStyle w:val="Listenabsatz"/>
              <w:numPr>
                <w:ilvl w:val="0"/>
                <w:numId w:val="34"/>
              </w:numPr>
              <w:spacing w:after="0"/>
              <w:rPr>
                <w:rFonts w:ascii="Tahoma" w:eastAsia="Tahoma" w:hAnsi="Tahoma" w:cs="Tahoma"/>
                <w:sz w:val="20"/>
                <w:szCs w:val="20"/>
              </w:rPr>
            </w:pPr>
            <w:r w:rsidRPr="00F03984">
              <w:rPr>
                <w:rFonts w:ascii="Tahoma" w:eastAsia="Tahoma" w:hAnsi="Tahoma" w:cs="Tahoma"/>
                <w:sz w:val="20"/>
                <w:szCs w:val="20"/>
              </w:rPr>
              <w:t xml:space="preserve">Die Wahl des Studienorts (z. B. Stadtgröße, Nähe zur Heimat) spielt für sie eine größere Rolle als die </w:t>
            </w:r>
            <w:r w:rsidRPr="00F03984">
              <w:rPr>
                <w:rFonts w:ascii="Tahoma" w:eastAsia="Tahoma" w:hAnsi="Tahoma" w:cs="Tahoma"/>
                <w:sz w:val="20"/>
                <w:szCs w:val="20"/>
              </w:rPr>
              <w:lastRenderedPageBreak/>
              <w:t>Auswahl des Studiengangs oder der Hochschule.</w:t>
            </w:r>
          </w:p>
        </w:tc>
        <w:tc>
          <w:tcPr>
            <w:tcW w:w="1021" w:type="dxa"/>
          </w:tcPr>
          <w:p w14:paraId="1BC39EF5" w14:textId="77777777" w:rsidR="00C4155F" w:rsidRPr="00F03984" w:rsidRDefault="00C4155F" w:rsidP="001C27A4">
            <w:pPr>
              <w:rPr>
                <w:rFonts w:ascii="Tahoma" w:eastAsia="Tahoma" w:hAnsi="Tahoma" w:cs="Tahoma"/>
                <w:sz w:val="20"/>
                <w:szCs w:val="20"/>
              </w:rPr>
            </w:pPr>
          </w:p>
        </w:tc>
        <w:tc>
          <w:tcPr>
            <w:tcW w:w="1021" w:type="dxa"/>
          </w:tcPr>
          <w:p w14:paraId="3AB5E16A" w14:textId="77777777" w:rsidR="00C4155F" w:rsidRPr="00F03984" w:rsidRDefault="00C4155F" w:rsidP="001C27A4">
            <w:pPr>
              <w:rPr>
                <w:rFonts w:ascii="Tahoma" w:eastAsia="Tahoma" w:hAnsi="Tahoma" w:cs="Tahoma"/>
                <w:sz w:val="20"/>
                <w:szCs w:val="20"/>
              </w:rPr>
            </w:pPr>
          </w:p>
        </w:tc>
        <w:tc>
          <w:tcPr>
            <w:tcW w:w="1182" w:type="dxa"/>
          </w:tcPr>
          <w:p w14:paraId="6E957320" w14:textId="77777777" w:rsidR="00C4155F" w:rsidRPr="00F03984" w:rsidRDefault="00C4155F" w:rsidP="001C27A4">
            <w:pPr>
              <w:rPr>
                <w:rFonts w:ascii="Tahoma" w:eastAsia="Tahoma" w:hAnsi="Tahoma" w:cs="Tahoma"/>
                <w:sz w:val="20"/>
                <w:szCs w:val="20"/>
              </w:rPr>
            </w:pPr>
          </w:p>
        </w:tc>
        <w:tc>
          <w:tcPr>
            <w:tcW w:w="1021" w:type="dxa"/>
          </w:tcPr>
          <w:p w14:paraId="766E87BC" w14:textId="77777777" w:rsidR="00C4155F" w:rsidRPr="00F03984" w:rsidRDefault="00C4155F" w:rsidP="001C27A4">
            <w:pPr>
              <w:rPr>
                <w:rFonts w:ascii="Tahoma" w:eastAsia="Tahoma" w:hAnsi="Tahoma" w:cs="Tahoma"/>
                <w:sz w:val="20"/>
                <w:szCs w:val="20"/>
              </w:rPr>
            </w:pPr>
          </w:p>
        </w:tc>
        <w:tc>
          <w:tcPr>
            <w:tcW w:w="1021" w:type="dxa"/>
          </w:tcPr>
          <w:p w14:paraId="095A33E8" w14:textId="77777777" w:rsidR="00C4155F" w:rsidRPr="00F03984" w:rsidRDefault="00C4155F" w:rsidP="001C27A4">
            <w:pPr>
              <w:rPr>
                <w:rFonts w:ascii="Tahoma" w:eastAsia="Tahoma" w:hAnsi="Tahoma" w:cs="Tahoma"/>
                <w:sz w:val="20"/>
                <w:szCs w:val="20"/>
              </w:rPr>
            </w:pPr>
          </w:p>
        </w:tc>
        <w:tc>
          <w:tcPr>
            <w:tcW w:w="771" w:type="dxa"/>
          </w:tcPr>
          <w:p w14:paraId="64860174" w14:textId="77777777" w:rsidR="00C4155F" w:rsidRPr="00F03984" w:rsidRDefault="00C4155F" w:rsidP="001C27A4">
            <w:pPr>
              <w:rPr>
                <w:rFonts w:ascii="Tahoma" w:eastAsia="Tahoma" w:hAnsi="Tahoma" w:cs="Tahoma"/>
                <w:sz w:val="20"/>
                <w:szCs w:val="20"/>
              </w:rPr>
            </w:pPr>
          </w:p>
        </w:tc>
      </w:tr>
      <w:tr w:rsidR="00C4155F" w:rsidRPr="00F03984" w14:paraId="01D41469" w14:textId="77777777" w:rsidTr="001C27A4">
        <w:trPr>
          <w:trHeight w:val="300"/>
        </w:trPr>
        <w:tc>
          <w:tcPr>
            <w:tcW w:w="3025" w:type="dxa"/>
          </w:tcPr>
          <w:p w14:paraId="0EC3B143" w14:textId="77777777" w:rsidR="00C4155F" w:rsidRPr="00F03984" w:rsidRDefault="00C4155F" w:rsidP="006C102B">
            <w:pPr>
              <w:pStyle w:val="Listenabsatz"/>
              <w:numPr>
                <w:ilvl w:val="0"/>
                <w:numId w:val="34"/>
              </w:numPr>
              <w:spacing w:after="0"/>
              <w:rPr>
                <w:rFonts w:ascii="Tahoma" w:eastAsia="Tahoma" w:hAnsi="Tahoma" w:cs="Tahoma"/>
                <w:sz w:val="20"/>
                <w:szCs w:val="20"/>
              </w:rPr>
            </w:pPr>
            <w:r w:rsidRPr="00F03984">
              <w:rPr>
                <w:rFonts w:ascii="Tahoma" w:eastAsia="Tahoma" w:hAnsi="Tahoma" w:cs="Tahoma"/>
                <w:sz w:val="20"/>
                <w:szCs w:val="20"/>
              </w:rPr>
              <w:t>Für sie sind Zusatzangebote der Hochschule (z. B. Online-Kurse, Sportangebot) wichtiger als der Studienorts oder die Reputation der Hochschule.</w:t>
            </w:r>
          </w:p>
        </w:tc>
        <w:tc>
          <w:tcPr>
            <w:tcW w:w="1021" w:type="dxa"/>
          </w:tcPr>
          <w:p w14:paraId="04740CB1" w14:textId="77777777" w:rsidR="00C4155F" w:rsidRPr="00F03984" w:rsidRDefault="00C4155F" w:rsidP="001C27A4">
            <w:pPr>
              <w:rPr>
                <w:rFonts w:ascii="Tahoma" w:eastAsia="Tahoma" w:hAnsi="Tahoma" w:cs="Tahoma"/>
                <w:sz w:val="20"/>
                <w:szCs w:val="20"/>
              </w:rPr>
            </w:pPr>
          </w:p>
        </w:tc>
        <w:tc>
          <w:tcPr>
            <w:tcW w:w="1021" w:type="dxa"/>
          </w:tcPr>
          <w:p w14:paraId="7317A25D" w14:textId="77777777" w:rsidR="00C4155F" w:rsidRPr="00F03984" w:rsidRDefault="00C4155F" w:rsidP="001C27A4">
            <w:pPr>
              <w:rPr>
                <w:rFonts w:ascii="Tahoma" w:eastAsia="Tahoma" w:hAnsi="Tahoma" w:cs="Tahoma"/>
                <w:sz w:val="20"/>
                <w:szCs w:val="20"/>
              </w:rPr>
            </w:pPr>
          </w:p>
        </w:tc>
        <w:tc>
          <w:tcPr>
            <w:tcW w:w="1182" w:type="dxa"/>
          </w:tcPr>
          <w:p w14:paraId="6CBCAF3C" w14:textId="77777777" w:rsidR="00C4155F" w:rsidRPr="00F03984" w:rsidRDefault="00C4155F" w:rsidP="001C27A4">
            <w:pPr>
              <w:rPr>
                <w:rFonts w:ascii="Tahoma" w:eastAsia="Tahoma" w:hAnsi="Tahoma" w:cs="Tahoma"/>
                <w:sz w:val="20"/>
                <w:szCs w:val="20"/>
              </w:rPr>
            </w:pPr>
          </w:p>
        </w:tc>
        <w:tc>
          <w:tcPr>
            <w:tcW w:w="1021" w:type="dxa"/>
          </w:tcPr>
          <w:p w14:paraId="1D9B8EC1" w14:textId="77777777" w:rsidR="00C4155F" w:rsidRPr="00F03984" w:rsidRDefault="00C4155F" w:rsidP="001C27A4">
            <w:pPr>
              <w:rPr>
                <w:rFonts w:ascii="Tahoma" w:eastAsia="Tahoma" w:hAnsi="Tahoma" w:cs="Tahoma"/>
                <w:sz w:val="20"/>
                <w:szCs w:val="20"/>
              </w:rPr>
            </w:pPr>
          </w:p>
        </w:tc>
        <w:tc>
          <w:tcPr>
            <w:tcW w:w="1021" w:type="dxa"/>
          </w:tcPr>
          <w:p w14:paraId="73C042A0" w14:textId="77777777" w:rsidR="00C4155F" w:rsidRPr="00F03984" w:rsidRDefault="00C4155F" w:rsidP="001C27A4">
            <w:pPr>
              <w:rPr>
                <w:rFonts w:ascii="Tahoma" w:eastAsia="Tahoma" w:hAnsi="Tahoma" w:cs="Tahoma"/>
                <w:sz w:val="20"/>
                <w:szCs w:val="20"/>
              </w:rPr>
            </w:pPr>
          </w:p>
        </w:tc>
        <w:tc>
          <w:tcPr>
            <w:tcW w:w="771" w:type="dxa"/>
          </w:tcPr>
          <w:p w14:paraId="31C8DD07" w14:textId="77777777" w:rsidR="00C4155F" w:rsidRPr="00F03984" w:rsidRDefault="00C4155F" w:rsidP="001C27A4">
            <w:pPr>
              <w:rPr>
                <w:rFonts w:ascii="Tahoma" w:eastAsia="Tahoma" w:hAnsi="Tahoma" w:cs="Tahoma"/>
                <w:sz w:val="20"/>
                <w:szCs w:val="20"/>
              </w:rPr>
            </w:pPr>
          </w:p>
        </w:tc>
      </w:tr>
      <w:tr w:rsidR="00C4155F" w:rsidRPr="00F03984" w14:paraId="71CEC001" w14:textId="77777777" w:rsidTr="001C27A4">
        <w:trPr>
          <w:trHeight w:val="300"/>
        </w:trPr>
        <w:tc>
          <w:tcPr>
            <w:tcW w:w="3025" w:type="dxa"/>
          </w:tcPr>
          <w:p w14:paraId="401FC2D5" w14:textId="77777777" w:rsidR="00C4155F" w:rsidRPr="00F03984" w:rsidRDefault="00C4155F" w:rsidP="006C102B">
            <w:pPr>
              <w:pStyle w:val="Listenabsatz"/>
              <w:numPr>
                <w:ilvl w:val="0"/>
                <w:numId w:val="34"/>
              </w:numPr>
              <w:spacing w:after="0"/>
              <w:rPr>
                <w:rFonts w:ascii="Tahoma" w:eastAsia="Tahoma" w:hAnsi="Tahoma" w:cs="Tahoma"/>
                <w:sz w:val="20"/>
                <w:szCs w:val="20"/>
              </w:rPr>
            </w:pPr>
            <w:r w:rsidRPr="00F03984">
              <w:rPr>
                <w:rFonts w:ascii="Tahoma" w:eastAsia="Tahoma" w:hAnsi="Tahoma" w:cs="Tahoma"/>
                <w:sz w:val="20"/>
                <w:szCs w:val="20"/>
              </w:rPr>
              <w:t>Sie lassen sich stärker von persönlichen Interessen und Begabungen leiten als von externen Faktoren wie Studienort oder Hochschulimage.</w:t>
            </w:r>
          </w:p>
        </w:tc>
        <w:tc>
          <w:tcPr>
            <w:tcW w:w="1021" w:type="dxa"/>
          </w:tcPr>
          <w:p w14:paraId="1D82322F" w14:textId="77777777" w:rsidR="00C4155F" w:rsidRPr="00F03984" w:rsidRDefault="00C4155F" w:rsidP="001C27A4">
            <w:pPr>
              <w:rPr>
                <w:rFonts w:ascii="Tahoma" w:eastAsia="Tahoma" w:hAnsi="Tahoma" w:cs="Tahoma"/>
                <w:sz w:val="20"/>
                <w:szCs w:val="20"/>
              </w:rPr>
            </w:pPr>
          </w:p>
        </w:tc>
        <w:tc>
          <w:tcPr>
            <w:tcW w:w="1021" w:type="dxa"/>
          </w:tcPr>
          <w:p w14:paraId="26CC0686" w14:textId="77777777" w:rsidR="00C4155F" w:rsidRPr="00F03984" w:rsidRDefault="00C4155F" w:rsidP="001C27A4">
            <w:pPr>
              <w:rPr>
                <w:rFonts w:ascii="Tahoma" w:eastAsia="Tahoma" w:hAnsi="Tahoma" w:cs="Tahoma"/>
                <w:sz w:val="20"/>
                <w:szCs w:val="20"/>
              </w:rPr>
            </w:pPr>
          </w:p>
        </w:tc>
        <w:tc>
          <w:tcPr>
            <w:tcW w:w="1182" w:type="dxa"/>
          </w:tcPr>
          <w:p w14:paraId="7C230729" w14:textId="77777777" w:rsidR="00C4155F" w:rsidRPr="00F03984" w:rsidRDefault="00C4155F" w:rsidP="001C27A4">
            <w:pPr>
              <w:rPr>
                <w:rFonts w:ascii="Tahoma" w:eastAsia="Tahoma" w:hAnsi="Tahoma" w:cs="Tahoma"/>
                <w:sz w:val="20"/>
                <w:szCs w:val="20"/>
              </w:rPr>
            </w:pPr>
          </w:p>
        </w:tc>
        <w:tc>
          <w:tcPr>
            <w:tcW w:w="1021" w:type="dxa"/>
          </w:tcPr>
          <w:p w14:paraId="66D6B0D8" w14:textId="77777777" w:rsidR="00C4155F" w:rsidRPr="00F03984" w:rsidRDefault="00C4155F" w:rsidP="001C27A4">
            <w:pPr>
              <w:rPr>
                <w:rFonts w:ascii="Tahoma" w:eastAsia="Tahoma" w:hAnsi="Tahoma" w:cs="Tahoma"/>
                <w:sz w:val="20"/>
                <w:szCs w:val="20"/>
              </w:rPr>
            </w:pPr>
          </w:p>
        </w:tc>
        <w:tc>
          <w:tcPr>
            <w:tcW w:w="1021" w:type="dxa"/>
          </w:tcPr>
          <w:p w14:paraId="554B3F89" w14:textId="77777777" w:rsidR="00C4155F" w:rsidRPr="00F03984" w:rsidRDefault="00C4155F" w:rsidP="001C27A4">
            <w:pPr>
              <w:rPr>
                <w:rFonts w:ascii="Tahoma" w:eastAsia="Tahoma" w:hAnsi="Tahoma" w:cs="Tahoma"/>
                <w:sz w:val="20"/>
                <w:szCs w:val="20"/>
              </w:rPr>
            </w:pPr>
          </w:p>
        </w:tc>
        <w:tc>
          <w:tcPr>
            <w:tcW w:w="771" w:type="dxa"/>
          </w:tcPr>
          <w:p w14:paraId="42D14848" w14:textId="77777777" w:rsidR="00C4155F" w:rsidRPr="00F03984" w:rsidRDefault="00C4155F" w:rsidP="001C27A4">
            <w:pPr>
              <w:rPr>
                <w:rFonts w:ascii="Tahoma" w:eastAsia="Tahoma" w:hAnsi="Tahoma" w:cs="Tahoma"/>
                <w:sz w:val="20"/>
                <w:szCs w:val="20"/>
              </w:rPr>
            </w:pPr>
          </w:p>
        </w:tc>
      </w:tr>
    </w:tbl>
    <w:p w14:paraId="23A8DC01" w14:textId="77777777" w:rsidR="00C4155F" w:rsidRPr="00F03984" w:rsidRDefault="00C4155F" w:rsidP="00C4155F">
      <w:pPr>
        <w:spacing w:after="0"/>
        <w:rPr>
          <w:rFonts w:ascii="Tahoma" w:eastAsia="Tahoma" w:hAnsi="Tahoma" w:cs="Tahoma"/>
          <w:color w:val="000000" w:themeColor="text1"/>
          <w:sz w:val="20"/>
          <w:szCs w:val="20"/>
        </w:rPr>
      </w:pPr>
    </w:p>
    <w:p w14:paraId="200CCC96" w14:textId="77777777" w:rsidR="00C4155F" w:rsidRPr="00F03984" w:rsidRDefault="00C4155F" w:rsidP="00C4155F">
      <w:pPr>
        <w:spacing w:after="0"/>
        <w:rPr>
          <w:sz w:val="20"/>
          <w:szCs w:val="20"/>
        </w:rPr>
      </w:pPr>
    </w:p>
    <w:p w14:paraId="26114F24" w14:textId="77777777" w:rsidR="00C4155F" w:rsidRPr="00F03984" w:rsidRDefault="00C4155F" w:rsidP="00C4155F">
      <w:pPr>
        <w:spacing w:after="0"/>
        <w:jc w:val="both"/>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 xml:space="preserve">4.4 Wie wichtig sind Ihrer Erfahrung </w:t>
      </w:r>
      <w:proofErr w:type="gramStart"/>
      <w:r w:rsidRPr="00F03984">
        <w:rPr>
          <w:rFonts w:ascii="Tahoma" w:eastAsia="Tahoma" w:hAnsi="Tahoma" w:cs="Tahoma"/>
          <w:b/>
          <w:bCs/>
          <w:color w:val="000000" w:themeColor="text1"/>
          <w:sz w:val="20"/>
          <w:szCs w:val="20"/>
        </w:rPr>
        <w:t>nach die folgenden Aspekte</w:t>
      </w:r>
      <w:proofErr w:type="gramEnd"/>
      <w:r w:rsidRPr="00F03984">
        <w:rPr>
          <w:rFonts w:ascii="Tahoma" w:eastAsia="Tahoma" w:hAnsi="Tahoma" w:cs="Tahoma"/>
          <w:b/>
          <w:bCs/>
          <w:color w:val="000000" w:themeColor="text1"/>
          <w:sz w:val="20"/>
          <w:szCs w:val="20"/>
        </w:rPr>
        <w:t xml:space="preserve"> </w:t>
      </w:r>
      <w:r w:rsidRPr="00F03984">
        <w:rPr>
          <w:rFonts w:ascii="Tahoma" w:eastAsia="Tahoma" w:hAnsi="Tahoma" w:cs="Tahoma"/>
          <w:b/>
          <w:bCs/>
          <w:color w:val="000000" w:themeColor="text1"/>
          <w:sz w:val="20"/>
          <w:szCs w:val="20"/>
          <w:u w:val="single"/>
        </w:rPr>
        <w:t>für die Auswahl einer konkreten Hochschule</w:t>
      </w:r>
      <w:r w:rsidRPr="00F03984">
        <w:rPr>
          <w:rFonts w:ascii="Tahoma" w:eastAsia="Tahoma" w:hAnsi="Tahoma" w:cs="Tahoma"/>
          <w:b/>
          <w:bCs/>
          <w:color w:val="000000" w:themeColor="text1"/>
          <w:sz w:val="20"/>
          <w:szCs w:val="20"/>
        </w:rPr>
        <w:t xml:space="preserve"> für studieninteressierte Jugendliche der Generation Z?</w:t>
      </w:r>
      <w:r w:rsidRPr="00F03984">
        <w:rPr>
          <w:rFonts w:ascii="Tahoma" w:eastAsia="Tahoma" w:hAnsi="Tahoma" w:cs="Tahoma"/>
          <w:color w:val="000000" w:themeColor="text1"/>
          <w:sz w:val="20"/>
          <w:szCs w:val="20"/>
        </w:rPr>
        <w:t xml:space="preserve"> </w:t>
      </w:r>
    </w:p>
    <w:p w14:paraId="0115D7D9"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inwiefern Sie den jeweiligen Aspekt „Sehr unwichtig“ bis „Sehr wichtig“ halten. Mit den Werten dazwischen können Sie abstufen.</w:t>
      </w:r>
    </w:p>
    <w:tbl>
      <w:tblPr>
        <w:tblStyle w:val="Tabellenraster"/>
        <w:tblW w:w="9062" w:type="dxa"/>
        <w:tblLook w:val="04A0" w:firstRow="1" w:lastRow="0" w:firstColumn="1" w:lastColumn="0" w:noHBand="0" w:noVBand="1"/>
      </w:tblPr>
      <w:tblGrid>
        <w:gridCol w:w="2482"/>
        <w:gridCol w:w="1155"/>
        <w:gridCol w:w="1352"/>
        <w:gridCol w:w="1341"/>
        <w:gridCol w:w="1118"/>
        <w:gridCol w:w="914"/>
        <w:gridCol w:w="700"/>
      </w:tblGrid>
      <w:tr w:rsidR="00C4155F" w:rsidRPr="00F03984" w14:paraId="577ECC42" w14:textId="77777777" w:rsidTr="001C27A4">
        <w:trPr>
          <w:trHeight w:val="300"/>
        </w:trPr>
        <w:tc>
          <w:tcPr>
            <w:tcW w:w="2450" w:type="dxa"/>
          </w:tcPr>
          <w:p w14:paraId="3E06430C" w14:textId="77777777" w:rsidR="00C4155F" w:rsidRPr="00F03984" w:rsidRDefault="00C4155F" w:rsidP="001C27A4">
            <w:pPr>
              <w:rPr>
                <w:rFonts w:ascii="Tahoma" w:eastAsia="Tahoma" w:hAnsi="Tahoma" w:cs="Tahoma"/>
                <w:b/>
                <w:bCs/>
                <w:sz w:val="20"/>
                <w:szCs w:val="20"/>
              </w:rPr>
            </w:pPr>
          </w:p>
        </w:tc>
        <w:tc>
          <w:tcPr>
            <w:tcW w:w="1153" w:type="dxa"/>
          </w:tcPr>
          <w:p w14:paraId="11470B70"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1. Sehr unwichtig</w:t>
            </w:r>
          </w:p>
        </w:tc>
        <w:tc>
          <w:tcPr>
            <w:tcW w:w="1389" w:type="dxa"/>
          </w:tcPr>
          <w:p w14:paraId="6D8E9217"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2.</w:t>
            </w:r>
            <w:proofErr w:type="gramStart"/>
            <w:r w:rsidRPr="00F03984">
              <w:rPr>
                <w:rFonts w:ascii="Tahoma" w:eastAsia="Tahoma" w:hAnsi="Tahoma" w:cs="Tahoma"/>
                <w:b/>
                <w:bCs/>
                <w:sz w:val="20"/>
                <w:szCs w:val="20"/>
              </w:rPr>
              <w:t>Unwichtig</w:t>
            </w:r>
            <w:proofErr w:type="gramEnd"/>
          </w:p>
        </w:tc>
        <w:tc>
          <w:tcPr>
            <w:tcW w:w="1340" w:type="dxa"/>
          </w:tcPr>
          <w:p w14:paraId="1187645C"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3.Teils/teils</w:t>
            </w:r>
          </w:p>
        </w:tc>
        <w:tc>
          <w:tcPr>
            <w:tcW w:w="1117" w:type="dxa"/>
          </w:tcPr>
          <w:p w14:paraId="1221D565"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4.</w:t>
            </w:r>
            <w:proofErr w:type="gramStart"/>
            <w:r w:rsidRPr="00F03984">
              <w:rPr>
                <w:rFonts w:ascii="Tahoma" w:eastAsia="Tahoma" w:hAnsi="Tahoma" w:cs="Tahoma"/>
                <w:b/>
                <w:bCs/>
                <w:sz w:val="20"/>
                <w:szCs w:val="20"/>
              </w:rPr>
              <w:t>Wichtig</w:t>
            </w:r>
            <w:proofErr w:type="gramEnd"/>
          </w:p>
        </w:tc>
        <w:tc>
          <w:tcPr>
            <w:tcW w:w="913" w:type="dxa"/>
          </w:tcPr>
          <w:p w14:paraId="37045178"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5. Sehr wichtig</w:t>
            </w:r>
          </w:p>
        </w:tc>
        <w:tc>
          <w:tcPr>
            <w:tcW w:w="700" w:type="dxa"/>
          </w:tcPr>
          <w:p w14:paraId="3BB630E6" w14:textId="77777777" w:rsidR="00C4155F" w:rsidRPr="00F03984" w:rsidRDefault="00C4155F" w:rsidP="001C27A4">
            <w:pPr>
              <w:rPr>
                <w:rFonts w:ascii="Tahoma" w:eastAsia="Tahoma" w:hAnsi="Tahoma" w:cs="Tahoma"/>
                <w:b/>
                <w:bCs/>
                <w:sz w:val="20"/>
                <w:szCs w:val="20"/>
              </w:rPr>
            </w:pPr>
            <w:r w:rsidRPr="00F03984">
              <w:rPr>
                <w:rFonts w:ascii="Tahoma" w:eastAsia="Tahoma" w:hAnsi="Tahoma" w:cs="Tahoma"/>
                <w:b/>
                <w:bCs/>
                <w:sz w:val="20"/>
                <w:szCs w:val="20"/>
              </w:rPr>
              <w:t>Weiß ich nicht</w:t>
            </w:r>
          </w:p>
        </w:tc>
      </w:tr>
      <w:tr w:rsidR="00C4155F" w:rsidRPr="00F03984" w14:paraId="2BAAC5A1" w14:textId="77777777" w:rsidTr="001C27A4">
        <w:trPr>
          <w:trHeight w:val="300"/>
        </w:trPr>
        <w:tc>
          <w:tcPr>
            <w:tcW w:w="2450" w:type="dxa"/>
          </w:tcPr>
          <w:p w14:paraId="366EDE9D"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Ausstattung und Infrastruktur der Hochschule (z. B. moderne Gebäude)</w:t>
            </w:r>
          </w:p>
        </w:tc>
        <w:tc>
          <w:tcPr>
            <w:tcW w:w="1153" w:type="dxa"/>
          </w:tcPr>
          <w:p w14:paraId="565EF052" w14:textId="77777777" w:rsidR="00C4155F" w:rsidRPr="00F03984" w:rsidRDefault="00C4155F" w:rsidP="001C27A4">
            <w:pPr>
              <w:rPr>
                <w:rFonts w:ascii="Tahoma" w:eastAsia="Tahoma" w:hAnsi="Tahoma" w:cs="Tahoma"/>
                <w:sz w:val="20"/>
                <w:szCs w:val="20"/>
              </w:rPr>
            </w:pPr>
          </w:p>
        </w:tc>
        <w:tc>
          <w:tcPr>
            <w:tcW w:w="1389" w:type="dxa"/>
          </w:tcPr>
          <w:p w14:paraId="133657FA" w14:textId="77777777" w:rsidR="00C4155F" w:rsidRPr="00F03984" w:rsidRDefault="00C4155F" w:rsidP="001C27A4">
            <w:pPr>
              <w:rPr>
                <w:rFonts w:ascii="Tahoma" w:eastAsia="Tahoma" w:hAnsi="Tahoma" w:cs="Tahoma"/>
                <w:sz w:val="20"/>
                <w:szCs w:val="20"/>
              </w:rPr>
            </w:pPr>
          </w:p>
        </w:tc>
        <w:tc>
          <w:tcPr>
            <w:tcW w:w="1340" w:type="dxa"/>
          </w:tcPr>
          <w:p w14:paraId="26D9D1A9" w14:textId="77777777" w:rsidR="00C4155F" w:rsidRPr="00F03984" w:rsidRDefault="00C4155F" w:rsidP="001C27A4">
            <w:pPr>
              <w:rPr>
                <w:rFonts w:ascii="Tahoma" w:eastAsia="Tahoma" w:hAnsi="Tahoma" w:cs="Tahoma"/>
                <w:sz w:val="20"/>
                <w:szCs w:val="20"/>
              </w:rPr>
            </w:pPr>
          </w:p>
        </w:tc>
        <w:tc>
          <w:tcPr>
            <w:tcW w:w="1117" w:type="dxa"/>
          </w:tcPr>
          <w:p w14:paraId="0D4D10F2" w14:textId="77777777" w:rsidR="00C4155F" w:rsidRPr="00F03984" w:rsidRDefault="00C4155F" w:rsidP="001C27A4">
            <w:pPr>
              <w:rPr>
                <w:rFonts w:ascii="Tahoma" w:eastAsia="Tahoma" w:hAnsi="Tahoma" w:cs="Tahoma"/>
                <w:sz w:val="20"/>
                <w:szCs w:val="20"/>
              </w:rPr>
            </w:pPr>
          </w:p>
        </w:tc>
        <w:tc>
          <w:tcPr>
            <w:tcW w:w="913" w:type="dxa"/>
          </w:tcPr>
          <w:p w14:paraId="608FD181" w14:textId="77777777" w:rsidR="00C4155F" w:rsidRPr="00F03984" w:rsidRDefault="00C4155F" w:rsidP="001C27A4">
            <w:pPr>
              <w:rPr>
                <w:rFonts w:ascii="Tahoma" w:eastAsia="Tahoma" w:hAnsi="Tahoma" w:cs="Tahoma"/>
                <w:sz w:val="20"/>
                <w:szCs w:val="20"/>
              </w:rPr>
            </w:pPr>
          </w:p>
        </w:tc>
        <w:tc>
          <w:tcPr>
            <w:tcW w:w="700" w:type="dxa"/>
          </w:tcPr>
          <w:p w14:paraId="0865278B" w14:textId="77777777" w:rsidR="00C4155F" w:rsidRPr="00F03984" w:rsidRDefault="00C4155F" w:rsidP="001C27A4">
            <w:pPr>
              <w:rPr>
                <w:rFonts w:ascii="Tahoma" w:eastAsia="Tahoma" w:hAnsi="Tahoma" w:cs="Tahoma"/>
                <w:sz w:val="20"/>
                <w:szCs w:val="20"/>
              </w:rPr>
            </w:pPr>
          </w:p>
        </w:tc>
      </w:tr>
      <w:tr w:rsidR="00C4155F" w:rsidRPr="00F03984" w14:paraId="7D53EEAE" w14:textId="77777777" w:rsidTr="001C27A4">
        <w:trPr>
          <w:trHeight w:val="300"/>
        </w:trPr>
        <w:tc>
          <w:tcPr>
            <w:tcW w:w="2450" w:type="dxa"/>
          </w:tcPr>
          <w:p w14:paraId="516C8BED"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Services für Studienanfänger*innen (z. B. Mentorenprogramme, Hilfe bei der Wohnungssuche)</w:t>
            </w:r>
          </w:p>
        </w:tc>
        <w:tc>
          <w:tcPr>
            <w:tcW w:w="1153" w:type="dxa"/>
          </w:tcPr>
          <w:p w14:paraId="4C40E627" w14:textId="77777777" w:rsidR="00C4155F" w:rsidRPr="00F03984" w:rsidRDefault="00C4155F" w:rsidP="001C27A4">
            <w:pPr>
              <w:rPr>
                <w:rFonts w:ascii="Tahoma" w:eastAsia="Tahoma" w:hAnsi="Tahoma" w:cs="Tahoma"/>
                <w:sz w:val="20"/>
                <w:szCs w:val="20"/>
              </w:rPr>
            </w:pPr>
          </w:p>
        </w:tc>
        <w:tc>
          <w:tcPr>
            <w:tcW w:w="1389" w:type="dxa"/>
          </w:tcPr>
          <w:p w14:paraId="70CA44F3" w14:textId="77777777" w:rsidR="00C4155F" w:rsidRPr="00F03984" w:rsidRDefault="00C4155F" w:rsidP="001C27A4">
            <w:pPr>
              <w:rPr>
                <w:rFonts w:ascii="Tahoma" w:eastAsia="Tahoma" w:hAnsi="Tahoma" w:cs="Tahoma"/>
                <w:sz w:val="20"/>
                <w:szCs w:val="20"/>
              </w:rPr>
            </w:pPr>
          </w:p>
        </w:tc>
        <w:tc>
          <w:tcPr>
            <w:tcW w:w="1340" w:type="dxa"/>
          </w:tcPr>
          <w:p w14:paraId="1AC415DE" w14:textId="77777777" w:rsidR="00C4155F" w:rsidRPr="00F03984" w:rsidRDefault="00C4155F" w:rsidP="001C27A4">
            <w:pPr>
              <w:rPr>
                <w:rFonts w:ascii="Tahoma" w:eastAsia="Tahoma" w:hAnsi="Tahoma" w:cs="Tahoma"/>
                <w:sz w:val="20"/>
                <w:szCs w:val="20"/>
              </w:rPr>
            </w:pPr>
          </w:p>
        </w:tc>
        <w:tc>
          <w:tcPr>
            <w:tcW w:w="1117" w:type="dxa"/>
          </w:tcPr>
          <w:p w14:paraId="6F87953A" w14:textId="77777777" w:rsidR="00C4155F" w:rsidRPr="00F03984" w:rsidRDefault="00C4155F" w:rsidP="001C27A4">
            <w:pPr>
              <w:rPr>
                <w:rFonts w:ascii="Tahoma" w:eastAsia="Tahoma" w:hAnsi="Tahoma" w:cs="Tahoma"/>
                <w:sz w:val="20"/>
                <w:szCs w:val="20"/>
              </w:rPr>
            </w:pPr>
          </w:p>
        </w:tc>
        <w:tc>
          <w:tcPr>
            <w:tcW w:w="913" w:type="dxa"/>
          </w:tcPr>
          <w:p w14:paraId="3F74B906" w14:textId="77777777" w:rsidR="00C4155F" w:rsidRPr="00F03984" w:rsidRDefault="00C4155F" w:rsidP="001C27A4">
            <w:pPr>
              <w:rPr>
                <w:rFonts w:ascii="Tahoma" w:eastAsia="Tahoma" w:hAnsi="Tahoma" w:cs="Tahoma"/>
                <w:sz w:val="20"/>
                <w:szCs w:val="20"/>
              </w:rPr>
            </w:pPr>
          </w:p>
        </w:tc>
        <w:tc>
          <w:tcPr>
            <w:tcW w:w="700" w:type="dxa"/>
          </w:tcPr>
          <w:p w14:paraId="7BEAE4AE" w14:textId="77777777" w:rsidR="00C4155F" w:rsidRPr="00F03984" w:rsidRDefault="00C4155F" w:rsidP="001C27A4">
            <w:pPr>
              <w:rPr>
                <w:rFonts w:ascii="Tahoma" w:eastAsia="Tahoma" w:hAnsi="Tahoma" w:cs="Tahoma"/>
                <w:sz w:val="20"/>
                <w:szCs w:val="20"/>
              </w:rPr>
            </w:pPr>
          </w:p>
        </w:tc>
      </w:tr>
      <w:tr w:rsidR="00C4155F" w:rsidRPr="00F03984" w14:paraId="0B3290A3" w14:textId="77777777" w:rsidTr="001C27A4">
        <w:trPr>
          <w:trHeight w:val="300"/>
        </w:trPr>
        <w:tc>
          <w:tcPr>
            <w:tcW w:w="2450" w:type="dxa"/>
          </w:tcPr>
          <w:p w14:paraId="17F872A3"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Höhe der Studiengebühren </w:t>
            </w:r>
          </w:p>
        </w:tc>
        <w:tc>
          <w:tcPr>
            <w:tcW w:w="1153" w:type="dxa"/>
          </w:tcPr>
          <w:p w14:paraId="3152A092" w14:textId="77777777" w:rsidR="00C4155F" w:rsidRPr="00F03984" w:rsidRDefault="00C4155F" w:rsidP="001C27A4">
            <w:pPr>
              <w:rPr>
                <w:rFonts w:ascii="Tahoma" w:eastAsia="Tahoma" w:hAnsi="Tahoma" w:cs="Tahoma"/>
                <w:sz w:val="20"/>
                <w:szCs w:val="20"/>
              </w:rPr>
            </w:pPr>
          </w:p>
        </w:tc>
        <w:tc>
          <w:tcPr>
            <w:tcW w:w="1389" w:type="dxa"/>
          </w:tcPr>
          <w:p w14:paraId="49E6D436" w14:textId="77777777" w:rsidR="00C4155F" w:rsidRPr="00F03984" w:rsidRDefault="00C4155F" w:rsidP="001C27A4">
            <w:pPr>
              <w:rPr>
                <w:rFonts w:ascii="Tahoma" w:eastAsia="Tahoma" w:hAnsi="Tahoma" w:cs="Tahoma"/>
                <w:sz w:val="20"/>
                <w:szCs w:val="20"/>
              </w:rPr>
            </w:pPr>
          </w:p>
        </w:tc>
        <w:tc>
          <w:tcPr>
            <w:tcW w:w="1340" w:type="dxa"/>
          </w:tcPr>
          <w:p w14:paraId="3767E6EC" w14:textId="77777777" w:rsidR="00C4155F" w:rsidRPr="00F03984" w:rsidRDefault="00C4155F" w:rsidP="001C27A4">
            <w:pPr>
              <w:rPr>
                <w:rFonts w:ascii="Tahoma" w:eastAsia="Tahoma" w:hAnsi="Tahoma" w:cs="Tahoma"/>
                <w:sz w:val="20"/>
                <w:szCs w:val="20"/>
              </w:rPr>
            </w:pPr>
          </w:p>
        </w:tc>
        <w:tc>
          <w:tcPr>
            <w:tcW w:w="1117" w:type="dxa"/>
          </w:tcPr>
          <w:p w14:paraId="2812B444" w14:textId="77777777" w:rsidR="00C4155F" w:rsidRPr="00F03984" w:rsidRDefault="00C4155F" w:rsidP="001C27A4">
            <w:pPr>
              <w:rPr>
                <w:rFonts w:ascii="Tahoma" w:eastAsia="Tahoma" w:hAnsi="Tahoma" w:cs="Tahoma"/>
                <w:sz w:val="20"/>
                <w:szCs w:val="20"/>
              </w:rPr>
            </w:pPr>
          </w:p>
        </w:tc>
        <w:tc>
          <w:tcPr>
            <w:tcW w:w="913" w:type="dxa"/>
          </w:tcPr>
          <w:p w14:paraId="709A67F2" w14:textId="77777777" w:rsidR="00C4155F" w:rsidRPr="00F03984" w:rsidRDefault="00C4155F" w:rsidP="001C27A4">
            <w:pPr>
              <w:rPr>
                <w:rFonts w:ascii="Tahoma" w:eastAsia="Tahoma" w:hAnsi="Tahoma" w:cs="Tahoma"/>
                <w:sz w:val="20"/>
                <w:szCs w:val="20"/>
              </w:rPr>
            </w:pPr>
          </w:p>
        </w:tc>
        <w:tc>
          <w:tcPr>
            <w:tcW w:w="700" w:type="dxa"/>
          </w:tcPr>
          <w:p w14:paraId="6E92A78C" w14:textId="77777777" w:rsidR="00C4155F" w:rsidRPr="00F03984" w:rsidRDefault="00C4155F" w:rsidP="001C27A4">
            <w:pPr>
              <w:rPr>
                <w:rFonts w:ascii="Tahoma" w:eastAsia="Tahoma" w:hAnsi="Tahoma" w:cs="Tahoma"/>
                <w:sz w:val="20"/>
                <w:szCs w:val="20"/>
              </w:rPr>
            </w:pPr>
          </w:p>
        </w:tc>
      </w:tr>
      <w:tr w:rsidR="00C4155F" w:rsidRPr="00F03984" w14:paraId="73D9B2B1" w14:textId="77777777" w:rsidTr="001C27A4">
        <w:trPr>
          <w:trHeight w:val="300"/>
        </w:trPr>
        <w:tc>
          <w:tcPr>
            <w:tcW w:w="2450" w:type="dxa"/>
          </w:tcPr>
          <w:p w14:paraId="2DE36A8C"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Gute Betreuungsverhältnisse durch Dozierende (z. B. kleine Gruppen)</w:t>
            </w:r>
          </w:p>
        </w:tc>
        <w:tc>
          <w:tcPr>
            <w:tcW w:w="1153" w:type="dxa"/>
          </w:tcPr>
          <w:p w14:paraId="087B5295" w14:textId="77777777" w:rsidR="00C4155F" w:rsidRPr="00F03984" w:rsidRDefault="00C4155F" w:rsidP="001C27A4">
            <w:pPr>
              <w:rPr>
                <w:rFonts w:ascii="Tahoma" w:eastAsia="Tahoma" w:hAnsi="Tahoma" w:cs="Tahoma"/>
                <w:sz w:val="20"/>
                <w:szCs w:val="20"/>
              </w:rPr>
            </w:pPr>
          </w:p>
        </w:tc>
        <w:tc>
          <w:tcPr>
            <w:tcW w:w="1389" w:type="dxa"/>
          </w:tcPr>
          <w:p w14:paraId="7E1BC9CF" w14:textId="77777777" w:rsidR="00C4155F" w:rsidRPr="00F03984" w:rsidRDefault="00C4155F" w:rsidP="001C27A4">
            <w:pPr>
              <w:rPr>
                <w:rFonts w:ascii="Tahoma" w:eastAsia="Tahoma" w:hAnsi="Tahoma" w:cs="Tahoma"/>
                <w:sz w:val="20"/>
                <w:szCs w:val="20"/>
              </w:rPr>
            </w:pPr>
          </w:p>
        </w:tc>
        <w:tc>
          <w:tcPr>
            <w:tcW w:w="1340" w:type="dxa"/>
          </w:tcPr>
          <w:p w14:paraId="0B1A066F" w14:textId="77777777" w:rsidR="00C4155F" w:rsidRPr="00F03984" w:rsidRDefault="00C4155F" w:rsidP="001C27A4">
            <w:pPr>
              <w:rPr>
                <w:rFonts w:ascii="Tahoma" w:eastAsia="Tahoma" w:hAnsi="Tahoma" w:cs="Tahoma"/>
                <w:sz w:val="20"/>
                <w:szCs w:val="20"/>
              </w:rPr>
            </w:pPr>
          </w:p>
        </w:tc>
        <w:tc>
          <w:tcPr>
            <w:tcW w:w="1117" w:type="dxa"/>
          </w:tcPr>
          <w:p w14:paraId="007589F3" w14:textId="77777777" w:rsidR="00C4155F" w:rsidRPr="00F03984" w:rsidRDefault="00C4155F" w:rsidP="001C27A4">
            <w:pPr>
              <w:rPr>
                <w:rFonts w:ascii="Tahoma" w:eastAsia="Tahoma" w:hAnsi="Tahoma" w:cs="Tahoma"/>
                <w:sz w:val="20"/>
                <w:szCs w:val="20"/>
              </w:rPr>
            </w:pPr>
          </w:p>
        </w:tc>
        <w:tc>
          <w:tcPr>
            <w:tcW w:w="913" w:type="dxa"/>
          </w:tcPr>
          <w:p w14:paraId="3839D68A" w14:textId="77777777" w:rsidR="00C4155F" w:rsidRPr="00F03984" w:rsidRDefault="00C4155F" w:rsidP="001C27A4">
            <w:pPr>
              <w:rPr>
                <w:rFonts w:ascii="Tahoma" w:eastAsia="Tahoma" w:hAnsi="Tahoma" w:cs="Tahoma"/>
                <w:sz w:val="20"/>
                <w:szCs w:val="20"/>
              </w:rPr>
            </w:pPr>
          </w:p>
        </w:tc>
        <w:tc>
          <w:tcPr>
            <w:tcW w:w="700" w:type="dxa"/>
          </w:tcPr>
          <w:p w14:paraId="1DE84CDE" w14:textId="77777777" w:rsidR="00C4155F" w:rsidRPr="00F03984" w:rsidRDefault="00C4155F" w:rsidP="001C27A4">
            <w:pPr>
              <w:rPr>
                <w:rFonts w:ascii="Tahoma" w:eastAsia="Tahoma" w:hAnsi="Tahoma" w:cs="Tahoma"/>
                <w:sz w:val="20"/>
                <w:szCs w:val="20"/>
              </w:rPr>
            </w:pPr>
          </w:p>
        </w:tc>
      </w:tr>
      <w:tr w:rsidR="00C4155F" w:rsidRPr="00F03984" w14:paraId="082AE186" w14:textId="77777777" w:rsidTr="001C27A4">
        <w:trPr>
          <w:trHeight w:val="300"/>
        </w:trPr>
        <w:tc>
          <w:tcPr>
            <w:tcW w:w="2450" w:type="dxa"/>
          </w:tcPr>
          <w:p w14:paraId="01A92C89"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Image der Hochschule</w:t>
            </w:r>
          </w:p>
        </w:tc>
        <w:tc>
          <w:tcPr>
            <w:tcW w:w="1153" w:type="dxa"/>
          </w:tcPr>
          <w:p w14:paraId="521E3D63" w14:textId="77777777" w:rsidR="00C4155F" w:rsidRPr="00F03984" w:rsidRDefault="00C4155F" w:rsidP="001C27A4">
            <w:pPr>
              <w:rPr>
                <w:rFonts w:ascii="Tahoma" w:eastAsia="Tahoma" w:hAnsi="Tahoma" w:cs="Tahoma"/>
                <w:sz w:val="20"/>
                <w:szCs w:val="20"/>
              </w:rPr>
            </w:pPr>
          </w:p>
        </w:tc>
        <w:tc>
          <w:tcPr>
            <w:tcW w:w="1389" w:type="dxa"/>
          </w:tcPr>
          <w:p w14:paraId="6D25F2F4" w14:textId="77777777" w:rsidR="00C4155F" w:rsidRPr="00F03984" w:rsidRDefault="00C4155F" w:rsidP="001C27A4">
            <w:pPr>
              <w:rPr>
                <w:rFonts w:ascii="Tahoma" w:eastAsia="Tahoma" w:hAnsi="Tahoma" w:cs="Tahoma"/>
                <w:sz w:val="20"/>
                <w:szCs w:val="20"/>
              </w:rPr>
            </w:pPr>
          </w:p>
        </w:tc>
        <w:tc>
          <w:tcPr>
            <w:tcW w:w="1340" w:type="dxa"/>
          </w:tcPr>
          <w:p w14:paraId="63E666D6" w14:textId="77777777" w:rsidR="00C4155F" w:rsidRPr="00F03984" w:rsidRDefault="00C4155F" w:rsidP="001C27A4">
            <w:pPr>
              <w:rPr>
                <w:rFonts w:ascii="Tahoma" w:eastAsia="Tahoma" w:hAnsi="Tahoma" w:cs="Tahoma"/>
                <w:sz w:val="20"/>
                <w:szCs w:val="20"/>
              </w:rPr>
            </w:pPr>
          </w:p>
        </w:tc>
        <w:tc>
          <w:tcPr>
            <w:tcW w:w="1117" w:type="dxa"/>
          </w:tcPr>
          <w:p w14:paraId="190404AC" w14:textId="77777777" w:rsidR="00C4155F" w:rsidRPr="00F03984" w:rsidRDefault="00C4155F" w:rsidP="001C27A4">
            <w:pPr>
              <w:rPr>
                <w:rFonts w:ascii="Tahoma" w:eastAsia="Tahoma" w:hAnsi="Tahoma" w:cs="Tahoma"/>
                <w:sz w:val="20"/>
                <w:szCs w:val="20"/>
              </w:rPr>
            </w:pPr>
          </w:p>
        </w:tc>
        <w:tc>
          <w:tcPr>
            <w:tcW w:w="913" w:type="dxa"/>
          </w:tcPr>
          <w:p w14:paraId="4A3407A9" w14:textId="77777777" w:rsidR="00C4155F" w:rsidRPr="00F03984" w:rsidRDefault="00C4155F" w:rsidP="001C27A4">
            <w:pPr>
              <w:rPr>
                <w:rFonts w:ascii="Tahoma" w:eastAsia="Tahoma" w:hAnsi="Tahoma" w:cs="Tahoma"/>
                <w:sz w:val="20"/>
                <w:szCs w:val="20"/>
              </w:rPr>
            </w:pPr>
          </w:p>
        </w:tc>
        <w:tc>
          <w:tcPr>
            <w:tcW w:w="700" w:type="dxa"/>
          </w:tcPr>
          <w:p w14:paraId="4916BBAE" w14:textId="77777777" w:rsidR="00C4155F" w:rsidRPr="00F03984" w:rsidRDefault="00C4155F" w:rsidP="001C27A4">
            <w:pPr>
              <w:rPr>
                <w:rFonts w:ascii="Tahoma" w:eastAsia="Tahoma" w:hAnsi="Tahoma" w:cs="Tahoma"/>
                <w:sz w:val="20"/>
                <w:szCs w:val="20"/>
              </w:rPr>
            </w:pPr>
          </w:p>
        </w:tc>
      </w:tr>
      <w:tr w:rsidR="00C4155F" w:rsidRPr="00F03984" w14:paraId="40ACA7D8" w14:textId="77777777" w:rsidTr="001C27A4">
        <w:trPr>
          <w:trHeight w:val="300"/>
        </w:trPr>
        <w:tc>
          <w:tcPr>
            <w:tcW w:w="2450" w:type="dxa"/>
          </w:tcPr>
          <w:p w14:paraId="701A86F3"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Bekanntheit der Hochschule (z.B. durch Familienmitglieder oder Freunde)</w:t>
            </w:r>
          </w:p>
        </w:tc>
        <w:tc>
          <w:tcPr>
            <w:tcW w:w="1153" w:type="dxa"/>
          </w:tcPr>
          <w:p w14:paraId="44B81E19" w14:textId="77777777" w:rsidR="00C4155F" w:rsidRPr="00F03984" w:rsidRDefault="00C4155F" w:rsidP="001C27A4">
            <w:pPr>
              <w:rPr>
                <w:rFonts w:ascii="Tahoma" w:eastAsia="Tahoma" w:hAnsi="Tahoma" w:cs="Tahoma"/>
                <w:sz w:val="20"/>
                <w:szCs w:val="20"/>
              </w:rPr>
            </w:pPr>
          </w:p>
        </w:tc>
        <w:tc>
          <w:tcPr>
            <w:tcW w:w="1389" w:type="dxa"/>
          </w:tcPr>
          <w:p w14:paraId="66678EA7" w14:textId="77777777" w:rsidR="00C4155F" w:rsidRPr="00F03984" w:rsidRDefault="00C4155F" w:rsidP="001C27A4">
            <w:pPr>
              <w:rPr>
                <w:rFonts w:ascii="Tahoma" w:eastAsia="Tahoma" w:hAnsi="Tahoma" w:cs="Tahoma"/>
                <w:sz w:val="20"/>
                <w:szCs w:val="20"/>
              </w:rPr>
            </w:pPr>
          </w:p>
        </w:tc>
        <w:tc>
          <w:tcPr>
            <w:tcW w:w="1340" w:type="dxa"/>
          </w:tcPr>
          <w:p w14:paraId="2DD89A40" w14:textId="77777777" w:rsidR="00C4155F" w:rsidRPr="00F03984" w:rsidRDefault="00C4155F" w:rsidP="001C27A4">
            <w:pPr>
              <w:rPr>
                <w:rFonts w:ascii="Tahoma" w:eastAsia="Tahoma" w:hAnsi="Tahoma" w:cs="Tahoma"/>
                <w:sz w:val="20"/>
                <w:szCs w:val="20"/>
              </w:rPr>
            </w:pPr>
          </w:p>
        </w:tc>
        <w:tc>
          <w:tcPr>
            <w:tcW w:w="1117" w:type="dxa"/>
          </w:tcPr>
          <w:p w14:paraId="69A24D35" w14:textId="77777777" w:rsidR="00C4155F" w:rsidRPr="00F03984" w:rsidRDefault="00C4155F" w:rsidP="001C27A4">
            <w:pPr>
              <w:rPr>
                <w:rFonts w:ascii="Tahoma" w:eastAsia="Tahoma" w:hAnsi="Tahoma" w:cs="Tahoma"/>
                <w:sz w:val="20"/>
                <w:szCs w:val="20"/>
              </w:rPr>
            </w:pPr>
          </w:p>
        </w:tc>
        <w:tc>
          <w:tcPr>
            <w:tcW w:w="913" w:type="dxa"/>
          </w:tcPr>
          <w:p w14:paraId="1278E0CB" w14:textId="77777777" w:rsidR="00C4155F" w:rsidRPr="00F03984" w:rsidRDefault="00C4155F" w:rsidP="001C27A4">
            <w:pPr>
              <w:rPr>
                <w:rFonts w:ascii="Tahoma" w:eastAsia="Tahoma" w:hAnsi="Tahoma" w:cs="Tahoma"/>
                <w:sz w:val="20"/>
                <w:szCs w:val="20"/>
              </w:rPr>
            </w:pPr>
          </w:p>
        </w:tc>
        <w:tc>
          <w:tcPr>
            <w:tcW w:w="700" w:type="dxa"/>
          </w:tcPr>
          <w:p w14:paraId="42548CDC" w14:textId="77777777" w:rsidR="00C4155F" w:rsidRPr="00F03984" w:rsidRDefault="00C4155F" w:rsidP="001C27A4">
            <w:pPr>
              <w:rPr>
                <w:rFonts w:ascii="Tahoma" w:eastAsia="Tahoma" w:hAnsi="Tahoma" w:cs="Tahoma"/>
                <w:sz w:val="20"/>
                <w:szCs w:val="20"/>
              </w:rPr>
            </w:pPr>
          </w:p>
        </w:tc>
      </w:tr>
      <w:tr w:rsidR="00C4155F" w:rsidRPr="00F03984" w14:paraId="4E60AA1B" w14:textId="77777777" w:rsidTr="001C27A4">
        <w:trPr>
          <w:trHeight w:val="825"/>
        </w:trPr>
        <w:tc>
          <w:tcPr>
            <w:tcW w:w="2450" w:type="dxa"/>
          </w:tcPr>
          <w:p w14:paraId="3AAFCDBB"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lastRenderedPageBreak/>
              <w:t>Vielfältiges Lernangebot (z. B. Wahlmöglichkeiten)</w:t>
            </w:r>
          </w:p>
        </w:tc>
        <w:tc>
          <w:tcPr>
            <w:tcW w:w="1153" w:type="dxa"/>
          </w:tcPr>
          <w:p w14:paraId="0574449F" w14:textId="77777777" w:rsidR="00C4155F" w:rsidRPr="00F03984" w:rsidRDefault="00C4155F" w:rsidP="001C27A4">
            <w:pPr>
              <w:rPr>
                <w:rFonts w:ascii="Tahoma" w:eastAsia="Tahoma" w:hAnsi="Tahoma" w:cs="Tahoma"/>
                <w:sz w:val="20"/>
                <w:szCs w:val="20"/>
              </w:rPr>
            </w:pPr>
          </w:p>
        </w:tc>
        <w:tc>
          <w:tcPr>
            <w:tcW w:w="1389" w:type="dxa"/>
          </w:tcPr>
          <w:p w14:paraId="58793864" w14:textId="77777777" w:rsidR="00C4155F" w:rsidRPr="00F03984" w:rsidRDefault="00C4155F" w:rsidP="001C27A4">
            <w:pPr>
              <w:rPr>
                <w:rFonts w:ascii="Tahoma" w:eastAsia="Tahoma" w:hAnsi="Tahoma" w:cs="Tahoma"/>
                <w:sz w:val="20"/>
                <w:szCs w:val="20"/>
              </w:rPr>
            </w:pPr>
          </w:p>
        </w:tc>
        <w:tc>
          <w:tcPr>
            <w:tcW w:w="1340" w:type="dxa"/>
          </w:tcPr>
          <w:p w14:paraId="3D7529BF" w14:textId="77777777" w:rsidR="00C4155F" w:rsidRPr="00F03984" w:rsidRDefault="00C4155F" w:rsidP="001C27A4">
            <w:pPr>
              <w:rPr>
                <w:rFonts w:ascii="Tahoma" w:eastAsia="Tahoma" w:hAnsi="Tahoma" w:cs="Tahoma"/>
                <w:sz w:val="20"/>
                <w:szCs w:val="20"/>
              </w:rPr>
            </w:pPr>
          </w:p>
        </w:tc>
        <w:tc>
          <w:tcPr>
            <w:tcW w:w="1117" w:type="dxa"/>
          </w:tcPr>
          <w:p w14:paraId="52CF60EC" w14:textId="77777777" w:rsidR="00C4155F" w:rsidRPr="00F03984" w:rsidRDefault="00C4155F" w:rsidP="001C27A4">
            <w:pPr>
              <w:rPr>
                <w:rFonts w:ascii="Tahoma" w:eastAsia="Tahoma" w:hAnsi="Tahoma" w:cs="Tahoma"/>
                <w:sz w:val="20"/>
                <w:szCs w:val="20"/>
              </w:rPr>
            </w:pPr>
          </w:p>
        </w:tc>
        <w:tc>
          <w:tcPr>
            <w:tcW w:w="913" w:type="dxa"/>
          </w:tcPr>
          <w:p w14:paraId="78C62415" w14:textId="77777777" w:rsidR="00C4155F" w:rsidRPr="00F03984" w:rsidRDefault="00C4155F" w:rsidP="001C27A4">
            <w:pPr>
              <w:rPr>
                <w:rFonts w:ascii="Tahoma" w:eastAsia="Tahoma" w:hAnsi="Tahoma" w:cs="Tahoma"/>
                <w:sz w:val="20"/>
                <w:szCs w:val="20"/>
              </w:rPr>
            </w:pPr>
          </w:p>
        </w:tc>
        <w:tc>
          <w:tcPr>
            <w:tcW w:w="700" w:type="dxa"/>
          </w:tcPr>
          <w:p w14:paraId="64633E7A" w14:textId="77777777" w:rsidR="00C4155F" w:rsidRPr="00F03984" w:rsidRDefault="00C4155F" w:rsidP="001C27A4">
            <w:pPr>
              <w:rPr>
                <w:rFonts w:ascii="Tahoma" w:eastAsia="Tahoma" w:hAnsi="Tahoma" w:cs="Tahoma"/>
                <w:sz w:val="20"/>
                <w:szCs w:val="20"/>
              </w:rPr>
            </w:pPr>
          </w:p>
        </w:tc>
      </w:tr>
      <w:tr w:rsidR="00C4155F" w:rsidRPr="00F03984" w14:paraId="75CDB7DB" w14:textId="77777777" w:rsidTr="001C27A4">
        <w:trPr>
          <w:trHeight w:val="300"/>
        </w:trPr>
        <w:tc>
          <w:tcPr>
            <w:tcW w:w="2450" w:type="dxa"/>
          </w:tcPr>
          <w:p w14:paraId="6D6ABB34"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Internationale Austauschprogramme</w:t>
            </w:r>
          </w:p>
        </w:tc>
        <w:tc>
          <w:tcPr>
            <w:tcW w:w="1153" w:type="dxa"/>
          </w:tcPr>
          <w:p w14:paraId="329C9B39" w14:textId="77777777" w:rsidR="00C4155F" w:rsidRPr="00F03984" w:rsidRDefault="00C4155F" w:rsidP="001C27A4">
            <w:pPr>
              <w:rPr>
                <w:rFonts w:ascii="Tahoma" w:eastAsia="Tahoma" w:hAnsi="Tahoma" w:cs="Tahoma"/>
                <w:sz w:val="20"/>
                <w:szCs w:val="20"/>
              </w:rPr>
            </w:pPr>
          </w:p>
        </w:tc>
        <w:tc>
          <w:tcPr>
            <w:tcW w:w="1389" w:type="dxa"/>
          </w:tcPr>
          <w:p w14:paraId="3CFBB1C0" w14:textId="77777777" w:rsidR="00C4155F" w:rsidRPr="00F03984" w:rsidRDefault="00C4155F" w:rsidP="001C27A4">
            <w:pPr>
              <w:rPr>
                <w:rFonts w:ascii="Tahoma" w:eastAsia="Tahoma" w:hAnsi="Tahoma" w:cs="Tahoma"/>
                <w:sz w:val="20"/>
                <w:szCs w:val="20"/>
              </w:rPr>
            </w:pPr>
          </w:p>
        </w:tc>
        <w:tc>
          <w:tcPr>
            <w:tcW w:w="1340" w:type="dxa"/>
          </w:tcPr>
          <w:p w14:paraId="1EDED6A3" w14:textId="77777777" w:rsidR="00C4155F" w:rsidRPr="00F03984" w:rsidRDefault="00C4155F" w:rsidP="001C27A4">
            <w:pPr>
              <w:rPr>
                <w:rFonts w:ascii="Tahoma" w:eastAsia="Tahoma" w:hAnsi="Tahoma" w:cs="Tahoma"/>
                <w:sz w:val="20"/>
                <w:szCs w:val="20"/>
              </w:rPr>
            </w:pPr>
          </w:p>
        </w:tc>
        <w:tc>
          <w:tcPr>
            <w:tcW w:w="1117" w:type="dxa"/>
          </w:tcPr>
          <w:p w14:paraId="65DCF46B" w14:textId="77777777" w:rsidR="00C4155F" w:rsidRPr="00F03984" w:rsidRDefault="00C4155F" w:rsidP="001C27A4">
            <w:pPr>
              <w:rPr>
                <w:rFonts w:ascii="Tahoma" w:eastAsia="Tahoma" w:hAnsi="Tahoma" w:cs="Tahoma"/>
                <w:sz w:val="20"/>
                <w:szCs w:val="20"/>
              </w:rPr>
            </w:pPr>
          </w:p>
        </w:tc>
        <w:tc>
          <w:tcPr>
            <w:tcW w:w="913" w:type="dxa"/>
          </w:tcPr>
          <w:p w14:paraId="68999877" w14:textId="77777777" w:rsidR="00C4155F" w:rsidRPr="00F03984" w:rsidRDefault="00C4155F" w:rsidP="001C27A4">
            <w:pPr>
              <w:rPr>
                <w:rFonts w:ascii="Tahoma" w:eastAsia="Tahoma" w:hAnsi="Tahoma" w:cs="Tahoma"/>
                <w:sz w:val="20"/>
                <w:szCs w:val="20"/>
              </w:rPr>
            </w:pPr>
          </w:p>
        </w:tc>
        <w:tc>
          <w:tcPr>
            <w:tcW w:w="700" w:type="dxa"/>
          </w:tcPr>
          <w:p w14:paraId="677B0723" w14:textId="77777777" w:rsidR="00C4155F" w:rsidRPr="00F03984" w:rsidRDefault="00C4155F" w:rsidP="001C27A4">
            <w:pPr>
              <w:rPr>
                <w:rFonts w:ascii="Tahoma" w:eastAsia="Tahoma" w:hAnsi="Tahoma" w:cs="Tahoma"/>
                <w:sz w:val="20"/>
                <w:szCs w:val="20"/>
              </w:rPr>
            </w:pPr>
          </w:p>
        </w:tc>
      </w:tr>
      <w:tr w:rsidR="00C4155F" w:rsidRPr="00F03984" w14:paraId="228EB701" w14:textId="77777777" w:rsidTr="001C27A4">
        <w:trPr>
          <w:trHeight w:val="300"/>
        </w:trPr>
        <w:tc>
          <w:tcPr>
            <w:tcW w:w="2450" w:type="dxa"/>
          </w:tcPr>
          <w:p w14:paraId="70134D35"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Kulturelle und soziale Angebote vor Ort (z. </w:t>
            </w:r>
            <w:r w:rsidRPr="00F03984">
              <w:rPr>
                <w:rFonts w:ascii="Tahoma" w:eastAsia="Tahoma" w:hAnsi="Tahoma" w:cs="Tahoma"/>
                <w:color w:val="000000" w:themeColor="text1"/>
                <w:sz w:val="20"/>
                <w:szCs w:val="20"/>
              </w:rPr>
              <w:lastRenderedPageBreak/>
              <w:t>B. sportliche Aktivitäten, kulturelle Veranstaltungen)</w:t>
            </w:r>
          </w:p>
        </w:tc>
        <w:tc>
          <w:tcPr>
            <w:tcW w:w="1153" w:type="dxa"/>
          </w:tcPr>
          <w:p w14:paraId="2F85E5D0" w14:textId="77777777" w:rsidR="00C4155F" w:rsidRPr="00F03984" w:rsidRDefault="00C4155F" w:rsidP="001C27A4">
            <w:pPr>
              <w:rPr>
                <w:rFonts w:ascii="Tahoma" w:eastAsia="Tahoma" w:hAnsi="Tahoma" w:cs="Tahoma"/>
                <w:sz w:val="20"/>
                <w:szCs w:val="20"/>
              </w:rPr>
            </w:pPr>
          </w:p>
        </w:tc>
        <w:tc>
          <w:tcPr>
            <w:tcW w:w="1389" w:type="dxa"/>
          </w:tcPr>
          <w:p w14:paraId="3ECE2445" w14:textId="77777777" w:rsidR="00C4155F" w:rsidRPr="00F03984" w:rsidRDefault="00C4155F" w:rsidP="001C27A4">
            <w:pPr>
              <w:rPr>
                <w:rFonts w:ascii="Tahoma" w:eastAsia="Tahoma" w:hAnsi="Tahoma" w:cs="Tahoma"/>
                <w:sz w:val="20"/>
                <w:szCs w:val="20"/>
              </w:rPr>
            </w:pPr>
          </w:p>
        </w:tc>
        <w:tc>
          <w:tcPr>
            <w:tcW w:w="1340" w:type="dxa"/>
          </w:tcPr>
          <w:p w14:paraId="05523E64" w14:textId="77777777" w:rsidR="00C4155F" w:rsidRPr="00F03984" w:rsidRDefault="00C4155F" w:rsidP="001C27A4">
            <w:pPr>
              <w:rPr>
                <w:rFonts w:ascii="Tahoma" w:eastAsia="Tahoma" w:hAnsi="Tahoma" w:cs="Tahoma"/>
                <w:sz w:val="20"/>
                <w:szCs w:val="20"/>
              </w:rPr>
            </w:pPr>
          </w:p>
        </w:tc>
        <w:tc>
          <w:tcPr>
            <w:tcW w:w="1117" w:type="dxa"/>
          </w:tcPr>
          <w:p w14:paraId="3F303534" w14:textId="77777777" w:rsidR="00C4155F" w:rsidRPr="00F03984" w:rsidRDefault="00C4155F" w:rsidP="001C27A4">
            <w:pPr>
              <w:rPr>
                <w:rFonts w:ascii="Tahoma" w:eastAsia="Tahoma" w:hAnsi="Tahoma" w:cs="Tahoma"/>
                <w:sz w:val="20"/>
                <w:szCs w:val="20"/>
              </w:rPr>
            </w:pPr>
          </w:p>
        </w:tc>
        <w:tc>
          <w:tcPr>
            <w:tcW w:w="913" w:type="dxa"/>
          </w:tcPr>
          <w:p w14:paraId="3775F28B" w14:textId="77777777" w:rsidR="00C4155F" w:rsidRPr="00F03984" w:rsidRDefault="00C4155F" w:rsidP="001C27A4">
            <w:pPr>
              <w:rPr>
                <w:rFonts w:ascii="Tahoma" w:eastAsia="Tahoma" w:hAnsi="Tahoma" w:cs="Tahoma"/>
                <w:sz w:val="20"/>
                <w:szCs w:val="20"/>
              </w:rPr>
            </w:pPr>
          </w:p>
        </w:tc>
        <w:tc>
          <w:tcPr>
            <w:tcW w:w="700" w:type="dxa"/>
          </w:tcPr>
          <w:p w14:paraId="42E6927E" w14:textId="77777777" w:rsidR="00C4155F" w:rsidRPr="00F03984" w:rsidRDefault="00C4155F" w:rsidP="001C27A4">
            <w:pPr>
              <w:rPr>
                <w:rFonts w:ascii="Tahoma" w:eastAsia="Tahoma" w:hAnsi="Tahoma" w:cs="Tahoma"/>
                <w:sz w:val="20"/>
                <w:szCs w:val="20"/>
              </w:rPr>
            </w:pPr>
          </w:p>
        </w:tc>
      </w:tr>
      <w:tr w:rsidR="00C4155F" w:rsidRPr="00F03984" w14:paraId="36A9E37A" w14:textId="77777777" w:rsidTr="001C27A4">
        <w:trPr>
          <w:trHeight w:val="300"/>
        </w:trPr>
        <w:tc>
          <w:tcPr>
            <w:tcW w:w="2450" w:type="dxa"/>
          </w:tcPr>
          <w:p w14:paraId="580F62ED"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Größe der Hochschule </w:t>
            </w:r>
          </w:p>
        </w:tc>
        <w:tc>
          <w:tcPr>
            <w:tcW w:w="1153" w:type="dxa"/>
          </w:tcPr>
          <w:p w14:paraId="6152F576" w14:textId="77777777" w:rsidR="00C4155F" w:rsidRPr="00F03984" w:rsidRDefault="00C4155F" w:rsidP="001C27A4">
            <w:pPr>
              <w:rPr>
                <w:rFonts w:ascii="Tahoma" w:eastAsia="Tahoma" w:hAnsi="Tahoma" w:cs="Tahoma"/>
                <w:sz w:val="20"/>
                <w:szCs w:val="20"/>
              </w:rPr>
            </w:pPr>
          </w:p>
        </w:tc>
        <w:tc>
          <w:tcPr>
            <w:tcW w:w="1389" w:type="dxa"/>
          </w:tcPr>
          <w:p w14:paraId="469FA821" w14:textId="77777777" w:rsidR="00C4155F" w:rsidRPr="00F03984" w:rsidRDefault="00C4155F" w:rsidP="001C27A4">
            <w:pPr>
              <w:rPr>
                <w:rFonts w:ascii="Tahoma" w:eastAsia="Tahoma" w:hAnsi="Tahoma" w:cs="Tahoma"/>
                <w:sz w:val="20"/>
                <w:szCs w:val="20"/>
              </w:rPr>
            </w:pPr>
          </w:p>
        </w:tc>
        <w:tc>
          <w:tcPr>
            <w:tcW w:w="1340" w:type="dxa"/>
          </w:tcPr>
          <w:p w14:paraId="7601C1EB" w14:textId="77777777" w:rsidR="00C4155F" w:rsidRPr="00F03984" w:rsidRDefault="00C4155F" w:rsidP="001C27A4">
            <w:pPr>
              <w:rPr>
                <w:rFonts w:ascii="Tahoma" w:eastAsia="Tahoma" w:hAnsi="Tahoma" w:cs="Tahoma"/>
                <w:sz w:val="20"/>
                <w:szCs w:val="20"/>
              </w:rPr>
            </w:pPr>
          </w:p>
        </w:tc>
        <w:tc>
          <w:tcPr>
            <w:tcW w:w="1117" w:type="dxa"/>
          </w:tcPr>
          <w:p w14:paraId="3C793C99" w14:textId="77777777" w:rsidR="00C4155F" w:rsidRPr="00F03984" w:rsidRDefault="00C4155F" w:rsidP="001C27A4">
            <w:pPr>
              <w:rPr>
                <w:rFonts w:ascii="Tahoma" w:eastAsia="Tahoma" w:hAnsi="Tahoma" w:cs="Tahoma"/>
                <w:sz w:val="20"/>
                <w:szCs w:val="20"/>
              </w:rPr>
            </w:pPr>
          </w:p>
        </w:tc>
        <w:tc>
          <w:tcPr>
            <w:tcW w:w="913" w:type="dxa"/>
          </w:tcPr>
          <w:p w14:paraId="12168689" w14:textId="77777777" w:rsidR="00C4155F" w:rsidRPr="00F03984" w:rsidRDefault="00C4155F" w:rsidP="001C27A4">
            <w:pPr>
              <w:rPr>
                <w:rFonts w:ascii="Tahoma" w:eastAsia="Tahoma" w:hAnsi="Tahoma" w:cs="Tahoma"/>
                <w:sz w:val="20"/>
                <w:szCs w:val="20"/>
              </w:rPr>
            </w:pPr>
          </w:p>
        </w:tc>
        <w:tc>
          <w:tcPr>
            <w:tcW w:w="700" w:type="dxa"/>
          </w:tcPr>
          <w:p w14:paraId="0533FE27" w14:textId="77777777" w:rsidR="00C4155F" w:rsidRPr="00F03984" w:rsidRDefault="00C4155F" w:rsidP="001C27A4">
            <w:pPr>
              <w:rPr>
                <w:rFonts w:ascii="Tahoma" w:eastAsia="Tahoma" w:hAnsi="Tahoma" w:cs="Tahoma"/>
                <w:sz w:val="20"/>
                <w:szCs w:val="20"/>
              </w:rPr>
            </w:pPr>
          </w:p>
        </w:tc>
      </w:tr>
      <w:tr w:rsidR="00C4155F" w:rsidRPr="00F03984" w14:paraId="1B757914" w14:textId="77777777" w:rsidTr="001C27A4">
        <w:trPr>
          <w:trHeight w:val="300"/>
        </w:trPr>
        <w:tc>
          <w:tcPr>
            <w:tcW w:w="2450" w:type="dxa"/>
          </w:tcPr>
          <w:p w14:paraId="2E8899D6"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Wirtschaftliche Aspekte vor Ort (z. B. Verfügbarkeit von Nebenjobs, Praktika und Karrierechancen in der Umgebung)</w:t>
            </w:r>
          </w:p>
        </w:tc>
        <w:tc>
          <w:tcPr>
            <w:tcW w:w="1153" w:type="dxa"/>
          </w:tcPr>
          <w:p w14:paraId="49826A67" w14:textId="77777777" w:rsidR="00C4155F" w:rsidRPr="00F03984" w:rsidRDefault="00C4155F" w:rsidP="001C27A4">
            <w:pPr>
              <w:rPr>
                <w:rFonts w:ascii="Tahoma" w:eastAsia="Tahoma" w:hAnsi="Tahoma" w:cs="Tahoma"/>
                <w:sz w:val="20"/>
                <w:szCs w:val="20"/>
              </w:rPr>
            </w:pPr>
          </w:p>
        </w:tc>
        <w:tc>
          <w:tcPr>
            <w:tcW w:w="1389" w:type="dxa"/>
          </w:tcPr>
          <w:p w14:paraId="2B38CC15" w14:textId="77777777" w:rsidR="00C4155F" w:rsidRPr="00F03984" w:rsidRDefault="00C4155F" w:rsidP="001C27A4">
            <w:pPr>
              <w:rPr>
                <w:rFonts w:ascii="Tahoma" w:eastAsia="Tahoma" w:hAnsi="Tahoma" w:cs="Tahoma"/>
                <w:sz w:val="20"/>
                <w:szCs w:val="20"/>
              </w:rPr>
            </w:pPr>
          </w:p>
        </w:tc>
        <w:tc>
          <w:tcPr>
            <w:tcW w:w="1340" w:type="dxa"/>
          </w:tcPr>
          <w:p w14:paraId="3CFA133A" w14:textId="77777777" w:rsidR="00C4155F" w:rsidRPr="00F03984" w:rsidRDefault="00C4155F" w:rsidP="001C27A4">
            <w:pPr>
              <w:rPr>
                <w:rFonts w:ascii="Tahoma" w:eastAsia="Tahoma" w:hAnsi="Tahoma" w:cs="Tahoma"/>
                <w:sz w:val="20"/>
                <w:szCs w:val="20"/>
              </w:rPr>
            </w:pPr>
          </w:p>
        </w:tc>
        <w:tc>
          <w:tcPr>
            <w:tcW w:w="1117" w:type="dxa"/>
          </w:tcPr>
          <w:p w14:paraId="60C06A7D" w14:textId="77777777" w:rsidR="00C4155F" w:rsidRPr="00F03984" w:rsidRDefault="00C4155F" w:rsidP="001C27A4">
            <w:pPr>
              <w:rPr>
                <w:rFonts w:ascii="Tahoma" w:eastAsia="Tahoma" w:hAnsi="Tahoma" w:cs="Tahoma"/>
                <w:sz w:val="20"/>
                <w:szCs w:val="20"/>
              </w:rPr>
            </w:pPr>
          </w:p>
        </w:tc>
        <w:tc>
          <w:tcPr>
            <w:tcW w:w="913" w:type="dxa"/>
          </w:tcPr>
          <w:p w14:paraId="50C2361E" w14:textId="77777777" w:rsidR="00C4155F" w:rsidRPr="00F03984" w:rsidRDefault="00C4155F" w:rsidP="001C27A4">
            <w:pPr>
              <w:rPr>
                <w:rFonts w:ascii="Tahoma" w:eastAsia="Tahoma" w:hAnsi="Tahoma" w:cs="Tahoma"/>
                <w:sz w:val="20"/>
                <w:szCs w:val="20"/>
              </w:rPr>
            </w:pPr>
          </w:p>
        </w:tc>
        <w:tc>
          <w:tcPr>
            <w:tcW w:w="700" w:type="dxa"/>
          </w:tcPr>
          <w:p w14:paraId="45A30EA4" w14:textId="77777777" w:rsidR="00C4155F" w:rsidRPr="00F03984" w:rsidRDefault="00C4155F" w:rsidP="001C27A4">
            <w:pPr>
              <w:rPr>
                <w:rFonts w:ascii="Tahoma" w:eastAsia="Tahoma" w:hAnsi="Tahoma" w:cs="Tahoma"/>
                <w:sz w:val="20"/>
                <w:szCs w:val="20"/>
              </w:rPr>
            </w:pPr>
          </w:p>
        </w:tc>
      </w:tr>
      <w:tr w:rsidR="00C4155F" w:rsidRPr="00F03984" w14:paraId="5CF3D29E" w14:textId="77777777" w:rsidTr="001C27A4">
        <w:trPr>
          <w:trHeight w:val="300"/>
        </w:trPr>
        <w:tc>
          <w:tcPr>
            <w:tcW w:w="2460" w:type="dxa"/>
          </w:tcPr>
          <w:p w14:paraId="04B2C365" w14:textId="77777777" w:rsidR="00C4155F" w:rsidRPr="00F03984" w:rsidRDefault="00C4155F" w:rsidP="006C102B">
            <w:pPr>
              <w:pStyle w:val="Listenabsatz"/>
              <w:numPr>
                <w:ilvl w:val="0"/>
                <w:numId w:val="35"/>
              </w:numPr>
              <w:spacing w:after="0"/>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Internetpräsenz der Hochschule</w:t>
            </w:r>
          </w:p>
        </w:tc>
        <w:tc>
          <w:tcPr>
            <w:tcW w:w="1158" w:type="dxa"/>
          </w:tcPr>
          <w:p w14:paraId="58FEA5F9" w14:textId="77777777" w:rsidR="00C4155F" w:rsidRPr="00F03984" w:rsidRDefault="00C4155F" w:rsidP="001C27A4">
            <w:pPr>
              <w:rPr>
                <w:rFonts w:ascii="Tahoma" w:eastAsia="Tahoma" w:hAnsi="Tahoma" w:cs="Tahoma"/>
                <w:sz w:val="20"/>
                <w:szCs w:val="20"/>
              </w:rPr>
            </w:pPr>
          </w:p>
        </w:tc>
        <w:tc>
          <w:tcPr>
            <w:tcW w:w="1357" w:type="dxa"/>
          </w:tcPr>
          <w:p w14:paraId="3C3228B5" w14:textId="77777777" w:rsidR="00C4155F" w:rsidRPr="00F03984" w:rsidRDefault="00C4155F" w:rsidP="001C27A4">
            <w:pPr>
              <w:rPr>
                <w:rFonts w:ascii="Tahoma" w:eastAsia="Tahoma" w:hAnsi="Tahoma" w:cs="Tahoma"/>
                <w:sz w:val="20"/>
                <w:szCs w:val="20"/>
              </w:rPr>
            </w:pPr>
          </w:p>
        </w:tc>
        <w:tc>
          <w:tcPr>
            <w:tcW w:w="1346" w:type="dxa"/>
          </w:tcPr>
          <w:p w14:paraId="6B508D21" w14:textId="77777777" w:rsidR="00C4155F" w:rsidRPr="00F03984" w:rsidRDefault="00C4155F" w:rsidP="001C27A4">
            <w:pPr>
              <w:rPr>
                <w:rFonts w:ascii="Tahoma" w:eastAsia="Tahoma" w:hAnsi="Tahoma" w:cs="Tahoma"/>
                <w:sz w:val="20"/>
                <w:szCs w:val="20"/>
              </w:rPr>
            </w:pPr>
          </w:p>
        </w:tc>
        <w:tc>
          <w:tcPr>
            <w:tcW w:w="1122" w:type="dxa"/>
          </w:tcPr>
          <w:p w14:paraId="0C4321FA" w14:textId="77777777" w:rsidR="00C4155F" w:rsidRPr="00F03984" w:rsidRDefault="00C4155F" w:rsidP="001C27A4">
            <w:pPr>
              <w:rPr>
                <w:rFonts w:ascii="Tahoma" w:eastAsia="Tahoma" w:hAnsi="Tahoma" w:cs="Tahoma"/>
                <w:sz w:val="20"/>
                <w:szCs w:val="20"/>
              </w:rPr>
            </w:pPr>
          </w:p>
        </w:tc>
        <w:tc>
          <w:tcPr>
            <w:tcW w:w="917" w:type="dxa"/>
          </w:tcPr>
          <w:p w14:paraId="067B3862" w14:textId="77777777" w:rsidR="00C4155F" w:rsidRPr="00F03984" w:rsidRDefault="00C4155F" w:rsidP="001C27A4">
            <w:pPr>
              <w:rPr>
                <w:rFonts w:ascii="Tahoma" w:eastAsia="Tahoma" w:hAnsi="Tahoma" w:cs="Tahoma"/>
                <w:sz w:val="20"/>
                <w:szCs w:val="20"/>
              </w:rPr>
            </w:pPr>
          </w:p>
        </w:tc>
        <w:tc>
          <w:tcPr>
            <w:tcW w:w="702" w:type="dxa"/>
          </w:tcPr>
          <w:p w14:paraId="402EC2CC" w14:textId="77777777" w:rsidR="00C4155F" w:rsidRPr="00F03984" w:rsidRDefault="00C4155F" w:rsidP="001C27A4">
            <w:pPr>
              <w:rPr>
                <w:rFonts w:ascii="Tahoma" w:eastAsia="Tahoma" w:hAnsi="Tahoma" w:cs="Tahoma"/>
                <w:sz w:val="20"/>
                <w:szCs w:val="20"/>
              </w:rPr>
            </w:pPr>
          </w:p>
        </w:tc>
      </w:tr>
    </w:tbl>
    <w:p w14:paraId="10E3CE52" w14:textId="77777777" w:rsidR="00C4155F" w:rsidRPr="00F03984" w:rsidRDefault="00C4155F" w:rsidP="00C4155F">
      <w:pPr>
        <w:rPr>
          <w:rFonts w:ascii="Tahoma" w:eastAsia="Tahoma" w:hAnsi="Tahoma" w:cs="Tahoma"/>
          <w:sz w:val="20"/>
          <w:szCs w:val="20"/>
          <w:highlight w:val="green"/>
        </w:rPr>
      </w:pPr>
    </w:p>
    <w:p w14:paraId="76BEC1E1" w14:textId="77777777" w:rsidR="00C4155F" w:rsidRPr="00F03984" w:rsidRDefault="00C4155F" w:rsidP="00C4155F">
      <w:pPr>
        <w:rPr>
          <w:rFonts w:ascii="Tahoma" w:eastAsia="Tahoma" w:hAnsi="Tahoma" w:cs="Tahoma"/>
          <w:sz w:val="20"/>
          <w:szCs w:val="20"/>
        </w:rPr>
      </w:pPr>
      <w:r w:rsidRPr="00F03984">
        <w:rPr>
          <w:rFonts w:ascii="Tahoma" w:eastAsia="Tahoma" w:hAnsi="Tahoma" w:cs="Tahoma"/>
          <w:sz w:val="20"/>
          <w:szCs w:val="20"/>
        </w:rPr>
        <w:t>Abschnitt 5: Unterschiede zwischen den studieninteressierten Jugendlichen der Generation Z in Bezug auf Geschlecht und akademischen Hintergrund</w:t>
      </w:r>
    </w:p>
    <w:p w14:paraId="0F20DD1C"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 xml:space="preserve">5.1 Inwiefern haben Ihrer Erfahrung nach die folgenden Aspekte Einfluss auf die </w:t>
      </w:r>
      <w:r w:rsidRPr="00F03984">
        <w:rPr>
          <w:rFonts w:ascii="Tahoma" w:eastAsia="Tahoma" w:hAnsi="Tahoma" w:cs="Tahoma"/>
          <w:b/>
          <w:bCs/>
          <w:color w:val="000000" w:themeColor="text1"/>
          <w:sz w:val="20"/>
          <w:szCs w:val="20"/>
          <w:u w:val="single"/>
        </w:rPr>
        <w:t>allgemeine Studienwahl</w:t>
      </w:r>
      <w:r w:rsidRPr="00F03984">
        <w:rPr>
          <w:rFonts w:ascii="Tahoma" w:eastAsia="Tahoma" w:hAnsi="Tahoma" w:cs="Tahoma"/>
          <w:b/>
          <w:bCs/>
          <w:color w:val="000000" w:themeColor="text1"/>
          <w:sz w:val="20"/>
          <w:szCs w:val="20"/>
        </w:rPr>
        <w:t xml:space="preserve"> von studieninteressierten Jugendlichen der Generation Z?</w:t>
      </w:r>
      <w:r w:rsidRPr="00F03984">
        <w:rPr>
          <w:rFonts w:ascii="Tahoma" w:eastAsia="Tahoma" w:hAnsi="Tahoma" w:cs="Tahoma"/>
          <w:color w:val="000000" w:themeColor="text1"/>
          <w:sz w:val="20"/>
          <w:szCs w:val="20"/>
        </w:rPr>
        <w:t xml:space="preserve"> </w:t>
      </w:r>
    </w:p>
    <w:p w14:paraId="7ACF451F" w14:textId="77777777" w:rsidR="00C4155F" w:rsidRPr="00F03984" w:rsidRDefault="00C4155F" w:rsidP="00C4155F">
      <w:pPr>
        <w:jc w:val="both"/>
        <w:rPr>
          <w:rFonts w:ascii="Tahoma" w:eastAsia="Tahoma" w:hAnsi="Tahoma" w:cs="Tahoma"/>
          <w:sz w:val="20"/>
          <w:szCs w:val="20"/>
        </w:rPr>
      </w:pPr>
      <w:r w:rsidRPr="00F03984">
        <w:rPr>
          <w:rFonts w:ascii="Tahoma" w:eastAsia="Tahoma" w:hAnsi="Tahoma" w:cs="Tahoma"/>
          <w:sz w:val="20"/>
          <w:szCs w:val="20"/>
        </w:rPr>
        <w:t>Bitte kreuzen Sie an, für wie groß Sie den jeweiligen Einfluss des Aspekts von „Kein Einfluss“ bis „Sehr hoher Einfluss“ halten. Mit den Werten dazwischen können Sie abstufen.</w:t>
      </w:r>
    </w:p>
    <w:tbl>
      <w:tblPr>
        <w:tblStyle w:val="Tabellenraster"/>
        <w:tblW w:w="0" w:type="auto"/>
        <w:tblLook w:val="06A0" w:firstRow="1" w:lastRow="0" w:firstColumn="1" w:lastColumn="0" w:noHBand="1" w:noVBand="1"/>
      </w:tblPr>
      <w:tblGrid>
        <w:gridCol w:w="2302"/>
        <w:gridCol w:w="1078"/>
        <w:gridCol w:w="1271"/>
        <w:gridCol w:w="1294"/>
        <w:gridCol w:w="1089"/>
        <w:gridCol w:w="1056"/>
        <w:gridCol w:w="972"/>
      </w:tblGrid>
      <w:tr w:rsidR="00C4155F" w:rsidRPr="00F03984" w14:paraId="274D9073" w14:textId="77777777" w:rsidTr="001C27A4">
        <w:trPr>
          <w:trHeight w:val="300"/>
        </w:trPr>
        <w:tc>
          <w:tcPr>
            <w:tcW w:w="2302" w:type="dxa"/>
          </w:tcPr>
          <w:p w14:paraId="7C9BC12D" w14:textId="77777777" w:rsidR="00C4155F" w:rsidRPr="00F03984" w:rsidRDefault="00C4155F" w:rsidP="001C27A4">
            <w:pPr>
              <w:rPr>
                <w:rFonts w:ascii="Tahoma" w:eastAsia="Tahoma" w:hAnsi="Tahoma" w:cs="Tahoma"/>
                <w:color w:val="000000" w:themeColor="text1"/>
                <w:sz w:val="20"/>
                <w:szCs w:val="20"/>
              </w:rPr>
            </w:pPr>
          </w:p>
        </w:tc>
        <w:tc>
          <w:tcPr>
            <w:tcW w:w="1078" w:type="dxa"/>
          </w:tcPr>
          <w:p w14:paraId="7E4ED268" w14:textId="77777777" w:rsidR="00C4155F" w:rsidRPr="00F03984" w:rsidRDefault="00C4155F" w:rsidP="001C27A4">
            <w:pPr>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1. Kein Einfluss</w:t>
            </w:r>
          </w:p>
        </w:tc>
        <w:tc>
          <w:tcPr>
            <w:tcW w:w="1271" w:type="dxa"/>
          </w:tcPr>
          <w:p w14:paraId="30EAD1C0" w14:textId="77777777" w:rsidR="00C4155F" w:rsidRPr="00F03984" w:rsidRDefault="00C4155F" w:rsidP="001C27A4">
            <w:pPr>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2. Geringer Einfluss</w:t>
            </w:r>
          </w:p>
        </w:tc>
        <w:tc>
          <w:tcPr>
            <w:tcW w:w="1294" w:type="dxa"/>
          </w:tcPr>
          <w:p w14:paraId="3B7D70DE" w14:textId="77777777" w:rsidR="00C4155F" w:rsidRPr="00F03984" w:rsidRDefault="00C4155F" w:rsidP="001C27A4">
            <w:pPr>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3. Mittlerer Einfluss</w:t>
            </w:r>
          </w:p>
        </w:tc>
        <w:tc>
          <w:tcPr>
            <w:tcW w:w="1089" w:type="dxa"/>
          </w:tcPr>
          <w:p w14:paraId="565FBE60" w14:textId="77777777" w:rsidR="00C4155F" w:rsidRPr="00F03984" w:rsidRDefault="00C4155F" w:rsidP="001C27A4">
            <w:pPr>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4. Hoher Einfluss</w:t>
            </w:r>
          </w:p>
        </w:tc>
        <w:tc>
          <w:tcPr>
            <w:tcW w:w="1056" w:type="dxa"/>
          </w:tcPr>
          <w:p w14:paraId="32175EE3" w14:textId="77777777" w:rsidR="00C4155F" w:rsidRPr="00F03984" w:rsidRDefault="00C4155F" w:rsidP="001C27A4">
            <w:pPr>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 xml:space="preserve">5. </w:t>
            </w:r>
            <w:proofErr w:type="gramStart"/>
            <w:r w:rsidRPr="00F03984">
              <w:rPr>
                <w:rFonts w:ascii="Tahoma" w:eastAsia="Tahoma" w:hAnsi="Tahoma" w:cs="Tahoma"/>
                <w:b/>
                <w:bCs/>
                <w:color w:val="000000" w:themeColor="text1"/>
                <w:sz w:val="20"/>
                <w:szCs w:val="20"/>
              </w:rPr>
              <w:t>Sehr</w:t>
            </w:r>
            <w:proofErr w:type="gramEnd"/>
            <w:r w:rsidRPr="00F03984">
              <w:rPr>
                <w:rFonts w:ascii="Tahoma" w:eastAsia="Tahoma" w:hAnsi="Tahoma" w:cs="Tahoma"/>
                <w:b/>
                <w:bCs/>
                <w:color w:val="000000" w:themeColor="text1"/>
                <w:sz w:val="20"/>
                <w:szCs w:val="20"/>
              </w:rPr>
              <w:t xml:space="preserve"> hoher Einfluss</w:t>
            </w:r>
          </w:p>
        </w:tc>
        <w:tc>
          <w:tcPr>
            <w:tcW w:w="972" w:type="dxa"/>
          </w:tcPr>
          <w:p w14:paraId="45A00787" w14:textId="77777777" w:rsidR="00C4155F" w:rsidRPr="00F03984" w:rsidRDefault="00C4155F" w:rsidP="001C27A4">
            <w:pPr>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Weiß ich nicht</w:t>
            </w:r>
          </w:p>
        </w:tc>
      </w:tr>
      <w:tr w:rsidR="00C4155F" w:rsidRPr="00F03984" w14:paraId="00E06769" w14:textId="77777777" w:rsidTr="001C27A4">
        <w:trPr>
          <w:trHeight w:val="300"/>
        </w:trPr>
        <w:tc>
          <w:tcPr>
            <w:tcW w:w="2302" w:type="dxa"/>
          </w:tcPr>
          <w:p w14:paraId="65AB4D6A" w14:textId="77777777" w:rsidR="00C4155F" w:rsidRPr="00F03984" w:rsidRDefault="00C4155F" w:rsidP="001C27A4">
            <w:pPr>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a. Geschlecht </w:t>
            </w:r>
          </w:p>
        </w:tc>
        <w:tc>
          <w:tcPr>
            <w:tcW w:w="1078" w:type="dxa"/>
          </w:tcPr>
          <w:p w14:paraId="77C5B9D7" w14:textId="77777777" w:rsidR="00C4155F" w:rsidRPr="00F03984" w:rsidRDefault="00C4155F" w:rsidP="001C27A4">
            <w:pPr>
              <w:rPr>
                <w:rFonts w:ascii="Tahoma" w:eastAsia="Tahoma" w:hAnsi="Tahoma" w:cs="Tahoma"/>
                <w:color w:val="000000" w:themeColor="text1"/>
                <w:sz w:val="20"/>
                <w:szCs w:val="20"/>
              </w:rPr>
            </w:pPr>
          </w:p>
        </w:tc>
        <w:tc>
          <w:tcPr>
            <w:tcW w:w="1271" w:type="dxa"/>
          </w:tcPr>
          <w:p w14:paraId="7777613E"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39DA7631" w14:textId="77777777" w:rsidR="00C4155F" w:rsidRPr="00F03984" w:rsidRDefault="00C4155F" w:rsidP="001C27A4">
            <w:pPr>
              <w:rPr>
                <w:rFonts w:ascii="Tahoma" w:eastAsia="Tahoma" w:hAnsi="Tahoma" w:cs="Tahoma"/>
                <w:color w:val="000000" w:themeColor="text1"/>
                <w:sz w:val="20"/>
                <w:szCs w:val="20"/>
              </w:rPr>
            </w:pPr>
          </w:p>
        </w:tc>
        <w:tc>
          <w:tcPr>
            <w:tcW w:w="1089" w:type="dxa"/>
          </w:tcPr>
          <w:p w14:paraId="0CF51A95" w14:textId="77777777" w:rsidR="00C4155F" w:rsidRPr="00F03984" w:rsidRDefault="00C4155F" w:rsidP="001C27A4">
            <w:pPr>
              <w:rPr>
                <w:rFonts w:ascii="Tahoma" w:eastAsia="Tahoma" w:hAnsi="Tahoma" w:cs="Tahoma"/>
                <w:color w:val="000000" w:themeColor="text1"/>
                <w:sz w:val="20"/>
                <w:szCs w:val="20"/>
              </w:rPr>
            </w:pPr>
          </w:p>
        </w:tc>
        <w:tc>
          <w:tcPr>
            <w:tcW w:w="1056" w:type="dxa"/>
          </w:tcPr>
          <w:p w14:paraId="3209855F" w14:textId="77777777" w:rsidR="00C4155F" w:rsidRPr="00F03984" w:rsidRDefault="00C4155F" w:rsidP="001C27A4">
            <w:pPr>
              <w:rPr>
                <w:rFonts w:ascii="Tahoma" w:eastAsia="Tahoma" w:hAnsi="Tahoma" w:cs="Tahoma"/>
                <w:color w:val="000000" w:themeColor="text1"/>
                <w:sz w:val="20"/>
                <w:szCs w:val="20"/>
              </w:rPr>
            </w:pPr>
          </w:p>
        </w:tc>
        <w:tc>
          <w:tcPr>
            <w:tcW w:w="972" w:type="dxa"/>
          </w:tcPr>
          <w:p w14:paraId="324E4CAD" w14:textId="77777777" w:rsidR="00C4155F" w:rsidRPr="00F03984" w:rsidRDefault="00C4155F" w:rsidP="001C27A4">
            <w:pPr>
              <w:rPr>
                <w:rFonts w:ascii="Tahoma" w:eastAsia="Tahoma" w:hAnsi="Tahoma" w:cs="Tahoma"/>
                <w:color w:val="000000" w:themeColor="text1"/>
                <w:sz w:val="20"/>
                <w:szCs w:val="20"/>
              </w:rPr>
            </w:pPr>
          </w:p>
        </w:tc>
      </w:tr>
      <w:tr w:rsidR="00C4155F" w:rsidRPr="00F03984" w14:paraId="319ABEEF" w14:textId="77777777" w:rsidTr="001C27A4">
        <w:trPr>
          <w:trHeight w:val="300"/>
        </w:trPr>
        <w:tc>
          <w:tcPr>
            <w:tcW w:w="2302" w:type="dxa"/>
          </w:tcPr>
          <w:p w14:paraId="3BEBE376" w14:textId="77777777" w:rsidR="00C4155F" w:rsidRPr="00F03984" w:rsidRDefault="00C4155F" w:rsidP="001C27A4">
            <w:pPr>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 Akademischer Hintergrund der Eltern</w:t>
            </w:r>
          </w:p>
        </w:tc>
        <w:tc>
          <w:tcPr>
            <w:tcW w:w="1078" w:type="dxa"/>
          </w:tcPr>
          <w:p w14:paraId="6382082C" w14:textId="77777777" w:rsidR="00C4155F" w:rsidRPr="00F03984" w:rsidRDefault="00C4155F" w:rsidP="001C27A4">
            <w:pPr>
              <w:rPr>
                <w:rFonts w:ascii="Tahoma" w:eastAsia="Tahoma" w:hAnsi="Tahoma" w:cs="Tahoma"/>
                <w:color w:val="000000" w:themeColor="text1"/>
                <w:sz w:val="20"/>
                <w:szCs w:val="20"/>
              </w:rPr>
            </w:pPr>
          </w:p>
        </w:tc>
        <w:tc>
          <w:tcPr>
            <w:tcW w:w="1271" w:type="dxa"/>
          </w:tcPr>
          <w:p w14:paraId="0E807147" w14:textId="77777777" w:rsidR="00C4155F" w:rsidRPr="00F03984" w:rsidRDefault="00C4155F" w:rsidP="001C27A4">
            <w:pPr>
              <w:rPr>
                <w:rFonts w:ascii="Tahoma" w:eastAsia="Tahoma" w:hAnsi="Tahoma" w:cs="Tahoma"/>
                <w:color w:val="000000" w:themeColor="text1"/>
                <w:sz w:val="20"/>
                <w:szCs w:val="20"/>
              </w:rPr>
            </w:pPr>
          </w:p>
        </w:tc>
        <w:tc>
          <w:tcPr>
            <w:tcW w:w="1294" w:type="dxa"/>
          </w:tcPr>
          <w:p w14:paraId="70867CD8" w14:textId="77777777" w:rsidR="00C4155F" w:rsidRPr="00F03984" w:rsidRDefault="00C4155F" w:rsidP="001C27A4">
            <w:pPr>
              <w:rPr>
                <w:rFonts w:ascii="Tahoma" w:eastAsia="Tahoma" w:hAnsi="Tahoma" w:cs="Tahoma"/>
                <w:color w:val="000000" w:themeColor="text1"/>
                <w:sz w:val="20"/>
                <w:szCs w:val="20"/>
              </w:rPr>
            </w:pPr>
          </w:p>
        </w:tc>
        <w:tc>
          <w:tcPr>
            <w:tcW w:w="1089" w:type="dxa"/>
          </w:tcPr>
          <w:p w14:paraId="72705251" w14:textId="77777777" w:rsidR="00C4155F" w:rsidRPr="00F03984" w:rsidRDefault="00C4155F" w:rsidP="001C27A4">
            <w:pPr>
              <w:rPr>
                <w:rFonts w:ascii="Tahoma" w:eastAsia="Tahoma" w:hAnsi="Tahoma" w:cs="Tahoma"/>
                <w:color w:val="000000" w:themeColor="text1"/>
                <w:sz w:val="20"/>
                <w:szCs w:val="20"/>
              </w:rPr>
            </w:pPr>
          </w:p>
        </w:tc>
        <w:tc>
          <w:tcPr>
            <w:tcW w:w="1056" w:type="dxa"/>
          </w:tcPr>
          <w:p w14:paraId="5A12E430" w14:textId="77777777" w:rsidR="00C4155F" w:rsidRPr="00F03984" w:rsidRDefault="00C4155F" w:rsidP="001C27A4">
            <w:pPr>
              <w:rPr>
                <w:rFonts w:ascii="Tahoma" w:eastAsia="Tahoma" w:hAnsi="Tahoma" w:cs="Tahoma"/>
                <w:color w:val="000000" w:themeColor="text1"/>
                <w:sz w:val="20"/>
                <w:szCs w:val="20"/>
              </w:rPr>
            </w:pPr>
          </w:p>
        </w:tc>
        <w:tc>
          <w:tcPr>
            <w:tcW w:w="972" w:type="dxa"/>
          </w:tcPr>
          <w:p w14:paraId="21C8DB88" w14:textId="77777777" w:rsidR="00C4155F" w:rsidRPr="00F03984" w:rsidRDefault="00C4155F" w:rsidP="001C27A4">
            <w:pPr>
              <w:rPr>
                <w:rFonts w:ascii="Tahoma" w:eastAsia="Tahoma" w:hAnsi="Tahoma" w:cs="Tahoma"/>
                <w:color w:val="000000" w:themeColor="text1"/>
                <w:sz w:val="20"/>
                <w:szCs w:val="20"/>
              </w:rPr>
            </w:pPr>
          </w:p>
        </w:tc>
      </w:tr>
    </w:tbl>
    <w:p w14:paraId="189B9817" w14:textId="77777777" w:rsidR="00C4155F" w:rsidRPr="00F03984" w:rsidRDefault="00C4155F" w:rsidP="00C4155F">
      <w:pPr>
        <w:rPr>
          <w:rFonts w:ascii="Tahoma" w:eastAsia="Tahoma" w:hAnsi="Tahoma" w:cs="Tahoma"/>
          <w:color w:val="000000" w:themeColor="text1"/>
          <w:sz w:val="20"/>
          <w:szCs w:val="20"/>
        </w:rPr>
      </w:pPr>
    </w:p>
    <w:p w14:paraId="242665DA"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 xml:space="preserve">5.2 Wer fühlt sich Ihrer Erfahrung nach eher von einem </w:t>
      </w:r>
      <w:r w:rsidRPr="00F03984">
        <w:rPr>
          <w:rFonts w:ascii="Tahoma" w:eastAsia="Tahoma" w:hAnsi="Tahoma" w:cs="Tahoma"/>
          <w:b/>
          <w:bCs/>
          <w:color w:val="000000" w:themeColor="text1"/>
          <w:sz w:val="20"/>
          <w:szCs w:val="20"/>
          <w:u w:val="single"/>
        </w:rPr>
        <w:t>gesundheitsbezogenen Studiengang</w:t>
      </w:r>
      <w:r w:rsidRPr="00F03984">
        <w:rPr>
          <w:rFonts w:ascii="Tahoma" w:eastAsia="Tahoma" w:hAnsi="Tahoma" w:cs="Tahoma"/>
          <w:b/>
          <w:bCs/>
          <w:color w:val="000000" w:themeColor="text1"/>
          <w:sz w:val="20"/>
          <w:szCs w:val="20"/>
        </w:rPr>
        <w:t xml:space="preserve"> angesprochen?</w:t>
      </w:r>
      <w:r w:rsidRPr="00F03984">
        <w:rPr>
          <w:rFonts w:ascii="Tahoma" w:eastAsia="Tahoma" w:hAnsi="Tahoma" w:cs="Tahoma"/>
          <w:color w:val="000000" w:themeColor="text1"/>
          <w:sz w:val="20"/>
          <w:szCs w:val="20"/>
        </w:rPr>
        <w:t xml:space="preserve"> </w:t>
      </w:r>
    </w:p>
    <w:p w14:paraId="701E1836"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Bitte wählen Sie eine Antwortoption aus.</w:t>
      </w:r>
    </w:p>
    <w:p w14:paraId="4D93BC6A"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Männliche studieninteressierte Jugendliche der Generation Z</w:t>
      </w:r>
    </w:p>
    <w:p w14:paraId="37AFFE75"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Weibliche studieninteressierte Jugendliche der Generation Z</w:t>
      </w:r>
    </w:p>
    <w:p w14:paraId="75C1A112"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Studieninteressierte, die sich keinem der vorherigen Geschlechter zuordnen</w:t>
      </w:r>
    </w:p>
    <w:p w14:paraId="204D3630"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Gleichermaßen angesprochen</w:t>
      </w:r>
    </w:p>
    <w:p w14:paraId="4D2492A6"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Weiß ich nicht</w:t>
      </w:r>
    </w:p>
    <w:p w14:paraId="0F1AC186" w14:textId="77777777" w:rsidR="00C4155F" w:rsidRPr="00F03984" w:rsidRDefault="00C4155F" w:rsidP="00C4155F">
      <w:pPr>
        <w:jc w:val="both"/>
        <w:rPr>
          <w:rFonts w:ascii="Tahoma" w:eastAsia="Tahoma" w:hAnsi="Tahoma" w:cs="Tahoma"/>
          <w:b/>
          <w:bCs/>
          <w:color w:val="000000" w:themeColor="text1"/>
          <w:sz w:val="20"/>
          <w:szCs w:val="20"/>
        </w:rPr>
      </w:pPr>
    </w:p>
    <w:p w14:paraId="107EF5A5"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b/>
          <w:bCs/>
          <w:color w:val="000000" w:themeColor="text1"/>
          <w:sz w:val="20"/>
          <w:szCs w:val="20"/>
        </w:rPr>
        <w:t xml:space="preserve">5.3 Wer fühlt sich Ihrer Erfahrung nach eher von einem </w:t>
      </w:r>
      <w:r w:rsidRPr="00F03984">
        <w:rPr>
          <w:rFonts w:ascii="Tahoma" w:eastAsia="Tahoma" w:hAnsi="Tahoma" w:cs="Tahoma"/>
          <w:b/>
          <w:bCs/>
          <w:color w:val="000000" w:themeColor="text1"/>
          <w:sz w:val="20"/>
          <w:szCs w:val="20"/>
          <w:u w:val="single"/>
        </w:rPr>
        <w:t>gesundheitsbezogenen Studiengang</w:t>
      </w:r>
      <w:r w:rsidRPr="00F03984">
        <w:rPr>
          <w:rFonts w:ascii="Tahoma" w:eastAsia="Tahoma" w:hAnsi="Tahoma" w:cs="Tahoma"/>
          <w:b/>
          <w:bCs/>
          <w:color w:val="000000" w:themeColor="text1"/>
          <w:sz w:val="20"/>
          <w:szCs w:val="20"/>
        </w:rPr>
        <w:t xml:space="preserve"> angesprochen?</w:t>
      </w:r>
    </w:p>
    <w:p w14:paraId="71A264C0" w14:textId="77777777" w:rsidR="00C4155F" w:rsidRPr="00F03984" w:rsidRDefault="00C4155F" w:rsidP="00C4155F">
      <w:pPr>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Bitte wählen Sie eine Antwortoption aus.</w:t>
      </w:r>
    </w:p>
    <w:p w14:paraId="7E000139"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Studieninteressierte Jugendliche der Generation Z aus einem Akademikerhaushalt</w:t>
      </w:r>
    </w:p>
    <w:p w14:paraId="613BE210"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Studieninteressierte Jugendliche der Generation Z aus einem Nicht-Akademikerhaushalt</w:t>
      </w:r>
    </w:p>
    <w:p w14:paraId="515C717A"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Gleichermaßen angesprochen</w:t>
      </w:r>
    </w:p>
    <w:p w14:paraId="627A4436" w14:textId="77777777" w:rsidR="00C4155F" w:rsidRPr="00F03984" w:rsidRDefault="00C4155F" w:rsidP="006C102B">
      <w:pPr>
        <w:pStyle w:val="Listenabsatz"/>
        <w:numPr>
          <w:ilvl w:val="0"/>
          <w:numId w:val="28"/>
        </w:numPr>
        <w:spacing w:after="0"/>
        <w:ind w:left="1068"/>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Weiß ich nicht</w:t>
      </w:r>
    </w:p>
    <w:p w14:paraId="0797C53B" w14:textId="452341FE" w:rsidR="00C4155F" w:rsidRPr="00F03984" w:rsidRDefault="00C4155F" w:rsidP="00C4155F">
      <w:pPr>
        <w:jc w:val="both"/>
        <w:rPr>
          <w:rFonts w:ascii="Tahoma" w:eastAsia="Tahoma" w:hAnsi="Tahoma" w:cs="Tahoma"/>
          <w:sz w:val="20"/>
          <w:szCs w:val="20"/>
        </w:rPr>
      </w:pPr>
    </w:p>
    <w:p w14:paraId="64761457" w14:textId="77777777" w:rsidR="00C4155F" w:rsidRPr="00F03984" w:rsidRDefault="00C4155F" w:rsidP="00C4155F">
      <w:pPr>
        <w:rPr>
          <w:rFonts w:ascii="Tahoma" w:eastAsia="Tahoma" w:hAnsi="Tahoma" w:cs="Tahoma"/>
          <w:color w:val="000000" w:themeColor="text1"/>
          <w:sz w:val="20"/>
          <w:szCs w:val="20"/>
        </w:rPr>
      </w:pPr>
      <w:r w:rsidRPr="00F03984">
        <w:rPr>
          <w:rFonts w:ascii="Tahoma" w:eastAsia="Tahoma" w:hAnsi="Tahoma" w:cs="Tahoma"/>
          <w:sz w:val="20"/>
          <w:szCs w:val="20"/>
        </w:rPr>
        <w:t>Abschnitt 6: Wahrnehmung und Attraktivität gesundheitsbezogener Studiengänge</w:t>
      </w:r>
    </w:p>
    <w:p w14:paraId="20F73861"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 xml:space="preserve">6.1 Was verbinden studieninteressierte Jugendliche der Generation Z Ihrer Erfahrung nach mit einem gesundheitsbezogenen Studiengang? </w:t>
      </w:r>
    </w:p>
    <w:p w14:paraId="473AB4DC"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color w:val="000000" w:themeColor="text1"/>
          <w:sz w:val="20"/>
          <w:szCs w:val="20"/>
        </w:rPr>
        <w:t xml:space="preserve">Bitte kreuzen Sie die </w:t>
      </w:r>
      <w:r w:rsidRPr="00F03984">
        <w:rPr>
          <w:rFonts w:ascii="Tahoma" w:eastAsia="Tahoma" w:hAnsi="Tahoma" w:cs="Tahoma"/>
          <w:color w:val="000000" w:themeColor="text1"/>
          <w:sz w:val="20"/>
          <w:szCs w:val="20"/>
          <w:u w:val="single"/>
        </w:rPr>
        <w:t>drei wichtigsten Optionen</w:t>
      </w:r>
      <w:r w:rsidRPr="00F03984">
        <w:rPr>
          <w:rFonts w:ascii="Tahoma" w:eastAsia="Tahoma" w:hAnsi="Tahoma" w:cs="Tahoma"/>
          <w:color w:val="000000" w:themeColor="text1"/>
          <w:sz w:val="20"/>
          <w:szCs w:val="20"/>
        </w:rPr>
        <w:t xml:space="preserve"> an.</w:t>
      </w:r>
    </w:p>
    <w:p w14:paraId="32392AAC" w14:textId="77777777" w:rsidR="00C4155F" w:rsidRPr="00F03984" w:rsidRDefault="00C4155F" w:rsidP="006C102B">
      <w:pPr>
        <w:pStyle w:val="Listenabsatz"/>
        <w:numPr>
          <w:ilvl w:val="0"/>
          <w:numId w:val="43"/>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Sport und Bewegung</w:t>
      </w:r>
    </w:p>
    <w:p w14:paraId="5626DEA7" w14:textId="77777777" w:rsidR="00C4155F" w:rsidRPr="00F03984" w:rsidRDefault="00C4155F" w:rsidP="006C102B">
      <w:pPr>
        <w:pStyle w:val="Listenabsatz"/>
        <w:numPr>
          <w:ilvl w:val="0"/>
          <w:numId w:val="43"/>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Ernährung und Diätetik</w:t>
      </w:r>
    </w:p>
    <w:p w14:paraId="2C38822A" w14:textId="77777777" w:rsidR="00C4155F" w:rsidRPr="00F03984" w:rsidRDefault="00C4155F" w:rsidP="006C102B">
      <w:pPr>
        <w:pStyle w:val="Listenabsatz"/>
        <w:numPr>
          <w:ilvl w:val="0"/>
          <w:numId w:val="43"/>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Medizinische Grundlagen (z. B. Anatomie, Krankheitslehre)</w:t>
      </w:r>
    </w:p>
    <w:p w14:paraId="0EE64267" w14:textId="77777777" w:rsidR="00C4155F" w:rsidRPr="00F03984" w:rsidRDefault="00C4155F" w:rsidP="006C102B">
      <w:pPr>
        <w:pStyle w:val="Listenabsatz"/>
        <w:numPr>
          <w:ilvl w:val="0"/>
          <w:numId w:val="43"/>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Psychische Gesundheit und Psychologie</w:t>
      </w:r>
    </w:p>
    <w:p w14:paraId="328E2549" w14:textId="77777777" w:rsidR="00C4155F" w:rsidRPr="00F03984" w:rsidRDefault="00C4155F" w:rsidP="006C102B">
      <w:pPr>
        <w:pStyle w:val="Listenabsatz"/>
        <w:numPr>
          <w:ilvl w:val="0"/>
          <w:numId w:val="43"/>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Gesundheitssoziologie und gesellschaftliche Einflussfaktoren</w:t>
      </w:r>
    </w:p>
    <w:p w14:paraId="12394062" w14:textId="77777777" w:rsidR="00C4155F" w:rsidRPr="00F03984" w:rsidRDefault="00C4155F" w:rsidP="006C102B">
      <w:pPr>
        <w:pStyle w:val="Listenabsatz"/>
        <w:numPr>
          <w:ilvl w:val="0"/>
          <w:numId w:val="29"/>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 xml:space="preserve">Gesundheitspolitik und -wirtschaft </w:t>
      </w:r>
    </w:p>
    <w:p w14:paraId="3967A16E" w14:textId="77777777" w:rsidR="00C4155F" w:rsidRPr="00F03984" w:rsidRDefault="00C4155F" w:rsidP="006C102B">
      <w:pPr>
        <w:pStyle w:val="Listenabsatz"/>
        <w:numPr>
          <w:ilvl w:val="0"/>
          <w:numId w:val="29"/>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Sonstiges, und zwar: ___________________</w:t>
      </w:r>
    </w:p>
    <w:p w14:paraId="017841FD" w14:textId="40BADE3C" w:rsidR="00C4155F" w:rsidRPr="00F03984" w:rsidRDefault="00C4155F" w:rsidP="00C4155F">
      <w:pPr>
        <w:pStyle w:val="Listenabsatz"/>
        <w:numPr>
          <w:ilvl w:val="0"/>
          <w:numId w:val="29"/>
        </w:numPr>
        <w:spacing w:after="160" w:line="259" w:lineRule="auto"/>
        <w:jc w:val="both"/>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Weiß ich nicht</w:t>
      </w:r>
    </w:p>
    <w:p w14:paraId="7D882687"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 xml:space="preserve">6.2 Wie attraktiv finden studieninteressierte Jugendliche der Generation Z Ihrer Erfahrung </w:t>
      </w:r>
      <w:proofErr w:type="gramStart"/>
      <w:r w:rsidRPr="00F03984">
        <w:rPr>
          <w:rFonts w:ascii="Tahoma" w:eastAsia="Tahoma" w:hAnsi="Tahoma" w:cs="Tahoma"/>
          <w:b/>
          <w:bCs/>
          <w:color w:val="000000" w:themeColor="text1"/>
          <w:sz w:val="20"/>
          <w:szCs w:val="20"/>
        </w:rPr>
        <w:t>nach folgende</w:t>
      </w:r>
      <w:proofErr w:type="gramEnd"/>
      <w:r w:rsidRPr="00F03984">
        <w:rPr>
          <w:rFonts w:ascii="Tahoma" w:eastAsia="Tahoma" w:hAnsi="Tahoma" w:cs="Tahoma"/>
          <w:b/>
          <w:bCs/>
          <w:color w:val="000000" w:themeColor="text1"/>
          <w:sz w:val="20"/>
          <w:szCs w:val="20"/>
        </w:rPr>
        <w:t xml:space="preserve"> Themenbereiche im Kontext eines gesundheitsbezogenen Studiengangs? </w:t>
      </w:r>
    </w:p>
    <w:p w14:paraId="6B3AFBE8"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sz w:val="20"/>
          <w:szCs w:val="20"/>
        </w:rPr>
        <w:t>Bitte kreuzen Sie an, inwiefern Sie den jeweiligen Aspekt für „Überhaupt nicht attraktiv“ bis „Sehr attraktiv“ halten. Mit den Werten dazwischen können Sie abstufen.</w:t>
      </w:r>
    </w:p>
    <w:tbl>
      <w:tblPr>
        <w:tblStyle w:val="Tabellenraster"/>
        <w:tblW w:w="5000" w:type="pct"/>
        <w:tblLook w:val="04A0" w:firstRow="1" w:lastRow="0" w:firstColumn="1" w:lastColumn="0" w:noHBand="0" w:noVBand="1"/>
      </w:tblPr>
      <w:tblGrid>
        <w:gridCol w:w="2078"/>
        <w:gridCol w:w="1370"/>
        <w:gridCol w:w="1215"/>
        <w:gridCol w:w="1323"/>
        <w:gridCol w:w="1229"/>
        <w:gridCol w:w="1215"/>
        <w:gridCol w:w="632"/>
      </w:tblGrid>
      <w:tr w:rsidR="00C4155F" w:rsidRPr="00F03984" w14:paraId="6CBB0E6B" w14:textId="77777777" w:rsidTr="001C27A4">
        <w:trPr>
          <w:trHeight w:val="1815"/>
        </w:trPr>
        <w:tc>
          <w:tcPr>
            <w:tcW w:w="1506" w:type="pct"/>
          </w:tcPr>
          <w:p w14:paraId="50DEEA0B" w14:textId="77777777" w:rsidR="00C4155F" w:rsidRPr="00F03984" w:rsidRDefault="00C4155F" w:rsidP="001C27A4">
            <w:pPr>
              <w:pStyle w:val="Listenabsatz"/>
              <w:ind w:left="360"/>
              <w:rPr>
                <w:rFonts w:ascii="Tahoma" w:eastAsia="Tahoma" w:hAnsi="Tahoma" w:cs="Tahoma"/>
                <w:color w:val="000000" w:themeColor="text1"/>
                <w:sz w:val="20"/>
                <w:szCs w:val="20"/>
              </w:rPr>
            </w:pPr>
          </w:p>
        </w:tc>
        <w:tc>
          <w:tcPr>
            <w:tcW w:w="653" w:type="pct"/>
          </w:tcPr>
          <w:p w14:paraId="12C57E17" w14:textId="77777777" w:rsidR="00C4155F" w:rsidRPr="00F03984" w:rsidRDefault="00C4155F" w:rsidP="006C102B">
            <w:pPr>
              <w:pStyle w:val="Listenabsatz"/>
              <w:numPr>
                <w:ilvl w:val="0"/>
                <w:numId w:val="31"/>
              </w:numPr>
              <w:spacing w:after="0"/>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Überhaupt nicht attraktiv</w:t>
            </w:r>
          </w:p>
        </w:tc>
        <w:tc>
          <w:tcPr>
            <w:tcW w:w="575" w:type="pct"/>
          </w:tcPr>
          <w:p w14:paraId="3D8306E1" w14:textId="77777777" w:rsidR="00C4155F" w:rsidRPr="00F03984" w:rsidRDefault="00C4155F" w:rsidP="006C102B">
            <w:pPr>
              <w:pStyle w:val="Listenabsatz"/>
              <w:numPr>
                <w:ilvl w:val="0"/>
                <w:numId w:val="31"/>
              </w:numPr>
              <w:spacing w:after="0"/>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Wenig attraktiv</w:t>
            </w:r>
          </w:p>
        </w:tc>
        <w:tc>
          <w:tcPr>
            <w:tcW w:w="609" w:type="pct"/>
          </w:tcPr>
          <w:p w14:paraId="66ABCD5D" w14:textId="77777777" w:rsidR="00C4155F" w:rsidRPr="00F03984" w:rsidRDefault="00C4155F" w:rsidP="006C102B">
            <w:pPr>
              <w:pStyle w:val="Listenabsatz"/>
              <w:numPr>
                <w:ilvl w:val="0"/>
                <w:numId w:val="31"/>
              </w:numPr>
              <w:spacing w:after="0"/>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Teils/teils</w:t>
            </w:r>
          </w:p>
        </w:tc>
        <w:tc>
          <w:tcPr>
            <w:tcW w:w="575" w:type="pct"/>
          </w:tcPr>
          <w:p w14:paraId="67F24AA4" w14:textId="77777777" w:rsidR="00C4155F" w:rsidRPr="00F03984" w:rsidRDefault="00C4155F" w:rsidP="006C102B">
            <w:pPr>
              <w:pStyle w:val="Listenabsatz"/>
              <w:numPr>
                <w:ilvl w:val="0"/>
                <w:numId w:val="31"/>
              </w:numPr>
              <w:spacing w:after="0"/>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Attraktiv</w:t>
            </w:r>
          </w:p>
        </w:tc>
        <w:tc>
          <w:tcPr>
            <w:tcW w:w="575" w:type="pct"/>
          </w:tcPr>
          <w:p w14:paraId="552657F5" w14:textId="77777777" w:rsidR="00C4155F" w:rsidRPr="00F03984" w:rsidRDefault="00C4155F" w:rsidP="006C102B">
            <w:pPr>
              <w:pStyle w:val="Listenabsatz"/>
              <w:numPr>
                <w:ilvl w:val="0"/>
                <w:numId w:val="31"/>
              </w:numPr>
              <w:spacing w:after="0"/>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Sehr attraktiv</w:t>
            </w:r>
          </w:p>
        </w:tc>
        <w:tc>
          <w:tcPr>
            <w:tcW w:w="505" w:type="pct"/>
          </w:tcPr>
          <w:p w14:paraId="3B093ECD" w14:textId="77777777" w:rsidR="00C4155F" w:rsidRPr="00F03984" w:rsidRDefault="00C4155F" w:rsidP="001C27A4">
            <w:pPr>
              <w:pStyle w:val="Listenabsatz"/>
              <w:ind w:left="0"/>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Weiß ich nicht</w:t>
            </w:r>
          </w:p>
        </w:tc>
      </w:tr>
      <w:tr w:rsidR="00C4155F" w:rsidRPr="00F03984" w14:paraId="4024F14B" w14:textId="77777777" w:rsidTr="001C27A4">
        <w:trPr>
          <w:trHeight w:val="300"/>
        </w:trPr>
        <w:tc>
          <w:tcPr>
            <w:tcW w:w="1506" w:type="pct"/>
          </w:tcPr>
          <w:p w14:paraId="5F2517CE" w14:textId="77777777" w:rsidR="00C4155F" w:rsidRPr="00F03984" w:rsidRDefault="00C4155F" w:rsidP="006C102B">
            <w:pPr>
              <w:pStyle w:val="Listenabsatz"/>
              <w:numPr>
                <w:ilvl w:val="0"/>
                <w:numId w:val="30"/>
              </w:numPr>
              <w:spacing w:after="0"/>
              <w:rPr>
                <w:rFonts w:ascii="Tahoma" w:eastAsia="Tahoma" w:hAnsi="Tahoma" w:cs="Tahoma"/>
                <w:color w:val="000000" w:themeColor="text1"/>
                <w:sz w:val="20"/>
                <w:szCs w:val="20"/>
              </w:rPr>
            </w:pPr>
            <w:r w:rsidRPr="00F03984">
              <w:rPr>
                <w:rFonts w:ascii="Tahoma" w:eastAsia="Tahoma" w:hAnsi="Tahoma" w:cs="Tahoma"/>
                <w:sz w:val="20"/>
                <w:szCs w:val="20"/>
              </w:rPr>
              <w:t>Sport und Bewegung</w:t>
            </w:r>
          </w:p>
        </w:tc>
        <w:tc>
          <w:tcPr>
            <w:tcW w:w="653" w:type="pct"/>
          </w:tcPr>
          <w:p w14:paraId="2D0F1A1F" w14:textId="77777777" w:rsidR="00C4155F" w:rsidRPr="00F03984" w:rsidRDefault="00C4155F" w:rsidP="001C27A4">
            <w:pPr>
              <w:pStyle w:val="Listenabsatz"/>
              <w:ind w:left="360"/>
              <w:rPr>
                <w:rFonts w:ascii="Tahoma" w:eastAsia="Tahoma" w:hAnsi="Tahoma" w:cs="Tahoma"/>
                <w:color w:val="000000" w:themeColor="text1"/>
                <w:sz w:val="20"/>
                <w:szCs w:val="20"/>
              </w:rPr>
            </w:pPr>
          </w:p>
        </w:tc>
        <w:tc>
          <w:tcPr>
            <w:tcW w:w="575" w:type="pct"/>
          </w:tcPr>
          <w:p w14:paraId="3769DA66" w14:textId="77777777" w:rsidR="00C4155F" w:rsidRPr="00F03984" w:rsidRDefault="00C4155F" w:rsidP="001C27A4">
            <w:pPr>
              <w:pStyle w:val="Listenabsatz"/>
              <w:ind w:left="360"/>
              <w:rPr>
                <w:rFonts w:ascii="Tahoma" w:eastAsia="Tahoma" w:hAnsi="Tahoma" w:cs="Tahoma"/>
                <w:color w:val="000000" w:themeColor="text1"/>
                <w:sz w:val="20"/>
                <w:szCs w:val="20"/>
              </w:rPr>
            </w:pPr>
          </w:p>
        </w:tc>
        <w:tc>
          <w:tcPr>
            <w:tcW w:w="609" w:type="pct"/>
          </w:tcPr>
          <w:p w14:paraId="72EC4B4D" w14:textId="77777777" w:rsidR="00C4155F" w:rsidRPr="00F03984" w:rsidRDefault="00C4155F" w:rsidP="001C27A4">
            <w:pPr>
              <w:pStyle w:val="Listenabsatz"/>
              <w:ind w:left="360"/>
              <w:rPr>
                <w:rFonts w:ascii="Tahoma" w:eastAsia="Tahoma" w:hAnsi="Tahoma" w:cs="Tahoma"/>
                <w:color w:val="000000" w:themeColor="text1"/>
                <w:sz w:val="20"/>
                <w:szCs w:val="20"/>
              </w:rPr>
            </w:pPr>
          </w:p>
        </w:tc>
        <w:tc>
          <w:tcPr>
            <w:tcW w:w="575" w:type="pct"/>
          </w:tcPr>
          <w:p w14:paraId="6E11B76A" w14:textId="77777777" w:rsidR="00C4155F" w:rsidRPr="00F03984" w:rsidRDefault="00C4155F" w:rsidP="001C27A4">
            <w:pPr>
              <w:pStyle w:val="Listenabsatz"/>
              <w:ind w:left="360"/>
              <w:rPr>
                <w:rFonts w:ascii="Tahoma" w:eastAsia="Tahoma" w:hAnsi="Tahoma" w:cs="Tahoma"/>
                <w:color w:val="000000" w:themeColor="text1"/>
                <w:sz w:val="20"/>
                <w:szCs w:val="20"/>
              </w:rPr>
            </w:pPr>
          </w:p>
        </w:tc>
        <w:tc>
          <w:tcPr>
            <w:tcW w:w="575" w:type="pct"/>
          </w:tcPr>
          <w:p w14:paraId="38B653AC"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05" w:type="pct"/>
          </w:tcPr>
          <w:p w14:paraId="45B4B232" w14:textId="77777777" w:rsidR="00C4155F" w:rsidRPr="00F03984" w:rsidRDefault="00C4155F" w:rsidP="001C27A4">
            <w:pPr>
              <w:pStyle w:val="Listenabsatz"/>
              <w:ind w:left="0"/>
              <w:rPr>
                <w:rFonts w:ascii="Tahoma" w:eastAsia="Tahoma" w:hAnsi="Tahoma" w:cs="Tahoma"/>
                <w:color w:val="000000" w:themeColor="text1"/>
                <w:sz w:val="20"/>
                <w:szCs w:val="20"/>
              </w:rPr>
            </w:pPr>
          </w:p>
        </w:tc>
      </w:tr>
      <w:tr w:rsidR="00C4155F" w:rsidRPr="00F03984" w14:paraId="1E126961" w14:textId="77777777" w:rsidTr="001C27A4">
        <w:trPr>
          <w:trHeight w:val="300"/>
        </w:trPr>
        <w:tc>
          <w:tcPr>
            <w:tcW w:w="1506" w:type="pct"/>
          </w:tcPr>
          <w:p w14:paraId="6449AEDF" w14:textId="77777777" w:rsidR="00C4155F" w:rsidRPr="00F03984" w:rsidRDefault="00C4155F" w:rsidP="006C102B">
            <w:pPr>
              <w:pStyle w:val="Listenabsatz"/>
              <w:numPr>
                <w:ilvl w:val="0"/>
                <w:numId w:val="30"/>
              </w:numPr>
              <w:spacing w:after="0"/>
              <w:rPr>
                <w:rFonts w:ascii="Tahoma" w:eastAsia="Tahoma" w:hAnsi="Tahoma" w:cs="Tahoma"/>
                <w:color w:val="000000" w:themeColor="text1"/>
                <w:sz w:val="20"/>
                <w:szCs w:val="20"/>
              </w:rPr>
            </w:pPr>
            <w:r w:rsidRPr="00F03984">
              <w:rPr>
                <w:rFonts w:ascii="Tahoma" w:eastAsia="Tahoma" w:hAnsi="Tahoma" w:cs="Tahoma"/>
                <w:sz w:val="20"/>
                <w:szCs w:val="20"/>
              </w:rPr>
              <w:t>Ernährung und Diätetik</w:t>
            </w:r>
          </w:p>
        </w:tc>
        <w:tc>
          <w:tcPr>
            <w:tcW w:w="653" w:type="pct"/>
          </w:tcPr>
          <w:p w14:paraId="79C69F0A"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53D03067"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609" w:type="pct"/>
          </w:tcPr>
          <w:p w14:paraId="74DDBD4D"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79B423A9"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0EC911CB"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05" w:type="pct"/>
          </w:tcPr>
          <w:p w14:paraId="52BC54EA" w14:textId="77777777" w:rsidR="00C4155F" w:rsidRPr="00F03984" w:rsidRDefault="00C4155F" w:rsidP="001C27A4">
            <w:pPr>
              <w:pStyle w:val="Listenabsatz"/>
              <w:ind w:left="0"/>
              <w:rPr>
                <w:rFonts w:ascii="Tahoma" w:eastAsia="Tahoma" w:hAnsi="Tahoma" w:cs="Tahoma"/>
                <w:color w:val="000000" w:themeColor="text1"/>
                <w:sz w:val="20"/>
                <w:szCs w:val="20"/>
              </w:rPr>
            </w:pPr>
          </w:p>
        </w:tc>
      </w:tr>
      <w:tr w:rsidR="00C4155F" w:rsidRPr="00F03984" w14:paraId="431D0BBB" w14:textId="77777777" w:rsidTr="001C27A4">
        <w:trPr>
          <w:trHeight w:val="300"/>
        </w:trPr>
        <w:tc>
          <w:tcPr>
            <w:tcW w:w="1506" w:type="pct"/>
          </w:tcPr>
          <w:p w14:paraId="436175F2" w14:textId="77777777" w:rsidR="00C4155F" w:rsidRPr="00F03984" w:rsidRDefault="00C4155F" w:rsidP="006C102B">
            <w:pPr>
              <w:pStyle w:val="Listenabsatz"/>
              <w:numPr>
                <w:ilvl w:val="0"/>
                <w:numId w:val="30"/>
              </w:numPr>
              <w:spacing w:after="0"/>
              <w:rPr>
                <w:rFonts w:ascii="Tahoma" w:eastAsia="Tahoma" w:hAnsi="Tahoma" w:cs="Tahoma"/>
                <w:color w:val="000000" w:themeColor="text1"/>
                <w:sz w:val="20"/>
                <w:szCs w:val="20"/>
              </w:rPr>
            </w:pPr>
            <w:r w:rsidRPr="00F03984">
              <w:rPr>
                <w:rFonts w:ascii="Tahoma" w:eastAsia="Tahoma" w:hAnsi="Tahoma" w:cs="Tahoma"/>
                <w:sz w:val="20"/>
                <w:szCs w:val="20"/>
              </w:rPr>
              <w:t>Medizinische Grundlagen (z. B. Anatomie, Krankheitslehre)</w:t>
            </w:r>
          </w:p>
        </w:tc>
        <w:tc>
          <w:tcPr>
            <w:tcW w:w="653" w:type="pct"/>
          </w:tcPr>
          <w:p w14:paraId="0CF6983D"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6B3B0F09"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609" w:type="pct"/>
          </w:tcPr>
          <w:p w14:paraId="53BCB2EC"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0928DBBC"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7F826028"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05" w:type="pct"/>
          </w:tcPr>
          <w:p w14:paraId="47AFECD2" w14:textId="77777777" w:rsidR="00C4155F" w:rsidRPr="00F03984" w:rsidRDefault="00C4155F" w:rsidP="001C27A4">
            <w:pPr>
              <w:pStyle w:val="Listenabsatz"/>
              <w:ind w:left="0"/>
              <w:rPr>
                <w:rFonts w:ascii="Tahoma" w:eastAsia="Tahoma" w:hAnsi="Tahoma" w:cs="Tahoma"/>
                <w:color w:val="000000" w:themeColor="text1"/>
                <w:sz w:val="20"/>
                <w:szCs w:val="20"/>
              </w:rPr>
            </w:pPr>
          </w:p>
        </w:tc>
      </w:tr>
      <w:tr w:rsidR="00C4155F" w:rsidRPr="00F03984" w14:paraId="0418C5A7" w14:textId="77777777" w:rsidTr="001C27A4">
        <w:trPr>
          <w:trHeight w:val="300"/>
        </w:trPr>
        <w:tc>
          <w:tcPr>
            <w:tcW w:w="1506" w:type="pct"/>
          </w:tcPr>
          <w:p w14:paraId="4C57DDCC" w14:textId="77777777" w:rsidR="00C4155F" w:rsidRPr="00F03984" w:rsidRDefault="00C4155F" w:rsidP="006C102B">
            <w:pPr>
              <w:pStyle w:val="Listenabsatz"/>
              <w:numPr>
                <w:ilvl w:val="0"/>
                <w:numId w:val="30"/>
              </w:numPr>
              <w:spacing w:after="0"/>
              <w:rPr>
                <w:rFonts w:ascii="Tahoma" w:eastAsia="Tahoma" w:hAnsi="Tahoma" w:cs="Tahoma"/>
                <w:color w:val="000000" w:themeColor="text1"/>
                <w:sz w:val="20"/>
                <w:szCs w:val="20"/>
              </w:rPr>
            </w:pPr>
            <w:r w:rsidRPr="00F03984">
              <w:rPr>
                <w:rFonts w:ascii="Tahoma" w:eastAsia="Tahoma" w:hAnsi="Tahoma" w:cs="Tahoma"/>
                <w:sz w:val="20"/>
                <w:szCs w:val="20"/>
              </w:rPr>
              <w:t>Psychische Gesundheit und Psychologie</w:t>
            </w:r>
          </w:p>
        </w:tc>
        <w:tc>
          <w:tcPr>
            <w:tcW w:w="653" w:type="pct"/>
          </w:tcPr>
          <w:p w14:paraId="61E4C548"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207143C2"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609" w:type="pct"/>
          </w:tcPr>
          <w:p w14:paraId="344132D5"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4447E88D"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15B13487"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05" w:type="pct"/>
          </w:tcPr>
          <w:p w14:paraId="4A38E793" w14:textId="77777777" w:rsidR="00C4155F" w:rsidRPr="00F03984" w:rsidRDefault="00C4155F" w:rsidP="001C27A4">
            <w:pPr>
              <w:pStyle w:val="Listenabsatz"/>
              <w:ind w:left="0"/>
              <w:rPr>
                <w:rFonts w:ascii="Tahoma" w:eastAsia="Tahoma" w:hAnsi="Tahoma" w:cs="Tahoma"/>
                <w:color w:val="000000" w:themeColor="text1"/>
                <w:sz w:val="20"/>
                <w:szCs w:val="20"/>
              </w:rPr>
            </w:pPr>
          </w:p>
        </w:tc>
      </w:tr>
      <w:tr w:rsidR="00C4155F" w:rsidRPr="00F03984" w14:paraId="11968936" w14:textId="77777777" w:rsidTr="001C27A4">
        <w:trPr>
          <w:trHeight w:val="300"/>
        </w:trPr>
        <w:tc>
          <w:tcPr>
            <w:tcW w:w="1506" w:type="pct"/>
          </w:tcPr>
          <w:p w14:paraId="45634393" w14:textId="77777777" w:rsidR="00C4155F" w:rsidRPr="00F03984" w:rsidRDefault="00C4155F" w:rsidP="006C102B">
            <w:pPr>
              <w:pStyle w:val="Listenabsatz"/>
              <w:numPr>
                <w:ilvl w:val="0"/>
                <w:numId w:val="30"/>
              </w:numPr>
              <w:spacing w:after="0"/>
              <w:rPr>
                <w:rFonts w:ascii="Tahoma" w:eastAsia="Tahoma" w:hAnsi="Tahoma" w:cs="Tahoma"/>
                <w:color w:val="000000" w:themeColor="text1"/>
                <w:sz w:val="20"/>
                <w:szCs w:val="20"/>
              </w:rPr>
            </w:pPr>
            <w:r w:rsidRPr="00F03984">
              <w:rPr>
                <w:rFonts w:ascii="Tahoma" w:eastAsia="Tahoma" w:hAnsi="Tahoma" w:cs="Tahoma"/>
                <w:sz w:val="20"/>
                <w:szCs w:val="20"/>
              </w:rPr>
              <w:t>Gesundheitssoziologie und gesellschaftliche Einflussfaktoren</w:t>
            </w:r>
          </w:p>
        </w:tc>
        <w:tc>
          <w:tcPr>
            <w:tcW w:w="653" w:type="pct"/>
          </w:tcPr>
          <w:p w14:paraId="0C24492E"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671816F7"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609" w:type="pct"/>
          </w:tcPr>
          <w:p w14:paraId="2235F6D8"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0B4B92A4"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6D454CB5"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05" w:type="pct"/>
          </w:tcPr>
          <w:p w14:paraId="169C9F43" w14:textId="77777777" w:rsidR="00C4155F" w:rsidRPr="00F03984" w:rsidRDefault="00C4155F" w:rsidP="001C27A4">
            <w:pPr>
              <w:pStyle w:val="Listenabsatz"/>
              <w:ind w:left="0"/>
              <w:rPr>
                <w:rFonts w:ascii="Tahoma" w:eastAsia="Tahoma" w:hAnsi="Tahoma" w:cs="Tahoma"/>
                <w:color w:val="000000" w:themeColor="text1"/>
                <w:sz w:val="20"/>
                <w:szCs w:val="20"/>
              </w:rPr>
            </w:pPr>
          </w:p>
        </w:tc>
      </w:tr>
      <w:tr w:rsidR="00C4155F" w:rsidRPr="00F03984" w14:paraId="3AB2892B" w14:textId="77777777" w:rsidTr="001C27A4">
        <w:trPr>
          <w:trHeight w:val="300"/>
        </w:trPr>
        <w:tc>
          <w:tcPr>
            <w:tcW w:w="1506" w:type="pct"/>
          </w:tcPr>
          <w:p w14:paraId="571A951D" w14:textId="77777777" w:rsidR="00C4155F" w:rsidRPr="00F03984" w:rsidRDefault="00C4155F" w:rsidP="006C102B">
            <w:pPr>
              <w:pStyle w:val="Listenabsatz"/>
              <w:numPr>
                <w:ilvl w:val="0"/>
                <w:numId w:val="30"/>
              </w:numPr>
              <w:spacing w:after="0"/>
              <w:rPr>
                <w:rFonts w:ascii="Tahoma" w:eastAsia="Tahoma" w:hAnsi="Tahoma" w:cs="Tahoma"/>
                <w:color w:val="000000" w:themeColor="text1"/>
                <w:sz w:val="20"/>
                <w:szCs w:val="20"/>
              </w:rPr>
            </w:pPr>
            <w:r w:rsidRPr="00F03984">
              <w:rPr>
                <w:rFonts w:ascii="Tahoma" w:eastAsia="Tahoma" w:hAnsi="Tahoma" w:cs="Tahoma"/>
                <w:sz w:val="20"/>
                <w:szCs w:val="20"/>
              </w:rPr>
              <w:t>Gesundheitspolitik und -wirtschaft</w:t>
            </w:r>
          </w:p>
        </w:tc>
        <w:tc>
          <w:tcPr>
            <w:tcW w:w="653" w:type="pct"/>
          </w:tcPr>
          <w:p w14:paraId="31D751BA"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2C671E65"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609" w:type="pct"/>
          </w:tcPr>
          <w:p w14:paraId="0B05C9A8"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7815F803"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75" w:type="pct"/>
          </w:tcPr>
          <w:p w14:paraId="7DD87DF4" w14:textId="77777777" w:rsidR="00C4155F" w:rsidRPr="00F03984" w:rsidRDefault="00C4155F" w:rsidP="001C27A4">
            <w:pPr>
              <w:pStyle w:val="Listenabsatz"/>
              <w:ind w:left="0"/>
              <w:rPr>
                <w:rFonts w:ascii="Tahoma" w:eastAsia="Tahoma" w:hAnsi="Tahoma" w:cs="Tahoma"/>
                <w:color w:val="000000" w:themeColor="text1"/>
                <w:sz w:val="20"/>
                <w:szCs w:val="20"/>
              </w:rPr>
            </w:pPr>
          </w:p>
        </w:tc>
        <w:tc>
          <w:tcPr>
            <w:tcW w:w="505" w:type="pct"/>
          </w:tcPr>
          <w:p w14:paraId="7564E503" w14:textId="77777777" w:rsidR="00C4155F" w:rsidRPr="00F03984" w:rsidRDefault="00C4155F" w:rsidP="001C27A4">
            <w:pPr>
              <w:pStyle w:val="Listenabsatz"/>
              <w:ind w:left="0"/>
              <w:rPr>
                <w:rFonts w:ascii="Tahoma" w:eastAsia="Tahoma" w:hAnsi="Tahoma" w:cs="Tahoma"/>
                <w:color w:val="000000" w:themeColor="text1"/>
                <w:sz w:val="20"/>
                <w:szCs w:val="20"/>
              </w:rPr>
            </w:pPr>
          </w:p>
        </w:tc>
      </w:tr>
    </w:tbl>
    <w:p w14:paraId="6E4511CE" w14:textId="77777777" w:rsidR="00C4155F" w:rsidRPr="00F03984" w:rsidRDefault="00C4155F" w:rsidP="00C4155F">
      <w:pPr>
        <w:rPr>
          <w:sz w:val="20"/>
          <w:szCs w:val="20"/>
        </w:rPr>
      </w:pPr>
    </w:p>
    <w:p w14:paraId="6AC90E35"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6.3 Versetzen Sie sich bitte in folgende fiktive Situation:</w:t>
      </w:r>
    </w:p>
    <w:p w14:paraId="3E33098E"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„Sie sind Studiengangsleitung für den Bachelorstudiengang Gesundheitsförderung und Prävention an einer bildungswissenschaftlich ausgerichteten Hochschule in einer mittelgroßen Stadt in Baden-Württemberg. Die Stadt zeichnet sich durch ihre historische Altstadt, ein aktives kulturelles Leben und eine landschaftlich reizvolle Umgebung aus. Wirtschaftlich ist die Region eher moderat ausgeprägt; die nächste Großstadt liegt rund 40 km entfernt.“</w:t>
      </w:r>
    </w:p>
    <w:p w14:paraId="470261A1" w14:textId="77777777" w:rsidR="00C4155F" w:rsidRPr="00F03984" w:rsidRDefault="00C4155F" w:rsidP="00C4155F">
      <w:pPr>
        <w:jc w:val="both"/>
        <w:rPr>
          <w:rFonts w:ascii="Tahoma" w:eastAsia="Tahoma" w:hAnsi="Tahoma" w:cs="Tahoma"/>
          <w:b/>
          <w:bCs/>
          <w:color w:val="000000" w:themeColor="text1"/>
          <w:sz w:val="20"/>
          <w:szCs w:val="20"/>
        </w:rPr>
      </w:pPr>
      <w:r w:rsidRPr="00F03984">
        <w:rPr>
          <w:rFonts w:ascii="Tahoma" w:eastAsia="Tahoma" w:hAnsi="Tahoma" w:cs="Tahoma"/>
          <w:b/>
          <w:bCs/>
          <w:color w:val="000000" w:themeColor="text1"/>
          <w:sz w:val="20"/>
          <w:szCs w:val="20"/>
        </w:rPr>
        <w:t xml:space="preserve">Sie stehen vor der Herausforderung rückläufiger Studienanfänger*innenzahlen wobei gleichzeitig eingeschriebene Studierende diesen Studiengang als sehr positiv bewerten. </w:t>
      </w:r>
    </w:p>
    <w:p w14:paraId="41683D8C" w14:textId="77777777" w:rsidR="00C4155F" w:rsidRPr="00F03984" w:rsidRDefault="00C4155F" w:rsidP="00C4155F">
      <w:pPr>
        <w:jc w:val="both"/>
        <w:rPr>
          <w:rFonts w:ascii="Tahoma" w:eastAsia="Tahoma" w:hAnsi="Tahoma" w:cs="Tahoma"/>
          <w:color w:val="000000" w:themeColor="text1"/>
          <w:sz w:val="20"/>
          <w:szCs w:val="20"/>
        </w:rPr>
      </w:pPr>
    </w:p>
    <w:p w14:paraId="570DF874" w14:textId="6E151896" w:rsidR="00C4155F" w:rsidRPr="00F03984" w:rsidRDefault="00F03984" w:rsidP="006C102B">
      <w:pPr>
        <w:pStyle w:val="Listenabsatz"/>
        <w:numPr>
          <w:ilvl w:val="0"/>
          <w:numId w:val="32"/>
        </w:numPr>
        <w:spacing w:after="160" w:line="259" w:lineRule="auto"/>
        <w:jc w:val="both"/>
        <w:rPr>
          <w:rFonts w:ascii="Tahoma" w:eastAsia="Tahoma" w:hAnsi="Tahoma" w:cs="Tahoma"/>
          <w:color w:val="000000" w:themeColor="text1"/>
          <w:sz w:val="20"/>
          <w:szCs w:val="20"/>
        </w:rPr>
      </w:pPr>
      <w:r w:rsidRPr="00F03984">
        <w:rPr>
          <w:rFonts w:ascii="Aptos" w:eastAsia="Aptos" w:hAnsi="Aptos" w:cs="Aptos"/>
          <w:noProof/>
          <w:color w:val="000000" w:themeColor="text1"/>
          <w:sz w:val="20"/>
          <w:szCs w:val="20"/>
        </w:rPr>
        <mc:AlternateContent>
          <mc:Choice Requires="wps">
            <w:drawing>
              <wp:anchor distT="0" distB="0" distL="114300" distR="114300" simplePos="0" relativeHeight="251657237" behindDoc="0" locked="0" layoutInCell="1" allowOverlap="1" wp14:anchorId="1F20F4C2" wp14:editId="4141A707">
                <wp:simplePos x="0" y="0"/>
                <wp:positionH relativeFrom="column">
                  <wp:posOffset>234061</wp:posOffset>
                </wp:positionH>
                <wp:positionV relativeFrom="paragraph">
                  <wp:posOffset>377825</wp:posOffset>
                </wp:positionV>
                <wp:extent cx="5231765" cy="451104"/>
                <wp:effectExtent l="0" t="0" r="13335" b="19050"/>
                <wp:wrapNone/>
                <wp:docPr id="1505654186"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1765" cy="451104"/>
                        </a:xfrm>
                        <a:prstGeom prst="rect">
                          <a:avLst/>
                        </a:prstGeom>
                        <a:solidFill>
                          <a:schemeClr val="lt1"/>
                        </a:solidFill>
                        <a:ln w="6350">
                          <a:solidFill>
                            <a:prstClr val="black"/>
                          </a:solidFill>
                        </a:ln>
                      </wps:spPr>
                      <wps:txbx>
                        <w:txbxContent>
                          <w:p w14:paraId="08077521" w14:textId="77777777" w:rsidR="001C27A4" w:rsidRPr="003A6EB0" w:rsidRDefault="001C27A4" w:rsidP="00C4155F">
                            <w:pPr>
                              <w:rPr>
                                <w:i/>
                                <w:iCs/>
                                <w:sz w:val="20"/>
                                <w:szCs w:val="20"/>
                              </w:rPr>
                            </w:pPr>
                            <w:r w:rsidRPr="00F03984">
                              <w:rPr>
                                <w:i/>
                                <w:iCs/>
                                <w:sz w:val="20"/>
                                <w:szCs w:val="20"/>
                              </w:rPr>
                              <w:t>Textfeld begrenzen auf 250 Zeichen.</w:t>
                            </w:r>
                            <w:r w:rsidRPr="003A6EB0">
                              <w:rPr>
                                <w:i/>
                                <w:iC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F20F4C2" id="_x0000_t202" coordsize="21600,21600" o:spt="202" path="m,l,21600r21600,l21600,xe">
                <v:stroke joinstyle="miter"/>
                <v:path gradientshapeok="t" o:connecttype="rect"/>
              </v:shapetype>
              <v:shape id="Textfeld 3" o:spid="_x0000_s1026" type="#_x0000_t202" style="position:absolute;left:0;text-align:left;margin-left:18.45pt;margin-top:29.75pt;width:411.95pt;height:35.5pt;z-index:251657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" fillcolor="white [3201]" strokeweight=".5pt">
                <v:path arrowok="t"/>
                <v:textbox>
                  <w:txbxContent>
                    <w:p w14:paraId="08077521" w14:textId="77777777" w:rsidR="001C27A4" w:rsidRPr="003A6EB0" w:rsidRDefault="001C27A4" w:rsidP="00C4155F">
                      <w:pPr>
                        <w:rPr>
                          <w:i/>
                          <w:iCs/>
                          <w:sz w:val="20"/>
                          <w:szCs w:val="20"/>
                        </w:rPr>
                      </w:pPr>
                      <w:r w:rsidRPr="00F03984">
                        <w:rPr>
                          <w:i/>
                          <w:iCs/>
                          <w:sz w:val="20"/>
                          <w:szCs w:val="20"/>
                        </w:rPr>
                        <w:t>Textfeld begrenzen auf 250 Zeichen.</w:t>
                      </w:r>
                      <w:r w:rsidRPr="003A6EB0">
                        <w:rPr>
                          <w:i/>
                          <w:iCs/>
                          <w:sz w:val="20"/>
                          <w:szCs w:val="20"/>
                        </w:rPr>
                        <w:t xml:space="preserve"> </w:t>
                      </w:r>
                    </w:p>
                  </w:txbxContent>
                </v:textbox>
              </v:shape>
            </w:pict>
          </mc:Fallback>
        </mc:AlternateContent>
      </w:r>
      <w:r w:rsidR="00C4155F" w:rsidRPr="00F03984">
        <w:rPr>
          <w:rFonts w:ascii="Tahoma" w:eastAsia="Tahoma" w:hAnsi="Tahoma" w:cs="Tahoma"/>
          <w:color w:val="000000" w:themeColor="text1"/>
          <w:sz w:val="20"/>
          <w:szCs w:val="20"/>
        </w:rPr>
        <w:t>Welche konkreten Maßnahmen würden Sie ergreifen, um mehr Studierende für den Bachelorstudiengang Gesundheitsförderung und Prävention zu gewinnen? Es genügen Stichpunkte.</w:t>
      </w:r>
    </w:p>
    <w:p w14:paraId="4E0156C0" w14:textId="77A773DF" w:rsidR="00C4155F" w:rsidRPr="00F03984" w:rsidRDefault="00C4155F" w:rsidP="00C4155F">
      <w:pPr>
        <w:rPr>
          <w:rFonts w:ascii="Tahoma" w:eastAsia="Tahoma" w:hAnsi="Tahoma" w:cs="Tahoma"/>
          <w:color w:val="000000" w:themeColor="text1"/>
          <w:sz w:val="20"/>
          <w:szCs w:val="20"/>
        </w:rPr>
      </w:pPr>
    </w:p>
    <w:p w14:paraId="5252FC45" w14:textId="77777777" w:rsidR="00C4155F" w:rsidRPr="00F03984" w:rsidRDefault="00C4155F" w:rsidP="00F03984">
      <w:pPr>
        <w:rPr>
          <w:rFonts w:ascii="Tahoma" w:eastAsia="Tahoma" w:hAnsi="Tahoma" w:cs="Tahoma"/>
          <w:color w:val="000000" w:themeColor="text1"/>
          <w:sz w:val="20"/>
          <w:szCs w:val="20"/>
        </w:rPr>
      </w:pPr>
    </w:p>
    <w:p w14:paraId="54A4B3EA" w14:textId="09D30F49" w:rsidR="00C4155F" w:rsidRPr="00F03984" w:rsidRDefault="00C4155F" w:rsidP="006C102B">
      <w:pPr>
        <w:pStyle w:val="Listenabsatz"/>
        <w:numPr>
          <w:ilvl w:val="0"/>
          <w:numId w:val="32"/>
        </w:numPr>
        <w:spacing w:after="160" w:line="259" w:lineRule="auto"/>
        <w:rPr>
          <w:rFonts w:ascii="Tahoma" w:eastAsia="Tahoma" w:hAnsi="Tahoma" w:cs="Tahoma"/>
          <w:color w:val="000000" w:themeColor="text1"/>
          <w:sz w:val="20"/>
          <w:szCs w:val="20"/>
        </w:rPr>
      </w:pPr>
      <w:r w:rsidRPr="00F03984">
        <w:rPr>
          <w:rFonts w:ascii="Tahoma" w:eastAsia="Tahoma" w:hAnsi="Tahoma" w:cs="Tahoma"/>
          <w:color w:val="000000" w:themeColor="text1"/>
          <w:sz w:val="20"/>
          <w:szCs w:val="20"/>
        </w:rPr>
        <w:t>Was würden Sie tun, um die Sichtbarkeit und die Attraktivität des Studiengangs – sowohl online als auch offline – deutlich zu erhöhen? Es genügen Stichpunkte.</w:t>
      </w:r>
    </w:p>
    <w:p w14:paraId="4D96F179" w14:textId="00FE0B63" w:rsidR="00C4155F" w:rsidRPr="00F03984" w:rsidRDefault="00F03984" w:rsidP="00C4155F">
      <w:pPr>
        <w:pStyle w:val="Listenabsatz"/>
        <w:rPr>
          <w:rFonts w:ascii="Tahoma" w:eastAsia="Tahoma" w:hAnsi="Tahoma" w:cs="Tahoma"/>
          <w:color w:val="000000" w:themeColor="text1"/>
          <w:sz w:val="20"/>
          <w:szCs w:val="20"/>
        </w:rPr>
      </w:pPr>
      <w:r w:rsidRPr="00F03984">
        <w:rPr>
          <w:rFonts w:ascii="Aptos" w:eastAsia="Aptos" w:hAnsi="Aptos" w:cs="Aptos"/>
          <w:noProof/>
          <w:color w:val="000000" w:themeColor="text1"/>
          <w:sz w:val="20"/>
          <w:szCs w:val="20"/>
        </w:rPr>
        <mc:AlternateContent>
          <mc:Choice Requires="wps">
            <w:drawing>
              <wp:anchor distT="0" distB="0" distL="114300" distR="114300" simplePos="0" relativeHeight="251657238" behindDoc="0" locked="0" layoutInCell="1" allowOverlap="1" wp14:anchorId="00FB00A6" wp14:editId="2EE525BF">
                <wp:simplePos x="0" y="0"/>
                <wp:positionH relativeFrom="column">
                  <wp:posOffset>234061</wp:posOffset>
                </wp:positionH>
                <wp:positionV relativeFrom="paragraph">
                  <wp:posOffset>21082</wp:posOffset>
                </wp:positionV>
                <wp:extent cx="5231765" cy="426720"/>
                <wp:effectExtent l="0" t="0" r="13335" b="17780"/>
                <wp:wrapNone/>
                <wp:docPr id="1512393088"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1765" cy="426720"/>
                        </a:xfrm>
                        <a:prstGeom prst="rect">
                          <a:avLst/>
                        </a:prstGeom>
                        <a:solidFill>
                          <a:schemeClr val="lt1"/>
                        </a:solidFill>
                        <a:ln w="6350">
                          <a:solidFill>
                            <a:prstClr val="black"/>
                          </a:solidFill>
                        </a:ln>
                      </wps:spPr>
                      <wps:txbx>
                        <w:txbxContent>
                          <w:p w14:paraId="2B3E3E03" w14:textId="77777777" w:rsidR="001C27A4" w:rsidRPr="003A6EB0" w:rsidRDefault="001C27A4" w:rsidP="00C4155F">
                            <w:pPr>
                              <w:rPr>
                                <w:i/>
                                <w:iCs/>
                                <w:sz w:val="20"/>
                                <w:szCs w:val="20"/>
                              </w:rPr>
                            </w:pPr>
                            <w:r w:rsidRPr="00F03984">
                              <w:rPr>
                                <w:i/>
                                <w:iCs/>
                                <w:sz w:val="20"/>
                                <w:szCs w:val="20"/>
                              </w:rPr>
                              <w:t>Textfeld begrenzen auf 250 Zeichen.</w:t>
                            </w:r>
                            <w:r w:rsidRPr="003A6EB0">
                              <w:rPr>
                                <w:i/>
                                <w:iC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FB00A6" id="_x0000_s1027" type="#_x0000_t202" style="position:absolute;left:0;text-align:left;margin-left:18.45pt;margin-top:1.65pt;width:411.95pt;height:33.6pt;z-index:251657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" fillcolor="white [3201]" strokeweight=".5pt">
                <v:path arrowok="t"/>
                <v:textbox>
                  <w:txbxContent>
                    <w:p w14:paraId="2B3E3E03" w14:textId="77777777" w:rsidR="001C27A4" w:rsidRPr="003A6EB0" w:rsidRDefault="001C27A4" w:rsidP="00C4155F">
                      <w:pPr>
                        <w:rPr>
                          <w:i/>
                          <w:iCs/>
                          <w:sz w:val="20"/>
                          <w:szCs w:val="20"/>
                        </w:rPr>
                      </w:pPr>
                      <w:r w:rsidRPr="00F03984">
                        <w:rPr>
                          <w:i/>
                          <w:iCs/>
                          <w:sz w:val="20"/>
                          <w:szCs w:val="20"/>
                        </w:rPr>
                        <w:t>Textfeld begrenzen auf 250 Zeichen.</w:t>
                      </w:r>
                      <w:r w:rsidRPr="003A6EB0">
                        <w:rPr>
                          <w:i/>
                          <w:iCs/>
                          <w:sz w:val="20"/>
                          <w:szCs w:val="20"/>
                        </w:rPr>
                        <w:t xml:space="preserve"> </w:t>
                      </w:r>
                    </w:p>
                  </w:txbxContent>
                </v:textbox>
              </v:shape>
            </w:pict>
          </mc:Fallback>
        </mc:AlternateContent>
      </w:r>
    </w:p>
    <w:p w14:paraId="53F1CBDF" w14:textId="77777777" w:rsidR="00F03984" w:rsidRDefault="00F03984" w:rsidP="00C4155F">
      <w:pPr>
        <w:rPr>
          <w:rFonts w:ascii="Tahoma" w:eastAsia="Tahoma" w:hAnsi="Tahoma" w:cs="Tahoma"/>
          <w:sz w:val="20"/>
          <w:szCs w:val="20"/>
        </w:rPr>
      </w:pPr>
    </w:p>
    <w:p w14:paraId="57AF2C80" w14:textId="77777777" w:rsidR="00F03984" w:rsidRDefault="00F03984" w:rsidP="00C4155F">
      <w:pPr>
        <w:rPr>
          <w:rFonts w:ascii="Tahoma" w:eastAsia="Tahoma" w:hAnsi="Tahoma" w:cs="Tahoma"/>
          <w:sz w:val="20"/>
          <w:szCs w:val="20"/>
        </w:rPr>
      </w:pPr>
    </w:p>
    <w:p w14:paraId="1C33E85F" w14:textId="41619573" w:rsidR="00C4155F" w:rsidRPr="00F03984" w:rsidRDefault="00C4155F" w:rsidP="00C4155F">
      <w:pPr>
        <w:rPr>
          <w:rFonts w:ascii="Tahoma" w:eastAsia="Tahoma" w:hAnsi="Tahoma" w:cs="Tahoma"/>
          <w:sz w:val="20"/>
          <w:szCs w:val="20"/>
          <w:highlight w:val="green"/>
        </w:rPr>
      </w:pPr>
      <w:r w:rsidRPr="00F03984">
        <w:rPr>
          <w:rFonts w:ascii="Tahoma" w:eastAsia="Tahoma" w:hAnsi="Tahoma" w:cs="Tahoma"/>
        </w:rPr>
        <w:t>Abschnitt 7: Berufsfeld der Expert*innen</w:t>
      </w:r>
    </w:p>
    <w:p w14:paraId="0E6635AB" w14:textId="77777777" w:rsidR="00C4155F" w:rsidRDefault="00C4155F" w:rsidP="00C4155F">
      <w:pPr>
        <w:jc w:val="both"/>
        <w:rPr>
          <w:rFonts w:ascii="Tahoma" w:eastAsia="Tahoma" w:hAnsi="Tahoma" w:cs="Tahoma"/>
        </w:rPr>
      </w:pPr>
      <w:r>
        <w:rPr>
          <w:rFonts w:ascii="Tahoma" w:eastAsia="Tahoma" w:hAnsi="Tahoma" w:cs="Tahoma"/>
          <w:b/>
          <w:bCs/>
        </w:rPr>
        <w:t xml:space="preserve">7.1 </w:t>
      </w:r>
      <w:r w:rsidRPr="007473AA">
        <w:rPr>
          <w:rFonts w:ascii="Tahoma" w:eastAsia="Tahoma" w:hAnsi="Tahoma" w:cs="Tahoma"/>
          <w:b/>
          <w:bCs/>
        </w:rPr>
        <w:t>Welchem der folgenden Berufs- und Tätigkeitsfelder würden Sie sich am ehesten zuordnen?</w:t>
      </w:r>
      <w:r w:rsidRPr="007473AA">
        <w:rPr>
          <w:rFonts w:ascii="Tahoma" w:eastAsia="Tahoma" w:hAnsi="Tahoma" w:cs="Tahoma"/>
        </w:rPr>
        <w:t xml:space="preserve"> </w:t>
      </w:r>
    </w:p>
    <w:p w14:paraId="02259A98" w14:textId="77777777" w:rsidR="00C4155F" w:rsidRPr="007473AA" w:rsidRDefault="00C4155F" w:rsidP="00C4155F">
      <w:pPr>
        <w:jc w:val="both"/>
        <w:rPr>
          <w:rFonts w:ascii="Tahoma" w:eastAsia="Tahoma" w:hAnsi="Tahoma" w:cs="Tahoma"/>
          <w:b/>
          <w:bCs/>
        </w:rPr>
      </w:pPr>
      <w:r w:rsidRPr="007473AA">
        <w:rPr>
          <w:rFonts w:ascii="Tahoma" w:eastAsia="Tahoma" w:hAnsi="Tahoma" w:cs="Tahoma"/>
        </w:rPr>
        <w:t>Bitte wählen Sie eine Antwortoption aus</w:t>
      </w:r>
      <w:r w:rsidRPr="007473AA">
        <w:rPr>
          <w:rFonts w:ascii="Tahoma" w:eastAsia="Tahoma" w:hAnsi="Tahoma" w:cs="Tahoma"/>
          <w:b/>
          <w:bCs/>
        </w:rPr>
        <w:t>.</w:t>
      </w:r>
    </w:p>
    <w:p w14:paraId="77A878E8" w14:textId="77777777" w:rsidR="00C4155F" w:rsidRDefault="00C4155F" w:rsidP="006C102B">
      <w:pPr>
        <w:pStyle w:val="Listenabsatz"/>
        <w:numPr>
          <w:ilvl w:val="0"/>
          <w:numId w:val="26"/>
        </w:numPr>
        <w:spacing w:after="160" w:line="259" w:lineRule="auto"/>
        <w:jc w:val="both"/>
        <w:rPr>
          <w:rFonts w:ascii="Tahoma" w:eastAsia="Tahoma" w:hAnsi="Tahoma" w:cs="Tahoma"/>
        </w:rPr>
      </w:pPr>
      <w:r w:rsidRPr="12B7EACF">
        <w:rPr>
          <w:rFonts w:ascii="Tahoma" w:eastAsia="Tahoma" w:hAnsi="Tahoma" w:cs="Tahoma"/>
        </w:rPr>
        <w:t>Lehrer*in</w:t>
      </w:r>
    </w:p>
    <w:p w14:paraId="15334543" w14:textId="77777777" w:rsidR="00C4155F" w:rsidRDefault="00C4155F" w:rsidP="006C102B">
      <w:pPr>
        <w:pStyle w:val="Listenabsatz"/>
        <w:numPr>
          <w:ilvl w:val="0"/>
          <w:numId w:val="26"/>
        </w:numPr>
        <w:spacing w:after="160" w:line="259" w:lineRule="auto"/>
        <w:jc w:val="both"/>
        <w:rPr>
          <w:rFonts w:ascii="Tahoma" w:eastAsia="Tahoma" w:hAnsi="Tahoma" w:cs="Tahoma"/>
        </w:rPr>
      </w:pPr>
      <w:r w:rsidRPr="12B7EACF">
        <w:rPr>
          <w:rFonts w:ascii="Tahoma" w:eastAsia="Tahoma" w:hAnsi="Tahoma" w:cs="Tahoma"/>
        </w:rPr>
        <w:t xml:space="preserve">Studienberater*in an einer Hochschule </w:t>
      </w:r>
    </w:p>
    <w:p w14:paraId="6AF4D1CF" w14:textId="77777777" w:rsidR="00C4155F" w:rsidRDefault="00C4155F" w:rsidP="006C102B">
      <w:pPr>
        <w:pStyle w:val="Listenabsatz"/>
        <w:numPr>
          <w:ilvl w:val="0"/>
          <w:numId w:val="26"/>
        </w:numPr>
        <w:spacing w:after="160" w:line="259" w:lineRule="auto"/>
        <w:jc w:val="both"/>
        <w:rPr>
          <w:rFonts w:ascii="Tahoma" w:eastAsia="Tahoma" w:hAnsi="Tahoma" w:cs="Tahoma"/>
        </w:rPr>
      </w:pPr>
      <w:r w:rsidRPr="12B7EACF">
        <w:rPr>
          <w:rFonts w:ascii="Tahoma" w:eastAsia="Tahoma" w:hAnsi="Tahoma" w:cs="Tahoma"/>
        </w:rPr>
        <w:t xml:space="preserve">Studiengangsleiter*in </w:t>
      </w:r>
      <w:proofErr w:type="spellStart"/>
      <w:r w:rsidRPr="12B7EACF">
        <w:rPr>
          <w:rFonts w:ascii="Tahoma" w:eastAsia="Tahoma" w:hAnsi="Tahoma" w:cs="Tahoma"/>
        </w:rPr>
        <w:t>in</w:t>
      </w:r>
      <w:proofErr w:type="spellEnd"/>
      <w:r w:rsidRPr="12B7EACF">
        <w:rPr>
          <w:rFonts w:ascii="Tahoma" w:eastAsia="Tahoma" w:hAnsi="Tahoma" w:cs="Tahoma"/>
        </w:rPr>
        <w:t xml:space="preserve"> einem Studiengang mit Gesundheitsbezug </w:t>
      </w:r>
    </w:p>
    <w:p w14:paraId="4D21F46D" w14:textId="77777777" w:rsidR="00C4155F" w:rsidRDefault="00C4155F" w:rsidP="006C102B">
      <w:pPr>
        <w:pStyle w:val="Listenabsatz"/>
        <w:numPr>
          <w:ilvl w:val="0"/>
          <w:numId w:val="26"/>
        </w:numPr>
        <w:spacing w:after="160" w:line="259" w:lineRule="auto"/>
        <w:jc w:val="both"/>
        <w:rPr>
          <w:rFonts w:ascii="Tahoma" w:eastAsia="Tahoma" w:hAnsi="Tahoma" w:cs="Tahoma"/>
        </w:rPr>
      </w:pPr>
      <w:r w:rsidRPr="12B7EACF">
        <w:rPr>
          <w:rFonts w:ascii="Tahoma" w:eastAsia="Tahoma" w:hAnsi="Tahoma" w:cs="Tahoma"/>
        </w:rPr>
        <w:t>Berufs- und Studienberater*in der Bundesagentur für Arbeit</w:t>
      </w:r>
    </w:p>
    <w:p w14:paraId="2AAAC79A" w14:textId="77777777" w:rsidR="00C4155F" w:rsidRDefault="00C4155F" w:rsidP="006C102B">
      <w:pPr>
        <w:pStyle w:val="Listenabsatz"/>
        <w:numPr>
          <w:ilvl w:val="0"/>
          <w:numId w:val="26"/>
        </w:numPr>
        <w:spacing w:after="160" w:line="259" w:lineRule="auto"/>
        <w:jc w:val="both"/>
        <w:rPr>
          <w:rFonts w:ascii="Tahoma" w:eastAsia="Tahoma" w:hAnsi="Tahoma" w:cs="Tahoma"/>
        </w:rPr>
      </w:pPr>
      <w:r w:rsidRPr="12B7EACF">
        <w:rPr>
          <w:rFonts w:ascii="Tahoma" w:eastAsia="Tahoma" w:hAnsi="Tahoma" w:cs="Tahoma"/>
        </w:rPr>
        <w:t>Mitarbeiter*in der öffentlichen Verwaltung (z.B. Landkreis)</w:t>
      </w:r>
    </w:p>
    <w:p w14:paraId="74B815CA" w14:textId="77777777" w:rsidR="00C4155F" w:rsidRDefault="00C4155F" w:rsidP="006C102B">
      <w:pPr>
        <w:pStyle w:val="Listenabsatz"/>
        <w:numPr>
          <w:ilvl w:val="0"/>
          <w:numId w:val="26"/>
        </w:numPr>
        <w:spacing w:after="160" w:line="259" w:lineRule="auto"/>
        <w:jc w:val="both"/>
        <w:rPr>
          <w:rFonts w:ascii="Tahoma" w:eastAsia="Tahoma" w:hAnsi="Tahoma" w:cs="Tahoma"/>
        </w:rPr>
      </w:pPr>
      <w:r w:rsidRPr="12B7EACF">
        <w:rPr>
          <w:rFonts w:ascii="Tahoma" w:eastAsia="Tahoma" w:hAnsi="Tahoma" w:cs="Tahoma"/>
        </w:rPr>
        <w:t xml:space="preserve">Sonstiges, und zwar: </w:t>
      </w:r>
      <w:r>
        <w:rPr>
          <w:rFonts w:ascii="Tahoma" w:eastAsia="Tahoma" w:hAnsi="Tahoma" w:cs="Tahoma"/>
        </w:rPr>
        <w:t>___________</w:t>
      </w:r>
    </w:p>
    <w:p w14:paraId="5528E516" w14:textId="77777777" w:rsidR="00C4155F" w:rsidRPr="00FA4F8C" w:rsidRDefault="00C4155F" w:rsidP="00C4155F">
      <w:pPr>
        <w:pStyle w:val="Listenabsatz"/>
        <w:jc w:val="both"/>
        <w:rPr>
          <w:rFonts w:ascii="Tahoma" w:eastAsia="Tahoma" w:hAnsi="Tahoma" w:cs="Tahoma"/>
        </w:rPr>
      </w:pPr>
    </w:p>
    <w:p w14:paraId="1CE95CD4" w14:textId="77777777" w:rsidR="00C4155F" w:rsidRDefault="00C4155F" w:rsidP="00C4155F">
      <w:pPr>
        <w:jc w:val="both"/>
        <w:rPr>
          <w:rFonts w:ascii="Tahoma" w:eastAsia="Tahoma" w:hAnsi="Tahoma" w:cs="Tahoma"/>
          <w:b/>
          <w:bCs/>
          <w:color w:val="242424"/>
          <w:sz w:val="21"/>
          <w:szCs w:val="21"/>
        </w:rPr>
      </w:pPr>
      <w:r w:rsidRPr="12B7EACF">
        <w:rPr>
          <w:rFonts w:ascii="Tahoma" w:eastAsia="Tahoma" w:hAnsi="Tahoma" w:cs="Tahoma"/>
          <w:b/>
          <w:bCs/>
          <w:color w:val="242424"/>
          <w:sz w:val="21"/>
          <w:szCs w:val="21"/>
        </w:rPr>
        <w:t xml:space="preserve">7.2 Reden Sie persönlich mit </w:t>
      </w:r>
      <w:r w:rsidRPr="12B7EACF">
        <w:rPr>
          <w:rFonts w:ascii="Tahoma" w:eastAsia="Tahoma" w:hAnsi="Tahoma" w:cs="Tahoma"/>
          <w:b/>
          <w:bCs/>
        </w:rPr>
        <w:t>studieninteressierten Jugendlichen der Generation Z</w:t>
      </w:r>
      <w:r w:rsidRPr="12B7EACF">
        <w:rPr>
          <w:rFonts w:ascii="Tahoma" w:eastAsia="Tahoma" w:hAnsi="Tahoma" w:cs="Tahoma"/>
          <w:b/>
          <w:bCs/>
          <w:color w:val="242424"/>
          <w:sz w:val="21"/>
          <w:szCs w:val="21"/>
        </w:rPr>
        <w:t xml:space="preserve"> in der Berufspraxis?</w:t>
      </w:r>
    </w:p>
    <w:p w14:paraId="3F9AF0B4" w14:textId="77777777" w:rsidR="00C4155F" w:rsidRPr="001755E5" w:rsidRDefault="00C4155F" w:rsidP="00C4155F">
      <w:pPr>
        <w:jc w:val="both"/>
        <w:rPr>
          <w:rFonts w:ascii="Tahoma" w:eastAsia="Tahoma" w:hAnsi="Tahoma" w:cs="Tahoma"/>
          <w:b/>
          <w:bCs/>
        </w:rPr>
      </w:pPr>
      <w:r w:rsidRPr="12B7EACF">
        <w:rPr>
          <w:rFonts w:ascii="Tahoma" w:eastAsia="Tahoma" w:hAnsi="Tahoma" w:cs="Tahoma"/>
        </w:rPr>
        <w:t>Bitte wählen Sie eine Antwortoption aus</w:t>
      </w:r>
      <w:r w:rsidRPr="12B7EACF">
        <w:rPr>
          <w:rFonts w:ascii="Tahoma" w:eastAsia="Tahoma" w:hAnsi="Tahoma" w:cs="Tahoma"/>
          <w:b/>
          <w:bCs/>
        </w:rPr>
        <w:t>.</w:t>
      </w:r>
    </w:p>
    <w:p w14:paraId="3611125E" w14:textId="77777777" w:rsidR="00C4155F" w:rsidRDefault="00C4155F" w:rsidP="006C102B">
      <w:pPr>
        <w:pStyle w:val="Listenabsatz"/>
        <w:numPr>
          <w:ilvl w:val="0"/>
          <w:numId w:val="27"/>
        </w:numPr>
        <w:shd w:val="clear" w:color="auto" w:fill="FFFFFF" w:themeFill="background1"/>
        <w:spacing w:after="0" w:line="300" w:lineRule="auto"/>
        <w:jc w:val="both"/>
        <w:rPr>
          <w:rFonts w:ascii="Tahoma" w:eastAsia="Tahoma" w:hAnsi="Tahoma" w:cs="Tahoma"/>
          <w:color w:val="242424"/>
          <w:sz w:val="21"/>
          <w:szCs w:val="21"/>
        </w:rPr>
      </w:pPr>
      <w:r w:rsidRPr="12B7EACF">
        <w:rPr>
          <w:rFonts w:ascii="Tahoma" w:eastAsia="Tahoma" w:hAnsi="Tahoma" w:cs="Tahoma"/>
          <w:color w:val="242424"/>
          <w:sz w:val="21"/>
          <w:szCs w:val="21"/>
        </w:rPr>
        <w:t>Ja, regelmäßig</w:t>
      </w:r>
    </w:p>
    <w:p w14:paraId="47FA65FB" w14:textId="77777777" w:rsidR="00C4155F" w:rsidRDefault="00C4155F" w:rsidP="006C102B">
      <w:pPr>
        <w:pStyle w:val="Listenabsatz"/>
        <w:numPr>
          <w:ilvl w:val="0"/>
          <w:numId w:val="27"/>
        </w:numPr>
        <w:shd w:val="clear" w:color="auto" w:fill="FFFFFF" w:themeFill="background1"/>
        <w:spacing w:after="0" w:line="300" w:lineRule="auto"/>
        <w:jc w:val="both"/>
        <w:rPr>
          <w:rFonts w:ascii="Tahoma" w:eastAsia="Tahoma" w:hAnsi="Tahoma" w:cs="Tahoma"/>
          <w:color w:val="242424"/>
          <w:sz w:val="21"/>
          <w:szCs w:val="21"/>
        </w:rPr>
      </w:pPr>
      <w:r w:rsidRPr="12B7EACF">
        <w:rPr>
          <w:rFonts w:ascii="Tahoma" w:eastAsia="Tahoma" w:hAnsi="Tahoma" w:cs="Tahoma"/>
          <w:color w:val="242424"/>
          <w:sz w:val="21"/>
          <w:szCs w:val="21"/>
        </w:rPr>
        <w:t>Ja, gelegentlich</w:t>
      </w:r>
    </w:p>
    <w:p w14:paraId="6C27331C" w14:textId="77777777" w:rsidR="00C4155F" w:rsidRDefault="00C4155F" w:rsidP="006C102B">
      <w:pPr>
        <w:pStyle w:val="Listenabsatz"/>
        <w:numPr>
          <w:ilvl w:val="0"/>
          <w:numId w:val="27"/>
        </w:numPr>
        <w:shd w:val="clear" w:color="auto" w:fill="FFFFFF" w:themeFill="background1"/>
        <w:spacing w:after="0" w:line="300" w:lineRule="auto"/>
        <w:jc w:val="both"/>
        <w:rPr>
          <w:rFonts w:ascii="Tahoma" w:eastAsia="Tahoma" w:hAnsi="Tahoma" w:cs="Tahoma"/>
          <w:color w:val="242424"/>
          <w:sz w:val="21"/>
          <w:szCs w:val="21"/>
        </w:rPr>
      </w:pPr>
      <w:r w:rsidRPr="12B7EACF">
        <w:rPr>
          <w:rFonts w:ascii="Tahoma" w:eastAsia="Tahoma" w:hAnsi="Tahoma" w:cs="Tahoma"/>
          <w:color w:val="242424"/>
          <w:sz w:val="21"/>
          <w:szCs w:val="21"/>
        </w:rPr>
        <w:t>Ja aber eher selten</w:t>
      </w:r>
    </w:p>
    <w:p w14:paraId="36E0ACB6" w14:textId="77777777" w:rsidR="00C4155F" w:rsidRDefault="00C4155F" w:rsidP="006C102B">
      <w:pPr>
        <w:pStyle w:val="Listenabsatz"/>
        <w:numPr>
          <w:ilvl w:val="0"/>
          <w:numId w:val="27"/>
        </w:numPr>
        <w:shd w:val="clear" w:color="auto" w:fill="FFFFFF" w:themeFill="background1"/>
        <w:spacing w:after="0" w:line="300" w:lineRule="auto"/>
        <w:jc w:val="both"/>
        <w:rPr>
          <w:rFonts w:ascii="Tahoma" w:eastAsia="Tahoma" w:hAnsi="Tahoma" w:cs="Tahoma"/>
          <w:color w:val="242424"/>
          <w:sz w:val="21"/>
          <w:szCs w:val="21"/>
        </w:rPr>
      </w:pPr>
      <w:r w:rsidRPr="12B7EACF">
        <w:rPr>
          <w:rFonts w:ascii="Tahoma" w:eastAsia="Tahoma" w:hAnsi="Tahoma" w:cs="Tahoma"/>
          <w:color w:val="242424"/>
          <w:sz w:val="21"/>
          <w:szCs w:val="21"/>
        </w:rPr>
        <w:t>Nein</w:t>
      </w:r>
    </w:p>
    <w:p w14:paraId="644E9F67" w14:textId="77777777" w:rsidR="00C4155F" w:rsidRDefault="00C4155F" w:rsidP="00C4155F">
      <w:pPr>
        <w:pStyle w:val="Listenabsatz"/>
        <w:shd w:val="clear" w:color="auto" w:fill="FFFFFF" w:themeFill="background1"/>
        <w:spacing w:after="0" w:line="300" w:lineRule="auto"/>
        <w:jc w:val="both"/>
        <w:rPr>
          <w:rFonts w:ascii="Tahoma" w:eastAsia="Tahoma" w:hAnsi="Tahoma" w:cs="Tahoma"/>
          <w:color w:val="242424"/>
          <w:sz w:val="21"/>
          <w:szCs w:val="21"/>
        </w:rPr>
      </w:pPr>
    </w:p>
    <w:p w14:paraId="374611BA" w14:textId="77777777" w:rsidR="00C4155F" w:rsidRDefault="00C4155F" w:rsidP="00C4155F">
      <w:pPr>
        <w:shd w:val="clear" w:color="auto" w:fill="FFFFFF" w:themeFill="background1"/>
        <w:spacing w:after="0" w:line="300" w:lineRule="auto"/>
        <w:jc w:val="both"/>
        <w:rPr>
          <w:rFonts w:ascii="Tahoma" w:eastAsia="Tahoma" w:hAnsi="Tahoma" w:cs="Tahoma"/>
          <w:b/>
          <w:bCs/>
          <w:sz w:val="21"/>
          <w:szCs w:val="21"/>
        </w:rPr>
      </w:pPr>
      <w:r w:rsidRPr="12B7EACF">
        <w:rPr>
          <w:rFonts w:ascii="Tahoma" w:eastAsia="Tahoma" w:hAnsi="Tahoma" w:cs="Tahoma"/>
          <w:b/>
          <w:bCs/>
          <w:color w:val="242424"/>
          <w:sz w:val="21"/>
          <w:szCs w:val="21"/>
        </w:rPr>
        <w:t xml:space="preserve">7.3 </w:t>
      </w:r>
      <w:r w:rsidRPr="12B7EACF">
        <w:rPr>
          <w:rFonts w:ascii="Tahoma" w:eastAsia="Tahoma" w:hAnsi="Tahoma" w:cs="Tahoma"/>
          <w:b/>
          <w:bCs/>
          <w:sz w:val="21"/>
          <w:szCs w:val="21"/>
        </w:rPr>
        <w:t>Wie viele Jahre Berufserfahrung haben Sie in der Arbeit mit studieninteressierten Jugendlichen der Generation Z?</w:t>
      </w:r>
    </w:p>
    <w:p w14:paraId="1622E836" w14:textId="77777777" w:rsidR="00C4155F" w:rsidRPr="001755E5" w:rsidRDefault="00C4155F" w:rsidP="00C4155F">
      <w:pPr>
        <w:spacing w:after="0" w:line="300" w:lineRule="auto"/>
        <w:jc w:val="both"/>
        <w:rPr>
          <w:rFonts w:ascii="Tahoma" w:eastAsia="Tahoma" w:hAnsi="Tahoma" w:cs="Tahoma"/>
          <w:b/>
          <w:bCs/>
        </w:rPr>
      </w:pPr>
      <w:r w:rsidRPr="12B7EACF">
        <w:rPr>
          <w:rFonts w:ascii="Tahoma" w:eastAsia="Tahoma" w:hAnsi="Tahoma" w:cs="Tahoma"/>
        </w:rPr>
        <w:t>Bitte tragen Sie Ihre Antwortoption in ganzen Zahlen ein</w:t>
      </w:r>
      <w:r w:rsidRPr="12B7EACF">
        <w:rPr>
          <w:rFonts w:ascii="Tahoma" w:eastAsia="Tahoma" w:hAnsi="Tahoma" w:cs="Tahoma"/>
          <w:b/>
          <w:bCs/>
        </w:rPr>
        <w:t>.</w:t>
      </w:r>
    </w:p>
    <w:p w14:paraId="543318B6" w14:textId="77777777" w:rsidR="00C4155F" w:rsidRPr="003A2830" w:rsidRDefault="00C4155F" w:rsidP="00C4155F">
      <w:pPr>
        <w:pStyle w:val="Listenabsatz"/>
        <w:shd w:val="clear" w:color="auto" w:fill="FFFFFF" w:themeFill="background1"/>
        <w:spacing w:after="0" w:line="300" w:lineRule="auto"/>
        <w:jc w:val="both"/>
        <w:rPr>
          <w:rFonts w:ascii="Tahoma" w:eastAsia="Tahoma" w:hAnsi="Tahoma" w:cs="Tahoma"/>
          <w:color w:val="242424"/>
          <w:sz w:val="21"/>
          <w:szCs w:val="21"/>
        </w:rPr>
      </w:pPr>
    </w:p>
    <w:p w14:paraId="4747E7B1" w14:textId="77777777" w:rsidR="00C4155F" w:rsidRDefault="00C4155F" w:rsidP="00C4155F">
      <w:pPr>
        <w:shd w:val="clear" w:color="auto" w:fill="FFFFFF" w:themeFill="background1"/>
        <w:spacing w:after="0" w:line="300" w:lineRule="auto"/>
        <w:jc w:val="both"/>
        <w:rPr>
          <w:rFonts w:ascii="Tahoma" w:eastAsia="Tahoma" w:hAnsi="Tahoma" w:cs="Tahoma"/>
          <w:color w:val="242424"/>
          <w:sz w:val="21"/>
          <w:szCs w:val="21"/>
        </w:rPr>
      </w:pPr>
      <w:r w:rsidRPr="12B7EACF">
        <w:rPr>
          <w:rFonts w:ascii="Tahoma" w:eastAsia="Tahoma" w:hAnsi="Tahoma" w:cs="Tahoma"/>
          <w:color w:val="242424"/>
          <w:sz w:val="21"/>
          <w:szCs w:val="21"/>
        </w:rPr>
        <w:t>Ca. _________ Jahre</w:t>
      </w:r>
    </w:p>
    <w:p w14:paraId="2C904885" w14:textId="77777777" w:rsidR="00C4155F" w:rsidRDefault="00C4155F" w:rsidP="00C4155F">
      <w:pPr>
        <w:shd w:val="clear" w:color="auto" w:fill="FFFFFF" w:themeFill="background1"/>
        <w:spacing w:after="0" w:line="300" w:lineRule="auto"/>
        <w:jc w:val="both"/>
        <w:rPr>
          <w:rFonts w:ascii="Tahoma" w:eastAsia="Tahoma" w:hAnsi="Tahoma" w:cs="Tahoma"/>
          <w:color w:val="242424"/>
          <w:sz w:val="21"/>
          <w:szCs w:val="21"/>
        </w:rPr>
      </w:pPr>
    </w:p>
    <w:p w14:paraId="363ADA47" w14:textId="77777777" w:rsidR="00C4155F" w:rsidRDefault="00C4155F" w:rsidP="00C4155F">
      <w:pPr>
        <w:shd w:val="clear" w:color="auto" w:fill="FFFFFF" w:themeFill="background1"/>
        <w:spacing w:after="0" w:line="300" w:lineRule="auto"/>
        <w:jc w:val="both"/>
        <w:rPr>
          <w:rFonts w:ascii="Tahoma" w:eastAsia="Tahoma" w:hAnsi="Tahoma" w:cs="Tahoma"/>
          <w:b/>
          <w:bCs/>
          <w:sz w:val="21"/>
          <w:szCs w:val="21"/>
        </w:rPr>
      </w:pPr>
      <w:r w:rsidRPr="4D80D789">
        <w:rPr>
          <w:rFonts w:ascii="Tahoma" w:eastAsia="Tahoma" w:hAnsi="Tahoma" w:cs="Tahoma"/>
          <w:b/>
          <w:bCs/>
          <w:color w:val="242424"/>
          <w:sz w:val="21"/>
          <w:szCs w:val="21"/>
        </w:rPr>
        <w:t xml:space="preserve">7.4 Wie hoch schätzen Sie Ihre Erfahrung in </w:t>
      </w:r>
      <w:r w:rsidRPr="4D80D789">
        <w:rPr>
          <w:rFonts w:ascii="Tahoma" w:eastAsia="Tahoma" w:hAnsi="Tahoma" w:cs="Tahoma"/>
          <w:b/>
          <w:bCs/>
          <w:sz w:val="21"/>
          <w:szCs w:val="21"/>
        </w:rPr>
        <w:t>der Arbeit mit studieninteressierten Jugendlichen der Generation Z insgesamt ein?</w:t>
      </w:r>
    </w:p>
    <w:p w14:paraId="0AD4A5F8" w14:textId="77777777" w:rsidR="00C4155F" w:rsidRDefault="00C4155F" w:rsidP="00C4155F">
      <w:pPr>
        <w:jc w:val="both"/>
        <w:rPr>
          <w:rFonts w:ascii="Tahoma" w:eastAsia="Tahoma" w:hAnsi="Tahoma" w:cs="Tahoma"/>
          <w:b/>
          <w:bCs/>
        </w:rPr>
      </w:pPr>
      <w:r w:rsidRPr="794F1A2E">
        <w:rPr>
          <w:rFonts w:ascii="Tahoma" w:eastAsia="Tahoma" w:hAnsi="Tahoma" w:cs="Tahoma"/>
        </w:rPr>
        <w:t>Bitte wählen Sie eine Antwortoption aus</w:t>
      </w:r>
      <w:r w:rsidRPr="794F1A2E">
        <w:rPr>
          <w:rFonts w:ascii="Tahoma" w:eastAsia="Tahoma" w:hAnsi="Tahoma" w:cs="Tahoma"/>
          <w:b/>
          <w:bCs/>
        </w:rPr>
        <w:t>.</w:t>
      </w:r>
    </w:p>
    <w:p w14:paraId="1AEFDC36" w14:textId="77777777" w:rsidR="00C4155F" w:rsidRPr="00C35573" w:rsidRDefault="00C4155F" w:rsidP="006C102B">
      <w:pPr>
        <w:pStyle w:val="Listenabsatz"/>
        <w:numPr>
          <w:ilvl w:val="0"/>
          <w:numId w:val="41"/>
        </w:numPr>
        <w:spacing w:after="160" w:line="259" w:lineRule="auto"/>
        <w:jc w:val="both"/>
        <w:rPr>
          <w:rFonts w:ascii="Tahoma" w:eastAsia="Tahoma" w:hAnsi="Tahoma" w:cs="Tahoma"/>
        </w:rPr>
      </w:pPr>
      <w:r w:rsidRPr="12B7EACF">
        <w:rPr>
          <w:rFonts w:ascii="Tahoma" w:eastAsia="Tahoma" w:hAnsi="Tahoma" w:cs="Tahoma"/>
        </w:rPr>
        <w:t>Sehr gering</w:t>
      </w:r>
    </w:p>
    <w:p w14:paraId="7EDFB12C" w14:textId="77777777" w:rsidR="00C4155F" w:rsidRPr="00C35573" w:rsidRDefault="00C4155F" w:rsidP="006C102B">
      <w:pPr>
        <w:pStyle w:val="Listenabsatz"/>
        <w:numPr>
          <w:ilvl w:val="0"/>
          <w:numId w:val="41"/>
        </w:numPr>
        <w:spacing w:after="160" w:line="259" w:lineRule="auto"/>
        <w:jc w:val="both"/>
        <w:rPr>
          <w:rFonts w:ascii="Tahoma" w:eastAsia="Tahoma" w:hAnsi="Tahoma" w:cs="Tahoma"/>
        </w:rPr>
      </w:pPr>
      <w:r w:rsidRPr="12B7EACF">
        <w:rPr>
          <w:rFonts w:ascii="Tahoma" w:eastAsia="Tahoma" w:hAnsi="Tahoma" w:cs="Tahoma"/>
        </w:rPr>
        <w:t>Gering</w:t>
      </w:r>
    </w:p>
    <w:p w14:paraId="669CCF9B" w14:textId="77777777" w:rsidR="00C4155F" w:rsidRPr="00C35573" w:rsidRDefault="00C4155F" w:rsidP="006C102B">
      <w:pPr>
        <w:pStyle w:val="Listenabsatz"/>
        <w:numPr>
          <w:ilvl w:val="0"/>
          <w:numId w:val="41"/>
        </w:numPr>
        <w:spacing w:after="160" w:line="259" w:lineRule="auto"/>
        <w:jc w:val="both"/>
        <w:rPr>
          <w:rFonts w:ascii="Tahoma" w:eastAsia="Tahoma" w:hAnsi="Tahoma" w:cs="Tahoma"/>
        </w:rPr>
      </w:pPr>
      <w:r w:rsidRPr="12B7EACF">
        <w:rPr>
          <w:rFonts w:ascii="Tahoma" w:eastAsia="Tahoma" w:hAnsi="Tahoma" w:cs="Tahoma"/>
        </w:rPr>
        <w:t>Mittel</w:t>
      </w:r>
    </w:p>
    <w:p w14:paraId="28D5596F" w14:textId="77777777" w:rsidR="00C4155F" w:rsidRDefault="00C4155F" w:rsidP="006C102B">
      <w:pPr>
        <w:pStyle w:val="Listenabsatz"/>
        <w:numPr>
          <w:ilvl w:val="0"/>
          <w:numId w:val="41"/>
        </w:numPr>
        <w:spacing w:after="160" w:line="259" w:lineRule="auto"/>
        <w:jc w:val="both"/>
        <w:rPr>
          <w:rFonts w:ascii="Tahoma" w:eastAsia="Tahoma" w:hAnsi="Tahoma" w:cs="Tahoma"/>
        </w:rPr>
      </w:pPr>
      <w:r w:rsidRPr="12B7EACF">
        <w:rPr>
          <w:rFonts w:ascii="Tahoma" w:eastAsia="Tahoma" w:hAnsi="Tahoma" w:cs="Tahoma"/>
        </w:rPr>
        <w:t>Hoch</w:t>
      </w:r>
    </w:p>
    <w:p w14:paraId="1BD4AEEC" w14:textId="77777777" w:rsidR="00C4155F" w:rsidRDefault="00C4155F" w:rsidP="006C102B">
      <w:pPr>
        <w:pStyle w:val="Listenabsatz"/>
        <w:numPr>
          <w:ilvl w:val="0"/>
          <w:numId w:val="41"/>
        </w:numPr>
        <w:spacing w:after="160" w:line="259" w:lineRule="auto"/>
        <w:jc w:val="both"/>
        <w:rPr>
          <w:rFonts w:ascii="Tahoma" w:eastAsia="Tahoma" w:hAnsi="Tahoma" w:cs="Tahoma"/>
        </w:rPr>
      </w:pPr>
      <w:r w:rsidRPr="12B7EACF">
        <w:rPr>
          <w:rFonts w:ascii="Tahoma" w:eastAsia="Tahoma" w:hAnsi="Tahoma" w:cs="Tahoma"/>
        </w:rPr>
        <w:t xml:space="preserve">Sehr hoch </w:t>
      </w:r>
    </w:p>
    <w:p w14:paraId="49476508" w14:textId="77777777" w:rsidR="00C4155F" w:rsidRPr="00C35573" w:rsidRDefault="00C4155F" w:rsidP="006C102B">
      <w:pPr>
        <w:pStyle w:val="Listenabsatz"/>
        <w:numPr>
          <w:ilvl w:val="0"/>
          <w:numId w:val="41"/>
        </w:numPr>
        <w:spacing w:after="160" w:line="259" w:lineRule="auto"/>
        <w:jc w:val="both"/>
        <w:rPr>
          <w:rFonts w:ascii="Tahoma" w:eastAsia="Tahoma" w:hAnsi="Tahoma" w:cs="Tahoma"/>
        </w:rPr>
      </w:pPr>
      <w:r w:rsidRPr="12B7EACF">
        <w:rPr>
          <w:rFonts w:ascii="Tahoma" w:eastAsia="Tahoma" w:hAnsi="Tahoma" w:cs="Tahoma"/>
        </w:rPr>
        <w:t>Kann ich nicht sagen</w:t>
      </w:r>
    </w:p>
    <w:p w14:paraId="320191B2" w14:textId="12D0C8CC" w:rsidR="00592304" w:rsidRDefault="00592304" w:rsidP="00592304"/>
    <w:sectPr w:rsidR="00592304" w:rsidSect="005B30E4">
      <w:headerReference w:type="default" r:id="rId12"/>
      <w:footerReference w:type="default" r:id="rId13"/>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E65D5" w14:textId="77777777" w:rsidR="00553A67" w:rsidRDefault="00553A67" w:rsidP="00592304">
      <w:pPr>
        <w:spacing w:after="0"/>
      </w:pPr>
      <w:r>
        <w:separator/>
      </w:r>
    </w:p>
  </w:endnote>
  <w:endnote w:type="continuationSeparator" w:id="0">
    <w:p w14:paraId="1231E347" w14:textId="77777777" w:rsidR="00553A67" w:rsidRDefault="00553A67" w:rsidP="005923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5F2A" w14:textId="133DEDA1" w:rsidR="001C27A4" w:rsidRPr="004F17B2" w:rsidRDefault="001C27A4" w:rsidP="00CA08C2">
    <w:pPr>
      <w:pStyle w:val="Fuzeile"/>
      <w:ind w:right="360"/>
      <w:rPr>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81EA2" w14:textId="77777777" w:rsidR="00553A67" w:rsidRDefault="00553A67" w:rsidP="00592304">
      <w:pPr>
        <w:spacing w:after="0"/>
      </w:pPr>
      <w:r>
        <w:separator/>
      </w:r>
    </w:p>
  </w:footnote>
  <w:footnote w:type="continuationSeparator" w:id="0">
    <w:p w14:paraId="3BAED9E4" w14:textId="77777777" w:rsidR="00553A67" w:rsidRDefault="00553A67" w:rsidP="0059230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188D" w14:textId="77777777" w:rsidR="00B773ED" w:rsidRDefault="00B773ED">
    <w:pPr>
      <w:pStyle w:val="Kopfzeile"/>
    </w:pPr>
    <w:r>
      <w:rPr>
        <w:rFonts w:ascii="Tahoma" w:hAnsi="Tahoma" w:cs="Tahoma"/>
        <w:noProof/>
        <w:lang w:eastAsia="de-DE"/>
      </w:rPr>
      <w:drawing>
        <wp:anchor distT="0" distB="0" distL="114300" distR="114300" simplePos="0" relativeHeight="251661314" behindDoc="0" locked="0" layoutInCell="1" allowOverlap="1" wp14:anchorId="5255AF51" wp14:editId="3C3384F4">
          <wp:simplePos x="0" y="0"/>
          <wp:positionH relativeFrom="column">
            <wp:posOffset>2374265</wp:posOffset>
          </wp:positionH>
          <wp:positionV relativeFrom="paragraph">
            <wp:posOffset>-178311</wp:posOffset>
          </wp:positionV>
          <wp:extent cx="1810385" cy="460375"/>
          <wp:effectExtent l="0" t="0" r="5715" b="0"/>
          <wp:wrapTopAndBottom/>
          <wp:docPr id="123521426"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0485" name="Grafik 1" descr="Ein Bild, das Text, Schrift, Logo, Grafiken enthält.&#10;&#10;KI-generierte Inhalte können fehlerhaft sein."/>
                  <pic:cNvPicPr>
                    <a:picLocks noChangeAspect="1" noChangeArrowheads="1"/>
                  </pic:cNvPicPr>
                </pic:nvPicPr>
                <pic:blipFill rotWithShape="1">
                  <a:blip r:embed="rId1">
                    <a:extLst>
                      <a:ext uri="{28A0092B-C50C-407E-A947-70E740481C1C}">
                        <a14:useLocalDpi xmlns:a14="http://schemas.microsoft.com/office/drawing/2010/main" val="0"/>
                      </a:ext>
                    </a:extLst>
                  </a:blip>
                  <a:srcRect l="4487" t="18621" b="17613"/>
                  <a:stretch>
                    <a:fillRect/>
                  </a:stretch>
                </pic:blipFill>
                <pic:spPr bwMode="auto">
                  <a:xfrm>
                    <a:off x="0" y="0"/>
                    <a:ext cx="1810385" cy="460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62338" behindDoc="0" locked="0" layoutInCell="1" allowOverlap="1" wp14:anchorId="1F8045E8" wp14:editId="170690C7">
          <wp:simplePos x="0" y="0"/>
          <wp:positionH relativeFrom="column">
            <wp:posOffset>4814406</wp:posOffset>
          </wp:positionH>
          <wp:positionV relativeFrom="paragraph">
            <wp:posOffset>-237985</wp:posOffset>
          </wp:positionV>
          <wp:extent cx="1264285" cy="516890"/>
          <wp:effectExtent l="0" t="0" r="5715" b="3810"/>
          <wp:wrapThrough wrapText="bothSides">
            <wp:wrapPolygon edited="0">
              <wp:start x="0" y="0"/>
              <wp:lineTo x="0" y="21229"/>
              <wp:lineTo x="21481" y="21229"/>
              <wp:lineTo x="21481" y="0"/>
              <wp:lineTo x="0" y="0"/>
            </wp:wrapPolygon>
          </wp:wrapThrough>
          <wp:docPr id="921463942" name="Grafik 1" descr="Ein Bild, das Text, Schrift, weiß,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70972" name="Grafik 1" descr="Ein Bild, das Text, Schrift, weiß, Grafiken enthält.&#10;&#10;KI-generierte Inhalte können fehlerhaft sein."/>
                  <pic:cNvPicPr>
                    <a:picLocks noChangeAspect="1" noChangeArrowheads="1"/>
                  </pic:cNvPicPr>
                </pic:nvPicPr>
                <pic:blipFill rotWithShape="1">
                  <a:blip r:embed="rId2">
                    <a:extLst>
                      <a:ext uri="{28A0092B-C50C-407E-A947-70E740481C1C}">
                        <a14:useLocalDpi xmlns:a14="http://schemas.microsoft.com/office/drawing/2010/main" val="0"/>
                      </a:ext>
                    </a:extLst>
                  </a:blip>
                  <a:srcRect t="7418" b="6084"/>
                  <a:stretch>
                    <a:fillRect/>
                  </a:stretch>
                </pic:blipFill>
                <pic:spPr bwMode="auto">
                  <a:xfrm>
                    <a:off x="0" y="0"/>
                    <a:ext cx="1264285" cy="516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60290" behindDoc="0" locked="1" layoutInCell="1" allowOverlap="1" wp14:anchorId="71ECDE4F" wp14:editId="2719697F">
          <wp:simplePos x="0" y="0"/>
          <wp:positionH relativeFrom="column">
            <wp:posOffset>-394970</wp:posOffset>
          </wp:positionH>
          <wp:positionV relativeFrom="page">
            <wp:posOffset>391160</wp:posOffset>
          </wp:positionV>
          <wp:extent cx="2005965" cy="332740"/>
          <wp:effectExtent l="0" t="0" r="635" b="0"/>
          <wp:wrapThrough wrapText="bothSides">
            <wp:wrapPolygon edited="0">
              <wp:start x="0" y="0"/>
              <wp:lineTo x="0" y="20611"/>
              <wp:lineTo x="21470" y="20611"/>
              <wp:lineTo x="21470" y="0"/>
              <wp:lineTo x="0" y="0"/>
            </wp:wrapPolygon>
          </wp:wrapThrough>
          <wp:docPr id="602116743" name="Grafik 602116743" descr="Ein Bild, das Text, Schrift, Grafiken,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Schrift, Grafiken, weiß enthält.&#10;&#10;KI-generierte Inhalte können fehlerhaft sein."/>
                  <pic:cNvPicPr/>
                </pic:nvPicPr>
                <pic:blipFill>
                  <a:blip r:embed="rId3">
                    <a:extLst>
                      <a:ext uri="{28A0092B-C50C-407E-A947-70E740481C1C}">
                        <a14:useLocalDpi xmlns:a14="http://schemas.microsoft.com/office/drawing/2010/main" val="0"/>
                      </a:ext>
                    </a:extLst>
                  </a:blip>
                  <a:stretch>
                    <a:fillRect/>
                  </a:stretch>
                </pic:blipFill>
                <pic:spPr>
                  <a:xfrm>
                    <a:off x="0" y="0"/>
                    <a:ext cx="2005965" cy="332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43C7"/>
    <w:multiLevelType w:val="hybridMultilevel"/>
    <w:tmpl w:val="FFFFFFFF"/>
    <w:lvl w:ilvl="0" w:tplc="6A3E4B96">
      <w:start w:val="1"/>
      <w:numFmt w:val="bullet"/>
      <w:lvlText w:val=""/>
      <w:lvlJc w:val="left"/>
      <w:pPr>
        <w:ind w:left="720" w:hanging="360"/>
      </w:pPr>
      <w:rPr>
        <w:rFonts w:ascii="Wingdings" w:hAnsi="Wingdings" w:hint="default"/>
      </w:rPr>
    </w:lvl>
    <w:lvl w:ilvl="1" w:tplc="35D6AC50">
      <w:start w:val="1"/>
      <w:numFmt w:val="bullet"/>
      <w:lvlText w:val="o"/>
      <w:lvlJc w:val="left"/>
      <w:pPr>
        <w:ind w:left="1440" w:hanging="360"/>
      </w:pPr>
      <w:rPr>
        <w:rFonts w:ascii="Courier New" w:hAnsi="Courier New" w:hint="default"/>
      </w:rPr>
    </w:lvl>
    <w:lvl w:ilvl="2" w:tplc="2378FA2A">
      <w:start w:val="1"/>
      <w:numFmt w:val="bullet"/>
      <w:lvlText w:val=""/>
      <w:lvlJc w:val="left"/>
      <w:pPr>
        <w:ind w:left="2160" w:hanging="360"/>
      </w:pPr>
      <w:rPr>
        <w:rFonts w:ascii="Wingdings" w:hAnsi="Wingdings" w:hint="default"/>
      </w:rPr>
    </w:lvl>
    <w:lvl w:ilvl="3" w:tplc="AF9C86C2">
      <w:start w:val="1"/>
      <w:numFmt w:val="bullet"/>
      <w:lvlText w:val=""/>
      <w:lvlJc w:val="left"/>
      <w:pPr>
        <w:ind w:left="2880" w:hanging="360"/>
      </w:pPr>
      <w:rPr>
        <w:rFonts w:ascii="Symbol" w:hAnsi="Symbol" w:hint="default"/>
      </w:rPr>
    </w:lvl>
    <w:lvl w:ilvl="4" w:tplc="24261244">
      <w:start w:val="1"/>
      <w:numFmt w:val="bullet"/>
      <w:lvlText w:val="o"/>
      <w:lvlJc w:val="left"/>
      <w:pPr>
        <w:ind w:left="3600" w:hanging="360"/>
      </w:pPr>
      <w:rPr>
        <w:rFonts w:ascii="Courier New" w:hAnsi="Courier New" w:hint="default"/>
      </w:rPr>
    </w:lvl>
    <w:lvl w:ilvl="5" w:tplc="177C350A">
      <w:start w:val="1"/>
      <w:numFmt w:val="bullet"/>
      <w:lvlText w:val=""/>
      <w:lvlJc w:val="left"/>
      <w:pPr>
        <w:ind w:left="4320" w:hanging="360"/>
      </w:pPr>
      <w:rPr>
        <w:rFonts w:ascii="Wingdings" w:hAnsi="Wingdings" w:hint="default"/>
      </w:rPr>
    </w:lvl>
    <w:lvl w:ilvl="6" w:tplc="30464F5C">
      <w:start w:val="1"/>
      <w:numFmt w:val="bullet"/>
      <w:lvlText w:val=""/>
      <w:lvlJc w:val="left"/>
      <w:pPr>
        <w:ind w:left="5040" w:hanging="360"/>
      </w:pPr>
      <w:rPr>
        <w:rFonts w:ascii="Symbol" w:hAnsi="Symbol" w:hint="default"/>
      </w:rPr>
    </w:lvl>
    <w:lvl w:ilvl="7" w:tplc="15FA6450">
      <w:start w:val="1"/>
      <w:numFmt w:val="bullet"/>
      <w:lvlText w:val="o"/>
      <w:lvlJc w:val="left"/>
      <w:pPr>
        <w:ind w:left="5760" w:hanging="360"/>
      </w:pPr>
      <w:rPr>
        <w:rFonts w:ascii="Courier New" w:hAnsi="Courier New" w:hint="default"/>
      </w:rPr>
    </w:lvl>
    <w:lvl w:ilvl="8" w:tplc="B268E426">
      <w:start w:val="1"/>
      <w:numFmt w:val="bullet"/>
      <w:lvlText w:val=""/>
      <w:lvlJc w:val="left"/>
      <w:pPr>
        <w:ind w:left="6480" w:hanging="360"/>
      </w:pPr>
      <w:rPr>
        <w:rFonts w:ascii="Wingdings" w:hAnsi="Wingdings" w:hint="default"/>
      </w:rPr>
    </w:lvl>
  </w:abstractNum>
  <w:abstractNum w:abstractNumId="1" w15:restartNumberingAfterBreak="0">
    <w:nsid w:val="03032E26"/>
    <w:multiLevelType w:val="hybridMultilevel"/>
    <w:tmpl w:val="4E403D1E"/>
    <w:lvl w:ilvl="0" w:tplc="6E8674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8CC42"/>
    <w:multiLevelType w:val="hybridMultilevel"/>
    <w:tmpl w:val="FFFFFFFF"/>
    <w:lvl w:ilvl="0" w:tplc="C91E0A2E">
      <w:start w:val="1"/>
      <w:numFmt w:val="bullet"/>
      <w:lvlText w:val="-"/>
      <w:lvlJc w:val="left"/>
      <w:pPr>
        <w:ind w:left="360" w:hanging="360"/>
      </w:pPr>
      <w:rPr>
        <w:rFonts w:ascii="Aptos" w:hAnsi="Aptos" w:hint="default"/>
      </w:rPr>
    </w:lvl>
    <w:lvl w:ilvl="1" w:tplc="F982A1A4">
      <w:start w:val="1"/>
      <w:numFmt w:val="bullet"/>
      <w:lvlText w:val="o"/>
      <w:lvlJc w:val="left"/>
      <w:pPr>
        <w:ind w:left="1080" w:hanging="360"/>
      </w:pPr>
      <w:rPr>
        <w:rFonts w:ascii="Courier New" w:hAnsi="Courier New" w:hint="default"/>
      </w:rPr>
    </w:lvl>
    <w:lvl w:ilvl="2" w:tplc="B6649C60">
      <w:start w:val="1"/>
      <w:numFmt w:val="bullet"/>
      <w:lvlText w:val=""/>
      <w:lvlJc w:val="left"/>
      <w:pPr>
        <w:ind w:left="1800" w:hanging="360"/>
      </w:pPr>
      <w:rPr>
        <w:rFonts w:ascii="Wingdings" w:hAnsi="Wingdings" w:hint="default"/>
      </w:rPr>
    </w:lvl>
    <w:lvl w:ilvl="3" w:tplc="B02C051E">
      <w:start w:val="1"/>
      <w:numFmt w:val="bullet"/>
      <w:lvlText w:val=""/>
      <w:lvlJc w:val="left"/>
      <w:pPr>
        <w:ind w:left="2520" w:hanging="360"/>
      </w:pPr>
      <w:rPr>
        <w:rFonts w:ascii="Symbol" w:hAnsi="Symbol" w:hint="default"/>
      </w:rPr>
    </w:lvl>
    <w:lvl w:ilvl="4" w:tplc="C9C05E02">
      <w:start w:val="1"/>
      <w:numFmt w:val="bullet"/>
      <w:lvlText w:val="o"/>
      <w:lvlJc w:val="left"/>
      <w:pPr>
        <w:ind w:left="3240" w:hanging="360"/>
      </w:pPr>
      <w:rPr>
        <w:rFonts w:ascii="Courier New" w:hAnsi="Courier New" w:hint="default"/>
      </w:rPr>
    </w:lvl>
    <w:lvl w:ilvl="5" w:tplc="DD70B15A">
      <w:start w:val="1"/>
      <w:numFmt w:val="bullet"/>
      <w:lvlText w:val=""/>
      <w:lvlJc w:val="left"/>
      <w:pPr>
        <w:ind w:left="3960" w:hanging="360"/>
      </w:pPr>
      <w:rPr>
        <w:rFonts w:ascii="Wingdings" w:hAnsi="Wingdings" w:hint="default"/>
      </w:rPr>
    </w:lvl>
    <w:lvl w:ilvl="6" w:tplc="3A265242">
      <w:start w:val="1"/>
      <w:numFmt w:val="bullet"/>
      <w:lvlText w:val=""/>
      <w:lvlJc w:val="left"/>
      <w:pPr>
        <w:ind w:left="4680" w:hanging="360"/>
      </w:pPr>
      <w:rPr>
        <w:rFonts w:ascii="Symbol" w:hAnsi="Symbol" w:hint="default"/>
      </w:rPr>
    </w:lvl>
    <w:lvl w:ilvl="7" w:tplc="3D8CA264">
      <w:start w:val="1"/>
      <w:numFmt w:val="bullet"/>
      <w:lvlText w:val="o"/>
      <w:lvlJc w:val="left"/>
      <w:pPr>
        <w:ind w:left="5400" w:hanging="360"/>
      </w:pPr>
      <w:rPr>
        <w:rFonts w:ascii="Courier New" w:hAnsi="Courier New" w:hint="default"/>
      </w:rPr>
    </w:lvl>
    <w:lvl w:ilvl="8" w:tplc="3D266C24">
      <w:start w:val="1"/>
      <w:numFmt w:val="bullet"/>
      <w:lvlText w:val=""/>
      <w:lvlJc w:val="left"/>
      <w:pPr>
        <w:ind w:left="6120" w:hanging="360"/>
      </w:pPr>
      <w:rPr>
        <w:rFonts w:ascii="Wingdings" w:hAnsi="Wingdings" w:hint="default"/>
      </w:rPr>
    </w:lvl>
  </w:abstractNum>
  <w:abstractNum w:abstractNumId="3" w15:restartNumberingAfterBreak="0">
    <w:nsid w:val="080D121A"/>
    <w:multiLevelType w:val="multilevel"/>
    <w:tmpl w:val="432EA4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900634B"/>
    <w:multiLevelType w:val="multilevel"/>
    <w:tmpl w:val="DC88C8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17E3BA5"/>
    <w:multiLevelType w:val="multilevel"/>
    <w:tmpl w:val="117AC0B4"/>
    <w:lvl w:ilvl="0">
      <w:start w:val="1"/>
      <w:numFmt w:val="bullet"/>
      <w:lvlText w:val="-"/>
      <w:lvlJc w:val="left"/>
      <w:pPr>
        <w:ind w:left="1080" w:hanging="360"/>
      </w:pPr>
      <w:rPr>
        <w:rFonts w:ascii="Aptos" w:hAnsi="Apto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6" w15:restartNumberingAfterBreak="0">
    <w:nsid w:val="11B33685"/>
    <w:multiLevelType w:val="hybridMultilevel"/>
    <w:tmpl w:val="E2CE95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172676"/>
    <w:multiLevelType w:val="hybridMultilevel"/>
    <w:tmpl w:val="C5282374"/>
    <w:lvl w:ilvl="0" w:tplc="6E8674A6">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49A0C47"/>
    <w:multiLevelType w:val="hybridMultilevel"/>
    <w:tmpl w:val="AE9E70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0F934CF"/>
    <w:multiLevelType w:val="hybridMultilevel"/>
    <w:tmpl w:val="429A59B4"/>
    <w:lvl w:ilvl="0" w:tplc="6E8674A6">
      <w:start w:val="1"/>
      <w:numFmt w:val="bullet"/>
      <w:lvlText w:val=""/>
      <w:lvlJc w:val="left"/>
      <w:pPr>
        <w:ind w:left="1410" w:hanging="705"/>
      </w:pPr>
      <w:rPr>
        <w:rFonts w:ascii="Wingdings" w:hAnsi="Wingdings" w:hint="default"/>
      </w:rPr>
    </w:lvl>
    <w:lvl w:ilvl="1" w:tplc="FFFFFFFF" w:tentative="1">
      <w:start w:val="1"/>
      <w:numFmt w:val="bullet"/>
      <w:lvlText w:val="o"/>
      <w:lvlJc w:val="left"/>
      <w:pPr>
        <w:ind w:left="1785" w:hanging="360"/>
      </w:pPr>
      <w:rPr>
        <w:rFonts w:ascii="Courier New" w:hAnsi="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10" w15:restartNumberingAfterBreak="0">
    <w:nsid w:val="26634621"/>
    <w:multiLevelType w:val="hybridMultilevel"/>
    <w:tmpl w:val="FFFFFFFF"/>
    <w:lvl w:ilvl="0" w:tplc="6E0409EA">
      <w:start w:val="1"/>
      <w:numFmt w:val="bullet"/>
      <w:lvlText w:val=""/>
      <w:lvlJc w:val="left"/>
      <w:pPr>
        <w:ind w:left="720" w:hanging="360"/>
      </w:pPr>
      <w:rPr>
        <w:rFonts w:ascii="Wingdings" w:hAnsi="Wingdings" w:hint="default"/>
      </w:rPr>
    </w:lvl>
    <w:lvl w:ilvl="1" w:tplc="C80E34F8">
      <w:start w:val="1"/>
      <w:numFmt w:val="bullet"/>
      <w:lvlText w:val="o"/>
      <w:lvlJc w:val="left"/>
      <w:pPr>
        <w:ind w:left="1440" w:hanging="360"/>
      </w:pPr>
      <w:rPr>
        <w:rFonts w:ascii="Courier New" w:hAnsi="Courier New" w:hint="default"/>
      </w:rPr>
    </w:lvl>
    <w:lvl w:ilvl="2" w:tplc="5A223606">
      <w:start w:val="1"/>
      <w:numFmt w:val="bullet"/>
      <w:lvlText w:val=""/>
      <w:lvlJc w:val="left"/>
      <w:pPr>
        <w:ind w:left="2160" w:hanging="360"/>
      </w:pPr>
      <w:rPr>
        <w:rFonts w:ascii="Wingdings" w:hAnsi="Wingdings" w:hint="default"/>
      </w:rPr>
    </w:lvl>
    <w:lvl w:ilvl="3" w:tplc="1568B2EC">
      <w:start w:val="1"/>
      <w:numFmt w:val="bullet"/>
      <w:lvlText w:val=""/>
      <w:lvlJc w:val="left"/>
      <w:pPr>
        <w:ind w:left="2880" w:hanging="360"/>
      </w:pPr>
      <w:rPr>
        <w:rFonts w:ascii="Symbol" w:hAnsi="Symbol" w:hint="default"/>
      </w:rPr>
    </w:lvl>
    <w:lvl w:ilvl="4" w:tplc="96469734">
      <w:start w:val="1"/>
      <w:numFmt w:val="bullet"/>
      <w:lvlText w:val="o"/>
      <w:lvlJc w:val="left"/>
      <w:pPr>
        <w:ind w:left="3600" w:hanging="360"/>
      </w:pPr>
      <w:rPr>
        <w:rFonts w:ascii="Courier New" w:hAnsi="Courier New" w:hint="default"/>
      </w:rPr>
    </w:lvl>
    <w:lvl w:ilvl="5" w:tplc="239EDF6C">
      <w:start w:val="1"/>
      <w:numFmt w:val="bullet"/>
      <w:lvlText w:val=""/>
      <w:lvlJc w:val="left"/>
      <w:pPr>
        <w:ind w:left="4320" w:hanging="360"/>
      </w:pPr>
      <w:rPr>
        <w:rFonts w:ascii="Wingdings" w:hAnsi="Wingdings" w:hint="default"/>
      </w:rPr>
    </w:lvl>
    <w:lvl w:ilvl="6" w:tplc="EF8697D6">
      <w:start w:val="1"/>
      <w:numFmt w:val="bullet"/>
      <w:lvlText w:val=""/>
      <w:lvlJc w:val="left"/>
      <w:pPr>
        <w:ind w:left="5040" w:hanging="360"/>
      </w:pPr>
      <w:rPr>
        <w:rFonts w:ascii="Symbol" w:hAnsi="Symbol" w:hint="default"/>
      </w:rPr>
    </w:lvl>
    <w:lvl w:ilvl="7" w:tplc="52586EF4">
      <w:start w:val="1"/>
      <w:numFmt w:val="bullet"/>
      <w:lvlText w:val="o"/>
      <w:lvlJc w:val="left"/>
      <w:pPr>
        <w:ind w:left="5760" w:hanging="360"/>
      </w:pPr>
      <w:rPr>
        <w:rFonts w:ascii="Courier New" w:hAnsi="Courier New" w:hint="default"/>
      </w:rPr>
    </w:lvl>
    <w:lvl w:ilvl="8" w:tplc="14B6F7A6">
      <w:start w:val="1"/>
      <w:numFmt w:val="bullet"/>
      <w:lvlText w:val=""/>
      <w:lvlJc w:val="left"/>
      <w:pPr>
        <w:ind w:left="6480" w:hanging="360"/>
      </w:pPr>
      <w:rPr>
        <w:rFonts w:ascii="Wingdings" w:hAnsi="Wingdings" w:hint="default"/>
      </w:rPr>
    </w:lvl>
  </w:abstractNum>
  <w:abstractNum w:abstractNumId="11" w15:restartNumberingAfterBreak="0">
    <w:nsid w:val="268D273E"/>
    <w:multiLevelType w:val="hybridMultilevel"/>
    <w:tmpl w:val="FFFFFFFF"/>
    <w:lvl w:ilvl="0" w:tplc="459036C8">
      <w:start w:val="1"/>
      <w:numFmt w:val="lowerLetter"/>
      <w:lvlText w:val="%1."/>
      <w:lvlJc w:val="left"/>
      <w:pPr>
        <w:ind w:left="360" w:hanging="360"/>
      </w:pPr>
    </w:lvl>
    <w:lvl w:ilvl="1" w:tplc="019C1320">
      <w:start w:val="1"/>
      <w:numFmt w:val="lowerLetter"/>
      <w:lvlText w:val="%2."/>
      <w:lvlJc w:val="left"/>
      <w:pPr>
        <w:ind w:left="1080" w:hanging="360"/>
      </w:pPr>
    </w:lvl>
    <w:lvl w:ilvl="2" w:tplc="1C74D9B8">
      <w:start w:val="1"/>
      <w:numFmt w:val="lowerRoman"/>
      <w:lvlText w:val="%3."/>
      <w:lvlJc w:val="right"/>
      <w:pPr>
        <w:ind w:left="1800" w:hanging="180"/>
      </w:pPr>
    </w:lvl>
    <w:lvl w:ilvl="3" w:tplc="FCA83E6E">
      <w:start w:val="1"/>
      <w:numFmt w:val="decimal"/>
      <w:lvlText w:val="%4."/>
      <w:lvlJc w:val="left"/>
      <w:pPr>
        <w:ind w:left="2520" w:hanging="360"/>
      </w:pPr>
    </w:lvl>
    <w:lvl w:ilvl="4" w:tplc="4D30C326">
      <w:start w:val="1"/>
      <w:numFmt w:val="lowerLetter"/>
      <w:lvlText w:val="%5."/>
      <w:lvlJc w:val="left"/>
      <w:pPr>
        <w:ind w:left="3240" w:hanging="360"/>
      </w:pPr>
    </w:lvl>
    <w:lvl w:ilvl="5" w:tplc="FC841722">
      <w:start w:val="1"/>
      <w:numFmt w:val="lowerRoman"/>
      <w:lvlText w:val="%6."/>
      <w:lvlJc w:val="right"/>
      <w:pPr>
        <w:ind w:left="3960" w:hanging="180"/>
      </w:pPr>
    </w:lvl>
    <w:lvl w:ilvl="6" w:tplc="CF0CB1A2">
      <w:start w:val="1"/>
      <w:numFmt w:val="decimal"/>
      <w:lvlText w:val="%7."/>
      <w:lvlJc w:val="left"/>
      <w:pPr>
        <w:ind w:left="4680" w:hanging="360"/>
      </w:pPr>
    </w:lvl>
    <w:lvl w:ilvl="7" w:tplc="2FFC574A">
      <w:start w:val="1"/>
      <w:numFmt w:val="lowerLetter"/>
      <w:lvlText w:val="%8."/>
      <w:lvlJc w:val="left"/>
      <w:pPr>
        <w:ind w:left="5400" w:hanging="360"/>
      </w:pPr>
    </w:lvl>
    <w:lvl w:ilvl="8" w:tplc="42E24A54">
      <w:start w:val="1"/>
      <w:numFmt w:val="lowerRoman"/>
      <w:lvlText w:val="%9."/>
      <w:lvlJc w:val="right"/>
      <w:pPr>
        <w:ind w:left="6120" w:hanging="180"/>
      </w:pPr>
    </w:lvl>
  </w:abstractNum>
  <w:abstractNum w:abstractNumId="12" w15:restartNumberingAfterBreak="0">
    <w:nsid w:val="2A5C49A9"/>
    <w:multiLevelType w:val="hybridMultilevel"/>
    <w:tmpl w:val="562C6994"/>
    <w:lvl w:ilvl="0" w:tplc="C91E0A2E">
      <w:start w:val="1"/>
      <w:numFmt w:val="bullet"/>
      <w:lvlText w:val="-"/>
      <w:lvlJc w:val="left"/>
      <w:pPr>
        <w:ind w:left="1080" w:hanging="360"/>
      </w:pPr>
      <w:rPr>
        <w:rFonts w:ascii="Aptos" w:hAnsi="Apto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B371869"/>
    <w:multiLevelType w:val="hybridMultilevel"/>
    <w:tmpl w:val="F7EE0FC8"/>
    <w:lvl w:ilvl="0" w:tplc="F0F46276">
      <w:start w:val="23"/>
      <w:numFmt w:val="bullet"/>
      <w:lvlText w:val="-"/>
      <w:lvlJc w:val="left"/>
      <w:pPr>
        <w:ind w:left="720" w:hanging="360"/>
      </w:pPr>
      <w:rPr>
        <w:rFonts w:ascii="Tahoma" w:hAnsi="Tahoma" w:hint="default"/>
      </w:rPr>
    </w:lvl>
    <w:lvl w:ilvl="1" w:tplc="CEA4E676" w:tentative="1">
      <w:start w:val="1"/>
      <w:numFmt w:val="bullet"/>
      <w:lvlText w:val="o"/>
      <w:lvlJc w:val="left"/>
      <w:pPr>
        <w:ind w:left="1440" w:hanging="360"/>
      </w:pPr>
      <w:rPr>
        <w:rFonts w:ascii="Courier New" w:hAnsi="Courier New" w:hint="default"/>
      </w:rPr>
    </w:lvl>
    <w:lvl w:ilvl="2" w:tplc="D840B3F6" w:tentative="1">
      <w:start w:val="1"/>
      <w:numFmt w:val="bullet"/>
      <w:lvlText w:val=""/>
      <w:lvlJc w:val="left"/>
      <w:pPr>
        <w:ind w:left="2160" w:hanging="360"/>
      </w:pPr>
      <w:rPr>
        <w:rFonts w:ascii="Wingdings" w:hAnsi="Wingdings" w:hint="default"/>
      </w:rPr>
    </w:lvl>
    <w:lvl w:ilvl="3" w:tplc="6CACA1DA" w:tentative="1">
      <w:start w:val="1"/>
      <w:numFmt w:val="bullet"/>
      <w:lvlText w:val=""/>
      <w:lvlJc w:val="left"/>
      <w:pPr>
        <w:ind w:left="2880" w:hanging="360"/>
      </w:pPr>
      <w:rPr>
        <w:rFonts w:ascii="Symbol" w:hAnsi="Symbol" w:hint="default"/>
      </w:rPr>
    </w:lvl>
    <w:lvl w:ilvl="4" w:tplc="B08A26D8" w:tentative="1">
      <w:start w:val="1"/>
      <w:numFmt w:val="bullet"/>
      <w:lvlText w:val="o"/>
      <w:lvlJc w:val="left"/>
      <w:pPr>
        <w:ind w:left="3600" w:hanging="360"/>
      </w:pPr>
      <w:rPr>
        <w:rFonts w:ascii="Courier New" w:hAnsi="Courier New" w:hint="default"/>
      </w:rPr>
    </w:lvl>
    <w:lvl w:ilvl="5" w:tplc="98684544" w:tentative="1">
      <w:start w:val="1"/>
      <w:numFmt w:val="bullet"/>
      <w:lvlText w:val=""/>
      <w:lvlJc w:val="left"/>
      <w:pPr>
        <w:ind w:left="4320" w:hanging="360"/>
      </w:pPr>
      <w:rPr>
        <w:rFonts w:ascii="Wingdings" w:hAnsi="Wingdings" w:hint="default"/>
      </w:rPr>
    </w:lvl>
    <w:lvl w:ilvl="6" w:tplc="A2A28A52" w:tentative="1">
      <w:start w:val="1"/>
      <w:numFmt w:val="bullet"/>
      <w:lvlText w:val=""/>
      <w:lvlJc w:val="left"/>
      <w:pPr>
        <w:ind w:left="5040" w:hanging="360"/>
      </w:pPr>
      <w:rPr>
        <w:rFonts w:ascii="Symbol" w:hAnsi="Symbol" w:hint="default"/>
      </w:rPr>
    </w:lvl>
    <w:lvl w:ilvl="7" w:tplc="CC289334" w:tentative="1">
      <w:start w:val="1"/>
      <w:numFmt w:val="bullet"/>
      <w:lvlText w:val="o"/>
      <w:lvlJc w:val="left"/>
      <w:pPr>
        <w:ind w:left="5760" w:hanging="360"/>
      </w:pPr>
      <w:rPr>
        <w:rFonts w:ascii="Courier New" w:hAnsi="Courier New" w:hint="default"/>
      </w:rPr>
    </w:lvl>
    <w:lvl w:ilvl="8" w:tplc="C6649FA2" w:tentative="1">
      <w:start w:val="1"/>
      <w:numFmt w:val="bullet"/>
      <w:lvlText w:val=""/>
      <w:lvlJc w:val="left"/>
      <w:pPr>
        <w:ind w:left="6480" w:hanging="360"/>
      </w:pPr>
      <w:rPr>
        <w:rFonts w:ascii="Wingdings" w:hAnsi="Wingdings" w:hint="default"/>
      </w:rPr>
    </w:lvl>
  </w:abstractNum>
  <w:abstractNum w:abstractNumId="14" w15:restartNumberingAfterBreak="0">
    <w:nsid w:val="30A553BA"/>
    <w:multiLevelType w:val="multilevel"/>
    <w:tmpl w:val="A1CED7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6B342B1"/>
    <w:multiLevelType w:val="hybridMultilevel"/>
    <w:tmpl w:val="FFFFFFFF"/>
    <w:lvl w:ilvl="0" w:tplc="8C58AB94">
      <w:start w:val="1"/>
      <w:numFmt w:val="lowerLetter"/>
      <w:lvlText w:val="%1."/>
      <w:lvlJc w:val="left"/>
      <w:pPr>
        <w:ind w:left="360" w:hanging="360"/>
      </w:pPr>
    </w:lvl>
    <w:lvl w:ilvl="1" w:tplc="DAE4DB1C">
      <w:start w:val="1"/>
      <w:numFmt w:val="lowerLetter"/>
      <w:lvlText w:val="%2."/>
      <w:lvlJc w:val="left"/>
      <w:pPr>
        <w:ind w:left="1080" w:hanging="360"/>
      </w:pPr>
    </w:lvl>
    <w:lvl w:ilvl="2" w:tplc="5352DC5C">
      <w:start w:val="1"/>
      <w:numFmt w:val="lowerRoman"/>
      <w:lvlText w:val="%3."/>
      <w:lvlJc w:val="right"/>
      <w:pPr>
        <w:ind w:left="1800" w:hanging="180"/>
      </w:pPr>
    </w:lvl>
    <w:lvl w:ilvl="3" w:tplc="4A260526">
      <w:start w:val="1"/>
      <w:numFmt w:val="decimal"/>
      <w:lvlText w:val="%4."/>
      <w:lvlJc w:val="left"/>
      <w:pPr>
        <w:ind w:left="2520" w:hanging="360"/>
      </w:pPr>
    </w:lvl>
    <w:lvl w:ilvl="4" w:tplc="EACC51D8">
      <w:start w:val="1"/>
      <w:numFmt w:val="lowerLetter"/>
      <w:lvlText w:val="%5."/>
      <w:lvlJc w:val="left"/>
      <w:pPr>
        <w:ind w:left="3240" w:hanging="360"/>
      </w:pPr>
    </w:lvl>
    <w:lvl w:ilvl="5" w:tplc="2670229C">
      <w:start w:val="1"/>
      <w:numFmt w:val="lowerRoman"/>
      <w:lvlText w:val="%6."/>
      <w:lvlJc w:val="right"/>
      <w:pPr>
        <w:ind w:left="3960" w:hanging="180"/>
      </w:pPr>
    </w:lvl>
    <w:lvl w:ilvl="6" w:tplc="00EA5F5E">
      <w:start w:val="1"/>
      <w:numFmt w:val="decimal"/>
      <w:lvlText w:val="%7."/>
      <w:lvlJc w:val="left"/>
      <w:pPr>
        <w:ind w:left="4680" w:hanging="360"/>
      </w:pPr>
    </w:lvl>
    <w:lvl w:ilvl="7" w:tplc="EEC23686">
      <w:start w:val="1"/>
      <w:numFmt w:val="lowerLetter"/>
      <w:lvlText w:val="%8."/>
      <w:lvlJc w:val="left"/>
      <w:pPr>
        <w:ind w:left="5400" w:hanging="360"/>
      </w:pPr>
    </w:lvl>
    <w:lvl w:ilvl="8" w:tplc="3710C3AA">
      <w:start w:val="1"/>
      <w:numFmt w:val="lowerRoman"/>
      <w:lvlText w:val="%9."/>
      <w:lvlJc w:val="right"/>
      <w:pPr>
        <w:ind w:left="6120" w:hanging="180"/>
      </w:pPr>
    </w:lvl>
  </w:abstractNum>
  <w:abstractNum w:abstractNumId="16" w15:restartNumberingAfterBreak="0">
    <w:nsid w:val="379160BC"/>
    <w:multiLevelType w:val="hybridMultilevel"/>
    <w:tmpl w:val="FFFFFFFF"/>
    <w:lvl w:ilvl="0" w:tplc="7B62C624">
      <w:start w:val="1"/>
      <w:numFmt w:val="lowerLetter"/>
      <w:lvlText w:val="%1."/>
      <w:lvlJc w:val="left"/>
      <w:pPr>
        <w:ind w:left="360" w:hanging="360"/>
      </w:pPr>
    </w:lvl>
    <w:lvl w:ilvl="1" w:tplc="F5D47E2C">
      <w:start w:val="1"/>
      <w:numFmt w:val="lowerLetter"/>
      <w:lvlText w:val="%2."/>
      <w:lvlJc w:val="left"/>
      <w:pPr>
        <w:ind w:left="1080" w:hanging="360"/>
      </w:pPr>
    </w:lvl>
    <w:lvl w:ilvl="2" w:tplc="E25A4640">
      <w:start w:val="1"/>
      <w:numFmt w:val="lowerRoman"/>
      <w:lvlText w:val="%3."/>
      <w:lvlJc w:val="right"/>
      <w:pPr>
        <w:ind w:left="1800" w:hanging="180"/>
      </w:pPr>
    </w:lvl>
    <w:lvl w:ilvl="3" w:tplc="56F0A840">
      <w:start w:val="1"/>
      <w:numFmt w:val="decimal"/>
      <w:lvlText w:val="%4."/>
      <w:lvlJc w:val="left"/>
      <w:pPr>
        <w:ind w:left="2520" w:hanging="360"/>
      </w:pPr>
    </w:lvl>
    <w:lvl w:ilvl="4" w:tplc="0F0A7558">
      <w:start w:val="1"/>
      <w:numFmt w:val="lowerLetter"/>
      <w:lvlText w:val="%5."/>
      <w:lvlJc w:val="left"/>
      <w:pPr>
        <w:ind w:left="3240" w:hanging="360"/>
      </w:pPr>
    </w:lvl>
    <w:lvl w:ilvl="5" w:tplc="2B5A6C02">
      <w:start w:val="1"/>
      <w:numFmt w:val="lowerRoman"/>
      <w:lvlText w:val="%6."/>
      <w:lvlJc w:val="right"/>
      <w:pPr>
        <w:ind w:left="3960" w:hanging="180"/>
      </w:pPr>
    </w:lvl>
    <w:lvl w:ilvl="6" w:tplc="2468188A">
      <w:start w:val="1"/>
      <w:numFmt w:val="decimal"/>
      <w:lvlText w:val="%7."/>
      <w:lvlJc w:val="left"/>
      <w:pPr>
        <w:ind w:left="4680" w:hanging="360"/>
      </w:pPr>
    </w:lvl>
    <w:lvl w:ilvl="7" w:tplc="AB5C7CD8">
      <w:start w:val="1"/>
      <w:numFmt w:val="lowerLetter"/>
      <w:lvlText w:val="%8."/>
      <w:lvlJc w:val="left"/>
      <w:pPr>
        <w:ind w:left="5400" w:hanging="360"/>
      </w:pPr>
    </w:lvl>
    <w:lvl w:ilvl="8" w:tplc="EA86CA08">
      <w:start w:val="1"/>
      <w:numFmt w:val="lowerRoman"/>
      <w:lvlText w:val="%9."/>
      <w:lvlJc w:val="right"/>
      <w:pPr>
        <w:ind w:left="6120" w:hanging="180"/>
      </w:pPr>
    </w:lvl>
  </w:abstractNum>
  <w:abstractNum w:abstractNumId="17" w15:restartNumberingAfterBreak="0">
    <w:nsid w:val="37F2042A"/>
    <w:multiLevelType w:val="hybridMultilevel"/>
    <w:tmpl w:val="CFF0D8CA"/>
    <w:lvl w:ilvl="0" w:tplc="6E8674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97C7AE5"/>
    <w:multiLevelType w:val="multilevel"/>
    <w:tmpl w:val="39F6F4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A5A3D8B"/>
    <w:multiLevelType w:val="hybridMultilevel"/>
    <w:tmpl w:val="8E9A1312"/>
    <w:lvl w:ilvl="0" w:tplc="6E8674A6">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E579236"/>
    <w:multiLevelType w:val="hybridMultilevel"/>
    <w:tmpl w:val="FFFFFFFF"/>
    <w:lvl w:ilvl="0" w:tplc="F1B692E0">
      <w:start w:val="1"/>
      <w:numFmt w:val="lowerLetter"/>
      <w:lvlText w:val="%1."/>
      <w:lvlJc w:val="left"/>
      <w:pPr>
        <w:ind w:left="360" w:hanging="360"/>
      </w:pPr>
    </w:lvl>
    <w:lvl w:ilvl="1" w:tplc="1CDA2A74">
      <w:start w:val="1"/>
      <w:numFmt w:val="lowerLetter"/>
      <w:lvlText w:val="%2."/>
      <w:lvlJc w:val="left"/>
      <w:pPr>
        <w:ind w:left="1080" w:hanging="360"/>
      </w:pPr>
    </w:lvl>
    <w:lvl w:ilvl="2" w:tplc="04C0B25E">
      <w:start w:val="1"/>
      <w:numFmt w:val="lowerRoman"/>
      <w:lvlText w:val="%3."/>
      <w:lvlJc w:val="right"/>
      <w:pPr>
        <w:ind w:left="1800" w:hanging="180"/>
      </w:pPr>
    </w:lvl>
    <w:lvl w:ilvl="3" w:tplc="2DF201E0">
      <w:start w:val="1"/>
      <w:numFmt w:val="decimal"/>
      <w:lvlText w:val="%4."/>
      <w:lvlJc w:val="left"/>
      <w:pPr>
        <w:ind w:left="2520" w:hanging="360"/>
      </w:pPr>
    </w:lvl>
    <w:lvl w:ilvl="4" w:tplc="4CFA9068">
      <w:start w:val="1"/>
      <w:numFmt w:val="lowerLetter"/>
      <w:lvlText w:val="%5."/>
      <w:lvlJc w:val="left"/>
      <w:pPr>
        <w:ind w:left="3240" w:hanging="360"/>
      </w:pPr>
    </w:lvl>
    <w:lvl w:ilvl="5" w:tplc="5ACA716A">
      <w:start w:val="1"/>
      <w:numFmt w:val="lowerRoman"/>
      <w:lvlText w:val="%6."/>
      <w:lvlJc w:val="right"/>
      <w:pPr>
        <w:ind w:left="3960" w:hanging="180"/>
      </w:pPr>
    </w:lvl>
    <w:lvl w:ilvl="6" w:tplc="6394862C">
      <w:start w:val="1"/>
      <w:numFmt w:val="decimal"/>
      <w:lvlText w:val="%7."/>
      <w:lvlJc w:val="left"/>
      <w:pPr>
        <w:ind w:left="4680" w:hanging="360"/>
      </w:pPr>
    </w:lvl>
    <w:lvl w:ilvl="7" w:tplc="CC28B01A">
      <w:start w:val="1"/>
      <w:numFmt w:val="lowerLetter"/>
      <w:lvlText w:val="%8."/>
      <w:lvlJc w:val="left"/>
      <w:pPr>
        <w:ind w:left="5400" w:hanging="360"/>
      </w:pPr>
    </w:lvl>
    <w:lvl w:ilvl="8" w:tplc="7DCA1E6A">
      <w:start w:val="1"/>
      <w:numFmt w:val="lowerRoman"/>
      <w:lvlText w:val="%9."/>
      <w:lvlJc w:val="right"/>
      <w:pPr>
        <w:ind w:left="6120" w:hanging="180"/>
      </w:pPr>
    </w:lvl>
  </w:abstractNum>
  <w:abstractNum w:abstractNumId="21" w15:restartNumberingAfterBreak="0">
    <w:nsid w:val="42B60B0D"/>
    <w:multiLevelType w:val="multilevel"/>
    <w:tmpl w:val="14FC8522"/>
    <w:lvl w:ilvl="0">
      <w:start w:val="1"/>
      <w:numFmt w:val="decimal"/>
      <w:pStyle w:val="BSc1"/>
      <w:lvlText w:val="%1."/>
      <w:lvlJc w:val="left"/>
      <w:pPr>
        <w:ind w:left="720" w:hanging="360"/>
      </w:pPr>
      <w:rPr>
        <w:rFonts w:ascii="Arial" w:hAnsi="Arial" w:hint="default"/>
      </w:rPr>
    </w:lvl>
    <w:lvl w:ilvl="1">
      <w:start w:val="1"/>
      <w:numFmt w:val="decimal"/>
      <w:pStyle w:val="BSc2"/>
      <w:lvlText w:val="%1.%2"/>
      <w:lvlJc w:val="left"/>
      <w:pPr>
        <w:ind w:left="927" w:hanging="360"/>
      </w:pPr>
    </w:lvl>
    <w:lvl w:ilvl="2">
      <w:start w:val="1"/>
      <w:numFmt w:val="decimal"/>
      <w:pStyle w:val="BSc3"/>
      <w:lvlText w:val="%1.%2.%3"/>
      <w:lvlJc w:val="left"/>
      <w:pPr>
        <w:ind w:left="1494" w:hanging="720"/>
      </w:pPr>
    </w:lvl>
    <w:lvl w:ilvl="3">
      <w:start w:val="1"/>
      <w:numFmt w:val="decimal"/>
      <w:lvlText w:val="%1.%2.%3.%4"/>
      <w:lvlJc w:val="left"/>
      <w:pPr>
        <w:ind w:left="2061" w:hanging="1080"/>
      </w:pPr>
    </w:lvl>
    <w:lvl w:ilvl="4">
      <w:start w:val="1"/>
      <w:numFmt w:val="decimal"/>
      <w:lvlText w:val="%1.%2.%3.%4.%5"/>
      <w:lvlJc w:val="left"/>
      <w:pPr>
        <w:ind w:left="2268" w:hanging="1080"/>
      </w:pPr>
    </w:lvl>
    <w:lvl w:ilvl="5">
      <w:start w:val="1"/>
      <w:numFmt w:val="decimal"/>
      <w:lvlText w:val="%1.%2.%3.%4.%5.%6"/>
      <w:lvlJc w:val="left"/>
      <w:pPr>
        <w:ind w:left="2835" w:hanging="1440"/>
      </w:pPr>
    </w:lvl>
    <w:lvl w:ilvl="6">
      <w:start w:val="1"/>
      <w:numFmt w:val="decimal"/>
      <w:lvlText w:val="%1.%2.%3.%4.%5.%6.%7"/>
      <w:lvlJc w:val="left"/>
      <w:pPr>
        <w:ind w:left="3042" w:hanging="1440"/>
      </w:pPr>
    </w:lvl>
    <w:lvl w:ilvl="7">
      <w:start w:val="1"/>
      <w:numFmt w:val="decimal"/>
      <w:lvlText w:val="%1.%2.%3.%4.%5.%6.%7.%8"/>
      <w:lvlJc w:val="left"/>
      <w:pPr>
        <w:ind w:left="3609" w:hanging="1800"/>
      </w:pPr>
    </w:lvl>
    <w:lvl w:ilvl="8">
      <w:start w:val="1"/>
      <w:numFmt w:val="decimal"/>
      <w:lvlText w:val="%1.%2.%3.%4.%5.%6.%7.%8.%9"/>
      <w:lvlJc w:val="left"/>
      <w:pPr>
        <w:ind w:left="3816" w:hanging="1800"/>
      </w:pPr>
    </w:lvl>
  </w:abstractNum>
  <w:abstractNum w:abstractNumId="22" w15:restartNumberingAfterBreak="0">
    <w:nsid w:val="493824DE"/>
    <w:multiLevelType w:val="hybridMultilevel"/>
    <w:tmpl w:val="7A2A40C4"/>
    <w:lvl w:ilvl="0" w:tplc="50206AE6">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A316B32"/>
    <w:multiLevelType w:val="hybridMultilevel"/>
    <w:tmpl w:val="CB840C42"/>
    <w:lvl w:ilvl="0" w:tplc="EBB87A8C">
      <w:start w:val="4"/>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CB32B88"/>
    <w:multiLevelType w:val="hybridMultilevel"/>
    <w:tmpl w:val="C8027012"/>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0200F35"/>
    <w:multiLevelType w:val="multilevel"/>
    <w:tmpl w:val="3F16B4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3D1B4D0"/>
    <w:multiLevelType w:val="hybridMultilevel"/>
    <w:tmpl w:val="FFFFFFFF"/>
    <w:lvl w:ilvl="0" w:tplc="278450FA">
      <w:start w:val="1"/>
      <w:numFmt w:val="lowerLetter"/>
      <w:lvlText w:val="%1."/>
      <w:lvlJc w:val="left"/>
      <w:pPr>
        <w:ind w:left="360" w:hanging="360"/>
      </w:pPr>
    </w:lvl>
    <w:lvl w:ilvl="1" w:tplc="17F46340">
      <w:start w:val="1"/>
      <w:numFmt w:val="lowerLetter"/>
      <w:lvlText w:val="%2."/>
      <w:lvlJc w:val="left"/>
      <w:pPr>
        <w:ind w:left="1080" w:hanging="360"/>
      </w:pPr>
    </w:lvl>
    <w:lvl w:ilvl="2" w:tplc="181C2A78">
      <w:start w:val="1"/>
      <w:numFmt w:val="lowerRoman"/>
      <w:lvlText w:val="%3."/>
      <w:lvlJc w:val="right"/>
      <w:pPr>
        <w:ind w:left="1800" w:hanging="180"/>
      </w:pPr>
    </w:lvl>
    <w:lvl w:ilvl="3" w:tplc="BF769D16">
      <w:start w:val="1"/>
      <w:numFmt w:val="decimal"/>
      <w:lvlText w:val="%4."/>
      <w:lvlJc w:val="left"/>
      <w:pPr>
        <w:ind w:left="2520" w:hanging="360"/>
      </w:pPr>
    </w:lvl>
    <w:lvl w:ilvl="4" w:tplc="C4487F9E">
      <w:start w:val="1"/>
      <w:numFmt w:val="lowerLetter"/>
      <w:lvlText w:val="%5."/>
      <w:lvlJc w:val="left"/>
      <w:pPr>
        <w:ind w:left="3240" w:hanging="360"/>
      </w:pPr>
    </w:lvl>
    <w:lvl w:ilvl="5" w:tplc="5D54D592">
      <w:start w:val="1"/>
      <w:numFmt w:val="lowerRoman"/>
      <w:lvlText w:val="%6."/>
      <w:lvlJc w:val="right"/>
      <w:pPr>
        <w:ind w:left="3960" w:hanging="180"/>
      </w:pPr>
    </w:lvl>
    <w:lvl w:ilvl="6" w:tplc="FB7C6FF2">
      <w:start w:val="1"/>
      <w:numFmt w:val="decimal"/>
      <w:lvlText w:val="%7."/>
      <w:lvlJc w:val="left"/>
      <w:pPr>
        <w:ind w:left="4680" w:hanging="360"/>
      </w:pPr>
    </w:lvl>
    <w:lvl w:ilvl="7" w:tplc="F5AA2EC6">
      <w:start w:val="1"/>
      <w:numFmt w:val="lowerLetter"/>
      <w:lvlText w:val="%8."/>
      <w:lvlJc w:val="left"/>
      <w:pPr>
        <w:ind w:left="5400" w:hanging="360"/>
      </w:pPr>
    </w:lvl>
    <w:lvl w:ilvl="8" w:tplc="B8C29E0E">
      <w:start w:val="1"/>
      <w:numFmt w:val="lowerRoman"/>
      <w:lvlText w:val="%9."/>
      <w:lvlJc w:val="right"/>
      <w:pPr>
        <w:ind w:left="6120" w:hanging="180"/>
      </w:pPr>
    </w:lvl>
  </w:abstractNum>
  <w:abstractNum w:abstractNumId="27" w15:restartNumberingAfterBreak="0">
    <w:nsid w:val="557D56A6"/>
    <w:multiLevelType w:val="hybridMultilevel"/>
    <w:tmpl w:val="FFFFFFFF"/>
    <w:lvl w:ilvl="0" w:tplc="7DAC90DC">
      <w:start w:val="1"/>
      <w:numFmt w:val="bullet"/>
      <w:lvlText w:val=""/>
      <w:lvlJc w:val="left"/>
      <w:pPr>
        <w:ind w:left="1068" w:hanging="360"/>
      </w:pPr>
      <w:rPr>
        <w:rFonts w:ascii="Wingdings" w:hAnsi="Wingdings" w:hint="default"/>
      </w:rPr>
    </w:lvl>
    <w:lvl w:ilvl="1" w:tplc="D500D9B2">
      <w:start w:val="1"/>
      <w:numFmt w:val="bullet"/>
      <w:lvlText w:val="o"/>
      <w:lvlJc w:val="left"/>
      <w:pPr>
        <w:ind w:left="1788" w:hanging="360"/>
      </w:pPr>
      <w:rPr>
        <w:rFonts w:ascii="Courier New" w:hAnsi="Courier New" w:hint="default"/>
      </w:rPr>
    </w:lvl>
    <w:lvl w:ilvl="2" w:tplc="3CC82014">
      <w:start w:val="1"/>
      <w:numFmt w:val="bullet"/>
      <w:lvlText w:val=""/>
      <w:lvlJc w:val="left"/>
      <w:pPr>
        <w:ind w:left="2508" w:hanging="360"/>
      </w:pPr>
      <w:rPr>
        <w:rFonts w:ascii="Wingdings" w:hAnsi="Wingdings" w:hint="default"/>
      </w:rPr>
    </w:lvl>
    <w:lvl w:ilvl="3" w:tplc="16BA6536">
      <w:start w:val="1"/>
      <w:numFmt w:val="bullet"/>
      <w:lvlText w:val=""/>
      <w:lvlJc w:val="left"/>
      <w:pPr>
        <w:ind w:left="3228" w:hanging="360"/>
      </w:pPr>
      <w:rPr>
        <w:rFonts w:ascii="Symbol" w:hAnsi="Symbol" w:hint="default"/>
      </w:rPr>
    </w:lvl>
    <w:lvl w:ilvl="4" w:tplc="36781466">
      <w:start w:val="1"/>
      <w:numFmt w:val="bullet"/>
      <w:lvlText w:val="o"/>
      <w:lvlJc w:val="left"/>
      <w:pPr>
        <w:ind w:left="3948" w:hanging="360"/>
      </w:pPr>
      <w:rPr>
        <w:rFonts w:ascii="Courier New" w:hAnsi="Courier New" w:hint="default"/>
      </w:rPr>
    </w:lvl>
    <w:lvl w:ilvl="5" w:tplc="FBE64AA2">
      <w:start w:val="1"/>
      <w:numFmt w:val="bullet"/>
      <w:lvlText w:val=""/>
      <w:lvlJc w:val="left"/>
      <w:pPr>
        <w:ind w:left="4668" w:hanging="360"/>
      </w:pPr>
      <w:rPr>
        <w:rFonts w:ascii="Wingdings" w:hAnsi="Wingdings" w:hint="default"/>
      </w:rPr>
    </w:lvl>
    <w:lvl w:ilvl="6" w:tplc="7A8E3B8E">
      <w:start w:val="1"/>
      <w:numFmt w:val="bullet"/>
      <w:lvlText w:val=""/>
      <w:lvlJc w:val="left"/>
      <w:pPr>
        <w:ind w:left="5388" w:hanging="360"/>
      </w:pPr>
      <w:rPr>
        <w:rFonts w:ascii="Symbol" w:hAnsi="Symbol" w:hint="default"/>
      </w:rPr>
    </w:lvl>
    <w:lvl w:ilvl="7" w:tplc="39025AA0">
      <w:start w:val="1"/>
      <w:numFmt w:val="bullet"/>
      <w:lvlText w:val="o"/>
      <w:lvlJc w:val="left"/>
      <w:pPr>
        <w:ind w:left="6108" w:hanging="360"/>
      </w:pPr>
      <w:rPr>
        <w:rFonts w:ascii="Courier New" w:hAnsi="Courier New" w:hint="default"/>
      </w:rPr>
    </w:lvl>
    <w:lvl w:ilvl="8" w:tplc="3538F184">
      <w:start w:val="1"/>
      <w:numFmt w:val="bullet"/>
      <w:lvlText w:val=""/>
      <w:lvlJc w:val="left"/>
      <w:pPr>
        <w:ind w:left="6828" w:hanging="360"/>
      </w:pPr>
      <w:rPr>
        <w:rFonts w:ascii="Wingdings" w:hAnsi="Wingdings" w:hint="default"/>
      </w:rPr>
    </w:lvl>
  </w:abstractNum>
  <w:abstractNum w:abstractNumId="28" w15:restartNumberingAfterBreak="0">
    <w:nsid w:val="58423042"/>
    <w:multiLevelType w:val="hybridMultilevel"/>
    <w:tmpl w:val="3A0E99A2"/>
    <w:lvl w:ilvl="0" w:tplc="C91E0A2E">
      <w:start w:val="1"/>
      <w:numFmt w:val="bullet"/>
      <w:lvlText w:val="-"/>
      <w:lvlJc w:val="left"/>
      <w:pPr>
        <w:ind w:left="1080" w:hanging="360"/>
      </w:pPr>
      <w:rPr>
        <w:rFonts w:ascii="Aptos" w:hAnsi="Apto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9" w15:restartNumberingAfterBreak="0">
    <w:nsid w:val="59293AF9"/>
    <w:multiLevelType w:val="hybridMultilevel"/>
    <w:tmpl w:val="69C644EE"/>
    <w:lvl w:ilvl="0" w:tplc="BF2A68E6">
      <w:start w:val="1"/>
      <w:numFmt w:val="lowerLetter"/>
      <w:lvlText w:val="%1."/>
      <w:lvlJc w:val="left"/>
      <w:pPr>
        <w:ind w:left="360" w:hanging="360"/>
      </w:pPr>
    </w:lvl>
    <w:lvl w:ilvl="1" w:tplc="A7005394" w:tentative="1">
      <w:start w:val="1"/>
      <w:numFmt w:val="lowerLetter"/>
      <w:lvlText w:val="%2."/>
      <w:lvlJc w:val="left"/>
      <w:pPr>
        <w:ind w:left="1080" w:hanging="360"/>
      </w:pPr>
    </w:lvl>
    <w:lvl w:ilvl="2" w:tplc="C6682E08" w:tentative="1">
      <w:start w:val="1"/>
      <w:numFmt w:val="lowerRoman"/>
      <w:lvlText w:val="%3."/>
      <w:lvlJc w:val="right"/>
      <w:pPr>
        <w:ind w:left="1800" w:hanging="180"/>
      </w:pPr>
    </w:lvl>
    <w:lvl w:ilvl="3" w:tplc="70AE64F4" w:tentative="1">
      <w:start w:val="1"/>
      <w:numFmt w:val="decimal"/>
      <w:lvlText w:val="%4."/>
      <w:lvlJc w:val="left"/>
      <w:pPr>
        <w:ind w:left="2520" w:hanging="360"/>
      </w:pPr>
    </w:lvl>
    <w:lvl w:ilvl="4" w:tplc="7B8080BE" w:tentative="1">
      <w:start w:val="1"/>
      <w:numFmt w:val="lowerLetter"/>
      <w:lvlText w:val="%5."/>
      <w:lvlJc w:val="left"/>
      <w:pPr>
        <w:ind w:left="3240" w:hanging="360"/>
      </w:pPr>
    </w:lvl>
    <w:lvl w:ilvl="5" w:tplc="8206AA28" w:tentative="1">
      <w:start w:val="1"/>
      <w:numFmt w:val="lowerRoman"/>
      <w:lvlText w:val="%6."/>
      <w:lvlJc w:val="right"/>
      <w:pPr>
        <w:ind w:left="3960" w:hanging="180"/>
      </w:pPr>
    </w:lvl>
    <w:lvl w:ilvl="6" w:tplc="5B7C3E86" w:tentative="1">
      <w:start w:val="1"/>
      <w:numFmt w:val="decimal"/>
      <w:lvlText w:val="%7."/>
      <w:lvlJc w:val="left"/>
      <w:pPr>
        <w:ind w:left="4680" w:hanging="360"/>
      </w:pPr>
    </w:lvl>
    <w:lvl w:ilvl="7" w:tplc="EC1C9074" w:tentative="1">
      <w:start w:val="1"/>
      <w:numFmt w:val="lowerLetter"/>
      <w:lvlText w:val="%8."/>
      <w:lvlJc w:val="left"/>
      <w:pPr>
        <w:ind w:left="5400" w:hanging="360"/>
      </w:pPr>
    </w:lvl>
    <w:lvl w:ilvl="8" w:tplc="49E0643C" w:tentative="1">
      <w:start w:val="1"/>
      <w:numFmt w:val="lowerRoman"/>
      <w:lvlText w:val="%9."/>
      <w:lvlJc w:val="right"/>
      <w:pPr>
        <w:ind w:left="6120" w:hanging="180"/>
      </w:pPr>
    </w:lvl>
  </w:abstractNum>
  <w:abstractNum w:abstractNumId="30" w15:restartNumberingAfterBreak="0">
    <w:nsid w:val="5CC8339E"/>
    <w:multiLevelType w:val="hybridMultilevel"/>
    <w:tmpl w:val="CDA00698"/>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63C250DC"/>
    <w:multiLevelType w:val="multilevel"/>
    <w:tmpl w:val="8786AEA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2" w15:restartNumberingAfterBreak="0">
    <w:nsid w:val="692A311A"/>
    <w:multiLevelType w:val="hybridMultilevel"/>
    <w:tmpl w:val="FD04076C"/>
    <w:lvl w:ilvl="0" w:tplc="6E8674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A03218"/>
    <w:multiLevelType w:val="hybridMultilevel"/>
    <w:tmpl w:val="84D671DE"/>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6E964405"/>
    <w:multiLevelType w:val="hybridMultilevel"/>
    <w:tmpl w:val="ED2C75F6"/>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724814FD"/>
    <w:multiLevelType w:val="hybridMultilevel"/>
    <w:tmpl w:val="2C0A07C4"/>
    <w:lvl w:ilvl="0" w:tplc="04070019">
      <w:start w:val="1"/>
      <w:numFmt w:val="lowerLetter"/>
      <w:lvlText w:val="%1."/>
      <w:lvlJc w:val="left"/>
      <w:pPr>
        <w:ind w:left="360" w:hanging="360"/>
      </w:pPr>
      <w:rPr>
        <w:rFonts w:hint="default"/>
      </w:rPr>
    </w:lvl>
    <w:lvl w:ilvl="1" w:tplc="63D8ACCA">
      <w:numFmt w:val="bullet"/>
      <w:lvlText w:val="•"/>
      <w:lvlJc w:val="left"/>
      <w:pPr>
        <w:ind w:left="1425" w:hanging="705"/>
      </w:pPr>
      <w:rPr>
        <w:rFonts w:ascii="Aptos" w:eastAsia="Aptos" w:hAnsi="Aptos" w:cs="Apto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747E6168"/>
    <w:multiLevelType w:val="hybridMultilevel"/>
    <w:tmpl w:val="58DC5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CCA158"/>
    <w:multiLevelType w:val="hybridMultilevel"/>
    <w:tmpl w:val="CCE4D2DE"/>
    <w:lvl w:ilvl="0" w:tplc="48DA64CA">
      <w:start w:val="1"/>
      <w:numFmt w:val="bullet"/>
      <w:lvlText w:val=""/>
      <w:lvlJc w:val="left"/>
      <w:pPr>
        <w:ind w:left="720" w:hanging="360"/>
      </w:pPr>
      <w:rPr>
        <w:rFonts w:ascii="Wingdings" w:hAnsi="Wingdings" w:hint="default"/>
      </w:rPr>
    </w:lvl>
    <w:lvl w:ilvl="1" w:tplc="0EC4C2F0">
      <w:start w:val="1"/>
      <w:numFmt w:val="bullet"/>
      <w:lvlText w:val="o"/>
      <w:lvlJc w:val="left"/>
      <w:pPr>
        <w:ind w:left="1440" w:hanging="360"/>
      </w:pPr>
      <w:rPr>
        <w:rFonts w:ascii="Courier New" w:hAnsi="Courier New" w:hint="default"/>
      </w:rPr>
    </w:lvl>
    <w:lvl w:ilvl="2" w:tplc="123C1014">
      <w:start w:val="1"/>
      <w:numFmt w:val="bullet"/>
      <w:lvlText w:val=""/>
      <w:lvlJc w:val="left"/>
      <w:pPr>
        <w:ind w:left="2160" w:hanging="360"/>
      </w:pPr>
      <w:rPr>
        <w:rFonts w:ascii="Wingdings" w:hAnsi="Wingdings" w:hint="default"/>
      </w:rPr>
    </w:lvl>
    <w:lvl w:ilvl="3" w:tplc="17BA8068">
      <w:start w:val="1"/>
      <w:numFmt w:val="bullet"/>
      <w:lvlText w:val=""/>
      <w:lvlJc w:val="left"/>
      <w:pPr>
        <w:ind w:left="2880" w:hanging="360"/>
      </w:pPr>
      <w:rPr>
        <w:rFonts w:ascii="Symbol" w:hAnsi="Symbol" w:hint="default"/>
      </w:rPr>
    </w:lvl>
    <w:lvl w:ilvl="4" w:tplc="75AE1868">
      <w:start w:val="1"/>
      <w:numFmt w:val="bullet"/>
      <w:lvlText w:val="o"/>
      <w:lvlJc w:val="left"/>
      <w:pPr>
        <w:ind w:left="3600" w:hanging="360"/>
      </w:pPr>
      <w:rPr>
        <w:rFonts w:ascii="Courier New" w:hAnsi="Courier New" w:hint="default"/>
      </w:rPr>
    </w:lvl>
    <w:lvl w:ilvl="5" w:tplc="C9649752">
      <w:start w:val="1"/>
      <w:numFmt w:val="bullet"/>
      <w:lvlText w:val=""/>
      <w:lvlJc w:val="left"/>
      <w:pPr>
        <w:ind w:left="4320" w:hanging="360"/>
      </w:pPr>
      <w:rPr>
        <w:rFonts w:ascii="Wingdings" w:hAnsi="Wingdings" w:hint="default"/>
      </w:rPr>
    </w:lvl>
    <w:lvl w:ilvl="6" w:tplc="B324DC90">
      <w:start w:val="1"/>
      <w:numFmt w:val="bullet"/>
      <w:lvlText w:val=""/>
      <w:lvlJc w:val="left"/>
      <w:pPr>
        <w:ind w:left="5040" w:hanging="360"/>
      </w:pPr>
      <w:rPr>
        <w:rFonts w:ascii="Symbol" w:hAnsi="Symbol" w:hint="default"/>
      </w:rPr>
    </w:lvl>
    <w:lvl w:ilvl="7" w:tplc="0960E838">
      <w:start w:val="1"/>
      <w:numFmt w:val="bullet"/>
      <w:lvlText w:val="o"/>
      <w:lvlJc w:val="left"/>
      <w:pPr>
        <w:ind w:left="5760" w:hanging="360"/>
      </w:pPr>
      <w:rPr>
        <w:rFonts w:ascii="Courier New" w:hAnsi="Courier New" w:hint="default"/>
      </w:rPr>
    </w:lvl>
    <w:lvl w:ilvl="8" w:tplc="4EDA7BE6">
      <w:start w:val="1"/>
      <w:numFmt w:val="bullet"/>
      <w:lvlText w:val=""/>
      <w:lvlJc w:val="left"/>
      <w:pPr>
        <w:ind w:left="6480" w:hanging="360"/>
      </w:pPr>
      <w:rPr>
        <w:rFonts w:ascii="Wingdings" w:hAnsi="Wingdings" w:hint="default"/>
      </w:rPr>
    </w:lvl>
  </w:abstractNum>
  <w:abstractNum w:abstractNumId="38" w15:restartNumberingAfterBreak="0">
    <w:nsid w:val="75ED4464"/>
    <w:multiLevelType w:val="multilevel"/>
    <w:tmpl w:val="FFFFFFFF"/>
    <w:styleLink w:val="AktuelleListe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614CAB7"/>
    <w:multiLevelType w:val="hybridMultilevel"/>
    <w:tmpl w:val="5314A9EA"/>
    <w:lvl w:ilvl="0" w:tplc="F68E5EC2">
      <w:start w:val="1"/>
      <w:numFmt w:val="bullet"/>
      <w:lvlText w:val=""/>
      <w:lvlJc w:val="left"/>
      <w:pPr>
        <w:ind w:left="720" w:hanging="360"/>
      </w:pPr>
      <w:rPr>
        <w:rFonts w:ascii="Wingdings" w:hAnsi="Wingdings" w:hint="default"/>
      </w:rPr>
    </w:lvl>
    <w:lvl w:ilvl="1" w:tplc="D0C47C10">
      <w:start w:val="1"/>
      <w:numFmt w:val="bullet"/>
      <w:lvlText w:val="o"/>
      <w:lvlJc w:val="left"/>
      <w:pPr>
        <w:ind w:left="1440" w:hanging="360"/>
      </w:pPr>
      <w:rPr>
        <w:rFonts w:ascii="Courier New" w:hAnsi="Courier New" w:hint="default"/>
      </w:rPr>
    </w:lvl>
    <w:lvl w:ilvl="2" w:tplc="D618EE52">
      <w:start w:val="1"/>
      <w:numFmt w:val="bullet"/>
      <w:lvlText w:val=""/>
      <w:lvlJc w:val="left"/>
      <w:pPr>
        <w:ind w:left="2160" w:hanging="360"/>
      </w:pPr>
      <w:rPr>
        <w:rFonts w:ascii="Wingdings" w:hAnsi="Wingdings" w:hint="default"/>
      </w:rPr>
    </w:lvl>
    <w:lvl w:ilvl="3" w:tplc="474CB050">
      <w:start w:val="1"/>
      <w:numFmt w:val="bullet"/>
      <w:lvlText w:val=""/>
      <w:lvlJc w:val="left"/>
      <w:pPr>
        <w:ind w:left="2880" w:hanging="360"/>
      </w:pPr>
      <w:rPr>
        <w:rFonts w:ascii="Symbol" w:hAnsi="Symbol" w:hint="default"/>
      </w:rPr>
    </w:lvl>
    <w:lvl w:ilvl="4" w:tplc="99643A3C">
      <w:start w:val="1"/>
      <w:numFmt w:val="bullet"/>
      <w:lvlText w:val="o"/>
      <w:lvlJc w:val="left"/>
      <w:pPr>
        <w:ind w:left="3600" w:hanging="360"/>
      </w:pPr>
      <w:rPr>
        <w:rFonts w:ascii="Courier New" w:hAnsi="Courier New" w:hint="default"/>
      </w:rPr>
    </w:lvl>
    <w:lvl w:ilvl="5" w:tplc="9F82B536">
      <w:start w:val="1"/>
      <w:numFmt w:val="bullet"/>
      <w:lvlText w:val=""/>
      <w:lvlJc w:val="left"/>
      <w:pPr>
        <w:ind w:left="4320" w:hanging="360"/>
      </w:pPr>
      <w:rPr>
        <w:rFonts w:ascii="Wingdings" w:hAnsi="Wingdings" w:hint="default"/>
      </w:rPr>
    </w:lvl>
    <w:lvl w:ilvl="6" w:tplc="7732587A">
      <w:start w:val="1"/>
      <w:numFmt w:val="bullet"/>
      <w:lvlText w:val=""/>
      <w:lvlJc w:val="left"/>
      <w:pPr>
        <w:ind w:left="5040" w:hanging="360"/>
      </w:pPr>
      <w:rPr>
        <w:rFonts w:ascii="Symbol" w:hAnsi="Symbol" w:hint="default"/>
      </w:rPr>
    </w:lvl>
    <w:lvl w:ilvl="7" w:tplc="A7304EE8">
      <w:start w:val="1"/>
      <w:numFmt w:val="bullet"/>
      <w:lvlText w:val="o"/>
      <w:lvlJc w:val="left"/>
      <w:pPr>
        <w:ind w:left="5760" w:hanging="360"/>
      </w:pPr>
      <w:rPr>
        <w:rFonts w:ascii="Courier New" w:hAnsi="Courier New" w:hint="default"/>
      </w:rPr>
    </w:lvl>
    <w:lvl w:ilvl="8" w:tplc="7436C194">
      <w:start w:val="1"/>
      <w:numFmt w:val="bullet"/>
      <w:lvlText w:val=""/>
      <w:lvlJc w:val="left"/>
      <w:pPr>
        <w:ind w:left="6480" w:hanging="360"/>
      </w:pPr>
      <w:rPr>
        <w:rFonts w:ascii="Wingdings" w:hAnsi="Wingdings" w:hint="default"/>
      </w:rPr>
    </w:lvl>
  </w:abstractNum>
  <w:abstractNum w:abstractNumId="40" w15:restartNumberingAfterBreak="0">
    <w:nsid w:val="7A084A51"/>
    <w:multiLevelType w:val="multilevel"/>
    <w:tmpl w:val="7B70DC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7E8CD854"/>
    <w:multiLevelType w:val="hybridMultilevel"/>
    <w:tmpl w:val="FFFFFFFF"/>
    <w:lvl w:ilvl="0" w:tplc="6E8674A6">
      <w:start w:val="1"/>
      <w:numFmt w:val="bullet"/>
      <w:lvlText w:val=""/>
      <w:lvlJc w:val="left"/>
      <w:pPr>
        <w:ind w:left="720" w:hanging="360"/>
      </w:pPr>
      <w:rPr>
        <w:rFonts w:ascii="Wingdings" w:hAnsi="Wingdings" w:hint="default"/>
      </w:rPr>
    </w:lvl>
    <w:lvl w:ilvl="1" w:tplc="78946200">
      <w:start w:val="1"/>
      <w:numFmt w:val="bullet"/>
      <w:lvlText w:val="o"/>
      <w:lvlJc w:val="left"/>
      <w:pPr>
        <w:ind w:left="1440" w:hanging="360"/>
      </w:pPr>
      <w:rPr>
        <w:rFonts w:ascii="Courier New" w:hAnsi="Courier New" w:hint="default"/>
      </w:rPr>
    </w:lvl>
    <w:lvl w:ilvl="2" w:tplc="F41ED4F4">
      <w:start w:val="1"/>
      <w:numFmt w:val="bullet"/>
      <w:lvlText w:val=""/>
      <w:lvlJc w:val="left"/>
      <w:pPr>
        <w:ind w:left="2160" w:hanging="360"/>
      </w:pPr>
      <w:rPr>
        <w:rFonts w:ascii="Wingdings" w:hAnsi="Wingdings" w:hint="default"/>
      </w:rPr>
    </w:lvl>
    <w:lvl w:ilvl="3" w:tplc="3326C508">
      <w:start w:val="1"/>
      <w:numFmt w:val="bullet"/>
      <w:lvlText w:val=""/>
      <w:lvlJc w:val="left"/>
      <w:pPr>
        <w:ind w:left="2880" w:hanging="360"/>
      </w:pPr>
      <w:rPr>
        <w:rFonts w:ascii="Symbol" w:hAnsi="Symbol" w:hint="default"/>
      </w:rPr>
    </w:lvl>
    <w:lvl w:ilvl="4" w:tplc="6B1479C6">
      <w:start w:val="1"/>
      <w:numFmt w:val="bullet"/>
      <w:lvlText w:val="o"/>
      <w:lvlJc w:val="left"/>
      <w:pPr>
        <w:ind w:left="3600" w:hanging="360"/>
      </w:pPr>
      <w:rPr>
        <w:rFonts w:ascii="Courier New" w:hAnsi="Courier New" w:hint="default"/>
      </w:rPr>
    </w:lvl>
    <w:lvl w:ilvl="5" w:tplc="10AE2E2A">
      <w:start w:val="1"/>
      <w:numFmt w:val="bullet"/>
      <w:lvlText w:val=""/>
      <w:lvlJc w:val="left"/>
      <w:pPr>
        <w:ind w:left="4320" w:hanging="360"/>
      </w:pPr>
      <w:rPr>
        <w:rFonts w:ascii="Wingdings" w:hAnsi="Wingdings" w:hint="default"/>
      </w:rPr>
    </w:lvl>
    <w:lvl w:ilvl="6" w:tplc="5F943F36">
      <w:start w:val="1"/>
      <w:numFmt w:val="bullet"/>
      <w:lvlText w:val=""/>
      <w:lvlJc w:val="left"/>
      <w:pPr>
        <w:ind w:left="5040" w:hanging="360"/>
      </w:pPr>
      <w:rPr>
        <w:rFonts w:ascii="Symbol" w:hAnsi="Symbol" w:hint="default"/>
      </w:rPr>
    </w:lvl>
    <w:lvl w:ilvl="7" w:tplc="535C7F04">
      <w:start w:val="1"/>
      <w:numFmt w:val="bullet"/>
      <w:lvlText w:val="o"/>
      <w:lvlJc w:val="left"/>
      <w:pPr>
        <w:ind w:left="5760" w:hanging="360"/>
      </w:pPr>
      <w:rPr>
        <w:rFonts w:ascii="Courier New" w:hAnsi="Courier New" w:hint="default"/>
      </w:rPr>
    </w:lvl>
    <w:lvl w:ilvl="8" w:tplc="1D6E81F8">
      <w:start w:val="1"/>
      <w:numFmt w:val="bullet"/>
      <w:lvlText w:val=""/>
      <w:lvlJc w:val="left"/>
      <w:pPr>
        <w:ind w:left="6480" w:hanging="360"/>
      </w:pPr>
      <w:rPr>
        <w:rFonts w:ascii="Wingdings" w:hAnsi="Wingdings" w:hint="default"/>
      </w:rPr>
    </w:lvl>
  </w:abstractNum>
  <w:abstractNum w:abstractNumId="42" w15:restartNumberingAfterBreak="0">
    <w:nsid w:val="7F7050BF"/>
    <w:multiLevelType w:val="multilevel"/>
    <w:tmpl w:val="CD9450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FA7CA18"/>
    <w:multiLevelType w:val="hybridMultilevel"/>
    <w:tmpl w:val="BB762F3A"/>
    <w:lvl w:ilvl="0" w:tplc="7D86E2C6">
      <w:start w:val="1"/>
      <w:numFmt w:val="lowerLetter"/>
      <w:lvlText w:val="%1."/>
      <w:lvlJc w:val="left"/>
      <w:pPr>
        <w:ind w:left="360" w:hanging="360"/>
      </w:pPr>
    </w:lvl>
    <w:lvl w:ilvl="1" w:tplc="5B64797E">
      <w:start w:val="1"/>
      <w:numFmt w:val="lowerLetter"/>
      <w:lvlText w:val="%2."/>
      <w:lvlJc w:val="left"/>
      <w:pPr>
        <w:ind w:left="1080" w:hanging="360"/>
      </w:pPr>
    </w:lvl>
    <w:lvl w:ilvl="2" w:tplc="6180D894">
      <w:start w:val="1"/>
      <w:numFmt w:val="lowerRoman"/>
      <w:lvlText w:val="%3."/>
      <w:lvlJc w:val="right"/>
      <w:pPr>
        <w:ind w:left="1800" w:hanging="180"/>
      </w:pPr>
    </w:lvl>
    <w:lvl w:ilvl="3" w:tplc="63A2D248">
      <w:start w:val="1"/>
      <w:numFmt w:val="decimal"/>
      <w:lvlText w:val="%4."/>
      <w:lvlJc w:val="left"/>
      <w:pPr>
        <w:ind w:left="2520" w:hanging="360"/>
      </w:pPr>
    </w:lvl>
    <w:lvl w:ilvl="4" w:tplc="ABAC556E">
      <w:start w:val="1"/>
      <w:numFmt w:val="lowerLetter"/>
      <w:lvlText w:val="%5."/>
      <w:lvlJc w:val="left"/>
      <w:pPr>
        <w:ind w:left="3240" w:hanging="360"/>
      </w:pPr>
    </w:lvl>
    <w:lvl w:ilvl="5" w:tplc="B97EAB28">
      <w:start w:val="1"/>
      <w:numFmt w:val="lowerRoman"/>
      <w:lvlText w:val="%6."/>
      <w:lvlJc w:val="right"/>
      <w:pPr>
        <w:ind w:left="3960" w:hanging="180"/>
      </w:pPr>
    </w:lvl>
    <w:lvl w:ilvl="6" w:tplc="89060F56">
      <w:start w:val="1"/>
      <w:numFmt w:val="decimal"/>
      <w:lvlText w:val="%7."/>
      <w:lvlJc w:val="left"/>
      <w:pPr>
        <w:ind w:left="4680" w:hanging="360"/>
      </w:pPr>
    </w:lvl>
    <w:lvl w:ilvl="7" w:tplc="9F82A934">
      <w:start w:val="1"/>
      <w:numFmt w:val="lowerLetter"/>
      <w:lvlText w:val="%8."/>
      <w:lvlJc w:val="left"/>
      <w:pPr>
        <w:ind w:left="5400" w:hanging="360"/>
      </w:pPr>
    </w:lvl>
    <w:lvl w:ilvl="8" w:tplc="D3D41D4C">
      <w:start w:val="1"/>
      <w:numFmt w:val="lowerRoman"/>
      <w:lvlText w:val="%9."/>
      <w:lvlJc w:val="right"/>
      <w:pPr>
        <w:ind w:left="6120" w:hanging="180"/>
      </w:pPr>
    </w:lvl>
  </w:abstractNum>
  <w:num w:numId="1" w16cid:durableId="854227255">
    <w:abstractNumId w:val="6"/>
  </w:num>
  <w:num w:numId="2" w16cid:durableId="168107059">
    <w:abstractNumId w:val="5"/>
  </w:num>
  <w:num w:numId="3" w16cid:durableId="1933666203">
    <w:abstractNumId w:val="8"/>
  </w:num>
  <w:num w:numId="4" w16cid:durableId="702167181">
    <w:abstractNumId w:val="12"/>
  </w:num>
  <w:num w:numId="5" w16cid:durableId="534852422">
    <w:abstractNumId w:val="28"/>
  </w:num>
  <w:num w:numId="6" w16cid:durableId="1591811755">
    <w:abstractNumId w:val="40"/>
  </w:num>
  <w:num w:numId="7" w16cid:durableId="755790060">
    <w:abstractNumId w:val="14"/>
  </w:num>
  <w:num w:numId="8" w16cid:durableId="1474591590">
    <w:abstractNumId w:val="3"/>
  </w:num>
  <w:num w:numId="9" w16cid:durableId="1319190795">
    <w:abstractNumId w:val="4"/>
  </w:num>
  <w:num w:numId="10" w16cid:durableId="2135705738">
    <w:abstractNumId w:val="42"/>
  </w:num>
  <w:num w:numId="11" w16cid:durableId="255943057">
    <w:abstractNumId w:val="25"/>
  </w:num>
  <w:num w:numId="12" w16cid:durableId="1515924868">
    <w:abstractNumId w:val="21"/>
  </w:num>
  <w:num w:numId="13" w16cid:durableId="1877279646">
    <w:abstractNumId w:val="2"/>
  </w:num>
  <w:num w:numId="14" w16cid:durableId="155653618">
    <w:abstractNumId w:val="13"/>
  </w:num>
  <w:num w:numId="15" w16cid:durableId="63770799">
    <w:abstractNumId w:val="33"/>
  </w:num>
  <w:num w:numId="16" w16cid:durableId="1979678139">
    <w:abstractNumId w:val="18"/>
  </w:num>
  <w:num w:numId="17" w16cid:durableId="1740864058">
    <w:abstractNumId w:val="23"/>
  </w:num>
  <w:num w:numId="18" w16cid:durableId="570771461">
    <w:abstractNumId w:val="35"/>
  </w:num>
  <w:num w:numId="19" w16cid:durableId="763455736">
    <w:abstractNumId w:val="24"/>
  </w:num>
  <w:num w:numId="20" w16cid:durableId="1078357926">
    <w:abstractNumId w:val="15"/>
  </w:num>
  <w:num w:numId="21" w16cid:durableId="506408171">
    <w:abstractNumId w:val="30"/>
  </w:num>
  <w:num w:numId="22" w16cid:durableId="2119715712">
    <w:abstractNumId w:val="41"/>
  </w:num>
  <w:num w:numId="23" w16cid:durableId="232129482">
    <w:abstractNumId w:val="19"/>
  </w:num>
  <w:num w:numId="24" w16cid:durableId="60299811">
    <w:abstractNumId w:val="0"/>
  </w:num>
  <w:num w:numId="25" w16cid:durableId="928152692">
    <w:abstractNumId w:val="27"/>
  </w:num>
  <w:num w:numId="26" w16cid:durableId="718356795">
    <w:abstractNumId w:val="9"/>
  </w:num>
  <w:num w:numId="27" w16cid:durableId="1537157142">
    <w:abstractNumId w:val="37"/>
  </w:num>
  <w:num w:numId="28" w16cid:durableId="1245339946">
    <w:abstractNumId w:val="39"/>
  </w:num>
  <w:num w:numId="29" w16cid:durableId="1014115697">
    <w:abstractNumId w:val="7"/>
  </w:num>
  <w:num w:numId="30" w16cid:durableId="71858609">
    <w:abstractNumId w:val="34"/>
  </w:num>
  <w:num w:numId="31" w16cid:durableId="756558189">
    <w:abstractNumId w:val="22"/>
  </w:num>
  <w:num w:numId="32" w16cid:durableId="1770346787">
    <w:abstractNumId w:val="29"/>
  </w:num>
  <w:num w:numId="33" w16cid:durableId="1999965065">
    <w:abstractNumId w:val="20"/>
  </w:num>
  <w:num w:numId="34" w16cid:durableId="2019040915">
    <w:abstractNumId w:val="16"/>
  </w:num>
  <w:num w:numId="35" w16cid:durableId="1248810527">
    <w:abstractNumId w:val="43"/>
  </w:num>
  <w:num w:numId="36" w16cid:durableId="67464075">
    <w:abstractNumId w:val="26"/>
  </w:num>
  <w:num w:numId="37" w16cid:durableId="1546990734">
    <w:abstractNumId w:val="38"/>
  </w:num>
  <w:num w:numId="38" w16cid:durableId="1992253222">
    <w:abstractNumId w:val="31"/>
  </w:num>
  <w:num w:numId="39" w16cid:durableId="500193773">
    <w:abstractNumId w:val="11"/>
  </w:num>
  <w:num w:numId="40" w16cid:durableId="1307205858">
    <w:abstractNumId w:val="10"/>
  </w:num>
  <w:num w:numId="41" w16cid:durableId="762140551">
    <w:abstractNumId w:val="32"/>
  </w:num>
  <w:num w:numId="42" w16cid:durableId="1242065963">
    <w:abstractNumId w:val="1"/>
  </w:num>
  <w:num w:numId="43" w16cid:durableId="585966580">
    <w:abstractNumId w:val="17"/>
  </w:num>
  <w:num w:numId="44" w16cid:durableId="1909220608">
    <w:abstractNumId w:val="3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975"/>
    <w:rsid w:val="00057040"/>
    <w:rsid w:val="000A693F"/>
    <w:rsid w:val="00104418"/>
    <w:rsid w:val="001422EE"/>
    <w:rsid w:val="0018308A"/>
    <w:rsid w:val="001A79BB"/>
    <w:rsid w:val="001B3D00"/>
    <w:rsid w:val="001C27A4"/>
    <w:rsid w:val="001D58EE"/>
    <w:rsid w:val="001E75AC"/>
    <w:rsid w:val="001F08CD"/>
    <w:rsid w:val="002160F3"/>
    <w:rsid w:val="0022084F"/>
    <w:rsid w:val="00223421"/>
    <w:rsid w:val="00226AE5"/>
    <w:rsid w:val="00263FAC"/>
    <w:rsid w:val="00285EB8"/>
    <w:rsid w:val="00302DF8"/>
    <w:rsid w:val="003B7FBA"/>
    <w:rsid w:val="00414C6E"/>
    <w:rsid w:val="00434A60"/>
    <w:rsid w:val="004364A7"/>
    <w:rsid w:val="00485231"/>
    <w:rsid w:val="004A0F10"/>
    <w:rsid w:val="004F17B2"/>
    <w:rsid w:val="00553A67"/>
    <w:rsid w:val="00556B3A"/>
    <w:rsid w:val="0055770A"/>
    <w:rsid w:val="00592304"/>
    <w:rsid w:val="005B30E4"/>
    <w:rsid w:val="005C4172"/>
    <w:rsid w:val="0068326F"/>
    <w:rsid w:val="006A4C07"/>
    <w:rsid w:val="006C102B"/>
    <w:rsid w:val="00711574"/>
    <w:rsid w:val="00742815"/>
    <w:rsid w:val="0075099E"/>
    <w:rsid w:val="007A1975"/>
    <w:rsid w:val="007D05F2"/>
    <w:rsid w:val="008148E9"/>
    <w:rsid w:val="00844BDD"/>
    <w:rsid w:val="008A4F8C"/>
    <w:rsid w:val="008C7432"/>
    <w:rsid w:val="0093692B"/>
    <w:rsid w:val="00971416"/>
    <w:rsid w:val="00A210D1"/>
    <w:rsid w:val="00A22B47"/>
    <w:rsid w:val="00A4044B"/>
    <w:rsid w:val="00A67B9E"/>
    <w:rsid w:val="00AB6BA8"/>
    <w:rsid w:val="00AF3EAE"/>
    <w:rsid w:val="00B12EB6"/>
    <w:rsid w:val="00B20FE5"/>
    <w:rsid w:val="00B773ED"/>
    <w:rsid w:val="00B9391A"/>
    <w:rsid w:val="00BC16A1"/>
    <w:rsid w:val="00BD09FD"/>
    <w:rsid w:val="00BE2FE1"/>
    <w:rsid w:val="00C12170"/>
    <w:rsid w:val="00C20AA1"/>
    <w:rsid w:val="00C4155F"/>
    <w:rsid w:val="00C82F39"/>
    <w:rsid w:val="00CA08C2"/>
    <w:rsid w:val="00CB7C38"/>
    <w:rsid w:val="00CE4F6B"/>
    <w:rsid w:val="00D30753"/>
    <w:rsid w:val="00D9019D"/>
    <w:rsid w:val="00DB028F"/>
    <w:rsid w:val="00DC0598"/>
    <w:rsid w:val="00DC10FD"/>
    <w:rsid w:val="00DE3816"/>
    <w:rsid w:val="00E1539A"/>
    <w:rsid w:val="00E20E7C"/>
    <w:rsid w:val="00EF03EB"/>
    <w:rsid w:val="00EF7947"/>
    <w:rsid w:val="00F03984"/>
    <w:rsid w:val="00F14762"/>
    <w:rsid w:val="02515C0F"/>
    <w:rsid w:val="04D2E7E0"/>
    <w:rsid w:val="0503618A"/>
    <w:rsid w:val="0548BEDF"/>
    <w:rsid w:val="06754A81"/>
    <w:rsid w:val="06E93361"/>
    <w:rsid w:val="08CABC64"/>
    <w:rsid w:val="0FB9FF82"/>
    <w:rsid w:val="13A1C707"/>
    <w:rsid w:val="19FA7B12"/>
    <w:rsid w:val="1B69D8FB"/>
    <w:rsid w:val="1C1BA167"/>
    <w:rsid w:val="1FC62512"/>
    <w:rsid w:val="245A5565"/>
    <w:rsid w:val="29BA0B55"/>
    <w:rsid w:val="2C0F2540"/>
    <w:rsid w:val="2CAD2CC5"/>
    <w:rsid w:val="302B9A09"/>
    <w:rsid w:val="366CB869"/>
    <w:rsid w:val="3970C2A2"/>
    <w:rsid w:val="3E5EC3A7"/>
    <w:rsid w:val="43031DFC"/>
    <w:rsid w:val="44C8E89C"/>
    <w:rsid w:val="458AFBB4"/>
    <w:rsid w:val="4723D75C"/>
    <w:rsid w:val="5163D7B4"/>
    <w:rsid w:val="51EFB432"/>
    <w:rsid w:val="5A8039BB"/>
    <w:rsid w:val="5B160865"/>
    <w:rsid w:val="5B68F93E"/>
    <w:rsid w:val="5B7BA510"/>
    <w:rsid w:val="5BF3F4E7"/>
    <w:rsid w:val="5CBA4692"/>
    <w:rsid w:val="5E426531"/>
    <w:rsid w:val="63E81705"/>
    <w:rsid w:val="67215A22"/>
    <w:rsid w:val="6D479D23"/>
    <w:rsid w:val="72C2D830"/>
    <w:rsid w:val="753016FE"/>
    <w:rsid w:val="75FC83CD"/>
    <w:rsid w:val="7CD8A3CC"/>
    <w:rsid w:val="7E58A8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74C64"/>
  <w15:chartTrackingRefBased/>
  <w15:docId w15:val="{8854597A-A62F-A74B-8DEC-FBE4E722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1975"/>
    <w:pPr>
      <w:spacing w:after="120" w:line="240" w:lineRule="auto"/>
    </w:pPr>
    <w:rPr>
      <w:rFonts w:ascii="Arial" w:hAnsi="Arial"/>
      <w:sz w:val="22"/>
    </w:rPr>
  </w:style>
  <w:style w:type="paragraph" w:styleId="berschrift1">
    <w:name w:val="heading 1"/>
    <w:basedOn w:val="Standard"/>
    <w:next w:val="Standard"/>
    <w:link w:val="berschrift1Zchn"/>
    <w:uiPriority w:val="9"/>
    <w:qFormat/>
    <w:rsid w:val="007A1975"/>
    <w:pPr>
      <w:keepNext/>
      <w:keepLines/>
      <w:spacing w:before="240"/>
      <w:outlineLvl w:val="0"/>
    </w:pPr>
    <w:rPr>
      <w:rFonts w:eastAsiaTheme="majorEastAsia" w:cstheme="majorBidi"/>
      <w:b/>
      <w:color w:val="000000" w:themeColor="text1"/>
      <w:sz w:val="28"/>
      <w:szCs w:val="40"/>
    </w:rPr>
  </w:style>
  <w:style w:type="paragraph" w:styleId="berschrift2">
    <w:name w:val="heading 2"/>
    <w:basedOn w:val="Standard"/>
    <w:next w:val="Standard"/>
    <w:link w:val="berschrift2Zchn"/>
    <w:uiPriority w:val="9"/>
    <w:unhideWhenUsed/>
    <w:qFormat/>
    <w:rsid w:val="007A1975"/>
    <w:pPr>
      <w:keepNext/>
      <w:keepLines/>
      <w:spacing w:before="120"/>
      <w:outlineLvl w:val="1"/>
    </w:pPr>
    <w:rPr>
      <w:rFonts w:eastAsiaTheme="majorEastAsia" w:cstheme="majorBidi"/>
      <w:b/>
      <w:color w:val="000000" w:themeColor="text1"/>
      <w:sz w:val="24"/>
      <w:szCs w:val="32"/>
    </w:rPr>
  </w:style>
  <w:style w:type="paragraph" w:styleId="berschrift3">
    <w:name w:val="heading 3"/>
    <w:basedOn w:val="Standard"/>
    <w:next w:val="Standard"/>
    <w:link w:val="berschrift3Zchn"/>
    <w:uiPriority w:val="9"/>
    <w:semiHidden/>
    <w:unhideWhenUsed/>
    <w:qFormat/>
    <w:rsid w:val="007A197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A197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A197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A197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A197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A197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197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1975"/>
    <w:rPr>
      <w:rFonts w:ascii="Arial" w:eastAsiaTheme="majorEastAsia" w:hAnsi="Arial" w:cstheme="majorBidi"/>
      <w:b/>
      <w:color w:val="000000" w:themeColor="text1"/>
      <w:sz w:val="28"/>
      <w:szCs w:val="40"/>
    </w:rPr>
  </w:style>
  <w:style w:type="character" w:customStyle="1" w:styleId="berschrift2Zchn">
    <w:name w:val="Überschrift 2 Zchn"/>
    <w:basedOn w:val="Absatz-Standardschriftart"/>
    <w:link w:val="berschrift2"/>
    <w:uiPriority w:val="9"/>
    <w:rsid w:val="007A1975"/>
    <w:rPr>
      <w:rFonts w:ascii="Arial" w:eastAsiaTheme="majorEastAsia" w:hAnsi="Arial" w:cstheme="majorBidi"/>
      <w:b/>
      <w:color w:val="000000" w:themeColor="text1"/>
      <w:szCs w:val="32"/>
    </w:rPr>
  </w:style>
  <w:style w:type="character" w:customStyle="1" w:styleId="berschrift3Zchn">
    <w:name w:val="Überschrift 3 Zchn"/>
    <w:basedOn w:val="Absatz-Standardschriftart"/>
    <w:link w:val="berschrift3"/>
    <w:uiPriority w:val="9"/>
    <w:semiHidden/>
    <w:rsid w:val="007A197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A197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A197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A197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197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197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1975"/>
    <w:rPr>
      <w:rFonts w:eastAsiaTheme="majorEastAsia" w:cstheme="majorBidi"/>
      <w:color w:val="272727" w:themeColor="text1" w:themeTint="D8"/>
    </w:rPr>
  </w:style>
  <w:style w:type="paragraph" w:styleId="Titel">
    <w:name w:val="Title"/>
    <w:basedOn w:val="Standard"/>
    <w:next w:val="Standard"/>
    <w:link w:val="TitelZchn"/>
    <w:uiPriority w:val="10"/>
    <w:qFormat/>
    <w:rsid w:val="007A197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A197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197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A197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197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A1975"/>
    <w:rPr>
      <w:i/>
      <w:iCs/>
      <w:color w:val="404040" w:themeColor="text1" w:themeTint="BF"/>
    </w:rPr>
  </w:style>
  <w:style w:type="paragraph" w:styleId="Listenabsatz">
    <w:name w:val="List Paragraph"/>
    <w:basedOn w:val="Standard"/>
    <w:uiPriority w:val="34"/>
    <w:qFormat/>
    <w:rsid w:val="007A1975"/>
    <w:pPr>
      <w:ind w:left="720"/>
      <w:contextualSpacing/>
    </w:pPr>
  </w:style>
  <w:style w:type="character" w:styleId="IntensiveHervorhebung">
    <w:name w:val="Intense Emphasis"/>
    <w:basedOn w:val="Absatz-Standardschriftart"/>
    <w:uiPriority w:val="21"/>
    <w:qFormat/>
    <w:rsid w:val="007A1975"/>
    <w:rPr>
      <w:i/>
      <w:iCs/>
      <w:color w:val="0F4761" w:themeColor="accent1" w:themeShade="BF"/>
    </w:rPr>
  </w:style>
  <w:style w:type="paragraph" w:styleId="IntensivesZitat">
    <w:name w:val="Intense Quote"/>
    <w:basedOn w:val="Standard"/>
    <w:next w:val="Standard"/>
    <w:link w:val="IntensivesZitatZchn"/>
    <w:uiPriority w:val="30"/>
    <w:qFormat/>
    <w:rsid w:val="007A1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A1975"/>
    <w:rPr>
      <w:i/>
      <w:iCs/>
      <w:color w:val="0F4761" w:themeColor="accent1" w:themeShade="BF"/>
    </w:rPr>
  </w:style>
  <w:style w:type="character" w:styleId="IntensiverVerweis">
    <w:name w:val="Intense Reference"/>
    <w:basedOn w:val="Absatz-Standardschriftart"/>
    <w:uiPriority w:val="32"/>
    <w:qFormat/>
    <w:rsid w:val="007A1975"/>
    <w:rPr>
      <w:b/>
      <w:bCs/>
      <w:smallCaps/>
      <w:color w:val="0F4761" w:themeColor="accent1" w:themeShade="BF"/>
      <w:spacing w:val="5"/>
    </w:rPr>
  </w:style>
  <w:style w:type="paragraph" w:styleId="Kopfzeile">
    <w:name w:val="header"/>
    <w:basedOn w:val="Standard"/>
    <w:link w:val="KopfzeileZchn"/>
    <w:uiPriority w:val="99"/>
    <w:unhideWhenUsed/>
    <w:rsid w:val="00592304"/>
    <w:pPr>
      <w:tabs>
        <w:tab w:val="center" w:pos="4536"/>
        <w:tab w:val="right" w:pos="9072"/>
      </w:tabs>
      <w:spacing w:after="0"/>
    </w:pPr>
  </w:style>
  <w:style w:type="character" w:customStyle="1" w:styleId="KopfzeileZchn">
    <w:name w:val="Kopfzeile Zchn"/>
    <w:basedOn w:val="Absatz-Standardschriftart"/>
    <w:link w:val="Kopfzeile"/>
    <w:uiPriority w:val="99"/>
    <w:rsid w:val="00592304"/>
    <w:rPr>
      <w:rFonts w:ascii="Arial" w:hAnsi="Arial"/>
      <w:sz w:val="22"/>
    </w:rPr>
  </w:style>
  <w:style w:type="paragraph" w:styleId="Fuzeile">
    <w:name w:val="footer"/>
    <w:basedOn w:val="Standard"/>
    <w:link w:val="FuzeileZchn"/>
    <w:uiPriority w:val="99"/>
    <w:unhideWhenUsed/>
    <w:rsid w:val="00592304"/>
    <w:pPr>
      <w:tabs>
        <w:tab w:val="center" w:pos="4536"/>
        <w:tab w:val="right" w:pos="9072"/>
      </w:tabs>
      <w:spacing w:after="0"/>
    </w:pPr>
  </w:style>
  <w:style w:type="character" w:customStyle="1" w:styleId="FuzeileZchn">
    <w:name w:val="Fußzeile Zchn"/>
    <w:basedOn w:val="Absatz-Standardschriftart"/>
    <w:link w:val="Fuzeile"/>
    <w:uiPriority w:val="99"/>
    <w:rsid w:val="00592304"/>
    <w:rPr>
      <w:rFonts w:ascii="Arial" w:hAnsi="Arial"/>
      <w:sz w:val="22"/>
    </w:rPr>
  </w:style>
  <w:style w:type="character" w:styleId="Seitenzahl">
    <w:name w:val="page number"/>
    <w:basedOn w:val="Absatz-Standardschriftart"/>
    <w:uiPriority w:val="99"/>
    <w:semiHidden/>
    <w:unhideWhenUsed/>
    <w:rsid w:val="00592304"/>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rsid w:val="00592304"/>
    <w:rPr>
      <w:rFonts w:ascii="Arial" w:hAnsi="Arial"/>
      <w:sz w:val="20"/>
      <w:szCs w:val="20"/>
    </w:rPr>
  </w:style>
  <w:style w:type="character" w:styleId="Kommentarzeichen">
    <w:name w:val="annotation reference"/>
    <w:basedOn w:val="Absatz-Standardschriftart"/>
    <w:uiPriority w:val="99"/>
    <w:semiHidden/>
    <w:unhideWhenUsed/>
    <w:rsid w:val="00592304"/>
    <w:rPr>
      <w:sz w:val="16"/>
      <w:szCs w:val="16"/>
    </w:rPr>
  </w:style>
  <w:style w:type="paragraph" w:customStyle="1" w:styleId="BScText">
    <w:name w:val="B.Sc. Text"/>
    <w:basedOn w:val="Standard"/>
    <w:link w:val="BScTextZchn"/>
    <w:qFormat/>
    <w:rsid w:val="00592304"/>
    <w:pPr>
      <w:spacing w:before="120" w:after="160" w:line="360" w:lineRule="auto"/>
      <w:jc w:val="both"/>
    </w:pPr>
    <w:rPr>
      <w:sz w:val="24"/>
      <w:szCs w:val="22"/>
      <w14:ligatures w14:val="none"/>
    </w:rPr>
  </w:style>
  <w:style w:type="character" w:customStyle="1" w:styleId="BScTextZchn">
    <w:name w:val="B.Sc. Text Zchn"/>
    <w:basedOn w:val="Absatz-Standardschriftart"/>
    <w:link w:val="BScText"/>
    <w:rsid w:val="00592304"/>
    <w:rPr>
      <w:rFonts w:ascii="Arial" w:hAnsi="Arial"/>
      <w:szCs w:val="22"/>
      <w14:ligatures w14:val="none"/>
    </w:rPr>
  </w:style>
  <w:style w:type="paragraph" w:styleId="Verzeichnis1">
    <w:name w:val="toc 1"/>
    <w:basedOn w:val="Standard"/>
    <w:next w:val="Standard"/>
    <w:autoRedefine/>
    <w:uiPriority w:val="39"/>
    <w:unhideWhenUsed/>
    <w:rsid w:val="003B7FBA"/>
    <w:pPr>
      <w:spacing w:after="100"/>
    </w:pPr>
  </w:style>
  <w:style w:type="character" w:styleId="Hyperlink">
    <w:name w:val="Hyperlink"/>
    <w:basedOn w:val="Absatz-Standardschriftart"/>
    <w:uiPriority w:val="99"/>
    <w:unhideWhenUsed/>
    <w:rsid w:val="003B7FBA"/>
    <w:rPr>
      <w:color w:val="467886" w:themeColor="hyperlink"/>
      <w:u w:val="single"/>
    </w:rPr>
  </w:style>
  <w:style w:type="table" w:styleId="EinfacheTabelle1">
    <w:name w:val="Plain Table 1"/>
    <w:basedOn w:val="NormaleTabelle"/>
    <w:uiPriority w:val="41"/>
    <w:rsid w:val="001E75A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Verzeichnis2">
    <w:name w:val="toc 2"/>
    <w:basedOn w:val="Standard"/>
    <w:next w:val="Standard"/>
    <w:autoRedefine/>
    <w:uiPriority w:val="39"/>
    <w:unhideWhenUsed/>
    <w:rsid w:val="001E75AC"/>
    <w:pPr>
      <w:spacing w:after="100"/>
      <w:ind w:left="220"/>
    </w:pPr>
  </w:style>
  <w:style w:type="paragraph" w:customStyle="1" w:styleId="BSc1">
    <w:name w:val="B.Sc. Ü 1"/>
    <w:basedOn w:val="berschrift1"/>
    <w:next w:val="BScText"/>
    <w:qFormat/>
    <w:rsid w:val="00C4155F"/>
    <w:pPr>
      <w:numPr>
        <w:numId w:val="12"/>
      </w:numPr>
      <w:tabs>
        <w:tab w:val="num" w:pos="360"/>
      </w:tabs>
      <w:spacing w:before="480" w:after="80" w:line="259" w:lineRule="auto"/>
      <w:ind w:left="0" w:firstLine="0"/>
    </w:pPr>
    <w:rPr>
      <w14:ligatures w14:val="none"/>
    </w:rPr>
  </w:style>
  <w:style w:type="paragraph" w:customStyle="1" w:styleId="BSc2">
    <w:name w:val="B.Sc. Ü 2"/>
    <w:basedOn w:val="berschrift2"/>
    <w:next w:val="BScText"/>
    <w:qFormat/>
    <w:rsid w:val="00C4155F"/>
    <w:pPr>
      <w:numPr>
        <w:ilvl w:val="1"/>
        <w:numId w:val="12"/>
      </w:numPr>
      <w:spacing w:before="360" w:after="80" w:line="259" w:lineRule="auto"/>
      <w:ind w:left="1080"/>
    </w:pPr>
    <w:rPr>
      <w14:ligatures w14:val="none"/>
    </w:rPr>
  </w:style>
  <w:style w:type="paragraph" w:customStyle="1" w:styleId="BSc3">
    <w:name w:val="B.Sc. Ü3"/>
    <w:basedOn w:val="berschrift3"/>
    <w:next w:val="BScText"/>
    <w:qFormat/>
    <w:rsid w:val="00C4155F"/>
    <w:pPr>
      <w:numPr>
        <w:ilvl w:val="2"/>
        <w:numId w:val="12"/>
      </w:numPr>
      <w:spacing w:before="360" w:line="259" w:lineRule="auto"/>
    </w:pPr>
    <w:rPr>
      <w:i/>
      <w:color w:val="000000" w:themeColor="text1"/>
      <w:sz w:val="24"/>
      <w14:ligatures w14:val="none"/>
    </w:rPr>
  </w:style>
  <w:style w:type="character" w:customStyle="1" w:styleId="NichtaufgelsteErwhnung1">
    <w:name w:val="Nicht aufgelöste Erwähnung1"/>
    <w:basedOn w:val="Absatz-Standardschriftart"/>
    <w:uiPriority w:val="99"/>
    <w:semiHidden/>
    <w:unhideWhenUsed/>
    <w:rsid w:val="00C4155F"/>
    <w:rPr>
      <w:color w:val="605E5C"/>
      <w:shd w:val="clear" w:color="auto" w:fill="E1DFDD"/>
    </w:rPr>
  </w:style>
  <w:style w:type="table" w:styleId="Tabellenraster">
    <w:name w:val="Table Grid"/>
    <w:basedOn w:val="NormaleTabelle"/>
    <w:uiPriority w:val="59"/>
    <w:rsid w:val="00C4155F"/>
    <w:pPr>
      <w:spacing w:after="0" w:line="240" w:lineRule="auto"/>
    </w:pPr>
    <w:rPr>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rsid w:val="00C4155F"/>
    <w:pPr>
      <w:spacing w:after="0"/>
    </w:pPr>
    <w:rPr>
      <w:rFonts w:ascii="Segoe UI" w:hAnsi="Segoe UI" w:cs="Segoe UI"/>
      <w:sz w:val="18"/>
      <w:szCs w:val="18"/>
      <w14:ligatures w14:val="none"/>
    </w:rPr>
  </w:style>
  <w:style w:type="character" w:customStyle="1" w:styleId="SprechblasentextZchn">
    <w:name w:val="Sprechblasentext Zchn"/>
    <w:basedOn w:val="Absatz-Standardschriftart"/>
    <w:link w:val="Sprechblasentext"/>
    <w:uiPriority w:val="99"/>
    <w:semiHidden/>
    <w:rsid w:val="00C4155F"/>
    <w:rPr>
      <w:rFonts w:ascii="Segoe UI" w:hAnsi="Segoe UI" w:cs="Segoe UI"/>
      <w:sz w:val="18"/>
      <w:szCs w:val="18"/>
      <w14:ligatures w14:val="none"/>
    </w:rPr>
  </w:style>
  <w:style w:type="numbering" w:customStyle="1" w:styleId="AktuelleListe1">
    <w:name w:val="Aktuelle Liste1"/>
    <w:uiPriority w:val="99"/>
    <w:rsid w:val="00C4155F"/>
    <w:pPr>
      <w:numPr>
        <w:numId w:val="37"/>
      </w:numPr>
    </w:pPr>
  </w:style>
  <w:style w:type="paragraph" w:styleId="berarbeitung">
    <w:name w:val="Revision"/>
    <w:hidden/>
    <w:uiPriority w:val="99"/>
    <w:semiHidden/>
    <w:rsid w:val="00C4155F"/>
    <w:pPr>
      <w:spacing w:after="0" w:line="240" w:lineRule="auto"/>
    </w:pPr>
    <w:rPr>
      <w:sz w:val="22"/>
      <w:szCs w:val="22"/>
      <w14:ligatures w14:val="none"/>
    </w:rPr>
  </w:style>
  <w:style w:type="paragraph" w:styleId="StandardWeb">
    <w:name w:val="Normal (Web)"/>
    <w:basedOn w:val="Standard"/>
    <w:uiPriority w:val="99"/>
    <w:unhideWhenUsed/>
    <w:rsid w:val="00C4155F"/>
    <w:pPr>
      <w:spacing w:before="100" w:beforeAutospacing="1" w:after="100" w:afterAutospacing="1"/>
    </w:pPr>
    <w:rPr>
      <w:rFonts w:ascii="Times New Roman" w:eastAsia="Times New Roman" w:hAnsi="Times New Roman" w:cs="Times New Roman"/>
      <w:kern w:val="0"/>
      <w:sz w:val="24"/>
      <w:lang w:eastAsia="de-DE"/>
      <w14:ligatures w14:val="none"/>
    </w:rPr>
  </w:style>
  <w:style w:type="character" w:styleId="Fett">
    <w:name w:val="Strong"/>
    <w:basedOn w:val="Absatz-Standardschriftart"/>
    <w:uiPriority w:val="22"/>
    <w:qFormat/>
    <w:rsid w:val="00C4155F"/>
    <w:rPr>
      <w:b/>
      <w:bCs/>
    </w:rPr>
  </w:style>
  <w:style w:type="character" w:styleId="NichtaufgelsteErwhnung">
    <w:name w:val="Unresolved Mention"/>
    <w:basedOn w:val="Absatz-Standardschriftart"/>
    <w:uiPriority w:val="99"/>
    <w:semiHidden/>
    <w:unhideWhenUsed/>
    <w:rsid w:val="00C4155F"/>
    <w:rPr>
      <w:color w:val="605E5C"/>
      <w:shd w:val="clear" w:color="auto" w:fill="E1DFDD"/>
    </w:rPr>
  </w:style>
  <w:style w:type="paragraph" w:customStyle="1" w:styleId="CommentText">
    <w:name w:val="Comment Text"/>
    <w:basedOn w:val="Standard"/>
    <w:link w:val="CommentTextChar"/>
    <w:uiPriority w:val="99"/>
    <w:unhideWhenUsed/>
    <w:rsid w:val="00414C6E"/>
    <w:pPr>
      <w:spacing w:after="160"/>
    </w:pPr>
    <w:rPr>
      <w:rFonts w:asciiTheme="minorHAnsi" w:eastAsiaTheme="minorEastAsia" w:hAnsiTheme="minorHAnsi"/>
      <w:kern w:val="0"/>
      <w:sz w:val="20"/>
      <w:szCs w:val="20"/>
      <w:lang w:val="en-AU" w:eastAsia="zh-CN"/>
      <w14:ligatures w14:val="none"/>
    </w:rPr>
  </w:style>
  <w:style w:type="character" w:customStyle="1" w:styleId="CommentTextChar">
    <w:name w:val="Comment Text Char"/>
    <w:basedOn w:val="Absatz-Standardschriftart"/>
    <w:link w:val="CommentText"/>
    <w:uiPriority w:val="99"/>
    <w:rsid w:val="00414C6E"/>
    <w:rPr>
      <w:rFonts w:eastAsiaTheme="minorEastAsia"/>
      <w:kern w:val="0"/>
      <w:sz w:val="20"/>
      <w:szCs w:val="20"/>
      <w:lang w:val="en-AU" w:eastAsia="zh-CN"/>
      <w14:ligatures w14:val="none"/>
    </w:rPr>
  </w:style>
  <w:style w:type="character" w:customStyle="1" w:styleId="CommentReference">
    <w:name w:val="Comment Reference"/>
    <w:basedOn w:val="Absatz-Standardschriftart"/>
    <w:uiPriority w:val="99"/>
    <w:semiHidden/>
    <w:unhideWhenUsed/>
    <w:rsid w:val="00414C6E"/>
    <w:rPr>
      <w:sz w:val="16"/>
      <w:szCs w:val="16"/>
    </w:rPr>
  </w:style>
  <w:style w:type="paragraph" w:customStyle="1" w:styleId="CommentSubject">
    <w:name w:val="Comment Subject"/>
    <w:basedOn w:val="CommentText"/>
    <w:next w:val="CommentText"/>
    <w:link w:val="CommentSubjectChar"/>
    <w:uiPriority w:val="99"/>
    <w:semiHidden/>
    <w:unhideWhenUsed/>
    <w:rsid w:val="00414C6E"/>
    <w:rPr>
      <w:b/>
      <w:bCs/>
    </w:rPr>
  </w:style>
  <w:style w:type="character" w:customStyle="1" w:styleId="CommentSubjectChar">
    <w:name w:val="Comment Subject Char"/>
    <w:basedOn w:val="CommentTextChar"/>
    <w:link w:val="CommentSubject"/>
    <w:uiPriority w:val="99"/>
    <w:semiHidden/>
    <w:rsid w:val="00414C6E"/>
    <w:rPr>
      <w:rFonts w:eastAsiaTheme="minorEastAsia"/>
      <w:b/>
      <w:bCs/>
      <w:kern w:val="0"/>
      <w:sz w:val="20"/>
      <w:szCs w:val="20"/>
      <w:lang w:val="en-AU"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len.niederberger@ph-gmuend.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FBECE6BB7A3C64AA7A020DA35071A90" ma:contentTypeVersion="3" ma:contentTypeDescription="Ein neues Dokument erstellen." ma:contentTypeScope="" ma:versionID="8bb79fb12b5b3ae08cbdd7b0897166d4">
  <xsd:schema xmlns:xsd="http://www.w3.org/2001/XMLSchema" xmlns:xs="http://www.w3.org/2001/XMLSchema" xmlns:p="http://schemas.microsoft.com/office/2006/metadata/properties" xmlns:ns2="fa3cca74-4bac-4f59-8f35-3ebfcce89564" targetNamespace="http://schemas.microsoft.com/office/2006/metadata/properties" ma:root="true" ma:fieldsID="02af5f6e664a32528044d35cba44623d" ns2:_="">
    <xsd:import namespace="fa3cca74-4bac-4f59-8f35-3ebfcce895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3cca74-4bac-4f59-8f35-3ebfcce89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DBECCD-0FE1-5146-A786-C66E3B09A137}">
  <ds:schemaRefs>
    <ds:schemaRef ds:uri="http://schemas.openxmlformats.org/officeDocument/2006/bibliography"/>
  </ds:schemaRefs>
</ds:datastoreItem>
</file>

<file path=customXml/itemProps2.xml><?xml version="1.0" encoding="utf-8"?>
<ds:datastoreItem xmlns:ds="http://schemas.openxmlformats.org/officeDocument/2006/customXml" ds:itemID="{8E86825D-1851-49E8-956E-B41F5B823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3cca74-4bac-4f59-8f35-3ebfcce89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AF512-AC9C-480B-8C17-AF3B19B5E5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4C2175-E7D5-4E9D-94A7-67F667804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2879</Words>
  <Characters>18144</Characters>
  <Application>Microsoft Office Word</Application>
  <DocSecurity>0</DocSecurity>
  <Lines>151</Lines>
  <Paragraphs>41</Paragraphs>
  <ScaleCrop>false</ScaleCrop>
  <Company/>
  <LinksUpToDate>false</LinksUpToDate>
  <CharactersWithSpaces>20982</CharactersWithSpaces>
  <SharedDoc>false</SharedDoc>
  <HLinks>
    <vt:vector size="72" baseType="variant">
      <vt:variant>
        <vt:i4>7077960</vt:i4>
      </vt:variant>
      <vt:variant>
        <vt:i4>69</vt:i4>
      </vt:variant>
      <vt:variant>
        <vt:i4>0</vt:i4>
      </vt:variant>
      <vt:variant>
        <vt:i4>5</vt:i4>
      </vt:variant>
      <vt:variant>
        <vt:lpwstr>mailto:marlen.niederberger@ph-gmuend.de</vt:lpwstr>
      </vt:variant>
      <vt:variant>
        <vt:lpwstr/>
      </vt:variant>
      <vt:variant>
        <vt:i4>1048626</vt:i4>
      </vt:variant>
      <vt:variant>
        <vt:i4>62</vt:i4>
      </vt:variant>
      <vt:variant>
        <vt:i4>0</vt:i4>
      </vt:variant>
      <vt:variant>
        <vt:i4>5</vt:i4>
      </vt:variant>
      <vt:variant>
        <vt:lpwstr/>
      </vt:variant>
      <vt:variant>
        <vt:lpwstr>_Toc224032772</vt:lpwstr>
      </vt:variant>
      <vt:variant>
        <vt:i4>1048626</vt:i4>
      </vt:variant>
      <vt:variant>
        <vt:i4>56</vt:i4>
      </vt:variant>
      <vt:variant>
        <vt:i4>0</vt:i4>
      </vt:variant>
      <vt:variant>
        <vt:i4>5</vt:i4>
      </vt:variant>
      <vt:variant>
        <vt:lpwstr/>
      </vt:variant>
      <vt:variant>
        <vt:lpwstr>_Toc224032771</vt:lpwstr>
      </vt:variant>
      <vt:variant>
        <vt:i4>1048626</vt:i4>
      </vt:variant>
      <vt:variant>
        <vt:i4>50</vt:i4>
      </vt:variant>
      <vt:variant>
        <vt:i4>0</vt:i4>
      </vt:variant>
      <vt:variant>
        <vt:i4>5</vt:i4>
      </vt:variant>
      <vt:variant>
        <vt:lpwstr/>
      </vt:variant>
      <vt:variant>
        <vt:lpwstr>_Toc224032770</vt:lpwstr>
      </vt:variant>
      <vt:variant>
        <vt:i4>1114162</vt:i4>
      </vt:variant>
      <vt:variant>
        <vt:i4>44</vt:i4>
      </vt:variant>
      <vt:variant>
        <vt:i4>0</vt:i4>
      </vt:variant>
      <vt:variant>
        <vt:i4>5</vt:i4>
      </vt:variant>
      <vt:variant>
        <vt:lpwstr/>
      </vt:variant>
      <vt:variant>
        <vt:lpwstr>_Toc224032769</vt:lpwstr>
      </vt:variant>
      <vt:variant>
        <vt:i4>1114162</vt:i4>
      </vt:variant>
      <vt:variant>
        <vt:i4>38</vt:i4>
      </vt:variant>
      <vt:variant>
        <vt:i4>0</vt:i4>
      </vt:variant>
      <vt:variant>
        <vt:i4>5</vt:i4>
      </vt:variant>
      <vt:variant>
        <vt:lpwstr/>
      </vt:variant>
      <vt:variant>
        <vt:lpwstr>_Toc224032768</vt:lpwstr>
      </vt:variant>
      <vt:variant>
        <vt:i4>1114162</vt:i4>
      </vt:variant>
      <vt:variant>
        <vt:i4>32</vt:i4>
      </vt:variant>
      <vt:variant>
        <vt:i4>0</vt:i4>
      </vt:variant>
      <vt:variant>
        <vt:i4>5</vt:i4>
      </vt:variant>
      <vt:variant>
        <vt:lpwstr/>
      </vt:variant>
      <vt:variant>
        <vt:lpwstr>_Toc224032767</vt:lpwstr>
      </vt:variant>
      <vt:variant>
        <vt:i4>1114162</vt:i4>
      </vt:variant>
      <vt:variant>
        <vt:i4>26</vt:i4>
      </vt:variant>
      <vt:variant>
        <vt:i4>0</vt:i4>
      </vt:variant>
      <vt:variant>
        <vt:i4>5</vt:i4>
      </vt:variant>
      <vt:variant>
        <vt:lpwstr/>
      </vt:variant>
      <vt:variant>
        <vt:lpwstr>_Toc224032766</vt:lpwstr>
      </vt:variant>
      <vt:variant>
        <vt:i4>1114162</vt:i4>
      </vt:variant>
      <vt:variant>
        <vt:i4>20</vt:i4>
      </vt:variant>
      <vt:variant>
        <vt:i4>0</vt:i4>
      </vt:variant>
      <vt:variant>
        <vt:i4>5</vt:i4>
      </vt:variant>
      <vt:variant>
        <vt:lpwstr/>
      </vt:variant>
      <vt:variant>
        <vt:lpwstr>_Toc224032765</vt:lpwstr>
      </vt:variant>
      <vt:variant>
        <vt:i4>1114162</vt:i4>
      </vt:variant>
      <vt:variant>
        <vt:i4>14</vt:i4>
      </vt:variant>
      <vt:variant>
        <vt:i4>0</vt:i4>
      </vt:variant>
      <vt:variant>
        <vt:i4>5</vt:i4>
      </vt:variant>
      <vt:variant>
        <vt:lpwstr/>
      </vt:variant>
      <vt:variant>
        <vt:lpwstr>_Toc224032764</vt:lpwstr>
      </vt:variant>
      <vt:variant>
        <vt:i4>1114162</vt:i4>
      </vt:variant>
      <vt:variant>
        <vt:i4>8</vt:i4>
      </vt:variant>
      <vt:variant>
        <vt:i4>0</vt:i4>
      </vt:variant>
      <vt:variant>
        <vt:i4>5</vt:i4>
      </vt:variant>
      <vt:variant>
        <vt:lpwstr/>
      </vt:variant>
      <vt:variant>
        <vt:lpwstr>_Toc224032763</vt:lpwstr>
      </vt:variant>
      <vt:variant>
        <vt:i4>1114162</vt:i4>
      </vt:variant>
      <vt:variant>
        <vt:i4>2</vt:i4>
      </vt:variant>
      <vt:variant>
        <vt:i4>0</vt:i4>
      </vt:variant>
      <vt:variant>
        <vt:i4>5</vt:i4>
      </vt:variant>
      <vt:variant>
        <vt:lpwstr/>
      </vt:variant>
      <vt:variant>
        <vt:lpwstr>_Toc224032762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Broecher</dc:creator>
  <cp:keywords/>
  <dc:description/>
  <cp:lastModifiedBy>Emma Broecher</cp:lastModifiedBy>
  <cp:revision>3</cp:revision>
  <cp:lastPrinted>2026-04-08T08:40:00Z</cp:lastPrinted>
  <dcterms:created xsi:type="dcterms:W3CDTF">2026-05-11T13:22:00Z</dcterms:created>
  <dcterms:modified xsi:type="dcterms:W3CDTF">2026-05-11T13:33:00Z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0x010100CFBECE6BB7A3C64AA7A020DA35071A90</vt:lpwstr>
  </property>
</Properties>
</file>