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2D7C89" w14:textId="4AA2D450" w:rsidR="00B50A25" w:rsidRPr="00003505" w:rsidRDefault="00B50A25" w:rsidP="00C84AB0">
      <w:pPr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003505">
        <w:rPr>
          <w:rFonts w:asciiTheme="majorBidi" w:hAnsiTheme="majorBidi" w:cstheme="majorBidi"/>
          <w:b/>
          <w:bCs/>
          <w:noProof/>
          <w:sz w:val="24"/>
          <w:szCs w:val="24"/>
        </w:rPr>
        <w:t>Supplementary materials for “</w:t>
      </w:r>
      <w:r w:rsidR="00003505" w:rsidRPr="00003505">
        <w:rPr>
          <w:rFonts w:asciiTheme="majorBidi" w:hAnsiTheme="majorBidi" w:cstheme="majorBidi"/>
          <w:b/>
          <w:bCs/>
          <w:noProof/>
          <w:sz w:val="24"/>
          <w:szCs w:val="24"/>
        </w:rPr>
        <w:t>Projection of climate change impact on main climate variables and assessment of the future of Köppen–Geiger climate classification in Iran</w:t>
      </w:r>
      <w:r w:rsidRPr="00003505">
        <w:rPr>
          <w:rFonts w:asciiTheme="majorBidi" w:hAnsiTheme="majorBidi" w:cstheme="majorBidi"/>
          <w:b/>
          <w:bCs/>
          <w:noProof/>
          <w:sz w:val="24"/>
          <w:szCs w:val="24"/>
        </w:rPr>
        <w:t>”</w:t>
      </w:r>
    </w:p>
    <w:p w14:paraId="71AC3920" w14:textId="77777777" w:rsidR="00426985" w:rsidRPr="00606343" w:rsidRDefault="00426985" w:rsidP="00426985">
      <w:pPr>
        <w:pStyle w:val="MDPI13authornames"/>
        <w:spacing w:after="0" w:line="360" w:lineRule="auto"/>
        <w:ind w:right="26"/>
        <w:jc w:val="center"/>
        <w:rPr>
          <w:rFonts w:asciiTheme="majorBidi" w:hAnsiTheme="majorBidi" w:cstheme="majorBidi"/>
          <w:b w:val="0"/>
          <w:bCs/>
          <w:szCs w:val="20"/>
        </w:rPr>
      </w:pPr>
      <w:r w:rsidRPr="00606343">
        <w:rPr>
          <w:rFonts w:asciiTheme="majorBidi" w:hAnsiTheme="majorBidi" w:cstheme="majorBidi"/>
          <w:b w:val="0"/>
          <w:bCs/>
          <w:szCs w:val="20"/>
        </w:rPr>
        <w:t xml:space="preserve">Babak Ghazi </w:t>
      </w:r>
      <w:r w:rsidRPr="00606343">
        <w:rPr>
          <w:rFonts w:asciiTheme="majorBidi" w:hAnsiTheme="majorBidi" w:cstheme="majorBidi"/>
          <w:b w:val="0"/>
          <w:bCs/>
          <w:szCs w:val="20"/>
          <w:vertAlign w:val="superscript"/>
        </w:rPr>
        <w:t>1*</w:t>
      </w:r>
      <w:r w:rsidRPr="00606343">
        <w:rPr>
          <w:rFonts w:asciiTheme="majorBidi" w:hAnsiTheme="majorBidi" w:cstheme="majorBidi"/>
          <w:b w:val="0"/>
          <w:bCs/>
          <w:szCs w:val="20"/>
        </w:rPr>
        <w:t xml:space="preserve">, Hossein Salehi </w:t>
      </w:r>
      <w:r w:rsidRPr="00606343">
        <w:rPr>
          <w:rFonts w:asciiTheme="majorBidi" w:hAnsiTheme="majorBidi" w:cstheme="majorBidi"/>
          <w:b w:val="0"/>
          <w:bCs/>
          <w:szCs w:val="20"/>
          <w:vertAlign w:val="superscript"/>
        </w:rPr>
        <w:t>2</w:t>
      </w:r>
      <w:r w:rsidRPr="00606343">
        <w:rPr>
          <w:rFonts w:asciiTheme="majorBidi" w:hAnsiTheme="majorBidi" w:cstheme="majorBidi"/>
          <w:b w:val="0"/>
          <w:bCs/>
          <w:szCs w:val="20"/>
        </w:rPr>
        <w:t xml:space="preserve">, Morteza </w:t>
      </w:r>
      <w:proofErr w:type="spellStart"/>
      <w:r w:rsidRPr="00606343">
        <w:rPr>
          <w:rFonts w:asciiTheme="majorBidi" w:hAnsiTheme="majorBidi" w:cstheme="majorBidi"/>
          <w:b w:val="0"/>
          <w:bCs/>
          <w:szCs w:val="20"/>
        </w:rPr>
        <w:t>Cheshami</w:t>
      </w:r>
      <w:proofErr w:type="spellEnd"/>
      <w:r w:rsidRPr="00606343">
        <w:rPr>
          <w:rFonts w:asciiTheme="majorBidi" w:hAnsiTheme="majorBidi" w:cstheme="majorBidi"/>
          <w:b w:val="0"/>
          <w:bCs/>
          <w:szCs w:val="20"/>
        </w:rPr>
        <w:t xml:space="preserve"> </w:t>
      </w:r>
      <w:r w:rsidRPr="00606343">
        <w:rPr>
          <w:rFonts w:asciiTheme="majorBidi" w:hAnsiTheme="majorBidi" w:cstheme="majorBidi"/>
          <w:b w:val="0"/>
          <w:bCs/>
          <w:szCs w:val="20"/>
          <w:vertAlign w:val="superscript"/>
        </w:rPr>
        <w:t>3</w:t>
      </w:r>
      <w:r w:rsidRPr="00606343">
        <w:rPr>
          <w:rFonts w:asciiTheme="majorBidi" w:hAnsiTheme="majorBidi" w:cstheme="majorBidi"/>
          <w:b w:val="0"/>
          <w:bCs/>
          <w:szCs w:val="20"/>
        </w:rPr>
        <w:t xml:space="preserve">, </w:t>
      </w:r>
      <w:r w:rsidRPr="00172121">
        <w:rPr>
          <w:rFonts w:asciiTheme="majorBidi" w:hAnsiTheme="majorBidi" w:cstheme="majorBidi"/>
          <w:b w:val="0"/>
          <w:bCs/>
          <w:szCs w:val="20"/>
        </w:rPr>
        <w:t xml:space="preserve">Nejat </w:t>
      </w:r>
      <w:proofErr w:type="spellStart"/>
      <w:r w:rsidRPr="00172121">
        <w:rPr>
          <w:rFonts w:asciiTheme="majorBidi" w:hAnsiTheme="majorBidi" w:cstheme="majorBidi"/>
          <w:b w:val="0"/>
          <w:bCs/>
          <w:szCs w:val="20"/>
        </w:rPr>
        <w:t>Zeydalinejad</w:t>
      </w:r>
      <w:proofErr w:type="spellEnd"/>
      <w:r>
        <w:rPr>
          <w:rFonts w:asciiTheme="majorBidi" w:hAnsiTheme="majorBidi" w:cstheme="majorBidi"/>
          <w:b w:val="0"/>
          <w:bCs/>
          <w:szCs w:val="20"/>
        </w:rPr>
        <w:t xml:space="preserve"> </w:t>
      </w:r>
      <w:r w:rsidRPr="00172121">
        <w:rPr>
          <w:rFonts w:asciiTheme="majorBidi" w:hAnsiTheme="majorBidi" w:cstheme="majorBidi"/>
          <w:b w:val="0"/>
          <w:bCs/>
          <w:szCs w:val="20"/>
          <w:vertAlign w:val="superscript"/>
        </w:rPr>
        <w:t>4</w:t>
      </w:r>
      <w:r>
        <w:rPr>
          <w:rFonts w:asciiTheme="majorBidi" w:hAnsiTheme="majorBidi" w:cstheme="majorBidi"/>
          <w:b w:val="0"/>
          <w:bCs/>
          <w:szCs w:val="20"/>
        </w:rPr>
        <w:t xml:space="preserve">, </w:t>
      </w:r>
      <w:r w:rsidRPr="00606343">
        <w:rPr>
          <w:rFonts w:asciiTheme="majorBidi" w:hAnsiTheme="majorBidi" w:cstheme="majorBidi"/>
          <w:b w:val="0"/>
          <w:bCs/>
          <w:szCs w:val="20"/>
        </w:rPr>
        <w:t xml:space="preserve">Nguyen </w:t>
      </w:r>
      <w:proofErr w:type="spellStart"/>
      <w:r w:rsidRPr="00606343">
        <w:rPr>
          <w:rFonts w:asciiTheme="majorBidi" w:hAnsiTheme="majorBidi" w:cstheme="majorBidi"/>
          <w:b w:val="0"/>
          <w:bCs/>
          <w:szCs w:val="20"/>
        </w:rPr>
        <w:t>Thi</w:t>
      </w:r>
      <w:proofErr w:type="spellEnd"/>
      <w:r w:rsidRPr="00606343">
        <w:rPr>
          <w:rFonts w:asciiTheme="majorBidi" w:hAnsiTheme="majorBidi" w:cstheme="majorBidi"/>
          <w:b w:val="0"/>
          <w:bCs/>
          <w:szCs w:val="20"/>
        </w:rPr>
        <w:t xml:space="preserve"> Thuy Linh </w:t>
      </w:r>
      <w:r>
        <w:rPr>
          <w:rFonts w:asciiTheme="majorBidi" w:hAnsiTheme="majorBidi" w:cstheme="majorBidi"/>
          <w:b w:val="0"/>
          <w:bCs/>
          <w:szCs w:val="20"/>
          <w:vertAlign w:val="superscript"/>
        </w:rPr>
        <w:t>5</w:t>
      </w:r>
    </w:p>
    <w:p w14:paraId="76CD7014" w14:textId="77777777" w:rsidR="00440FA4" w:rsidRPr="001E2C71" w:rsidRDefault="00440FA4" w:rsidP="000A2F41">
      <w:pPr>
        <w:spacing w:before="240"/>
        <w:jc w:val="center"/>
        <w:rPr>
          <w:rFonts w:asciiTheme="majorBidi" w:hAnsiTheme="majorBidi" w:cstheme="majorBidi"/>
          <w:noProof/>
          <w:sz w:val="20"/>
          <w:szCs w:val="20"/>
        </w:rPr>
      </w:pPr>
      <w:r w:rsidRPr="001E2C71">
        <w:rPr>
          <w:rFonts w:asciiTheme="majorBidi" w:hAnsiTheme="majorBidi" w:cstheme="majorBidi"/>
          <w:noProof/>
          <w:sz w:val="20"/>
          <w:szCs w:val="20"/>
        </w:rPr>
        <w:t>Table S</w:t>
      </w:r>
      <w:r>
        <w:rPr>
          <w:rFonts w:asciiTheme="majorBidi" w:hAnsiTheme="majorBidi" w:cstheme="majorBidi"/>
          <w:noProof/>
          <w:sz w:val="20"/>
          <w:szCs w:val="20"/>
        </w:rPr>
        <w:t>1</w:t>
      </w:r>
      <w:r w:rsidRPr="001E2C71">
        <w:rPr>
          <w:rFonts w:asciiTheme="majorBidi" w:hAnsiTheme="majorBidi" w:cstheme="majorBidi"/>
          <w:noProof/>
          <w:sz w:val="20"/>
          <w:szCs w:val="20"/>
        </w:rPr>
        <w:t>. Information of cities (stations) used in this study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84"/>
        <w:gridCol w:w="1584"/>
        <w:gridCol w:w="1584"/>
        <w:gridCol w:w="1584"/>
        <w:gridCol w:w="1584"/>
      </w:tblGrid>
      <w:tr w:rsidR="00440FA4" w:rsidRPr="001E2C71" w14:paraId="0638E538" w14:textId="77777777" w:rsidTr="00F22F4C">
        <w:trPr>
          <w:jc w:val="center"/>
        </w:trPr>
        <w:tc>
          <w:tcPr>
            <w:tcW w:w="1584" w:type="dxa"/>
            <w:vAlign w:val="center"/>
          </w:tcPr>
          <w:p w14:paraId="4251953E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eastAsia="Times New Roman" w:hAnsiTheme="majorBidi" w:cstheme="majorBidi"/>
                <w:sz w:val="20"/>
                <w:szCs w:val="20"/>
              </w:rPr>
              <w:t>No.</w:t>
            </w:r>
          </w:p>
        </w:tc>
        <w:tc>
          <w:tcPr>
            <w:tcW w:w="1584" w:type="dxa"/>
            <w:vAlign w:val="center"/>
          </w:tcPr>
          <w:p w14:paraId="4ED74D9B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eastAsia="Times New Roman" w:hAnsiTheme="majorBidi" w:cstheme="majorBidi"/>
                <w:sz w:val="20"/>
                <w:szCs w:val="20"/>
              </w:rPr>
              <w:t>Name</w:t>
            </w:r>
          </w:p>
        </w:tc>
        <w:tc>
          <w:tcPr>
            <w:tcW w:w="1584" w:type="dxa"/>
            <w:vAlign w:val="center"/>
          </w:tcPr>
          <w:p w14:paraId="34C9043B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eastAsia="Times New Roman" w:hAnsiTheme="majorBidi" w:cstheme="majorBidi"/>
                <w:sz w:val="20"/>
                <w:szCs w:val="20"/>
              </w:rPr>
              <w:t>Elevation</w:t>
            </w:r>
          </w:p>
        </w:tc>
        <w:tc>
          <w:tcPr>
            <w:tcW w:w="1584" w:type="dxa"/>
          </w:tcPr>
          <w:p w14:paraId="1EB42BDE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eastAsia="Times New Roman" w:hAnsiTheme="majorBidi" w:cstheme="majorBidi"/>
                <w:sz w:val="20"/>
                <w:szCs w:val="20"/>
              </w:rPr>
              <w:t>Longitude (E)</w:t>
            </w:r>
          </w:p>
        </w:tc>
        <w:tc>
          <w:tcPr>
            <w:tcW w:w="1584" w:type="dxa"/>
          </w:tcPr>
          <w:p w14:paraId="0103B4BA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eastAsia="Times New Roman" w:hAnsiTheme="majorBidi" w:cstheme="majorBidi"/>
                <w:sz w:val="20"/>
                <w:szCs w:val="20"/>
              </w:rPr>
              <w:t>Latitude (N)</w:t>
            </w:r>
          </w:p>
        </w:tc>
      </w:tr>
      <w:tr w:rsidR="00440FA4" w:rsidRPr="001E2C71" w14:paraId="5E1D3266" w14:textId="77777777" w:rsidTr="00F22F4C">
        <w:trPr>
          <w:jc w:val="center"/>
        </w:trPr>
        <w:tc>
          <w:tcPr>
            <w:tcW w:w="1584" w:type="dxa"/>
            <w:vAlign w:val="bottom"/>
          </w:tcPr>
          <w:p w14:paraId="4FBE37D0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584" w:type="dxa"/>
            <w:vAlign w:val="bottom"/>
          </w:tcPr>
          <w:p w14:paraId="4F6FFAD0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 xml:space="preserve">Ahwaz </w:t>
            </w:r>
          </w:p>
        </w:tc>
        <w:tc>
          <w:tcPr>
            <w:tcW w:w="1584" w:type="dxa"/>
            <w:vAlign w:val="center"/>
          </w:tcPr>
          <w:p w14:paraId="15F5ECC2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1584" w:type="dxa"/>
            <w:vAlign w:val="center"/>
          </w:tcPr>
          <w:p w14:paraId="1688973C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48.74</w:t>
            </w:r>
          </w:p>
        </w:tc>
        <w:tc>
          <w:tcPr>
            <w:tcW w:w="1584" w:type="dxa"/>
            <w:vAlign w:val="center"/>
          </w:tcPr>
          <w:p w14:paraId="111E9A96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31.34</w:t>
            </w:r>
          </w:p>
        </w:tc>
      </w:tr>
      <w:tr w:rsidR="00440FA4" w:rsidRPr="001E2C71" w14:paraId="086D4D77" w14:textId="77777777" w:rsidTr="00F22F4C">
        <w:trPr>
          <w:jc w:val="center"/>
        </w:trPr>
        <w:tc>
          <w:tcPr>
            <w:tcW w:w="1584" w:type="dxa"/>
            <w:vAlign w:val="bottom"/>
          </w:tcPr>
          <w:p w14:paraId="21235EF4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584" w:type="dxa"/>
            <w:vAlign w:val="bottom"/>
          </w:tcPr>
          <w:p w14:paraId="64FE7FB2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Arak</w:t>
            </w:r>
          </w:p>
        </w:tc>
        <w:tc>
          <w:tcPr>
            <w:tcW w:w="1584" w:type="dxa"/>
            <w:vAlign w:val="center"/>
          </w:tcPr>
          <w:p w14:paraId="1275AD54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1702.8</w:t>
            </w:r>
          </w:p>
        </w:tc>
        <w:tc>
          <w:tcPr>
            <w:tcW w:w="1584" w:type="dxa"/>
            <w:vAlign w:val="center"/>
          </w:tcPr>
          <w:p w14:paraId="478724F0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49.78</w:t>
            </w:r>
          </w:p>
        </w:tc>
        <w:tc>
          <w:tcPr>
            <w:tcW w:w="1584" w:type="dxa"/>
            <w:vAlign w:val="center"/>
          </w:tcPr>
          <w:p w14:paraId="26A0F896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34.07</w:t>
            </w:r>
          </w:p>
        </w:tc>
      </w:tr>
      <w:tr w:rsidR="00440FA4" w:rsidRPr="001E2C71" w14:paraId="554E4CC8" w14:textId="77777777" w:rsidTr="00F22F4C">
        <w:trPr>
          <w:jc w:val="center"/>
        </w:trPr>
        <w:tc>
          <w:tcPr>
            <w:tcW w:w="1584" w:type="dxa"/>
            <w:vAlign w:val="bottom"/>
          </w:tcPr>
          <w:p w14:paraId="64417FD5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584" w:type="dxa"/>
            <w:vAlign w:val="bottom"/>
          </w:tcPr>
          <w:p w14:paraId="3FD1F1A9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Ardabil</w:t>
            </w:r>
          </w:p>
        </w:tc>
        <w:tc>
          <w:tcPr>
            <w:tcW w:w="1584" w:type="dxa"/>
            <w:vAlign w:val="center"/>
          </w:tcPr>
          <w:p w14:paraId="7430ADB8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1335.2</w:t>
            </w:r>
          </w:p>
        </w:tc>
        <w:tc>
          <w:tcPr>
            <w:tcW w:w="1584" w:type="dxa"/>
            <w:vAlign w:val="center"/>
          </w:tcPr>
          <w:p w14:paraId="0A855712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48.33</w:t>
            </w:r>
          </w:p>
        </w:tc>
        <w:tc>
          <w:tcPr>
            <w:tcW w:w="1584" w:type="dxa"/>
            <w:vAlign w:val="center"/>
          </w:tcPr>
          <w:p w14:paraId="3869FE51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38.22</w:t>
            </w:r>
          </w:p>
        </w:tc>
      </w:tr>
      <w:tr w:rsidR="00440FA4" w:rsidRPr="001E2C71" w14:paraId="48BE2D94" w14:textId="77777777" w:rsidTr="00F22F4C">
        <w:trPr>
          <w:jc w:val="center"/>
        </w:trPr>
        <w:tc>
          <w:tcPr>
            <w:tcW w:w="1584" w:type="dxa"/>
            <w:vAlign w:val="bottom"/>
          </w:tcPr>
          <w:p w14:paraId="37E468F4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84" w:type="dxa"/>
            <w:vAlign w:val="bottom"/>
          </w:tcPr>
          <w:p w14:paraId="509B1961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Bandar Abbas</w:t>
            </w:r>
          </w:p>
        </w:tc>
        <w:tc>
          <w:tcPr>
            <w:tcW w:w="1584" w:type="dxa"/>
            <w:vAlign w:val="center"/>
          </w:tcPr>
          <w:p w14:paraId="692975AD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1584" w:type="dxa"/>
            <w:vAlign w:val="center"/>
          </w:tcPr>
          <w:p w14:paraId="76946D13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56.37</w:t>
            </w:r>
          </w:p>
        </w:tc>
        <w:tc>
          <w:tcPr>
            <w:tcW w:w="1584" w:type="dxa"/>
            <w:vAlign w:val="center"/>
          </w:tcPr>
          <w:p w14:paraId="37295C14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27.21</w:t>
            </w:r>
          </w:p>
        </w:tc>
      </w:tr>
      <w:tr w:rsidR="00440FA4" w:rsidRPr="001E2C71" w14:paraId="52210762" w14:textId="77777777" w:rsidTr="00F22F4C">
        <w:trPr>
          <w:jc w:val="center"/>
        </w:trPr>
        <w:tc>
          <w:tcPr>
            <w:tcW w:w="1584" w:type="dxa"/>
            <w:vAlign w:val="bottom"/>
          </w:tcPr>
          <w:p w14:paraId="42E75717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584" w:type="dxa"/>
            <w:vAlign w:val="bottom"/>
          </w:tcPr>
          <w:p w14:paraId="4004DC68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Birjand</w:t>
            </w:r>
          </w:p>
        </w:tc>
        <w:tc>
          <w:tcPr>
            <w:tcW w:w="1584" w:type="dxa"/>
            <w:vAlign w:val="center"/>
          </w:tcPr>
          <w:p w14:paraId="15884D76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1491</w:t>
            </w:r>
          </w:p>
        </w:tc>
        <w:tc>
          <w:tcPr>
            <w:tcW w:w="1584" w:type="dxa"/>
            <w:vAlign w:val="center"/>
          </w:tcPr>
          <w:p w14:paraId="29106CE1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59.28</w:t>
            </w:r>
          </w:p>
        </w:tc>
        <w:tc>
          <w:tcPr>
            <w:tcW w:w="1584" w:type="dxa"/>
            <w:vAlign w:val="center"/>
          </w:tcPr>
          <w:p w14:paraId="762DB260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32.89</w:t>
            </w:r>
          </w:p>
        </w:tc>
      </w:tr>
      <w:tr w:rsidR="00440FA4" w:rsidRPr="001E2C71" w14:paraId="054EC65F" w14:textId="77777777" w:rsidTr="00F22F4C">
        <w:trPr>
          <w:jc w:val="center"/>
        </w:trPr>
        <w:tc>
          <w:tcPr>
            <w:tcW w:w="1584" w:type="dxa"/>
            <w:vAlign w:val="bottom"/>
          </w:tcPr>
          <w:p w14:paraId="582513D7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584" w:type="dxa"/>
            <w:vAlign w:val="bottom"/>
          </w:tcPr>
          <w:p w14:paraId="217705C2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proofErr w:type="spellStart"/>
            <w:r w:rsidRPr="001E2C71">
              <w:rPr>
                <w:rFonts w:asciiTheme="majorBidi" w:hAnsiTheme="majorBidi" w:cstheme="majorBidi"/>
                <w:sz w:val="20"/>
                <w:szCs w:val="20"/>
              </w:rPr>
              <w:t>Bojnord</w:t>
            </w:r>
            <w:proofErr w:type="spellEnd"/>
          </w:p>
        </w:tc>
        <w:tc>
          <w:tcPr>
            <w:tcW w:w="1584" w:type="dxa"/>
            <w:vAlign w:val="center"/>
          </w:tcPr>
          <w:p w14:paraId="6E24B778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1065</w:t>
            </w:r>
          </w:p>
        </w:tc>
        <w:tc>
          <w:tcPr>
            <w:tcW w:w="1584" w:type="dxa"/>
            <w:vAlign w:val="center"/>
          </w:tcPr>
          <w:p w14:paraId="119F6830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57.30</w:t>
            </w:r>
          </w:p>
        </w:tc>
        <w:tc>
          <w:tcPr>
            <w:tcW w:w="1584" w:type="dxa"/>
            <w:vAlign w:val="center"/>
          </w:tcPr>
          <w:p w14:paraId="2B6CBB00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37.49</w:t>
            </w:r>
          </w:p>
        </w:tc>
      </w:tr>
      <w:tr w:rsidR="00440FA4" w:rsidRPr="001E2C71" w14:paraId="6FFFFA2F" w14:textId="77777777" w:rsidTr="00F22F4C">
        <w:trPr>
          <w:jc w:val="center"/>
        </w:trPr>
        <w:tc>
          <w:tcPr>
            <w:tcW w:w="1584" w:type="dxa"/>
            <w:vAlign w:val="bottom"/>
          </w:tcPr>
          <w:p w14:paraId="3A1CD60C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584" w:type="dxa"/>
            <w:vAlign w:val="bottom"/>
          </w:tcPr>
          <w:p w14:paraId="7F4C5249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Bushehr</w:t>
            </w:r>
          </w:p>
        </w:tc>
        <w:tc>
          <w:tcPr>
            <w:tcW w:w="1584" w:type="dxa"/>
            <w:vAlign w:val="center"/>
          </w:tcPr>
          <w:p w14:paraId="2DFDC91C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84" w:type="dxa"/>
            <w:vAlign w:val="center"/>
          </w:tcPr>
          <w:p w14:paraId="7C19041F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50.82</w:t>
            </w:r>
          </w:p>
        </w:tc>
        <w:tc>
          <w:tcPr>
            <w:tcW w:w="1584" w:type="dxa"/>
            <w:vAlign w:val="center"/>
          </w:tcPr>
          <w:p w14:paraId="66C00801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28.96</w:t>
            </w:r>
          </w:p>
        </w:tc>
      </w:tr>
      <w:tr w:rsidR="00440FA4" w:rsidRPr="001E2C71" w14:paraId="0C34C923" w14:textId="77777777" w:rsidTr="00F22F4C">
        <w:trPr>
          <w:jc w:val="center"/>
        </w:trPr>
        <w:tc>
          <w:tcPr>
            <w:tcW w:w="1584" w:type="dxa"/>
            <w:vAlign w:val="bottom"/>
          </w:tcPr>
          <w:p w14:paraId="4A2DC586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584" w:type="dxa"/>
            <w:vAlign w:val="bottom"/>
          </w:tcPr>
          <w:p w14:paraId="58FF879C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Gorgan</w:t>
            </w:r>
          </w:p>
        </w:tc>
        <w:tc>
          <w:tcPr>
            <w:tcW w:w="1584" w:type="dxa"/>
            <w:vAlign w:val="center"/>
          </w:tcPr>
          <w:p w14:paraId="5E025505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84" w:type="dxa"/>
            <w:vAlign w:val="center"/>
          </w:tcPr>
          <w:p w14:paraId="1A84897E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54.41</w:t>
            </w:r>
          </w:p>
        </w:tc>
        <w:tc>
          <w:tcPr>
            <w:tcW w:w="1584" w:type="dxa"/>
            <w:vAlign w:val="center"/>
          </w:tcPr>
          <w:p w14:paraId="699B7718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36.91</w:t>
            </w:r>
          </w:p>
        </w:tc>
      </w:tr>
      <w:tr w:rsidR="00440FA4" w:rsidRPr="001E2C71" w14:paraId="371B640D" w14:textId="77777777" w:rsidTr="00F22F4C">
        <w:trPr>
          <w:jc w:val="center"/>
        </w:trPr>
        <w:tc>
          <w:tcPr>
            <w:tcW w:w="1584" w:type="dxa"/>
            <w:vAlign w:val="bottom"/>
          </w:tcPr>
          <w:p w14:paraId="6014E907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584" w:type="dxa"/>
            <w:vAlign w:val="bottom"/>
          </w:tcPr>
          <w:p w14:paraId="1D3C9CEB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Hamedan</w:t>
            </w:r>
          </w:p>
        </w:tc>
        <w:tc>
          <w:tcPr>
            <w:tcW w:w="1584" w:type="dxa"/>
            <w:vAlign w:val="center"/>
          </w:tcPr>
          <w:p w14:paraId="395CA203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1740.8</w:t>
            </w:r>
          </w:p>
        </w:tc>
        <w:tc>
          <w:tcPr>
            <w:tcW w:w="1584" w:type="dxa"/>
            <w:vAlign w:val="center"/>
          </w:tcPr>
          <w:p w14:paraId="31C0213C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48.53</w:t>
            </w:r>
          </w:p>
        </w:tc>
        <w:tc>
          <w:tcPr>
            <w:tcW w:w="1584" w:type="dxa"/>
            <w:vAlign w:val="center"/>
          </w:tcPr>
          <w:p w14:paraId="32C7D3F6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34.87</w:t>
            </w:r>
          </w:p>
        </w:tc>
      </w:tr>
      <w:tr w:rsidR="00440FA4" w:rsidRPr="001E2C71" w14:paraId="77E8B769" w14:textId="77777777" w:rsidTr="00F22F4C">
        <w:trPr>
          <w:jc w:val="center"/>
        </w:trPr>
        <w:tc>
          <w:tcPr>
            <w:tcW w:w="1584" w:type="dxa"/>
            <w:vAlign w:val="bottom"/>
          </w:tcPr>
          <w:p w14:paraId="30DA1ED7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584" w:type="dxa"/>
            <w:vAlign w:val="bottom"/>
          </w:tcPr>
          <w:p w14:paraId="3ADDE8F6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Ilam</w:t>
            </w:r>
          </w:p>
        </w:tc>
        <w:tc>
          <w:tcPr>
            <w:tcW w:w="1584" w:type="dxa"/>
            <w:vAlign w:val="center"/>
          </w:tcPr>
          <w:p w14:paraId="6E3EEA73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1337</w:t>
            </w:r>
          </w:p>
        </w:tc>
        <w:tc>
          <w:tcPr>
            <w:tcW w:w="1584" w:type="dxa"/>
            <w:vAlign w:val="center"/>
          </w:tcPr>
          <w:p w14:paraId="7EB529BF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46.40</w:t>
            </w:r>
          </w:p>
        </w:tc>
        <w:tc>
          <w:tcPr>
            <w:tcW w:w="1584" w:type="dxa"/>
            <w:vAlign w:val="center"/>
          </w:tcPr>
          <w:p w14:paraId="070F7ADA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33.59</w:t>
            </w:r>
          </w:p>
        </w:tc>
      </w:tr>
      <w:tr w:rsidR="00440FA4" w:rsidRPr="001E2C71" w14:paraId="0FBF96F2" w14:textId="77777777" w:rsidTr="00F22F4C">
        <w:trPr>
          <w:jc w:val="center"/>
        </w:trPr>
        <w:tc>
          <w:tcPr>
            <w:tcW w:w="1584" w:type="dxa"/>
            <w:vAlign w:val="bottom"/>
          </w:tcPr>
          <w:p w14:paraId="35D13C85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1584" w:type="dxa"/>
            <w:vAlign w:val="bottom"/>
          </w:tcPr>
          <w:p w14:paraId="370B7A15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Isfahan</w:t>
            </w:r>
          </w:p>
        </w:tc>
        <w:tc>
          <w:tcPr>
            <w:tcW w:w="1584" w:type="dxa"/>
            <w:vAlign w:val="center"/>
          </w:tcPr>
          <w:p w14:paraId="4E574135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1550.4</w:t>
            </w:r>
          </w:p>
        </w:tc>
        <w:tc>
          <w:tcPr>
            <w:tcW w:w="1584" w:type="dxa"/>
            <w:vAlign w:val="center"/>
          </w:tcPr>
          <w:p w14:paraId="046D7655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51.71</w:t>
            </w:r>
          </w:p>
        </w:tc>
        <w:tc>
          <w:tcPr>
            <w:tcW w:w="1584" w:type="dxa"/>
            <w:vAlign w:val="center"/>
          </w:tcPr>
          <w:p w14:paraId="766159D1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32.52</w:t>
            </w:r>
          </w:p>
        </w:tc>
      </w:tr>
      <w:tr w:rsidR="00440FA4" w:rsidRPr="001E2C71" w14:paraId="6AA4B5E6" w14:textId="77777777" w:rsidTr="00F22F4C">
        <w:trPr>
          <w:jc w:val="center"/>
        </w:trPr>
        <w:tc>
          <w:tcPr>
            <w:tcW w:w="1584" w:type="dxa"/>
            <w:vAlign w:val="bottom"/>
          </w:tcPr>
          <w:p w14:paraId="440E8AAB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1584" w:type="dxa"/>
            <w:vAlign w:val="bottom"/>
          </w:tcPr>
          <w:p w14:paraId="7CEAAA45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Karaj</w:t>
            </w:r>
          </w:p>
        </w:tc>
        <w:tc>
          <w:tcPr>
            <w:tcW w:w="1584" w:type="dxa"/>
            <w:vAlign w:val="center"/>
          </w:tcPr>
          <w:p w14:paraId="51930556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1292.9</w:t>
            </w:r>
          </w:p>
        </w:tc>
        <w:tc>
          <w:tcPr>
            <w:tcW w:w="1584" w:type="dxa"/>
            <w:vAlign w:val="center"/>
          </w:tcPr>
          <w:p w14:paraId="1040A038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50.95</w:t>
            </w:r>
          </w:p>
        </w:tc>
        <w:tc>
          <w:tcPr>
            <w:tcW w:w="1584" w:type="dxa"/>
            <w:vAlign w:val="center"/>
          </w:tcPr>
          <w:p w14:paraId="1A4F2E02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35.81</w:t>
            </w:r>
          </w:p>
        </w:tc>
      </w:tr>
      <w:tr w:rsidR="00440FA4" w:rsidRPr="001E2C71" w14:paraId="16A412B5" w14:textId="77777777" w:rsidTr="00F22F4C">
        <w:trPr>
          <w:jc w:val="center"/>
        </w:trPr>
        <w:tc>
          <w:tcPr>
            <w:tcW w:w="1584" w:type="dxa"/>
            <w:vAlign w:val="bottom"/>
          </w:tcPr>
          <w:p w14:paraId="4BE33B14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1584" w:type="dxa"/>
            <w:vAlign w:val="bottom"/>
          </w:tcPr>
          <w:p w14:paraId="675E5823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Kerman</w:t>
            </w:r>
          </w:p>
        </w:tc>
        <w:tc>
          <w:tcPr>
            <w:tcW w:w="1584" w:type="dxa"/>
            <w:vAlign w:val="center"/>
          </w:tcPr>
          <w:p w14:paraId="296829CE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1754</w:t>
            </w:r>
          </w:p>
        </w:tc>
        <w:tc>
          <w:tcPr>
            <w:tcW w:w="1584" w:type="dxa"/>
            <w:vAlign w:val="center"/>
          </w:tcPr>
          <w:p w14:paraId="1C189DAD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56.96</w:t>
            </w:r>
          </w:p>
        </w:tc>
        <w:tc>
          <w:tcPr>
            <w:tcW w:w="1584" w:type="dxa"/>
            <w:vAlign w:val="center"/>
          </w:tcPr>
          <w:p w14:paraId="7765C784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30.26</w:t>
            </w:r>
          </w:p>
        </w:tc>
      </w:tr>
      <w:tr w:rsidR="00440FA4" w:rsidRPr="001E2C71" w14:paraId="6B20E8DF" w14:textId="77777777" w:rsidTr="00F22F4C">
        <w:trPr>
          <w:jc w:val="center"/>
        </w:trPr>
        <w:tc>
          <w:tcPr>
            <w:tcW w:w="1584" w:type="dxa"/>
            <w:vAlign w:val="bottom"/>
          </w:tcPr>
          <w:p w14:paraId="2F6E780E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1584" w:type="dxa"/>
            <w:vAlign w:val="bottom"/>
          </w:tcPr>
          <w:p w14:paraId="3C0083CF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Kermanshah</w:t>
            </w:r>
          </w:p>
        </w:tc>
        <w:tc>
          <w:tcPr>
            <w:tcW w:w="1584" w:type="dxa"/>
            <w:vAlign w:val="center"/>
          </w:tcPr>
          <w:p w14:paraId="7ACD640D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1318.5</w:t>
            </w:r>
          </w:p>
        </w:tc>
        <w:tc>
          <w:tcPr>
            <w:tcW w:w="1584" w:type="dxa"/>
            <w:vAlign w:val="center"/>
          </w:tcPr>
          <w:p w14:paraId="34844E58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47.15</w:t>
            </w:r>
          </w:p>
        </w:tc>
        <w:tc>
          <w:tcPr>
            <w:tcW w:w="1584" w:type="dxa"/>
            <w:vAlign w:val="center"/>
          </w:tcPr>
          <w:p w14:paraId="52BE571E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34.35</w:t>
            </w:r>
          </w:p>
        </w:tc>
      </w:tr>
      <w:tr w:rsidR="00440FA4" w:rsidRPr="001E2C71" w14:paraId="752566AC" w14:textId="77777777" w:rsidTr="00F22F4C">
        <w:trPr>
          <w:jc w:val="center"/>
        </w:trPr>
        <w:tc>
          <w:tcPr>
            <w:tcW w:w="1584" w:type="dxa"/>
            <w:vAlign w:val="bottom"/>
          </w:tcPr>
          <w:p w14:paraId="68929E15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1584" w:type="dxa"/>
            <w:vAlign w:val="bottom"/>
          </w:tcPr>
          <w:p w14:paraId="5BC77B32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Khorramabad</w:t>
            </w:r>
          </w:p>
        </w:tc>
        <w:tc>
          <w:tcPr>
            <w:tcW w:w="1584" w:type="dxa"/>
            <w:vAlign w:val="center"/>
          </w:tcPr>
          <w:p w14:paraId="0ECE18C4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1147.8</w:t>
            </w:r>
          </w:p>
        </w:tc>
        <w:tc>
          <w:tcPr>
            <w:tcW w:w="1584" w:type="dxa"/>
            <w:vAlign w:val="center"/>
          </w:tcPr>
          <w:p w14:paraId="1398C463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48.28</w:t>
            </w:r>
          </w:p>
        </w:tc>
        <w:tc>
          <w:tcPr>
            <w:tcW w:w="1584" w:type="dxa"/>
            <w:vAlign w:val="center"/>
          </w:tcPr>
          <w:p w14:paraId="66B2D1BE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33.44</w:t>
            </w:r>
          </w:p>
        </w:tc>
      </w:tr>
      <w:tr w:rsidR="00440FA4" w:rsidRPr="001E2C71" w14:paraId="3627A4D6" w14:textId="77777777" w:rsidTr="00F22F4C">
        <w:trPr>
          <w:jc w:val="center"/>
        </w:trPr>
        <w:tc>
          <w:tcPr>
            <w:tcW w:w="1584" w:type="dxa"/>
            <w:vAlign w:val="bottom"/>
          </w:tcPr>
          <w:p w14:paraId="36E0CFF8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1584" w:type="dxa"/>
            <w:vAlign w:val="bottom"/>
          </w:tcPr>
          <w:p w14:paraId="69971DC1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Mashhad</w:t>
            </w:r>
          </w:p>
        </w:tc>
        <w:tc>
          <w:tcPr>
            <w:tcW w:w="1584" w:type="dxa"/>
            <w:vAlign w:val="center"/>
          </w:tcPr>
          <w:p w14:paraId="655D6BF3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999.2</w:t>
            </w:r>
          </w:p>
        </w:tc>
        <w:tc>
          <w:tcPr>
            <w:tcW w:w="1584" w:type="dxa"/>
            <w:vAlign w:val="center"/>
          </w:tcPr>
          <w:p w14:paraId="4C032643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59.63</w:t>
            </w:r>
          </w:p>
        </w:tc>
        <w:tc>
          <w:tcPr>
            <w:tcW w:w="1584" w:type="dxa"/>
            <w:vAlign w:val="center"/>
          </w:tcPr>
          <w:p w14:paraId="2FDFC224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36.24</w:t>
            </w:r>
          </w:p>
        </w:tc>
      </w:tr>
      <w:tr w:rsidR="00440FA4" w:rsidRPr="001E2C71" w14:paraId="3850DDF3" w14:textId="77777777" w:rsidTr="00F22F4C">
        <w:trPr>
          <w:jc w:val="center"/>
        </w:trPr>
        <w:tc>
          <w:tcPr>
            <w:tcW w:w="1584" w:type="dxa"/>
            <w:vAlign w:val="bottom"/>
          </w:tcPr>
          <w:p w14:paraId="29EB83B4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1584" w:type="dxa"/>
            <w:vAlign w:val="bottom"/>
          </w:tcPr>
          <w:p w14:paraId="4B2861B0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Qazvin</w:t>
            </w:r>
          </w:p>
        </w:tc>
        <w:tc>
          <w:tcPr>
            <w:tcW w:w="1584" w:type="dxa"/>
            <w:vAlign w:val="center"/>
          </w:tcPr>
          <w:p w14:paraId="673879D9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1279.1</w:t>
            </w:r>
          </w:p>
        </w:tc>
        <w:tc>
          <w:tcPr>
            <w:tcW w:w="1584" w:type="dxa"/>
            <w:vAlign w:val="center"/>
          </w:tcPr>
          <w:p w14:paraId="7CA75CA9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50.02</w:t>
            </w:r>
          </w:p>
        </w:tc>
        <w:tc>
          <w:tcPr>
            <w:tcW w:w="1584" w:type="dxa"/>
            <w:vAlign w:val="center"/>
          </w:tcPr>
          <w:p w14:paraId="3B9AAFA3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36.32</w:t>
            </w:r>
          </w:p>
        </w:tc>
      </w:tr>
      <w:tr w:rsidR="00440FA4" w:rsidRPr="001E2C71" w14:paraId="4E60BBA5" w14:textId="77777777" w:rsidTr="00F22F4C">
        <w:trPr>
          <w:jc w:val="center"/>
        </w:trPr>
        <w:tc>
          <w:tcPr>
            <w:tcW w:w="1584" w:type="dxa"/>
            <w:vAlign w:val="bottom"/>
          </w:tcPr>
          <w:p w14:paraId="115F9609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1584" w:type="dxa"/>
            <w:vAlign w:val="bottom"/>
          </w:tcPr>
          <w:p w14:paraId="1B0B9A2F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Qom</w:t>
            </w:r>
          </w:p>
        </w:tc>
        <w:tc>
          <w:tcPr>
            <w:tcW w:w="1584" w:type="dxa"/>
            <w:vAlign w:val="center"/>
          </w:tcPr>
          <w:p w14:paraId="2726B86B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879.1</w:t>
            </w:r>
          </w:p>
        </w:tc>
        <w:tc>
          <w:tcPr>
            <w:tcW w:w="1584" w:type="dxa"/>
            <w:vAlign w:val="center"/>
          </w:tcPr>
          <w:p w14:paraId="137DB551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50.86</w:t>
            </w:r>
          </w:p>
        </w:tc>
        <w:tc>
          <w:tcPr>
            <w:tcW w:w="1584" w:type="dxa"/>
            <w:vAlign w:val="center"/>
          </w:tcPr>
          <w:p w14:paraId="58A1B319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34.77</w:t>
            </w:r>
          </w:p>
        </w:tc>
      </w:tr>
      <w:tr w:rsidR="00440FA4" w:rsidRPr="001E2C71" w14:paraId="621E2F62" w14:textId="77777777" w:rsidTr="00F22F4C">
        <w:trPr>
          <w:jc w:val="center"/>
        </w:trPr>
        <w:tc>
          <w:tcPr>
            <w:tcW w:w="1584" w:type="dxa"/>
            <w:vAlign w:val="bottom"/>
          </w:tcPr>
          <w:p w14:paraId="700B828E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1584" w:type="dxa"/>
            <w:vAlign w:val="bottom"/>
          </w:tcPr>
          <w:p w14:paraId="049C64B8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Rasht</w:t>
            </w:r>
          </w:p>
        </w:tc>
        <w:tc>
          <w:tcPr>
            <w:tcW w:w="1584" w:type="dxa"/>
            <w:vAlign w:val="center"/>
          </w:tcPr>
          <w:p w14:paraId="7ED0A64E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-8.6</w:t>
            </w:r>
          </w:p>
        </w:tc>
        <w:tc>
          <w:tcPr>
            <w:tcW w:w="1584" w:type="dxa"/>
            <w:vAlign w:val="center"/>
          </w:tcPr>
          <w:p w14:paraId="2588F8C5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49.62</w:t>
            </w:r>
          </w:p>
        </w:tc>
        <w:tc>
          <w:tcPr>
            <w:tcW w:w="1584" w:type="dxa"/>
            <w:vAlign w:val="center"/>
          </w:tcPr>
          <w:p w14:paraId="12BC6FEA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37.32</w:t>
            </w:r>
          </w:p>
        </w:tc>
      </w:tr>
      <w:tr w:rsidR="00440FA4" w:rsidRPr="001E2C71" w14:paraId="0465EE85" w14:textId="77777777" w:rsidTr="00F22F4C">
        <w:trPr>
          <w:jc w:val="center"/>
        </w:trPr>
        <w:tc>
          <w:tcPr>
            <w:tcW w:w="1584" w:type="dxa"/>
            <w:vAlign w:val="bottom"/>
          </w:tcPr>
          <w:p w14:paraId="3B0CB877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1584" w:type="dxa"/>
            <w:vAlign w:val="bottom"/>
          </w:tcPr>
          <w:p w14:paraId="720D7C5A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Sanandaj</w:t>
            </w:r>
          </w:p>
        </w:tc>
        <w:tc>
          <w:tcPr>
            <w:tcW w:w="1584" w:type="dxa"/>
            <w:vAlign w:val="center"/>
          </w:tcPr>
          <w:p w14:paraId="0A6881B5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1373.4</w:t>
            </w:r>
          </w:p>
        </w:tc>
        <w:tc>
          <w:tcPr>
            <w:tcW w:w="1584" w:type="dxa"/>
            <w:vAlign w:val="center"/>
          </w:tcPr>
          <w:p w14:paraId="6644BDB7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47.01</w:t>
            </w:r>
          </w:p>
        </w:tc>
        <w:tc>
          <w:tcPr>
            <w:tcW w:w="1584" w:type="dxa"/>
            <w:vAlign w:val="center"/>
          </w:tcPr>
          <w:p w14:paraId="762F01D3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35.25</w:t>
            </w:r>
          </w:p>
        </w:tc>
      </w:tr>
      <w:tr w:rsidR="00440FA4" w:rsidRPr="001E2C71" w14:paraId="072A380D" w14:textId="77777777" w:rsidTr="00F22F4C">
        <w:trPr>
          <w:jc w:val="center"/>
        </w:trPr>
        <w:tc>
          <w:tcPr>
            <w:tcW w:w="1584" w:type="dxa"/>
            <w:vAlign w:val="bottom"/>
          </w:tcPr>
          <w:p w14:paraId="557C2953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1584" w:type="dxa"/>
            <w:vAlign w:val="bottom"/>
          </w:tcPr>
          <w:p w14:paraId="174A3A29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Semnan</w:t>
            </w:r>
          </w:p>
        </w:tc>
        <w:tc>
          <w:tcPr>
            <w:tcW w:w="1584" w:type="dxa"/>
            <w:vAlign w:val="center"/>
          </w:tcPr>
          <w:p w14:paraId="15A5E4AE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1127</w:t>
            </w:r>
          </w:p>
        </w:tc>
        <w:tc>
          <w:tcPr>
            <w:tcW w:w="1584" w:type="dxa"/>
            <w:vAlign w:val="center"/>
          </w:tcPr>
          <w:p w14:paraId="18429A04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53.42</w:t>
            </w:r>
          </w:p>
        </w:tc>
        <w:tc>
          <w:tcPr>
            <w:tcW w:w="1584" w:type="dxa"/>
            <w:vAlign w:val="center"/>
          </w:tcPr>
          <w:p w14:paraId="4E1B44C6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35.59</w:t>
            </w:r>
          </w:p>
        </w:tc>
      </w:tr>
      <w:tr w:rsidR="00440FA4" w:rsidRPr="001E2C71" w14:paraId="24F7196A" w14:textId="77777777" w:rsidTr="00F22F4C">
        <w:trPr>
          <w:jc w:val="center"/>
        </w:trPr>
        <w:tc>
          <w:tcPr>
            <w:tcW w:w="1584" w:type="dxa"/>
            <w:vAlign w:val="bottom"/>
          </w:tcPr>
          <w:p w14:paraId="79B4EF36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1584" w:type="dxa"/>
            <w:vAlign w:val="bottom"/>
          </w:tcPr>
          <w:p w14:paraId="2D49D611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Shahr e Kord</w:t>
            </w:r>
          </w:p>
        </w:tc>
        <w:tc>
          <w:tcPr>
            <w:tcW w:w="1584" w:type="dxa"/>
            <w:vAlign w:val="center"/>
          </w:tcPr>
          <w:p w14:paraId="04A60FF0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2048.9</w:t>
            </w:r>
          </w:p>
        </w:tc>
        <w:tc>
          <w:tcPr>
            <w:tcW w:w="1584" w:type="dxa"/>
            <w:vAlign w:val="center"/>
          </w:tcPr>
          <w:p w14:paraId="71BE21C8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50.84</w:t>
            </w:r>
          </w:p>
        </w:tc>
        <w:tc>
          <w:tcPr>
            <w:tcW w:w="1584" w:type="dxa"/>
            <w:vAlign w:val="center"/>
          </w:tcPr>
          <w:p w14:paraId="2622ED52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32.29</w:t>
            </w:r>
          </w:p>
        </w:tc>
      </w:tr>
      <w:tr w:rsidR="00440FA4" w:rsidRPr="001E2C71" w14:paraId="7CC6FB5F" w14:textId="77777777" w:rsidTr="00F22F4C">
        <w:trPr>
          <w:jc w:val="center"/>
        </w:trPr>
        <w:tc>
          <w:tcPr>
            <w:tcW w:w="1584" w:type="dxa"/>
            <w:vAlign w:val="bottom"/>
          </w:tcPr>
          <w:p w14:paraId="3696BAF2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1584" w:type="dxa"/>
            <w:vAlign w:val="bottom"/>
          </w:tcPr>
          <w:p w14:paraId="4F8E9BAC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Shiraz</w:t>
            </w:r>
          </w:p>
        </w:tc>
        <w:tc>
          <w:tcPr>
            <w:tcW w:w="1584" w:type="dxa"/>
            <w:vAlign w:val="center"/>
          </w:tcPr>
          <w:p w14:paraId="2CF6F372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1488</w:t>
            </w:r>
          </w:p>
        </w:tc>
        <w:tc>
          <w:tcPr>
            <w:tcW w:w="1584" w:type="dxa"/>
            <w:vAlign w:val="center"/>
          </w:tcPr>
          <w:p w14:paraId="18E62DB7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52.60</w:t>
            </w:r>
          </w:p>
        </w:tc>
        <w:tc>
          <w:tcPr>
            <w:tcW w:w="1584" w:type="dxa"/>
            <w:vAlign w:val="center"/>
          </w:tcPr>
          <w:p w14:paraId="51747C07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29.56</w:t>
            </w:r>
          </w:p>
        </w:tc>
      </w:tr>
      <w:tr w:rsidR="00440FA4" w:rsidRPr="001E2C71" w14:paraId="4762654B" w14:textId="77777777" w:rsidTr="00F22F4C">
        <w:trPr>
          <w:jc w:val="center"/>
        </w:trPr>
        <w:tc>
          <w:tcPr>
            <w:tcW w:w="1584" w:type="dxa"/>
            <w:vAlign w:val="bottom"/>
          </w:tcPr>
          <w:p w14:paraId="78A65BC0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1584" w:type="dxa"/>
            <w:vAlign w:val="bottom"/>
          </w:tcPr>
          <w:p w14:paraId="211AD8DA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Tabriz</w:t>
            </w:r>
          </w:p>
        </w:tc>
        <w:tc>
          <w:tcPr>
            <w:tcW w:w="1584" w:type="dxa"/>
            <w:vAlign w:val="center"/>
          </w:tcPr>
          <w:p w14:paraId="1DFDDFAA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1361</w:t>
            </w:r>
          </w:p>
        </w:tc>
        <w:tc>
          <w:tcPr>
            <w:tcW w:w="1584" w:type="dxa"/>
            <w:vAlign w:val="center"/>
          </w:tcPr>
          <w:p w14:paraId="2F7A46A3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46.24</w:t>
            </w:r>
          </w:p>
        </w:tc>
        <w:tc>
          <w:tcPr>
            <w:tcW w:w="1584" w:type="dxa"/>
            <w:vAlign w:val="center"/>
          </w:tcPr>
          <w:p w14:paraId="00F4B8CE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38.12</w:t>
            </w:r>
          </w:p>
        </w:tc>
      </w:tr>
      <w:tr w:rsidR="00440FA4" w:rsidRPr="001E2C71" w14:paraId="5612D72A" w14:textId="77777777" w:rsidTr="00F22F4C">
        <w:trPr>
          <w:jc w:val="center"/>
        </w:trPr>
        <w:tc>
          <w:tcPr>
            <w:tcW w:w="1584" w:type="dxa"/>
            <w:vAlign w:val="bottom"/>
          </w:tcPr>
          <w:p w14:paraId="24D4B967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1584" w:type="dxa"/>
            <w:vAlign w:val="bottom"/>
          </w:tcPr>
          <w:p w14:paraId="0FD96A7B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Tehran</w:t>
            </w:r>
          </w:p>
        </w:tc>
        <w:tc>
          <w:tcPr>
            <w:tcW w:w="1584" w:type="dxa"/>
            <w:vAlign w:val="center"/>
          </w:tcPr>
          <w:p w14:paraId="22D69DCB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1191</w:t>
            </w:r>
          </w:p>
        </w:tc>
        <w:tc>
          <w:tcPr>
            <w:tcW w:w="1584" w:type="dxa"/>
            <w:vAlign w:val="center"/>
          </w:tcPr>
          <w:p w14:paraId="1E703590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51.31</w:t>
            </w:r>
          </w:p>
        </w:tc>
        <w:tc>
          <w:tcPr>
            <w:tcW w:w="1584" w:type="dxa"/>
            <w:vAlign w:val="center"/>
          </w:tcPr>
          <w:p w14:paraId="51C38D5C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35.69</w:t>
            </w:r>
          </w:p>
        </w:tc>
      </w:tr>
      <w:tr w:rsidR="00440FA4" w:rsidRPr="001E2C71" w14:paraId="07ECF04A" w14:textId="77777777" w:rsidTr="00F22F4C">
        <w:trPr>
          <w:jc w:val="center"/>
        </w:trPr>
        <w:tc>
          <w:tcPr>
            <w:tcW w:w="1584" w:type="dxa"/>
            <w:vAlign w:val="bottom"/>
          </w:tcPr>
          <w:p w14:paraId="2BD550CF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1584" w:type="dxa"/>
            <w:vAlign w:val="bottom"/>
          </w:tcPr>
          <w:p w14:paraId="3189D3EA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Urmia</w:t>
            </w:r>
          </w:p>
        </w:tc>
        <w:tc>
          <w:tcPr>
            <w:tcW w:w="1584" w:type="dxa"/>
            <w:vAlign w:val="center"/>
          </w:tcPr>
          <w:p w14:paraId="0F939320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1328</w:t>
            </w:r>
          </w:p>
        </w:tc>
        <w:tc>
          <w:tcPr>
            <w:tcW w:w="1584" w:type="dxa"/>
            <w:vAlign w:val="center"/>
          </w:tcPr>
          <w:p w14:paraId="2B7FE14F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45.06</w:t>
            </w:r>
          </w:p>
        </w:tc>
        <w:tc>
          <w:tcPr>
            <w:tcW w:w="1584" w:type="dxa"/>
            <w:vAlign w:val="center"/>
          </w:tcPr>
          <w:p w14:paraId="63F34D64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37.66</w:t>
            </w:r>
          </w:p>
        </w:tc>
      </w:tr>
      <w:tr w:rsidR="00440FA4" w:rsidRPr="001E2C71" w14:paraId="4173D796" w14:textId="77777777" w:rsidTr="00F22F4C">
        <w:trPr>
          <w:jc w:val="center"/>
        </w:trPr>
        <w:tc>
          <w:tcPr>
            <w:tcW w:w="1584" w:type="dxa"/>
            <w:vAlign w:val="bottom"/>
          </w:tcPr>
          <w:p w14:paraId="27CAFD22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1584" w:type="dxa"/>
            <w:vAlign w:val="bottom"/>
          </w:tcPr>
          <w:p w14:paraId="315DC84F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proofErr w:type="spellStart"/>
            <w:r w:rsidRPr="001E2C71">
              <w:rPr>
                <w:rFonts w:asciiTheme="majorBidi" w:hAnsiTheme="majorBidi" w:cstheme="majorBidi"/>
                <w:sz w:val="20"/>
                <w:szCs w:val="20"/>
              </w:rPr>
              <w:t>Yasuj</w:t>
            </w:r>
            <w:proofErr w:type="spellEnd"/>
          </w:p>
        </w:tc>
        <w:tc>
          <w:tcPr>
            <w:tcW w:w="1584" w:type="dxa"/>
            <w:vAlign w:val="center"/>
          </w:tcPr>
          <w:p w14:paraId="75DA590F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1816.3</w:t>
            </w:r>
          </w:p>
        </w:tc>
        <w:tc>
          <w:tcPr>
            <w:tcW w:w="1584" w:type="dxa"/>
            <w:vAlign w:val="center"/>
          </w:tcPr>
          <w:p w14:paraId="549796E6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51.56</w:t>
            </w:r>
          </w:p>
        </w:tc>
        <w:tc>
          <w:tcPr>
            <w:tcW w:w="1584" w:type="dxa"/>
            <w:vAlign w:val="center"/>
          </w:tcPr>
          <w:p w14:paraId="5684D889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30.70</w:t>
            </w:r>
          </w:p>
        </w:tc>
      </w:tr>
      <w:tr w:rsidR="00440FA4" w:rsidRPr="001E2C71" w14:paraId="13CDC450" w14:textId="77777777" w:rsidTr="00F22F4C">
        <w:trPr>
          <w:jc w:val="center"/>
        </w:trPr>
        <w:tc>
          <w:tcPr>
            <w:tcW w:w="1584" w:type="dxa"/>
            <w:vAlign w:val="bottom"/>
          </w:tcPr>
          <w:p w14:paraId="14226AD7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1584" w:type="dxa"/>
            <w:vAlign w:val="bottom"/>
          </w:tcPr>
          <w:p w14:paraId="07696950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Yazd</w:t>
            </w:r>
          </w:p>
        </w:tc>
        <w:tc>
          <w:tcPr>
            <w:tcW w:w="1584" w:type="dxa"/>
            <w:vAlign w:val="center"/>
          </w:tcPr>
          <w:p w14:paraId="71F9E62B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1230.2</w:t>
            </w:r>
          </w:p>
        </w:tc>
        <w:tc>
          <w:tcPr>
            <w:tcW w:w="1584" w:type="dxa"/>
            <w:vAlign w:val="center"/>
          </w:tcPr>
          <w:p w14:paraId="1B000419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54.3</w:t>
            </w:r>
          </w:p>
        </w:tc>
        <w:tc>
          <w:tcPr>
            <w:tcW w:w="1584" w:type="dxa"/>
            <w:vAlign w:val="center"/>
          </w:tcPr>
          <w:p w14:paraId="6AA9EBF3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31.9 </w:t>
            </w:r>
          </w:p>
        </w:tc>
      </w:tr>
      <w:tr w:rsidR="00440FA4" w:rsidRPr="001E2C71" w14:paraId="52F49A57" w14:textId="77777777" w:rsidTr="00F22F4C">
        <w:trPr>
          <w:jc w:val="center"/>
        </w:trPr>
        <w:tc>
          <w:tcPr>
            <w:tcW w:w="1584" w:type="dxa"/>
            <w:vAlign w:val="bottom"/>
          </w:tcPr>
          <w:p w14:paraId="57F0EE47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1584" w:type="dxa"/>
            <w:vAlign w:val="bottom"/>
          </w:tcPr>
          <w:p w14:paraId="50F202FE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Zahedan</w:t>
            </w:r>
          </w:p>
        </w:tc>
        <w:tc>
          <w:tcPr>
            <w:tcW w:w="1584" w:type="dxa"/>
            <w:vAlign w:val="center"/>
          </w:tcPr>
          <w:p w14:paraId="6F69A502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1370</w:t>
            </w:r>
          </w:p>
        </w:tc>
        <w:tc>
          <w:tcPr>
            <w:tcW w:w="1584" w:type="dxa"/>
            <w:vAlign w:val="center"/>
          </w:tcPr>
          <w:p w14:paraId="42EC3CA8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60.90</w:t>
            </w:r>
          </w:p>
        </w:tc>
        <w:tc>
          <w:tcPr>
            <w:tcW w:w="1584" w:type="dxa"/>
            <w:vAlign w:val="center"/>
          </w:tcPr>
          <w:p w14:paraId="7BDFC77A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29.47</w:t>
            </w:r>
          </w:p>
        </w:tc>
      </w:tr>
      <w:tr w:rsidR="00440FA4" w:rsidRPr="001E2C71" w14:paraId="29A66DF7" w14:textId="77777777" w:rsidTr="00F22F4C">
        <w:trPr>
          <w:jc w:val="center"/>
        </w:trPr>
        <w:tc>
          <w:tcPr>
            <w:tcW w:w="1584" w:type="dxa"/>
            <w:vAlign w:val="bottom"/>
          </w:tcPr>
          <w:p w14:paraId="0CD1E1BC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1584" w:type="dxa"/>
            <w:vAlign w:val="bottom"/>
          </w:tcPr>
          <w:p w14:paraId="6ACDB2E0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sz w:val="20"/>
                <w:szCs w:val="20"/>
              </w:rPr>
              <w:t>Zanjan</w:t>
            </w:r>
          </w:p>
        </w:tc>
        <w:tc>
          <w:tcPr>
            <w:tcW w:w="1584" w:type="dxa"/>
            <w:vAlign w:val="center"/>
          </w:tcPr>
          <w:p w14:paraId="70542373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1659.4</w:t>
            </w:r>
          </w:p>
        </w:tc>
        <w:tc>
          <w:tcPr>
            <w:tcW w:w="1584" w:type="dxa"/>
            <w:vAlign w:val="center"/>
          </w:tcPr>
          <w:p w14:paraId="66E0D827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48.52</w:t>
            </w:r>
          </w:p>
        </w:tc>
        <w:tc>
          <w:tcPr>
            <w:tcW w:w="1584" w:type="dxa"/>
            <w:vAlign w:val="center"/>
          </w:tcPr>
          <w:p w14:paraId="5AD1473A" w14:textId="77777777" w:rsidR="00440FA4" w:rsidRPr="001E2C71" w:rsidRDefault="00440FA4" w:rsidP="00F22F4C">
            <w:pPr>
              <w:jc w:val="center"/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1E2C7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36.66</w:t>
            </w:r>
          </w:p>
        </w:tc>
      </w:tr>
    </w:tbl>
    <w:p w14:paraId="70D553CD" w14:textId="77777777" w:rsidR="00440FA4" w:rsidRPr="00003505" w:rsidRDefault="00440FA4" w:rsidP="00440FA4">
      <w:pPr>
        <w:jc w:val="center"/>
        <w:rPr>
          <w:rFonts w:asciiTheme="majorBidi" w:hAnsiTheme="majorBidi" w:cstheme="majorBidi"/>
          <w:noProof/>
          <w:sz w:val="24"/>
          <w:szCs w:val="24"/>
        </w:rPr>
      </w:pPr>
    </w:p>
    <w:p w14:paraId="350F2D09" w14:textId="77777777" w:rsidR="000D3105" w:rsidRDefault="000D3105">
      <w:pPr>
        <w:rPr>
          <w:rFonts w:asciiTheme="majorBidi" w:hAnsiTheme="majorBidi" w:cstheme="majorBidi"/>
          <w:noProof/>
          <w:sz w:val="20"/>
          <w:szCs w:val="20"/>
        </w:rPr>
      </w:pPr>
      <w:r>
        <w:rPr>
          <w:rFonts w:asciiTheme="majorBidi" w:hAnsiTheme="majorBidi" w:cstheme="majorBidi"/>
          <w:noProof/>
          <w:sz w:val="20"/>
          <w:szCs w:val="20"/>
        </w:rPr>
        <w:br w:type="page"/>
      </w:r>
    </w:p>
    <w:p w14:paraId="7CEE07A6" w14:textId="42223319" w:rsidR="00AB453E" w:rsidRPr="001E2C71" w:rsidRDefault="00AB453E" w:rsidP="00AB453E">
      <w:pPr>
        <w:spacing w:after="0" w:line="360" w:lineRule="auto"/>
        <w:jc w:val="center"/>
        <w:rPr>
          <w:rFonts w:asciiTheme="majorBidi" w:hAnsiTheme="majorBidi" w:cstheme="majorBidi"/>
          <w:noProof/>
          <w:sz w:val="20"/>
          <w:szCs w:val="20"/>
        </w:rPr>
      </w:pPr>
      <w:r w:rsidRPr="001E2C71">
        <w:rPr>
          <w:rFonts w:asciiTheme="majorBidi" w:hAnsiTheme="majorBidi" w:cstheme="majorBidi"/>
          <w:noProof/>
          <w:sz w:val="20"/>
          <w:szCs w:val="20"/>
        </w:rPr>
        <w:lastRenderedPageBreak/>
        <w:t xml:space="preserve">Table </w:t>
      </w:r>
      <w:r w:rsidR="00F17D9A">
        <w:rPr>
          <w:rFonts w:asciiTheme="majorBidi" w:hAnsiTheme="majorBidi" w:cstheme="majorBidi"/>
          <w:noProof/>
          <w:sz w:val="20"/>
          <w:szCs w:val="20"/>
        </w:rPr>
        <w:t>S</w:t>
      </w:r>
      <w:r w:rsidR="00665F96">
        <w:rPr>
          <w:rFonts w:asciiTheme="majorBidi" w:hAnsiTheme="majorBidi" w:cstheme="majorBidi"/>
          <w:noProof/>
          <w:sz w:val="20"/>
          <w:szCs w:val="20"/>
        </w:rPr>
        <w:t>2</w:t>
      </w:r>
      <w:r w:rsidRPr="001E2C71">
        <w:rPr>
          <w:rFonts w:asciiTheme="majorBidi" w:hAnsiTheme="majorBidi" w:cstheme="majorBidi"/>
          <w:noProof/>
          <w:sz w:val="20"/>
          <w:szCs w:val="20"/>
        </w:rPr>
        <w:t>. List of all available climate classifications in Iran based on the Köppen–Geiger classification</w:t>
      </w:r>
    </w:p>
    <w:tbl>
      <w:tblPr>
        <w:tblW w:w="8455" w:type="dxa"/>
        <w:jc w:val="center"/>
        <w:tblLook w:val="04A0" w:firstRow="1" w:lastRow="0" w:firstColumn="1" w:lastColumn="0" w:noHBand="0" w:noVBand="1"/>
      </w:tblPr>
      <w:tblGrid>
        <w:gridCol w:w="2155"/>
        <w:gridCol w:w="6300"/>
      </w:tblGrid>
      <w:tr w:rsidR="00AB453E" w:rsidRPr="001E2C71" w14:paraId="4D3FAF32" w14:textId="77777777" w:rsidTr="00E922D0">
        <w:trPr>
          <w:trHeight w:val="600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A876E5" w14:textId="77777777" w:rsidR="00AB453E" w:rsidRPr="001E2C71" w:rsidRDefault="00AB453E" w:rsidP="00E922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1E2C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Name of class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E61851" w14:textId="77777777" w:rsidR="00AB453E" w:rsidRPr="001E2C71" w:rsidRDefault="00AB453E" w:rsidP="00E922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1E2C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Class climate classification</w:t>
            </w:r>
          </w:p>
        </w:tc>
      </w:tr>
      <w:tr w:rsidR="00AB453E" w:rsidRPr="001E2C71" w14:paraId="29EF8581" w14:textId="77777777" w:rsidTr="00E922D0">
        <w:trPr>
          <w:trHeight w:val="600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F30EDDA" w14:textId="77777777" w:rsidR="00AB453E" w:rsidRPr="001E2C71" w:rsidRDefault="00AB453E" w:rsidP="00E922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1E2C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BWh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321921F" w14:textId="77777777" w:rsidR="00AB453E" w:rsidRPr="001E2C71" w:rsidRDefault="00AB453E" w:rsidP="00E922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1E2C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 Arid, desert, hot </w:t>
            </w:r>
          </w:p>
        </w:tc>
      </w:tr>
      <w:tr w:rsidR="00AB453E" w:rsidRPr="001E2C71" w14:paraId="65162F60" w14:textId="77777777" w:rsidTr="00E922D0">
        <w:trPr>
          <w:trHeight w:val="600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696"/>
            <w:noWrap/>
            <w:vAlign w:val="center"/>
            <w:hideMark/>
          </w:tcPr>
          <w:p w14:paraId="64E18253" w14:textId="77777777" w:rsidR="00AB453E" w:rsidRPr="001E2C71" w:rsidRDefault="00AB453E" w:rsidP="00E922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1E2C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BWk  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696"/>
            <w:noWrap/>
            <w:vAlign w:val="center"/>
            <w:hideMark/>
          </w:tcPr>
          <w:p w14:paraId="3A518989" w14:textId="77777777" w:rsidR="00AB453E" w:rsidRPr="001E2C71" w:rsidRDefault="00AB453E" w:rsidP="00E922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1E2C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Arid, desert, cold</w:t>
            </w:r>
          </w:p>
        </w:tc>
      </w:tr>
      <w:tr w:rsidR="00AB453E" w:rsidRPr="001E2C71" w14:paraId="423A845F" w14:textId="77777777" w:rsidTr="00E922D0">
        <w:trPr>
          <w:trHeight w:val="600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center"/>
            <w:hideMark/>
          </w:tcPr>
          <w:p w14:paraId="1F245137" w14:textId="77777777" w:rsidR="00AB453E" w:rsidRPr="001E2C71" w:rsidRDefault="00AB453E" w:rsidP="00E922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1E2C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BSh  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center"/>
            <w:hideMark/>
          </w:tcPr>
          <w:p w14:paraId="4F4C6E91" w14:textId="77777777" w:rsidR="00AB453E" w:rsidRPr="001E2C71" w:rsidRDefault="00AB453E" w:rsidP="00E922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1E2C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Arid, steppe, hot</w:t>
            </w:r>
          </w:p>
        </w:tc>
      </w:tr>
      <w:tr w:rsidR="00AB453E" w:rsidRPr="001E2C71" w14:paraId="29E35F8E" w14:textId="77777777" w:rsidTr="00E922D0">
        <w:trPr>
          <w:trHeight w:val="600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C64"/>
            <w:noWrap/>
            <w:vAlign w:val="center"/>
            <w:hideMark/>
          </w:tcPr>
          <w:p w14:paraId="59F5063A" w14:textId="77777777" w:rsidR="00AB453E" w:rsidRPr="001E2C71" w:rsidRDefault="00AB453E" w:rsidP="00E922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1E2C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BSk  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C64"/>
            <w:noWrap/>
            <w:vAlign w:val="center"/>
            <w:hideMark/>
          </w:tcPr>
          <w:p w14:paraId="27FCD77B" w14:textId="77777777" w:rsidR="00AB453E" w:rsidRPr="001E2C71" w:rsidRDefault="00AB453E" w:rsidP="00E922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1E2C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Arid, steppe, cold</w:t>
            </w:r>
          </w:p>
        </w:tc>
      </w:tr>
      <w:tr w:rsidR="00AB453E" w:rsidRPr="001E2C71" w14:paraId="6E044278" w14:textId="77777777" w:rsidTr="00E922D0">
        <w:trPr>
          <w:trHeight w:val="600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D58435" w14:textId="77777777" w:rsidR="00AB453E" w:rsidRPr="001E2C71" w:rsidRDefault="00AB453E" w:rsidP="00E922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1E2C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Csa</w:t>
            </w:r>
            <w:proofErr w:type="spellEnd"/>
            <w:r w:rsidRPr="001E2C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 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3DB2E2" w14:textId="77777777" w:rsidR="00AB453E" w:rsidRPr="001E2C71" w:rsidRDefault="00AB453E" w:rsidP="00E922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1E2C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Temperate, dry summer, hot summer</w:t>
            </w:r>
          </w:p>
        </w:tc>
      </w:tr>
      <w:tr w:rsidR="00AB453E" w:rsidRPr="001E2C71" w14:paraId="053C97E4" w14:textId="77777777" w:rsidTr="00E922D0">
        <w:trPr>
          <w:trHeight w:val="600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C800"/>
            <w:noWrap/>
            <w:vAlign w:val="center"/>
          </w:tcPr>
          <w:p w14:paraId="3476E28A" w14:textId="77777777" w:rsidR="00AB453E" w:rsidRPr="001E2C71" w:rsidRDefault="00AB453E" w:rsidP="00E922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1E2C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Csb</w:t>
            </w:r>
            <w:proofErr w:type="spell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8C800"/>
            <w:noWrap/>
            <w:vAlign w:val="center"/>
          </w:tcPr>
          <w:p w14:paraId="4FDDA62B" w14:textId="77777777" w:rsidR="00AB453E" w:rsidRPr="001E2C71" w:rsidRDefault="00AB453E" w:rsidP="00E922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1E2C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Temperate, dry summer, warm summer</w:t>
            </w:r>
          </w:p>
        </w:tc>
      </w:tr>
      <w:tr w:rsidR="00AB453E" w:rsidRPr="001E2C71" w14:paraId="073FD6A7" w14:textId="77777777" w:rsidTr="00E922D0">
        <w:trPr>
          <w:trHeight w:val="600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8FF50"/>
            <w:noWrap/>
            <w:vAlign w:val="center"/>
            <w:hideMark/>
          </w:tcPr>
          <w:p w14:paraId="009BB842" w14:textId="77777777" w:rsidR="00AB453E" w:rsidRPr="001E2C71" w:rsidRDefault="00AB453E" w:rsidP="00E922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1E2C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Cfa</w:t>
            </w:r>
            <w:proofErr w:type="spellEnd"/>
            <w:r w:rsidRPr="001E2C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 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8FF50"/>
            <w:noWrap/>
            <w:vAlign w:val="center"/>
            <w:hideMark/>
          </w:tcPr>
          <w:p w14:paraId="70F878D1" w14:textId="77777777" w:rsidR="00AB453E" w:rsidRPr="001E2C71" w:rsidRDefault="00AB453E" w:rsidP="00E922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1E2C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Temperate, no dry season, hot summer</w:t>
            </w:r>
          </w:p>
        </w:tc>
      </w:tr>
      <w:tr w:rsidR="00AB453E" w:rsidRPr="001E2C71" w14:paraId="59AA3E94" w14:textId="77777777" w:rsidTr="00E922D0">
        <w:trPr>
          <w:trHeight w:val="600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FF50"/>
            <w:noWrap/>
            <w:vAlign w:val="center"/>
          </w:tcPr>
          <w:p w14:paraId="371A72E6" w14:textId="77777777" w:rsidR="00AB453E" w:rsidRPr="001E2C71" w:rsidRDefault="00AB453E" w:rsidP="00E922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1E2C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Cfb</w:t>
            </w:r>
            <w:proofErr w:type="spell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4FF50"/>
            <w:noWrap/>
            <w:vAlign w:val="center"/>
          </w:tcPr>
          <w:p w14:paraId="0CB6BE2B" w14:textId="77777777" w:rsidR="00AB453E" w:rsidRPr="001E2C71" w:rsidRDefault="00AB453E" w:rsidP="00E922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1E2C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Temperate, no dry season, warm summer</w:t>
            </w:r>
          </w:p>
        </w:tc>
      </w:tr>
      <w:tr w:rsidR="00AB453E" w:rsidRPr="001E2C71" w14:paraId="13480FE3" w14:textId="77777777" w:rsidTr="00E922D0">
        <w:trPr>
          <w:trHeight w:val="600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FF"/>
            <w:noWrap/>
            <w:vAlign w:val="center"/>
            <w:hideMark/>
          </w:tcPr>
          <w:p w14:paraId="732F8E20" w14:textId="77777777" w:rsidR="00AB453E" w:rsidRPr="001E2C71" w:rsidRDefault="00AB453E" w:rsidP="00E922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1E2C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Dsa  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00FF"/>
            <w:noWrap/>
            <w:vAlign w:val="center"/>
            <w:hideMark/>
          </w:tcPr>
          <w:p w14:paraId="026C6414" w14:textId="77777777" w:rsidR="00AB453E" w:rsidRPr="001E2C71" w:rsidRDefault="00AB453E" w:rsidP="00E922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1E2C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Cold, dry summer, hot summer</w:t>
            </w:r>
          </w:p>
        </w:tc>
      </w:tr>
      <w:tr w:rsidR="00AB453E" w:rsidRPr="001E2C71" w14:paraId="08447E59" w14:textId="77777777" w:rsidTr="00E922D0">
        <w:trPr>
          <w:trHeight w:val="600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00C8"/>
            <w:noWrap/>
            <w:vAlign w:val="center"/>
          </w:tcPr>
          <w:p w14:paraId="4E9628EB" w14:textId="77777777" w:rsidR="00AB453E" w:rsidRPr="001E2C71" w:rsidRDefault="00AB453E" w:rsidP="00E922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1E2C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Dsb</w:t>
            </w:r>
            <w:proofErr w:type="spell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800C8"/>
            <w:noWrap/>
            <w:vAlign w:val="center"/>
          </w:tcPr>
          <w:p w14:paraId="71ACABB7" w14:textId="77777777" w:rsidR="00AB453E" w:rsidRPr="001E2C71" w:rsidRDefault="00AB453E" w:rsidP="00E922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1E2C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Cold, dry summer, warm summer</w:t>
            </w:r>
          </w:p>
        </w:tc>
      </w:tr>
      <w:tr w:rsidR="00AB453E" w:rsidRPr="001E2C71" w14:paraId="051853D2" w14:textId="77777777" w:rsidTr="00E922D0">
        <w:trPr>
          <w:trHeight w:val="600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3296"/>
            <w:noWrap/>
            <w:vAlign w:val="center"/>
          </w:tcPr>
          <w:p w14:paraId="46AFE157" w14:textId="77777777" w:rsidR="00AB453E" w:rsidRPr="001E2C71" w:rsidRDefault="00AB453E" w:rsidP="00E922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1E2C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Dsc</w:t>
            </w:r>
            <w:proofErr w:type="spellEnd"/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3296"/>
            <w:noWrap/>
            <w:vAlign w:val="center"/>
          </w:tcPr>
          <w:p w14:paraId="6464AB9B" w14:textId="77777777" w:rsidR="00AB453E" w:rsidRPr="001E2C71" w:rsidRDefault="00AB453E" w:rsidP="00E922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1E2C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Cold, dry summer, cold summer</w:t>
            </w:r>
          </w:p>
        </w:tc>
      </w:tr>
      <w:tr w:rsidR="00AB453E" w:rsidRPr="001E2C71" w14:paraId="65E683BF" w14:textId="77777777" w:rsidTr="00E922D0">
        <w:trPr>
          <w:trHeight w:val="600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noWrap/>
            <w:vAlign w:val="center"/>
          </w:tcPr>
          <w:p w14:paraId="11545218" w14:textId="77777777" w:rsidR="00AB453E" w:rsidRPr="001E2C71" w:rsidRDefault="00AB453E" w:rsidP="00E922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1E2C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Dfa</w:t>
            </w:r>
            <w:proofErr w:type="spell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FFFF"/>
            <w:noWrap/>
            <w:vAlign w:val="center"/>
          </w:tcPr>
          <w:p w14:paraId="6ADE1C09" w14:textId="77777777" w:rsidR="00AB453E" w:rsidRPr="001E2C71" w:rsidRDefault="00AB453E" w:rsidP="00E922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1E2C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Cold, no dry season, hot summer</w:t>
            </w:r>
          </w:p>
        </w:tc>
      </w:tr>
      <w:tr w:rsidR="00AB453E" w:rsidRPr="001E2C71" w14:paraId="4ED42A4D" w14:textId="77777777" w:rsidTr="00E922D0">
        <w:trPr>
          <w:trHeight w:val="600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7C8FF"/>
            <w:noWrap/>
            <w:vAlign w:val="center"/>
          </w:tcPr>
          <w:p w14:paraId="5759279A" w14:textId="77777777" w:rsidR="00AB453E" w:rsidRPr="001E2C71" w:rsidRDefault="00AB453E" w:rsidP="00E922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1E2C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Dfb</w:t>
            </w:r>
            <w:proofErr w:type="spell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7C8FF"/>
            <w:noWrap/>
            <w:vAlign w:val="center"/>
          </w:tcPr>
          <w:p w14:paraId="12512A65" w14:textId="77777777" w:rsidR="00AB453E" w:rsidRPr="001E2C71" w:rsidRDefault="00AB453E" w:rsidP="00E922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1E2C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Cold, no dry season, warm summer</w:t>
            </w:r>
          </w:p>
        </w:tc>
      </w:tr>
      <w:tr w:rsidR="00AB453E" w:rsidRPr="001E2C71" w14:paraId="20C81D83" w14:textId="77777777" w:rsidTr="00E922D0">
        <w:trPr>
          <w:trHeight w:val="600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D7D"/>
            <w:noWrap/>
            <w:vAlign w:val="center"/>
          </w:tcPr>
          <w:p w14:paraId="3C679BFF" w14:textId="77777777" w:rsidR="00AB453E" w:rsidRPr="001E2C71" w:rsidRDefault="00AB453E" w:rsidP="00E922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1E2C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Dfc</w:t>
            </w:r>
            <w:proofErr w:type="spellEnd"/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7D7D"/>
            <w:noWrap/>
            <w:vAlign w:val="center"/>
          </w:tcPr>
          <w:p w14:paraId="6DD85F2C" w14:textId="77777777" w:rsidR="00AB453E" w:rsidRPr="001E2C71" w:rsidRDefault="00AB453E" w:rsidP="00E922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1E2C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Cold, no dry season, cold summer</w:t>
            </w:r>
          </w:p>
        </w:tc>
      </w:tr>
      <w:tr w:rsidR="00AB453E" w:rsidRPr="001E2C71" w14:paraId="3AADCD9B" w14:textId="77777777" w:rsidTr="00E922D0">
        <w:trPr>
          <w:trHeight w:val="600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B2B2"/>
            <w:noWrap/>
            <w:vAlign w:val="center"/>
          </w:tcPr>
          <w:p w14:paraId="3820EE40" w14:textId="77777777" w:rsidR="00AB453E" w:rsidRPr="001E2C71" w:rsidRDefault="00AB453E" w:rsidP="00E922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1E2C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ET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B2B2"/>
            <w:noWrap/>
            <w:vAlign w:val="center"/>
          </w:tcPr>
          <w:p w14:paraId="6260E7E9" w14:textId="77777777" w:rsidR="00AB453E" w:rsidRPr="001E2C71" w:rsidRDefault="00AB453E" w:rsidP="00E922D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1E2C71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Polar, tundra</w:t>
            </w:r>
          </w:p>
        </w:tc>
      </w:tr>
    </w:tbl>
    <w:p w14:paraId="0A9F41F9" w14:textId="740B2582" w:rsidR="00B4261D" w:rsidRPr="00003505" w:rsidRDefault="00B4261D" w:rsidP="00F83420">
      <w:pPr>
        <w:rPr>
          <w:rFonts w:asciiTheme="majorBidi" w:hAnsiTheme="majorBidi" w:cstheme="majorBidi"/>
          <w:noProof/>
          <w:sz w:val="24"/>
          <w:szCs w:val="24"/>
        </w:rPr>
      </w:pPr>
    </w:p>
    <w:sectPr w:rsidR="00B4261D" w:rsidRPr="00003505" w:rsidSect="00CD45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A2MTY3srCwMDU3MjBU0lEKTi0uzszPAykwNKgFAOhTdpctAAAA"/>
  </w:docVars>
  <w:rsids>
    <w:rsidRoot w:val="008128FB"/>
    <w:rsid w:val="00000CAA"/>
    <w:rsid w:val="00003505"/>
    <w:rsid w:val="000428D8"/>
    <w:rsid w:val="00073BD4"/>
    <w:rsid w:val="000A2F41"/>
    <w:rsid w:val="000D3105"/>
    <w:rsid w:val="0017786E"/>
    <w:rsid w:val="001913AC"/>
    <w:rsid w:val="001E2C71"/>
    <w:rsid w:val="00216C20"/>
    <w:rsid w:val="00255309"/>
    <w:rsid w:val="00277015"/>
    <w:rsid w:val="002A3D74"/>
    <w:rsid w:val="002B663A"/>
    <w:rsid w:val="00426985"/>
    <w:rsid w:val="00430E32"/>
    <w:rsid w:val="00440FA4"/>
    <w:rsid w:val="004A3063"/>
    <w:rsid w:val="005361EF"/>
    <w:rsid w:val="005A71FB"/>
    <w:rsid w:val="005D16BC"/>
    <w:rsid w:val="00665F96"/>
    <w:rsid w:val="006C0121"/>
    <w:rsid w:val="006F79F0"/>
    <w:rsid w:val="00794E8F"/>
    <w:rsid w:val="007B6281"/>
    <w:rsid w:val="007C5508"/>
    <w:rsid w:val="007D0381"/>
    <w:rsid w:val="008128FB"/>
    <w:rsid w:val="0083295B"/>
    <w:rsid w:val="008B238C"/>
    <w:rsid w:val="0096184C"/>
    <w:rsid w:val="009D76C3"/>
    <w:rsid w:val="009E3FD6"/>
    <w:rsid w:val="00A070FF"/>
    <w:rsid w:val="00A3025F"/>
    <w:rsid w:val="00A553C0"/>
    <w:rsid w:val="00AB453E"/>
    <w:rsid w:val="00B4261D"/>
    <w:rsid w:val="00B50A25"/>
    <w:rsid w:val="00B67AE1"/>
    <w:rsid w:val="00BD17CE"/>
    <w:rsid w:val="00C00CC5"/>
    <w:rsid w:val="00C84AB0"/>
    <w:rsid w:val="00C962E5"/>
    <w:rsid w:val="00CC4C2C"/>
    <w:rsid w:val="00CD455D"/>
    <w:rsid w:val="00D7409A"/>
    <w:rsid w:val="00DA17A6"/>
    <w:rsid w:val="00DA4AFD"/>
    <w:rsid w:val="00DE1969"/>
    <w:rsid w:val="00E307DB"/>
    <w:rsid w:val="00E57303"/>
    <w:rsid w:val="00E759D1"/>
    <w:rsid w:val="00E830EA"/>
    <w:rsid w:val="00EC2D3C"/>
    <w:rsid w:val="00F17D9A"/>
    <w:rsid w:val="00F25AE4"/>
    <w:rsid w:val="00F61D7F"/>
    <w:rsid w:val="00F766C7"/>
    <w:rsid w:val="00F82DAC"/>
    <w:rsid w:val="00F83420"/>
    <w:rsid w:val="00F96AEB"/>
    <w:rsid w:val="00FA442A"/>
    <w:rsid w:val="00FD462D"/>
    <w:rsid w:val="00FE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7E53C3"/>
  <w15:chartTrackingRefBased/>
  <w15:docId w15:val="{E7DCE913-96DE-455A-8501-F8FAC1505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A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000CAA"/>
    <w:pPr>
      <w:spacing w:before="120" w:after="280" w:line="24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000CAA"/>
    <w:rPr>
      <w:rFonts w:ascii="Times New Roman" w:hAnsi="Times New Roman" w:cs="Times New Roman"/>
      <w:noProof/>
      <w:sz w:val="24"/>
    </w:rPr>
  </w:style>
  <w:style w:type="character" w:styleId="Hyperlink">
    <w:name w:val="Hyperlink"/>
    <w:basedOn w:val="DefaultParagraphFont"/>
    <w:uiPriority w:val="99"/>
    <w:unhideWhenUsed/>
    <w:rsid w:val="00B50A2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D0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13authornames">
    <w:name w:val="MDPI_1.3_authornames"/>
    <w:next w:val="Normal"/>
    <w:qFormat/>
    <w:rsid w:val="00CC4C2C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32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317</Words>
  <Characters>1525</Characters>
  <Application>Microsoft Office Word</Application>
  <DocSecurity>0</DocSecurity>
  <Lines>194</Lines>
  <Paragraphs>191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babak.ghazi@o365.doktorant.umk.pl</dc:creator>
  <cp:keywords/>
  <dc:description/>
  <cp:lastModifiedBy>babak.ghazi@o365.doktorant.umk.pl</cp:lastModifiedBy>
  <cp:revision>51</cp:revision>
  <dcterms:created xsi:type="dcterms:W3CDTF">2024-01-21T20:48:00Z</dcterms:created>
  <dcterms:modified xsi:type="dcterms:W3CDTF">2024-07-21T11:20:00Z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19be26d0344c4482d96ef6b8395213369852f99bf852e2008e41b763214de357</vt:lpwstr>
  </property>
</Properties>
</file>