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BEE742" w14:textId="5D643DA1" w:rsidR="00AB76AE" w:rsidRPr="004C67B8" w:rsidRDefault="004B43A0">
      <w:pPr>
        <w:spacing w:before="240" w:after="240" w:line="480" w:lineRule="auto"/>
        <w:rPr>
          <w:rFonts w:ascii="Times New Roman" w:eastAsia="Times New Roman" w:hAnsi="Times New Roman" w:cs="Times New Roman"/>
          <w:lang w:val="en-US"/>
        </w:rPr>
      </w:pPr>
      <w:r w:rsidRPr="004C67B8">
        <w:rPr>
          <w:rFonts w:ascii="Times New Roman" w:eastAsia="Times New Roman" w:hAnsi="Times New Roman" w:cs="Times New Roman"/>
          <w:lang w:val="en-US"/>
        </w:rPr>
        <w:t xml:space="preserve">The transformer - base architecture of </w:t>
      </w:r>
      <w:bookmarkStart w:id="0" w:name="_GoBack"/>
      <w:bookmarkEnd w:id="0"/>
      <w:r w:rsidRPr="004C67B8">
        <w:rPr>
          <w:rFonts w:ascii="Times New Roman" w:eastAsia="Times New Roman" w:hAnsi="Times New Roman" w:cs="Times New Roman"/>
          <w:lang w:val="en-US"/>
        </w:rPr>
        <w:t>the GPT series - is a unique neural network architecture that has revolutionized natural language processing by eschewing the use of convolutional filters and hidden states, which are commonly found in traditional Convolutional Neural Networks and Recurrent Neural Networks</w:t>
      </w:r>
      <w:r w:rsidR="00541808" w:rsidRPr="004C67B8">
        <w:rPr>
          <w:rFonts w:ascii="Times New Roman" w:eastAsia="Times New Roman" w:hAnsi="Times New Roman" w:cs="Times New Roman"/>
          <w:lang w:val="en-US"/>
        </w:rPr>
        <w:t xml:space="preserve"> </w:t>
      </w:r>
      <w:r w:rsidR="00D12363" w:rsidRPr="004C67B8">
        <w:rPr>
          <w:rFonts w:ascii="Times New Roman" w:eastAsia="Times New Roman" w:hAnsi="Times New Roman" w:cs="Times New Roman"/>
          <w:lang w:val="en-US"/>
        </w:rPr>
        <w:fldChar w:fldCharType="begin"/>
      </w:r>
      <w:r w:rsidR="00E23AEF" w:rsidRPr="004C67B8">
        <w:rPr>
          <w:rFonts w:ascii="Times New Roman" w:eastAsia="Times New Roman" w:hAnsi="Times New Roman" w:cs="Times New Roman"/>
          <w:lang w:val="en-US"/>
        </w:rPr>
        <w:instrText xml:space="preserve"> ADDIN ZOTERO_ITEM CSL_CITATION {"citationID":"1gwBwm31","properties":{"formattedCitation":"[1]","plainCitation":"[1]","noteIndex":0},"citationItems":[{"id":411,"uris":["http://zotero.org/users/10929838/items/78PZRWD9"],"itemData":{"id":411,"type":"article","abstract":"The dominant sequence transduction models are based on complex recurrent or convolutional neural networks in an encoder-decoder configuration. The best performing models also connect the encoder and decoder through an attention mechanism. We propose a new simple network architecture, the Transformer, based solely on attention mechanisms, dispensing with recurrence and convolutions entirely. Experiments on two machine translation tasks show these models to be superior in quality while being more parallelizable and requiring significantly less time to train. Our model achieves 28.4 BLEU on the WMT 2014 English-to-German translation task, improving over the existing best results, including ensembles by over 2 BLEU. On the WMT 2014 English-to-French translation task, our model establishes a new single-model state-of-the-art BLEU score of 41.8 after training for 3.5 days on eight GPUs, a small fraction of the training costs of the best models from the literature. We show that the Transformer generalizes well to other tasks by applying it successfully to English constituency parsing both with large and limited training data.","DOI":"10.48550/arXiv.1706.03762","note":"arXiv:1706.03762 [cs]","number":"arXiv:1706.03762","publisher":"arXiv","source":"arXiv.org","title":"Attention Is All You Need","URL":"http://arxiv.org/abs/1706.03762","author":[{"family":"Vaswani","given":"Ashish"},{"family":"Shazeer","given":"Noam"},{"family":"Parmar","given":"Niki"},{"family":"Uszkoreit","given":"Jakob"},{"family":"Jones","given":"Llion"},{"family":"Gomez","given":"Aidan N."},{"family":"Kaiser","given":"Lukasz"},{"family":"Polosukhin","given":"Illia"}],"accessed":{"date-parts":[["2023",2,27]]},"issued":{"date-parts":[["2017",12,5]]}}}],"schema":"https://github.com/citation-style-language/schema/raw/master/csl-citation.json"} </w:instrText>
      </w:r>
      <w:r w:rsidR="00D12363" w:rsidRPr="004C67B8">
        <w:rPr>
          <w:rFonts w:ascii="Times New Roman" w:eastAsia="Times New Roman" w:hAnsi="Times New Roman" w:cs="Times New Roman"/>
          <w:lang w:val="en-US"/>
        </w:rPr>
        <w:fldChar w:fldCharType="separate"/>
      </w:r>
      <w:r w:rsidR="00E23AEF" w:rsidRPr="004C67B8">
        <w:rPr>
          <w:rFonts w:ascii="Times New Roman" w:hAnsi="Times New Roman" w:cs="Times New Roman"/>
          <w:lang w:val="en-US"/>
        </w:rPr>
        <w:t>[1]</w:t>
      </w:r>
      <w:r w:rsidR="00D12363" w:rsidRPr="004C67B8">
        <w:rPr>
          <w:rFonts w:ascii="Times New Roman" w:eastAsia="Times New Roman" w:hAnsi="Times New Roman" w:cs="Times New Roman"/>
          <w:lang w:val="en-US"/>
        </w:rPr>
        <w:fldChar w:fldCharType="end"/>
      </w:r>
      <w:r w:rsidRPr="004C67B8">
        <w:rPr>
          <w:rFonts w:ascii="Times New Roman" w:eastAsia="Times New Roman" w:hAnsi="Times New Roman" w:cs="Times New Roman"/>
          <w:lang w:val="en-US"/>
        </w:rPr>
        <w:t xml:space="preserve">. Instead, transformers employ a structure known as "tokens" to represent input data. These tokens serve as the building blocks for creating contextualized word embeddings that effectively capture the semantic relationships between words </w:t>
      </w:r>
      <w:r w:rsidR="00205ED0" w:rsidRPr="004C67B8">
        <w:rPr>
          <w:rFonts w:ascii="Times New Roman" w:eastAsia="Times New Roman" w:hAnsi="Times New Roman" w:cs="Times New Roman"/>
          <w:lang w:val="en-US"/>
        </w:rPr>
        <w:t>in each</w:t>
      </w:r>
      <w:r w:rsidRPr="004C67B8">
        <w:rPr>
          <w:rFonts w:ascii="Times New Roman" w:eastAsia="Times New Roman" w:hAnsi="Times New Roman" w:cs="Times New Roman"/>
          <w:lang w:val="en-US"/>
        </w:rPr>
        <w:t xml:space="preserve"> sequence. Another key innovation in transformers is the integration of an attention mechanism, a scoring system that dynamically weighs the importance of different tokens based on their contextual relevance. This attention mechanism enables transformers to efficiently capture long-range dependencies and contextual information, resulting in superior performance across a range of NLP tasks. Moreover, transformers are designed to predict the continuity of tokens within a sequence, allowing them to generate coherent and contextually appropriate text. In this study, the GPT series creates a series of sentences by successively predicting words with a high likelihood of being used in radiology reports and the words that follow them based on the input data. Figure 2 shows an example of a radiology report with visualized tokens created using </w:t>
      </w:r>
      <w:r w:rsidR="004749E1" w:rsidRPr="004C67B8">
        <w:rPr>
          <w:rFonts w:ascii="Times New Roman" w:eastAsia="Times New Roman" w:hAnsi="Times New Roman" w:cs="Times New Roman"/>
          <w:lang w:val="en-US"/>
        </w:rPr>
        <w:t>“tokenizer”</w:t>
      </w:r>
      <w:r w:rsidRPr="004C67B8">
        <w:rPr>
          <w:rFonts w:ascii="Times New Roman" w:eastAsia="Times New Roman" w:hAnsi="Times New Roman" w:cs="Times New Roman"/>
          <w:lang w:val="en-US"/>
        </w:rPr>
        <w:t xml:space="preserve"> (</w:t>
      </w:r>
      <w:hyperlink r:id="rId8" w:history="1">
        <w:r w:rsidR="00E23AEF" w:rsidRPr="004C67B8">
          <w:rPr>
            <w:rStyle w:val="Hyperlink"/>
            <w:rFonts w:ascii="Times New Roman" w:eastAsia="Times New Roman" w:hAnsi="Times New Roman" w:cs="Times New Roman"/>
            <w:color w:val="auto"/>
            <w:lang w:val="en-US"/>
          </w:rPr>
          <w:t>https://platform.openai.com/tokenizer</w:t>
        </w:r>
      </w:hyperlink>
      <w:r w:rsidRPr="004C67B8">
        <w:rPr>
          <w:rFonts w:ascii="Times New Roman" w:eastAsia="Times New Roman" w:hAnsi="Times New Roman" w:cs="Times New Roman"/>
          <w:lang w:val="en-US"/>
        </w:rPr>
        <w:t>).</w:t>
      </w:r>
    </w:p>
    <w:p w14:paraId="69FF1C70" w14:textId="77777777" w:rsidR="00E23AEF" w:rsidRPr="004C67B8" w:rsidRDefault="00E23AEF">
      <w:pPr>
        <w:spacing w:before="240" w:after="240" w:line="480" w:lineRule="auto"/>
        <w:rPr>
          <w:rFonts w:ascii="Times New Roman" w:eastAsia="Times New Roman" w:hAnsi="Times New Roman" w:cs="Times New Roman"/>
          <w:lang w:val="en-US"/>
        </w:rPr>
      </w:pPr>
    </w:p>
    <w:p w14:paraId="5FFD0512" w14:textId="77777777" w:rsidR="00E23AEF" w:rsidRPr="004C67B8" w:rsidRDefault="00E23AEF" w:rsidP="00E23AEF">
      <w:pPr>
        <w:autoSpaceDE w:val="0"/>
        <w:autoSpaceDN w:val="0"/>
        <w:adjustRightInd w:val="0"/>
        <w:rPr>
          <w:rFonts w:ascii="Times New Roman" w:hAnsi="Times New Roman" w:cs="Times New Roman"/>
        </w:rPr>
      </w:pPr>
      <w:r w:rsidRPr="004C67B8">
        <w:rPr>
          <w:rFonts w:ascii="Times New Roman" w:eastAsia="Times New Roman" w:hAnsi="Times New Roman" w:cs="Times New Roman"/>
          <w:lang w:val="en-US"/>
        </w:rPr>
        <w:fldChar w:fldCharType="begin"/>
      </w:r>
      <w:r w:rsidRPr="004C67B8">
        <w:rPr>
          <w:rFonts w:ascii="Times New Roman" w:eastAsia="Times New Roman" w:hAnsi="Times New Roman" w:cs="Times New Roman"/>
          <w:lang w:val="en-US"/>
        </w:rPr>
        <w:instrText xml:space="preserve"> ADDIN ZOTERO_BIBL {"uncited":[],"omitted":[],"custom":[]} CSL_BIBLIOGRAPHY </w:instrText>
      </w:r>
      <w:r w:rsidRPr="004C67B8">
        <w:rPr>
          <w:rFonts w:ascii="Times New Roman" w:eastAsia="Times New Roman" w:hAnsi="Times New Roman" w:cs="Times New Roman"/>
          <w:lang w:val="en-US"/>
        </w:rPr>
        <w:fldChar w:fldCharType="separate"/>
      </w:r>
      <w:r w:rsidRPr="004C67B8">
        <w:rPr>
          <w:rFonts w:ascii="Times New Roman" w:hAnsi="Times New Roman" w:cs="Times New Roman"/>
        </w:rPr>
        <w:t>1. Vaswani A, Shazeer N, Parmar N, Uszkoreit J, Jones L, Gomez AN, et al. Attention Is All You Need [Internet]. arXiv; 2017 [cited 2023 Feb 27]. Available from: http://arxiv.org/abs/1706.03762</w:t>
      </w:r>
    </w:p>
    <w:p w14:paraId="224BBBB8" w14:textId="30D96072" w:rsidR="00E23AEF" w:rsidRPr="004C67B8" w:rsidRDefault="00E23AEF">
      <w:pPr>
        <w:spacing w:before="240" w:after="240" w:line="480" w:lineRule="auto"/>
        <w:rPr>
          <w:rFonts w:ascii="Times New Roman" w:eastAsia="Times New Roman" w:hAnsi="Times New Roman" w:cs="Times New Roman"/>
          <w:lang w:val="en-US"/>
        </w:rPr>
      </w:pPr>
      <w:r w:rsidRPr="004C67B8">
        <w:rPr>
          <w:rFonts w:ascii="Times New Roman" w:eastAsia="Times New Roman" w:hAnsi="Times New Roman" w:cs="Times New Roman"/>
          <w:lang w:val="en-US"/>
        </w:rPr>
        <w:fldChar w:fldCharType="end"/>
      </w:r>
    </w:p>
    <w:sectPr w:rsidR="00E23AEF" w:rsidRPr="004C67B8" w:rsidSect="004C67B8">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AE39E" w14:textId="77777777" w:rsidR="00667A93" w:rsidRDefault="00667A93" w:rsidP="003E366B">
      <w:pPr>
        <w:spacing w:line="240" w:lineRule="auto"/>
      </w:pPr>
      <w:r>
        <w:separator/>
      </w:r>
    </w:p>
  </w:endnote>
  <w:endnote w:type="continuationSeparator" w:id="0">
    <w:p w14:paraId="77134956" w14:textId="77777777" w:rsidR="00667A93" w:rsidRDefault="00667A93" w:rsidP="003E36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F9DB1C" w14:textId="77777777" w:rsidR="00667A93" w:rsidRDefault="00667A93" w:rsidP="003E366B">
      <w:pPr>
        <w:spacing w:line="240" w:lineRule="auto"/>
      </w:pPr>
      <w:r>
        <w:separator/>
      </w:r>
    </w:p>
  </w:footnote>
  <w:footnote w:type="continuationSeparator" w:id="0">
    <w:p w14:paraId="6D9AE281" w14:textId="77777777" w:rsidR="00667A93" w:rsidRDefault="00667A93" w:rsidP="003E366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C33AA"/>
    <w:multiLevelType w:val="multilevel"/>
    <w:tmpl w:val="69CAF2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EA73183"/>
    <w:multiLevelType w:val="multilevel"/>
    <w:tmpl w:val="69CAF2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D416A15"/>
    <w:multiLevelType w:val="multilevel"/>
    <w:tmpl w:val="69CAF2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oNotTrackMoves/>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76AE"/>
    <w:rsid w:val="00023E7C"/>
    <w:rsid w:val="0002631B"/>
    <w:rsid w:val="0002666F"/>
    <w:rsid w:val="000266BA"/>
    <w:rsid w:val="00042E4F"/>
    <w:rsid w:val="000447FF"/>
    <w:rsid w:val="00062D3B"/>
    <w:rsid w:val="00072A62"/>
    <w:rsid w:val="00076668"/>
    <w:rsid w:val="0008094A"/>
    <w:rsid w:val="00090CAB"/>
    <w:rsid w:val="000A3016"/>
    <w:rsid w:val="000B1064"/>
    <w:rsid w:val="000F2FF3"/>
    <w:rsid w:val="001143A3"/>
    <w:rsid w:val="0011507B"/>
    <w:rsid w:val="00143715"/>
    <w:rsid w:val="00146B1E"/>
    <w:rsid w:val="001619CF"/>
    <w:rsid w:val="001A4DA5"/>
    <w:rsid w:val="001B55E6"/>
    <w:rsid w:val="001C327E"/>
    <w:rsid w:val="001D5FE4"/>
    <w:rsid w:val="001E1B93"/>
    <w:rsid w:val="0020486E"/>
    <w:rsid w:val="00204BA0"/>
    <w:rsid w:val="00205085"/>
    <w:rsid w:val="00205ED0"/>
    <w:rsid w:val="002223BB"/>
    <w:rsid w:val="00227244"/>
    <w:rsid w:val="00230B76"/>
    <w:rsid w:val="0024563F"/>
    <w:rsid w:val="002466F6"/>
    <w:rsid w:val="00253991"/>
    <w:rsid w:val="00254EAC"/>
    <w:rsid w:val="00267B26"/>
    <w:rsid w:val="0027391A"/>
    <w:rsid w:val="002864AD"/>
    <w:rsid w:val="00287945"/>
    <w:rsid w:val="00290FB5"/>
    <w:rsid w:val="002C1C86"/>
    <w:rsid w:val="002E1879"/>
    <w:rsid w:val="002F7850"/>
    <w:rsid w:val="00311DD2"/>
    <w:rsid w:val="0031511F"/>
    <w:rsid w:val="0032398F"/>
    <w:rsid w:val="00336CCC"/>
    <w:rsid w:val="00374872"/>
    <w:rsid w:val="00381D94"/>
    <w:rsid w:val="003B09D3"/>
    <w:rsid w:val="003B1E9E"/>
    <w:rsid w:val="003B5186"/>
    <w:rsid w:val="003C2959"/>
    <w:rsid w:val="003C3BC5"/>
    <w:rsid w:val="003C42D1"/>
    <w:rsid w:val="003D0792"/>
    <w:rsid w:val="003D6BD3"/>
    <w:rsid w:val="003E19F2"/>
    <w:rsid w:val="003E366B"/>
    <w:rsid w:val="00415518"/>
    <w:rsid w:val="004260AD"/>
    <w:rsid w:val="004442CF"/>
    <w:rsid w:val="0044609F"/>
    <w:rsid w:val="00453904"/>
    <w:rsid w:val="00471C8E"/>
    <w:rsid w:val="00473B05"/>
    <w:rsid w:val="004749E1"/>
    <w:rsid w:val="004829BB"/>
    <w:rsid w:val="004A1A7D"/>
    <w:rsid w:val="004A510D"/>
    <w:rsid w:val="004B43A0"/>
    <w:rsid w:val="004C67B8"/>
    <w:rsid w:val="004F00BC"/>
    <w:rsid w:val="00501DC5"/>
    <w:rsid w:val="00506592"/>
    <w:rsid w:val="00536A8E"/>
    <w:rsid w:val="00541808"/>
    <w:rsid w:val="0054586D"/>
    <w:rsid w:val="005506C5"/>
    <w:rsid w:val="005670CD"/>
    <w:rsid w:val="00567148"/>
    <w:rsid w:val="00584353"/>
    <w:rsid w:val="00597EB9"/>
    <w:rsid w:val="005B4003"/>
    <w:rsid w:val="005E6ABE"/>
    <w:rsid w:val="00605C65"/>
    <w:rsid w:val="006213A5"/>
    <w:rsid w:val="00630BE2"/>
    <w:rsid w:val="00653160"/>
    <w:rsid w:val="00667A93"/>
    <w:rsid w:val="00684D82"/>
    <w:rsid w:val="00695F74"/>
    <w:rsid w:val="006E1214"/>
    <w:rsid w:val="006E3353"/>
    <w:rsid w:val="006F6B3D"/>
    <w:rsid w:val="006F7B12"/>
    <w:rsid w:val="007024E5"/>
    <w:rsid w:val="00704ECB"/>
    <w:rsid w:val="00724167"/>
    <w:rsid w:val="00734762"/>
    <w:rsid w:val="00742AAC"/>
    <w:rsid w:val="007514BE"/>
    <w:rsid w:val="00775C48"/>
    <w:rsid w:val="0078400F"/>
    <w:rsid w:val="00791F78"/>
    <w:rsid w:val="00796595"/>
    <w:rsid w:val="007A1DEA"/>
    <w:rsid w:val="007D7723"/>
    <w:rsid w:val="007F7137"/>
    <w:rsid w:val="007F7222"/>
    <w:rsid w:val="0084481A"/>
    <w:rsid w:val="00851AA7"/>
    <w:rsid w:val="00853503"/>
    <w:rsid w:val="00873DF6"/>
    <w:rsid w:val="008743E1"/>
    <w:rsid w:val="00884584"/>
    <w:rsid w:val="008D79C2"/>
    <w:rsid w:val="008F36C1"/>
    <w:rsid w:val="0091185C"/>
    <w:rsid w:val="0094613D"/>
    <w:rsid w:val="00975D3D"/>
    <w:rsid w:val="00976320"/>
    <w:rsid w:val="00983B14"/>
    <w:rsid w:val="00994E24"/>
    <w:rsid w:val="009B2548"/>
    <w:rsid w:val="009C243A"/>
    <w:rsid w:val="009E091B"/>
    <w:rsid w:val="009E1559"/>
    <w:rsid w:val="009F05B7"/>
    <w:rsid w:val="009F2147"/>
    <w:rsid w:val="00A2216A"/>
    <w:rsid w:val="00A32B40"/>
    <w:rsid w:val="00A57B72"/>
    <w:rsid w:val="00A826F4"/>
    <w:rsid w:val="00A96242"/>
    <w:rsid w:val="00AA4CF4"/>
    <w:rsid w:val="00AA6432"/>
    <w:rsid w:val="00AA75B2"/>
    <w:rsid w:val="00AB20E1"/>
    <w:rsid w:val="00AB76AE"/>
    <w:rsid w:val="00AB7E3C"/>
    <w:rsid w:val="00AD1752"/>
    <w:rsid w:val="00AD22EE"/>
    <w:rsid w:val="00AD253A"/>
    <w:rsid w:val="00AD686C"/>
    <w:rsid w:val="00B00D7D"/>
    <w:rsid w:val="00B13F89"/>
    <w:rsid w:val="00B26795"/>
    <w:rsid w:val="00B51A25"/>
    <w:rsid w:val="00B563C8"/>
    <w:rsid w:val="00B630E2"/>
    <w:rsid w:val="00B70926"/>
    <w:rsid w:val="00BA1783"/>
    <w:rsid w:val="00BD2272"/>
    <w:rsid w:val="00BD6111"/>
    <w:rsid w:val="00BE4577"/>
    <w:rsid w:val="00BF7163"/>
    <w:rsid w:val="00C329FA"/>
    <w:rsid w:val="00C75AE9"/>
    <w:rsid w:val="00C86FC7"/>
    <w:rsid w:val="00CA414C"/>
    <w:rsid w:val="00CA46CE"/>
    <w:rsid w:val="00CB0C12"/>
    <w:rsid w:val="00D00B9C"/>
    <w:rsid w:val="00D12363"/>
    <w:rsid w:val="00D4558E"/>
    <w:rsid w:val="00D778EA"/>
    <w:rsid w:val="00DB0D21"/>
    <w:rsid w:val="00DC53F8"/>
    <w:rsid w:val="00DE08A2"/>
    <w:rsid w:val="00DE1490"/>
    <w:rsid w:val="00DE471E"/>
    <w:rsid w:val="00DF0134"/>
    <w:rsid w:val="00E07EAA"/>
    <w:rsid w:val="00E23AEF"/>
    <w:rsid w:val="00E23FC5"/>
    <w:rsid w:val="00E26B7C"/>
    <w:rsid w:val="00E30907"/>
    <w:rsid w:val="00E33C61"/>
    <w:rsid w:val="00E3783B"/>
    <w:rsid w:val="00E45E81"/>
    <w:rsid w:val="00E47BEA"/>
    <w:rsid w:val="00E57F36"/>
    <w:rsid w:val="00E80563"/>
    <w:rsid w:val="00E92BC8"/>
    <w:rsid w:val="00EA0580"/>
    <w:rsid w:val="00ED4343"/>
    <w:rsid w:val="00F10F14"/>
    <w:rsid w:val="00F4145C"/>
    <w:rsid w:val="00F67F85"/>
    <w:rsid w:val="00F87794"/>
    <w:rsid w:val="00FB7126"/>
    <w:rsid w:val="00FC5786"/>
    <w:rsid w:val="00FF2D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8BEE6C8"/>
  <w15:docId w15:val="{0736801A-17AC-4779-8DB3-BCF5A282F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MS Mincho" w:hAnsi="Arial" w:cs="Arial"/>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00F"/>
    <w:pPr>
      <w:spacing w:line="276" w:lineRule="auto"/>
    </w:pPr>
    <w:rPr>
      <w:sz w:val="22"/>
      <w:szCs w:val="22"/>
      <w:lang w:val="ja"/>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pPr>
      <w:spacing w:line="276" w:lineRule="auto"/>
    </w:pPr>
    <w:rPr>
      <w:sz w:val="22"/>
      <w:szCs w:val="22"/>
      <w:lang w:val="ja"/>
    </w:rPr>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E366B"/>
    <w:pPr>
      <w:tabs>
        <w:tab w:val="center" w:pos="4252"/>
        <w:tab w:val="right" w:pos="8504"/>
      </w:tabs>
      <w:snapToGrid w:val="0"/>
    </w:pPr>
  </w:style>
  <w:style w:type="character" w:customStyle="1" w:styleId="HeaderChar">
    <w:name w:val="Header Char"/>
    <w:basedOn w:val="DefaultParagraphFont"/>
    <w:link w:val="Header"/>
    <w:uiPriority w:val="99"/>
    <w:rsid w:val="003E366B"/>
  </w:style>
  <w:style w:type="paragraph" w:styleId="Footer">
    <w:name w:val="footer"/>
    <w:basedOn w:val="Normal"/>
    <w:link w:val="FooterChar"/>
    <w:uiPriority w:val="99"/>
    <w:unhideWhenUsed/>
    <w:rsid w:val="003E366B"/>
    <w:pPr>
      <w:tabs>
        <w:tab w:val="center" w:pos="4252"/>
        <w:tab w:val="right" w:pos="8504"/>
      </w:tabs>
      <w:snapToGrid w:val="0"/>
    </w:pPr>
  </w:style>
  <w:style w:type="character" w:customStyle="1" w:styleId="FooterChar">
    <w:name w:val="Footer Char"/>
    <w:basedOn w:val="DefaultParagraphFont"/>
    <w:link w:val="Footer"/>
    <w:uiPriority w:val="99"/>
    <w:rsid w:val="003E366B"/>
  </w:style>
  <w:style w:type="paragraph" w:styleId="Bibliography">
    <w:name w:val="Bibliography"/>
    <w:basedOn w:val="Normal"/>
    <w:next w:val="Normal"/>
    <w:uiPriority w:val="37"/>
    <w:unhideWhenUsed/>
    <w:rsid w:val="003E366B"/>
    <w:pPr>
      <w:tabs>
        <w:tab w:val="left" w:pos="384"/>
      </w:tabs>
      <w:spacing w:after="240" w:line="240" w:lineRule="auto"/>
      <w:ind w:left="384" w:hanging="384"/>
    </w:pPr>
  </w:style>
  <w:style w:type="paragraph" w:customStyle="1" w:styleId="1">
    <w:name w:val="文献目録1"/>
    <w:basedOn w:val="Normal"/>
    <w:link w:val="Bibliography0"/>
    <w:rsid w:val="007024E5"/>
    <w:pPr>
      <w:spacing w:before="240" w:after="240" w:line="240" w:lineRule="auto"/>
    </w:pPr>
    <w:rPr>
      <w:rFonts w:ascii="Times New Roman" w:eastAsia="Times New Roman" w:hAnsi="Times New Roman" w:cs="Times New Roman"/>
      <w:color w:val="131413"/>
      <w:lang w:val="en-US"/>
    </w:rPr>
  </w:style>
  <w:style w:type="character" w:customStyle="1" w:styleId="Bibliography0">
    <w:name w:val="Bibliography (文字)"/>
    <w:link w:val="1"/>
    <w:rsid w:val="007024E5"/>
    <w:rPr>
      <w:rFonts w:ascii="Times New Roman" w:eastAsia="Times New Roman" w:hAnsi="Times New Roman" w:cs="Times New Roman"/>
      <w:color w:val="131413"/>
      <w:sz w:val="22"/>
      <w:szCs w:val="22"/>
    </w:rPr>
  </w:style>
  <w:style w:type="paragraph" w:customStyle="1" w:styleId="2">
    <w:name w:val="文献目録2"/>
    <w:basedOn w:val="Normal"/>
    <w:link w:val="Bibliography1"/>
    <w:rsid w:val="003B5186"/>
    <w:pPr>
      <w:spacing w:before="240" w:after="240" w:line="240" w:lineRule="auto"/>
    </w:pPr>
    <w:rPr>
      <w:rFonts w:ascii="Times New Roman" w:eastAsia="Times New Roman" w:hAnsi="Times New Roman" w:cs="Times New Roman"/>
      <w:b/>
      <w:color w:val="131413"/>
      <w:lang w:val="en-US"/>
    </w:rPr>
  </w:style>
  <w:style w:type="character" w:customStyle="1" w:styleId="Bibliography1">
    <w:name w:val="Bibliography (文字)1"/>
    <w:link w:val="2"/>
    <w:rsid w:val="003B5186"/>
    <w:rPr>
      <w:rFonts w:ascii="Times New Roman" w:eastAsia="Times New Roman" w:hAnsi="Times New Roman" w:cs="Times New Roman"/>
      <w:b/>
      <w:color w:val="131413"/>
      <w:sz w:val="22"/>
      <w:szCs w:val="22"/>
    </w:rPr>
  </w:style>
  <w:style w:type="paragraph" w:customStyle="1" w:styleId="3">
    <w:name w:val="文献目録3"/>
    <w:basedOn w:val="Normal"/>
    <w:link w:val="Bibliography2"/>
    <w:rsid w:val="00205085"/>
    <w:pPr>
      <w:spacing w:before="240" w:after="240" w:line="240" w:lineRule="auto"/>
    </w:pPr>
    <w:rPr>
      <w:rFonts w:ascii="Times New Roman" w:eastAsia="Times New Roman" w:hAnsi="Times New Roman" w:cs="Times New Roman"/>
      <w:b/>
      <w:color w:val="131413"/>
      <w:lang w:val="en-US"/>
    </w:rPr>
  </w:style>
  <w:style w:type="character" w:customStyle="1" w:styleId="Bibliography2">
    <w:name w:val="Bibliography (文字)2"/>
    <w:link w:val="3"/>
    <w:rsid w:val="00205085"/>
    <w:rPr>
      <w:rFonts w:ascii="Times New Roman" w:eastAsia="Times New Roman" w:hAnsi="Times New Roman" w:cs="Times New Roman"/>
      <w:b/>
      <w:color w:val="131413"/>
      <w:sz w:val="22"/>
      <w:szCs w:val="22"/>
    </w:rPr>
  </w:style>
  <w:style w:type="paragraph" w:customStyle="1" w:styleId="4">
    <w:name w:val="文献目録4"/>
    <w:basedOn w:val="Normal"/>
    <w:link w:val="Bibliography3"/>
    <w:rsid w:val="005B4003"/>
    <w:pPr>
      <w:spacing w:before="240" w:after="240" w:line="240" w:lineRule="auto"/>
    </w:pPr>
    <w:rPr>
      <w:rFonts w:ascii="Times New Roman" w:eastAsia="Times New Roman" w:hAnsi="Times New Roman" w:cs="Times New Roman"/>
      <w:color w:val="131413"/>
      <w:lang w:val="en-US"/>
    </w:rPr>
  </w:style>
  <w:style w:type="character" w:customStyle="1" w:styleId="Bibliography3">
    <w:name w:val="Bibliography (文字)3"/>
    <w:link w:val="4"/>
    <w:rsid w:val="005B4003"/>
    <w:rPr>
      <w:rFonts w:ascii="Times New Roman" w:eastAsia="Times New Roman" w:hAnsi="Times New Roman" w:cs="Times New Roman"/>
      <w:color w:val="131413"/>
      <w:sz w:val="22"/>
      <w:szCs w:val="22"/>
    </w:rPr>
  </w:style>
  <w:style w:type="character" w:styleId="Hyperlink">
    <w:name w:val="Hyperlink"/>
    <w:basedOn w:val="DefaultParagraphFont"/>
    <w:uiPriority w:val="99"/>
    <w:unhideWhenUsed/>
    <w:rsid w:val="00E23AEF"/>
    <w:rPr>
      <w:color w:val="0000FF" w:themeColor="hyperlink"/>
      <w:u w:val="single"/>
    </w:rPr>
  </w:style>
  <w:style w:type="character" w:customStyle="1" w:styleId="UnresolvedMention">
    <w:name w:val="Unresolved Mention"/>
    <w:basedOn w:val="DefaultParagraphFont"/>
    <w:uiPriority w:val="99"/>
    <w:semiHidden/>
    <w:unhideWhenUsed/>
    <w:rsid w:val="00E23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366917">
      <w:bodyDiv w:val="1"/>
      <w:marLeft w:val="0"/>
      <w:marRight w:val="0"/>
      <w:marTop w:val="0"/>
      <w:marBottom w:val="0"/>
      <w:divBdr>
        <w:top w:val="none" w:sz="0" w:space="0" w:color="auto"/>
        <w:left w:val="none" w:sz="0" w:space="0" w:color="auto"/>
        <w:bottom w:val="none" w:sz="0" w:space="0" w:color="auto"/>
        <w:right w:val="none" w:sz="0" w:space="0" w:color="auto"/>
      </w:divBdr>
    </w:div>
    <w:div w:id="787358067">
      <w:bodyDiv w:val="1"/>
      <w:marLeft w:val="0"/>
      <w:marRight w:val="0"/>
      <w:marTop w:val="0"/>
      <w:marBottom w:val="0"/>
      <w:divBdr>
        <w:top w:val="none" w:sz="0" w:space="0" w:color="auto"/>
        <w:left w:val="none" w:sz="0" w:space="0" w:color="auto"/>
        <w:bottom w:val="none" w:sz="0" w:space="0" w:color="auto"/>
        <w:right w:val="none" w:sz="0" w:space="0" w:color="auto"/>
      </w:divBdr>
    </w:div>
    <w:div w:id="1396464087">
      <w:bodyDiv w:val="1"/>
      <w:marLeft w:val="0"/>
      <w:marRight w:val="0"/>
      <w:marTop w:val="0"/>
      <w:marBottom w:val="0"/>
      <w:divBdr>
        <w:top w:val="none" w:sz="0" w:space="0" w:color="auto"/>
        <w:left w:val="none" w:sz="0" w:space="0" w:color="auto"/>
        <w:bottom w:val="none" w:sz="0" w:space="0" w:color="auto"/>
        <w:right w:val="none" w:sz="0" w:space="0" w:color="auto"/>
      </w:divBdr>
    </w:div>
    <w:div w:id="1440022927">
      <w:bodyDiv w:val="1"/>
      <w:marLeft w:val="0"/>
      <w:marRight w:val="0"/>
      <w:marTop w:val="0"/>
      <w:marBottom w:val="0"/>
      <w:divBdr>
        <w:top w:val="none" w:sz="0" w:space="0" w:color="auto"/>
        <w:left w:val="none" w:sz="0" w:space="0" w:color="auto"/>
        <w:bottom w:val="none" w:sz="0" w:space="0" w:color="auto"/>
        <w:right w:val="none" w:sz="0" w:space="0" w:color="auto"/>
      </w:divBdr>
    </w:div>
    <w:div w:id="1618023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tform.openai.com/tokeniz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0F375-967C-4C96-AC73-EB40E8043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1</Pages>
  <Words>581</Words>
  <Characters>3313</Characters>
  <Application>Microsoft Office Word</Application>
  <DocSecurity>0</DocSecurity>
  <Lines>27</Lines>
  <Paragraphs>7</Paragraphs>
  <ScaleCrop>false</ScaleCrop>
  <Company/>
  <LinksUpToDate>false</LinksUpToDate>
  <CharactersWithSpaces>3887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Priyanka Thirunamakkodi</cp:lastModifiedBy>
  <cp:revision>179</cp:revision>
  <dcterms:created xsi:type="dcterms:W3CDTF">2023-04-21T03:16:00Z</dcterms:created>
  <dcterms:modified xsi:type="dcterms:W3CDTF">2023-09-08T11:39:00Z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{"style":{"styleID":"http://www.zotero.org/styles/japanese-journal-of-radiology","hasBibliography":true,"bibliographyStyleHasBeenSet":true},"prefs":{"fieldType":"Field","automaticJournalAbbreviations":false,"delayCitationUpdates":false,"noteType":0},"sess</vt:lpwstr>
  </property>
  <property fmtid="{D5CDD505-2E9C-101B-9397-08002B2CF9AE}" pid="3" name="ZOTERO_PREF_2">
    <vt:lpwstr>ionID":"kbQU3zwo","zoteroVersion":"6.0.26","dataVersion":4}</vt:lpwstr>
  </property>
</Properties>
</file>