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56" w:type="dxa"/>
        <w:tblInd w:w="-2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62"/>
        <w:gridCol w:w="1985"/>
        <w:gridCol w:w="2409"/>
      </w:tblGrid>
      <w:tr w:rsidR="007A3076" w:rsidRPr="00984679" w14:paraId="4E9A1D72" w14:textId="77777777" w:rsidTr="00F17009">
        <w:trPr>
          <w:trHeight w:val="320"/>
        </w:trPr>
        <w:tc>
          <w:tcPr>
            <w:tcW w:w="93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6952CB" w14:textId="4080DFD8" w:rsidR="006B1DF0" w:rsidRPr="00984679" w:rsidRDefault="00DB7F12" w:rsidP="006B1DF0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C07694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Supplementary Table </w:t>
            </w:r>
            <w:r w:rsidR="00F94B65" w:rsidRPr="00C07694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2</w:t>
            </w:r>
            <w:r w:rsidRPr="00C07694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. </w:t>
            </w:r>
            <w:r w:rsidR="00F10DF2" w:rsidRPr="00C07694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Ch</w:t>
            </w:r>
            <w:r w:rsidR="00F10DF2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aracteristics of patients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 </w:t>
            </w:r>
            <w:r w:rsidR="00F10DF2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who underwent re-RT 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(21 patients / 21 lesions)</w:t>
            </w:r>
          </w:p>
        </w:tc>
      </w:tr>
      <w:tr w:rsidR="007A3076" w:rsidRPr="00984679" w14:paraId="4548E490" w14:textId="77777777" w:rsidTr="006774B3">
        <w:trPr>
          <w:trHeight w:val="320"/>
        </w:trPr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68873E" w14:textId="77777777" w:rsidR="00C922BD" w:rsidRPr="00984679" w:rsidRDefault="00DB7F12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Characteristics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190D6C" w14:textId="77777777" w:rsidR="00C922BD" w:rsidRPr="00984679" w:rsidRDefault="00DB7F12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　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5C056C" w14:textId="5FC2834E" w:rsidR="00C922BD" w:rsidRPr="00984679" w:rsidRDefault="00DB7F12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Number (%)</w:t>
            </w:r>
          </w:p>
        </w:tc>
      </w:tr>
      <w:tr w:rsidR="009D4BA3" w:rsidRPr="00984679" w14:paraId="3461C4DF" w14:textId="77777777" w:rsidTr="00C31502">
        <w:trPr>
          <w:trHeight w:val="320"/>
        </w:trPr>
        <w:tc>
          <w:tcPr>
            <w:tcW w:w="4962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8754A79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Age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6B57C" w14:textId="7C0E2FB4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Median (range)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D325D" w14:textId="6E2D4D5E" w:rsidR="009D4BA3" w:rsidRPr="00984679" w:rsidRDefault="009D4BA3" w:rsidP="00C84A06">
            <w:pPr>
              <w:widowControl/>
              <w:spacing w:after="0" w:line="240" w:lineRule="auto"/>
              <w:jc w:val="center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73 (59–86) years</w:t>
            </w:r>
          </w:p>
        </w:tc>
      </w:tr>
      <w:tr w:rsidR="009D4BA3" w:rsidRPr="00984679" w14:paraId="0870EA84" w14:textId="77777777" w:rsidTr="00C31502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5CA6380" w14:textId="77777777" w:rsidR="009D4BA3" w:rsidRPr="00984679" w:rsidRDefault="009D4BA3" w:rsidP="00C84A06">
            <w:pPr>
              <w:widowControl/>
              <w:spacing w:after="0" w:line="240" w:lineRule="auto"/>
              <w:jc w:val="center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7D9B9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≤70 years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49E11" w14:textId="1F680755" w:rsidR="009D4BA3" w:rsidRPr="00984679" w:rsidRDefault="009D4BA3" w:rsidP="00607DF0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7 (33.3)</w:t>
            </w:r>
          </w:p>
        </w:tc>
      </w:tr>
      <w:tr w:rsidR="009D4BA3" w:rsidRPr="00984679" w14:paraId="4CE823A1" w14:textId="77777777" w:rsidTr="00C31502">
        <w:trPr>
          <w:trHeight w:val="320"/>
        </w:trPr>
        <w:tc>
          <w:tcPr>
            <w:tcW w:w="496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EE1727D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20983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&gt;70 years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6E125" w14:textId="74EE0564" w:rsidR="009D4BA3" w:rsidRPr="00984679" w:rsidRDefault="009D4BA3" w:rsidP="00607DF0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14 (66.7)</w:t>
            </w:r>
          </w:p>
        </w:tc>
      </w:tr>
      <w:tr w:rsidR="009D4BA3" w:rsidRPr="00984679" w14:paraId="37491231" w14:textId="77777777" w:rsidTr="004A5D25">
        <w:trPr>
          <w:trHeight w:val="320"/>
        </w:trPr>
        <w:tc>
          <w:tcPr>
            <w:tcW w:w="4962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0ABB381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Sex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21170" w14:textId="3BA6DCAD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Male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27395" w14:textId="6A51D266" w:rsidR="009D4BA3" w:rsidRPr="00984679" w:rsidRDefault="009D4BA3" w:rsidP="00607DF0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13 (61.9)</w:t>
            </w:r>
          </w:p>
        </w:tc>
      </w:tr>
      <w:tr w:rsidR="009D4BA3" w:rsidRPr="00984679" w14:paraId="6AC7A37A" w14:textId="77777777" w:rsidTr="004A5D25">
        <w:trPr>
          <w:trHeight w:val="320"/>
        </w:trPr>
        <w:tc>
          <w:tcPr>
            <w:tcW w:w="496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94BAD68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82CD3" w14:textId="613E5C12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Female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87F48" w14:textId="600183AC" w:rsidR="009D4BA3" w:rsidRPr="00984679" w:rsidRDefault="009D4BA3" w:rsidP="00607DF0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8 (38.1)</w:t>
            </w:r>
          </w:p>
        </w:tc>
      </w:tr>
      <w:tr w:rsidR="009D4BA3" w:rsidRPr="00984679" w14:paraId="616C916D" w14:textId="77777777" w:rsidTr="004B7E24">
        <w:trPr>
          <w:trHeight w:val="320"/>
        </w:trPr>
        <w:tc>
          <w:tcPr>
            <w:tcW w:w="4962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D7739D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ECOG PS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AFDE9" w14:textId="77777777" w:rsidR="009D4BA3" w:rsidRPr="00984679" w:rsidRDefault="009D4BA3" w:rsidP="00183F6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F98FB" w14:textId="3525378D" w:rsidR="009D4BA3" w:rsidRPr="00984679" w:rsidRDefault="009D4BA3" w:rsidP="00607DF0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3 (14.3)</w:t>
            </w:r>
          </w:p>
        </w:tc>
      </w:tr>
      <w:tr w:rsidR="009D4BA3" w:rsidRPr="00984679" w14:paraId="25CD2984" w14:textId="77777777" w:rsidTr="004B7E24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D13DDF0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603C6" w14:textId="77777777" w:rsidR="009D4BA3" w:rsidRPr="00984679" w:rsidRDefault="009D4BA3" w:rsidP="00183F6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E4DD8" w14:textId="6FD0DC6F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11 (52.4)</w:t>
            </w:r>
          </w:p>
        </w:tc>
      </w:tr>
      <w:tr w:rsidR="009D4BA3" w:rsidRPr="00984679" w14:paraId="35AF70DF" w14:textId="77777777" w:rsidTr="004B7E24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ABE82D2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D9247" w14:textId="77777777" w:rsidR="009D4BA3" w:rsidRPr="00984679" w:rsidRDefault="009D4BA3" w:rsidP="00183F6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8DAD2" w14:textId="3AA581B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4 (19.0)</w:t>
            </w:r>
          </w:p>
        </w:tc>
      </w:tr>
      <w:tr w:rsidR="009D4BA3" w:rsidRPr="00984679" w14:paraId="76A65899" w14:textId="77777777" w:rsidTr="004B7E24">
        <w:trPr>
          <w:trHeight w:val="320"/>
        </w:trPr>
        <w:tc>
          <w:tcPr>
            <w:tcW w:w="496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689F8E6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E59E3" w14:textId="77777777" w:rsidR="009D4BA3" w:rsidRPr="00984679" w:rsidRDefault="009D4BA3" w:rsidP="00183F6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03ECF" w14:textId="7A6E18D4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3 (14.3)</w:t>
            </w:r>
          </w:p>
        </w:tc>
      </w:tr>
      <w:tr w:rsidR="009D4BA3" w:rsidRPr="00984679" w14:paraId="2C1774CB" w14:textId="77777777" w:rsidTr="00BA2B76">
        <w:trPr>
          <w:trHeight w:val="320"/>
        </w:trPr>
        <w:tc>
          <w:tcPr>
            <w:tcW w:w="4962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6A1D7C5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RT sites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F99E0" w14:textId="46239625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Gastric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82A9C" w14:textId="6CBB6490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8 (38.1)</w:t>
            </w:r>
          </w:p>
        </w:tc>
      </w:tr>
      <w:tr w:rsidR="009D4BA3" w:rsidRPr="00984679" w14:paraId="316F82EB" w14:textId="77777777" w:rsidTr="00BA2B76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AE86C96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A6BFD" w14:textId="6B93086C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Duodenum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303A5" w14:textId="6C0DE990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0 (0)</w:t>
            </w:r>
          </w:p>
        </w:tc>
      </w:tr>
      <w:tr w:rsidR="009D4BA3" w:rsidRPr="00984679" w14:paraId="7F19142E" w14:textId="77777777" w:rsidTr="00BA2B76">
        <w:trPr>
          <w:trHeight w:val="320"/>
        </w:trPr>
        <w:tc>
          <w:tcPr>
            <w:tcW w:w="496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DFE5122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B5513" w14:textId="44A09A25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Others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6A01B" w14:textId="6CC61FE3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13 (61.9)</w:t>
            </w:r>
          </w:p>
        </w:tc>
      </w:tr>
      <w:tr w:rsidR="009D4BA3" w:rsidRPr="00984679" w14:paraId="4426B2B4" w14:textId="77777777" w:rsidTr="000614A5">
        <w:trPr>
          <w:trHeight w:val="320"/>
        </w:trPr>
        <w:tc>
          <w:tcPr>
            <w:tcW w:w="4962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02829E4" w14:textId="7BD30CC6" w:rsidR="009D4BA3" w:rsidRPr="00984679" w:rsidRDefault="009D4BA3" w:rsidP="005349E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Initial-RT dose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BC900" w14:textId="0F225E19" w:rsidR="009D4BA3" w:rsidRPr="00984679" w:rsidRDefault="009D4BA3" w:rsidP="005349E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Times New Roman" w:hAnsiTheme="majorBidi" w:cstheme="majorBidi"/>
                <w:szCs w:val="22"/>
                <w:lang w:val="en-GB"/>
              </w:rPr>
              <w:t xml:space="preserve">3 Gy × 10 </w:t>
            </w:r>
            <w:proofErr w:type="spellStart"/>
            <w:r w:rsidRPr="00984679">
              <w:rPr>
                <w:rFonts w:asciiTheme="majorBidi" w:eastAsia="Times New Roman" w:hAnsiTheme="majorBidi" w:cstheme="majorBidi"/>
                <w:szCs w:val="22"/>
                <w:lang w:val="en-GB"/>
              </w:rPr>
              <w:t>fx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AF932" w14:textId="07C23AEF" w:rsidR="009D4BA3" w:rsidRPr="00984679" w:rsidRDefault="009D4BA3" w:rsidP="005349E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5 (23.8)</w:t>
            </w:r>
          </w:p>
        </w:tc>
      </w:tr>
      <w:tr w:rsidR="009D4BA3" w:rsidRPr="00984679" w14:paraId="474CBEC5" w14:textId="77777777" w:rsidTr="000614A5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BA27E6E" w14:textId="77777777" w:rsidR="009D4BA3" w:rsidRPr="00984679" w:rsidRDefault="009D4BA3" w:rsidP="005349E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91009" w14:textId="46BC7CDA" w:rsidR="009D4BA3" w:rsidRPr="00984679" w:rsidRDefault="009D4BA3" w:rsidP="005349E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Times New Roman" w:hAnsiTheme="majorBidi" w:cstheme="majorBidi"/>
                <w:szCs w:val="22"/>
                <w:lang w:val="en-GB"/>
              </w:rPr>
              <w:t xml:space="preserve">4 Gy × 5 </w:t>
            </w:r>
            <w:proofErr w:type="spellStart"/>
            <w:r w:rsidRPr="00984679">
              <w:rPr>
                <w:rFonts w:asciiTheme="majorBidi" w:eastAsia="Times New Roman" w:hAnsiTheme="majorBidi" w:cstheme="majorBidi"/>
                <w:szCs w:val="22"/>
                <w:lang w:val="en-GB"/>
              </w:rPr>
              <w:t>fx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5C900" w14:textId="415B92DA" w:rsidR="009D4BA3" w:rsidRPr="00984679" w:rsidRDefault="009D4BA3" w:rsidP="005349E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9 (42.9)</w:t>
            </w:r>
          </w:p>
        </w:tc>
      </w:tr>
      <w:tr w:rsidR="009D4BA3" w:rsidRPr="00984679" w14:paraId="49DA7857" w14:textId="77777777" w:rsidTr="000614A5">
        <w:trPr>
          <w:trHeight w:val="320"/>
        </w:trPr>
        <w:tc>
          <w:tcPr>
            <w:tcW w:w="496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6721" w14:textId="77777777" w:rsidR="009D4BA3" w:rsidRPr="00984679" w:rsidRDefault="009D4BA3" w:rsidP="005349E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44C7C" w14:textId="582089D3" w:rsidR="009D4BA3" w:rsidRPr="00984679" w:rsidRDefault="009D4BA3" w:rsidP="005349E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Times New Roman" w:hAnsiTheme="majorBidi" w:cstheme="majorBidi"/>
                <w:szCs w:val="22"/>
                <w:lang w:val="en-GB"/>
              </w:rPr>
              <w:t xml:space="preserve">8 Gy× 1 </w:t>
            </w:r>
            <w:proofErr w:type="spellStart"/>
            <w:r w:rsidRPr="00984679">
              <w:rPr>
                <w:rFonts w:asciiTheme="majorBidi" w:eastAsia="Times New Roman" w:hAnsiTheme="majorBidi" w:cstheme="majorBidi"/>
                <w:szCs w:val="22"/>
                <w:lang w:val="en-GB"/>
              </w:rPr>
              <w:t>fx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7A7BA" w14:textId="711D9F97" w:rsidR="009D4BA3" w:rsidRPr="00984679" w:rsidRDefault="009D4BA3" w:rsidP="005349EB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7 (33.3)</w:t>
            </w:r>
          </w:p>
        </w:tc>
      </w:tr>
      <w:tr w:rsidR="007A3076" w:rsidRPr="00984679" w14:paraId="46C64F93" w14:textId="77777777" w:rsidTr="00F17009">
        <w:trPr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77F6A" w14:textId="1D9B7BC1" w:rsidR="00C84A06" w:rsidRPr="00984679" w:rsidRDefault="00DB7F12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Cumulative maximum EQD</w:t>
            </w:r>
            <w:r w:rsidR="009129E0" w:rsidRPr="00984679">
              <w:rPr>
                <w:rFonts w:asciiTheme="majorBidi" w:eastAsia="Yu Gothic" w:hAnsiTheme="majorBidi" w:cstheme="majorBidi"/>
                <w:kern w:val="0"/>
                <w:szCs w:val="22"/>
                <w:vertAlign w:val="subscript"/>
                <w:lang w:val="en-GB"/>
              </w:rPr>
              <w:t>2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 (α/β = 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FEF3C" w14:textId="6E5DE368" w:rsidR="00C84A06" w:rsidRPr="00984679" w:rsidRDefault="00A20A51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Median (range)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98F97" w14:textId="1880615D" w:rsidR="00C84A06" w:rsidRPr="00984679" w:rsidRDefault="00DB7F12" w:rsidP="00C84A06">
            <w:pPr>
              <w:widowControl/>
              <w:spacing w:after="0" w:line="240" w:lineRule="auto"/>
              <w:jc w:val="center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61.5 (43.1</w:t>
            </w:r>
            <w:r w:rsidR="00F10DF2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–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77.4)</w:t>
            </w:r>
          </w:p>
        </w:tc>
      </w:tr>
      <w:tr w:rsidR="007A3076" w:rsidRPr="00984679" w14:paraId="5395451D" w14:textId="77777777" w:rsidTr="00F17009">
        <w:trPr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78B54" w14:textId="391FB9BF" w:rsidR="00C84A06" w:rsidRPr="00984679" w:rsidRDefault="00DB7F12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Cumulative maximum EQD</w:t>
            </w:r>
            <w:r w:rsidR="009129E0" w:rsidRPr="00984679">
              <w:rPr>
                <w:rFonts w:asciiTheme="majorBidi" w:eastAsia="Yu Gothic" w:hAnsiTheme="majorBidi" w:cstheme="majorBidi"/>
                <w:kern w:val="0"/>
                <w:szCs w:val="22"/>
                <w:vertAlign w:val="subscript"/>
                <w:lang w:val="en-GB"/>
              </w:rPr>
              <w:t>2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 (α/β = 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8E697" w14:textId="5275A78E" w:rsidR="00C84A06" w:rsidRPr="00984679" w:rsidRDefault="00A20A51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Median (range)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2F6DC" w14:textId="1023E9DB" w:rsidR="00C84A06" w:rsidRPr="00984679" w:rsidRDefault="00DB7F12" w:rsidP="00C84A06">
            <w:pPr>
              <w:widowControl/>
              <w:spacing w:after="0" w:line="240" w:lineRule="auto"/>
              <w:jc w:val="center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55.6 (37.8</w:t>
            </w:r>
            <w:r w:rsidR="00F10DF2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–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70.9)</w:t>
            </w:r>
          </w:p>
        </w:tc>
      </w:tr>
      <w:tr w:rsidR="009D4BA3" w:rsidRPr="00984679" w14:paraId="60EEDCDE" w14:textId="77777777" w:rsidTr="00784F0D">
        <w:trPr>
          <w:trHeight w:val="320"/>
        </w:trPr>
        <w:tc>
          <w:tcPr>
            <w:tcW w:w="4962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8958A8" w14:textId="66860854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OARs </w:t>
            </w:r>
            <w:r w:rsidRPr="00984679">
              <w:rPr>
                <w:rFonts w:asciiTheme="majorBidi" w:hAnsiTheme="majorBidi" w:cstheme="majorBidi"/>
                <w:szCs w:val="22"/>
                <w:lang w:val="en-GB"/>
              </w:rPr>
              <w:t>within 1 cm of the PTV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AE6D1" w14:textId="0558B04B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Oral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7860F" w14:textId="4CCF2B75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3 (14.3)</w:t>
            </w:r>
          </w:p>
        </w:tc>
      </w:tr>
      <w:tr w:rsidR="009D4BA3" w:rsidRPr="00984679" w14:paraId="261C1192" w14:textId="77777777" w:rsidTr="00784F0D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69C0E4F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DC87C" w14:textId="7BDC3896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Parotid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61262" w14:textId="42C30A7C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4 (19.0)</w:t>
            </w:r>
          </w:p>
        </w:tc>
      </w:tr>
      <w:tr w:rsidR="009D4BA3" w:rsidRPr="00984679" w14:paraId="197547D5" w14:textId="77777777" w:rsidTr="00784F0D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DDACAF5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8E654" w14:textId="16A39216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Lung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D9CCE" w14:textId="4F760EDD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4 (19.0)</w:t>
            </w:r>
          </w:p>
        </w:tc>
      </w:tr>
      <w:tr w:rsidR="009D4BA3" w:rsidRPr="00984679" w14:paraId="1DC49630" w14:textId="77777777" w:rsidTr="00784F0D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351644F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211CD" w14:textId="35F1FCC5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Oesophagus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935DF" w14:textId="4AEF3B0E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3 (14.3)</w:t>
            </w:r>
          </w:p>
        </w:tc>
      </w:tr>
      <w:tr w:rsidR="009D4BA3" w:rsidRPr="00984679" w14:paraId="39D8F16E" w14:textId="77777777" w:rsidTr="00784F0D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9C271AD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FC334" w14:textId="48893342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Bowel bag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7B21E" w14:textId="56B9728F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8 (38.1)</w:t>
            </w:r>
          </w:p>
        </w:tc>
      </w:tr>
      <w:tr w:rsidR="009D4BA3" w:rsidRPr="00984679" w14:paraId="4E75EA97" w14:textId="77777777" w:rsidTr="00784F0D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2B2DC35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6AF87" w14:textId="1BB2108F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Liver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73FC3" w14:textId="236CB610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8 (38.1)</w:t>
            </w:r>
          </w:p>
        </w:tc>
      </w:tr>
      <w:tr w:rsidR="009D4BA3" w:rsidRPr="00984679" w14:paraId="702180EF" w14:textId="77777777" w:rsidTr="00784F0D">
        <w:trPr>
          <w:trHeight w:val="320"/>
        </w:trPr>
        <w:tc>
          <w:tcPr>
            <w:tcW w:w="496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CB57907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0B0AB" w14:textId="302C648D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Bladder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E6125" w14:textId="1C913CB0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4 (19.0)</w:t>
            </w:r>
          </w:p>
        </w:tc>
      </w:tr>
      <w:tr w:rsidR="009D4BA3" w:rsidRPr="00984679" w14:paraId="1E2622E3" w14:textId="77777777" w:rsidTr="00784F0D">
        <w:trPr>
          <w:trHeight w:val="320"/>
        </w:trPr>
        <w:tc>
          <w:tcPr>
            <w:tcW w:w="496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05C4F61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E0E24" w14:textId="329AB58D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Rectum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4CE2B" w14:textId="0AD1DA3F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5 (23.8)</w:t>
            </w:r>
          </w:p>
        </w:tc>
      </w:tr>
      <w:tr w:rsidR="007A3076" w:rsidRPr="00984679" w14:paraId="49D6AB62" w14:textId="77777777" w:rsidTr="00F17009">
        <w:trPr>
          <w:trHeight w:val="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8F5DF" w14:textId="725908D3" w:rsidR="00436B34" w:rsidRPr="00984679" w:rsidRDefault="00DB7F12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hAnsiTheme="majorBidi" w:cstheme="majorBidi"/>
                <w:szCs w:val="22"/>
                <w:lang w:val="en-GB"/>
              </w:rPr>
              <w:t>The interval between initial</w:t>
            </w:r>
            <w:r w:rsidR="00B6674E" w:rsidRPr="00984679">
              <w:rPr>
                <w:rFonts w:asciiTheme="majorBidi" w:hAnsiTheme="majorBidi" w:cstheme="majorBidi"/>
                <w:szCs w:val="22"/>
                <w:lang w:val="en-GB"/>
              </w:rPr>
              <w:t>-</w:t>
            </w:r>
            <w:r w:rsidRPr="00984679">
              <w:rPr>
                <w:rFonts w:asciiTheme="majorBidi" w:hAnsiTheme="majorBidi" w:cstheme="majorBidi"/>
                <w:szCs w:val="22"/>
                <w:lang w:val="en-GB"/>
              </w:rPr>
              <w:t>RT and re-RT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D24BC" w14:textId="7E60F363" w:rsidR="00436B34" w:rsidRPr="00984679" w:rsidRDefault="00A20A51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Median (range)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58EDF" w14:textId="4A50370C" w:rsidR="00436B34" w:rsidRPr="00984679" w:rsidRDefault="00DB7F12" w:rsidP="00436B34">
            <w:pPr>
              <w:widowControl/>
              <w:spacing w:after="0" w:line="240" w:lineRule="auto"/>
              <w:jc w:val="center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190 (31</w:t>
            </w:r>
            <w:r w:rsidR="00F10DF2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–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612)</w:t>
            </w:r>
            <w:r w:rsidR="00D0514B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 days</w:t>
            </w:r>
          </w:p>
        </w:tc>
      </w:tr>
      <w:tr w:rsidR="009D4BA3" w:rsidRPr="00984679" w14:paraId="5B068E78" w14:textId="77777777" w:rsidTr="00236B30">
        <w:trPr>
          <w:trHeight w:val="320"/>
        </w:trPr>
        <w:tc>
          <w:tcPr>
            <w:tcW w:w="4962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151B15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Pre-RT chemotherapy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CCC73" w14:textId="31A4BEEB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Yes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C160C" w14:textId="4FA9AEA5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18 (85.7)</w:t>
            </w:r>
          </w:p>
        </w:tc>
      </w:tr>
      <w:tr w:rsidR="009D4BA3" w:rsidRPr="00984679" w14:paraId="0CE9A15B" w14:textId="77777777" w:rsidTr="00236B30">
        <w:trPr>
          <w:trHeight w:val="320"/>
        </w:trPr>
        <w:tc>
          <w:tcPr>
            <w:tcW w:w="496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5946FB5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E2BA0" w14:textId="7AAD646A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No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CE854" w14:textId="3B9DCAAE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3 (14.3)</w:t>
            </w:r>
          </w:p>
        </w:tc>
      </w:tr>
      <w:tr w:rsidR="009D4BA3" w:rsidRPr="00984679" w14:paraId="745CDF60" w14:textId="77777777" w:rsidTr="00702087">
        <w:trPr>
          <w:trHeight w:val="320"/>
        </w:trPr>
        <w:tc>
          <w:tcPr>
            <w:tcW w:w="4962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DFD46F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Pre-RT transfusion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595E3" w14:textId="2FB68F74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Yes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822D4" w14:textId="2F754DC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11 (52.4)</w:t>
            </w:r>
          </w:p>
        </w:tc>
      </w:tr>
      <w:tr w:rsidR="009D4BA3" w:rsidRPr="00984679" w14:paraId="76384F8F" w14:textId="77777777" w:rsidTr="00702087">
        <w:trPr>
          <w:trHeight w:val="320"/>
        </w:trPr>
        <w:tc>
          <w:tcPr>
            <w:tcW w:w="496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9F26734" w14:textId="7777777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DFCFF" w14:textId="5F43D717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No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D8D08" w14:textId="42359998" w:rsidR="009D4BA3" w:rsidRPr="00984679" w:rsidRDefault="009D4BA3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10 (47.6)</w:t>
            </w:r>
          </w:p>
        </w:tc>
      </w:tr>
      <w:tr w:rsidR="007A3076" w:rsidRPr="00984679" w14:paraId="1A49B7DD" w14:textId="77777777" w:rsidTr="00F17009">
        <w:trPr>
          <w:trHeight w:val="320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51111D" w14:textId="1312D6D1" w:rsidR="00C84A06" w:rsidRPr="00984679" w:rsidRDefault="00DB7F12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Pre-RT Hb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0A8297" w14:textId="270D11EA" w:rsidR="00C84A06" w:rsidRPr="00984679" w:rsidRDefault="00A20A51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Median (range)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40BAC4" w14:textId="6D96C4AB" w:rsidR="00C84A06" w:rsidRPr="00984679" w:rsidRDefault="00DB7F12" w:rsidP="00C84A06">
            <w:pPr>
              <w:widowControl/>
              <w:spacing w:after="0" w:line="240" w:lineRule="auto"/>
              <w:jc w:val="center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8.9 (7.1</w:t>
            </w:r>
            <w:r w:rsidR="00F10DF2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–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13.9)</w:t>
            </w:r>
            <w:r w:rsidR="00D0514B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 g/dL</w:t>
            </w:r>
          </w:p>
        </w:tc>
      </w:tr>
      <w:tr w:rsidR="007A3076" w:rsidRPr="00984679" w14:paraId="62773380" w14:textId="77777777" w:rsidTr="00F17009">
        <w:trPr>
          <w:trHeight w:val="320"/>
        </w:trPr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F57C7" w14:textId="1C5ED0A7" w:rsidR="00C84A06" w:rsidRPr="00984679" w:rsidRDefault="00DB7F12" w:rsidP="00C84A06">
            <w:pPr>
              <w:widowControl/>
              <w:spacing w:after="0" w:line="240" w:lineRule="auto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ECOG PS, Eastern Cooperative Oncology Group Performance Status; RT, radiotherapy; Hb, </w:t>
            </w:r>
            <w:r w:rsidR="00D0514B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h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aemoglobin; EQD</w:t>
            </w:r>
            <w:r w:rsidR="009129E0" w:rsidRPr="00984679">
              <w:rPr>
                <w:rFonts w:asciiTheme="majorBidi" w:eastAsia="Yu Gothic" w:hAnsiTheme="majorBidi" w:cstheme="majorBidi"/>
                <w:kern w:val="0"/>
                <w:szCs w:val="22"/>
                <w:vertAlign w:val="subscript"/>
                <w:lang w:val="en-GB"/>
              </w:rPr>
              <w:t>2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, equivalent dose in 2-Gy fractions</w:t>
            </w:r>
            <w:r w:rsidR="004954F1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, which </w:t>
            </w:r>
            <w:r w:rsidR="004954F1" w:rsidRPr="00984679">
              <w:rPr>
                <w:rFonts w:asciiTheme="majorBidi" w:hAnsiTheme="majorBidi" w:cstheme="majorBidi"/>
                <w:szCs w:val="22"/>
                <w:lang w:val="en-GB"/>
              </w:rPr>
              <w:t>is a radiobiological metric that converts different radiation fractionation schedules into an equivalent dose delivered in 2-Gy fractions based on the linear</w:t>
            </w:r>
            <w:r w:rsidR="00D0514B" w:rsidRPr="00984679">
              <w:rPr>
                <w:rFonts w:asciiTheme="majorBidi" w:hAnsiTheme="majorBidi" w:cstheme="majorBidi"/>
                <w:szCs w:val="22"/>
                <w:lang w:val="en-GB"/>
              </w:rPr>
              <w:t>-</w:t>
            </w:r>
            <w:r w:rsidR="004954F1" w:rsidRPr="00984679">
              <w:rPr>
                <w:rFonts w:asciiTheme="majorBidi" w:hAnsiTheme="majorBidi" w:cstheme="majorBidi"/>
                <w:szCs w:val="22"/>
                <w:lang w:val="en-GB"/>
              </w:rPr>
              <w:t>quadratic model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; </w:t>
            </w:r>
            <w:r w:rsidR="006848DA"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PTV, planning target volume; </w:t>
            </w:r>
            <w:r w:rsidRPr="00984679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>OARs, organs at risk</w:t>
            </w:r>
          </w:p>
        </w:tc>
      </w:tr>
    </w:tbl>
    <w:p w14:paraId="3447F53A" w14:textId="0126874C" w:rsidR="00C84A06" w:rsidRPr="00EB28B0" w:rsidRDefault="00C84A06">
      <w:pPr>
        <w:rPr>
          <w:lang w:val="en-GB"/>
        </w:rPr>
      </w:pPr>
    </w:p>
    <w:sectPr w:rsidR="00C84A06" w:rsidRPr="00EB28B0" w:rsidSect="00C84A0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82CDC0" w14:textId="77777777" w:rsidR="00293BFC" w:rsidRDefault="00293BFC">
      <w:pPr>
        <w:spacing w:after="0" w:line="240" w:lineRule="auto"/>
      </w:pPr>
      <w:r>
        <w:separator/>
      </w:r>
    </w:p>
  </w:endnote>
  <w:endnote w:type="continuationSeparator" w:id="0">
    <w:p w14:paraId="2EA63903" w14:textId="77777777" w:rsidR="00293BFC" w:rsidRDefault="00293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E56790" w14:textId="77777777" w:rsidR="00293BFC" w:rsidRDefault="00293BFC">
      <w:pPr>
        <w:spacing w:after="0" w:line="240" w:lineRule="auto"/>
      </w:pPr>
      <w:r>
        <w:separator/>
      </w:r>
    </w:p>
  </w:footnote>
  <w:footnote w:type="continuationSeparator" w:id="0">
    <w:p w14:paraId="5DA3ECBC" w14:textId="77777777" w:rsidR="00293BFC" w:rsidRDefault="00293B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removeDateAndTime/>
  <w:mirrorMargins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06"/>
    <w:rsid w:val="00051A34"/>
    <w:rsid w:val="0008571A"/>
    <w:rsid w:val="00094385"/>
    <w:rsid w:val="000C2C51"/>
    <w:rsid w:val="000F45AA"/>
    <w:rsid w:val="00166198"/>
    <w:rsid w:val="001725B0"/>
    <w:rsid w:val="00183F6B"/>
    <w:rsid w:val="001B40D9"/>
    <w:rsid w:val="001B7C13"/>
    <w:rsid w:val="001C21AA"/>
    <w:rsid w:val="001F681E"/>
    <w:rsid w:val="00202A63"/>
    <w:rsid w:val="002646B3"/>
    <w:rsid w:val="00293BFC"/>
    <w:rsid w:val="002C5908"/>
    <w:rsid w:val="003025E0"/>
    <w:rsid w:val="00361AC5"/>
    <w:rsid w:val="003A1AEB"/>
    <w:rsid w:val="003B3769"/>
    <w:rsid w:val="003D4FCB"/>
    <w:rsid w:val="00425DA1"/>
    <w:rsid w:val="00436B34"/>
    <w:rsid w:val="004452F7"/>
    <w:rsid w:val="004954F1"/>
    <w:rsid w:val="004A7942"/>
    <w:rsid w:val="004B47FF"/>
    <w:rsid w:val="004D1882"/>
    <w:rsid w:val="004D4757"/>
    <w:rsid w:val="004F7DFF"/>
    <w:rsid w:val="00521303"/>
    <w:rsid w:val="005349EB"/>
    <w:rsid w:val="00542340"/>
    <w:rsid w:val="005D454C"/>
    <w:rsid w:val="00607DF0"/>
    <w:rsid w:val="00614E38"/>
    <w:rsid w:val="006848DA"/>
    <w:rsid w:val="006A376C"/>
    <w:rsid w:val="006B1DF0"/>
    <w:rsid w:val="0070405E"/>
    <w:rsid w:val="00757D0B"/>
    <w:rsid w:val="00763BE7"/>
    <w:rsid w:val="007A3076"/>
    <w:rsid w:val="007B0FE9"/>
    <w:rsid w:val="007C6B86"/>
    <w:rsid w:val="007E2380"/>
    <w:rsid w:val="007F23CB"/>
    <w:rsid w:val="00820AA9"/>
    <w:rsid w:val="00836F83"/>
    <w:rsid w:val="008549F2"/>
    <w:rsid w:val="009129E0"/>
    <w:rsid w:val="00984679"/>
    <w:rsid w:val="009B26E6"/>
    <w:rsid w:val="009C5625"/>
    <w:rsid w:val="009D4BA3"/>
    <w:rsid w:val="00A20A51"/>
    <w:rsid w:val="00A22F68"/>
    <w:rsid w:val="00A35414"/>
    <w:rsid w:val="00AB1667"/>
    <w:rsid w:val="00AD6BF5"/>
    <w:rsid w:val="00B14244"/>
    <w:rsid w:val="00B324D1"/>
    <w:rsid w:val="00B53C6E"/>
    <w:rsid w:val="00B6674E"/>
    <w:rsid w:val="00B741EB"/>
    <w:rsid w:val="00B75698"/>
    <w:rsid w:val="00B77EB6"/>
    <w:rsid w:val="00B9244F"/>
    <w:rsid w:val="00B95DD1"/>
    <w:rsid w:val="00BD0712"/>
    <w:rsid w:val="00BD74D3"/>
    <w:rsid w:val="00C00BD8"/>
    <w:rsid w:val="00C02BC2"/>
    <w:rsid w:val="00C0666B"/>
    <w:rsid w:val="00C07694"/>
    <w:rsid w:val="00C61AF5"/>
    <w:rsid w:val="00C72BCF"/>
    <w:rsid w:val="00C7796B"/>
    <w:rsid w:val="00C84A06"/>
    <w:rsid w:val="00C922BD"/>
    <w:rsid w:val="00CA4711"/>
    <w:rsid w:val="00D00859"/>
    <w:rsid w:val="00D0514B"/>
    <w:rsid w:val="00D221DF"/>
    <w:rsid w:val="00D80667"/>
    <w:rsid w:val="00D84F2A"/>
    <w:rsid w:val="00D97979"/>
    <w:rsid w:val="00DB7F12"/>
    <w:rsid w:val="00E20713"/>
    <w:rsid w:val="00E22AC0"/>
    <w:rsid w:val="00E53176"/>
    <w:rsid w:val="00E82ADC"/>
    <w:rsid w:val="00E83E48"/>
    <w:rsid w:val="00EB28B0"/>
    <w:rsid w:val="00EE14AC"/>
    <w:rsid w:val="00EE4F5A"/>
    <w:rsid w:val="00EF6EF0"/>
    <w:rsid w:val="00F10DF2"/>
    <w:rsid w:val="00F17009"/>
    <w:rsid w:val="00F31479"/>
    <w:rsid w:val="00F40F49"/>
    <w:rsid w:val="00F41D35"/>
    <w:rsid w:val="00F57BB7"/>
    <w:rsid w:val="00F676C1"/>
    <w:rsid w:val="00F8569E"/>
    <w:rsid w:val="00F94B65"/>
    <w:rsid w:val="00FA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1D83"/>
  <w15:chartTrackingRefBased/>
  <w15:docId w15:val="{9832D151-89F9-7C49-9DE7-1F5B4CC1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4A0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A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A0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A0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A0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A0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A0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A0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4A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4A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4A0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4A0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4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A0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4A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4A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A0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4A0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4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4A0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4A06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09438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qFormat/>
    <w:rsid w:val="00094385"/>
    <w:pPr>
      <w:spacing w:line="240" w:lineRule="auto"/>
    </w:pPr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rsid w:val="0009438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9438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94385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183F6B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EB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ヘッダー (文字)"/>
    <w:basedOn w:val="a0"/>
    <w:link w:val="af0"/>
    <w:uiPriority w:val="99"/>
    <w:rsid w:val="00EB28B0"/>
  </w:style>
  <w:style w:type="paragraph" w:styleId="af2">
    <w:name w:val="footer"/>
    <w:basedOn w:val="a"/>
    <w:link w:val="af3"/>
    <w:uiPriority w:val="99"/>
    <w:unhideWhenUsed/>
    <w:rsid w:val="00EB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フッター (文字)"/>
    <w:basedOn w:val="a0"/>
    <w:link w:val="af2"/>
    <w:uiPriority w:val="99"/>
    <w:rsid w:val="00EB2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牧田　憲二</cp:lastModifiedBy>
  <cp:revision>10</cp:revision>
  <dcterms:created xsi:type="dcterms:W3CDTF">2026-01-16T12:45:00Z</dcterms:created>
  <dcterms:modified xsi:type="dcterms:W3CDTF">2026-07-18T14:21:00Z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be231ff6-b45b-46e8-9383-e76504cfb800</vt:lpwstr>
  </property>
</Properties>
</file>