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F0D04" w14:textId="45928840" w:rsidR="0080060B" w:rsidRDefault="005472E5" w:rsidP="005472E5">
      <w:pPr>
        <w:ind w:left="-9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Predicted Probability for Missed Appointments and Canceled Appointments in Primary Care and Mental Health</w:t>
      </w:r>
    </w:p>
    <w:tbl>
      <w:tblPr>
        <w:tblpPr w:leftFromText="180" w:rightFromText="180" w:vertAnchor="text" w:horzAnchor="margin" w:tblpXSpec="center" w:tblpY="472"/>
        <w:tblW w:w="11144" w:type="dxa"/>
        <w:tblLook w:val="04A0" w:firstRow="1" w:lastRow="0" w:firstColumn="1" w:lastColumn="0" w:noHBand="0" w:noVBand="1"/>
      </w:tblPr>
      <w:tblGrid>
        <w:gridCol w:w="905"/>
        <w:gridCol w:w="1317"/>
        <w:gridCol w:w="1551"/>
        <w:gridCol w:w="828"/>
        <w:gridCol w:w="1323"/>
        <w:gridCol w:w="1710"/>
        <w:gridCol w:w="900"/>
        <w:gridCol w:w="1710"/>
        <w:gridCol w:w="900"/>
      </w:tblGrid>
      <w:tr w:rsidR="005472E5" w:rsidRPr="00BC403D" w14:paraId="0F7EAAE9" w14:textId="77777777" w:rsidTr="002E0AA7">
        <w:trPr>
          <w:trHeight w:val="280"/>
        </w:trPr>
        <w:tc>
          <w:tcPr>
            <w:tcW w:w="9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31DD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3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8FED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4A1D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44A1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A55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ADB5" w14:textId="77777777" w:rsidR="005472E5" w:rsidRPr="00BC403D" w:rsidRDefault="005472E5" w:rsidP="002E0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Unadjusted Model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CDF3" w14:textId="77777777" w:rsidR="005472E5" w:rsidRPr="00BC403D" w:rsidRDefault="005472E5" w:rsidP="002E0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Adjusted Model</w:t>
            </w:r>
            <w:r w:rsidRPr="00BC403D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  <w:lang w:eastAsia="zh-CN"/>
              </w:rPr>
              <w:t>†</w:t>
            </w:r>
          </w:p>
        </w:tc>
      </w:tr>
      <w:tr w:rsidR="005472E5" w:rsidRPr="00BC403D" w14:paraId="548D75E7" w14:textId="77777777" w:rsidTr="002E0AA7">
        <w:trPr>
          <w:trHeight w:val="280"/>
        </w:trPr>
        <w:tc>
          <w:tcPr>
            <w:tcW w:w="9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7900" w14:textId="77777777" w:rsidR="005472E5" w:rsidRPr="00BC403D" w:rsidRDefault="005472E5" w:rsidP="002E0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AC00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3BEA" w14:textId="420A426A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Arm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578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N</w:t>
            </w:r>
            <w:r w:rsidRPr="00BC403D">
              <w:rPr>
                <w:rFonts w:ascii="Arial" w:eastAsia="Arial" w:hAnsi="Arial" w:cs="Arial"/>
                <w:color w:val="000000"/>
                <w:sz w:val="20"/>
                <w:szCs w:val="20"/>
                <w:lang w:eastAsia="zh-CN"/>
              </w:rPr>
              <w:t>*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58F8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Count (%)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7AB7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Predicted Probability </w:t>
            </w:r>
          </w:p>
          <w:p w14:paraId="58D3AE6C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(95% CI)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4D7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p-value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74BF" w14:textId="77777777" w:rsidR="005472E5" w:rsidRPr="00BC403D" w:rsidRDefault="005472E5" w:rsidP="002E0AA7">
            <w:pPr>
              <w:spacing w:after="0" w:line="240" w:lineRule="auto"/>
              <w:ind w:right="400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Predicted Probability (95% CI)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84C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p-value</w:t>
            </w:r>
          </w:p>
        </w:tc>
      </w:tr>
      <w:tr w:rsidR="005472E5" w:rsidRPr="00BC403D" w14:paraId="47C02D4E" w14:textId="77777777" w:rsidTr="002E0AA7">
        <w:trPr>
          <w:trHeight w:val="280"/>
        </w:trPr>
        <w:tc>
          <w:tcPr>
            <w:tcW w:w="9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F90E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Primary Care</w:t>
            </w:r>
          </w:p>
        </w:tc>
        <w:tc>
          <w:tcPr>
            <w:tcW w:w="13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7BA2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Missed appointment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6BEC2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All 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0E833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46,111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D08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5,188 (11.3)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C43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F3C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EB7270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7DA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5472E5" w:rsidRPr="00BC403D" w14:paraId="4588134C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3296DC6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609352A8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0ED6EA0D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Control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65DDA13A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9,721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027F2A3B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1,159 (11.9)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383CC1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11.9 (11.3, 13.6)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23939B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7868FF0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10.9 (10.0, 13.7)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F0C4A37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5472E5" w:rsidRPr="00BC403D" w14:paraId="1A491A89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10591311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443D3F74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1B88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All nudge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s</w:t>
            </w: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1AC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36,390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227FA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4,029 (11.1)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324852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11.0 (10.6, 12.0)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5E3A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0.35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CAF1A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12.2 (11.2, 15.2)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77A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0.15</w:t>
            </w:r>
          </w:p>
        </w:tc>
      </w:tr>
      <w:tr w:rsidR="005472E5" w:rsidRPr="00BC403D" w14:paraId="6ED52790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018BBDB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68FA7F1B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1649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Control 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CDE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9,721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1F99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1,159 (11.9)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EB144E3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11.9 (11.3, 13.7)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9E4B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6417751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9.3 (08.4, 11.9)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309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</w:tr>
      <w:tr w:rsidR="005472E5" w:rsidRPr="00BC403D" w14:paraId="44C899ED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</w:tcPr>
          <w:p w14:paraId="025BBD6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</w:tcPr>
          <w:p w14:paraId="147E8053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14:paraId="540DAA73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Consequences for self</w:t>
            </w:r>
          </w:p>
        </w:tc>
        <w:tc>
          <w:tcPr>
            <w:tcW w:w="828" w:type="dxa"/>
            <w:shd w:val="clear" w:color="auto" w:fill="auto"/>
            <w:noWrap/>
            <w:vAlign w:val="bottom"/>
          </w:tcPr>
          <w:p w14:paraId="2B50D46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12,321</w:t>
            </w:r>
          </w:p>
        </w:tc>
        <w:tc>
          <w:tcPr>
            <w:tcW w:w="1323" w:type="dxa"/>
            <w:shd w:val="clear" w:color="auto" w:fill="auto"/>
            <w:noWrap/>
            <w:vAlign w:val="bottom"/>
          </w:tcPr>
          <w:p w14:paraId="56F0FFA1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1,363 (11.1)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768BB4A1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11.0 (10.5, 12.6)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689D68F7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0.44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79D0BBE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10.2 (09.3, 12.9)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57C53D2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0.30</w:t>
            </w:r>
          </w:p>
        </w:tc>
      </w:tr>
      <w:tr w:rsidR="005472E5" w:rsidRPr="00BC403D" w14:paraId="69C0E84E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5EC5E3E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68C3ECDA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3F62574A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Consequences for others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3ABB818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7,492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46651B7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788 (10.5)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2FDB950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10.4 (09.7, 12.5)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5EFE2A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0.25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2ED6658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10.7 (09.7, 13.8)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2029FF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0.13</w:t>
            </w:r>
          </w:p>
        </w:tc>
      </w:tr>
      <w:tr w:rsidR="005472E5" w:rsidRPr="00BC403D" w14:paraId="41854A0F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289CDD1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24DB8724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14DC2F3F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Combination of all nudges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5E0D3C1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8,889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3CC6D44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944 (10.6)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32CBBD02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10.6 (09.9, 12.7)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D1EB531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0.31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2E19ECD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10.2 (09.2, 13.3)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3A0F93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0.29</w:t>
            </w:r>
          </w:p>
        </w:tc>
      </w:tr>
      <w:tr w:rsidR="005472E5" w:rsidRPr="00BC403D" w14:paraId="52AF71DE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3176F931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3C429B2D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247E709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Social norms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7B772E5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7,688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263AADC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934 (12.1)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34299F3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12.1 (11.1, 15.0)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BCD8E0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0.94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57CE208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10.8 (09.6, 14.5)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9C26BD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0.18</w:t>
            </w:r>
          </w:p>
        </w:tc>
      </w:tr>
      <w:tr w:rsidR="005472E5" w:rsidRPr="00BC403D" w14:paraId="6A6B6C95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2FB020E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12EBDE52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7DBCA86E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49969074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30307BC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4F0A09CA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F266B9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0FF963B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D72DBE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5472E5" w:rsidRPr="00BC403D" w14:paraId="2C704EC8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3631828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2469F659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Canceled appointment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101C84BC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All 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311CCFF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49,598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39628B33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3,487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( 7.0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1482E8EA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D2E141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6BC6F58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AC6171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5472E5" w:rsidRPr="00BC403D" w14:paraId="11E427EA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6B8B137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5175A626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2973E064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Control 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5D7414F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10,339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49557A9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618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( 6.0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6F4C9612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6.0 (5.2, 8.4)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826189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188B246A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5.7 (5.2, 7.3)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D00C722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5472E5" w:rsidRPr="00BC403D" w14:paraId="0386D61E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78DBF733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29A74C66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BC0D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All nudge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s</w:t>
            </w: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CEDC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39,259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C7D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2,869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( 7.3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B90F65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7.3 (7.0, 8.3)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52A1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0.29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896EC91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5.3 (4.8, 6.8)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36B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0.15</w:t>
            </w:r>
          </w:p>
        </w:tc>
      </w:tr>
      <w:tr w:rsidR="005472E5" w:rsidRPr="00BC403D" w14:paraId="34525D51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</w:tcPr>
          <w:p w14:paraId="66D0EE2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</w:tcPr>
          <w:p w14:paraId="784C286C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CB7BF88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Control 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03B8777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10,339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6C8CFE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618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( 6.0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0DB909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6.0 (5.3, 8.5)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2464D3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E0C18F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5.7 (5.2, 7.4)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12645DA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</w:tr>
      <w:tr w:rsidR="005472E5" w:rsidRPr="00BC403D" w14:paraId="7CC4A1D7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56D2AAD7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6AF0EB35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377C4465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Consequences for self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35589F2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13,070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23DE411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749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( 5.7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2073990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5.8 (5.1, 7.7)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DC23F3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0.88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6FFFF81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5.2 (4.7, 6.9)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9DEA09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0.25</w:t>
            </w:r>
          </w:p>
        </w:tc>
      </w:tr>
      <w:tr w:rsidR="005472E5" w:rsidRPr="00BC403D" w14:paraId="3BB50D52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1E81AA2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6F691CCA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2E8258EF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Consequences for others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599AA3D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8,223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1C8D235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731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( 8.9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6D92649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8.9 (8.4, 10.6)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42A3C2B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0352F76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5.4 (4.9, 7.0)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0E992E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0.41</w:t>
            </w:r>
          </w:p>
        </w:tc>
      </w:tr>
      <w:tr w:rsidR="005472E5" w:rsidRPr="00BC403D" w14:paraId="636953F7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2BCCE12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6DE55666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123075BA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Combination of all nudges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68211EF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9,715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59AE8F2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826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( 8.5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18B68A5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8.5 (8.1, 9.6)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DE5BD71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61A1545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5.4 (4.9, 7.1)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52E7C7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0.41</w:t>
            </w:r>
          </w:p>
        </w:tc>
      </w:tr>
      <w:tr w:rsidR="005472E5" w:rsidRPr="00BC403D" w14:paraId="3C44B2EB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5AC7252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24E98E75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2F0ADBF2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Social norms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4EA4AAA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8,251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1E33BD6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563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( 6.8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41F6187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6.9 (6.3, 8.8)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9159DB2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0.53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6D4F70E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5.1 (4.6, 6.6)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BAC4E4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0.11</w:t>
            </w:r>
          </w:p>
        </w:tc>
      </w:tr>
      <w:tr w:rsidR="005472E5" w:rsidRPr="00BC403D" w14:paraId="74ECA161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3290BE22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75DAF33E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BB28A01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3B654B90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3810AF4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731FFF37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D8EE06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5D44DB1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596CAB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5472E5" w:rsidRPr="00BC403D" w14:paraId="437EF6AF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34F7F595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Mental Health</w:t>
            </w: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27952BF9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Missed appointment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20C4B6F1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All 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35AAF9F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35,420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7B445E5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6,992 (19.7)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08E3C86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58C1C6B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0B2AF82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A7EF4B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5472E5" w:rsidRPr="00BC403D" w14:paraId="1D04F455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78CA681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08095138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87D90CE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Control 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3429294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6,144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2A210E4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1,104 (18.0)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512D042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18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0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16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5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22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8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704D72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1FBFF47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18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9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17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24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4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211B97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5472E5" w:rsidRPr="00BC403D" w14:paraId="6B585EA0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621E1C2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382AAB48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BBF3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All nudge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s</w:t>
            </w: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4E7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29,276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085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5,888 (20.1)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48CCF8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20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1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19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6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21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6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0532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0.38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D8E2DD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21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8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20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4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25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9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B4A2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0.21</w:t>
            </w:r>
          </w:p>
        </w:tc>
      </w:tr>
      <w:tr w:rsidR="005472E5" w:rsidRPr="00BC403D" w14:paraId="4D1F43C8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</w:tcPr>
          <w:p w14:paraId="38330DA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</w:tcPr>
          <w:p w14:paraId="19A05F78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87B4C38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Control 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D27E113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6,144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DF282D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1,104 (18.0)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B929CD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18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1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16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5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22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8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298C8EA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A6091C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19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2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17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3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 xml:space="preserve">, 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24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9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5C6225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</w:tr>
      <w:tr w:rsidR="005472E5" w:rsidRPr="00BC403D" w14:paraId="797DC8C2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43783F13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7718998F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05C8051B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Consequences for Self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65787D8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5,750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5A75728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1,106 (19.2)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66B7528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19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3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18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0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23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1E5C25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0.67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065D270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21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4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19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4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27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6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EAFCDFA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0.46</w:t>
            </w:r>
          </w:p>
        </w:tc>
      </w:tr>
      <w:tr w:rsidR="005472E5" w:rsidRPr="00BC403D" w14:paraId="33FCCF7A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698BAB9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2E43B107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75EB3135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Consequences for others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5ACBAC0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8,131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5293401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1,779 (21.9)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760D968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21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9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20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9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24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9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253B3E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60293AB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23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9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22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29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28BE9F9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0.07</w:t>
            </w:r>
          </w:p>
        </w:tc>
      </w:tr>
      <w:tr w:rsidR="005472E5" w:rsidRPr="00BC403D" w14:paraId="743021DE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04B0459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7969F277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7087A5CE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Combination of all nudges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1EF0C34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6,984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1581375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1,321 (18.9)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1935D53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18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9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18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21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4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1404337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0.71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595F785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21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7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20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3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25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8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E984F8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0.31</w:t>
            </w:r>
          </w:p>
        </w:tc>
      </w:tr>
      <w:tr w:rsidR="005472E5" w:rsidRPr="00BC403D" w14:paraId="6678EFA0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75903F73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39DF1E15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3F91D67C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Social norms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58DE1821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8,411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5B5095F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1,682 (20.0)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3D95CE6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20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0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19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22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4)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71BABD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0.44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3B9D3FD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21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4 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(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19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9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,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 xml:space="preserve"> 25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.</w:t>
            </w:r>
            <w:r w:rsidRPr="00BC403D">
              <w:rPr>
                <w:rFonts w:ascii="Arial" w:eastAsia="DengXian" w:hAnsi="Arial" w:cs="Arial"/>
                <w:color w:val="333333"/>
                <w:sz w:val="20"/>
                <w:szCs w:val="20"/>
                <w:lang w:eastAsia="zh-CN"/>
              </w:rPr>
              <w:t>7</w:t>
            </w:r>
            <w:r w:rsidRPr="00BC403D">
              <w:rPr>
                <w:rFonts w:ascii="Arial" w:eastAsia="DengXian Light" w:hAnsi="Arial" w:cs="Courier New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AA5D213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0.37</w:t>
            </w:r>
          </w:p>
        </w:tc>
      </w:tr>
      <w:tr w:rsidR="005472E5" w:rsidRPr="00BC403D" w14:paraId="2583B2F8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488DCD5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030AE131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36DC7D3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3597DE3E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1E35D34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11F73412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539551E2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2731F8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58E0C8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5472E5" w:rsidRPr="00BC403D" w14:paraId="035898E2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4875ADB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6595DBE2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Canceled appointment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412152DB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All 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367468A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38,945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2ADFF1B7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3,525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( 9.1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6C48B68B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3C8FF41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9952C63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6AD4DE1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5472E5" w:rsidRPr="00BC403D" w14:paraId="79655428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78EDD41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56ED7255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E47FEEB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Control 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5B0B679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6,843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5F93081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699 (10.2)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26AB3A12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10.3 (9.5, 12.7)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1DF8FD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89E1A0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10.3 (9.3, 13.2)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458453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5472E5" w:rsidRPr="00BC403D" w14:paraId="3289D941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3F5A6D7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0B25DCC7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6568" w14:textId="0FD33EE1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All nudge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s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199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32,102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1197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2,826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( 8.8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91FAAF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8.8 (8.5, 9.8)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A3A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0.24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A65D4D3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8.7 (8.0, 11.0)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5B0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0.14</w:t>
            </w:r>
          </w:p>
        </w:tc>
      </w:tr>
      <w:tr w:rsidR="005472E5" w:rsidRPr="00BC403D" w14:paraId="4F80856D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</w:tcPr>
          <w:p w14:paraId="6D606CA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</w:tcPr>
          <w:p w14:paraId="27360F6D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FFA95B2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Control 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B4DCA5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6,843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258756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699 (10.2)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69CA55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10.3 (09.5, 12.7)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27EF767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BE628A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10.2 (9.3, 13.2)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7B32AE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</w:tr>
      <w:tr w:rsidR="005472E5" w:rsidRPr="00BC403D" w14:paraId="02A0E0EC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108B8D54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54B9841D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C0E3A01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Consequences for self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78D420A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6,343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7CF5ED9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593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( 9.3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01A910A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9.4 (8.6, 11.8)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DF18DB2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0.59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46D5BF21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9.2 (8.2, 11.9)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11235A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0.40</w:t>
            </w:r>
          </w:p>
        </w:tc>
      </w:tr>
      <w:tr w:rsidR="005472E5" w:rsidRPr="00BC403D" w14:paraId="423FF2A0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70E1796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14FA4833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0B07B5B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Consequences for others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6D79400D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8,841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5F9B257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710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( 8.0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5DF8171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8.1 (7.4, 10.2)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119BED83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0.15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25F367A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7.8 (6.9, 10.7)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05DB1EF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0.07</w:t>
            </w:r>
          </w:p>
        </w:tc>
      </w:tr>
      <w:tr w:rsidR="005472E5" w:rsidRPr="00BC403D" w14:paraId="36146F94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2A4BB87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shd w:val="clear" w:color="auto" w:fill="auto"/>
            <w:noWrap/>
            <w:vAlign w:val="bottom"/>
            <w:hideMark/>
          </w:tcPr>
          <w:p w14:paraId="35F1A7D8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12C0DCCB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Combination of all nudges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14:paraId="0BE30AA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7,648</w:t>
            </w:r>
          </w:p>
        </w:tc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201B5C6A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664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( 8.7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54B52280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8.7 (8.2, 10.2)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43F97A17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0.25</w:t>
            </w: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54CDAC48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8.2 (7.4, 10.3)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14:paraId="71571D85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0.06</w:t>
            </w:r>
          </w:p>
        </w:tc>
      </w:tr>
      <w:tr w:rsidR="005472E5" w:rsidRPr="00BC403D" w14:paraId="71AD5894" w14:textId="77777777" w:rsidTr="002E0AA7">
        <w:trPr>
          <w:trHeight w:val="28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490948C6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</w:p>
        </w:tc>
        <w:tc>
          <w:tcPr>
            <w:tcW w:w="13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99CC4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AD99" w14:textId="77777777" w:rsidR="005472E5" w:rsidRPr="00BC403D" w:rsidRDefault="005472E5" w:rsidP="002E0A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Social norms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885E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9,270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6A6C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 xml:space="preserve">859 </w:t>
            </w:r>
            <w:proofErr w:type="gramStart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( 9.3</w:t>
            </w:r>
            <w:proofErr w:type="gramEnd"/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AD676D7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9.3 (8.7, 11.1)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0C7F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0.51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0DE1751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DengXian" w:hAnsi="Arial" w:cs="Arial"/>
                <w:sz w:val="20"/>
                <w:szCs w:val="20"/>
                <w:lang w:eastAsia="zh-CN"/>
              </w:rPr>
              <w:t>9.6 (8.7, 12.5)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3439" w14:textId="77777777" w:rsidR="005472E5" w:rsidRPr="00BC403D" w:rsidRDefault="005472E5" w:rsidP="002E0A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</w:pPr>
            <w:r w:rsidRPr="00BC403D">
              <w:rPr>
                <w:rFonts w:ascii="Arial" w:eastAsia="Times New Roman" w:hAnsi="Arial" w:cs="Arial"/>
                <w:color w:val="333333"/>
                <w:sz w:val="20"/>
                <w:szCs w:val="20"/>
                <w:lang w:eastAsia="zh-CN"/>
              </w:rPr>
              <w:t>0.64</w:t>
            </w:r>
          </w:p>
        </w:tc>
      </w:tr>
    </w:tbl>
    <w:p w14:paraId="222C2452" w14:textId="77777777" w:rsidR="005472E5" w:rsidRPr="00EB41E8" w:rsidRDefault="005472E5" w:rsidP="005472E5">
      <w:pPr>
        <w:spacing w:after="0" w:line="240" w:lineRule="auto"/>
        <w:rPr>
          <w:rFonts w:ascii="Arial" w:hAnsi="Arial" w:cs="Arial"/>
        </w:rPr>
      </w:pPr>
    </w:p>
    <w:p w14:paraId="127A2FB0" w14:textId="77777777" w:rsidR="005472E5" w:rsidRPr="008A68C4" w:rsidRDefault="005472E5" w:rsidP="005472E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C779B">
        <w:rPr>
          <w:rFonts w:ascii="Arial" w:eastAsia="Arial" w:hAnsi="Arial" w:cs="Arial"/>
          <w:color w:val="000000"/>
          <w:sz w:val="20"/>
          <w:szCs w:val="20"/>
        </w:rPr>
        <w:t>*</w:t>
      </w:r>
      <w:r w:rsidRPr="008A68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 w:rsidRPr="008A68C4">
        <w:rPr>
          <w:rFonts w:ascii="Arial" w:hAnsi="Arial" w:cs="Arial"/>
          <w:sz w:val="20"/>
          <w:szCs w:val="20"/>
        </w:rPr>
        <w:t xml:space="preserve"> = number of appointments. For calculation of missed appointments, canceled appointments are not included.</w:t>
      </w:r>
    </w:p>
    <w:p w14:paraId="74843ADE" w14:textId="77777777" w:rsidR="005472E5" w:rsidRPr="008A68C4" w:rsidRDefault="005472E5" w:rsidP="005472E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D0734">
        <w:rPr>
          <w:rFonts w:ascii="Arial" w:eastAsia="Arial" w:hAnsi="Arial" w:cs="Arial"/>
          <w:color w:val="000000"/>
          <w:sz w:val="20"/>
          <w:szCs w:val="20"/>
        </w:rPr>
        <w:t>†</w:t>
      </w:r>
      <w:r w:rsidRPr="008A68C4">
        <w:rPr>
          <w:rFonts w:ascii="Arial" w:hAnsi="Arial" w:cs="Arial"/>
          <w:sz w:val="20"/>
          <w:szCs w:val="20"/>
        </w:rPr>
        <w:t xml:space="preserve"> Adjusted models include covariates for age, gender</w:t>
      </w:r>
      <w:r>
        <w:rPr>
          <w:rFonts w:ascii="Arial" w:hAnsi="Arial" w:cs="Arial"/>
          <w:sz w:val="20"/>
          <w:szCs w:val="20"/>
        </w:rPr>
        <w:t>, r</w:t>
      </w:r>
      <w:r w:rsidRPr="008A68C4">
        <w:rPr>
          <w:rFonts w:ascii="Arial" w:hAnsi="Arial" w:cs="Arial"/>
          <w:sz w:val="20"/>
          <w:szCs w:val="20"/>
        </w:rPr>
        <w:t xml:space="preserve">ace, ethnicity, rurality, </w:t>
      </w:r>
      <w:r>
        <w:rPr>
          <w:rFonts w:ascii="Arial" w:hAnsi="Arial" w:cs="Arial"/>
          <w:sz w:val="20"/>
          <w:szCs w:val="20"/>
        </w:rPr>
        <w:t xml:space="preserve">VA </w:t>
      </w:r>
      <w:r w:rsidRPr="008A68C4">
        <w:rPr>
          <w:rFonts w:ascii="Arial" w:hAnsi="Arial" w:cs="Arial"/>
          <w:sz w:val="20"/>
          <w:szCs w:val="20"/>
        </w:rPr>
        <w:t>service connection, depression diagnosis in prior 2 years, PTSD diagnosis in prior 2 years, substance use disorder diagnosis in prior 2 years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A68C4">
        <w:rPr>
          <w:rFonts w:ascii="Arial" w:hAnsi="Arial" w:cs="Arial"/>
          <w:sz w:val="20"/>
          <w:szCs w:val="20"/>
        </w:rPr>
        <w:t>Elixhauser</w:t>
      </w:r>
      <w:proofErr w:type="spellEnd"/>
      <w:r>
        <w:rPr>
          <w:rFonts w:ascii="Arial" w:hAnsi="Arial" w:cs="Arial"/>
          <w:sz w:val="20"/>
          <w:szCs w:val="20"/>
        </w:rPr>
        <w:t xml:space="preserve"> comorbidity score</w:t>
      </w:r>
      <w:r w:rsidRPr="008A68C4">
        <w:rPr>
          <w:rFonts w:ascii="Arial" w:hAnsi="Arial" w:cs="Arial"/>
          <w:sz w:val="20"/>
          <w:szCs w:val="20"/>
        </w:rPr>
        <w:t xml:space="preserve">, CAN </w:t>
      </w:r>
      <w:r>
        <w:rPr>
          <w:rFonts w:ascii="Arial" w:hAnsi="Arial" w:cs="Arial"/>
          <w:sz w:val="20"/>
          <w:szCs w:val="20"/>
        </w:rPr>
        <w:t xml:space="preserve">90 </w:t>
      </w:r>
      <w:r w:rsidRPr="008A68C4">
        <w:rPr>
          <w:rFonts w:ascii="Arial" w:hAnsi="Arial" w:cs="Arial"/>
          <w:sz w:val="20"/>
          <w:szCs w:val="20"/>
        </w:rPr>
        <w:t xml:space="preserve">score (PC models only), number of </w:t>
      </w:r>
      <w:r>
        <w:rPr>
          <w:rFonts w:ascii="Arial" w:hAnsi="Arial" w:cs="Arial"/>
          <w:sz w:val="20"/>
          <w:szCs w:val="20"/>
        </w:rPr>
        <w:t>prior</w:t>
      </w:r>
      <w:r w:rsidRPr="008A68C4">
        <w:rPr>
          <w:rFonts w:ascii="Arial" w:hAnsi="Arial" w:cs="Arial"/>
          <w:sz w:val="20"/>
          <w:szCs w:val="20"/>
        </w:rPr>
        <w:t xml:space="preserve"> visits, </w:t>
      </w:r>
      <w:r>
        <w:rPr>
          <w:rFonts w:ascii="Arial" w:hAnsi="Arial" w:cs="Arial"/>
          <w:sz w:val="20"/>
          <w:szCs w:val="20"/>
        </w:rPr>
        <w:t xml:space="preserve">type of </w:t>
      </w:r>
      <w:r w:rsidRPr="008A68C4">
        <w:rPr>
          <w:rFonts w:ascii="Arial" w:hAnsi="Arial" w:cs="Arial"/>
          <w:sz w:val="20"/>
          <w:szCs w:val="20"/>
        </w:rPr>
        <w:t xml:space="preserve">provider, appointment age, </w:t>
      </w:r>
      <w:r>
        <w:rPr>
          <w:rFonts w:ascii="Arial" w:hAnsi="Arial" w:cs="Arial"/>
          <w:sz w:val="20"/>
          <w:szCs w:val="20"/>
        </w:rPr>
        <w:t>appointment</w:t>
      </w:r>
      <w:r w:rsidRPr="008A68C4">
        <w:rPr>
          <w:rFonts w:ascii="Arial" w:hAnsi="Arial" w:cs="Arial"/>
          <w:sz w:val="20"/>
          <w:szCs w:val="20"/>
        </w:rPr>
        <w:t xml:space="preserve"> modality (in-person vs. virtual), and </w:t>
      </w:r>
      <w:r>
        <w:rPr>
          <w:rFonts w:ascii="Arial" w:hAnsi="Arial" w:cs="Arial"/>
          <w:sz w:val="20"/>
          <w:szCs w:val="20"/>
        </w:rPr>
        <w:t xml:space="preserve">appointment </w:t>
      </w:r>
      <w:r w:rsidRPr="008A68C4">
        <w:rPr>
          <w:rFonts w:ascii="Arial" w:hAnsi="Arial" w:cs="Arial"/>
          <w:sz w:val="20"/>
          <w:szCs w:val="20"/>
        </w:rPr>
        <w:t>location (Portland, Vancouver, other).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181CAB4" w14:textId="77777777" w:rsidR="005472E5" w:rsidRDefault="005472E5"/>
    <w:sectPr w:rsidR="00547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2E5"/>
    <w:rsid w:val="0028311C"/>
    <w:rsid w:val="005472E5"/>
    <w:rsid w:val="006E4C92"/>
    <w:rsid w:val="0080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72C06"/>
  <w15:chartTrackingRefBased/>
  <w15:docId w15:val="{2C87830C-E24B-46CF-BA81-A3FEE60D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Call, Aaron A.</dc:creator>
  <cp:keywords/>
  <dc:description/>
  <cp:lastModifiedBy>Call, Aaron A.</cp:lastModifiedBy>
  <cp:revision>1</cp:revision>
  <dcterms:created xsi:type="dcterms:W3CDTF">2023-01-10T01:40:00Z</dcterms:created>
  <dcterms:modified xsi:type="dcterms:W3CDTF">2023-01-10T01:44:00Z</dcterms:modified>
</cp:coreProperties>
</file>