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8EEE" w14:textId="77777777" w:rsidR="008C6BEB" w:rsidRDefault="008C6BEB" w:rsidP="008C6BEB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APPENDIX A</w:t>
      </w:r>
      <w:r w:rsidRPr="00822CE8">
        <w:rPr>
          <w:rFonts w:eastAsia="Times New Roman"/>
          <w:b/>
          <w:bCs/>
          <w:color w:val="000000"/>
        </w:rPr>
        <w:t xml:space="preserve">. </w:t>
      </w:r>
      <w:r w:rsidRPr="004F77C7">
        <w:rPr>
          <w:rFonts w:eastAsia="Times New Roman"/>
          <w:color w:val="000000"/>
        </w:rPr>
        <w:t>Sensitivity analysis for having COVID-19 symptoms lasting 3 months or longer (n= 407,790) using a 6-level variable for race and ethnicity with mutually exclusive categories (e.g., Hispanic-White, non-Hispanic White, non-Hispanic Black, non-Hispanic Asian, non-Hispanic</w:t>
      </w:r>
      <w:r>
        <w:rPr>
          <w:rFonts w:eastAsia="Times New Roman"/>
          <w:color w:val="000000"/>
        </w:rPr>
        <w:t>).</w:t>
      </w:r>
    </w:p>
    <w:p w14:paraId="3BE21FC5" w14:textId="77777777" w:rsidR="008C6BEB" w:rsidRDefault="008C6BEB" w:rsidP="008C6BEB"/>
    <w:tbl>
      <w:tblPr>
        <w:tblW w:w="7100" w:type="dxa"/>
        <w:tblLayout w:type="fixed"/>
        <w:tblLook w:val="04A0" w:firstRow="1" w:lastRow="0" w:firstColumn="1" w:lastColumn="0" w:noHBand="0" w:noVBand="1"/>
      </w:tblPr>
      <w:tblGrid>
        <w:gridCol w:w="4670"/>
        <w:gridCol w:w="1250"/>
        <w:gridCol w:w="1180"/>
      </w:tblGrid>
      <w:tr w:rsidR="008C6BEB" w:rsidRPr="004F77C7" w14:paraId="087E2C80" w14:textId="77777777" w:rsidTr="003A2DEF">
        <w:trPr>
          <w:trHeight w:val="860"/>
        </w:trPr>
        <w:tc>
          <w:tcPr>
            <w:tcW w:w="4670" w:type="dxa"/>
            <w:tcBorders>
              <w:top w:val="single" w:sz="8" w:space="0" w:color="C1C1C1"/>
              <w:left w:val="single" w:sz="8" w:space="0" w:color="BFBFBF"/>
              <w:bottom w:val="single" w:sz="8" w:space="0" w:color="B0B7BB"/>
              <w:right w:val="single" w:sz="8" w:space="0" w:color="B0B7BB"/>
            </w:tcBorders>
            <w:shd w:val="clear" w:color="000000" w:fill="D9D9D9"/>
            <w:hideMark/>
          </w:tcPr>
          <w:p w14:paraId="6CE9A43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  <w:bdr w:val="none" w:sz="0" w:space="0" w:color="auto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B0B7BB"/>
              <w:right w:val="single" w:sz="8" w:space="0" w:color="B0B7BB"/>
            </w:tcBorders>
            <w:shd w:val="clear" w:color="000000" w:fill="D9D9D9"/>
            <w:hideMark/>
          </w:tcPr>
          <w:p w14:paraId="5A4D3E5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Marginal Probability (SE)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B0B7BB"/>
              <w:right w:val="single" w:sz="8" w:space="0" w:color="BFBFBF"/>
            </w:tcBorders>
            <w:shd w:val="clear" w:color="000000" w:fill="D9D9D9"/>
            <w:hideMark/>
          </w:tcPr>
          <w:p w14:paraId="605DC5E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bdr w:val="none" w:sz="0" w:space="0" w:color="auto"/>
              </w:rPr>
              <w:t>p</w:t>
            </w: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-value</w:t>
            </w:r>
          </w:p>
        </w:tc>
      </w:tr>
      <w:tr w:rsidR="008C6BEB" w:rsidRPr="004F77C7" w14:paraId="5931F50A" w14:textId="77777777" w:rsidTr="003A2DEF">
        <w:trPr>
          <w:trHeight w:val="300"/>
        </w:trPr>
        <w:tc>
          <w:tcPr>
            <w:tcW w:w="7100" w:type="dxa"/>
            <w:gridSpan w:val="3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  <w:shd w:val="clear" w:color="000000" w:fill="D9D9D9"/>
            <w:hideMark/>
          </w:tcPr>
          <w:p w14:paraId="6B7DEE7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Individual Characteristics</w:t>
            </w:r>
          </w:p>
        </w:tc>
      </w:tr>
      <w:tr w:rsidR="008C6BEB" w:rsidRPr="004F77C7" w14:paraId="47B0CE17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C92681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Age</w:t>
            </w:r>
          </w:p>
        </w:tc>
      </w:tr>
      <w:tr w:rsidR="008C6BEB" w:rsidRPr="004F77C7" w14:paraId="0B3C2400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4DF32F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18-29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1B38CD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02FF7A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4482B848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D3DCA2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30-39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681E05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1.4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1F8821B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5C481A6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5E4889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40-49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B58A19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4.1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23BA8B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50BB8568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EAE78D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50-59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65FEC5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3.8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8FB6E1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9AA1982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4F9B5D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60-64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AC1780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B279C7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339469AD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7DA1645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 xml:space="preserve">Sex </w:t>
            </w:r>
          </w:p>
        </w:tc>
      </w:tr>
      <w:tr w:rsidR="008C6BEB" w:rsidRPr="004F77C7" w14:paraId="1FE1C5DB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FA6F18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Male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28CC68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0DA8CD8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1C2382EC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370282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Female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0C1C9A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7.3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561987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6E5EA095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19626237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Race/Ethnicity</w:t>
            </w:r>
          </w:p>
        </w:tc>
      </w:tr>
      <w:tr w:rsidR="008C6BEB" w:rsidRPr="004F77C7" w14:paraId="33ED7A46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F4374B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Hispanic-White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9E111E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1.9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0.7)*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A78B61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0.006</w:t>
            </w:r>
          </w:p>
        </w:tc>
      </w:tr>
      <w:tr w:rsidR="008C6BEB" w:rsidRPr="004F77C7" w14:paraId="1A2D53FF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878AFF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Non-Hispanic White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902623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3B7F355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0005793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7FC22D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Non-Hispanic Black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ED2988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-3.0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70336DB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1145D70C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D0854E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Non-Hispanic Asian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3ADE98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-6.7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FFFFFF"/>
            <w:noWrap/>
            <w:hideMark/>
          </w:tcPr>
          <w:p w14:paraId="71E5A05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76E31703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nil"/>
              <w:right w:val="single" w:sz="8" w:space="0" w:color="C1C1C1"/>
            </w:tcBorders>
            <w:shd w:val="clear" w:color="000000" w:fill="FFFFFF"/>
            <w:noWrap/>
            <w:hideMark/>
          </w:tcPr>
          <w:p w14:paraId="3F5790F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Non-Hispanic Other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60667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FFFFF"/>
            <w:noWrap/>
            <w:hideMark/>
          </w:tcPr>
          <w:p w14:paraId="1648835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00193682" w14:textId="77777777" w:rsidTr="003A2DEF">
        <w:trPr>
          <w:trHeight w:val="320"/>
        </w:trPr>
        <w:tc>
          <w:tcPr>
            <w:tcW w:w="4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FFFFF"/>
            <w:noWrap/>
            <w:hideMark/>
          </w:tcPr>
          <w:p w14:paraId="00F6C4B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Hispanic Non-White</w:t>
            </w:r>
          </w:p>
        </w:tc>
        <w:tc>
          <w:tcPr>
            <w:tcW w:w="1250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FF"/>
            <w:noWrap/>
            <w:hideMark/>
          </w:tcPr>
          <w:p w14:paraId="15E4F58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3.7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FF"/>
            <w:noWrap/>
            <w:hideMark/>
          </w:tcPr>
          <w:p w14:paraId="0BACD2A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3609E600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24CC40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Education</w:t>
            </w:r>
          </w:p>
        </w:tc>
      </w:tr>
      <w:tr w:rsidR="008C6BEB" w:rsidRPr="004F77C7" w14:paraId="0AE5A4F6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4C9718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Less than high school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F14441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5.5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1.3)*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37852B9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02E72E20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6F61CD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High school diploma or GED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ABCB1F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3.9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0.3)*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404B02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9650CA7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9E1468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Some college/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Associate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degree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25CB9F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A57E7D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33B32DE6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4A3205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Bachelor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degree or higher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11C4987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53D820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75142C88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7BF4B01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Household Income</w:t>
            </w:r>
          </w:p>
        </w:tc>
      </w:tr>
      <w:tr w:rsidR="008C6BEB" w:rsidRPr="004F77C7" w14:paraId="2E48274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1FD56D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 $25,000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EFA471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11.9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3284DE1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352DF447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118180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$25,000 - $34,999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45F803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10.5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EC6A17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0F8715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F0126A7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$35,000 - $49,999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A34ACD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10.0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1D845B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46860F7D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6214FA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$50,000 - $74,999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6FA92B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9.2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05DB3B7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9B1B84D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00D098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$75,000 - $99,999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F332EB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8.0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9944F4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5C981659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1F8183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$100,000 - $149,999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5C609A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6.8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96D991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FAC6AFF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19E373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lastRenderedPageBreak/>
              <w:t>$150,000 - $199,999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DB9F00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3.4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139563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789246B5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491804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&gt;= $200,000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CF2A36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3741D3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2D33B31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EAF8BA3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Missing Income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F8CA5A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5.9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1BD10A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1F4632B9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auto" w:fill="auto"/>
            <w:noWrap/>
            <w:hideMark/>
          </w:tcPr>
          <w:p w14:paraId="336AB24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Acute COVID Symptoms</w:t>
            </w:r>
          </w:p>
        </w:tc>
      </w:tr>
      <w:tr w:rsidR="008C6BEB" w:rsidRPr="004F77C7" w14:paraId="2CC95A92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314B06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 had no symptoms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BBF7CE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C26EFC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48ED8B97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3A44C3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 had mild symptoms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10C7DC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7.6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742CE35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46D40864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C10EC8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 had moderate symptoms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04E0A1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23.8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1CE636E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649BB48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F52B613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I had severe symptoms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31FD743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47.2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791EF7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31B35CEB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46A00F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Marital Status</w:t>
            </w:r>
          </w:p>
        </w:tc>
      </w:tr>
      <w:tr w:rsidR="008C6BEB" w:rsidRPr="004F77C7" w14:paraId="48CD7454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90079C3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Now married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24C183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C4AB34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41CD0A5F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CF48ED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Widowed/Divorced/Separated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D17824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2.1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9EE9B6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71C071A2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213C8A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Never Married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C06CA2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1.0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B86E9B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</w:t>
            </w:r>
          </w:p>
        </w:tc>
      </w:tr>
      <w:tr w:rsidR="008C6BEB" w:rsidRPr="004F77C7" w14:paraId="546F0B44" w14:textId="77777777" w:rsidTr="003A2DEF">
        <w:trPr>
          <w:trHeight w:val="394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hideMark/>
          </w:tcPr>
          <w:p w14:paraId="7ED44C7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Number of Household Members Under 18 (mean [SD])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1871BD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 (0.2)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7431AF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0.18</w:t>
            </w:r>
          </w:p>
        </w:tc>
      </w:tr>
      <w:tr w:rsidR="008C6BEB" w:rsidRPr="004F77C7" w14:paraId="581FF89E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431001C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Insurance</w:t>
            </w:r>
          </w:p>
        </w:tc>
      </w:tr>
      <w:tr w:rsidR="008C6BEB" w:rsidRPr="004F77C7" w14:paraId="1825B06C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D91A56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Medicaid only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7826E3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2.9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1CB87C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658B741A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8EDD6C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Employer-spons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o</w:t>
            </w: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red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57549AC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3C3B1D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7FC71A2E" w14:textId="77777777" w:rsidTr="003A2DEF">
        <w:trPr>
          <w:trHeight w:val="34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1F1FD3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Marketplace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B8BCC7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0.09 (0.3)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2D2F045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0.8</w:t>
            </w:r>
          </w:p>
        </w:tc>
      </w:tr>
      <w:tr w:rsidR="008C6BEB" w:rsidRPr="004F77C7" w14:paraId="4EE17AAE" w14:textId="77777777" w:rsidTr="003A2DEF">
        <w:trPr>
          <w:trHeight w:val="358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hideMark/>
          </w:tcPr>
          <w:p w14:paraId="144451F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Medicare or other public insurance 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1C09694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3.5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30191FB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A67AFD5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3B2C339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Uninsured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29C3DB2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1.8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0.4)*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9BC5DC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0657E35C" w14:textId="77777777" w:rsidTr="003A2DEF">
        <w:trPr>
          <w:trHeight w:val="300"/>
        </w:trPr>
        <w:tc>
          <w:tcPr>
            <w:tcW w:w="7100" w:type="dxa"/>
            <w:gridSpan w:val="3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  <w:shd w:val="clear" w:color="000000" w:fill="D9D9D9"/>
            <w:hideMark/>
          </w:tcPr>
          <w:p w14:paraId="66D14BDA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State Characteristics</w:t>
            </w:r>
          </w:p>
        </w:tc>
      </w:tr>
      <w:tr w:rsidR="008C6BEB" w:rsidRPr="004F77C7" w14:paraId="1B28033D" w14:textId="77777777" w:rsidTr="003A2DEF">
        <w:trPr>
          <w:trHeight w:val="340"/>
        </w:trPr>
        <w:tc>
          <w:tcPr>
            <w:tcW w:w="7100" w:type="dxa"/>
            <w:gridSpan w:val="3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hideMark/>
          </w:tcPr>
          <w:p w14:paraId="74B9E8E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Public Health Emergency Declaration</w:t>
            </w:r>
          </w:p>
        </w:tc>
      </w:tr>
      <w:tr w:rsidR="008C6BEB" w:rsidRPr="004F77C7" w14:paraId="19878DE5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69110C9B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State emergency not lifted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E1D8128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 --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CF0B61E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 </w:t>
            </w:r>
          </w:p>
        </w:tc>
      </w:tr>
      <w:tr w:rsidR="008C6BEB" w:rsidRPr="004F77C7" w14:paraId="66F64D67" w14:textId="77777777" w:rsidTr="003A2DEF">
        <w:trPr>
          <w:trHeight w:val="3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005B3A6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State emergency lifted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6DB207C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-0.5 (0.5)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5F7A03F2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0.27</w:t>
            </w:r>
          </w:p>
        </w:tc>
      </w:tr>
      <w:tr w:rsidR="008C6BEB" w:rsidRPr="004F77C7" w14:paraId="53E3CFAA" w14:textId="77777777" w:rsidTr="003A2DEF">
        <w:trPr>
          <w:trHeight w:val="58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hideMark/>
          </w:tcPr>
          <w:p w14:paraId="1204573D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Percent of State Designated as Rural (mean [SD])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4B938B7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0.08 (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0.02)*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**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76591E1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&lt;.001</w:t>
            </w:r>
          </w:p>
        </w:tc>
      </w:tr>
      <w:tr w:rsidR="008C6BEB" w:rsidRPr="004F77C7" w14:paraId="26AAF1E9" w14:textId="77777777" w:rsidTr="003A2DEF">
        <w:trPr>
          <w:trHeight w:val="320"/>
        </w:trPr>
        <w:tc>
          <w:tcPr>
            <w:tcW w:w="7100" w:type="dxa"/>
            <w:gridSpan w:val="3"/>
            <w:tcBorders>
              <w:top w:val="single" w:sz="8" w:space="0" w:color="C1C1C1"/>
              <w:left w:val="single" w:sz="8" w:space="0" w:color="BFBFBF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65A283E6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/>
              </w:rPr>
              <w:t>Health Professional Shortage Areas</w:t>
            </w:r>
          </w:p>
        </w:tc>
      </w:tr>
      <w:tr w:rsidR="008C6BEB" w:rsidRPr="004F77C7" w14:paraId="76478417" w14:textId="77777777" w:rsidTr="003A2DEF">
        <w:trPr>
          <w:trHeight w:val="349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C1C1C1"/>
              <w:right w:val="single" w:sz="8" w:space="0" w:color="C1C1C1"/>
            </w:tcBorders>
            <w:shd w:val="clear" w:color="000000" w:fill="FFFFFF"/>
            <w:hideMark/>
          </w:tcPr>
          <w:p w14:paraId="070F4BF1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Full-County Primary Care HPSA (mean [SD])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000000" w:fill="FFFFFF"/>
            <w:noWrap/>
            <w:hideMark/>
          </w:tcPr>
          <w:p w14:paraId="70E11D49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0.03 (0.04)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C1C1C1"/>
              <w:right w:val="single" w:sz="8" w:space="0" w:color="BFBFBF"/>
            </w:tcBorders>
            <w:shd w:val="clear" w:color="000000" w:fill="FFFFFF"/>
            <w:noWrap/>
            <w:hideMark/>
          </w:tcPr>
          <w:p w14:paraId="072D7754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0.5</w:t>
            </w:r>
          </w:p>
        </w:tc>
      </w:tr>
      <w:tr w:rsidR="008C6BEB" w:rsidRPr="004F77C7" w14:paraId="166FFBA4" w14:textId="77777777" w:rsidTr="003A2DEF">
        <w:trPr>
          <w:trHeight w:val="520"/>
        </w:trPr>
        <w:tc>
          <w:tcPr>
            <w:tcW w:w="467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C1C1C1"/>
            </w:tcBorders>
            <w:shd w:val="clear" w:color="000000" w:fill="FFFFFF"/>
            <w:hideMark/>
          </w:tcPr>
          <w:p w14:paraId="30A3578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 xml:space="preserve">Partial-County Primary Care </w:t>
            </w:r>
            <w:proofErr w:type="gramStart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HPSA(</w:t>
            </w:r>
            <w:proofErr w:type="gramEnd"/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mean [SD])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BFBFBF"/>
              <w:right w:val="single" w:sz="8" w:space="0" w:color="C1C1C1"/>
            </w:tcBorders>
            <w:shd w:val="clear" w:color="000000" w:fill="FFFFFF"/>
            <w:hideMark/>
          </w:tcPr>
          <w:p w14:paraId="0560879F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-0.00009 (0.02)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FFFFF"/>
            <w:noWrap/>
            <w:hideMark/>
          </w:tcPr>
          <w:p w14:paraId="633F8220" w14:textId="77777777" w:rsidR="008C6BEB" w:rsidRPr="004F77C7" w:rsidRDefault="008C6BEB" w:rsidP="003A2D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</w:pPr>
            <w:r w:rsidRPr="004F77C7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/>
              </w:rPr>
              <w:t>0.6</w:t>
            </w:r>
          </w:p>
        </w:tc>
      </w:tr>
    </w:tbl>
    <w:p w14:paraId="61157946" w14:textId="77777777" w:rsidR="008C6BEB" w:rsidRDefault="008C6BEB" w:rsidP="008C6BEB"/>
    <w:p w14:paraId="0FDA6333" w14:textId="77777777" w:rsidR="008C6BEB" w:rsidRPr="00822CE8" w:rsidRDefault="008C6BEB" w:rsidP="008C6BEB">
      <w:pPr>
        <w:ind w:left="-990" w:firstLine="99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*</w:t>
      </w:r>
      <w:r w:rsidRPr="0038004F">
        <w:rPr>
          <w:rFonts w:ascii="Arial" w:eastAsia="Times New Roman" w:hAnsi="Arial" w:cs="Arial"/>
          <w:color w:val="000000"/>
          <w:sz w:val="20"/>
          <w:szCs w:val="20"/>
        </w:rPr>
        <w:t>Statistical significance: *p&lt;.05, **p&lt;.01, ***p&lt;.001</w:t>
      </w:r>
    </w:p>
    <w:p w14:paraId="481C5D2A" w14:textId="77777777" w:rsidR="008C6BEB" w:rsidRPr="00822CE8" w:rsidRDefault="008C6BEB" w:rsidP="008C6BEB">
      <w:pPr>
        <w:ind w:left="-990" w:firstLine="990"/>
        <w:rPr>
          <w:rFonts w:ascii="Arial" w:eastAsia="Times New Roman" w:hAnsi="Arial" w:cs="Arial"/>
          <w:color w:val="000000"/>
          <w:sz w:val="20"/>
          <w:szCs w:val="20"/>
        </w:rPr>
      </w:pPr>
      <w:r w:rsidRPr="00822CE8">
        <w:rPr>
          <w:rFonts w:ascii="Arial" w:eastAsia="Times New Roman" w:hAnsi="Arial" w:cs="Arial"/>
          <w:color w:val="000000"/>
          <w:sz w:val="20"/>
          <w:szCs w:val="20"/>
        </w:rPr>
        <w:t xml:space="preserve">† </w:t>
      </w:r>
      <w:r w:rsidRPr="0038004F">
        <w:rPr>
          <w:rFonts w:ascii="Arial" w:eastAsia="Times New Roman" w:hAnsi="Arial" w:cs="Arial"/>
          <w:color w:val="000000"/>
          <w:sz w:val="20"/>
          <w:szCs w:val="20"/>
        </w:rPr>
        <w:t>Reference groups are shown as (--)</w:t>
      </w:r>
    </w:p>
    <w:p w14:paraId="032EF299" w14:textId="77777777" w:rsidR="008C6BEB" w:rsidRPr="00872ADF" w:rsidRDefault="008C6BEB" w:rsidP="008C6BEB">
      <w:pPr>
        <w:ind w:left="-990" w:firstLine="990"/>
        <w:rPr>
          <w:rFonts w:ascii="Arial" w:eastAsia="Times New Roman" w:hAnsi="Arial" w:cs="Arial"/>
          <w:color w:val="000000"/>
          <w:sz w:val="20"/>
          <w:szCs w:val="20"/>
        </w:rPr>
      </w:pPr>
      <w:r w:rsidRPr="00822CE8">
        <w:t>‡</w:t>
      </w:r>
      <w:r w:rsidRPr="00822CE8">
        <w:rPr>
          <w:rFonts w:ascii="Arial" w:eastAsia="Times New Roman" w:hAnsi="Arial" w:cs="Arial"/>
          <w:color w:val="000000"/>
          <w:sz w:val="20"/>
          <w:szCs w:val="20"/>
        </w:rPr>
        <w:t xml:space="preserve"> Fixed effects for Household Pulse Survey week were included in the analysis.</w:t>
      </w:r>
    </w:p>
    <w:p w14:paraId="3B1D7EFF" w14:textId="77777777" w:rsidR="008C6BEB" w:rsidRPr="00564F65" w:rsidRDefault="008C6BEB" w:rsidP="008C6BEB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23648DD0" w14:textId="299E77DA" w:rsidR="00153A22" w:rsidRPr="008C6BEB" w:rsidRDefault="00153A22" w:rsidP="008C6BEB"/>
    <w:sectPr w:rsidR="00153A22" w:rsidRPr="008C6BEB" w:rsidSect="00872AD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lnNumType w:countBy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6470" w14:textId="77777777" w:rsidR="00B23645" w:rsidRDefault="00B23645">
      <w:r>
        <w:separator/>
      </w:r>
    </w:p>
  </w:endnote>
  <w:endnote w:type="continuationSeparator" w:id="0">
    <w:p w14:paraId="0D0311AF" w14:textId="77777777" w:rsidR="00B23645" w:rsidRDefault="00B23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24AB" w14:textId="4911A280" w:rsidR="007C3A00" w:rsidRDefault="007C3A00">
    <w:pPr>
      <w:pStyle w:val="Footer"/>
      <w:tabs>
        <w:tab w:val="clear" w:pos="9360"/>
        <w:tab w:val="right" w:pos="9340"/>
      </w:tabs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0472" w14:textId="77777777" w:rsidR="00B23645" w:rsidRDefault="00B23645">
      <w:r>
        <w:separator/>
      </w:r>
    </w:p>
  </w:footnote>
  <w:footnote w:type="continuationSeparator" w:id="0">
    <w:p w14:paraId="4812FA55" w14:textId="77777777" w:rsidR="00B23645" w:rsidRDefault="00B23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F8730" w14:textId="5A81DE94" w:rsidR="007C3A00" w:rsidRPr="00C20B0C" w:rsidRDefault="00C20B0C">
    <w:pPr>
      <w:pStyle w:val="HeaderFooter"/>
      <w:rPr>
        <w:rFonts w:ascii="Times New Roman" w:hAnsi="Times New Roman" w:cs="Times New Roman"/>
      </w:rPr>
    </w:pPr>
    <w:r w:rsidRPr="00C20B0C">
      <w:rPr>
        <w:rFonts w:ascii="Times New Roman" w:hAnsi="Times New Roman" w:cs="Times New Roman"/>
      </w:rPr>
      <w:t xml:space="preserve">LONG COVID </w:t>
    </w:r>
    <w:r w:rsidR="00950FAD">
      <w:rPr>
        <w:rFonts w:ascii="Times New Roman" w:hAnsi="Times New Roman" w:cs="Times New Roman"/>
      </w:rPr>
      <w:t xml:space="preserve">DISPARITIES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035D"/>
    <w:multiLevelType w:val="hybridMultilevel"/>
    <w:tmpl w:val="55B21B46"/>
    <w:lvl w:ilvl="0" w:tplc="1B6C76C2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C66C2"/>
    <w:multiLevelType w:val="hybridMultilevel"/>
    <w:tmpl w:val="3C90D794"/>
    <w:lvl w:ilvl="0" w:tplc="AB682314">
      <w:start w:val="3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D1B74"/>
    <w:multiLevelType w:val="hybridMultilevel"/>
    <w:tmpl w:val="A3847F00"/>
    <w:lvl w:ilvl="0" w:tplc="CA664022">
      <w:start w:val="310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594FBA"/>
    <w:multiLevelType w:val="hybridMultilevel"/>
    <w:tmpl w:val="6F60437C"/>
    <w:lvl w:ilvl="0" w:tplc="F0243CDE">
      <w:start w:val="3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27C5"/>
    <w:multiLevelType w:val="hybridMultilevel"/>
    <w:tmpl w:val="58D8DE4A"/>
    <w:lvl w:ilvl="0" w:tplc="F5C63ED8">
      <w:start w:val="3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936035">
    <w:abstractNumId w:val="0"/>
  </w:num>
  <w:num w:numId="2" w16cid:durableId="621424852">
    <w:abstractNumId w:val="4"/>
  </w:num>
  <w:num w:numId="3" w16cid:durableId="1044519659">
    <w:abstractNumId w:val="1"/>
  </w:num>
  <w:num w:numId="4" w16cid:durableId="1619869789">
    <w:abstractNumId w:val="3"/>
  </w:num>
  <w:num w:numId="5" w16cid:durableId="1303731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41"/>
    <w:rsid w:val="00007E31"/>
    <w:rsid w:val="000122F3"/>
    <w:rsid w:val="00013490"/>
    <w:rsid w:val="0001593B"/>
    <w:rsid w:val="00016814"/>
    <w:rsid w:val="00023499"/>
    <w:rsid w:val="00030596"/>
    <w:rsid w:val="00033386"/>
    <w:rsid w:val="00043782"/>
    <w:rsid w:val="00045482"/>
    <w:rsid w:val="000468C3"/>
    <w:rsid w:val="00051C85"/>
    <w:rsid w:val="000674B7"/>
    <w:rsid w:val="00077F25"/>
    <w:rsid w:val="00093AB3"/>
    <w:rsid w:val="00093E76"/>
    <w:rsid w:val="000A6BF5"/>
    <w:rsid w:val="000B16C4"/>
    <w:rsid w:val="000B4080"/>
    <w:rsid w:val="000B45E8"/>
    <w:rsid w:val="000C01F0"/>
    <w:rsid w:val="000D4F3E"/>
    <w:rsid w:val="000D6440"/>
    <w:rsid w:val="000E17FD"/>
    <w:rsid w:val="000E3642"/>
    <w:rsid w:val="000F1990"/>
    <w:rsid w:val="000F1F94"/>
    <w:rsid w:val="000F33B3"/>
    <w:rsid w:val="000F3F81"/>
    <w:rsid w:val="000F7452"/>
    <w:rsid w:val="001014F5"/>
    <w:rsid w:val="001063D4"/>
    <w:rsid w:val="00106DCF"/>
    <w:rsid w:val="00107FE7"/>
    <w:rsid w:val="0011161C"/>
    <w:rsid w:val="00115366"/>
    <w:rsid w:val="00116FF6"/>
    <w:rsid w:val="00117024"/>
    <w:rsid w:val="001177A2"/>
    <w:rsid w:val="00124E5A"/>
    <w:rsid w:val="00125718"/>
    <w:rsid w:val="001366AB"/>
    <w:rsid w:val="00140A55"/>
    <w:rsid w:val="00140B55"/>
    <w:rsid w:val="00144325"/>
    <w:rsid w:val="00146C50"/>
    <w:rsid w:val="00153A22"/>
    <w:rsid w:val="00154396"/>
    <w:rsid w:val="001628D3"/>
    <w:rsid w:val="0016341D"/>
    <w:rsid w:val="001646EB"/>
    <w:rsid w:val="0016784E"/>
    <w:rsid w:val="00173F84"/>
    <w:rsid w:val="00174343"/>
    <w:rsid w:val="00183AA0"/>
    <w:rsid w:val="00185257"/>
    <w:rsid w:val="00196451"/>
    <w:rsid w:val="00196BAF"/>
    <w:rsid w:val="001B545E"/>
    <w:rsid w:val="001B644A"/>
    <w:rsid w:val="001C140C"/>
    <w:rsid w:val="001C5293"/>
    <w:rsid w:val="001D29DA"/>
    <w:rsid w:val="001D76F6"/>
    <w:rsid w:val="001E2029"/>
    <w:rsid w:val="001E396D"/>
    <w:rsid w:val="001E58CB"/>
    <w:rsid w:val="001F736B"/>
    <w:rsid w:val="00203FF4"/>
    <w:rsid w:val="00207025"/>
    <w:rsid w:val="00213671"/>
    <w:rsid w:val="00220ECA"/>
    <w:rsid w:val="00223268"/>
    <w:rsid w:val="002309ED"/>
    <w:rsid w:val="00237705"/>
    <w:rsid w:val="00241F68"/>
    <w:rsid w:val="002464D8"/>
    <w:rsid w:val="00262CFD"/>
    <w:rsid w:val="00263DD0"/>
    <w:rsid w:val="002711A8"/>
    <w:rsid w:val="00275BC5"/>
    <w:rsid w:val="0028116F"/>
    <w:rsid w:val="00285E92"/>
    <w:rsid w:val="00292655"/>
    <w:rsid w:val="00294371"/>
    <w:rsid w:val="0029788B"/>
    <w:rsid w:val="002978FD"/>
    <w:rsid w:val="00297F68"/>
    <w:rsid w:val="002B1810"/>
    <w:rsid w:val="002C408D"/>
    <w:rsid w:val="002C77A1"/>
    <w:rsid w:val="002D14CB"/>
    <w:rsid w:val="002D6C4E"/>
    <w:rsid w:val="002D7EFA"/>
    <w:rsid w:val="002E0EF4"/>
    <w:rsid w:val="002E1999"/>
    <w:rsid w:val="002E3E08"/>
    <w:rsid w:val="002E5589"/>
    <w:rsid w:val="002F6019"/>
    <w:rsid w:val="0030419B"/>
    <w:rsid w:val="00305472"/>
    <w:rsid w:val="00307809"/>
    <w:rsid w:val="003103F1"/>
    <w:rsid w:val="003226BC"/>
    <w:rsid w:val="0032281D"/>
    <w:rsid w:val="00326BB5"/>
    <w:rsid w:val="00347279"/>
    <w:rsid w:val="00352306"/>
    <w:rsid w:val="003530AB"/>
    <w:rsid w:val="003564F6"/>
    <w:rsid w:val="0035776B"/>
    <w:rsid w:val="003605E5"/>
    <w:rsid w:val="003611C2"/>
    <w:rsid w:val="003615D7"/>
    <w:rsid w:val="00366B42"/>
    <w:rsid w:val="003715AC"/>
    <w:rsid w:val="00381631"/>
    <w:rsid w:val="00385BDE"/>
    <w:rsid w:val="003869EA"/>
    <w:rsid w:val="00386ABB"/>
    <w:rsid w:val="0038780A"/>
    <w:rsid w:val="003912AC"/>
    <w:rsid w:val="003914B7"/>
    <w:rsid w:val="00393029"/>
    <w:rsid w:val="003A0E5A"/>
    <w:rsid w:val="003A1706"/>
    <w:rsid w:val="003A1932"/>
    <w:rsid w:val="003A2822"/>
    <w:rsid w:val="003B5034"/>
    <w:rsid w:val="003C0666"/>
    <w:rsid w:val="003C1EE7"/>
    <w:rsid w:val="003C55D6"/>
    <w:rsid w:val="003E26AE"/>
    <w:rsid w:val="003E35C7"/>
    <w:rsid w:val="003F7BB2"/>
    <w:rsid w:val="00403505"/>
    <w:rsid w:val="00403E2B"/>
    <w:rsid w:val="004074F4"/>
    <w:rsid w:val="00407DDB"/>
    <w:rsid w:val="004100C0"/>
    <w:rsid w:val="004118B0"/>
    <w:rsid w:val="00412141"/>
    <w:rsid w:val="00412E8C"/>
    <w:rsid w:val="00416BA3"/>
    <w:rsid w:val="004172BE"/>
    <w:rsid w:val="00420EC5"/>
    <w:rsid w:val="004225C6"/>
    <w:rsid w:val="00424735"/>
    <w:rsid w:val="004253EB"/>
    <w:rsid w:val="00425CE4"/>
    <w:rsid w:val="0042747E"/>
    <w:rsid w:val="00431C37"/>
    <w:rsid w:val="004335A4"/>
    <w:rsid w:val="00435F7A"/>
    <w:rsid w:val="00436E5D"/>
    <w:rsid w:val="00441859"/>
    <w:rsid w:val="004445B9"/>
    <w:rsid w:val="00450CC7"/>
    <w:rsid w:val="00455760"/>
    <w:rsid w:val="004668A6"/>
    <w:rsid w:val="0048543B"/>
    <w:rsid w:val="00497718"/>
    <w:rsid w:val="004A0EA6"/>
    <w:rsid w:val="004A13DE"/>
    <w:rsid w:val="004A1650"/>
    <w:rsid w:val="004A303D"/>
    <w:rsid w:val="004A33AC"/>
    <w:rsid w:val="004B44B6"/>
    <w:rsid w:val="004B6858"/>
    <w:rsid w:val="004B779A"/>
    <w:rsid w:val="004C2C0B"/>
    <w:rsid w:val="004D2F7C"/>
    <w:rsid w:val="004D73C0"/>
    <w:rsid w:val="004D787B"/>
    <w:rsid w:val="004E3B36"/>
    <w:rsid w:val="004F05D7"/>
    <w:rsid w:val="004F3D5C"/>
    <w:rsid w:val="0050187D"/>
    <w:rsid w:val="00503A49"/>
    <w:rsid w:val="00503C41"/>
    <w:rsid w:val="0050458A"/>
    <w:rsid w:val="0050620C"/>
    <w:rsid w:val="0052394D"/>
    <w:rsid w:val="005268DF"/>
    <w:rsid w:val="00527A4C"/>
    <w:rsid w:val="00530787"/>
    <w:rsid w:val="00531B16"/>
    <w:rsid w:val="00532072"/>
    <w:rsid w:val="00543020"/>
    <w:rsid w:val="00547C85"/>
    <w:rsid w:val="005512D3"/>
    <w:rsid w:val="005545A6"/>
    <w:rsid w:val="005578B2"/>
    <w:rsid w:val="005609B8"/>
    <w:rsid w:val="00563B9B"/>
    <w:rsid w:val="00563FB6"/>
    <w:rsid w:val="00564F65"/>
    <w:rsid w:val="005705CF"/>
    <w:rsid w:val="00575682"/>
    <w:rsid w:val="00575EE9"/>
    <w:rsid w:val="005775B3"/>
    <w:rsid w:val="00584747"/>
    <w:rsid w:val="0058621E"/>
    <w:rsid w:val="00590BB7"/>
    <w:rsid w:val="00595B8B"/>
    <w:rsid w:val="0059789C"/>
    <w:rsid w:val="005A0A6D"/>
    <w:rsid w:val="005B3708"/>
    <w:rsid w:val="005B5670"/>
    <w:rsid w:val="005B6043"/>
    <w:rsid w:val="005C1DCD"/>
    <w:rsid w:val="005C53A1"/>
    <w:rsid w:val="005C6270"/>
    <w:rsid w:val="005C7446"/>
    <w:rsid w:val="005D00E5"/>
    <w:rsid w:val="005D1F67"/>
    <w:rsid w:val="005E1605"/>
    <w:rsid w:val="005E4DB1"/>
    <w:rsid w:val="005E5CF8"/>
    <w:rsid w:val="005E7D62"/>
    <w:rsid w:val="005F168A"/>
    <w:rsid w:val="005F41F9"/>
    <w:rsid w:val="005F55EB"/>
    <w:rsid w:val="00602E37"/>
    <w:rsid w:val="006030E6"/>
    <w:rsid w:val="00603BD5"/>
    <w:rsid w:val="00604E78"/>
    <w:rsid w:val="0062432A"/>
    <w:rsid w:val="00632DDC"/>
    <w:rsid w:val="00633F05"/>
    <w:rsid w:val="0063503F"/>
    <w:rsid w:val="0063704A"/>
    <w:rsid w:val="00640218"/>
    <w:rsid w:val="00642D78"/>
    <w:rsid w:val="00646C94"/>
    <w:rsid w:val="00653BA1"/>
    <w:rsid w:val="00657A07"/>
    <w:rsid w:val="00660041"/>
    <w:rsid w:val="00661F69"/>
    <w:rsid w:val="0066584B"/>
    <w:rsid w:val="00674DD9"/>
    <w:rsid w:val="006771D6"/>
    <w:rsid w:val="00680326"/>
    <w:rsid w:val="00680575"/>
    <w:rsid w:val="006810D3"/>
    <w:rsid w:val="00687293"/>
    <w:rsid w:val="00692E16"/>
    <w:rsid w:val="006935CA"/>
    <w:rsid w:val="00695C02"/>
    <w:rsid w:val="006A1599"/>
    <w:rsid w:val="006A30FC"/>
    <w:rsid w:val="006A325D"/>
    <w:rsid w:val="006A7699"/>
    <w:rsid w:val="006B06C0"/>
    <w:rsid w:val="006B0FDA"/>
    <w:rsid w:val="006B14B0"/>
    <w:rsid w:val="006B29E3"/>
    <w:rsid w:val="006B4216"/>
    <w:rsid w:val="006C3885"/>
    <w:rsid w:val="006C79D3"/>
    <w:rsid w:val="006D1D4C"/>
    <w:rsid w:val="006D1F72"/>
    <w:rsid w:val="006D41CE"/>
    <w:rsid w:val="006D58D9"/>
    <w:rsid w:val="006E54D3"/>
    <w:rsid w:val="006F40F8"/>
    <w:rsid w:val="00701D2A"/>
    <w:rsid w:val="00703EBB"/>
    <w:rsid w:val="0070461D"/>
    <w:rsid w:val="00707251"/>
    <w:rsid w:val="0071154F"/>
    <w:rsid w:val="00712C7B"/>
    <w:rsid w:val="00713CD4"/>
    <w:rsid w:val="00720E55"/>
    <w:rsid w:val="00727BE9"/>
    <w:rsid w:val="0073367C"/>
    <w:rsid w:val="00740D77"/>
    <w:rsid w:val="00744197"/>
    <w:rsid w:val="00745683"/>
    <w:rsid w:val="00746F68"/>
    <w:rsid w:val="007542EA"/>
    <w:rsid w:val="00754AFF"/>
    <w:rsid w:val="0075615C"/>
    <w:rsid w:val="00756505"/>
    <w:rsid w:val="00763D58"/>
    <w:rsid w:val="00770D68"/>
    <w:rsid w:val="007744A6"/>
    <w:rsid w:val="00784C52"/>
    <w:rsid w:val="00785E12"/>
    <w:rsid w:val="00787232"/>
    <w:rsid w:val="007937E0"/>
    <w:rsid w:val="00795847"/>
    <w:rsid w:val="00796DAE"/>
    <w:rsid w:val="007A11E7"/>
    <w:rsid w:val="007A2C2B"/>
    <w:rsid w:val="007A3CC4"/>
    <w:rsid w:val="007A41C3"/>
    <w:rsid w:val="007A4355"/>
    <w:rsid w:val="007A5F97"/>
    <w:rsid w:val="007B0A96"/>
    <w:rsid w:val="007B19BF"/>
    <w:rsid w:val="007B2A90"/>
    <w:rsid w:val="007C1931"/>
    <w:rsid w:val="007C34D5"/>
    <w:rsid w:val="007C3A00"/>
    <w:rsid w:val="007C7CEB"/>
    <w:rsid w:val="007D5C31"/>
    <w:rsid w:val="007D7609"/>
    <w:rsid w:val="007E3EA5"/>
    <w:rsid w:val="007F1358"/>
    <w:rsid w:val="007F2524"/>
    <w:rsid w:val="007F4944"/>
    <w:rsid w:val="007F791A"/>
    <w:rsid w:val="00801900"/>
    <w:rsid w:val="008058DA"/>
    <w:rsid w:val="00812090"/>
    <w:rsid w:val="0082247F"/>
    <w:rsid w:val="00823AD0"/>
    <w:rsid w:val="008249EF"/>
    <w:rsid w:val="00830FC6"/>
    <w:rsid w:val="00835C83"/>
    <w:rsid w:val="00837F1B"/>
    <w:rsid w:val="00845C22"/>
    <w:rsid w:val="00846E31"/>
    <w:rsid w:val="00854F07"/>
    <w:rsid w:val="00857D4F"/>
    <w:rsid w:val="0086071B"/>
    <w:rsid w:val="00863C0F"/>
    <w:rsid w:val="00865531"/>
    <w:rsid w:val="00872ADF"/>
    <w:rsid w:val="00872F7D"/>
    <w:rsid w:val="00873BA8"/>
    <w:rsid w:val="008803AA"/>
    <w:rsid w:val="0089382B"/>
    <w:rsid w:val="00897B12"/>
    <w:rsid w:val="00897F1A"/>
    <w:rsid w:val="008A150D"/>
    <w:rsid w:val="008A3C88"/>
    <w:rsid w:val="008A537C"/>
    <w:rsid w:val="008A6ADB"/>
    <w:rsid w:val="008B0B80"/>
    <w:rsid w:val="008B2591"/>
    <w:rsid w:val="008C0FA0"/>
    <w:rsid w:val="008C46BA"/>
    <w:rsid w:val="008C4959"/>
    <w:rsid w:val="008C6BEB"/>
    <w:rsid w:val="008D6EA1"/>
    <w:rsid w:val="008D7CDE"/>
    <w:rsid w:val="008E0543"/>
    <w:rsid w:val="008F01FF"/>
    <w:rsid w:val="008F2AFD"/>
    <w:rsid w:val="008F493C"/>
    <w:rsid w:val="008F54C2"/>
    <w:rsid w:val="008F6A5F"/>
    <w:rsid w:val="009057F9"/>
    <w:rsid w:val="00916653"/>
    <w:rsid w:val="00920890"/>
    <w:rsid w:val="00921493"/>
    <w:rsid w:val="009221C9"/>
    <w:rsid w:val="009253FE"/>
    <w:rsid w:val="00930BEB"/>
    <w:rsid w:val="00943C6E"/>
    <w:rsid w:val="00945167"/>
    <w:rsid w:val="00945399"/>
    <w:rsid w:val="00950FAD"/>
    <w:rsid w:val="00951405"/>
    <w:rsid w:val="00957E39"/>
    <w:rsid w:val="00965E37"/>
    <w:rsid w:val="0096624B"/>
    <w:rsid w:val="00967E0C"/>
    <w:rsid w:val="009700D0"/>
    <w:rsid w:val="009709F2"/>
    <w:rsid w:val="00976A87"/>
    <w:rsid w:val="00992946"/>
    <w:rsid w:val="00994C24"/>
    <w:rsid w:val="00996487"/>
    <w:rsid w:val="009A103B"/>
    <w:rsid w:val="009A5011"/>
    <w:rsid w:val="009A5536"/>
    <w:rsid w:val="009B6A1E"/>
    <w:rsid w:val="009B72C6"/>
    <w:rsid w:val="009C4EFF"/>
    <w:rsid w:val="009C756C"/>
    <w:rsid w:val="009D2377"/>
    <w:rsid w:val="009D6EBF"/>
    <w:rsid w:val="009D7070"/>
    <w:rsid w:val="009E0709"/>
    <w:rsid w:val="009E0CB3"/>
    <w:rsid w:val="009E0FC6"/>
    <w:rsid w:val="009F0D08"/>
    <w:rsid w:val="009F411F"/>
    <w:rsid w:val="009F63E2"/>
    <w:rsid w:val="009F792A"/>
    <w:rsid w:val="009F7D0C"/>
    <w:rsid w:val="00A13068"/>
    <w:rsid w:val="00A41839"/>
    <w:rsid w:val="00A42A78"/>
    <w:rsid w:val="00A44EFF"/>
    <w:rsid w:val="00A46F18"/>
    <w:rsid w:val="00A556EA"/>
    <w:rsid w:val="00A627FF"/>
    <w:rsid w:val="00A73F65"/>
    <w:rsid w:val="00A773A4"/>
    <w:rsid w:val="00A85D68"/>
    <w:rsid w:val="00A93175"/>
    <w:rsid w:val="00A931DD"/>
    <w:rsid w:val="00A965CB"/>
    <w:rsid w:val="00AA1367"/>
    <w:rsid w:val="00AA3F5A"/>
    <w:rsid w:val="00AA623A"/>
    <w:rsid w:val="00AA7504"/>
    <w:rsid w:val="00AB0036"/>
    <w:rsid w:val="00AB1F06"/>
    <w:rsid w:val="00AB2795"/>
    <w:rsid w:val="00AB3A76"/>
    <w:rsid w:val="00AB3D96"/>
    <w:rsid w:val="00AC6C1B"/>
    <w:rsid w:val="00AC70E9"/>
    <w:rsid w:val="00AD3064"/>
    <w:rsid w:val="00AE0A27"/>
    <w:rsid w:val="00AE2F50"/>
    <w:rsid w:val="00AF6F1E"/>
    <w:rsid w:val="00B007B3"/>
    <w:rsid w:val="00B024B8"/>
    <w:rsid w:val="00B0403F"/>
    <w:rsid w:val="00B20F32"/>
    <w:rsid w:val="00B23645"/>
    <w:rsid w:val="00B25A6E"/>
    <w:rsid w:val="00B25B11"/>
    <w:rsid w:val="00B31996"/>
    <w:rsid w:val="00B33893"/>
    <w:rsid w:val="00B33ADE"/>
    <w:rsid w:val="00B346C8"/>
    <w:rsid w:val="00B347A4"/>
    <w:rsid w:val="00B37A7C"/>
    <w:rsid w:val="00B40A73"/>
    <w:rsid w:val="00B42C95"/>
    <w:rsid w:val="00B472CD"/>
    <w:rsid w:val="00B5597E"/>
    <w:rsid w:val="00B565FA"/>
    <w:rsid w:val="00B60B35"/>
    <w:rsid w:val="00B61D91"/>
    <w:rsid w:val="00B628A4"/>
    <w:rsid w:val="00B70309"/>
    <w:rsid w:val="00B763B9"/>
    <w:rsid w:val="00B8749B"/>
    <w:rsid w:val="00B94AEE"/>
    <w:rsid w:val="00B97273"/>
    <w:rsid w:val="00BA27DD"/>
    <w:rsid w:val="00BA65D0"/>
    <w:rsid w:val="00BB1FFA"/>
    <w:rsid w:val="00BB2567"/>
    <w:rsid w:val="00BB2BE4"/>
    <w:rsid w:val="00BB5A07"/>
    <w:rsid w:val="00BC36AB"/>
    <w:rsid w:val="00BC44F3"/>
    <w:rsid w:val="00BE3D61"/>
    <w:rsid w:val="00BE6084"/>
    <w:rsid w:val="00BF5CD4"/>
    <w:rsid w:val="00BF7FC8"/>
    <w:rsid w:val="00C012AE"/>
    <w:rsid w:val="00C0211D"/>
    <w:rsid w:val="00C07952"/>
    <w:rsid w:val="00C07A8D"/>
    <w:rsid w:val="00C1141A"/>
    <w:rsid w:val="00C132DA"/>
    <w:rsid w:val="00C14DDE"/>
    <w:rsid w:val="00C166B2"/>
    <w:rsid w:val="00C20B0C"/>
    <w:rsid w:val="00C222D5"/>
    <w:rsid w:val="00C23D6A"/>
    <w:rsid w:val="00C268E5"/>
    <w:rsid w:val="00C274CF"/>
    <w:rsid w:val="00C35AF7"/>
    <w:rsid w:val="00C3625B"/>
    <w:rsid w:val="00C368D4"/>
    <w:rsid w:val="00C36926"/>
    <w:rsid w:val="00C50820"/>
    <w:rsid w:val="00C625E1"/>
    <w:rsid w:val="00C630AA"/>
    <w:rsid w:val="00C63CF5"/>
    <w:rsid w:val="00C70F56"/>
    <w:rsid w:val="00C72C00"/>
    <w:rsid w:val="00C761A5"/>
    <w:rsid w:val="00C83238"/>
    <w:rsid w:val="00C9189C"/>
    <w:rsid w:val="00C91910"/>
    <w:rsid w:val="00C92CA7"/>
    <w:rsid w:val="00C92CCB"/>
    <w:rsid w:val="00C94796"/>
    <w:rsid w:val="00C9617C"/>
    <w:rsid w:val="00CA1ACA"/>
    <w:rsid w:val="00CA3D68"/>
    <w:rsid w:val="00CB4B72"/>
    <w:rsid w:val="00CC0778"/>
    <w:rsid w:val="00CC2A10"/>
    <w:rsid w:val="00CC30DB"/>
    <w:rsid w:val="00CD2EEA"/>
    <w:rsid w:val="00CD32B2"/>
    <w:rsid w:val="00CD70E4"/>
    <w:rsid w:val="00CE0C2F"/>
    <w:rsid w:val="00CE480B"/>
    <w:rsid w:val="00CE6651"/>
    <w:rsid w:val="00CE6D6B"/>
    <w:rsid w:val="00CF241A"/>
    <w:rsid w:val="00CF3147"/>
    <w:rsid w:val="00CF60E8"/>
    <w:rsid w:val="00CF70A0"/>
    <w:rsid w:val="00CF7A6A"/>
    <w:rsid w:val="00D11AB7"/>
    <w:rsid w:val="00D134CB"/>
    <w:rsid w:val="00D13924"/>
    <w:rsid w:val="00D16C84"/>
    <w:rsid w:val="00D22516"/>
    <w:rsid w:val="00D22907"/>
    <w:rsid w:val="00D25A2A"/>
    <w:rsid w:val="00D41FE0"/>
    <w:rsid w:val="00D47DB1"/>
    <w:rsid w:val="00D51A79"/>
    <w:rsid w:val="00D55CCB"/>
    <w:rsid w:val="00D620D2"/>
    <w:rsid w:val="00D80A19"/>
    <w:rsid w:val="00D829AC"/>
    <w:rsid w:val="00D875AC"/>
    <w:rsid w:val="00D9081F"/>
    <w:rsid w:val="00D92191"/>
    <w:rsid w:val="00D93ECD"/>
    <w:rsid w:val="00D962A4"/>
    <w:rsid w:val="00D97C10"/>
    <w:rsid w:val="00DA20BD"/>
    <w:rsid w:val="00DA523C"/>
    <w:rsid w:val="00DA6BCF"/>
    <w:rsid w:val="00DA74E7"/>
    <w:rsid w:val="00DB5F50"/>
    <w:rsid w:val="00DC214F"/>
    <w:rsid w:val="00DC6AE6"/>
    <w:rsid w:val="00DC73F6"/>
    <w:rsid w:val="00DD15AA"/>
    <w:rsid w:val="00DD32DF"/>
    <w:rsid w:val="00E00843"/>
    <w:rsid w:val="00E01D66"/>
    <w:rsid w:val="00E078EC"/>
    <w:rsid w:val="00E10637"/>
    <w:rsid w:val="00E10E6D"/>
    <w:rsid w:val="00E13FF5"/>
    <w:rsid w:val="00E14132"/>
    <w:rsid w:val="00E1476A"/>
    <w:rsid w:val="00E157AE"/>
    <w:rsid w:val="00E16B25"/>
    <w:rsid w:val="00E25240"/>
    <w:rsid w:val="00E2581C"/>
    <w:rsid w:val="00E260E4"/>
    <w:rsid w:val="00E3167B"/>
    <w:rsid w:val="00E42912"/>
    <w:rsid w:val="00E43760"/>
    <w:rsid w:val="00E5492B"/>
    <w:rsid w:val="00E60BCA"/>
    <w:rsid w:val="00E646A4"/>
    <w:rsid w:val="00E755DE"/>
    <w:rsid w:val="00E75715"/>
    <w:rsid w:val="00E77777"/>
    <w:rsid w:val="00E81D53"/>
    <w:rsid w:val="00E903EE"/>
    <w:rsid w:val="00E909D3"/>
    <w:rsid w:val="00E90F5B"/>
    <w:rsid w:val="00EA411A"/>
    <w:rsid w:val="00EA5E09"/>
    <w:rsid w:val="00EA7A03"/>
    <w:rsid w:val="00EB399C"/>
    <w:rsid w:val="00EB65B0"/>
    <w:rsid w:val="00EB771D"/>
    <w:rsid w:val="00EB7D20"/>
    <w:rsid w:val="00ED1BB2"/>
    <w:rsid w:val="00ED54A1"/>
    <w:rsid w:val="00ED56E0"/>
    <w:rsid w:val="00ED69D7"/>
    <w:rsid w:val="00EE0DCD"/>
    <w:rsid w:val="00EE269E"/>
    <w:rsid w:val="00EE2E23"/>
    <w:rsid w:val="00EE2EC5"/>
    <w:rsid w:val="00EE3156"/>
    <w:rsid w:val="00EE3163"/>
    <w:rsid w:val="00EE4078"/>
    <w:rsid w:val="00EE63F0"/>
    <w:rsid w:val="00F040AE"/>
    <w:rsid w:val="00F11CEF"/>
    <w:rsid w:val="00F14229"/>
    <w:rsid w:val="00F1511E"/>
    <w:rsid w:val="00F265BF"/>
    <w:rsid w:val="00F42491"/>
    <w:rsid w:val="00F4312B"/>
    <w:rsid w:val="00F43314"/>
    <w:rsid w:val="00F43C74"/>
    <w:rsid w:val="00F533BE"/>
    <w:rsid w:val="00F62FF7"/>
    <w:rsid w:val="00F67E5A"/>
    <w:rsid w:val="00F80170"/>
    <w:rsid w:val="00F832B8"/>
    <w:rsid w:val="00F83C02"/>
    <w:rsid w:val="00F87AA9"/>
    <w:rsid w:val="00F97E21"/>
    <w:rsid w:val="00FA0428"/>
    <w:rsid w:val="00FA1DC3"/>
    <w:rsid w:val="00FB1823"/>
    <w:rsid w:val="00FB4E86"/>
    <w:rsid w:val="00FC1455"/>
    <w:rsid w:val="00FD0CED"/>
    <w:rsid w:val="00FD2B01"/>
    <w:rsid w:val="00FD50D4"/>
    <w:rsid w:val="00FD6B19"/>
    <w:rsid w:val="00FE3891"/>
    <w:rsid w:val="00FE6FE0"/>
    <w:rsid w:val="00FF01F7"/>
    <w:rsid w:val="00FF528C"/>
    <w:rsid w:val="094D589F"/>
    <w:rsid w:val="0FEF07B4"/>
    <w:rsid w:val="109EDAA5"/>
    <w:rsid w:val="110571A5"/>
    <w:rsid w:val="12DB3526"/>
    <w:rsid w:val="1E870FE6"/>
    <w:rsid w:val="204B734B"/>
    <w:rsid w:val="2414AF00"/>
    <w:rsid w:val="40AA48A9"/>
    <w:rsid w:val="41AF46C4"/>
    <w:rsid w:val="436797F0"/>
    <w:rsid w:val="4AD402B7"/>
    <w:rsid w:val="53475DF2"/>
    <w:rsid w:val="63DC665A"/>
    <w:rsid w:val="6449A4C3"/>
    <w:rsid w:val="66D96CA1"/>
    <w:rsid w:val="7068F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A86B4"/>
  <w15:docId w15:val="{66CEF0DF-AE60-8742-A0BE-3DFF90F5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">
    <w:name w:val="Body"/>
    <w:pPr>
      <w:spacing w:line="276" w:lineRule="auto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color w:val="0563C1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0563C1"/>
      <w:u w:val="single" w:color="0563C1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ibliography">
    <w:name w:val="Bibliography"/>
    <w:next w:val="Body"/>
    <w:pPr>
      <w:tabs>
        <w:tab w:val="left" w:pos="260"/>
        <w:tab w:val="left" w:pos="380"/>
      </w:tabs>
      <w:spacing w:after="240"/>
      <w:ind w:left="384" w:hanging="384"/>
    </w:pPr>
    <w:rPr>
      <w:rFonts w:cs="Arial Unicode MS"/>
      <w:color w:val="000000"/>
      <w:sz w:val="24"/>
      <w:szCs w:val="24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C4E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76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114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7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63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0B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B0C"/>
    <w:rPr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C16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4186BB-A455-FB4B-B8C9-E523B1FC2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Ettner, Susan, Ph.D.</dc:creator>
  <cp:keywords/>
  <dc:description/>
  <cp:lastModifiedBy>Leung, Lucinda B.</cp:lastModifiedBy>
  <cp:revision>2</cp:revision>
  <dcterms:created xsi:type="dcterms:W3CDTF">2025-06-03T01:57:00Z</dcterms:created>
  <dcterms:modified xsi:type="dcterms:W3CDTF">2025-06-03T01:57:00Z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id="LPqJNenV"/&gt;&lt;style id="http://www.zotero.org/styles/american-medical-association" hasBibliography="1" bibliographyStyleHasBeenSet="1"/&gt;&lt;prefs&gt;&lt;pref name="fieldType" value="Field"/&gt;&lt;pref name="dela</vt:lpwstr>
  </property>
  <property fmtid="{D5CDD505-2E9C-101B-9397-08002B2CF9AE}" pid="3" name="ZOTERO_PREF_2">
    <vt:lpwstr>yCitationUpdates" value="true"/&gt;&lt;pref name="dontAskDelayCitationUpdates" value="true"/&gt;&lt;/prefs&gt;&lt;/data&gt;</vt:lpwstr>
  </property>
</Properties>
</file>