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E5674" w:rsidR="00167722" w:rsidP="001E5674" w:rsidRDefault="00167722" w14:paraId="3E3DA137" w14:textId="2F471F9F">
      <w:pPr>
        <w:pStyle w:val="Heading1"/>
        <w:jc w:val="center"/>
      </w:pPr>
      <w:r w:rsidRPr="00584896">
        <w:t>SUPPLEMENTARY MATERIALS</w:t>
      </w:r>
    </w:p>
    <w:p w:rsidR="00C129A1" w:rsidRDefault="00A97932" w14:paraId="53E82F7E" w14:textId="77777777">
      <w:pPr>
        <w:pStyle w:val="TOC1"/>
        <w:tabs>
          <w:tab w:val="right" w:pos="9350"/>
        </w:tabs>
        <w:rPr>
          <w:rFonts w:asciiTheme="minorHAnsi" w:hAnsiTheme="minorHAnsi" w:cstheme="minorBidi"/>
          <w:b w:val="0"/>
          <w:bCs w:val="0"/>
          <w:noProof/>
          <w:sz w:val="24"/>
          <w:szCs w:val="24"/>
          <w:lang w:eastAsia="en-US"/>
        </w:rPr>
      </w:pPr>
      <w:r>
        <w:rPr>
          <w:rFonts w:ascii="Calibri" w:hAnsi="Calibri" w:eastAsia="Times New Roman" w:cs="Arial"/>
          <w:b w:val="0"/>
          <w:bCs w:val="0"/>
          <w:kern w:val="0"/>
          <w:sz w:val="20"/>
          <w:lang w:eastAsia="en-US"/>
          <w14:ligatures w14:val="none"/>
        </w:rPr>
        <w:fldChar w:fldCharType="begin"/>
      </w:r>
      <w:r>
        <w:rPr>
          <w:rFonts w:ascii="Calibri" w:hAnsi="Calibri" w:eastAsia="Times New Roman" w:cs="Arial"/>
          <w:b w:val="0"/>
          <w:bCs w:val="0"/>
          <w:kern w:val="0"/>
          <w:sz w:val="20"/>
          <w:lang w:eastAsia="en-US"/>
          <w14:ligatures w14:val="none"/>
        </w:rPr>
        <w:instrText xml:space="preserve"> TOC \n \p " " \u \t "Heading 2,1" </w:instrText>
      </w:r>
      <w:r>
        <w:rPr>
          <w:rFonts w:ascii="Calibri" w:hAnsi="Calibri" w:eastAsia="Times New Roman" w:cs="Arial"/>
          <w:b w:val="0"/>
          <w:bCs w:val="0"/>
          <w:kern w:val="0"/>
          <w:sz w:val="20"/>
          <w:lang w:eastAsia="en-US"/>
          <w14:ligatures w14:val="none"/>
        </w:rPr>
        <w:fldChar w:fldCharType="separate"/>
      </w:r>
      <w:r w:rsidR="00C129A1">
        <w:rPr>
          <w:noProof/>
        </w:rPr>
        <w:t>eFigure 1. CONSORT diagram showing the cohort selection of PrEP users with and without AUD diagnoses</w:t>
      </w:r>
    </w:p>
    <w:p w:rsidR="00C129A1" w:rsidRDefault="00C129A1" w14:paraId="0D72E099" w14:textId="77777777">
      <w:pPr>
        <w:pStyle w:val="TOC1"/>
        <w:tabs>
          <w:tab w:val="right" w:pos="9350"/>
        </w:tabs>
        <w:rPr>
          <w:rFonts w:asciiTheme="minorHAnsi" w:hAnsiTheme="minorHAnsi" w:cstheme="minorBidi"/>
          <w:b w:val="0"/>
          <w:bCs w:val="0"/>
          <w:noProof/>
          <w:sz w:val="24"/>
          <w:szCs w:val="24"/>
          <w:lang w:eastAsia="en-US"/>
        </w:rPr>
      </w:pPr>
      <w:r>
        <w:rPr>
          <w:noProof/>
        </w:rPr>
        <w:t>eFigure 2. Love plot showing standardized mean differences before and after propensity score matching for patients with AUD diagnosis before PrEP initiation vs patients without AUD</w:t>
      </w:r>
    </w:p>
    <w:p w:rsidR="00C129A1" w:rsidRDefault="00C129A1" w14:paraId="0B1F0FAC" w14:textId="77777777">
      <w:pPr>
        <w:pStyle w:val="TOC1"/>
        <w:tabs>
          <w:tab w:val="right" w:pos="9350"/>
        </w:tabs>
        <w:rPr>
          <w:rFonts w:asciiTheme="minorHAnsi" w:hAnsiTheme="minorHAnsi" w:cstheme="minorBidi"/>
          <w:b w:val="0"/>
          <w:bCs w:val="0"/>
          <w:noProof/>
          <w:sz w:val="24"/>
          <w:szCs w:val="24"/>
          <w:lang w:eastAsia="en-US"/>
        </w:rPr>
      </w:pPr>
      <w:r>
        <w:rPr>
          <w:noProof/>
        </w:rPr>
        <w:t>eFigure 3. Love plot showing standardized mean differences before and after propensity score matching for patients with AUD diagnosis after PrEP initiation vs patients without AUD</w:t>
      </w:r>
    </w:p>
    <w:p w:rsidR="00C129A1" w:rsidRDefault="00C129A1" w14:paraId="41A8F4E7" w14:textId="77777777">
      <w:pPr>
        <w:pStyle w:val="TOC1"/>
        <w:tabs>
          <w:tab w:val="right" w:pos="9350"/>
        </w:tabs>
        <w:rPr>
          <w:rFonts w:asciiTheme="minorHAnsi" w:hAnsiTheme="minorHAnsi" w:cstheme="minorBidi"/>
          <w:b w:val="0"/>
          <w:bCs w:val="0"/>
          <w:noProof/>
          <w:sz w:val="24"/>
          <w:szCs w:val="24"/>
          <w:lang w:eastAsia="en-US"/>
        </w:rPr>
      </w:pPr>
      <w:r>
        <w:rPr>
          <w:noProof/>
        </w:rPr>
        <w:t>eTable 1. National Drug Codes for FDA-approved PrEP medications</w:t>
      </w:r>
    </w:p>
    <w:p w:rsidR="00C129A1" w:rsidRDefault="00C129A1" w14:paraId="09C81D56" w14:textId="77777777">
      <w:pPr>
        <w:pStyle w:val="TOC1"/>
        <w:tabs>
          <w:tab w:val="right" w:pos="9350"/>
        </w:tabs>
        <w:rPr>
          <w:rFonts w:asciiTheme="minorHAnsi" w:hAnsiTheme="minorHAnsi" w:cstheme="minorBidi"/>
          <w:b w:val="0"/>
          <w:bCs w:val="0"/>
          <w:noProof/>
          <w:sz w:val="24"/>
          <w:szCs w:val="24"/>
          <w:lang w:eastAsia="en-US"/>
        </w:rPr>
      </w:pPr>
      <w:r>
        <w:rPr>
          <w:noProof/>
        </w:rPr>
        <w:t>eTable 2. Diagnosis codes for viral diseases treated with TDF/FTC</w:t>
      </w:r>
    </w:p>
    <w:p w:rsidR="00C129A1" w:rsidRDefault="00C129A1" w14:paraId="5D1A106E" w14:textId="77777777">
      <w:pPr>
        <w:pStyle w:val="TOC1"/>
        <w:tabs>
          <w:tab w:val="right" w:pos="9350"/>
        </w:tabs>
        <w:rPr>
          <w:rFonts w:asciiTheme="minorHAnsi" w:hAnsiTheme="minorHAnsi" w:cstheme="minorBidi"/>
          <w:b w:val="0"/>
          <w:bCs w:val="0"/>
          <w:noProof/>
          <w:sz w:val="24"/>
          <w:szCs w:val="24"/>
          <w:lang w:eastAsia="en-US"/>
        </w:rPr>
      </w:pPr>
      <w:r>
        <w:rPr>
          <w:noProof/>
        </w:rPr>
        <w:t>eTable 4. Diagnosis codes for mental health conditions</w:t>
      </w:r>
    </w:p>
    <w:p w:rsidR="00C129A1" w:rsidRDefault="00C129A1" w14:paraId="4BF541E6" w14:textId="77777777">
      <w:pPr>
        <w:pStyle w:val="TOC1"/>
        <w:tabs>
          <w:tab w:val="right" w:pos="9350"/>
        </w:tabs>
        <w:rPr>
          <w:rFonts w:asciiTheme="minorHAnsi" w:hAnsiTheme="minorHAnsi" w:cstheme="minorBidi"/>
          <w:b w:val="0"/>
          <w:bCs w:val="0"/>
          <w:noProof/>
          <w:sz w:val="24"/>
          <w:szCs w:val="24"/>
          <w:lang w:eastAsia="en-US"/>
        </w:rPr>
      </w:pPr>
      <w:r>
        <w:rPr>
          <w:noProof/>
        </w:rPr>
        <w:t>eTable 5. Diagnosis codes for substance use disorders</w:t>
      </w:r>
    </w:p>
    <w:p w:rsidR="00C129A1" w:rsidRDefault="00C129A1" w14:paraId="1AEDEAA6" w14:textId="77777777">
      <w:pPr>
        <w:pStyle w:val="TOC1"/>
        <w:tabs>
          <w:tab w:val="right" w:pos="9350"/>
        </w:tabs>
        <w:rPr>
          <w:rFonts w:asciiTheme="minorHAnsi" w:hAnsiTheme="minorHAnsi" w:cstheme="minorBidi"/>
          <w:b w:val="0"/>
          <w:bCs w:val="0"/>
          <w:noProof/>
          <w:sz w:val="24"/>
          <w:szCs w:val="24"/>
          <w:lang w:eastAsia="en-US"/>
        </w:rPr>
      </w:pPr>
      <w:r>
        <w:rPr>
          <w:noProof/>
        </w:rPr>
        <w:t>eTable 6. Diagnosis and service codes for STI diagnoses and testing</w:t>
      </w:r>
    </w:p>
    <w:p w:rsidR="00C129A1" w:rsidRDefault="00C129A1" w14:paraId="344FB0D5" w14:textId="77777777">
      <w:pPr>
        <w:pStyle w:val="TOC1"/>
        <w:tabs>
          <w:tab w:val="right" w:pos="9350"/>
        </w:tabs>
        <w:rPr>
          <w:rFonts w:asciiTheme="minorHAnsi" w:hAnsiTheme="minorHAnsi" w:cstheme="minorBidi"/>
          <w:b w:val="0"/>
          <w:bCs w:val="0"/>
          <w:noProof/>
          <w:sz w:val="24"/>
          <w:szCs w:val="24"/>
          <w:lang w:eastAsia="en-US"/>
        </w:rPr>
      </w:pPr>
      <w:r>
        <w:rPr>
          <w:noProof/>
        </w:rPr>
        <w:t>eTable 7.  Diagnosis and service codes used to identify psychosocial therapy</w:t>
      </w:r>
    </w:p>
    <w:p w:rsidR="00C129A1" w:rsidRDefault="00C129A1" w14:paraId="703F9CA4" w14:textId="77777777">
      <w:pPr>
        <w:pStyle w:val="TOC1"/>
        <w:tabs>
          <w:tab w:val="right" w:pos="9350"/>
        </w:tabs>
        <w:rPr>
          <w:rFonts w:asciiTheme="minorHAnsi" w:hAnsiTheme="minorHAnsi" w:cstheme="minorBidi"/>
          <w:b w:val="0"/>
          <w:bCs w:val="0"/>
          <w:noProof/>
          <w:sz w:val="24"/>
          <w:szCs w:val="24"/>
          <w:lang w:eastAsia="en-US"/>
        </w:rPr>
      </w:pPr>
      <w:r>
        <w:rPr>
          <w:noProof/>
        </w:rPr>
        <w:t>eTable 8. Baseline demographic and clinical characteristics of unmatched individuals compared to matched individuals with AUD</w:t>
      </w:r>
    </w:p>
    <w:p w:rsidR="00C129A1" w:rsidRDefault="00C129A1" w14:paraId="5369216F" w14:textId="77777777">
      <w:pPr>
        <w:pStyle w:val="TOC1"/>
        <w:tabs>
          <w:tab w:val="right" w:pos="9350"/>
        </w:tabs>
        <w:rPr>
          <w:rFonts w:asciiTheme="minorHAnsi" w:hAnsiTheme="minorHAnsi" w:cstheme="minorBidi"/>
          <w:b w:val="0"/>
          <w:bCs w:val="0"/>
          <w:noProof/>
          <w:sz w:val="24"/>
          <w:szCs w:val="24"/>
          <w:lang w:eastAsia="en-US"/>
        </w:rPr>
      </w:pPr>
      <w:r>
        <w:rPr>
          <w:noProof/>
        </w:rPr>
        <w:t>eTable 9. Baseline demographic and clinical characteristics of unmatched cohort of PrEP users by AUD diagnosis, 2014-2021</w:t>
      </w:r>
    </w:p>
    <w:p w:rsidR="00C129A1" w:rsidRDefault="00C129A1" w14:paraId="033481DC" w14:textId="77777777">
      <w:pPr>
        <w:pStyle w:val="TOC1"/>
        <w:tabs>
          <w:tab w:val="right" w:pos="9350"/>
        </w:tabs>
        <w:rPr>
          <w:rFonts w:asciiTheme="minorHAnsi" w:hAnsiTheme="minorHAnsi" w:cstheme="minorBidi"/>
          <w:b w:val="0"/>
          <w:bCs w:val="0"/>
          <w:noProof/>
          <w:sz w:val="24"/>
          <w:szCs w:val="24"/>
          <w:lang w:eastAsia="en-US"/>
        </w:rPr>
      </w:pPr>
      <w:r>
        <w:rPr>
          <w:noProof/>
        </w:rPr>
        <w:t>eTable 10. Baseline demographic and clinical characteristics of PrEP users diagnosed with AUD after PrEP initiation vs. those without AUD, 2014-2021 (including unmatched and propensity score-matched samples)</w:t>
      </w:r>
    </w:p>
    <w:p w:rsidR="00167722" w:rsidRDefault="00A97932" w14:paraId="43465660" w14:textId="106682EE">
      <w:pPr>
        <w:ind w:left="0" w:firstLine="0"/>
        <w:rPr>
          <w:b/>
          <w:bCs/>
        </w:rPr>
      </w:pPr>
      <w:r>
        <w:rPr>
          <w:rFonts w:ascii="Calibri" w:hAnsi="Calibri" w:eastAsia="Times New Roman" w:cs="Arial"/>
          <w:b/>
          <w:bCs/>
          <w:kern w:val="0"/>
          <w:sz w:val="20"/>
          <w:szCs w:val="20"/>
          <w:lang w:eastAsia="en-US"/>
          <w14:ligatures w14:val="none"/>
        </w:rPr>
        <w:fldChar w:fldCharType="end"/>
      </w:r>
    </w:p>
    <w:p w:rsidR="00167722" w:rsidRDefault="00167722" w14:paraId="6902CC45" w14:textId="77777777">
      <w:pPr>
        <w:ind w:left="0" w:firstLine="0"/>
        <w:rPr>
          <w:b/>
          <w:bCs/>
        </w:rPr>
      </w:pPr>
    </w:p>
    <w:p w:rsidR="00167722" w:rsidRDefault="00167722" w14:paraId="45BBD1EE" w14:textId="77777777">
      <w:pPr>
        <w:ind w:left="0" w:firstLine="0"/>
        <w:rPr>
          <w:b/>
          <w:bCs/>
        </w:rPr>
      </w:pPr>
    </w:p>
    <w:p w:rsidR="00167722" w:rsidRDefault="00167722" w14:paraId="08E63F35" w14:textId="77777777">
      <w:pPr>
        <w:ind w:left="0" w:firstLine="0"/>
        <w:rPr>
          <w:b/>
          <w:bCs/>
        </w:rPr>
      </w:pPr>
    </w:p>
    <w:p w:rsidR="00167722" w:rsidRDefault="00167722" w14:paraId="7D2278E7" w14:textId="77777777">
      <w:pPr>
        <w:ind w:left="0" w:firstLine="0"/>
        <w:rPr>
          <w:b/>
          <w:bCs/>
        </w:rPr>
      </w:pPr>
    </w:p>
    <w:p w:rsidR="00167722" w:rsidRDefault="00167722" w14:paraId="47157976" w14:textId="77777777">
      <w:pPr>
        <w:ind w:left="0" w:firstLine="0"/>
        <w:rPr>
          <w:b/>
          <w:bCs/>
        </w:rPr>
      </w:pPr>
    </w:p>
    <w:p w:rsidR="00167722" w:rsidRDefault="00167722" w14:paraId="6D2D8B1B" w14:textId="77777777">
      <w:pPr>
        <w:ind w:left="0" w:firstLine="0"/>
        <w:rPr>
          <w:b/>
          <w:bCs/>
        </w:rPr>
      </w:pPr>
    </w:p>
    <w:p w:rsidR="00167722" w:rsidRDefault="00167722" w14:paraId="0484ADFB" w14:textId="77777777">
      <w:pPr>
        <w:ind w:left="0" w:firstLine="0"/>
        <w:rPr>
          <w:b/>
          <w:bCs/>
        </w:rPr>
      </w:pPr>
    </w:p>
    <w:p w:rsidR="00167722" w:rsidRDefault="00167722" w14:paraId="09EC8AA5" w14:textId="77777777">
      <w:pPr>
        <w:ind w:left="0" w:firstLine="0"/>
        <w:rPr>
          <w:b/>
          <w:bCs/>
        </w:rPr>
      </w:pPr>
    </w:p>
    <w:p w:rsidR="00167722" w:rsidRDefault="00167722" w14:paraId="67D7150B" w14:textId="77777777">
      <w:pPr>
        <w:ind w:left="0" w:firstLine="0"/>
        <w:rPr>
          <w:b/>
          <w:bCs/>
        </w:rPr>
      </w:pPr>
    </w:p>
    <w:p w:rsidR="00167722" w:rsidRDefault="00167722" w14:paraId="14ED74EF" w14:textId="77777777">
      <w:pPr>
        <w:ind w:left="0" w:firstLine="0"/>
        <w:rPr>
          <w:b/>
          <w:bCs/>
        </w:rPr>
      </w:pPr>
    </w:p>
    <w:p w:rsidR="00167722" w:rsidRDefault="00167722" w14:paraId="7825267D" w14:textId="77777777">
      <w:pPr>
        <w:ind w:left="0" w:firstLine="0"/>
        <w:rPr>
          <w:b/>
          <w:bCs/>
        </w:rPr>
      </w:pPr>
    </w:p>
    <w:p w:rsidR="00167722" w:rsidRDefault="00167722" w14:paraId="43EBC8B8" w14:textId="77777777">
      <w:pPr>
        <w:ind w:left="0" w:firstLine="0"/>
        <w:rPr>
          <w:b/>
          <w:bCs/>
        </w:rPr>
      </w:pPr>
    </w:p>
    <w:p w:rsidR="00167722" w:rsidRDefault="00167722" w14:paraId="16B1FA3E" w14:textId="77777777">
      <w:pPr>
        <w:ind w:left="0" w:firstLine="0"/>
        <w:rPr>
          <w:b/>
          <w:bCs/>
        </w:rPr>
      </w:pPr>
    </w:p>
    <w:p w:rsidR="00167722" w:rsidRDefault="00167722" w14:paraId="73BCB9C8" w14:textId="77777777">
      <w:pPr>
        <w:ind w:left="0" w:firstLine="0"/>
        <w:rPr>
          <w:b/>
          <w:bCs/>
        </w:rPr>
      </w:pPr>
    </w:p>
    <w:p w:rsidRPr="00693EFB" w:rsidR="00D1409E" w:rsidP="00693EFB" w:rsidRDefault="00167722" w14:paraId="3B908031" w14:textId="1F2A640C">
      <w:pPr>
        <w:pStyle w:val="Heading2"/>
      </w:pPr>
      <w:bookmarkStart w:name="_Toc196136748" w:id="0"/>
      <w:bookmarkStart w:name="_Toc213695472" w:id="1"/>
      <w:proofErr w:type="spellStart"/>
      <w:r w:rsidRPr="00693EFB">
        <w:lastRenderedPageBreak/>
        <w:t>eFigure</w:t>
      </w:r>
      <w:proofErr w:type="spellEnd"/>
      <w:r w:rsidRPr="00693EFB">
        <w:t xml:space="preserve"> 1. </w:t>
      </w:r>
      <w:r w:rsidRPr="00693EFB" w:rsidR="00693EFB">
        <w:t xml:space="preserve">CONSORT diagram showing the cohort selection of </w:t>
      </w:r>
      <w:proofErr w:type="spellStart"/>
      <w:r w:rsidRPr="00693EFB" w:rsidR="00693EFB">
        <w:t>PrEP</w:t>
      </w:r>
      <w:proofErr w:type="spellEnd"/>
      <w:r w:rsidRPr="00693EFB" w:rsidR="00693EFB">
        <w:t xml:space="preserve"> users with and without AUD diagnoses</w:t>
      </w:r>
      <w:bookmarkEnd w:id="0"/>
      <w:bookmarkEnd w:id="1"/>
    </w:p>
    <w:p w:rsidR="00D1409E" w:rsidP="00693EFB" w:rsidRDefault="00241915" w14:paraId="01CA8E54" w14:textId="61D6C165">
      <w:pPr>
        <w:ind w:left="0" w:firstLine="0"/>
        <w:rPr>
          <w:b/>
          <w:bCs/>
        </w:rPr>
      </w:pPr>
      <w:r>
        <w:rPr>
          <w:noProof/>
        </w:rPr>
        <mc:AlternateContent>
          <mc:Choice Requires="wpg">
            <w:drawing>
              <wp:anchor distT="0" distB="0" distL="114300" distR="114300" simplePos="0" relativeHeight="251659264" behindDoc="0" locked="0" layoutInCell="1" allowOverlap="1" wp14:anchorId="692CE49D" wp14:editId="3E19C84C">
                <wp:simplePos x="0" y="0"/>
                <wp:positionH relativeFrom="column">
                  <wp:posOffset>-295200</wp:posOffset>
                </wp:positionH>
                <wp:positionV relativeFrom="paragraph">
                  <wp:posOffset>204385</wp:posOffset>
                </wp:positionV>
                <wp:extent cx="6486532" cy="4722416"/>
                <wp:effectExtent l="0" t="0" r="15875" b="15240"/>
                <wp:wrapNone/>
                <wp:docPr id="1761738669" name="Group 14"/>
                <wp:cNvGraphicFramePr/>
                <a:graphic xmlns:a="http://schemas.openxmlformats.org/drawingml/2006/main">
                  <a:graphicData uri="http://schemas.microsoft.com/office/word/2010/wordprocessingGroup">
                    <wpg:wgp>
                      <wpg:cNvGrpSpPr/>
                      <wpg:grpSpPr>
                        <a:xfrm>
                          <a:off x="0" y="0"/>
                          <a:ext cx="6486532" cy="4722416"/>
                          <a:chOff x="7745" y="544471"/>
                          <a:chExt cx="6976322" cy="4638223"/>
                        </a:xfrm>
                      </wpg:grpSpPr>
                      <wpg:grpSp>
                        <wpg:cNvPr id="359992064" name="Group 22"/>
                        <wpg:cNvGrpSpPr/>
                        <wpg:grpSpPr>
                          <a:xfrm>
                            <a:off x="7745" y="544471"/>
                            <a:ext cx="6976322" cy="4638223"/>
                            <a:chOff x="-478172" y="353620"/>
                            <a:chExt cx="6978940" cy="3012400"/>
                          </a:xfrm>
                        </wpg:grpSpPr>
                        <wps:wsp>
                          <wps:cNvPr id="2622661" name="Text Box 2"/>
                          <wps:cNvSpPr txBox="1"/>
                          <wps:spPr>
                            <a:xfrm>
                              <a:off x="1904933" y="353620"/>
                              <a:ext cx="2165350" cy="372020"/>
                            </a:xfrm>
                            <a:prstGeom prst="rect">
                              <a:avLst/>
                            </a:prstGeom>
                            <a:solidFill>
                              <a:sysClr val="window" lastClr="FFFFFF"/>
                            </a:solidFill>
                            <a:ln w="6350">
                              <a:solidFill>
                                <a:prstClr val="black"/>
                              </a:solidFill>
                            </a:ln>
                          </wps:spPr>
                          <wps:txbx>
                            <w:txbxContent>
                              <w:p w:rsidRPr="00693EFB" w:rsidR="00D1409E" w:rsidP="00241915" w:rsidRDefault="00241915" w14:paraId="4702956E" w14:textId="5BF51E17">
                                <w:pPr>
                                  <w:jc w:val="center"/>
                                  <w:rPr>
                                    <w:rFonts w:ascii="Arial" w:hAnsi="Arial" w:cs="Arial"/>
                                    <w:b/>
                                    <w:bCs/>
                                    <w:sz w:val="18"/>
                                    <w:szCs w:val="18"/>
                                  </w:rPr>
                                </w:pPr>
                                <w:r w:rsidRPr="00693EFB">
                                  <w:rPr>
                                    <w:rFonts w:ascii="Arial" w:hAnsi="Arial" w:cs="Arial"/>
                                    <w:b/>
                                    <w:bCs/>
                                    <w:sz w:val="18"/>
                                    <w:szCs w:val="18"/>
                                  </w:rPr>
                                  <w:t>Individuals</w:t>
                                </w:r>
                                <w:r w:rsidRPr="00693EFB" w:rsidR="00D1409E">
                                  <w:rPr>
                                    <w:rFonts w:ascii="Arial" w:hAnsi="Arial" w:cs="Arial"/>
                                    <w:b/>
                                    <w:bCs/>
                                    <w:sz w:val="18"/>
                                    <w:szCs w:val="18"/>
                                  </w:rPr>
                                  <w:t xml:space="preserve"> with claims for PrEP medications</w:t>
                                </w:r>
                                <w:r w:rsidRPr="00693EFB">
                                  <w:rPr>
                                    <w:rFonts w:ascii="Arial" w:hAnsi="Arial" w:cs="Arial"/>
                                    <w:b/>
                                    <w:bCs/>
                                    <w:sz w:val="18"/>
                                    <w:szCs w:val="18"/>
                                  </w:rPr>
                                  <w:t xml:space="preserve">, </w:t>
                                </w:r>
                                <w:r w:rsidRPr="00693EFB" w:rsidR="00D1409E">
                                  <w:rPr>
                                    <w:rFonts w:ascii="Arial" w:hAnsi="Arial" w:cs="Arial"/>
                                    <w:b/>
                                    <w:bCs/>
                                    <w:sz w:val="18"/>
                                    <w:szCs w:val="18"/>
                                  </w:rPr>
                                  <w:t>2014</w:t>
                                </w:r>
                                <w:r w:rsidRPr="00693EFB">
                                  <w:rPr>
                                    <w:rFonts w:ascii="Arial" w:hAnsi="Arial" w:cs="Arial"/>
                                    <w:b/>
                                    <w:bCs/>
                                    <w:sz w:val="18"/>
                                    <w:szCs w:val="18"/>
                                  </w:rPr>
                                  <w:t>-</w:t>
                                </w:r>
                                <w:r w:rsidRPr="00693EFB" w:rsidR="00D1409E">
                                  <w:rPr>
                                    <w:rFonts w:ascii="Arial" w:hAnsi="Arial" w:cs="Arial"/>
                                    <w:b/>
                                    <w:bCs/>
                                    <w:sz w:val="18"/>
                                    <w:szCs w:val="18"/>
                                  </w:rPr>
                                  <w:t>2021</w:t>
                                </w:r>
                              </w:p>
                              <w:p w:rsidRPr="00693EFB" w:rsidR="00D1409E" w:rsidP="00D1409E" w:rsidRDefault="00D1409E" w14:paraId="492B82F0" w14:textId="77777777">
                                <w:pPr>
                                  <w:jc w:val="center"/>
                                  <w:rPr>
                                    <w:rFonts w:ascii="Arial" w:hAnsi="Arial" w:cs="Arial"/>
                                    <w:sz w:val="18"/>
                                    <w:szCs w:val="18"/>
                                  </w:rPr>
                                </w:pPr>
                                <w:r w:rsidRPr="00693EFB">
                                  <w:rPr>
                                    <w:rFonts w:ascii="Arial" w:hAnsi="Arial" w:cs="Arial"/>
                                    <w:sz w:val="18"/>
                                    <w:szCs w:val="18"/>
                                  </w:rPr>
                                  <w:t>N = 132,737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9162078" name="Text Box 2"/>
                          <wps:cNvSpPr txBox="1"/>
                          <wps:spPr>
                            <a:xfrm>
                              <a:off x="1905000" y="1981691"/>
                              <a:ext cx="2165350" cy="337664"/>
                            </a:xfrm>
                            <a:prstGeom prst="rect">
                              <a:avLst/>
                            </a:prstGeom>
                            <a:solidFill>
                              <a:sysClr val="window" lastClr="FFFFFF"/>
                            </a:solidFill>
                            <a:ln w="6350">
                              <a:solidFill>
                                <a:prstClr val="black"/>
                              </a:solidFill>
                            </a:ln>
                          </wps:spPr>
                          <wps:txbx>
                            <w:txbxContent>
                              <w:p w:rsidRPr="00693EFB" w:rsidR="00D1409E" w:rsidP="00D1409E" w:rsidRDefault="00D1409E" w14:paraId="254B1332" w14:textId="47BE077E">
                                <w:pPr>
                                  <w:jc w:val="center"/>
                                  <w:rPr>
                                    <w:rFonts w:ascii="Arial" w:hAnsi="Arial" w:cs="Arial"/>
                                    <w:b/>
                                    <w:bCs/>
                                    <w:sz w:val="18"/>
                                    <w:szCs w:val="18"/>
                                  </w:rPr>
                                </w:pPr>
                                <w:r w:rsidRPr="00693EFB">
                                  <w:rPr>
                                    <w:rFonts w:ascii="Arial" w:hAnsi="Arial" w:cs="Arial"/>
                                    <w:b/>
                                    <w:bCs/>
                                    <w:sz w:val="18"/>
                                    <w:szCs w:val="18"/>
                                  </w:rPr>
                                  <w:t xml:space="preserve">Eligible </w:t>
                                </w:r>
                                <w:r w:rsidRPr="00693EFB" w:rsidR="00241915">
                                  <w:rPr>
                                    <w:rFonts w:ascii="Arial" w:hAnsi="Arial" w:cs="Arial"/>
                                    <w:b/>
                                    <w:bCs/>
                                    <w:sz w:val="18"/>
                                    <w:szCs w:val="18"/>
                                  </w:rPr>
                                  <w:t>individuals who use PrEP</w:t>
                                </w:r>
                              </w:p>
                              <w:p w:rsidRPr="00693EFB" w:rsidR="00D1409E" w:rsidP="00D1409E" w:rsidRDefault="00D1409E" w14:paraId="4C2C2F1E" w14:textId="77777777">
                                <w:pPr>
                                  <w:jc w:val="center"/>
                                  <w:rPr>
                                    <w:rFonts w:ascii="Arial" w:hAnsi="Arial" w:cs="Arial"/>
                                    <w:sz w:val="18"/>
                                    <w:szCs w:val="18"/>
                                  </w:rPr>
                                </w:pPr>
                                <w:r w:rsidRPr="00693EFB">
                                  <w:rPr>
                                    <w:rFonts w:ascii="Arial" w:hAnsi="Arial" w:cs="Arial"/>
                                    <w:sz w:val="18"/>
                                    <w:szCs w:val="18"/>
                                  </w:rPr>
                                  <w:t>N = 43,913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1974431" name="Text Box 2"/>
                          <wps:cNvSpPr txBox="1"/>
                          <wps:spPr>
                            <a:xfrm>
                              <a:off x="4219568" y="854848"/>
                              <a:ext cx="2150730" cy="927144"/>
                            </a:xfrm>
                            <a:prstGeom prst="rect">
                              <a:avLst/>
                            </a:prstGeom>
                            <a:solidFill>
                              <a:sysClr val="window" lastClr="FFFFFF"/>
                            </a:solidFill>
                            <a:ln w="6350">
                              <a:solidFill>
                                <a:prstClr val="black"/>
                              </a:solidFill>
                            </a:ln>
                          </wps:spPr>
                          <wps:txbx>
                            <w:txbxContent>
                              <w:p w:rsidRPr="00693EFB" w:rsidR="00241915" w:rsidP="00241915" w:rsidRDefault="00241915" w14:paraId="5CAF7C24" w14:textId="77777777">
                                <w:pPr>
                                  <w:ind w:left="0" w:firstLine="0"/>
                                  <w:jc w:val="center"/>
                                  <w:rPr>
                                    <w:rFonts w:ascii="Arial" w:hAnsi="Arial" w:cs="Arial"/>
                                    <w:b/>
                                    <w:bCs/>
                                    <w:sz w:val="18"/>
                                    <w:szCs w:val="18"/>
                                  </w:rPr>
                                </w:pPr>
                                <w:r w:rsidRPr="00693EFB">
                                  <w:rPr>
                                    <w:rFonts w:ascii="Arial" w:hAnsi="Arial" w:cs="Arial"/>
                                    <w:b/>
                                    <w:bCs/>
                                    <w:sz w:val="18"/>
                                    <w:szCs w:val="18"/>
                                  </w:rPr>
                                  <w:t>Individuals</w:t>
                                </w:r>
                                <w:r w:rsidRPr="00693EFB" w:rsidR="00D1409E">
                                  <w:rPr>
                                    <w:rFonts w:ascii="Arial" w:hAnsi="Arial" w:cs="Arial"/>
                                    <w:b/>
                                    <w:bCs/>
                                    <w:sz w:val="18"/>
                                    <w:szCs w:val="18"/>
                                  </w:rPr>
                                  <w:t xml:space="preserve"> excluded</w:t>
                                </w:r>
                              </w:p>
                              <w:p w:rsidRPr="00693EFB" w:rsidR="00D1409E" w:rsidP="00241915" w:rsidRDefault="00D1409E" w14:paraId="56187674" w14:textId="70E6AE09">
                                <w:pPr>
                                  <w:ind w:left="0" w:firstLine="0"/>
                                  <w:jc w:val="center"/>
                                  <w:rPr>
                                    <w:rFonts w:ascii="Arial" w:hAnsi="Arial" w:cs="Arial"/>
                                    <w:sz w:val="18"/>
                                    <w:szCs w:val="18"/>
                                  </w:rPr>
                                </w:pPr>
                                <w:r w:rsidRPr="00693EFB">
                                  <w:rPr>
                                    <w:rFonts w:ascii="Arial" w:hAnsi="Arial" w:cs="Arial"/>
                                    <w:sz w:val="18"/>
                                    <w:szCs w:val="18"/>
                                  </w:rPr>
                                  <w:t xml:space="preserve">N= </w:t>
                                </w:r>
                                <w:r w:rsidRPr="00693EFB" w:rsidR="00A91765">
                                  <w:rPr>
                                    <w:rFonts w:ascii="Arial" w:hAnsi="Arial" w:cs="Arial"/>
                                    <w:sz w:val="18"/>
                                    <w:szCs w:val="18"/>
                                  </w:rPr>
                                  <w:t>88,824</w:t>
                                </w:r>
                              </w:p>
                              <w:p w:rsidRPr="00693EFB" w:rsidR="00D1409E" w:rsidP="00241915" w:rsidRDefault="00693EFB" w14:paraId="22E3D3A3" w14:textId="6530C0EC">
                                <w:pPr>
                                  <w:pStyle w:val="ListParagraph"/>
                                  <w:numPr>
                                    <w:ilvl w:val="0"/>
                                    <w:numId w:val="9"/>
                                  </w:numPr>
                                  <w:spacing w:after="160"/>
                                  <w:rPr>
                                    <w:rFonts w:ascii="Arial" w:hAnsi="Arial"/>
                                    <w:sz w:val="18"/>
                                    <w:szCs w:val="18"/>
                                  </w:rPr>
                                </w:pPr>
                                <w:r w:rsidRPr="00693EFB">
                                  <w:rPr>
                                    <w:rFonts w:ascii="Arial" w:hAnsi="Arial"/>
                                    <w:sz w:val="18"/>
                                    <w:szCs w:val="18"/>
                                  </w:rPr>
                                  <w:t>W</w:t>
                                </w:r>
                                <w:r w:rsidRPr="00693EFB" w:rsidR="00D1409E">
                                  <w:rPr>
                                    <w:rFonts w:ascii="Arial" w:hAnsi="Arial"/>
                                    <w:sz w:val="18"/>
                                    <w:szCs w:val="18"/>
                                  </w:rPr>
                                  <w:t>ithout 12 months continuous enrollment (6-months pre and 6-months post PrEP initiation</w:t>
                                </w:r>
                                <w:r w:rsidRPr="00693EFB" w:rsidR="00241915">
                                  <w:rPr>
                                    <w:rFonts w:ascii="Arial" w:hAnsi="Arial"/>
                                    <w:sz w:val="18"/>
                                    <w:szCs w:val="18"/>
                                  </w:rPr>
                                  <w:t>) (</w:t>
                                </w:r>
                                <w:r w:rsidRPr="00693EFB" w:rsidR="00D1409E">
                                  <w:rPr>
                                    <w:rFonts w:ascii="Arial" w:hAnsi="Arial"/>
                                    <w:sz w:val="18"/>
                                    <w:szCs w:val="18"/>
                                  </w:rPr>
                                  <w:t>N = 82,438</w:t>
                                </w:r>
                                <w:r w:rsidRPr="00693EFB" w:rsidR="00241915">
                                  <w:rPr>
                                    <w:rFonts w:ascii="Arial" w:hAnsi="Arial"/>
                                    <w:sz w:val="18"/>
                                    <w:szCs w:val="18"/>
                                  </w:rPr>
                                  <w:t>)</w:t>
                                </w:r>
                              </w:p>
                              <w:p w:rsidRPr="00693EFB" w:rsidR="00241915" w:rsidP="00241915" w:rsidRDefault="00693EFB" w14:paraId="78C5C38F" w14:textId="5DD12603">
                                <w:pPr>
                                  <w:pStyle w:val="ListParagraph"/>
                                  <w:numPr>
                                    <w:ilvl w:val="0"/>
                                    <w:numId w:val="9"/>
                                  </w:numPr>
                                  <w:spacing w:after="160"/>
                                  <w:rPr>
                                    <w:rFonts w:ascii="Arial" w:hAnsi="Arial"/>
                                    <w:sz w:val="18"/>
                                    <w:szCs w:val="18"/>
                                  </w:rPr>
                                </w:pPr>
                                <w:r w:rsidRPr="00693EFB">
                                  <w:rPr>
                                    <w:rFonts w:ascii="Arial" w:hAnsi="Arial"/>
                                    <w:sz w:val="18"/>
                                    <w:szCs w:val="18"/>
                                  </w:rPr>
                                  <w:t>With</w:t>
                                </w:r>
                                <w:r w:rsidRPr="00693EFB" w:rsidR="00D1409E">
                                  <w:rPr>
                                    <w:rFonts w:ascii="Arial" w:hAnsi="Arial"/>
                                    <w:sz w:val="18"/>
                                    <w:szCs w:val="18"/>
                                  </w:rPr>
                                  <w:t xml:space="preserve"> HIV</w:t>
                                </w:r>
                                <w:r w:rsidRPr="00693EFB">
                                  <w:rPr>
                                    <w:rFonts w:ascii="Arial" w:hAnsi="Arial"/>
                                    <w:sz w:val="18"/>
                                    <w:szCs w:val="18"/>
                                  </w:rPr>
                                  <w:t xml:space="preserve"> diagnosis</w:t>
                                </w:r>
                                <w:r w:rsidRPr="00693EFB" w:rsidR="00241915">
                                  <w:rPr>
                                    <w:rFonts w:ascii="Arial" w:hAnsi="Arial"/>
                                    <w:sz w:val="18"/>
                                    <w:szCs w:val="18"/>
                                  </w:rPr>
                                  <w:t xml:space="preserve"> (</w:t>
                                </w:r>
                                <w:r w:rsidRPr="00693EFB" w:rsidR="00D1409E">
                                  <w:rPr>
                                    <w:rFonts w:ascii="Arial" w:hAnsi="Arial"/>
                                    <w:sz w:val="18"/>
                                    <w:szCs w:val="18"/>
                                  </w:rPr>
                                  <w:t>N = 5,960</w:t>
                                </w:r>
                                <w:r w:rsidRPr="00693EFB" w:rsidR="00241915">
                                  <w:rPr>
                                    <w:rFonts w:ascii="Arial" w:hAnsi="Arial"/>
                                    <w:sz w:val="18"/>
                                    <w:szCs w:val="18"/>
                                  </w:rPr>
                                  <w:t>)</w:t>
                                </w:r>
                              </w:p>
                              <w:p w:rsidRPr="00693EFB" w:rsidR="00241915" w:rsidP="00241915" w:rsidRDefault="00693EFB" w14:paraId="7921F0AE" w14:textId="1518B496">
                                <w:pPr>
                                  <w:pStyle w:val="ListParagraph"/>
                                  <w:numPr>
                                    <w:ilvl w:val="0"/>
                                    <w:numId w:val="9"/>
                                  </w:numPr>
                                  <w:spacing w:after="160"/>
                                  <w:rPr>
                                    <w:rFonts w:ascii="Arial" w:hAnsi="Arial"/>
                                    <w:sz w:val="18"/>
                                    <w:szCs w:val="18"/>
                                  </w:rPr>
                                </w:pPr>
                                <w:r w:rsidRPr="00693EFB">
                                  <w:rPr>
                                    <w:rFonts w:ascii="Arial" w:hAnsi="Arial"/>
                                    <w:sz w:val="18"/>
                                    <w:szCs w:val="18"/>
                                  </w:rPr>
                                  <w:t xml:space="preserve">With </w:t>
                                </w:r>
                                <w:r w:rsidRPr="00693EFB" w:rsidR="00D1409E">
                                  <w:rPr>
                                    <w:rFonts w:ascii="Arial" w:hAnsi="Arial"/>
                                    <w:sz w:val="18"/>
                                    <w:szCs w:val="18"/>
                                  </w:rPr>
                                  <w:t>HBV</w:t>
                                </w:r>
                                <w:r w:rsidRPr="00693EFB" w:rsidR="00241915">
                                  <w:rPr>
                                    <w:rFonts w:ascii="Arial" w:hAnsi="Arial"/>
                                    <w:sz w:val="18"/>
                                    <w:szCs w:val="18"/>
                                  </w:rPr>
                                  <w:t xml:space="preserve"> </w:t>
                                </w:r>
                                <w:r w:rsidRPr="00693EFB">
                                  <w:rPr>
                                    <w:rFonts w:ascii="Arial" w:hAnsi="Arial"/>
                                    <w:sz w:val="18"/>
                                    <w:szCs w:val="18"/>
                                  </w:rPr>
                                  <w:t xml:space="preserve">diagnosis </w:t>
                                </w:r>
                                <w:r w:rsidRPr="00693EFB" w:rsidR="00241915">
                                  <w:rPr>
                                    <w:rFonts w:ascii="Arial" w:hAnsi="Arial"/>
                                    <w:sz w:val="18"/>
                                    <w:szCs w:val="18"/>
                                  </w:rPr>
                                  <w:t>(</w:t>
                                </w:r>
                                <w:r w:rsidRPr="00693EFB" w:rsidR="00D1409E">
                                  <w:rPr>
                                    <w:rFonts w:ascii="Arial" w:hAnsi="Arial"/>
                                    <w:sz w:val="18"/>
                                    <w:szCs w:val="18"/>
                                  </w:rPr>
                                  <w:t>N = 136</w:t>
                                </w:r>
                                <w:r w:rsidRPr="00693EFB" w:rsidR="00241915">
                                  <w:rPr>
                                    <w:rFonts w:ascii="Arial" w:hAnsi="Arial"/>
                                    <w:sz w:val="18"/>
                                    <w:szCs w:val="18"/>
                                  </w:rPr>
                                  <w:t>)</w:t>
                                </w:r>
                              </w:p>
                              <w:p w:rsidRPr="00693EFB" w:rsidR="00D1409E" w:rsidP="00241915" w:rsidRDefault="00693EFB" w14:paraId="102DC545" w14:textId="6B4A1DB8">
                                <w:pPr>
                                  <w:pStyle w:val="ListParagraph"/>
                                  <w:numPr>
                                    <w:ilvl w:val="0"/>
                                    <w:numId w:val="9"/>
                                  </w:numPr>
                                  <w:spacing w:after="160"/>
                                  <w:rPr>
                                    <w:rFonts w:ascii="Arial" w:hAnsi="Arial"/>
                                    <w:sz w:val="18"/>
                                    <w:szCs w:val="18"/>
                                  </w:rPr>
                                </w:pPr>
                                <w:r w:rsidRPr="00693EFB">
                                  <w:rPr>
                                    <w:rFonts w:ascii="Arial" w:hAnsi="Arial"/>
                                    <w:sz w:val="18"/>
                                    <w:szCs w:val="18"/>
                                  </w:rPr>
                                  <w:t>Aged</w:t>
                                </w:r>
                                <w:r w:rsidRPr="00693EFB" w:rsidR="00D1409E">
                                  <w:rPr>
                                    <w:rFonts w:ascii="Arial" w:hAnsi="Arial"/>
                                    <w:sz w:val="18"/>
                                    <w:szCs w:val="18"/>
                                  </w:rPr>
                                  <w:t xml:space="preserve"> &lt;16 or &gt;6</w:t>
                                </w:r>
                                <w:r w:rsidRPr="00693EFB" w:rsidR="00C428BA">
                                  <w:rPr>
                                    <w:rFonts w:ascii="Arial" w:hAnsi="Arial"/>
                                    <w:sz w:val="18"/>
                                    <w:szCs w:val="18"/>
                                  </w:rPr>
                                  <w:t>4</w:t>
                                </w:r>
                                <w:r w:rsidRPr="00693EFB" w:rsidR="00D1409E">
                                  <w:rPr>
                                    <w:rFonts w:ascii="Arial" w:hAnsi="Arial"/>
                                    <w:sz w:val="18"/>
                                    <w:szCs w:val="18"/>
                                  </w:rPr>
                                  <w:t xml:space="preserve"> years</w:t>
                                </w:r>
                                <w:r w:rsidRPr="00693EFB" w:rsidR="00241915">
                                  <w:rPr>
                                    <w:rFonts w:ascii="Arial" w:hAnsi="Arial"/>
                                    <w:sz w:val="18"/>
                                    <w:szCs w:val="18"/>
                                  </w:rPr>
                                  <w:t xml:space="preserve"> (</w:t>
                                </w:r>
                                <w:r w:rsidRPr="00693EFB" w:rsidR="00D1409E">
                                  <w:rPr>
                                    <w:rFonts w:ascii="Arial" w:hAnsi="Arial"/>
                                    <w:sz w:val="18"/>
                                    <w:szCs w:val="18"/>
                                  </w:rPr>
                                  <w:t>N = 290</w:t>
                                </w:r>
                                <w:r w:rsidRPr="00693EFB" w:rsidR="00241915">
                                  <w:rPr>
                                    <w:rFonts w:ascii="Arial" w:hAnsi="Arial"/>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6238939" name="Straight Arrow Connector 3"/>
                          <wps:cNvCnPr>
                            <a:stCxn id="2622661" idx="2"/>
                            <a:endCxn id="869162078" idx="0"/>
                          </wps:cNvCnPr>
                          <wps:spPr>
                            <a:xfrm>
                              <a:off x="2987609" y="725640"/>
                              <a:ext cx="67" cy="1256052"/>
                            </a:xfrm>
                            <a:prstGeom prst="straightConnector1">
                              <a:avLst/>
                            </a:prstGeom>
                            <a:noFill/>
                            <a:ln w="19050" cap="flat" cmpd="sng" algn="ctr">
                              <a:solidFill>
                                <a:sysClr val="windowText" lastClr="000000"/>
                              </a:solidFill>
                              <a:prstDash val="solid"/>
                              <a:miter lim="800000"/>
                              <a:tailEnd type="triangle"/>
                            </a:ln>
                            <a:effectLst/>
                          </wps:spPr>
                          <wps:bodyPr/>
                        </wps:wsp>
                        <wps:wsp>
                          <wps:cNvPr id="1556226820" name="Straight Arrow Connector 3"/>
                          <wps:cNvCnPr>
                            <a:endCxn id="1021974431" idx="1"/>
                          </wps:cNvCnPr>
                          <wps:spPr>
                            <a:xfrm flipV="1">
                              <a:off x="2987676" y="1318372"/>
                              <a:ext cx="1231892" cy="1"/>
                            </a:xfrm>
                            <a:prstGeom prst="straightConnector1">
                              <a:avLst/>
                            </a:prstGeom>
                            <a:noFill/>
                            <a:ln w="19050" cap="flat" cmpd="sng" algn="ctr">
                              <a:solidFill>
                                <a:sysClr val="windowText" lastClr="000000"/>
                              </a:solidFill>
                              <a:prstDash val="solid"/>
                              <a:miter lim="800000"/>
                              <a:tailEnd type="triangle"/>
                            </a:ln>
                            <a:effectLst/>
                          </wps:spPr>
                          <wps:bodyPr/>
                        </wps:wsp>
                        <wps:wsp>
                          <wps:cNvPr id="1402968104" name="Straight Connector 4"/>
                          <wps:cNvCnPr>
                            <a:stCxn id="869162078" idx="2"/>
                            <a:endCxn id="638933151" idx="0"/>
                          </wps:cNvCnPr>
                          <wps:spPr>
                            <a:xfrm>
                              <a:off x="2987676" y="2319355"/>
                              <a:ext cx="8202" cy="464126"/>
                            </a:xfrm>
                            <a:prstGeom prst="line">
                              <a:avLst/>
                            </a:prstGeom>
                            <a:noFill/>
                            <a:ln w="19050" cap="flat" cmpd="sng" algn="ctr">
                              <a:solidFill>
                                <a:sysClr val="windowText" lastClr="000000"/>
                              </a:solidFill>
                              <a:prstDash val="solid"/>
                              <a:miter lim="800000"/>
                              <a:headEnd type="none" w="med" len="med"/>
                              <a:tailEnd type="triangle" w="med" len="med"/>
                            </a:ln>
                            <a:effectLst/>
                          </wps:spPr>
                          <wps:bodyPr/>
                        </wps:wsp>
                        <wps:wsp>
                          <wps:cNvPr id="811986668" name="Straight Connector 4"/>
                          <wps:cNvCnPr/>
                          <wps:spPr>
                            <a:xfrm flipV="1">
                              <a:off x="596666" y="2452186"/>
                              <a:ext cx="4812115" cy="1391"/>
                            </a:xfrm>
                            <a:prstGeom prst="line">
                              <a:avLst/>
                            </a:prstGeom>
                            <a:noFill/>
                            <a:ln w="19050" cap="flat" cmpd="sng" algn="ctr">
                              <a:solidFill>
                                <a:sysClr val="windowText" lastClr="000000"/>
                              </a:solidFill>
                              <a:prstDash val="solid"/>
                              <a:miter lim="800000"/>
                            </a:ln>
                            <a:effectLst/>
                          </wps:spPr>
                          <wps:bodyPr/>
                        </wps:wsp>
                        <wps:wsp>
                          <wps:cNvPr id="363400382" name="Text Box 2"/>
                          <wps:cNvSpPr txBox="1"/>
                          <wps:spPr>
                            <a:xfrm>
                              <a:off x="4332957" y="2768844"/>
                              <a:ext cx="2167811" cy="597176"/>
                            </a:xfrm>
                            <a:prstGeom prst="rect">
                              <a:avLst/>
                            </a:prstGeom>
                            <a:solidFill>
                              <a:sysClr val="window" lastClr="FFFFFF"/>
                            </a:solidFill>
                            <a:ln w="6350">
                              <a:solidFill>
                                <a:prstClr val="black"/>
                              </a:solidFill>
                            </a:ln>
                          </wps:spPr>
                          <wps:txbx>
                            <w:txbxContent>
                              <w:p w:rsidRPr="00693EFB" w:rsidR="00D1409E" w:rsidP="00445297" w:rsidRDefault="00241915" w14:paraId="46F5B026" w14:textId="7EAFDB1A">
                                <w:pPr>
                                  <w:jc w:val="center"/>
                                  <w:rPr>
                                    <w:rFonts w:ascii="Arial" w:hAnsi="Arial" w:cs="Arial"/>
                                    <w:b/>
                                    <w:bCs/>
                                    <w:sz w:val="18"/>
                                    <w:szCs w:val="18"/>
                                  </w:rPr>
                                </w:pPr>
                                <w:r w:rsidRPr="00693EFB">
                                  <w:rPr>
                                    <w:rFonts w:ascii="Arial" w:hAnsi="Arial" w:cs="Arial"/>
                                    <w:b/>
                                    <w:bCs/>
                                    <w:sz w:val="18"/>
                                    <w:szCs w:val="18"/>
                                  </w:rPr>
                                  <w:t>W</w:t>
                                </w:r>
                                <w:r w:rsidRPr="00693EFB" w:rsidR="00D1409E">
                                  <w:rPr>
                                    <w:rFonts w:ascii="Arial" w:hAnsi="Arial" w:cs="Arial"/>
                                    <w:b/>
                                    <w:bCs/>
                                    <w:sz w:val="18"/>
                                    <w:szCs w:val="18"/>
                                  </w:rPr>
                                  <w:t xml:space="preserve">ithout AUD </w:t>
                                </w:r>
                                <w:r w:rsidRPr="00693EFB">
                                  <w:rPr>
                                    <w:rFonts w:ascii="Arial" w:hAnsi="Arial" w:cs="Arial"/>
                                    <w:b/>
                                    <w:bCs/>
                                    <w:sz w:val="18"/>
                                    <w:szCs w:val="18"/>
                                  </w:rPr>
                                  <w:t>group</w:t>
                                </w:r>
                              </w:p>
                              <w:p w:rsidRPr="00693EFB" w:rsidR="00D1409E" w:rsidP="00D1409E" w:rsidRDefault="00D1409E" w14:paraId="5A73719A" w14:textId="77777777">
                                <w:pPr>
                                  <w:jc w:val="center"/>
                                  <w:rPr>
                                    <w:rFonts w:ascii="Arial" w:hAnsi="Arial" w:cs="Arial"/>
                                    <w:sz w:val="18"/>
                                    <w:szCs w:val="18"/>
                                  </w:rPr>
                                </w:pPr>
                                <w:r w:rsidRPr="00693EFB">
                                  <w:rPr>
                                    <w:rFonts w:ascii="Arial" w:hAnsi="Arial" w:cs="Arial"/>
                                    <w:sz w:val="18"/>
                                    <w:szCs w:val="18"/>
                                  </w:rPr>
                                  <w:t>N = 37,639</w:t>
                                </w:r>
                              </w:p>
                              <w:p w:rsidRPr="00693EFB" w:rsidR="00D1409E" w:rsidP="00D1409E" w:rsidRDefault="00693EFB" w14:paraId="19DA0BF2" w14:textId="54291B3A">
                                <w:pPr>
                                  <w:pStyle w:val="ListParagraph"/>
                                  <w:numPr>
                                    <w:ilvl w:val="0"/>
                                    <w:numId w:val="5"/>
                                  </w:numPr>
                                  <w:ind w:left="180" w:hanging="180"/>
                                  <w:rPr>
                                    <w:rFonts w:ascii="Arial" w:hAnsi="Arial"/>
                                    <w:sz w:val="18"/>
                                    <w:szCs w:val="18"/>
                                  </w:rPr>
                                </w:pPr>
                                <w:r w:rsidRPr="00693EFB">
                                  <w:rPr>
                                    <w:rFonts w:ascii="Arial" w:hAnsi="Arial"/>
                                    <w:sz w:val="18"/>
                                    <w:szCs w:val="18"/>
                                  </w:rPr>
                                  <w:t xml:space="preserve">TDF/FTC = </w:t>
                                </w:r>
                                <w:r w:rsidRPr="00693EFB" w:rsidR="00D1409E">
                                  <w:rPr>
                                    <w:rFonts w:ascii="Arial" w:hAnsi="Arial"/>
                                    <w:sz w:val="18"/>
                                    <w:szCs w:val="18"/>
                                  </w:rPr>
                                  <w:t>32,504 (86.36%)</w:t>
                                </w:r>
                              </w:p>
                              <w:p w:rsidRPr="00693EFB" w:rsidR="00D1409E" w:rsidP="00D1409E" w:rsidRDefault="00693EFB" w14:paraId="5D090513" w14:textId="150967E8">
                                <w:pPr>
                                  <w:pStyle w:val="ListParagraph"/>
                                  <w:numPr>
                                    <w:ilvl w:val="0"/>
                                    <w:numId w:val="5"/>
                                  </w:numPr>
                                  <w:ind w:left="180" w:hanging="180"/>
                                  <w:rPr>
                                    <w:rFonts w:ascii="Arial" w:hAnsi="Arial"/>
                                    <w:sz w:val="18"/>
                                    <w:szCs w:val="18"/>
                                  </w:rPr>
                                </w:pPr>
                                <w:r w:rsidRPr="00693EFB">
                                  <w:rPr>
                                    <w:rFonts w:ascii="Arial" w:hAnsi="Arial"/>
                                    <w:sz w:val="18"/>
                                    <w:szCs w:val="18"/>
                                  </w:rPr>
                                  <w:t>TAF/FTC</w:t>
                                </w:r>
                                <w:r w:rsidRPr="00693EFB" w:rsidR="00D1409E">
                                  <w:rPr>
                                    <w:rFonts w:ascii="Arial" w:hAnsi="Arial"/>
                                    <w:sz w:val="18"/>
                                    <w:szCs w:val="18"/>
                                  </w:rPr>
                                  <w:t xml:space="preserve"> =  5,135 (13.64%)</w:t>
                                </w:r>
                              </w:p>
                              <w:p w:rsidRPr="00693EFB" w:rsidR="00D1409E" w:rsidP="00D1409E" w:rsidRDefault="00693EFB" w14:paraId="3E1492A7" w14:textId="59001703">
                                <w:pPr>
                                  <w:pStyle w:val="ListParagraph"/>
                                  <w:numPr>
                                    <w:ilvl w:val="0"/>
                                    <w:numId w:val="5"/>
                                  </w:numPr>
                                  <w:ind w:left="180" w:hanging="180"/>
                                  <w:rPr>
                                    <w:rFonts w:ascii="Arial" w:hAnsi="Arial"/>
                                    <w:sz w:val="18"/>
                                    <w:szCs w:val="18"/>
                                  </w:rPr>
                                </w:pPr>
                                <w:r w:rsidRPr="00693EFB">
                                  <w:rPr>
                                    <w:rFonts w:ascii="Arial" w:hAnsi="Arial"/>
                                    <w:sz w:val="18"/>
                                    <w:szCs w:val="18"/>
                                  </w:rPr>
                                  <w:t xml:space="preserve">Cabotegravir </w:t>
                                </w:r>
                                <w:r w:rsidRPr="00693EFB" w:rsidR="00D1409E">
                                  <w:rPr>
                                    <w:rFonts w:ascii="Arial" w:hAnsi="Arial"/>
                                    <w:sz w:val="18"/>
                                    <w:szCs w:val="18"/>
                                  </w:rPr>
                                  <w:t>= 0 (0%)</w:t>
                                </w:r>
                              </w:p>
                              <w:p w:rsidRPr="00693EFB" w:rsidR="00D1409E" w:rsidP="00445297" w:rsidRDefault="00D1409E" w14:paraId="364AE7F6" w14:textId="77777777">
                                <w:pPr>
                                  <w:jc w:val="center"/>
                                  <w:rPr>
                                    <w:rFonts w:ascii="Arial" w:hAnsi="Arial" w:cs="Arial"/>
                                    <w:sz w:val="18"/>
                                    <w:szCs w:val="18"/>
                                  </w:rPr>
                                </w:pPr>
                                <w:r w:rsidRPr="00693EFB">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8055147" name="Text Box 2"/>
                          <wps:cNvSpPr txBox="1"/>
                          <wps:spPr>
                            <a:xfrm>
                              <a:off x="-478172" y="2768541"/>
                              <a:ext cx="2165350" cy="596802"/>
                            </a:xfrm>
                            <a:prstGeom prst="rect">
                              <a:avLst/>
                            </a:prstGeom>
                            <a:solidFill>
                              <a:sysClr val="window" lastClr="FFFFFF"/>
                            </a:solidFill>
                            <a:ln w="6350">
                              <a:solidFill>
                                <a:prstClr val="black"/>
                              </a:solidFill>
                            </a:ln>
                          </wps:spPr>
                          <wps:txbx>
                            <w:txbxContent>
                              <w:p w:rsidRPr="00693EFB" w:rsidR="00D1409E" w:rsidP="00241915" w:rsidRDefault="00241915" w14:paraId="72B1934B" w14:textId="5A2255FE">
                                <w:pPr>
                                  <w:ind w:left="0" w:firstLine="0"/>
                                  <w:jc w:val="center"/>
                                  <w:rPr>
                                    <w:rFonts w:ascii="Arial" w:hAnsi="Arial" w:cs="Arial"/>
                                    <w:b/>
                                    <w:bCs/>
                                    <w:sz w:val="18"/>
                                    <w:szCs w:val="18"/>
                                  </w:rPr>
                                </w:pPr>
                                <w:r w:rsidRPr="00693EFB">
                                  <w:rPr>
                                    <w:rFonts w:ascii="Arial" w:hAnsi="Arial" w:cs="Arial"/>
                                    <w:b/>
                                    <w:bCs/>
                                    <w:sz w:val="18"/>
                                    <w:szCs w:val="18"/>
                                  </w:rPr>
                                  <w:t>Pre-initiation AUD group</w:t>
                                </w:r>
                              </w:p>
                              <w:p w:rsidRPr="00693EFB" w:rsidR="00D1409E" w:rsidP="00445297" w:rsidRDefault="00D1409E" w14:paraId="216C96AA" w14:textId="77777777">
                                <w:pPr>
                                  <w:jc w:val="center"/>
                                  <w:rPr>
                                    <w:rFonts w:ascii="Arial" w:hAnsi="Arial" w:cs="Arial"/>
                                    <w:sz w:val="18"/>
                                    <w:szCs w:val="18"/>
                                  </w:rPr>
                                </w:pPr>
                                <w:r w:rsidRPr="00693EFB">
                                  <w:rPr>
                                    <w:rFonts w:ascii="Arial" w:hAnsi="Arial" w:cs="Arial"/>
                                    <w:sz w:val="18"/>
                                    <w:szCs w:val="18"/>
                                  </w:rPr>
                                  <w:t>N = 1,245</w:t>
                                </w:r>
                              </w:p>
                              <w:p w:rsidRPr="00693EFB" w:rsidR="00D1409E" w:rsidP="00D1409E" w:rsidRDefault="00693EFB" w14:paraId="5DDCB952" w14:textId="2F5AE578">
                                <w:pPr>
                                  <w:pStyle w:val="ListParagraph"/>
                                  <w:numPr>
                                    <w:ilvl w:val="0"/>
                                    <w:numId w:val="5"/>
                                  </w:numPr>
                                  <w:ind w:left="180" w:hanging="180"/>
                                  <w:rPr>
                                    <w:rFonts w:ascii="Arial" w:hAnsi="Arial"/>
                                    <w:sz w:val="18"/>
                                    <w:szCs w:val="18"/>
                                  </w:rPr>
                                </w:pPr>
                                <w:r w:rsidRPr="00693EFB">
                                  <w:rPr>
                                    <w:rFonts w:ascii="Arial" w:hAnsi="Arial"/>
                                    <w:sz w:val="18"/>
                                    <w:szCs w:val="18"/>
                                  </w:rPr>
                                  <w:t xml:space="preserve">TDF/FTC = </w:t>
                                </w:r>
                                <w:r w:rsidRPr="00693EFB" w:rsidR="00D1409E">
                                  <w:rPr>
                                    <w:rFonts w:ascii="Arial" w:hAnsi="Arial"/>
                                    <w:sz w:val="18"/>
                                    <w:szCs w:val="18"/>
                                  </w:rPr>
                                  <w:t>1,092 (87.71%)</w:t>
                                </w:r>
                              </w:p>
                              <w:p w:rsidRPr="00693EFB" w:rsidR="00D1409E" w:rsidP="00D1409E" w:rsidRDefault="00693EFB" w14:paraId="77BE5627" w14:textId="4AFB44CE">
                                <w:pPr>
                                  <w:pStyle w:val="ListParagraph"/>
                                  <w:numPr>
                                    <w:ilvl w:val="0"/>
                                    <w:numId w:val="5"/>
                                  </w:numPr>
                                  <w:ind w:left="180" w:hanging="180"/>
                                  <w:rPr>
                                    <w:rFonts w:ascii="Arial" w:hAnsi="Arial"/>
                                    <w:sz w:val="18"/>
                                    <w:szCs w:val="18"/>
                                  </w:rPr>
                                </w:pPr>
                                <w:r w:rsidRPr="00693EFB">
                                  <w:rPr>
                                    <w:rFonts w:ascii="Arial" w:hAnsi="Arial"/>
                                    <w:sz w:val="18"/>
                                    <w:szCs w:val="18"/>
                                  </w:rPr>
                                  <w:t xml:space="preserve">TAF/FTC </w:t>
                                </w:r>
                                <w:r w:rsidRPr="00693EFB" w:rsidR="00D1409E">
                                  <w:rPr>
                                    <w:rFonts w:ascii="Arial" w:hAnsi="Arial"/>
                                    <w:sz w:val="18"/>
                                    <w:szCs w:val="18"/>
                                  </w:rPr>
                                  <w:t>=  153 (12.29%)</w:t>
                                </w:r>
                              </w:p>
                              <w:p w:rsidRPr="00693EFB" w:rsidR="00D1409E" w:rsidP="00445297" w:rsidRDefault="00693EFB" w14:paraId="5BFC0E6D" w14:textId="3EB32964">
                                <w:pPr>
                                  <w:pStyle w:val="ListParagraph"/>
                                  <w:numPr>
                                    <w:ilvl w:val="0"/>
                                    <w:numId w:val="5"/>
                                  </w:numPr>
                                  <w:ind w:left="180" w:hanging="180"/>
                                  <w:rPr>
                                    <w:rFonts w:ascii="Arial" w:hAnsi="Arial"/>
                                    <w:sz w:val="18"/>
                                    <w:szCs w:val="18"/>
                                  </w:rPr>
                                </w:pPr>
                                <w:r w:rsidRPr="00693EFB">
                                  <w:rPr>
                                    <w:rFonts w:ascii="Arial" w:hAnsi="Arial"/>
                                    <w:sz w:val="18"/>
                                    <w:szCs w:val="18"/>
                                  </w:rPr>
                                  <w:t xml:space="preserve">Cabotegravir </w:t>
                                </w:r>
                                <w:r w:rsidRPr="00693EFB" w:rsidR="00D1409E">
                                  <w:rPr>
                                    <w:rFonts w:ascii="Arial" w:hAnsi="Arial"/>
                                    <w:sz w:val="18"/>
                                    <w:szCs w:val="18"/>
                                  </w:rPr>
                                  <w:t>= 0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7197162" name="Straight Connector 4"/>
                          <wps:cNvCnPr>
                            <a:endCxn id="878055147" idx="0"/>
                          </wps:cNvCnPr>
                          <wps:spPr>
                            <a:xfrm>
                              <a:off x="604440" y="2449253"/>
                              <a:ext cx="30" cy="318981"/>
                            </a:xfrm>
                            <a:prstGeom prst="line">
                              <a:avLst/>
                            </a:prstGeom>
                            <a:noFill/>
                            <a:ln w="19050" cap="flat" cmpd="sng" algn="ctr">
                              <a:solidFill>
                                <a:sysClr val="windowText" lastClr="000000"/>
                              </a:solidFill>
                              <a:prstDash val="solid"/>
                              <a:miter lim="800000"/>
                              <a:headEnd type="none" w="med" len="med"/>
                              <a:tailEnd type="triangle" w="med" len="med"/>
                            </a:ln>
                            <a:effectLst/>
                          </wps:spPr>
                          <wps:bodyPr/>
                        </wps:wsp>
                        <wps:wsp>
                          <wps:cNvPr id="1703955170" name="Straight Connector 4"/>
                          <wps:cNvCnPr>
                            <a:endCxn id="363400382" idx="0"/>
                          </wps:cNvCnPr>
                          <wps:spPr>
                            <a:xfrm>
                              <a:off x="5416525" y="2447316"/>
                              <a:ext cx="164" cy="321225"/>
                            </a:xfrm>
                            <a:prstGeom prst="line">
                              <a:avLst/>
                            </a:prstGeom>
                            <a:noFill/>
                            <a:ln w="19050" cap="flat" cmpd="sng" algn="ctr">
                              <a:solidFill>
                                <a:sysClr val="windowText" lastClr="000000"/>
                              </a:solidFill>
                              <a:prstDash val="solid"/>
                              <a:miter lim="800000"/>
                              <a:headEnd type="none" w="med" len="med"/>
                              <a:tailEnd type="triangle" w="med" len="med"/>
                            </a:ln>
                            <a:effectLst/>
                          </wps:spPr>
                          <wps:bodyPr/>
                        </wps:wsp>
                      </wpg:grpSp>
                      <wps:wsp>
                        <wps:cNvPr id="638933151" name="Text Box 2"/>
                        <wps:cNvSpPr txBox="1"/>
                        <wps:spPr>
                          <a:xfrm>
                            <a:off x="2398451" y="4285752"/>
                            <a:ext cx="2164080" cy="896714"/>
                          </a:xfrm>
                          <a:prstGeom prst="rect">
                            <a:avLst/>
                          </a:prstGeom>
                          <a:solidFill>
                            <a:sysClr val="window" lastClr="FFFFFF"/>
                          </a:solidFill>
                          <a:ln w="6350">
                            <a:solidFill>
                              <a:prstClr val="black"/>
                            </a:solidFill>
                          </a:ln>
                        </wps:spPr>
                        <wps:txbx>
                          <w:txbxContent>
                            <w:p w:rsidRPr="00693EFB" w:rsidR="0071507F" w:rsidP="00241915" w:rsidRDefault="00241915" w14:paraId="07487391" w14:textId="0B28D641">
                              <w:pPr>
                                <w:ind w:left="0" w:firstLine="0"/>
                                <w:jc w:val="center"/>
                                <w:rPr>
                                  <w:rFonts w:ascii="Arial" w:hAnsi="Arial" w:cs="Arial"/>
                                  <w:b/>
                                  <w:bCs/>
                                  <w:sz w:val="18"/>
                                  <w:szCs w:val="18"/>
                                </w:rPr>
                              </w:pPr>
                              <w:r w:rsidRPr="00693EFB">
                                <w:rPr>
                                  <w:rFonts w:ascii="Arial" w:hAnsi="Arial" w:cs="Arial"/>
                                  <w:b/>
                                  <w:bCs/>
                                  <w:sz w:val="18"/>
                                  <w:szCs w:val="18"/>
                                </w:rPr>
                                <w:t>Post-i</w:t>
                              </w:r>
                              <w:r w:rsidRPr="00693EFB" w:rsidR="0071507F">
                                <w:rPr>
                                  <w:rFonts w:ascii="Arial" w:hAnsi="Arial" w:cs="Arial"/>
                                  <w:b/>
                                  <w:bCs/>
                                  <w:sz w:val="18"/>
                                  <w:szCs w:val="18"/>
                                </w:rPr>
                                <w:t>nitiation</w:t>
                              </w:r>
                              <w:r w:rsidRPr="00693EFB">
                                <w:rPr>
                                  <w:rFonts w:ascii="Arial" w:hAnsi="Arial" w:cs="Arial"/>
                                  <w:b/>
                                  <w:bCs/>
                                  <w:sz w:val="18"/>
                                  <w:szCs w:val="18"/>
                                </w:rPr>
                                <w:t xml:space="preserve"> AUD</w:t>
                              </w:r>
                              <w:r w:rsidRPr="00693EFB" w:rsidR="0071507F">
                                <w:rPr>
                                  <w:rFonts w:ascii="Arial" w:hAnsi="Arial" w:cs="Arial"/>
                                  <w:b/>
                                  <w:bCs/>
                                  <w:sz w:val="18"/>
                                  <w:szCs w:val="18"/>
                                </w:rPr>
                                <w:t xml:space="preserve"> group</w:t>
                              </w:r>
                            </w:p>
                            <w:p w:rsidRPr="00693EFB" w:rsidR="00D1409E" w:rsidP="00D1409E" w:rsidRDefault="00D1409E" w14:paraId="0E0247ED" w14:textId="77777777">
                              <w:pPr>
                                <w:jc w:val="center"/>
                                <w:rPr>
                                  <w:rFonts w:ascii="Arial" w:hAnsi="Arial" w:cs="Arial"/>
                                  <w:sz w:val="18"/>
                                  <w:szCs w:val="18"/>
                                </w:rPr>
                              </w:pPr>
                              <w:r w:rsidRPr="00693EFB">
                                <w:rPr>
                                  <w:rFonts w:ascii="Arial" w:hAnsi="Arial" w:cs="Arial"/>
                                  <w:sz w:val="18"/>
                                  <w:szCs w:val="18"/>
                                </w:rPr>
                                <w:t>N = 5,029</w:t>
                              </w:r>
                            </w:p>
                            <w:p w:rsidRPr="00693EFB" w:rsidR="00D1409E" w:rsidP="00D1409E" w:rsidRDefault="00693EFB" w14:paraId="088E17DB" w14:textId="72B1728D">
                              <w:pPr>
                                <w:pStyle w:val="ListParagraph"/>
                                <w:numPr>
                                  <w:ilvl w:val="0"/>
                                  <w:numId w:val="5"/>
                                </w:numPr>
                                <w:ind w:left="180" w:hanging="180"/>
                                <w:rPr>
                                  <w:rFonts w:ascii="Arial" w:hAnsi="Arial"/>
                                  <w:sz w:val="18"/>
                                  <w:szCs w:val="18"/>
                                </w:rPr>
                              </w:pPr>
                              <w:r w:rsidRPr="00693EFB">
                                <w:rPr>
                                  <w:rFonts w:ascii="Arial" w:hAnsi="Arial"/>
                                  <w:sz w:val="18"/>
                                  <w:szCs w:val="18"/>
                                </w:rPr>
                                <w:t xml:space="preserve">TDF/FTC </w:t>
                              </w:r>
                              <w:r w:rsidRPr="00693EFB" w:rsidR="00D1409E">
                                <w:rPr>
                                  <w:rFonts w:ascii="Arial" w:hAnsi="Arial"/>
                                  <w:sz w:val="18"/>
                                  <w:szCs w:val="18"/>
                                </w:rPr>
                                <w:t>= 4,454 (88.57%)</w:t>
                              </w:r>
                            </w:p>
                            <w:p w:rsidRPr="00693EFB" w:rsidR="00D1409E" w:rsidP="00D1409E" w:rsidRDefault="00693EFB" w14:paraId="4E35EE58" w14:textId="31494F5B">
                              <w:pPr>
                                <w:pStyle w:val="ListParagraph"/>
                                <w:numPr>
                                  <w:ilvl w:val="0"/>
                                  <w:numId w:val="5"/>
                                </w:numPr>
                                <w:ind w:left="180" w:hanging="180"/>
                                <w:rPr>
                                  <w:rFonts w:ascii="Arial" w:hAnsi="Arial"/>
                                  <w:sz w:val="18"/>
                                  <w:szCs w:val="18"/>
                                </w:rPr>
                              </w:pPr>
                              <w:r w:rsidRPr="00693EFB">
                                <w:rPr>
                                  <w:rFonts w:ascii="Arial" w:hAnsi="Arial"/>
                                  <w:sz w:val="18"/>
                                  <w:szCs w:val="18"/>
                                </w:rPr>
                                <w:t>TAF/FTC</w:t>
                              </w:r>
                              <w:r w:rsidRPr="00693EFB" w:rsidR="00D1409E">
                                <w:rPr>
                                  <w:rFonts w:ascii="Arial" w:hAnsi="Arial"/>
                                  <w:sz w:val="18"/>
                                  <w:szCs w:val="18"/>
                                </w:rPr>
                                <w:t xml:space="preserve"> =  575 (11.43%)</w:t>
                              </w:r>
                            </w:p>
                            <w:p w:rsidRPr="00693EFB" w:rsidR="00D1409E" w:rsidP="00D1409E" w:rsidRDefault="00693EFB" w14:paraId="0605923E" w14:textId="22629EC4">
                              <w:pPr>
                                <w:pStyle w:val="ListParagraph"/>
                                <w:numPr>
                                  <w:ilvl w:val="0"/>
                                  <w:numId w:val="5"/>
                                </w:numPr>
                                <w:ind w:left="180" w:hanging="180"/>
                                <w:rPr>
                                  <w:rFonts w:ascii="Arial" w:hAnsi="Arial"/>
                                  <w:sz w:val="18"/>
                                  <w:szCs w:val="18"/>
                                </w:rPr>
                              </w:pPr>
                              <w:r w:rsidRPr="00693EFB">
                                <w:rPr>
                                  <w:rFonts w:ascii="Arial" w:hAnsi="Arial"/>
                                  <w:sz w:val="18"/>
                                  <w:szCs w:val="18"/>
                                </w:rPr>
                                <w:t xml:space="preserve">Cabotegravir </w:t>
                              </w:r>
                              <w:r w:rsidRPr="00693EFB" w:rsidR="00D1409E">
                                <w:rPr>
                                  <w:rFonts w:ascii="Arial" w:hAnsi="Arial"/>
                                  <w:sz w:val="18"/>
                                  <w:szCs w:val="18"/>
                                </w:rPr>
                                <w:t>= 0 (0%)</w:t>
                              </w:r>
                            </w:p>
                            <w:p w:rsidRPr="00693EFB" w:rsidR="00D1409E" w:rsidP="00445297" w:rsidRDefault="00D1409E" w14:paraId="1EC81A0F" w14:textId="77777777">
                              <w:pP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4" style="position:absolute;margin-left:-23.25pt;margin-top:16.1pt;width:510.75pt;height:371.85pt;z-index:251659264;mso-width-relative:margin;mso-height-relative:margin" coordsize="69763,46382" coordorigin="77,5444" o:spid="_x0000_s1026" w14:anchorId="692CE49D"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">
                <v:group id="Group 22" style="position:absolute;left:77;top:5444;width:69763;height:46382" coordsize="69789,30124" coordorigin="-4781,3536" o:spid="_x0000_s10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">
                  <v:shapetype id="_x0000_t202" coordsize="21600,21600" o:spt="202" path="m,l,21600r21600,l21600,xe">
                    <v:stroke joinstyle="miter"/>
                    <v:path gradientshapeok="t" o:connecttype="rect"/>
                  </v:shapetype>
                  <v:shape id="Text Box 2" style="position:absolute;left:19049;top:3536;width:21653;height:3720;visibility:visible;mso-wrap-style:square;v-text-anchor:top" o:spid="_x0000_s1028" fillcolor="window" strokeweight=".5pt"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">
                    <v:textbox>
                      <w:txbxContent>
                        <w:p w:rsidRPr="00693EFB" w:rsidR="00D1409E" w:rsidP="00241915" w:rsidRDefault="00241915" w14:paraId="4702956E" w14:textId="5BF51E17">
                          <w:pPr>
                            <w:jc w:val="center"/>
                            <w:rPr>
                              <w:rFonts w:ascii="Arial" w:hAnsi="Arial" w:cs="Arial"/>
                              <w:b/>
                              <w:bCs/>
                              <w:sz w:val="18"/>
                              <w:szCs w:val="18"/>
                            </w:rPr>
                          </w:pPr>
                          <w:r w:rsidRPr="00693EFB">
                            <w:rPr>
                              <w:rFonts w:ascii="Arial" w:hAnsi="Arial" w:cs="Arial"/>
                              <w:b/>
                              <w:bCs/>
                              <w:sz w:val="18"/>
                              <w:szCs w:val="18"/>
                            </w:rPr>
                            <w:t>Individuals</w:t>
                          </w:r>
                          <w:r w:rsidRPr="00693EFB" w:rsidR="00D1409E">
                            <w:rPr>
                              <w:rFonts w:ascii="Arial" w:hAnsi="Arial" w:cs="Arial"/>
                              <w:b/>
                              <w:bCs/>
                              <w:sz w:val="18"/>
                              <w:szCs w:val="18"/>
                            </w:rPr>
                            <w:t xml:space="preserve"> with claims for PrEP medications</w:t>
                          </w:r>
                          <w:r w:rsidRPr="00693EFB">
                            <w:rPr>
                              <w:rFonts w:ascii="Arial" w:hAnsi="Arial" w:cs="Arial"/>
                              <w:b/>
                              <w:bCs/>
                              <w:sz w:val="18"/>
                              <w:szCs w:val="18"/>
                            </w:rPr>
                            <w:t xml:space="preserve">, </w:t>
                          </w:r>
                          <w:r w:rsidRPr="00693EFB" w:rsidR="00D1409E">
                            <w:rPr>
                              <w:rFonts w:ascii="Arial" w:hAnsi="Arial" w:cs="Arial"/>
                              <w:b/>
                              <w:bCs/>
                              <w:sz w:val="18"/>
                              <w:szCs w:val="18"/>
                            </w:rPr>
                            <w:t>2014</w:t>
                          </w:r>
                          <w:r w:rsidRPr="00693EFB">
                            <w:rPr>
                              <w:rFonts w:ascii="Arial" w:hAnsi="Arial" w:cs="Arial"/>
                              <w:b/>
                              <w:bCs/>
                              <w:sz w:val="18"/>
                              <w:szCs w:val="18"/>
                            </w:rPr>
                            <w:t>-</w:t>
                          </w:r>
                          <w:r w:rsidRPr="00693EFB" w:rsidR="00D1409E">
                            <w:rPr>
                              <w:rFonts w:ascii="Arial" w:hAnsi="Arial" w:cs="Arial"/>
                              <w:b/>
                              <w:bCs/>
                              <w:sz w:val="18"/>
                              <w:szCs w:val="18"/>
                            </w:rPr>
                            <w:t>2021</w:t>
                          </w:r>
                        </w:p>
                        <w:p w:rsidRPr="00693EFB" w:rsidR="00D1409E" w:rsidP="00D1409E" w:rsidRDefault="00D1409E" w14:paraId="492B82F0" w14:textId="77777777">
                          <w:pPr>
                            <w:jc w:val="center"/>
                            <w:rPr>
                              <w:rFonts w:ascii="Arial" w:hAnsi="Arial" w:cs="Arial"/>
                              <w:sz w:val="18"/>
                              <w:szCs w:val="18"/>
                            </w:rPr>
                          </w:pPr>
                          <w:r w:rsidRPr="00693EFB">
                            <w:rPr>
                              <w:rFonts w:ascii="Arial" w:hAnsi="Arial" w:cs="Arial"/>
                              <w:sz w:val="18"/>
                              <w:szCs w:val="18"/>
                            </w:rPr>
                            <w:t>N = 132,737</w:t>
                          </w:r>
                        </w:p>
                      </w:txbxContent>
                    </v:textbox>
                  </v:shape>
                  <v:shape id="Text Box 2" style="position:absolute;left:19050;top:19816;width:21653;height:3377;visibility:visible;mso-wrap-style:square;v-text-anchor:top" o:spid="_x0000_s1029" fillcolor="window" strokeweight=".5pt"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">
                    <v:textbox>
                      <w:txbxContent>
                        <w:p w:rsidRPr="00693EFB" w:rsidR="00D1409E" w:rsidP="00D1409E" w:rsidRDefault="00D1409E" w14:paraId="254B1332" w14:textId="47BE077E">
                          <w:pPr>
                            <w:jc w:val="center"/>
                            <w:rPr>
                              <w:rFonts w:ascii="Arial" w:hAnsi="Arial" w:cs="Arial"/>
                              <w:b/>
                              <w:bCs/>
                              <w:sz w:val="18"/>
                              <w:szCs w:val="18"/>
                            </w:rPr>
                          </w:pPr>
                          <w:r w:rsidRPr="00693EFB">
                            <w:rPr>
                              <w:rFonts w:ascii="Arial" w:hAnsi="Arial" w:cs="Arial"/>
                              <w:b/>
                              <w:bCs/>
                              <w:sz w:val="18"/>
                              <w:szCs w:val="18"/>
                            </w:rPr>
                            <w:t xml:space="preserve">Eligible </w:t>
                          </w:r>
                          <w:r w:rsidRPr="00693EFB" w:rsidR="00241915">
                            <w:rPr>
                              <w:rFonts w:ascii="Arial" w:hAnsi="Arial" w:cs="Arial"/>
                              <w:b/>
                              <w:bCs/>
                              <w:sz w:val="18"/>
                              <w:szCs w:val="18"/>
                            </w:rPr>
                            <w:t>individuals who use PrEP</w:t>
                          </w:r>
                        </w:p>
                        <w:p w:rsidRPr="00693EFB" w:rsidR="00D1409E" w:rsidP="00D1409E" w:rsidRDefault="00D1409E" w14:paraId="4C2C2F1E" w14:textId="77777777">
                          <w:pPr>
                            <w:jc w:val="center"/>
                            <w:rPr>
                              <w:rFonts w:ascii="Arial" w:hAnsi="Arial" w:cs="Arial"/>
                              <w:sz w:val="18"/>
                              <w:szCs w:val="18"/>
                            </w:rPr>
                          </w:pPr>
                          <w:r w:rsidRPr="00693EFB">
                            <w:rPr>
                              <w:rFonts w:ascii="Arial" w:hAnsi="Arial" w:cs="Arial"/>
                              <w:sz w:val="18"/>
                              <w:szCs w:val="18"/>
                            </w:rPr>
                            <w:t>N = 43,913</w:t>
                          </w:r>
                        </w:p>
                      </w:txbxContent>
                    </v:textbox>
                  </v:shape>
                  <v:shape id="Text Box 2" style="position:absolute;left:42195;top:8548;width:21507;height:9271;visibility:visible;mso-wrap-style:square;v-text-anchor:top" o:spid="_x0000_s1030" fillcolor="window" strokeweight=".5pt"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">
                    <v:textbox>
                      <w:txbxContent>
                        <w:p w:rsidRPr="00693EFB" w:rsidR="00241915" w:rsidP="00241915" w:rsidRDefault="00241915" w14:paraId="5CAF7C24" w14:textId="77777777">
                          <w:pPr>
                            <w:ind w:left="0" w:firstLine="0"/>
                            <w:jc w:val="center"/>
                            <w:rPr>
                              <w:rFonts w:ascii="Arial" w:hAnsi="Arial" w:cs="Arial"/>
                              <w:b/>
                              <w:bCs/>
                              <w:sz w:val="18"/>
                              <w:szCs w:val="18"/>
                            </w:rPr>
                          </w:pPr>
                          <w:r w:rsidRPr="00693EFB">
                            <w:rPr>
                              <w:rFonts w:ascii="Arial" w:hAnsi="Arial" w:cs="Arial"/>
                              <w:b/>
                              <w:bCs/>
                              <w:sz w:val="18"/>
                              <w:szCs w:val="18"/>
                            </w:rPr>
                            <w:t>Individuals</w:t>
                          </w:r>
                          <w:r w:rsidRPr="00693EFB" w:rsidR="00D1409E">
                            <w:rPr>
                              <w:rFonts w:ascii="Arial" w:hAnsi="Arial" w:cs="Arial"/>
                              <w:b/>
                              <w:bCs/>
                              <w:sz w:val="18"/>
                              <w:szCs w:val="18"/>
                            </w:rPr>
                            <w:t xml:space="preserve"> excluded</w:t>
                          </w:r>
                        </w:p>
                        <w:p w:rsidRPr="00693EFB" w:rsidR="00D1409E" w:rsidP="00241915" w:rsidRDefault="00D1409E" w14:paraId="56187674" w14:textId="70E6AE09">
                          <w:pPr>
                            <w:ind w:left="0" w:firstLine="0"/>
                            <w:jc w:val="center"/>
                            <w:rPr>
                              <w:rFonts w:ascii="Arial" w:hAnsi="Arial" w:cs="Arial"/>
                              <w:sz w:val="18"/>
                              <w:szCs w:val="18"/>
                            </w:rPr>
                          </w:pPr>
                          <w:r w:rsidRPr="00693EFB">
                            <w:rPr>
                              <w:rFonts w:ascii="Arial" w:hAnsi="Arial" w:cs="Arial"/>
                              <w:sz w:val="18"/>
                              <w:szCs w:val="18"/>
                            </w:rPr>
                            <w:t xml:space="preserve">N= </w:t>
                          </w:r>
                          <w:r w:rsidRPr="00693EFB" w:rsidR="00A91765">
                            <w:rPr>
                              <w:rFonts w:ascii="Arial" w:hAnsi="Arial" w:cs="Arial"/>
                              <w:sz w:val="18"/>
                              <w:szCs w:val="18"/>
                            </w:rPr>
                            <w:t>88,824</w:t>
                          </w:r>
                        </w:p>
                        <w:p w:rsidRPr="00693EFB" w:rsidR="00D1409E" w:rsidP="00241915" w:rsidRDefault="00693EFB" w14:paraId="22E3D3A3" w14:textId="6530C0EC">
                          <w:pPr>
                            <w:pStyle w:val="ListParagraph"/>
                            <w:numPr>
                              <w:ilvl w:val="0"/>
                              <w:numId w:val="9"/>
                            </w:numPr>
                            <w:spacing w:after="160"/>
                            <w:rPr>
                              <w:rFonts w:ascii="Arial" w:hAnsi="Arial"/>
                              <w:sz w:val="18"/>
                              <w:szCs w:val="18"/>
                            </w:rPr>
                          </w:pPr>
                          <w:r w:rsidRPr="00693EFB">
                            <w:rPr>
                              <w:rFonts w:ascii="Arial" w:hAnsi="Arial"/>
                              <w:sz w:val="18"/>
                              <w:szCs w:val="18"/>
                            </w:rPr>
                            <w:t>W</w:t>
                          </w:r>
                          <w:r w:rsidRPr="00693EFB" w:rsidR="00D1409E">
                            <w:rPr>
                              <w:rFonts w:ascii="Arial" w:hAnsi="Arial"/>
                              <w:sz w:val="18"/>
                              <w:szCs w:val="18"/>
                            </w:rPr>
                            <w:t>ithout 12 months continuous enrollment (6-months pre and 6-months post PrEP initiation</w:t>
                          </w:r>
                          <w:r w:rsidRPr="00693EFB" w:rsidR="00241915">
                            <w:rPr>
                              <w:rFonts w:ascii="Arial" w:hAnsi="Arial"/>
                              <w:sz w:val="18"/>
                              <w:szCs w:val="18"/>
                            </w:rPr>
                            <w:t>) (</w:t>
                          </w:r>
                          <w:r w:rsidRPr="00693EFB" w:rsidR="00D1409E">
                            <w:rPr>
                              <w:rFonts w:ascii="Arial" w:hAnsi="Arial"/>
                              <w:sz w:val="18"/>
                              <w:szCs w:val="18"/>
                            </w:rPr>
                            <w:t>N = 82,438</w:t>
                          </w:r>
                          <w:r w:rsidRPr="00693EFB" w:rsidR="00241915">
                            <w:rPr>
                              <w:rFonts w:ascii="Arial" w:hAnsi="Arial"/>
                              <w:sz w:val="18"/>
                              <w:szCs w:val="18"/>
                            </w:rPr>
                            <w:t>)</w:t>
                          </w:r>
                        </w:p>
                        <w:p w:rsidRPr="00693EFB" w:rsidR="00241915" w:rsidP="00241915" w:rsidRDefault="00693EFB" w14:paraId="78C5C38F" w14:textId="5DD12603">
                          <w:pPr>
                            <w:pStyle w:val="ListParagraph"/>
                            <w:numPr>
                              <w:ilvl w:val="0"/>
                              <w:numId w:val="9"/>
                            </w:numPr>
                            <w:spacing w:after="160"/>
                            <w:rPr>
                              <w:rFonts w:ascii="Arial" w:hAnsi="Arial"/>
                              <w:sz w:val="18"/>
                              <w:szCs w:val="18"/>
                            </w:rPr>
                          </w:pPr>
                          <w:r w:rsidRPr="00693EFB">
                            <w:rPr>
                              <w:rFonts w:ascii="Arial" w:hAnsi="Arial"/>
                              <w:sz w:val="18"/>
                              <w:szCs w:val="18"/>
                            </w:rPr>
                            <w:t>With</w:t>
                          </w:r>
                          <w:r w:rsidRPr="00693EFB" w:rsidR="00D1409E">
                            <w:rPr>
                              <w:rFonts w:ascii="Arial" w:hAnsi="Arial"/>
                              <w:sz w:val="18"/>
                              <w:szCs w:val="18"/>
                            </w:rPr>
                            <w:t xml:space="preserve"> HIV</w:t>
                          </w:r>
                          <w:r w:rsidRPr="00693EFB">
                            <w:rPr>
                              <w:rFonts w:ascii="Arial" w:hAnsi="Arial"/>
                              <w:sz w:val="18"/>
                              <w:szCs w:val="18"/>
                            </w:rPr>
                            <w:t xml:space="preserve"> diagnosis</w:t>
                          </w:r>
                          <w:r w:rsidRPr="00693EFB" w:rsidR="00241915">
                            <w:rPr>
                              <w:rFonts w:ascii="Arial" w:hAnsi="Arial"/>
                              <w:sz w:val="18"/>
                              <w:szCs w:val="18"/>
                            </w:rPr>
                            <w:t xml:space="preserve"> (</w:t>
                          </w:r>
                          <w:r w:rsidRPr="00693EFB" w:rsidR="00D1409E">
                            <w:rPr>
                              <w:rFonts w:ascii="Arial" w:hAnsi="Arial"/>
                              <w:sz w:val="18"/>
                              <w:szCs w:val="18"/>
                            </w:rPr>
                            <w:t>N = 5,960</w:t>
                          </w:r>
                          <w:r w:rsidRPr="00693EFB" w:rsidR="00241915">
                            <w:rPr>
                              <w:rFonts w:ascii="Arial" w:hAnsi="Arial"/>
                              <w:sz w:val="18"/>
                              <w:szCs w:val="18"/>
                            </w:rPr>
                            <w:t>)</w:t>
                          </w:r>
                        </w:p>
                        <w:p w:rsidRPr="00693EFB" w:rsidR="00241915" w:rsidP="00241915" w:rsidRDefault="00693EFB" w14:paraId="7921F0AE" w14:textId="1518B496">
                          <w:pPr>
                            <w:pStyle w:val="ListParagraph"/>
                            <w:numPr>
                              <w:ilvl w:val="0"/>
                              <w:numId w:val="9"/>
                            </w:numPr>
                            <w:spacing w:after="160"/>
                            <w:rPr>
                              <w:rFonts w:ascii="Arial" w:hAnsi="Arial"/>
                              <w:sz w:val="18"/>
                              <w:szCs w:val="18"/>
                            </w:rPr>
                          </w:pPr>
                          <w:r w:rsidRPr="00693EFB">
                            <w:rPr>
                              <w:rFonts w:ascii="Arial" w:hAnsi="Arial"/>
                              <w:sz w:val="18"/>
                              <w:szCs w:val="18"/>
                            </w:rPr>
                            <w:t xml:space="preserve">With </w:t>
                          </w:r>
                          <w:r w:rsidRPr="00693EFB" w:rsidR="00D1409E">
                            <w:rPr>
                              <w:rFonts w:ascii="Arial" w:hAnsi="Arial"/>
                              <w:sz w:val="18"/>
                              <w:szCs w:val="18"/>
                            </w:rPr>
                            <w:t>HBV</w:t>
                          </w:r>
                          <w:r w:rsidRPr="00693EFB" w:rsidR="00241915">
                            <w:rPr>
                              <w:rFonts w:ascii="Arial" w:hAnsi="Arial"/>
                              <w:sz w:val="18"/>
                              <w:szCs w:val="18"/>
                            </w:rPr>
                            <w:t xml:space="preserve"> </w:t>
                          </w:r>
                          <w:r w:rsidRPr="00693EFB">
                            <w:rPr>
                              <w:rFonts w:ascii="Arial" w:hAnsi="Arial"/>
                              <w:sz w:val="18"/>
                              <w:szCs w:val="18"/>
                            </w:rPr>
                            <w:t xml:space="preserve">diagnosis </w:t>
                          </w:r>
                          <w:r w:rsidRPr="00693EFB" w:rsidR="00241915">
                            <w:rPr>
                              <w:rFonts w:ascii="Arial" w:hAnsi="Arial"/>
                              <w:sz w:val="18"/>
                              <w:szCs w:val="18"/>
                            </w:rPr>
                            <w:t>(</w:t>
                          </w:r>
                          <w:r w:rsidRPr="00693EFB" w:rsidR="00D1409E">
                            <w:rPr>
                              <w:rFonts w:ascii="Arial" w:hAnsi="Arial"/>
                              <w:sz w:val="18"/>
                              <w:szCs w:val="18"/>
                            </w:rPr>
                            <w:t>N = 136</w:t>
                          </w:r>
                          <w:r w:rsidRPr="00693EFB" w:rsidR="00241915">
                            <w:rPr>
                              <w:rFonts w:ascii="Arial" w:hAnsi="Arial"/>
                              <w:sz w:val="18"/>
                              <w:szCs w:val="18"/>
                            </w:rPr>
                            <w:t>)</w:t>
                          </w:r>
                        </w:p>
                        <w:p w:rsidRPr="00693EFB" w:rsidR="00D1409E" w:rsidP="00241915" w:rsidRDefault="00693EFB" w14:paraId="102DC545" w14:textId="6B4A1DB8">
                          <w:pPr>
                            <w:pStyle w:val="ListParagraph"/>
                            <w:numPr>
                              <w:ilvl w:val="0"/>
                              <w:numId w:val="9"/>
                            </w:numPr>
                            <w:spacing w:after="160"/>
                            <w:rPr>
                              <w:rFonts w:ascii="Arial" w:hAnsi="Arial"/>
                              <w:sz w:val="18"/>
                              <w:szCs w:val="18"/>
                            </w:rPr>
                          </w:pPr>
                          <w:r w:rsidRPr="00693EFB">
                            <w:rPr>
                              <w:rFonts w:ascii="Arial" w:hAnsi="Arial"/>
                              <w:sz w:val="18"/>
                              <w:szCs w:val="18"/>
                            </w:rPr>
                            <w:t>Aged</w:t>
                          </w:r>
                          <w:r w:rsidRPr="00693EFB" w:rsidR="00D1409E">
                            <w:rPr>
                              <w:rFonts w:ascii="Arial" w:hAnsi="Arial"/>
                              <w:sz w:val="18"/>
                              <w:szCs w:val="18"/>
                            </w:rPr>
                            <w:t xml:space="preserve"> &lt;16 or &gt;6</w:t>
                          </w:r>
                          <w:r w:rsidRPr="00693EFB" w:rsidR="00C428BA">
                            <w:rPr>
                              <w:rFonts w:ascii="Arial" w:hAnsi="Arial"/>
                              <w:sz w:val="18"/>
                              <w:szCs w:val="18"/>
                            </w:rPr>
                            <w:t>4</w:t>
                          </w:r>
                          <w:r w:rsidRPr="00693EFB" w:rsidR="00D1409E">
                            <w:rPr>
                              <w:rFonts w:ascii="Arial" w:hAnsi="Arial"/>
                              <w:sz w:val="18"/>
                              <w:szCs w:val="18"/>
                            </w:rPr>
                            <w:t xml:space="preserve"> years</w:t>
                          </w:r>
                          <w:r w:rsidRPr="00693EFB" w:rsidR="00241915">
                            <w:rPr>
                              <w:rFonts w:ascii="Arial" w:hAnsi="Arial"/>
                              <w:sz w:val="18"/>
                              <w:szCs w:val="18"/>
                            </w:rPr>
                            <w:t xml:space="preserve"> (</w:t>
                          </w:r>
                          <w:r w:rsidRPr="00693EFB" w:rsidR="00D1409E">
                            <w:rPr>
                              <w:rFonts w:ascii="Arial" w:hAnsi="Arial"/>
                              <w:sz w:val="18"/>
                              <w:szCs w:val="18"/>
                            </w:rPr>
                            <w:t>N = 290</w:t>
                          </w:r>
                          <w:r w:rsidRPr="00693EFB" w:rsidR="00241915">
                            <w:rPr>
                              <w:rFonts w:ascii="Arial" w:hAnsi="Arial"/>
                              <w:sz w:val="18"/>
                              <w:szCs w:val="18"/>
                            </w:rPr>
                            <w:t>)</w:t>
                          </w:r>
                        </w:p>
                      </w:txbxContent>
                    </v:textbox>
                  </v:shape>
                  <v:shapetype id="_x0000_t32" coordsize="21600,21600" o:oned="t" filled="f" o:spt="32" path="m,l21600,21600e">
                    <v:path fillok="f" arrowok="t" o:connecttype="none"/>
                    <o:lock v:ext="edit" shapetype="t"/>
                  </v:shapetype>
                  <v:shape id="Straight Arrow Connector 3" style="position:absolute;left:29876;top:7256;width:0;height:12560;visibility:visible;mso-wrap-style:square" o:spid="_x0000_s1031" strokecolor="windowText" strokeweight="1.5pt" o:connectortype="straight" type="#_x0000_t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">
                    <v:stroke joinstyle="miter" endarrow="block"/>
                  </v:shape>
                  <v:shape id="Straight Arrow Connector 3" style="position:absolute;left:29876;top:13183;width:12319;height:0;flip:y;visibility:visible;mso-wrap-style:square" o:spid="_x0000_s1032" strokecolor="windowText" strokeweight="1.5pt" o:connectortype="straight" type="#_x0000_t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">
                    <v:stroke joinstyle="miter" endarrow="block"/>
                  </v:shape>
                  <v:line id="Straight Connector 4" style="position:absolute;visibility:visible;mso-wrap-style:square" o:spid="_x0000_s1033" strokecolor="windowText" strokeweight="1.5pt" o:connectortype="straight" from="29876,23193" to="29958,278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">
                    <v:stroke joinstyle="miter" endarrow="block"/>
                  </v:line>
                  <v:line id="Straight Connector 4" style="position:absolute;flip:y;visibility:visible;mso-wrap-style:square" o:spid="_x0000_s1034" strokecolor="windowText" strokeweight="1.5pt" o:connectortype="straight" from="5966,24521" to="54087,245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">
                    <v:stroke joinstyle="miter"/>
                  </v:line>
                  <v:shape id="Text Box 2" style="position:absolute;left:43329;top:27688;width:21678;height:5972;visibility:visible;mso-wrap-style:square;v-text-anchor:top" o:spid="_x0000_s1035" fillcolor="window" strokeweight=".5pt"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">
                    <v:textbox>
                      <w:txbxContent>
                        <w:p w:rsidRPr="00693EFB" w:rsidR="00D1409E" w:rsidP="00445297" w:rsidRDefault="00241915" w14:paraId="46F5B026" w14:textId="7EAFDB1A">
                          <w:pPr>
                            <w:jc w:val="center"/>
                            <w:rPr>
                              <w:rFonts w:ascii="Arial" w:hAnsi="Arial" w:cs="Arial"/>
                              <w:b/>
                              <w:bCs/>
                              <w:sz w:val="18"/>
                              <w:szCs w:val="18"/>
                            </w:rPr>
                          </w:pPr>
                          <w:r w:rsidRPr="00693EFB">
                            <w:rPr>
                              <w:rFonts w:ascii="Arial" w:hAnsi="Arial" w:cs="Arial"/>
                              <w:b/>
                              <w:bCs/>
                              <w:sz w:val="18"/>
                              <w:szCs w:val="18"/>
                            </w:rPr>
                            <w:t>W</w:t>
                          </w:r>
                          <w:r w:rsidRPr="00693EFB" w:rsidR="00D1409E">
                            <w:rPr>
                              <w:rFonts w:ascii="Arial" w:hAnsi="Arial" w:cs="Arial"/>
                              <w:b/>
                              <w:bCs/>
                              <w:sz w:val="18"/>
                              <w:szCs w:val="18"/>
                            </w:rPr>
                            <w:t xml:space="preserve">ithout AUD </w:t>
                          </w:r>
                          <w:r w:rsidRPr="00693EFB">
                            <w:rPr>
                              <w:rFonts w:ascii="Arial" w:hAnsi="Arial" w:cs="Arial"/>
                              <w:b/>
                              <w:bCs/>
                              <w:sz w:val="18"/>
                              <w:szCs w:val="18"/>
                            </w:rPr>
                            <w:t>group</w:t>
                          </w:r>
                        </w:p>
                        <w:p w:rsidRPr="00693EFB" w:rsidR="00D1409E" w:rsidP="00D1409E" w:rsidRDefault="00D1409E" w14:paraId="5A73719A" w14:textId="77777777">
                          <w:pPr>
                            <w:jc w:val="center"/>
                            <w:rPr>
                              <w:rFonts w:ascii="Arial" w:hAnsi="Arial" w:cs="Arial"/>
                              <w:sz w:val="18"/>
                              <w:szCs w:val="18"/>
                            </w:rPr>
                          </w:pPr>
                          <w:r w:rsidRPr="00693EFB">
                            <w:rPr>
                              <w:rFonts w:ascii="Arial" w:hAnsi="Arial" w:cs="Arial"/>
                              <w:sz w:val="18"/>
                              <w:szCs w:val="18"/>
                            </w:rPr>
                            <w:t>N = 37,639</w:t>
                          </w:r>
                        </w:p>
                        <w:p w:rsidRPr="00693EFB" w:rsidR="00D1409E" w:rsidP="00D1409E" w:rsidRDefault="00693EFB" w14:paraId="19DA0BF2" w14:textId="54291B3A">
                          <w:pPr>
                            <w:pStyle w:val="ListParagraph"/>
                            <w:numPr>
                              <w:ilvl w:val="0"/>
                              <w:numId w:val="5"/>
                            </w:numPr>
                            <w:ind w:left="180" w:hanging="180"/>
                            <w:rPr>
                              <w:rFonts w:ascii="Arial" w:hAnsi="Arial"/>
                              <w:sz w:val="18"/>
                              <w:szCs w:val="18"/>
                            </w:rPr>
                          </w:pPr>
                          <w:r w:rsidRPr="00693EFB">
                            <w:rPr>
                              <w:rFonts w:ascii="Arial" w:hAnsi="Arial"/>
                              <w:sz w:val="18"/>
                              <w:szCs w:val="18"/>
                            </w:rPr>
                            <w:t xml:space="preserve">TDF/FTC = </w:t>
                          </w:r>
                          <w:r w:rsidRPr="00693EFB" w:rsidR="00D1409E">
                            <w:rPr>
                              <w:rFonts w:ascii="Arial" w:hAnsi="Arial"/>
                              <w:sz w:val="18"/>
                              <w:szCs w:val="18"/>
                            </w:rPr>
                            <w:t>32,504 (86.36%)</w:t>
                          </w:r>
                        </w:p>
                        <w:p w:rsidRPr="00693EFB" w:rsidR="00D1409E" w:rsidP="00D1409E" w:rsidRDefault="00693EFB" w14:paraId="5D090513" w14:textId="150967E8">
                          <w:pPr>
                            <w:pStyle w:val="ListParagraph"/>
                            <w:numPr>
                              <w:ilvl w:val="0"/>
                              <w:numId w:val="5"/>
                            </w:numPr>
                            <w:ind w:left="180" w:hanging="180"/>
                            <w:rPr>
                              <w:rFonts w:ascii="Arial" w:hAnsi="Arial"/>
                              <w:sz w:val="18"/>
                              <w:szCs w:val="18"/>
                            </w:rPr>
                          </w:pPr>
                          <w:r w:rsidRPr="00693EFB">
                            <w:rPr>
                              <w:rFonts w:ascii="Arial" w:hAnsi="Arial"/>
                              <w:sz w:val="18"/>
                              <w:szCs w:val="18"/>
                            </w:rPr>
                            <w:t>TAF/FTC</w:t>
                          </w:r>
                          <w:r w:rsidRPr="00693EFB" w:rsidR="00D1409E">
                            <w:rPr>
                              <w:rFonts w:ascii="Arial" w:hAnsi="Arial"/>
                              <w:sz w:val="18"/>
                              <w:szCs w:val="18"/>
                            </w:rPr>
                            <w:t xml:space="preserve"> =  5,135 (13.64%)</w:t>
                          </w:r>
                        </w:p>
                        <w:p w:rsidRPr="00693EFB" w:rsidR="00D1409E" w:rsidP="00D1409E" w:rsidRDefault="00693EFB" w14:paraId="3E1492A7" w14:textId="59001703">
                          <w:pPr>
                            <w:pStyle w:val="ListParagraph"/>
                            <w:numPr>
                              <w:ilvl w:val="0"/>
                              <w:numId w:val="5"/>
                            </w:numPr>
                            <w:ind w:left="180" w:hanging="180"/>
                            <w:rPr>
                              <w:rFonts w:ascii="Arial" w:hAnsi="Arial"/>
                              <w:sz w:val="18"/>
                              <w:szCs w:val="18"/>
                            </w:rPr>
                          </w:pPr>
                          <w:r w:rsidRPr="00693EFB">
                            <w:rPr>
                              <w:rFonts w:ascii="Arial" w:hAnsi="Arial"/>
                              <w:sz w:val="18"/>
                              <w:szCs w:val="18"/>
                            </w:rPr>
                            <w:t xml:space="preserve">Cabotegravir </w:t>
                          </w:r>
                          <w:r w:rsidRPr="00693EFB" w:rsidR="00D1409E">
                            <w:rPr>
                              <w:rFonts w:ascii="Arial" w:hAnsi="Arial"/>
                              <w:sz w:val="18"/>
                              <w:szCs w:val="18"/>
                            </w:rPr>
                            <w:t>= 0 (0%)</w:t>
                          </w:r>
                        </w:p>
                        <w:p w:rsidRPr="00693EFB" w:rsidR="00D1409E" w:rsidP="00445297" w:rsidRDefault="00D1409E" w14:paraId="364AE7F6" w14:textId="77777777">
                          <w:pPr>
                            <w:jc w:val="center"/>
                            <w:rPr>
                              <w:rFonts w:ascii="Arial" w:hAnsi="Arial" w:cs="Arial"/>
                              <w:sz w:val="18"/>
                              <w:szCs w:val="18"/>
                            </w:rPr>
                          </w:pPr>
                          <w:r w:rsidRPr="00693EFB">
                            <w:rPr>
                              <w:rFonts w:ascii="Arial" w:hAnsi="Arial" w:cs="Arial"/>
                              <w:sz w:val="18"/>
                              <w:szCs w:val="18"/>
                            </w:rPr>
                            <w:t xml:space="preserve"> </w:t>
                          </w:r>
                        </w:p>
                      </w:txbxContent>
                    </v:textbox>
                  </v:shape>
                  <v:shape id="Text Box 2" style="position:absolute;left:-4781;top:27685;width:21652;height:5968;visibility:visible;mso-wrap-style:square;v-text-anchor:top" o:spid="_x0000_s1036" fillcolor="window" strokeweight=".5pt"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">
                    <v:textbox>
                      <w:txbxContent>
                        <w:p w:rsidRPr="00693EFB" w:rsidR="00D1409E" w:rsidP="00241915" w:rsidRDefault="00241915" w14:paraId="72B1934B" w14:textId="5A2255FE">
                          <w:pPr>
                            <w:ind w:left="0" w:firstLine="0"/>
                            <w:jc w:val="center"/>
                            <w:rPr>
                              <w:rFonts w:ascii="Arial" w:hAnsi="Arial" w:cs="Arial"/>
                              <w:b/>
                              <w:bCs/>
                              <w:sz w:val="18"/>
                              <w:szCs w:val="18"/>
                            </w:rPr>
                          </w:pPr>
                          <w:r w:rsidRPr="00693EFB">
                            <w:rPr>
                              <w:rFonts w:ascii="Arial" w:hAnsi="Arial" w:cs="Arial"/>
                              <w:b/>
                              <w:bCs/>
                              <w:sz w:val="18"/>
                              <w:szCs w:val="18"/>
                            </w:rPr>
                            <w:t>Pre-initiation AUD group</w:t>
                          </w:r>
                        </w:p>
                        <w:p w:rsidRPr="00693EFB" w:rsidR="00D1409E" w:rsidP="00445297" w:rsidRDefault="00D1409E" w14:paraId="216C96AA" w14:textId="77777777">
                          <w:pPr>
                            <w:jc w:val="center"/>
                            <w:rPr>
                              <w:rFonts w:ascii="Arial" w:hAnsi="Arial" w:cs="Arial"/>
                              <w:sz w:val="18"/>
                              <w:szCs w:val="18"/>
                            </w:rPr>
                          </w:pPr>
                          <w:r w:rsidRPr="00693EFB">
                            <w:rPr>
                              <w:rFonts w:ascii="Arial" w:hAnsi="Arial" w:cs="Arial"/>
                              <w:sz w:val="18"/>
                              <w:szCs w:val="18"/>
                            </w:rPr>
                            <w:t>N = 1,245</w:t>
                          </w:r>
                        </w:p>
                        <w:p w:rsidRPr="00693EFB" w:rsidR="00D1409E" w:rsidP="00D1409E" w:rsidRDefault="00693EFB" w14:paraId="5DDCB952" w14:textId="2F5AE578">
                          <w:pPr>
                            <w:pStyle w:val="ListParagraph"/>
                            <w:numPr>
                              <w:ilvl w:val="0"/>
                              <w:numId w:val="5"/>
                            </w:numPr>
                            <w:ind w:left="180" w:hanging="180"/>
                            <w:rPr>
                              <w:rFonts w:ascii="Arial" w:hAnsi="Arial"/>
                              <w:sz w:val="18"/>
                              <w:szCs w:val="18"/>
                            </w:rPr>
                          </w:pPr>
                          <w:r w:rsidRPr="00693EFB">
                            <w:rPr>
                              <w:rFonts w:ascii="Arial" w:hAnsi="Arial"/>
                              <w:sz w:val="18"/>
                              <w:szCs w:val="18"/>
                            </w:rPr>
                            <w:t xml:space="preserve">TDF/FTC = </w:t>
                          </w:r>
                          <w:r w:rsidRPr="00693EFB" w:rsidR="00D1409E">
                            <w:rPr>
                              <w:rFonts w:ascii="Arial" w:hAnsi="Arial"/>
                              <w:sz w:val="18"/>
                              <w:szCs w:val="18"/>
                            </w:rPr>
                            <w:t>1,092 (87.71%)</w:t>
                          </w:r>
                        </w:p>
                        <w:p w:rsidRPr="00693EFB" w:rsidR="00D1409E" w:rsidP="00D1409E" w:rsidRDefault="00693EFB" w14:paraId="77BE5627" w14:textId="4AFB44CE">
                          <w:pPr>
                            <w:pStyle w:val="ListParagraph"/>
                            <w:numPr>
                              <w:ilvl w:val="0"/>
                              <w:numId w:val="5"/>
                            </w:numPr>
                            <w:ind w:left="180" w:hanging="180"/>
                            <w:rPr>
                              <w:rFonts w:ascii="Arial" w:hAnsi="Arial"/>
                              <w:sz w:val="18"/>
                              <w:szCs w:val="18"/>
                            </w:rPr>
                          </w:pPr>
                          <w:r w:rsidRPr="00693EFB">
                            <w:rPr>
                              <w:rFonts w:ascii="Arial" w:hAnsi="Arial"/>
                              <w:sz w:val="18"/>
                              <w:szCs w:val="18"/>
                            </w:rPr>
                            <w:t xml:space="preserve">TAF/FTC </w:t>
                          </w:r>
                          <w:r w:rsidRPr="00693EFB" w:rsidR="00D1409E">
                            <w:rPr>
                              <w:rFonts w:ascii="Arial" w:hAnsi="Arial"/>
                              <w:sz w:val="18"/>
                              <w:szCs w:val="18"/>
                            </w:rPr>
                            <w:t>=  153 (12.29%)</w:t>
                          </w:r>
                        </w:p>
                        <w:p w:rsidRPr="00693EFB" w:rsidR="00D1409E" w:rsidP="00445297" w:rsidRDefault="00693EFB" w14:paraId="5BFC0E6D" w14:textId="3EB32964">
                          <w:pPr>
                            <w:pStyle w:val="ListParagraph"/>
                            <w:numPr>
                              <w:ilvl w:val="0"/>
                              <w:numId w:val="5"/>
                            </w:numPr>
                            <w:ind w:left="180" w:hanging="180"/>
                            <w:rPr>
                              <w:rFonts w:ascii="Arial" w:hAnsi="Arial"/>
                              <w:sz w:val="18"/>
                              <w:szCs w:val="18"/>
                            </w:rPr>
                          </w:pPr>
                          <w:r w:rsidRPr="00693EFB">
                            <w:rPr>
                              <w:rFonts w:ascii="Arial" w:hAnsi="Arial"/>
                              <w:sz w:val="18"/>
                              <w:szCs w:val="18"/>
                            </w:rPr>
                            <w:t xml:space="preserve">Cabotegravir </w:t>
                          </w:r>
                          <w:r w:rsidRPr="00693EFB" w:rsidR="00D1409E">
                            <w:rPr>
                              <w:rFonts w:ascii="Arial" w:hAnsi="Arial"/>
                              <w:sz w:val="18"/>
                              <w:szCs w:val="18"/>
                            </w:rPr>
                            <w:t>= 0 (0%)</w:t>
                          </w:r>
                        </w:p>
                      </w:txbxContent>
                    </v:textbox>
                  </v:shape>
                  <v:line id="Straight Connector 4" style="position:absolute;visibility:visible;mso-wrap-style:square" o:spid="_x0000_s1037" strokecolor="windowText" strokeweight="1.5pt" o:connectortype="straight" from="6044,24492" to="6044,276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">
                    <v:stroke joinstyle="miter" endarrow="block"/>
                  </v:line>
                  <v:line id="Straight Connector 4" style="position:absolute;visibility:visible;mso-wrap-style:square" o:spid="_x0000_s1038" strokecolor="windowText" strokeweight="1.5pt" o:connectortype="straight" from="54165,24473" to="54166,27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">
                    <v:stroke joinstyle="miter" endarrow="block"/>
                  </v:line>
                </v:group>
                <v:shape id="Text Box 2" style="position:absolute;left:23984;top:42857;width:21641;height:8967;visibility:visible;mso-wrap-style:square;v-text-anchor:top" o:spid="_x0000_s1039" fillcolor="window" strokeweight=".5pt"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">
                  <v:textbox>
                    <w:txbxContent>
                      <w:p w:rsidRPr="00693EFB" w:rsidR="0071507F" w:rsidP="00241915" w:rsidRDefault="00241915" w14:paraId="07487391" w14:textId="0B28D641">
                        <w:pPr>
                          <w:ind w:left="0" w:firstLine="0"/>
                          <w:jc w:val="center"/>
                          <w:rPr>
                            <w:rFonts w:ascii="Arial" w:hAnsi="Arial" w:cs="Arial"/>
                            <w:b/>
                            <w:bCs/>
                            <w:sz w:val="18"/>
                            <w:szCs w:val="18"/>
                          </w:rPr>
                        </w:pPr>
                        <w:r w:rsidRPr="00693EFB">
                          <w:rPr>
                            <w:rFonts w:ascii="Arial" w:hAnsi="Arial" w:cs="Arial"/>
                            <w:b/>
                            <w:bCs/>
                            <w:sz w:val="18"/>
                            <w:szCs w:val="18"/>
                          </w:rPr>
                          <w:t>Post-i</w:t>
                        </w:r>
                        <w:r w:rsidRPr="00693EFB" w:rsidR="0071507F">
                          <w:rPr>
                            <w:rFonts w:ascii="Arial" w:hAnsi="Arial" w:cs="Arial"/>
                            <w:b/>
                            <w:bCs/>
                            <w:sz w:val="18"/>
                            <w:szCs w:val="18"/>
                          </w:rPr>
                          <w:t>nitiation</w:t>
                        </w:r>
                        <w:r w:rsidRPr="00693EFB">
                          <w:rPr>
                            <w:rFonts w:ascii="Arial" w:hAnsi="Arial" w:cs="Arial"/>
                            <w:b/>
                            <w:bCs/>
                            <w:sz w:val="18"/>
                            <w:szCs w:val="18"/>
                          </w:rPr>
                          <w:t xml:space="preserve"> AUD</w:t>
                        </w:r>
                        <w:r w:rsidRPr="00693EFB" w:rsidR="0071507F">
                          <w:rPr>
                            <w:rFonts w:ascii="Arial" w:hAnsi="Arial" w:cs="Arial"/>
                            <w:b/>
                            <w:bCs/>
                            <w:sz w:val="18"/>
                            <w:szCs w:val="18"/>
                          </w:rPr>
                          <w:t xml:space="preserve"> group</w:t>
                        </w:r>
                      </w:p>
                      <w:p w:rsidRPr="00693EFB" w:rsidR="00D1409E" w:rsidP="00D1409E" w:rsidRDefault="00D1409E" w14:paraId="0E0247ED" w14:textId="77777777">
                        <w:pPr>
                          <w:jc w:val="center"/>
                          <w:rPr>
                            <w:rFonts w:ascii="Arial" w:hAnsi="Arial" w:cs="Arial"/>
                            <w:sz w:val="18"/>
                            <w:szCs w:val="18"/>
                          </w:rPr>
                        </w:pPr>
                        <w:r w:rsidRPr="00693EFB">
                          <w:rPr>
                            <w:rFonts w:ascii="Arial" w:hAnsi="Arial" w:cs="Arial"/>
                            <w:sz w:val="18"/>
                            <w:szCs w:val="18"/>
                          </w:rPr>
                          <w:t>N = 5,029</w:t>
                        </w:r>
                      </w:p>
                      <w:p w:rsidRPr="00693EFB" w:rsidR="00D1409E" w:rsidP="00D1409E" w:rsidRDefault="00693EFB" w14:paraId="088E17DB" w14:textId="72B1728D">
                        <w:pPr>
                          <w:pStyle w:val="ListParagraph"/>
                          <w:numPr>
                            <w:ilvl w:val="0"/>
                            <w:numId w:val="5"/>
                          </w:numPr>
                          <w:ind w:left="180" w:hanging="180"/>
                          <w:rPr>
                            <w:rFonts w:ascii="Arial" w:hAnsi="Arial"/>
                            <w:sz w:val="18"/>
                            <w:szCs w:val="18"/>
                          </w:rPr>
                        </w:pPr>
                        <w:r w:rsidRPr="00693EFB">
                          <w:rPr>
                            <w:rFonts w:ascii="Arial" w:hAnsi="Arial"/>
                            <w:sz w:val="18"/>
                            <w:szCs w:val="18"/>
                          </w:rPr>
                          <w:t xml:space="preserve">TDF/FTC </w:t>
                        </w:r>
                        <w:r w:rsidRPr="00693EFB" w:rsidR="00D1409E">
                          <w:rPr>
                            <w:rFonts w:ascii="Arial" w:hAnsi="Arial"/>
                            <w:sz w:val="18"/>
                            <w:szCs w:val="18"/>
                          </w:rPr>
                          <w:t>= 4,454 (88.57%)</w:t>
                        </w:r>
                      </w:p>
                      <w:p w:rsidRPr="00693EFB" w:rsidR="00D1409E" w:rsidP="00D1409E" w:rsidRDefault="00693EFB" w14:paraId="4E35EE58" w14:textId="31494F5B">
                        <w:pPr>
                          <w:pStyle w:val="ListParagraph"/>
                          <w:numPr>
                            <w:ilvl w:val="0"/>
                            <w:numId w:val="5"/>
                          </w:numPr>
                          <w:ind w:left="180" w:hanging="180"/>
                          <w:rPr>
                            <w:rFonts w:ascii="Arial" w:hAnsi="Arial"/>
                            <w:sz w:val="18"/>
                            <w:szCs w:val="18"/>
                          </w:rPr>
                        </w:pPr>
                        <w:r w:rsidRPr="00693EFB">
                          <w:rPr>
                            <w:rFonts w:ascii="Arial" w:hAnsi="Arial"/>
                            <w:sz w:val="18"/>
                            <w:szCs w:val="18"/>
                          </w:rPr>
                          <w:t>TAF/FTC</w:t>
                        </w:r>
                        <w:r w:rsidRPr="00693EFB" w:rsidR="00D1409E">
                          <w:rPr>
                            <w:rFonts w:ascii="Arial" w:hAnsi="Arial"/>
                            <w:sz w:val="18"/>
                            <w:szCs w:val="18"/>
                          </w:rPr>
                          <w:t xml:space="preserve"> =  575 (11.43%)</w:t>
                        </w:r>
                      </w:p>
                      <w:p w:rsidRPr="00693EFB" w:rsidR="00D1409E" w:rsidP="00D1409E" w:rsidRDefault="00693EFB" w14:paraId="0605923E" w14:textId="22629EC4">
                        <w:pPr>
                          <w:pStyle w:val="ListParagraph"/>
                          <w:numPr>
                            <w:ilvl w:val="0"/>
                            <w:numId w:val="5"/>
                          </w:numPr>
                          <w:ind w:left="180" w:hanging="180"/>
                          <w:rPr>
                            <w:rFonts w:ascii="Arial" w:hAnsi="Arial"/>
                            <w:sz w:val="18"/>
                            <w:szCs w:val="18"/>
                          </w:rPr>
                        </w:pPr>
                        <w:r w:rsidRPr="00693EFB">
                          <w:rPr>
                            <w:rFonts w:ascii="Arial" w:hAnsi="Arial"/>
                            <w:sz w:val="18"/>
                            <w:szCs w:val="18"/>
                          </w:rPr>
                          <w:t xml:space="preserve">Cabotegravir </w:t>
                        </w:r>
                        <w:r w:rsidRPr="00693EFB" w:rsidR="00D1409E">
                          <w:rPr>
                            <w:rFonts w:ascii="Arial" w:hAnsi="Arial"/>
                            <w:sz w:val="18"/>
                            <w:szCs w:val="18"/>
                          </w:rPr>
                          <w:t>= 0 (0%)</w:t>
                        </w:r>
                      </w:p>
                      <w:p w:rsidRPr="00693EFB" w:rsidR="00D1409E" w:rsidP="00445297" w:rsidRDefault="00D1409E" w14:paraId="1EC81A0F" w14:textId="77777777">
                        <w:pPr>
                          <w:rPr>
                            <w:rFonts w:ascii="Arial" w:hAnsi="Arial" w:cs="Arial"/>
                            <w:sz w:val="18"/>
                            <w:szCs w:val="18"/>
                          </w:rPr>
                        </w:pPr>
                      </w:p>
                    </w:txbxContent>
                  </v:textbox>
                </v:shape>
              </v:group>
            </w:pict>
          </mc:Fallback>
        </mc:AlternateContent>
      </w:r>
    </w:p>
    <w:p w:rsidR="00D1409E" w:rsidP="00F64AEF" w:rsidRDefault="00D1409E" w14:paraId="1768B859" w14:textId="356B16F0">
      <w:pPr>
        <w:rPr>
          <w:b/>
          <w:bCs/>
        </w:rPr>
      </w:pPr>
    </w:p>
    <w:p w:rsidR="00D1409E" w:rsidP="00F64AEF" w:rsidRDefault="00D1409E" w14:paraId="4E0F8571" w14:textId="77777777">
      <w:pPr>
        <w:rPr>
          <w:b/>
          <w:bCs/>
        </w:rPr>
      </w:pPr>
    </w:p>
    <w:p w:rsidR="00D1409E" w:rsidP="00F64AEF" w:rsidRDefault="00D1409E" w14:paraId="5D80D56F" w14:textId="77777777">
      <w:pPr>
        <w:rPr>
          <w:b/>
          <w:bCs/>
        </w:rPr>
      </w:pPr>
    </w:p>
    <w:p w:rsidR="00D1409E" w:rsidP="00F64AEF" w:rsidRDefault="00D1409E" w14:paraId="4B7ED90E" w14:textId="77777777">
      <w:pPr>
        <w:rPr>
          <w:b/>
          <w:bCs/>
        </w:rPr>
      </w:pPr>
    </w:p>
    <w:p w:rsidR="00D1409E" w:rsidP="00F64AEF" w:rsidRDefault="00D1409E" w14:paraId="79B113C7" w14:textId="77777777">
      <w:pPr>
        <w:rPr>
          <w:b/>
          <w:bCs/>
        </w:rPr>
      </w:pPr>
    </w:p>
    <w:p w:rsidR="00D1409E" w:rsidP="00F64AEF" w:rsidRDefault="00D1409E" w14:paraId="47A43D92" w14:textId="77777777">
      <w:pPr>
        <w:rPr>
          <w:b/>
          <w:bCs/>
        </w:rPr>
      </w:pPr>
    </w:p>
    <w:p w:rsidR="00D1409E" w:rsidP="00F64AEF" w:rsidRDefault="00D1409E" w14:paraId="25367FF4" w14:textId="77777777">
      <w:pPr>
        <w:rPr>
          <w:b/>
          <w:bCs/>
        </w:rPr>
      </w:pPr>
    </w:p>
    <w:p w:rsidR="00D1409E" w:rsidP="00F64AEF" w:rsidRDefault="00D1409E" w14:paraId="00C130E5" w14:textId="77777777">
      <w:pPr>
        <w:rPr>
          <w:b/>
          <w:bCs/>
        </w:rPr>
      </w:pPr>
    </w:p>
    <w:p w:rsidR="00D1409E" w:rsidP="00F64AEF" w:rsidRDefault="00D1409E" w14:paraId="7FFCBE41" w14:textId="77777777">
      <w:pPr>
        <w:rPr>
          <w:b/>
          <w:bCs/>
        </w:rPr>
      </w:pPr>
    </w:p>
    <w:p w:rsidR="00D1409E" w:rsidP="00F64AEF" w:rsidRDefault="00D1409E" w14:paraId="28B15C1B" w14:textId="77777777">
      <w:pPr>
        <w:rPr>
          <w:b/>
          <w:bCs/>
        </w:rPr>
      </w:pPr>
    </w:p>
    <w:p w:rsidR="00D1409E" w:rsidP="00F64AEF" w:rsidRDefault="00D1409E" w14:paraId="78C7D23E" w14:textId="77777777">
      <w:pPr>
        <w:rPr>
          <w:b/>
          <w:bCs/>
        </w:rPr>
      </w:pPr>
    </w:p>
    <w:p w:rsidR="00D1409E" w:rsidP="00F64AEF" w:rsidRDefault="00D1409E" w14:paraId="4A22D5A1" w14:textId="77777777">
      <w:pPr>
        <w:rPr>
          <w:b/>
          <w:bCs/>
        </w:rPr>
      </w:pPr>
    </w:p>
    <w:p w:rsidR="00D1409E" w:rsidP="00F64AEF" w:rsidRDefault="00D1409E" w14:paraId="4E0782A0" w14:textId="77777777">
      <w:pPr>
        <w:rPr>
          <w:b/>
          <w:bCs/>
        </w:rPr>
      </w:pPr>
    </w:p>
    <w:p w:rsidR="00D1409E" w:rsidP="00F64AEF" w:rsidRDefault="00D1409E" w14:paraId="3B3C747B" w14:textId="77777777">
      <w:pPr>
        <w:rPr>
          <w:b/>
          <w:bCs/>
        </w:rPr>
      </w:pPr>
    </w:p>
    <w:p w:rsidR="00D1409E" w:rsidP="00F64AEF" w:rsidRDefault="00D1409E" w14:paraId="4A7FBFE5" w14:textId="77777777">
      <w:pPr>
        <w:rPr>
          <w:b/>
          <w:bCs/>
        </w:rPr>
      </w:pPr>
    </w:p>
    <w:p w:rsidR="00D1409E" w:rsidP="00F64AEF" w:rsidRDefault="00D1409E" w14:paraId="4A94FE12" w14:textId="77777777">
      <w:pPr>
        <w:rPr>
          <w:b/>
          <w:bCs/>
        </w:rPr>
      </w:pPr>
    </w:p>
    <w:p w:rsidR="00D1409E" w:rsidP="00F64AEF" w:rsidRDefault="00D1409E" w14:paraId="4E66CC48" w14:textId="77777777">
      <w:pPr>
        <w:rPr>
          <w:b/>
          <w:bCs/>
        </w:rPr>
      </w:pPr>
    </w:p>
    <w:p w:rsidR="00D1409E" w:rsidP="00F64AEF" w:rsidRDefault="00D1409E" w14:paraId="1CF143F0" w14:textId="77777777">
      <w:pPr>
        <w:rPr>
          <w:b/>
          <w:bCs/>
        </w:rPr>
      </w:pPr>
    </w:p>
    <w:p w:rsidR="00D1409E" w:rsidP="00F64AEF" w:rsidRDefault="00D1409E" w14:paraId="0EEE0F24" w14:textId="77777777">
      <w:pPr>
        <w:rPr>
          <w:b/>
          <w:bCs/>
        </w:rPr>
      </w:pPr>
    </w:p>
    <w:p w:rsidR="00D1409E" w:rsidP="00F64AEF" w:rsidRDefault="00D1409E" w14:paraId="4D91BD9E" w14:textId="77777777">
      <w:pPr>
        <w:rPr>
          <w:b/>
          <w:bCs/>
        </w:rPr>
      </w:pPr>
    </w:p>
    <w:p w:rsidR="00D1409E" w:rsidP="00F64AEF" w:rsidRDefault="00D1409E" w14:paraId="658C6F24" w14:textId="77777777">
      <w:pPr>
        <w:rPr>
          <w:b/>
          <w:bCs/>
        </w:rPr>
      </w:pPr>
    </w:p>
    <w:p w:rsidR="00D1409E" w:rsidP="00F64AEF" w:rsidRDefault="00D1409E" w14:paraId="646805EF" w14:textId="77777777">
      <w:pPr>
        <w:rPr>
          <w:b/>
          <w:bCs/>
        </w:rPr>
      </w:pPr>
    </w:p>
    <w:p w:rsidR="00D1409E" w:rsidP="00F64AEF" w:rsidRDefault="00D1409E" w14:paraId="1195389F" w14:textId="77777777">
      <w:pPr>
        <w:rPr>
          <w:b/>
          <w:bCs/>
        </w:rPr>
      </w:pPr>
    </w:p>
    <w:p w:rsidR="00D1409E" w:rsidP="00F64AEF" w:rsidRDefault="00D1409E" w14:paraId="26AED8C3" w14:textId="77777777">
      <w:pPr>
        <w:rPr>
          <w:b/>
          <w:bCs/>
        </w:rPr>
      </w:pPr>
    </w:p>
    <w:p w:rsidR="00D1409E" w:rsidP="00F64AEF" w:rsidRDefault="00D1409E" w14:paraId="511AF214" w14:textId="77777777">
      <w:pPr>
        <w:rPr>
          <w:b/>
          <w:bCs/>
        </w:rPr>
      </w:pPr>
    </w:p>
    <w:p w:rsidR="00D1409E" w:rsidP="00F64AEF" w:rsidRDefault="00D1409E" w14:paraId="6A173D46" w14:textId="77777777">
      <w:pPr>
        <w:rPr>
          <w:b/>
          <w:bCs/>
        </w:rPr>
      </w:pPr>
    </w:p>
    <w:p w:rsidR="00D1409E" w:rsidP="00F64AEF" w:rsidRDefault="00D1409E" w14:paraId="6272D556" w14:textId="77777777">
      <w:pPr>
        <w:rPr>
          <w:b/>
          <w:bCs/>
        </w:rPr>
      </w:pPr>
    </w:p>
    <w:p w:rsidR="00D1409E" w:rsidP="00693EFB" w:rsidRDefault="00D1409E" w14:paraId="7A8D5087" w14:textId="77777777">
      <w:pPr>
        <w:ind w:left="0" w:firstLine="0"/>
        <w:rPr>
          <w:b/>
          <w:bCs/>
        </w:rPr>
      </w:pPr>
    </w:p>
    <w:p w:rsidR="00693EFB" w:rsidP="00693EFB" w:rsidRDefault="00693EFB" w14:paraId="04837D05" w14:textId="77777777">
      <w:pPr>
        <w:ind w:left="0" w:firstLine="0"/>
        <w:rPr>
          <w:rFonts w:ascii="Arial" w:hAnsi="Arial" w:cs="Arial"/>
          <w:sz w:val="20"/>
          <w:szCs w:val="20"/>
        </w:rPr>
      </w:pPr>
      <w:r w:rsidRPr="00584896">
        <w:rPr>
          <w:rFonts w:ascii="Arial" w:hAnsi="Arial" w:cs="Arial"/>
          <w:sz w:val="20"/>
          <w:szCs w:val="20"/>
        </w:rPr>
        <w:t xml:space="preserve">AUD, alcohol use disorder; </w:t>
      </w:r>
      <w:proofErr w:type="spellStart"/>
      <w:r w:rsidRPr="00584896">
        <w:rPr>
          <w:rFonts w:ascii="Arial" w:hAnsi="Arial" w:cs="Arial"/>
          <w:sz w:val="20"/>
          <w:szCs w:val="20"/>
        </w:rPr>
        <w:t>PrEP</w:t>
      </w:r>
      <w:proofErr w:type="spellEnd"/>
      <w:r w:rsidRPr="00584896">
        <w:rPr>
          <w:rFonts w:ascii="Arial" w:hAnsi="Arial" w:cs="Arial"/>
          <w:sz w:val="20"/>
          <w:szCs w:val="20"/>
        </w:rPr>
        <w:t>; preexposure prophylaxis; TDF/FTC, tenofovir disoproxil fumarate/emtricitabine; TAF/FTC, tenofovir alafenamide/emtricitabine.</w:t>
      </w:r>
    </w:p>
    <w:p w:rsidR="00D9097E" w:rsidP="00693EFB" w:rsidRDefault="00D9097E" w14:paraId="3065E075" w14:textId="77777777">
      <w:pPr>
        <w:pStyle w:val="Heading2"/>
      </w:pPr>
      <w:r>
        <w:br w:type="page"/>
      </w:r>
    </w:p>
    <w:p w:rsidRPr="00693EFB" w:rsidR="00167722" w:rsidP="00693EFB" w:rsidRDefault="00167722" w14:paraId="40099726" w14:textId="7185ADB5">
      <w:pPr>
        <w:pStyle w:val="Heading2"/>
        <w:rPr>
          <w:sz w:val="20"/>
          <w:szCs w:val="20"/>
        </w:rPr>
      </w:pPr>
      <w:bookmarkStart w:name="_Toc196136749" w:id="2"/>
      <w:bookmarkStart w:name="_Toc213695473" w:id="3"/>
      <w:proofErr w:type="spellStart"/>
      <w:r>
        <w:lastRenderedPageBreak/>
        <w:t>eFigure</w:t>
      </w:r>
      <w:proofErr w:type="spellEnd"/>
      <w:r>
        <w:t xml:space="preserve"> 2. Love plot showing standardized mean differences before and after propensity score matching for patients with AUD diagnosis before </w:t>
      </w:r>
      <w:proofErr w:type="spellStart"/>
      <w:r>
        <w:t>PrEP</w:t>
      </w:r>
      <w:proofErr w:type="spellEnd"/>
      <w:r>
        <w:t xml:space="preserve"> initiation vs patients without AUD</w:t>
      </w:r>
      <w:bookmarkEnd w:id="2"/>
      <w:bookmarkEnd w:id="3"/>
    </w:p>
    <w:p w:rsidR="00693EFB" w:rsidP="00693EFB" w:rsidRDefault="00693EFB" w14:paraId="42C2B52F" w14:textId="77777777">
      <w:pPr>
        <w:pStyle w:val="NoSpacing"/>
        <w:rPr>
          <w:b/>
          <w:bCs/>
        </w:rPr>
      </w:pPr>
    </w:p>
    <w:p w:rsidR="00167722" w:rsidP="00167722" w:rsidRDefault="00693EFB" w14:paraId="4AF87567" w14:textId="065419E2">
      <w:pPr>
        <w:pStyle w:val="NoSpacing"/>
        <w:rPr>
          <w:b/>
          <w:bCs/>
        </w:rPr>
      </w:pPr>
      <w:bookmarkStart w:name="_Hlk191045172" w:id="4"/>
      <w:r>
        <w:rPr>
          <w:noProof/>
        </w:rPr>
        <w:drawing>
          <wp:inline distT="0" distB="0" distL="0" distR="0" wp14:anchorId="05A15BFB" wp14:editId="1C43B418">
            <wp:extent cx="6086475" cy="4600575"/>
            <wp:effectExtent l="25400" t="25400" r="22225" b="22225"/>
            <wp:docPr id="1397564974" name="Picture 16" descr="A graph with red dots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564974" name="Picture 16" descr="A graph with red dots and green dot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6475" cy="4600575"/>
                    </a:xfrm>
                    <a:prstGeom prst="rect">
                      <a:avLst/>
                    </a:prstGeom>
                    <a:noFill/>
                    <a:ln w="19050">
                      <a:solidFill>
                        <a:schemeClr val="tx1"/>
                      </a:solidFill>
                    </a:ln>
                  </pic:spPr>
                </pic:pic>
              </a:graphicData>
            </a:graphic>
          </wp:inline>
        </w:drawing>
      </w:r>
      <w:bookmarkEnd w:id="4"/>
    </w:p>
    <w:p w:rsidRPr="00D9097E" w:rsidR="00167722" w:rsidP="00167722" w:rsidRDefault="00D9097E" w14:paraId="40EF71E3" w14:textId="44C2B9B4">
      <w:pPr>
        <w:pStyle w:val="NoSpacing"/>
        <w:rPr>
          <w:sz w:val="20"/>
          <w:szCs w:val="20"/>
        </w:rPr>
      </w:pPr>
      <w:r w:rsidRPr="00693EFB">
        <w:rPr>
          <w:sz w:val="20"/>
          <w:szCs w:val="20"/>
        </w:rPr>
        <w:t xml:space="preserve">Abbreviations: AUD, alcohol use disorder; </w:t>
      </w:r>
      <w:proofErr w:type="spellStart"/>
      <w:r>
        <w:rPr>
          <w:sz w:val="20"/>
          <w:szCs w:val="20"/>
        </w:rPr>
        <w:t>hplan</w:t>
      </w:r>
      <w:proofErr w:type="spellEnd"/>
      <w:r>
        <w:rPr>
          <w:sz w:val="20"/>
          <w:szCs w:val="20"/>
        </w:rPr>
        <w:t xml:space="preserve">, healthcare plan; </w:t>
      </w:r>
      <w:proofErr w:type="spellStart"/>
      <w:r w:rsidRPr="00693EFB">
        <w:rPr>
          <w:sz w:val="20"/>
          <w:szCs w:val="20"/>
        </w:rPr>
        <w:t>PrEP</w:t>
      </w:r>
      <w:proofErr w:type="spellEnd"/>
      <w:r w:rsidRPr="00693EFB">
        <w:rPr>
          <w:sz w:val="20"/>
          <w:szCs w:val="20"/>
        </w:rPr>
        <w:t>, preexposure prophylaxis; PTSD, posttraumatic stress disorder; SMD, standardized mean difference; STI, sexually transmitted infection</w:t>
      </w:r>
      <w:r>
        <w:rPr>
          <w:sz w:val="20"/>
          <w:szCs w:val="20"/>
        </w:rPr>
        <w:t>; SUD, substance use disorder</w:t>
      </w:r>
      <w:r w:rsidRPr="00693EFB">
        <w:rPr>
          <w:sz w:val="20"/>
          <w:szCs w:val="20"/>
        </w:rPr>
        <w:t>.</w:t>
      </w:r>
    </w:p>
    <w:p w:rsidR="00167722" w:rsidP="00167722" w:rsidRDefault="00167722" w14:paraId="3CF0DCC5" w14:textId="7611075B">
      <w:pPr>
        <w:pStyle w:val="NoSpacing"/>
        <w:rPr>
          <w:b/>
          <w:bCs/>
        </w:rPr>
      </w:pPr>
    </w:p>
    <w:p w:rsidR="00167722" w:rsidP="00167722" w:rsidRDefault="00167722" w14:paraId="7F523A18" w14:textId="77777777">
      <w:pPr>
        <w:pStyle w:val="NoSpacing"/>
        <w:rPr>
          <w:b/>
          <w:bCs/>
        </w:rPr>
      </w:pPr>
    </w:p>
    <w:p w:rsidR="00167722" w:rsidP="00167722" w:rsidRDefault="00167722" w14:paraId="108BA455" w14:textId="77777777">
      <w:pPr>
        <w:pStyle w:val="NoSpacing"/>
        <w:rPr>
          <w:b/>
          <w:bCs/>
        </w:rPr>
      </w:pPr>
    </w:p>
    <w:p w:rsidR="00167722" w:rsidP="00167722" w:rsidRDefault="00167722" w14:paraId="582BFCDC" w14:textId="77777777">
      <w:pPr>
        <w:pStyle w:val="NoSpacing"/>
        <w:rPr>
          <w:b/>
          <w:bCs/>
        </w:rPr>
      </w:pPr>
    </w:p>
    <w:p w:rsidR="00167722" w:rsidP="00167722" w:rsidRDefault="00167722" w14:paraId="2A9075AA" w14:textId="77777777">
      <w:pPr>
        <w:pStyle w:val="NoSpacing"/>
        <w:rPr>
          <w:b/>
          <w:bCs/>
        </w:rPr>
      </w:pPr>
    </w:p>
    <w:p w:rsidR="00167722" w:rsidP="00167722" w:rsidRDefault="00167722" w14:paraId="02FECA43" w14:textId="77777777">
      <w:pPr>
        <w:pStyle w:val="NoSpacing"/>
        <w:rPr>
          <w:b/>
          <w:bCs/>
        </w:rPr>
      </w:pPr>
    </w:p>
    <w:p w:rsidR="00167722" w:rsidP="00167722" w:rsidRDefault="00167722" w14:paraId="03A2151B" w14:textId="77777777">
      <w:pPr>
        <w:pStyle w:val="NoSpacing"/>
        <w:rPr>
          <w:b/>
          <w:bCs/>
        </w:rPr>
      </w:pPr>
    </w:p>
    <w:p w:rsidR="00167722" w:rsidP="00167722" w:rsidRDefault="00167722" w14:paraId="7C105917" w14:textId="77777777">
      <w:pPr>
        <w:pStyle w:val="NoSpacing"/>
        <w:rPr>
          <w:b/>
          <w:bCs/>
        </w:rPr>
      </w:pPr>
    </w:p>
    <w:p w:rsidR="00167722" w:rsidP="00167722" w:rsidRDefault="00167722" w14:paraId="1A36C59C" w14:textId="77777777">
      <w:pPr>
        <w:pStyle w:val="NoSpacing"/>
        <w:rPr>
          <w:b/>
          <w:bCs/>
        </w:rPr>
      </w:pPr>
    </w:p>
    <w:p w:rsidR="00167722" w:rsidP="00167722" w:rsidRDefault="00167722" w14:paraId="4247A00D" w14:textId="77777777">
      <w:pPr>
        <w:pStyle w:val="NoSpacing"/>
        <w:rPr>
          <w:b/>
          <w:bCs/>
        </w:rPr>
      </w:pPr>
    </w:p>
    <w:p w:rsidR="00167722" w:rsidP="00167722" w:rsidRDefault="00167722" w14:paraId="50D3FD45" w14:textId="77777777">
      <w:pPr>
        <w:pStyle w:val="NoSpacing"/>
        <w:rPr>
          <w:b/>
          <w:bCs/>
        </w:rPr>
      </w:pPr>
    </w:p>
    <w:p w:rsidR="00167722" w:rsidP="00167722" w:rsidRDefault="00167722" w14:paraId="6FA82524" w14:textId="77777777">
      <w:pPr>
        <w:pStyle w:val="NoSpacing"/>
        <w:rPr>
          <w:b/>
          <w:bCs/>
        </w:rPr>
      </w:pPr>
    </w:p>
    <w:p w:rsidR="00167722" w:rsidP="00693EFB" w:rsidRDefault="00D9097E" w14:paraId="1649D6B6" w14:textId="27F5D581">
      <w:pPr>
        <w:pStyle w:val="Heading2"/>
      </w:pPr>
      <w:r>
        <w:br w:type="page"/>
      </w:r>
      <w:bookmarkStart w:name="_Toc196136750" w:id="5"/>
      <w:bookmarkStart w:name="_Toc213695474" w:id="6"/>
      <w:proofErr w:type="spellStart"/>
      <w:r w:rsidR="00167722">
        <w:lastRenderedPageBreak/>
        <w:t>eFigure</w:t>
      </w:r>
      <w:proofErr w:type="spellEnd"/>
      <w:r w:rsidR="00167722">
        <w:t xml:space="preserve"> 3. Love plot showing standardized mean differences before and after propensity score matching for patients with AUD diagnosis after </w:t>
      </w:r>
      <w:proofErr w:type="spellStart"/>
      <w:r w:rsidR="00167722">
        <w:t>PrEP</w:t>
      </w:r>
      <w:proofErr w:type="spellEnd"/>
      <w:r w:rsidR="00167722">
        <w:t xml:space="preserve"> initiation vs patients without AUD</w:t>
      </w:r>
      <w:bookmarkEnd w:id="5"/>
      <w:bookmarkEnd w:id="6"/>
    </w:p>
    <w:p w:rsidR="00167722" w:rsidP="00167722" w:rsidRDefault="00167722" w14:paraId="29BEAFBA" w14:textId="77777777">
      <w:pPr>
        <w:pStyle w:val="NoSpacing"/>
        <w:ind w:left="990"/>
        <w:rPr>
          <w:b/>
          <w:bCs/>
        </w:rPr>
      </w:pPr>
    </w:p>
    <w:p w:rsidR="00167722" w:rsidP="00167722" w:rsidRDefault="00167722" w14:paraId="3E50AC47" w14:textId="5A25F0A3">
      <w:pPr>
        <w:pStyle w:val="NoSpacing"/>
      </w:pPr>
      <w:r>
        <w:drawing>
          <wp:inline wp14:editId="695F0BAE" wp14:anchorId="15D611B6">
            <wp:extent cx="5943600" cy="4448175"/>
            <wp:effectExtent l="0" t="0" r="0" b="0"/>
            <wp:docPr id="13208022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0802229" name=""/>
                    <pic:cNvPicPr/>
                  </pic:nvPicPr>
                  <pic:blipFill>
                    <a:blip xmlns:r="http://schemas.openxmlformats.org/officeDocument/2006/relationships" r:embed="rId1933856853">
                      <a:extLst>
                        <a:ext xmlns:a="http://schemas.openxmlformats.org/drawingml/2006/main" uri="{28A0092B-C50C-407E-A947-70E740481C1C}">
                          <a14:useLocalDpi xmlns:a14="http://schemas.microsoft.com/office/drawing/2010/main" val="0"/>
                        </a:ext>
                      </a:extLst>
                    </a:blip>
                    <a:stretch>
                      <a:fillRect/>
                    </a:stretch>
                  </pic:blipFill>
                  <pic:spPr>
                    <a:xfrm>
                      <a:off x="0" y="0"/>
                      <a:ext cx="5943600" cy="4448175"/>
                    </a:xfrm>
                    <a:prstGeom prst="rect">
                      <a:avLst/>
                    </a:prstGeom>
                  </pic:spPr>
                </pic:pic>
              </a:graphicData>
            </a:graphic>
          </wp:inline>
        </w:drawing>
      </w:r>
    </w:p>
    <w:p w:rsidRPr="00D9097E" w:rsidR="00167722" w:rsidP="00167722" w:rsidRDefault="00D9097E" w14:paraId="37EE040C" w14:textId="03E0D5DD">
      <w:pPr>
        <w:pStyle w:val="NoSpacing"/>
        <w:rPr>
          <w:sz w:val="20"/>
          <w:szCs w:val="20"/>
        </w:rPr>
      </w:pPr>
      <w:r w:rsidRPr="00693EFB">
        <w:rPr>
          <w:sz w:val="20"/>
          <w:szCs w:val="20"/>
        </w:rPr>
        <w:t xml:space="preserve">Abbreviations: AUD, alcohol use disorder; </w:t>
      </w:r>
      <w:proofErr w:type="spellStart"/>
      <w:r>
        <w:rPr>
          <w:sz w:val="20"/>
          <w:szCs w:val="20"/>
        </w:rPr>
        <w:t>hplan</w:t>
      </w:r>
      <w:proofErr w:type="spellEnd"/>
      <w:r>
        <w:rPr>
          <w:sz w:val="20"/>
          <w:szCs w:val="20"/>
        </w:rPr>
        <w:t xml:space="preserve">, healthcare plan; </w:t>
      </w:r>
      <w:proofErr w:type="spellStart"/>
      <w:r w:rsidRPr="00693EFB">
        <w:rPr>
          <w:sz w:val="20"/>
          <w:szCs w:val="20"/>
        </w:rPr>
        <w:t>PrEP</w:t>
      </w:r>
      <w:proofErr w:type="spellEnd"/>
      <w:r w:rsidRPr="00693EFB">
        <w:rPr>
          <w:sz w:val="20"/>
          <w:szCs w:val="20"/>
        </w:rPr>
        <w:t>, preexposure prophylaxis; PTSD, posttraumatic stress disorder; SMD, standardized mean difference; STI, sexually transmitted infection</w:t>
      </w:r>
      <w:r>
        <w:rPr>
          <w:sz w:val="20"/>
          <w:szCs w:val="20"/>
        </w:rPr>
        <w:t>; SUD, substance use disorder</w:t>
      </w:r>
      <w:r w:rsidRPr="00693EFB">
        <w:rPr>
          <w:sz w:val="20"/>
          <w:szCs w:val="20"/>
        </w:rPr>
        <w:t>.</w:t>
      </w:r>
    </w:p>
    <w:p w:rsidR="00167722" w:rsidP="00167722" w:rsidRDefault="00167722" w14:paraId="411E1B8C" w14:textId="77777777">
      <w:pPr>
        <w:pStyle w:val="NoSpacing"/>
        <w:ind w:left="630"/>
        <w:rPr>
          <w:b/>
          <w:bCs/>
        </w:rPr>
      </w:pPr>
    </w:p>
    <w:p w:rsidR="00167722" w:rsidP="00167722" w:rsidRDefault="00167722" w14:paraId="3B13A5DF" w14:textId="77777777">
      <w:pPr>
        <w:pStyle w:val="NoSpacing"/>
        <w:ind w:left="630"/>
        <w:rPr>
          <w:b/>
          <w:bCs/>
        </w:rPr>
      </w:pPr>
    </w:p>
    <w:p w:rsidR="00167722" w:rsidP="00167722" w:rsidRDefault="00167722" w14:paraId="7BCF37F2" w14:textId="77777777">
      <w:pPr>
        <w:pStyle w:val="NoSpacing"/>
        <w:ind w:left="630"/>
        <w:rPr>
          <w:b/>
          <w:bCs/>
        </w:rPr>
      </w:pPr>
    </w:p>
    <w:p w:rsidR="00167722" w:rsidP="00167722" w:rsidRDefault="00167722" w14:paraId="57A23A3F" w14:textId="77777777">
      <w:pPr>
        <w:pStyle w:val="NoSpacing"/>
        <w:ind w:left="630"/>
        <w:rPr>
          <w:b/>
          <w:bCs/>
        </w:rPr>
      </w:pPr>
    </w:p>
    <w:p w:rsidR="00167722" w:rsidRDefault="00167722" w14:paraId="1CDF5D43" w14:textId="77777777">
      <w:pPr>
        <w:ind w:left="0" w:firstLine="0"/>
        <w:rPr>
          <w:b/>
          <w:bCs/>
        </w:rPr>
      </w:pPr>
    </w:p>
    <w:p w:rsidR="00167722" w:rsidRDefault="00167722" w14:paraId="651B3009" w14:textId="77777777">
      <w:pPr>
        <w:ind w:left="0" w:firstLine="0"/>
        <w:rPr>
          <w:b/>
          <w:bCs/>
        </w:rPr>
      </w:pPr>
    </w:p>
    <w:p w:rsidR="00167722" w:rsidRDefault="00167722" w14:paraId="53294897" w14:textId="77777777">
      <w:pPr>
        <w:ind w:left="0" w:firstLine="0"/>
        <w:rPr>
          <w:b/>
          <w:bCs/>
        </w:rPr>
      </w:pPr>
    </w:p>
    <w:p w:rsidR="00167722" w:rsidRDefault="00167722" w14:paraId="3B813844" w14:textId="77777777">
      <w:pPr>
        <w:ind w:left="0" w:firstLine="0"/>
        <w:rPr>
          <w:b/>
          <w:bCs/>
        </w:rPr>
      </w:pPr>
    </w:p>
    <w:p w:rsidR="00167722" w:rsidRDefault="00167722" w14:paraId="41092B5D" w14:textId="77777777">
      <w:pPr>
        <w:ind w:left="0" w:firstLine="0"/>
        <w:rPr>
          <w:b/>
          <w:bCs/>
        </w:rPr>
      </w:pPr>
    </w:p>
    <w:p w:rsidR="00167722" w:rsidRDefault="00167722" w14:paraId="56E41C97" w14:textId="77777777">
      <w:pPr>
        <w:ind w:left="0" w:firstLine="0"/>
        <w:rPr>
          <w:b/>
          <w:bCs/>
        </w:rPr>
      </w:pPr>
    </w:p>
    <w:p w:rsidR="00167722" w:rsidRDefault="00167722" w14:paraId="429BF8F0" w14:textId="77777777">
      <w:pPr>
        <w:ind w:left="0" w:firstLine="0"/>
        <w:rPr>
          <w:b/>
          <w:bCs/>
        </w:rPr>
      </w:pPr>
    </w:p>
    <w:p w:rsidR="00167722" w:rsidRDefault="00167722" w14:paraId="34A58B7E" w14:textId="77777777">
      <w:pPr>
        <w:ind w:left="0" w:firstLine="0"/>
        <w:rPr>
          <w:b/>
          <w:bCs/>
        </w:rPr>
      </w:pPr>
    </w:p>
    <w:p w:rsidR="00167722" w:rsidRDefault="00167722" w14:paraId="6D3D33C2" w14:textId="77777777">
      <w:pPr>
        <w:ind w:left="0" w:firstLine="0"/>
        <w:rPr>
          <w:b/>
          <w:bCs/>
        </w:rPr>
      </w:pPr>
    </w:p>
    <w:p w:rsidRPr="00584896" w:rsidR="00693EFB" w:rsidP="00693EFB" w:rsidRDefault="00693EFB" w14:paraId="4ABFC5BC" w14:textId="77777777">
      <w:pPr>
        <w:pStyle w:val="Heading2"/>
      </w:pPr>
      <w:bookmarkStart w:name="_Toc196136751" w:id="7"/>
      <w:bookmarkStart w:name="_Toc213695475" w:id="8"/>
      <w:proofErr w:type="spellStart"/>
      <w:r w:rsidRPr="00584896">
        <w:t>eTable</w:t>
      </w:r>
      <w:proofErr w:type="spellEnd"/>
      <w:r w:rsidRPr="00584896">
        <w:t xml:space="preserve"> 1. National Drug Codes for FDA-approved </w:t>
      </w:r>
      <w:proofErr w:type="spellStart"/>
      <w:r w:rsidRPr="00584896">
        <w:t>PrEP</w:t>
      </w:r>
      <w:proofErr w:type="spellEnd"/>
      <w:r w:rsidRPr="00584896">
        <w:t xml:space="preserve"> medications</w:t>
      </w:r>
      <w:bookmarkEnd w:id="7"/>
      <w:bookmarkEnd w:id="8"/>
    </w:p>
    <w:tbl>
      <w:tblPr>
        <w:tblStyle w:val="TableGrid"/>
        <w:tblW w:w="0" w:type="auto"/>
        <w:tblInd w:w="-5" w:type="dxa"/>
        <w:tblLook w:val="04A0" w:firstRow="1" w:lastRow="0" w:firstColumn="1" w:lastColumn="0" w:noHBand="0" w:noVBand="1"/>
      </w:tblPr>
      <w:tblGrid>
        <w:gridCol w:w="2171"/>
        <w:gridCol w:w="6895"/>
      </w:tblGrid>
      <w:tr w:rsidRPr="00584896" w:rsidR="00693EFB" w:rsidTr="002E7CEE" w14:paraId="784CC76C" w14:textId="77777777">
        <w:tc>
          <w:tcPr>
            <w:tcW w:w="2171" w:type="dxa"/>
          </w:tcPr>
          <w:p w:rsidRPr="00584896" w:rsidR="00693EFB" w:rsidP="002E7CEE" w:rsidRDefault="00693EFB" w14:paraId="3A118754" w14:textId="77777777">
            <w:pPr>
              <w:ind w:left="0" w:firstLine="0"/>
              <w:rPr>
                <w:rFonts w:ascii="Arial" w:hAnsi="Arial" w:cs="Arial"/>
                <w:b/>
                <w:bCs/>
                <w:sz w:val="20"/>
                <w:szCs w:val="20"/>
              </w:rPr>
            </w:pPr>
            <w:r w:rsidRPr="00584896">
              <w:rPr>
                <w:rFonts w:ascii="Arial" w:hAnsi="Arial" w:cs="Arial"/>
                <w:b/>
                <w:bCs/>
                <w:sz w:val="20"/>
                <w:szCs w:val="20"/>
              </w:rPr>
              <w:t>Drug</w:t>
            </w:r>
          </w:p>
        </w:tc>
        <w:tc>
          <w:tcPr>
            <w:tcW w:w="6895" w:type="dxa"/>
          </w:tcPr>
          <w:p w:rsidRPr="00584896" w:rsidR="00693EFB" w:rsidP="002E7CEE" w:rsidRDefault="00693EFB" w14:paraId="4D8166AD" w14:textId="77777777">
            <w:pPr>
              <w:ind w:left="0" w:firstLine="0"/>
              <w:rPr>
                <w:rFonts w:ascii="Arial" w:hAnsi="Arial" w:cs="Arial"/>
                <w:b/>
                <w:bCs/>
                <w:sz w:val="20"/>
                <w:szCs w:val="20"/>
              </w:rPr>
            </w:pPr>
            <w:r w:rsidRPr="00584896">
              <w:rPr>
                <w:rFonts w:ascii="Arial" w:hAnsi="Arial" w:cs="Arial"/>
                <w:b/>
                <w:bCs/>
                <w:sz w:val="20"/>
                <w:szCs w:val="20"/>
              </w:rPr>
              <w:t>NDC</w:t>
            </w:r>
          </w:p>
        </w:tc>
      </w:tr>
      <w:tr w:rsidRPr="00584896" w:rsidR="00693EFB" w:rsidTr="002E7CEE" w14:paraId="07B243F8" w14:textId="77777777">
        <w:tc>
          <w:tcPr>
            <w:tcW w:w="2171" w:type="dxa"/>
          </w:tcPr>
          <w:p w:rsidRPr="00584896" w:rsidR="00693EFB" w:rsidP="002E7CEE" w:rsidRDefault="00693EFB" w14:paraId="348B6C80" w14:textId="77777777">
            <w:pPr>
              <w:rPr>
                <w:rFonts w:ascii="Arial" w:hAnsi="Arial" w:cs="Arial"/>
                <w:sz w:val="20"/>
                <w:szCs w:val="20"/>
              </w:rPr>
            </w:pPr>
            <w:r w:rsidRPr="00584896">
              <w:rPr>
                <w:rFonts w:ascii="Arial" w:hAnsi="Arial" w:cs="Arial"/>
                <w:sz w:val="20"/>
                <w:szCs w:val="20"/>
              </w:rPr>
              <w:t>TDF/FTC (Truvada)</w:t>
            </w:r>
          </w:p>
        </w:tc>
        <w:tc>
          <w:tcPr>
            <w:tcW w:w="6895" w:type="dxa"/>
          </w:tcPr>
          <w:p w:rsidRPr="00584896" w:rsidR="00693EFB" w:rsidP="002E7CEE" w:rsidRDefault="00693EFB" w14:paraId="63CE447D" w14:textId="77777777">
            <w:pPr>
              <w:ind w:left="0" w:firstLine="0"/>
              <w:rPr>
                <w:rFonts w:ascii="Arial" w:hAnsi="Arial" w:cs="Arial"/>
                <w:sz w:val="20"/>
                <w:szCs w:val="20"/>
              </w:rPr>
            </w:pPr>
            <w:r w:rsidRPr="00584896">
              <w:rPr>
                <w:rFonts w:ascii="Arial" w:hAnsi="Arial" w:cs="Arial"/>
                <w:sz w:val="20"/>
                <w:szCs w:val="20"/>
              </w:rPr>
              <w:t>00093760756 00093770456 00378193093 00904717207 16714053401 31722056030</w:t>
            </w:r>
          </w:p>
          <w:p w:rsidRPr="00584896" w:rsidR="00693EFB" w:rsidP="002E7CEE" w:rsidRDefault="00693EFB" w14:paraId="7B264F04" w14:textId="77777777">
            <w:pPr>
              <w:ind w:left="0" w:firstLine="0"/>
              <w:rPr>
                <w:rFonts w:ascii="Arial" w:hAnsi="Arial" w:cs="Arial"/>
                <w:sz w:val="20"/>
                <w:szCs w:val="20"/>
              </w:rPr>
            </w:pPr>
            <w:r w:rsidRPr="00584896">
              <w:rPr>
                <w:rFonts w:ascii="Arial" w:hAnsi="Arial" w:cs="Arial"/>
                <w:sz w:val="20"/>
                <w:szCs w:val="20"/>
              </w:rPr>
              <w:t>33342010607 35356007003 35356007006 35356007030 42291043930 42385095330 42543071904 50090087000 50090087002 50090087003 50436070101 51407011230 52959096903 54569558800 54569558802 54569558803 54868514100 55045348103 60505420203 61919066902 61958070101 65862035430 66336003203 68071211203 68180028706 68258198303 69097020902 69097074102 69238209503 70710136703 72189015602 72189022702 72189031203 72189040303 76282067730</w:t>
            </w:r>
          </w:p>
        </w:tc>
      </w:tr>
      <w:tr w:rsidRPr="00584896" w:rsidR="00693EFB" w:rsidTr="002E7CEE" w14:paraId="46B60D40" w14:textId="77777777">
        <w:tc>
          <w:tcPr>
            <w:tcW w:w="2171" w:type="dxa"/>
          </w:tcPr>
          <w:p w:rsidRPr="00584896" w:rsidR="00693EFB" w:rsidP="002E7CEE" w:rsidRDefault="00693EFB" w14:paraId="5CE629C7" w14:textId="77777777">
            <w:pPr>
              <w:ind w:left="0" w:firstLine="0"/>
              <w:rPr>
                <w:rFonts w:ascii="Arial" w:hAnsi="Arial" w:cs="Arial"/>
                <w:sz w:val="20"/>
                <w:szCs w:val="20"/>
              </w:rPr>
            </w:pPr>
            <w:r w:rsidRPr="00584896">
              <w:rPr>
                <w:rFonts w:ascii="Arial" w:hAnsi="Arial" w:cs="Arial"/>
                <w:sz w:val="20"/>
                <w:szCs w:val="20"/>
              </w:rPr>
              <w:t>TAF/FTC (</w:t>
            </w:r>
            <w:proofErr w:type="spellStart"/>
            <w:r w:rsidRPr="00584896">
              <w:rPr>
                <w:rFonts w:ascii="Arial" w:hAnsi="Arial" w:cs="Arial"/>
                <w:sz w:val="20"/>
                <w:szCs w:val="20"/>
              </w:rPr>
              <w:t>Descovy</w:t>
            </w:r>
            <w:proofErr w:type="spellEnd"/>
            <w:r w:rsidRPr="00584896">
              <w:rPr>
                <w:rFonts w:ascii="Arial" w:hAnsi="Arial" w:cs="Arial"/>
                <w:sz w:val="20"/>
                <w:szCs w:val="20"/>
              </w:rPr>
              <w:t>)</w:t>
            </w:r>
          </w:p>
        </w:tc>
        <w:tc>
          <w:tcPr>
            <w:tcW w:w="6895" w:type="dxa"/>
          </w:tcPr>
          <w:p w:rsidRPr="00584896" w:rsidR="00693EFB" w:rsidP="002E7CEE" w:rsidRDefault="00693EFB" w14:paraId="04DDA956" w14:textId="77777777">
            <w:pPr>
              <w:ind w:left="0" w:firstLine="0"/>
              <w:rPr>
                <w:rFonts w:ascii="Arial" w:hAnsi="Arial" w:cs="Arial"/>
                <w:sz w:val="20"/>
                <w:szCs w:val="20"/>
              </w:rPr>
            </w:pPr>
            <w:r w:rsidRPr="00584896">
              <w:rPr>
                <w:rFonts w:ascii="Arial" w:hAnsi="Arial" w:cs="Arial"/>
                <w:sz w:val="20"/>
                <w:szCs w:val="20"/>
              </w:rPr>
              <w:t>61958200201 61958200202</w:t>
            </w:r>
          </w:p>
        </w:tc>
      </w:tr>
      <w:tr w:rsidRPr="00584896" w:rsidR="00693EFB" w:rsidTr="002E7CEE" w14:paraId="00CC35A5" w14:textId="77777777">
        <w:tc>
          <w:tcPr>
            <w:tcW w:w="2171" w:type="dxa"/>
          </w:tcPr>
          <w:p w:rsidRPr="00584896" w:rsidR="00693EFB" w:rsidP="002E7CEE" w:rsidRDefault="00693EFB" w14:paraId="51273541" w14:textId="77777777">
            <w:pPr>
              <w:ind w:left="0" w:firstLine="0"/>
              <w:rPr>
                <w:rFonts w:ascii="Arial" w:hAnsi="Arial" w:cs="Arial"/>
                <w:sz w:val="20"/>
                <w:szCs w:val="20"/>
              </w:rPr>
            </w:pPr>
            <w:r w:rsidRPr="00584896">
              <w:rPr>
                <w:rFonts w:ascii="Arial" w:hAnsi="Arial" w:cs="Arial"/>
                <w:sz w:val="20"/>
                <w:szCs w:val="20"/>
              </w:rPr>
              <w:t>Cabotegravir (</w:t>
            </w:r>
            <w:proofErr w:type="spellStart"/>
            <w:r w:rsidRPr="00584896">
              <w:rPr>
                <w:rFonts w:ascii="Arial" w:hAnsi="Arial" w:cs="Arial"/>
                <w:sz w:val="20"/>
                <w:szCs w:val="20"/>
              </w:rPr>
              <w:t>Apretude</w:t>
            </w:r>
            <w:proofErr w:type="spellEnd"/>
            <w:r w:rsidRPr="00584896">
              <w:rPr>
                <w:rFonts w:ascii="Arial" w:hAnsi="Arial" w:cs="Arial"/>
                <w:sz w:val="20"/>
                <w:szCs w:val="20"/>
              </w:rPr>
              <w:t>)</w:t>
            </w:r>
          </w:p>
        </w:tc>
        <w:tc>
          <w:tcPr>
            <w:tcW w:w="6895" w:type="dxa"/>
          </w:tcPr>
          <w:p w:rsidRPr="00584896" w:rsidR="00693EFB" w:rsidP="002E7CEE" w:rsidRDefault="00693EFB" w14:paraId="6832D2C1" w14:textId="77777777">
            <w:pPr>
              <w:ind w:left="0" w:firstLine="0"/>
              <w:rPr>
                <w:rFonts w:ascii="Arial" w:hAnsi="Arial" w:cs="Arial"/>
                <w:sz w:val="20"/>
                <w:szCs w:val="20"/>
              </w:rPr>
            </w:pPr>
            <w:r w:rsidRPr="00584896">
              <w:rPr>
                <w:rFonts w:ascii="Arial" w:hAnsi="Arial" w:cs="Arial"/>
                <w:sz w:val="20"/>
                <w:szCs w:val="20"/>
              </w:rPr>
              <w:t>49702026423</w:t>
            </w:r>
          </w:p>
        </w:tc>
      </w:tr>
    </w:tbl>
    <w:p w:rsidRPr="00584896" w:rsidR="00693EFB" w:rsidP="00693EFB" w:rsidRDefault="00D9097E" w14:paraId="3532B443" w14:textId="1A44370F">
      <w:pPr>
        <w:ind w:left="0" w:firstLine="0"/>
        <w:rPr>
          <w:rFonts w:ascii="Arial" w:hAnsi="Arial" w:cs="Arial"/>
          <w:sz w:val="20"/>
          <w:szCs w:val="20"/>
        </w:rPr>
      </w:pPr>
      <w:r>
        <w:rPr>
          <w:rFonts w:ascii="Arial" w:hAnsi="Arial" w:cs="Arial"/>
          <w:sz w:val="20"/>
          <w:szCs w:val="20"/>
        </w:rPr>
        <w:t xml:space="preserve">Abbreviations: </w:t>
      </w:r>
      <w:r w:rsidRPr="00584896" w:rsidR="00693EFB">
        <w:rPr>
          <w:rFonts w:ascii="Arial" w:hAnsi="Arial" w:cs="Arial"/>
          <w:sz w:val="20"/>
          <w:szCs w:val="20"/>
        </w:rPr>
        <w:t xml:space="preserve">FDA, Food and Drug Administration; NDC, National Drug Code; </w:t>
      </w:r>
      <w:proofErr w:type="spellStart"/>
      <w:r w:rsidRPr="00584896" w:rsidR="00693EFB">
        <w:rPr>
          <w:rFonts w:ascii="Arial" w:hAnsi="Arial" w:cs="Arial"/>
          <w:sz w:val="20"/>
          <w:szCs w:val="20"/>
        </w:rPr>
        <w:t>PrEP</w:t>
      </w:r>
      <w:proofErr w:type="spellEnd"/>
      <w:r w:rsidRPr="00584896" w:rsidR="00693EFB">
        <w:rPr>
          <w:rFonts w:ascii="Arial" w:hAnsi="Arial" w:cs="Arial"/>
          <w:sz w:val="20"/>
          <w:szCs w:val="20"/>
        </w:rPr>
        <w:t>; preexposure prophylaxis; TDF/FTC, tenofovir disoproxil fumarate/emtricitabine; TAF/FTC, tenofovir alafenamide/emtricitabine.</w:t>
      </w:r>
    </w:p>
    <w:p w:rsidRPr="00584896" w:rsidR="00693EFB" w:rsidP="00693EFB" w:rsidRDefault="00693EFB" w14:paraId="753A4674" w14:textId="77777777">
      <w:pPr>
        <w:rPr>
          <w:rFonts w:ascii="Arial" w:hAnsi="Arial" w:cs="Arial"/>
          <w:b/>
          <w:bCs/>
          <w:sz w:val="20"/>
          <w:szCs w:val="20"/>
        </w:rPr>
      </w:pPr>
    </w:p>
    <w:p w:rsidRPr="00584896" w:rsidR="00693EFB" w:rsidP="00693EFB" w:rsidRDefault="00693EFB" w14:paraId="57ADCCDC" w14:textId="77777777">
      <w:pPr>
        <w:ind w:left="0" w:firstLine="0"/>
        <w:rPr>
          <w:rFonts w:ascii="Arial" w:hAnsi="Arial" w:cs="Arial"/>
          <w:b/>
          <w:bCs/>
          <w:sz w:val="20"/>
          <w:szCs w:val="20"/>
        </w:rPr>
      </w:pPr>
    </w:p>
    <w:p w:rsidRPr="00584896" w:rsidR="00693EFB" w:rsidP="00693EFB" w:rsidRDefault="00693EFB" w14:paraId="4198E79E" w14:textId="77777777">
      <w:pPr>
        <w:rPr>
          <w:rFonts w:ascii="Arial" w:hAnsi="Arial" w:cs="Arial"/>
          <w:b/>
          <w:bCs/>
          <w:sz w:val="20"/>
          <w:szCs w:val="20"/>
        </w:rPr>
      </w:pPr>
      <w:r w:rsidRPr="00584896">
        <w:rPr>
          <w:rFonts w:ascii="Arial" w:hAnsi="Arial" w:cs="Arial"/>
          <w:b/>
          <w:bCs/>
          <w:sz w:val="20"/>
          <w:szCs w:val="20"/>
        </w:rPr>
        <w:br w:type="page"/>
      </w:r>
    </w:p>
    <w:p w:rsidRPr="00584896" w:rsidR="00693EFB" w:rsidP="00693EFB" w:rsidRDefault="00693EFB" w14:paraId="21FA6E1E" w14:textId="77777777">
      <w:pPr>
        <w:pStyle w:val="Heading2"/>
      </w:pPr>
      <w:bookmarkStart w:name="_Toc196136752" w:id="9"/>
      <w:bookmarkStart w:name="_Toc213695476" w:id="10"/>
      <w:proofErr w:type="spellStart"/>
      <w:r w:rsidRPr="00584896">
        <w:lastRenderedPageBreak/>
        <w:t>eTable</w:t>
      </w:r>
      <w:proofErr w:type="spellEnd"/>
      <w:r w:rsidRPr="00584896">
        <w:t xml:space="preserve"> 2. Diagnosis codes for viral diseases treated with TDF/FTC</w:t>
      </w:r>
      <w:bookmarkEnd w:id="9"/>
      <w:bookmarkEnd w:id="10"/>
    </w:p>
    <w:tbl>
      <w:tblPr>
        <w:tblStyle w:val="TableGrid"/>
        <w:tblW w:w="9630" w:type="dxa"/>
        <w:tblInd w:w="-5" w:type="dxa"/>
        <w:tblLook w:val="04A0" w:firstRow="1" w:lastRow="0" w:firstColumn="1" w:lastColumn="0" w:noHBand="0" w:noVBand="1"/>
      </w:tblPr>
      <w:tblGrid>
        <w:gridCol w:w="1800"/>
        <w:gridCol w:w="3870"/>
        <w:gridCol w:w="3960"/>
      </w:tblGrid>
      <w:tr w:rsidRPr="00584896" w:rsidR="00693EFB" w:rsidTr="002E7CEE" w14:paraId="5353D834" w14:textId="77777777">
        <w:tc>
          <w:tcPr>
            <w:tcW w:w="1800" w:type="dxa"/>
          </w:tcPr>
          <w:p w:rsidRPr="00584896" w:rsidR="00693EFB" w:rsidP="002E7CEE" w:rsidRDefault="00693EFB" w14:paraId="1F5F46F2" w14:textId="77777777">
            <w:pPr>
              <w:ind w:left="0" w:firstLine="0"/>
              <w:rPr>
                <w:rFonts w:ascii="Arial" w:hAnsi="Arial" w:cs="Arial"/>
                <w:b/>
                <w:bCs/>
                <w:sz w:val="20"/>
                <w:szCs w:val="20"/>
              </w:rPr>
            </w:pPr>
          </w:p>
        </w:tc>
        <w:tc>
          <w:tcPr>
            <w:tcW w:w="3870" w:type="dxa"/>
          </w:tcPr>
          <w:p w:rsidRPr="00584896" w:rsidR="00693EFB" w:rsidP="002E7CEE" w:rsidRDefault="00693EFB" w14:paraId="253187C9" w14:textId="77777777">
            <w:pPr>
              <w:ind w:left="0" w:firstLine="0"/>
              <w:rPr>
                <w:rFonts w:ascii="Arial" w:hAnsi="Arial" w:cs="Arial"/>
                <w:b/>
                <w:bCs/>
                <w:sz w:val="20"/>
                <w:szCs w:val="20"/>
              </w:rPr>
            </w:pPr>
            <w:r w:rsidRPr="00584896">
              <w:rPr>
                <w:rFonts w:ascii="Arial" w:hAnsi="Arial" w:eastAsia="PMingLiU" w:cs="Arial"/>
                <w:b/>
                <w:bCs/>
                <w:sz w:val="20"/>
                <w:szCs w:val="20"/>
                <w:lang w:eastAsia="zh-TW"/>
              </w:rPr>
              <w:t>ICD-9-CM codes</w:t>
            </w:r>
          </w:p>
        </w:tc>
        <w:tc>
          <w:tcPr>
            <w:tcW w:w="3960" w:type="dxa"/>
          </w:tcPr>
          <w:p w:rsidRPr="00584896" w:rsidR="00693EFB" w:rsidP="002E7CEE" w:rsidRDefault="00693EFB" w14:paraId="7832E3A3" w14:textId="77777777">
            <w:pPr>
              <w:ind w:left="0" w:firstLine="0"/>
              <w:rPr>
                <w:rFonts w:ascii="Arial" w:hAnsi="Arial" w:cs="Arial"/>
                <w:b/>
                <w:bCs/>
                <w:sz w:val="20"/>
                <w:szCs w:val="20"/>
              </w:rPr>
            </w:pPr>
            <w:r w:rsidRPr="00584896">
              <w:rPr>
                <w:rFonts w:ascii="Arial" w:hAnsi="Arial" w:eastAsia="PMingLiU" w:cs="Arial"/>
                <w:b/>
                <w:bCs/>
                <w:sz w:val="20"/>
                <w:szCs w:val="20"/>
                <w:lang w:eastAsia="zh-TW"/>
              </w:rPr>
              <w:t>ICD-10-CM codes</w:t>
            </w:r>
          </w:p>
        </w:tc>
      </w:tr>
      <w:tr w:rsidRPr="00584896" w:rsidR="00693EFB" w:rsidTr="002E7CEE" w14:paraId="0349C01A" w14:textId="77777777">
        <w:tc>
          <w:tcPr>
            <w:tcW w:w="1800" w:type="dxa"/>
          </w:tcPr>
          <w:p w:rsidRPr="00584896" w:rsidR="00693EFB" w:rsidP="002E7CEE" w:rsidRDefault="00693EFB" w14:paraId="529A239F" w14:textId="77777777">
            <w:pPr>
              <w:rPr>
                <w:rFonts w:ascii="Arial" w:hAnsi="Arial" w:cs="Arial"/>
                <w:sz w:val="20"/>
                <w:szCs w:val="20"/>
              </w:rPr>
            </w:pPr>
            <w:r w:rsidRPr="00584896">
              <w:rPr>
                <w:rFonts w:ascii="Arial" w:hAnsi="Arial" w:cs="Arial"/>
                <w:sz w:val="20"/>
                <w:szCs w:val="20"/>
              </w:rPr>
              <w:t>HIV</w:t>
            </w:r>
          </w:p>
        </w:tc>
        <w:tc>
          <w:tcPr>
            <w:tcW w:w="3870" w:type="dxa"/>
          </w:tcPr>
          <w:p w:rsidRPr="00584896" w:rsidR="00693EFB" w:rsidP="002E7CEE" w:rsidRDefault="00693EFB" w14:paraId="7E5577B4" w14:textId="77777777">
            <w:pPr>
              <w:rPr>
                <w:rFonts w:ascii="Arial" w:hAnsi="Arial" w:cs="Arial"/>
                <w:sz w:val="20"/>
                <w:szCs w:val="20"/>
              </w:rPr>
            </w:pPr>
            <w:r w:rsidRPr="00584896">
              <w:rPr>
                <w:rFonts w:ascii="Arial" w:hAnsi="Arial" w:cs="Arial"/>
                <w:sz w:val="20"/>
                <w:szCs w:val="20"/>
              </w:rPr>
              <w:t>V08</w:t>
            </w:r>
          </w:p>
          <w:p w:rsidRPr="00584896" w:rsidR="00693EFB" w:rsidP="002E7CEE" w:rsidRDefault="00693EFB" w14:paraId="2FDE38A4" w14:textId="77777777">
            <w:pPr>
              <w:rPr>
                <w:rFonts w:ascii="Arial" w:hAnsi="Arial" w:cs="Arial"/>
                <w:sz w:val="20"/>
                <w:szCs w:val="20"/>
              </w:rPr>
            </w:pPr>
            <w:r w:rsidRPr="00584896">
              <w:rPr>
                <w:rFonts w:ascii="Arial" w:hAnsi="Arial" w:cs="Arial"/>
                <w:sz w:val="20"/>
                <w:szCs w:val="20"/>
              </w:rPr>
              <w:t>079.53</w:t>
            </w:r>
          </w:p>
          <w:p w:rsidRPr="00584896" w:rsidR="00693EFB" w:rsidP="002E7CEE" w:rsidRDefault="00693EFB" w14:paraId="7B2FB5FB" w14:textId="77777777">
            <w:pPr>
              <w:rPr>
                <w:rFonts w:ascii="Arial" w:hAnsi="Arial" w:cs="Arial"/>
                <w:sz w:val="20"/>
                <w:szCs w:val="20"/>
              </w:rPr>
            </w:pPr>
            <w:r w:rsidRPr="00584896">
              <w:rPr>
                <w:rFonts w:ascii="Arial" w:hAnsi="Arial" w:cs="Arial"/>
                <w:sz w:val="20"/>
                <w:szCs w:val="20"/>
              </w:rPr>
              <w:t>042</w:t>
            </w:r>
          </w:p>
        </w:tc>
        <w:tc>
          <w:tcPr>
            <w:tcW w:w="3960" w:type="dxa"/>
          </w:tcPr>
          <w:p w:rsidRPr="00584896" w:rsidR="00693EFB" w:rsidP="002E7CEE" w:rsidRDefault="00693EFB" w14:paraId="7065462E" w14:textId="77777777">
            <w:pPr>
              <w:rPr>
                <w:rFonts w:ascii="Arial" w:hAnsi="Arial" w:cs="Arial"/>
                <w:sz w:val="20"/>
                <w:szCs w:val="20"/>
              </w:rPr>
            </w:pPr>
            <w:r w:rsidRPr="00584896">
              <w:rPr>
                <w:rFonts w:ascii="Arial" w:hAnsi="Arial" w:cs="Arial"/>
                <w:sz w:val="20"/>
                <w:szCs w:val="20"/>
              </w:rPr>
              <w:t>B20</w:t>
            </w:r>
          </w:p>
          <w:p w:rsidRPr="00584896" w:rsidR="00693EFB" w:rsidP="002E7CEE" w:rsidRDefault="00693EFB" w14:paraId="78425768" w14:textId="77777777">
            <w:pPr>
              <w:rPr>
                <w:rFonts w:ascii="Arial" w:hAnsi="Arial" w:cs="Arial"/>
                <w:sz w:val="20"/>
                <w:szCs w:val="20"/>
              </w:rPr>
            </w:pPr>
            <w:r w:rsidRPr="00584896">
              <w:rPr>
                <w:rFonts w:ascii="Arial" w:hAnsi="Arial" w:cs="Arial"/>
                <w:sz w:val="20"/>
                <w:szCs w:val="20"/>
              </w:rPr>
              <w:t>Z21</w:t>
            </w:r>
          </w:p>
          <w:p w:rsidRPr="00584896" w:rsidR="00693EFB" w:rsidP="002E7CEE" w:rsidRDefault="00693EFB" w14:paraId="242024FF" w14:textId="77777777">
            <w:pPr>
              <w:rPr>
                <w:rFonts w:ascii="Arial" w:hAnsi="Arial" w:cs="Arial"/>
                <w:sz w:val="20"/>
                <w:szCs w:val="20"/>
              </w:rPr>
            </w:pPr>
            <w:r w:rsidRPr="00584896">
              <w:rPr>
                <w:rFonts w:ascii="Arial" w:hAnsi="Arial" w:cs="Arial"/>
                <w:sz w:val="20"/>
                <w:szCs w:val="20"/>
              </w:rPr>
              <w:t>B97.35</w:t>
            </w:r>
          </w:p>
          <w:p w:rsidRPr="00584896" w:rsidR="00693EFB" w:rsidP="002E7CEE" w:rsidRDefault="00693EFB" w14:paraId="003819FD" w14:textId="77777777">
            <w:pPr>
              <w:rPr>
                <w:rFonts w:ascii="Arial" w:hAnsi="Arial" w:cs="Arial"/>
                <w:sz w:val="20"/>
                <w:szCs w:val="20"/>
              </w:rPr>
            </w:pPr>
            <w:r w:rsidRPr="00584896">
              <w:rPr>
                <w:rFonts w:ascii="Arial" w:hAnsi="Arial" w:cs="Arial"/>
                <w:sz w:val="20"/>
                <w:szCs w:val="20"/>
              </w:rPr>
              <w:t>O98.7</w:t>
            </w:r>
          </w:p>
        </w:tc>
      </w:tr>
      <w:tr w:rsidRPr="00584896" w:rsidR="00693EFB" w:rsidTr="002E7CEE" w14:paraId="6B7F1468" w14:textId="77777777">
        <w:tc>
          <w:tcPr>
            <w:tcW w:w="1800" w:type="dxa"/>
          </w:tcPr>
          <w:p w:rsidRPr="00584896" w:rsidR="00693EFB" w:rsidP="002E7CEE" w:rsidRDefault="00693EFB" w14:paraId="3F5B59F9" w14:textId="77777777">
            <w:pPr>
              <w:rPr>
                <w:rFonts w:ascii="Arial" w:hAnsi="Arial" w:cs="Arial"/>
                <w:sz w:val="20"/>
                <w:szCs w:val="20"/>
              </w:rPr>
            </w:pPr>
            <w:r w:rsidRPr="00584896">
              <w:rPr>
                <w:rFonts w:ascii="Arial" w:hAnsi="Arial" w:cs="Arial"/>
                <w:sz w:val="20"/>
                <w:szCs w:val="20"/>
              </w:rPr>
              <w:t>HBV</w:t>
            </w:r>
          </w:p>
        </w:tc>
        <w:tc>
          <w:tcPr>
            <w:tcW w:w="3870" w:type="dxa"/>
          </w:tcPr>
          <w:p w:rsidRPr="00584896" w:rsidR="00693EFB" w:rsidP="002E7CEE" w:rsidRDefault="00693EFB" w14:paraId="2E9773F9" w14:textId="77777777">
            <w:pPr>
              <w:rPr>
                <w:rFonts w:ascii="Arial" w:hAnsi="Arial" w:cs="Arial"/>
                <w:sz w:val="20"/>
                <w:szCs w:val="20"/>
              </w:rPr>
            </w:pPr>
            <w:r w:rsidRPr="00584896">
              <w:rPr>
                <w:rFonts w:ascii="Arial" w:hAnsi="Arial" w:cs="Arial"/>
                <w:sz w:val="20"/>
                <w:szCs w:val="20"/>
              </w:rPr>
              <w:t>702.0</w:t>
            </w:r>
          </w:p>
          <w:p w:rsidRPr="00584896" w:rsidR="00693EFB" w:rsidP="002E7CEE" w:rsidRDefault="00693EFB" w14:paraId="0348D8CC" w14:textId="77777777">
            <w:pPr>
              <w:rPr>
                <w:rFonts w:ascii="Arial" w:hAnsi="Arial" w:cs="Arial"/>
                <w:sz w:val="20"/>
                <w:szCs w:val="20"/>
              </w:rPr>
            </w:pPr>
            <w:r w:rsidRPr="00584896">
              <w:rPr>
                <w:rFonts w:ascii="Arial" w:hAnsi="Arial" w:cs="Arial"/>
                <w:sz w:val="20"/>
                <w:szCs w:val="20"/>
              </w:rPr>
              <w:t>702.2</w:t>
            </w:r>
          </w:p>
          <w:p w:rsidRPr="00584896" w:rsidR="00693EFB" w:rsidP="002E7CEE" w:rsidRDefault="00693EFB" w14:paraId="1CB1CC93" w14:textId="77777777">
            <w:pPr>
              <w:rPr>
                <w:rFonts w:ascii="Arial" w:hAnsi="Arial" w:cs="Arial"/>
                <w:sz w:val="20"/>
                <w:szCs w:val="20"/>
              </w:rPr>
            </w:pPr>
            <w:r w:rsidRPr="00584896">
              <w:rPr>
                <w:rFonts w:ascii="Arial" w:hAnsi="Arial" w:cs="Arial"/>
                <w:sz w:val="20"/>
                <w:szCs w:val="20"/>
              </w:rPr>
              <w:t>703.0</w:t>
            </w:r>
          </w:p>
        </w:tc>
        <w:tc>
          <w:tcPr>
            <w:tcW w:w="3960" w:type="dxa"/>
          </w:tcPr>
          <w:p w:rsidRPr="00584896" w:rsidR="00693EFB" w:rsidP="002E7CEE" w:rsidRDefault="00693EFB" w14:paraId="6C01DB4D" w14:textId="77777777">
            <w:pPr>
              <w:rPr>
                <w:rFonts w:ascii="Arial" w:hAnsi="Arial" w:cs="Arial"/>
                <w:sz w:val="20"/>
                <w:szCs w:val="20"/>
              </w:rPr>
            </w:pPr>
            <w:r w:rsidRPr="00584896">
              <w:rPr>
                <w:rFonts w:ascii="Arial" w:hAnsi="Arial" w:cs="Arial"/>
                <w:sz w:val="20"/>
                <w:szCs w:val="20"/>
              </w:rPr>
              <w:t>B18.1</w:t>
            </w:r>
          </w:p>
          <w:p w:rsidRPr="00584896" w:rsidR="00693EFB" w:rsidP="002E7CEE" w:rsidRDefault="00693EFB" w14:paraId="1E46F6C9" w14:textId="77777777">
            <w:pPr>
              <w:rPr>
                <w:rFonts w:ascii="Arial" w:hAnsi="Arial" w:cs="Arial"/>
                <w:sz w:val="20"/>
                <w:szCs w:val="20"/>
              </w:rPr>
            </w:pPr>
            <w:r w:rsidRPr="00584896">
              <w:rPr>
                <w:rFonts w:ascii="Arial" w:hAnsi="Arial" w:cs="Arial"/>
                <w:sz w:val="20"/>
                <w:szCs w:val="20"/>
              </w:rPr>
              <w:t>B19.11</w:t>
            </w:r>
          </w:p>
          <w:p w:rsidRPr="00584896" w:rsidR="00693EFB" w:rsidP="002E7CEE" w:rsidRDefault="00693EFB" w14:paraId="23764062" w14:textId="77777777">
            <w:pPr>
              <w:rPr>
                <w:rFonts w:ascii="Arial" w:hAnsi="Arial" w:cs="Arial"/>
                <w:sz w:val="20"/>
                <w:szCs w:val="20"/>
              </w:rPr>
            </w:pPr>
            <w:r w:rsidRPr="00584896">
              <w:rPr>
                <w:rFonts w:ascii="Arial" w:hAnsi="Arial" w:cs="Arial"/>
                <w:sz w:val="20"/>
                <w:szCs w:val="20"/>
              </w:rPr>
              <w:t>B16.9</w:t>
            </w:r>
          </w:p>
          <w:p w:rsidRPr="00584896" w:rsidR="00693EFB" w:rsidP="002E7CEE" w:rsidRDefault="00693EFB" w14:paraId="0A90AE65" w14:textId="77777777">
            <w:pPr>
              <w:rPr>
                <w:rFonts w:ascii="Arial" w:hAnsi="Arial" w:cs="Arial"/>
                <w:sz w:val="20"/>
                <w:szCs w:val="20"/>
              </w:rPr>
            </w:pPr>
            <w:r w:rsidRPr="00584896">
              <w:rPr>
                <w:rFonts w:ascii="Arial" w:hAnsi="Arial" w:cs="Arial"/>
                <w:sz w:val="20"/>
                <w:szCs w:val="20"/>
              </w:rPr>
              <w:t>B16.2</w:t>
            </w:r>
          </w:p>
        </w:tc>
      </w:tr>
    </w:tbl>
    <w:p w:rsidRPr="00584896" w:rsidR="00693EFB" w:rsidP="00693EFB" w:rsidRDefault="00D9097E" w14:paraId="053ED112" w14:textId="2D327001">
      <w:pPr>
        <w:ind w:left="0" w:firstLine="0"/>
        <w:rPr>
          <w:rFonts w:ascii="Arial" w:hAnsi="Arial" w:cs="Arial"/>
          <w:sz w:val="20"/>
          <w:szCs w:val="20"/>
        </w:rPr>
      </w:pPr>
      <w:r>
        <w:rPr>
          <w:rFonts w:ascii="Arial" w:hAnsi="Arial" w:cs="Arial"/>
          <w:sz w:val="20"/>
          <w:szCs w:val="20"/>
        </w:rPr>
        <w:t xml:space="preserve">Abbreviations: </w:t>
      </w:r>
      <w:r w:rsidRPr="00584896" w:rsidR="00693EFB">
        <w:rPr>
          <w:rFonts w:ascii="Arial" w:hAnsi="Arial" w:cs="Arial"/>
          <w:sz w:val="20"/>
          <w:szCs w:val="20"/>
        </w:rPr>
        <w:t xml:space="preserve">HBV, hepatitis B virus; HIV, human immunodeficiency virus; IDC-9-CM, </w:t>
      </w:r>
      <w:r w:rsidRPr="00584896" w:rsidR="00693EFB">
        <w:rPr>
          <w:rFonts w:ascii="Arial" w:hAnsi="Arial" w:cs="Arial"/>
          <w:i/>
          <w:iCs/>
          <w:sz w:val="20"/>
          <w:szCs w:val="20"/>
        </w:rPr>
        <w:t>International Classification of Diseases, Ninth Revision, Clinical Modification</w:t>
      </w:r>
      <w:r w:rsidRPr="00584896" w:rsidR="00693EFB">
        <w:rPr>
          <w:rFonts w:ascii="Arial" w:hAnsi="Arial" w:cs="Arial"/>
          <w:sz w:val="20"/>
          <w:szCs w:val="20"/>
        </w:rPr>
        <w:t xml:space="preserve">; IDC-10-CM, </w:t>
      </w:r>
      <w:r w:rsidRPr="00584896" w:rsidR="00693EFB">
        <w:rPr>
          <w:rFonts w:ascii="Arial" w:hAnsi="Arial" w:cs="Arial"/>
          <w:i/>
          <w:iCs/>
          <w:sz w:val="20"/>
          <w:szCs w:val="20"/>
        </w:rPr>
        <w:t>International Classification of Diseases, Tenth Revision, Clinical Modification</w:t>
      </w:r>
      <w:r w:rsidRPr="00584896" w:rsidR="00693EFB">
        <w:rPr>
          <w:rFonts w:ascii="Arial" w:hAnsi="Arial" w:cs="Arial"/>
          <w:sz w:val="20"/>
          <w:szCs w:val="20"/>
        </w:rPr>
        <w:t>; TDF/FTC, tenofovir disoproxil fumarate/emtricitabine.</w:t>
      </w:r>
    </w:p>
    <w:p w:rsidRPr="00584896" w:rsidR="00693EFB" w:rsidP="00693EFB" w:rsidRDefault="00693EFB" w14:paraId="55E7599C" w14:textId="77777777">
      <w:pPr>
        <w:rPr>
          <w:rFonts w:ascii="Arial" w:hAnsi="Arial" w:cs="Arial"/>
          <w:b/>
          <w:bCs/>
          <w:sz w:val="20"/>
          <w:szCs w:val="20"/>
        </w:rPr>
      </w:pPr>
    </w:p>
    <w:p w:rsidRPr="00584896" w:rsidR="00693EFB" w:rsidP="00693EFB" w:rsidRDefault="00693EFB" w14:paraId="276586BF" w14:textId="77777777">
      <w:pPr>
        <w:rPr>
          <w:rFonts w:ascii="Arial" w:hAnsi="Arial" w:cs="Arial"/>
          <w:b/>
          <w:bCs/>
          <w:sz w:val="20"/>
          <w:szCs w:val="20"/>
        </w:rPr>
      </w:pPr>
      <w:r w:rsidRPr="00584896">
        <w:rPr>
          <w:rFonts w:ascii="Arial" w:hAnsi="Arial" w:cs="Arial"/>
          <w:b/>
          <w:bCs/>
          <w:sz w:val="20"/>
          <w:szCs w:val="20"/>
        </w:rPr>
        <w:br w:type="page"/>
      </w:r>
    </w:p>
    <w:p w:rsidRPr="00584896" w:rsidR="00384432" w:rsidP="00384432" w:rsidRDefault="00384432" w14:paraId="783D4D13" w14:textId="77777777">
      <w:pPr>
        <w:rPr>
          <w:rFonts w:ascii="Arial" w:hAnsi="Arial" w:cs="Arial"/>
          <w:b/>
          <w:bCs/>
          <w:sz w:val="20"/>
          <w:szCs w:val="20"/>
        </w:rPr>
      </w:pPr>
      <w:proofErr w:type="spellStart"/>
      <w:r w:rsidRPr="00584896">
        <w:rPr>
          <w:rFonts w:ascii="Arial" w:hAnsi="Arial" w:cs="Arial"/>
          <w:b/>
          <w:bCs/>
          <w:sz w:val="20"/>
          <w:szCs w:val="20"/>
        </w:rPr>
        <w:lastRenderedPageBreak/>
        <w:t>eTable</w:t>
      </w:r>
      <w:proofErr w:type="spellEnd"/>
      <w:r w:rsidRPr="00584896">
        <w:rPr>
          <w:rFonts w:ascii="Arial" w:hAnsi="Arial" w:cs="Arial"/>
          <w:b/>
          <w:bCs/>
          <w:sz w:val="20"/>
          <w:szCs w:val="20"/>
        </w:rPr>
        <w:t xml:space="preserve"> 3. Diagnosis codes for alcohol use disorder</w:t>
      </w:r>
    </w:p>
    <w:tbl>
      <w:tblPr>
        <w:tblStyle w:val="TableGrid"/>
        <w:tblW w:w="9630" w:type="dxa"/>
        <w:tblInd w:w="-5" w:type="dxa"/>
        <w:tblLook w:val="04A0" w:firstRow="1" w:lastRow="0" w:firstColumn="1" w:lastColumn="0" w:noHBand="0" w:noVBand="1"/>
      </w:tblPr>
      <w:tblGrid>
        <w:gridCol w:w="1800"/>
        <w:gridCol w:w="3870"/>
        <w:gridCol w:w="3960"/>
      </w:tblGrid>
      <w:tr w:rsidRPr="00385377" w:rsidR="00384432" w:rsidTr="005C5BD8" w14:paraId="61583932" w14:textId="77777777">
        <w:tc>
          <w:tcPr>
            <w:tcW w:w="1800" w:type="dxa"/>
          </w:tcPr>
          <w:p w:rsidRPr="00584896" w:rsidR="00384432" w:rsidP="005C5BD8" w:rsidRDefault="00384432" w14:paraId="62C2C6B7" w14:textId="77777777">
            <w:pPr>
              <w:ind w:left="0" w:firstLine="0"/>
              <w:rPr>
                <w:rFonts w:ascii="Arial" w:hAnsi="Arial" w:cs="Arial"/>
                <w:b/>
                <w:bCs/>
                <w:sz w:val="20"/>
                <w:szCs w:val="20"/>
              </w:rPr>
            </w:pPr>
          </w:p>
        </w:tc>
        <w:tc>
          <w:tcPr>
            <w:tcW w:w="3870" w:type="dxa"/>
          </w:tcPr>
          <w:p w:rsidRPr="00385377" w:rsidR="00384432" w:rsidP="005C5BD8" w:rsidRDefault="00384432" w14:paraId="654E3B36" w14:textId="77777777">
            <w:pPr>
              <w:ind w:left="0" w:firstLine="0"/>
              <w:rPr>
                <w:rFonts w:ascii="Arial" w:hAnsi="Arial" w:cs="Arial"/>
                <w:b/>
                <w:bCs/>
                <w:sz w:val="20"/>
                <w:szCs w:val="20"/>
              </w:rPr>
            </w:pPr>
            <w:r w:rsidRPr="00385377">
              <w:rPr>
                <w:rFonts w:ascii="Arial" w:hAnsi="Arial" w:eastAsia="PMingLiU" w:cs="Arial"/>
                <w:b/>
                <w:bCs/>
                <w:sz w:val="20"/>
                <w:szCs w:val="20"/>
                <w:lang w:eastAsia="zh-TW"/>
              </w:rPr>
              <w:t>ICD-9-CM codes</w:t>
            </w:r>
          </w:p>
        </w:tc>
        <w:tc>
          <w:tcPr>
            <w:tcW w:w="3960" w:type="dxa"/>
          </w:tcPr>
          <w:p w:rsidRPr="00385377" w:rsidR="00384432" w:rsidP="005C5BD8" w:rsidRDefault="00384432" w14:paraId="05427391" w14:textId="77777777">
            <w:pPr>
              <w:ind w:left="0" w:firstLine="0"/>
              <w:rPr>
                <w:rFonts w:ascii="Arial" w:hAnsi="Arial" w:cs="Arial"/>
                <w:b/>
                <w:bCs/>
                <w:sz w:val="20"/>
                <w:szCs w:val="20"/>
              </w:rPr>
            </w:pPr>
            <w:r w:rsidRPr="00385377">
              <w:rPr>
                <w:rFonts w:ascii="Arial" w:hAnsi="Arial" w:eastAsia="PMingLiU" w:cs="Arial"/>
                <w:b/>
                <w:bCs/>
                <w:sz w:val="20"/>
                <w:szCs w:val="20"/>
                <w:lang w:eastAsia="zh-TW"/>
              </w:rPr>
              <w:t>ICD-10-CM codes</w:t>
            </w:r>
          </w:p>
        </w:tc>
      </w:tr>
      <w:tr w:rsidRPr="00584896" w:rsidR="00384432" w:rsidTr="005C5BD8" w14:paraId="0B092049" w14:textId="77777777">
        <w:tc>
          <w:tcPr>
            <w:tcW w:w="1800" w:type="dxa"/>
          </w:tcPr>
          <w:p w:rsidRPr="00385377" w:rsidR="00384432" w:rsidP="005C5BD8" w:rsidRDefault="00384432" w14:paraId="109723DC" w14:textId="77777777">
            <w:pPr>
              <w:ind w:left="0" w:firstLine="0"/>
              <w:rPr>
                <w:rFonts w:ascii="Arial" w:hAnsi="Arial" w:cs="Arial"/>
                <w:sz w:val="20"/>
                <w:szCs w:val="20"/>
              </w:rPr>
            </w:pPr>
            <w:r w:rsidRPr="00385377">
              <w:rPr>
                <w:rFonts w:ascii="Arial" w:hAnsi="Arial" w:cs="Arial"/>
                <w:sz w:val="20"/>
                <w:szCs w:val="20"/>
              </w:rPr>
              <w:t>Alcohol use disorder</w:t>
            </w:r>
          </w:p>
        </w:tc>
        <w:tc>
          <w:tcPr>
            <w:tcW w:w="3870" w:type="dxa"/>
          </w:tcPr>
          <w:p w:rsidRPr="00385377" w:rsidR="00384432" w:rsidP="005C5BD8" w:rsidRDefault="00384432" w14:paraId="11476998" w14:textId="6928F6B9">
            <w:pPr>
              <w:ind w:left="0" w:firstLine="0"/>
              <w:rPr>
                <w:rFonts w:ascii="Arial" w:hAnsi="Arial" w:cs="Arial"/>
                <w:b/>
                <w:bCs/>
                <w:sz w:val="20"/>
                <w:szCs w:val="20"/>
              </w:rPr>
            </w:pPr>
            <w:r w:rsidRPr="00385377">
              <w:rPr>
                <w:rFonts w:ascii="Arial" w:hAnsi="Arial" w:cs="Arial"/>
                <w:b/>
                <w:bCs/>
                <w:sz w:val="20"/>
                <w:szCs w:val="20"/>
              </w:rPr>
              <w:t xml:space="preserve">303 Alcohol dependence syndrome </w:t>
            </w:r>
          </w:p>
          <w:p w:rsidRPr="00385377" w:rsidR="00384432" w:rsidP="00385377" w:rsidRDefault="00384432" w14:paraId="7BAAA84F" w14:textId="77777777">
            <w:pPr>
              <w:ind w:left="160" w:firstLine="0"/>
              <w:rPr>
                <w:rFonts w:ascii="Arial" w:hAnsi="Arial" w:cs="Arial"/>
                <w:sz w:val="20"/>
                <w:szCs w:val="20"/>
              </w:rPr>
            </w:pPr>
            <w:r w:rsidRPr="00385377">
              <w:rPr>
                <w:rFonts w:ascii="Arial" w:hAnsi="Arial" w:cs="Arial"/>
                <w:sz w:val="20"/>
                <w:szCs w:val="20"/>
              </w:rPr>
              <w:t>303.0 Acute alcoholic intoxication</w:t>
            </w:r>
          </w:p>
          <w:p w:rsidRPr="00385377" w:rsidR="00384432" w:rsidP="00385377" w:rsidRDefault="00384432" w14:paraId="5D07D276" w14:textId="77777777">
            <w:pPr>
              <w:ind w:left="160" w:firstLine="0"/>
              <w:rPr>
                <w:rFonts w:ascii="Arial" w:hAnsi="Arial" w:cs="Arial"/>
                <w:sz w:val="20"/>
                <w:szCs w:val="20"/>
              </w:rPr>
            </w:pPr>
            <w:r w:rsidRPr="00385377">
              <w:rPr>
                <w:rFonts w:ascii="Arial" w:hAnsi="Arial" w:cs="Arial"/>
                <w:sz w:val="20"/>
                <w:szCs w:val="20"/>
              </w:rPr>
              <w:t>303.9 Other and unspecified alcohol dependence</w:t>
            </w:r>
          </w:p>
          <w:p w:rsidRPr="00385377" w:rsidR="00384432" w:rsidP="005C5BD8" w:rsidRDefault="00384432" w14:paraId="1021EB23" w14:textId="15F5397C">
            <w:pPr>
              <w:ind w:left="0" w:firstLine="0"/>
              <w:rPr>
                <w:rFonts w:ascii="Arial" w:hAnsi="Arial" w:cs="Arial"/>
                <w:b/>
                <w:bCs/>
                <w:sz w:val="20"/>
                <w:szCs w:val="20"/>
              </w:rPr>
            </w:pPr>
            <w:r w:rsidRPr="00385377">
              <w:rPr>
                <w:rFonts w:ascii="Arial" w:hAnsi="Arial" w:cs="Arial"/>
                <w:b/>
                <w:bCs/>
                <w:sz w:val="20"/>
                <w:szCs w:val="20"/>
              </w:rPr>
              <w:t>291 Alcohol-induced mental disorders</w:t>
            </w:r>
          </w:p>
          <w:p w:rsidRPr="00385377" w:rsidR="00384432" w:rsidP="00385377" w:rsidRDefault="00384432" w14:paraId="00465145" w14:textId="77777777">
            <w:pPr>
              <w:ind w:left="160" w:firstLine="0"/>
              <w:rPr>
                <w:rFonts w:ascii="Arial" w:hAnsi="Arial" w:cs="Arial"/>
                <w:sz w:val="20"/>
                <w:szCs w:val="20"/>
              </w:rPr>
            </w:pPr>
            <w:r w:rsidRPr="00385377">
              <w:rPr>
                <w:rFonts w:ascii="Arial" w:hAnsi="Arial" w:cs="Arial"/>
                <w:sz w:val="20"/>
                <w:szCs w:val="20"/>
              </w:rPr>
              <w:t>291.0 Alcohol withdrawal delirium</w:t>
            </w:r>
          </w:p>
          <w:p w:rsidRPr="00385377" w:rsidR="00384432" w:rsidP="00385377" w:rsidRDefault="00384432" w14:paraId="24A87658" w14:textId="77777777">
            <w:pPr>
              <w:ind w:left="160" w:firstLine="0"/>
              <w:rPr>
                <w:rFonts w:ascii="Arial" w:hAnsi="Arial" w:cs="Arial"/>
                <w:sz w:val="20"/>
                <w:szCs w:val="20"/>
              </w:rPr>
            </w:pPr>
            <w:r w:rsidRPr="00385377">
              <w:rPr>
                <w:rFonts w:ascii="Arial" w:hAnsi="Arial" w:cs="Arial"/>
                <w:sz w:val="20"/>
                <w:szCs w:val="20"/>
              </w:rPr>
              <w:t xml:space="preserve">291.1 Alcohol-induced persisting amnestic disorder </w:t>
            </w:r>
          </w:p>
          <w:p w:rsidRPr="00385377" w:rsidR="00384432" w:rsidP="00385377" w:rsidRDefault="00384432" w14:paraId="6DD0E33C" w14:textId="77777777">
            <w:pPr>
              <w:ind w:left="160" w:firstLine="0"/>
              <w:rPr>
                <w:rFonts w:ascii="Arial" w:hAnsi="Arial" w:cs="Arial"/>
                <w:sz w:val="20"/>
                <w:szCs w:val="20"/>
              </w:rPr>
            </w:pPr>
            <w:r w:rsidRPr="00385377">
              <w:rPr>
                <w:rFonts w:ascii="Arial" w:hAnsi="Arial" w:cs="Arial"/>
                <w:sz w:val="20"/>
                <w:szCs w:val="20"/>
              </w:rPr>
              <w:t>291.2 Alcohol-induced persisting dementia</w:t>
            </w:r>
          </w:p>
          <w:p w:rsidRPr="00385377" w:rsidR="00384432" w:rsidP="00385377" w:rsidRDefault="00384432" w14:paraId="01AA7826" w14:textId="77777777">
            <w:pPr>
              <w:ind w:left="160" w:firstLine="0"/>
              <w:rPr>
                <w:rFonts w:ascii="Arial" w:hAnsi="Arial" w:cs="Arial"/>
                <w:sz w:val="20"/>
                <w:szCs w:val="20"/>
              </w:rPr>
            </w:pPr>
            <w:r w:rsidRPr="00385377">
              <w:rPr>
                <w:rFonts w:ascii="Arial" w:hAnsi="Arial" w:cs="Arial"/>
                <w:sz w:val="20"/>
                <w:szCs w:val="20"/>
              </w:rPr>
              <w:t>291.3 Alcohol-induced psychotic disorder with hallucinations</w:t>
            </w:r>
          </w:p>
          <w:p w:rsidRPr="00385377" w:rsidR="00384432" w:rsidP="00385377" w:rsidRDefault="00384432" w14:paraId="03D00D52" w14:textId="77777777">
            <w:pPr>
              <w:ind w:left="160" w:firstLine="0"/>
              <w:rPr>
                <w:rFonts w:ascii="Arial" w:hAnsi="Arial" w:cs="Arial"/>
                <w:sz w:val="20"/>
                <w:szCs w:val="20"/>
              </w:rPr>
            </w:pPr>
            <w:r w:rsidRPr="00385377">
              <w:rPr>
                <w:rFonts w:ascii="Arial" w:hAnsi="Arial" w:cs="Arial"/>
                <w:sz w:val="20"/>
                <w:szCs w:val="20"/>
              </w:rPr>
              <w:t xml:space="preserve">291.4 Idiosyncratic alcohol intoxication </w:t>
            </w:r>
          </w:p>
          <w:p w:rsidRPr="00385377" w:rsidR="00384432" w:rsidP="00385377" w:rsidRDefault="00384432" w14:paraId="5F9BA927" w14:textId="77777777">
            <w:pPr>
              <w:ind w:left="160" w:firstLine="0"/>
              <w:rPr>
                <w:rFonts w:ascii="Arial" w:hAnsi="Arial" w:cs="Arial"/>
                <w:sz w:val="20"/>
                <w:szCs w:val="20"/>
              </w:rPr>
            </w:pPr>
            <w:r w:rsidRPr="00385377">
              <w:rPr>
                <w:rFonts w:ascii="Arial" w:hAnsi="Arial" w:cs="Arial"/>
                <w:sz w:val="20"/>
                <w:szCs w:val="20"/>
              </w:rPr>
              <w:t>291.5 Alcohol-induced psychotic disorder with delusions</w:t>
            </w:r>
          </w:p>
          <w:p w:rsidRPr="00385377" w:rsidR="00384432" w:rsidP="00385377" w:rsidRDefault="00384432" w14:paraId="71B52E01" w14:textId="77777777">
            <w:pPr>
              <w:ind w:left="160" w:firstLine="0"/>
              <w:rPr>
                <w:rFonts w:ascii="Arial" w:hAnsi="Arial" w:cs="Arial"/>
                <w:sz w:val="20"/>
                <w:szCs w:val="20"/>
              </w:rPr>
            </w:pPr>
            <w:r w:rsidRPr="00385377">
              <w:rPr>
                <w:rFonts w:ascii="Arial" w:hAnsi="Arial" w:cs="Arial"/>
                <w:sz w:val="20"/>
                <w:szCs w:val="20"/>
              </w:rPr>
              <w:t>291.8 Other specified alcohol-induced mental disorders</w:t>
            </w:r>
          </w:p>
          <w:p w:rsidRPr="00385377" w:rsidR="00384432" w:rsidP="00385377" w:rsidRDefault="00384432" w14:paraId="4EB2C3B0" w14:textId="77777777">
            <w:pPr>
              <w:ind w:left="160" w:firstLine="0"/>
              <w:rPr>
                <w:rFonts w:ascii="Arial" w:hAnsi="Arial" w:cs="Arial"/>
                <w:sz w:val="20"/>
                <w:szCs w:val="20"/>
              </w:rPr>
            </w:pPr>
            <w:r w:rsidRPr="00385377">
              <w:rPr>
                <w:rFonts w:ascii="Arial" w:hAnsi="Arial" w:cs="Arial"/>
                <w:sz w:val="20"/>
                <w:szCs w:val="20"/>
              </w:rPr>
              <w:t>291.9 Unspecified alcohol-induced mental disorders</w:t>
            </w:r>
          </w:p>
          <w:p w:rsidRPr="00385377" w:rsidR="00384432" w:rsidP="005C5BD8" w:rsidRDefault="00384432" w14:paraId="3B0A235C" w14:textId="496AA086">
            <w:pPr>
              <w:ind w:left="0" w:firstLine="0"/>
              <w:rPr>
                <w:rFonts w:ascii="Arial" w:hAnsi="Arial" w:cs="Arial"/>
                <w:b/>
                <w:bCs/>
                <w:sz w:val="20"/>
                <w:szCs w:val="20"/>
              </w:rPr>
            </w:pPr>
            <w:r w:rsidRPr="00385377">
              <w:rPr>
                <w:rFonts w:ascii="Arial" w:hAnsi="Arial" w:cs="Arial"/>
                <w:b/>
                <w:bCs/>
                <w:sz w:val="20"/>
                <w:szCs w:val="20"/>
              </w:rPr>
              <w:t>305.0</w:t>
            </w:r>
            <w:r w:rsidR="00385377">
              <w:rPr>
                <w:rFonts w:ascii="Arial" w:hAnsi="Arial" w:cs="Arial"/>
                <w:b/>
                <w:bCs/>
                <w:sz w:val="20"/>
                <w:szCs w:val="20"/>
              </w:rPr>
              <w:t>X</w:t>
            </w:r>
            <w:r w:rsidRPr="00385377">
              <w:rPr>
                <w:rFonts w:ascii="Arial" w:hAnsi="Arial" w:cs="Arial"/>
                <w:b/>
                <w:bCs/>
                <w:sz w:val="20"/>
                <w:szCs w:val="20"/>
              </w:rPr>
              <w:t xml:space="preserve"> Alcohol abuse, unspecified </w:t>
            </w:r>
          </w:p>
        </w:tc>
        <w:tc>
          <w:tcPr>
            <w:tcW w:w="3960" w:type="dxa"/>
          </w:tcPr>
          <w:p w:rsidRPr="00385377" w:rsidR="00384432" w:rsidP="005C5BD8" w:rsidRDefault="00384432" w14:paraId="0EFB53E5" w14:textId="77777777">
            <w:pPr>
              <w:ind w:left="0" w:firstLine="0"/>
              <w:rPr>
                <w:rFonts w:ascii="Arial" w:hAnsi="Arial" w:cs="Arial"/>
                <w:b/>
                <w:bCs/>
                <w:sz w:val="20"/>
                <w:szCs w:val="20"/>
              </w:rPr>
            </w:pPr>
            <w:r w:rsidRPr="00385377">
              <w:rPr>
                <w:rFonts w:ascii="Arial" w:hAnsi="Arial" w:cs="Arial"/>
                <w:b/>
                <w:bCs/>
                <w:sz w:val="20"/>
                <w:szCs w:val="20"/>
              </w:rPr>
              <w:t>F10.1 Alcohol abuse</w:t>
            </w:r>
          </w:p>
          <w:p w:rsidRPr="00385377" w:rsidR="00384432" w:rsidP="00385377" w:rsidRDefault="00384432" w14:paraId="5ACE3901" w14:textId="77777777">
            <w:pPr>
              <w:ind w:left="160" w:firstLine="0"/>
              <w:rPr>
                <w:rFonts w:ascii="Arial" w:hAnsi="Arial" w:cs="Arial"/>
                <w:sz w:val="20"/>
                <w:szCs w:val="20"/>
              </w:rPr>
            </w:pPr>
            <w:r w:rsidRPr="00385377">
              <w:rPr>
                <w:rFonts w:ascii="Arial" w:hAnsi="Arial" w:cs="Arial"/>
                <w:sz w:val="20"/>
                <w:szCs w:val="20"/>
              </w:rPr>
              <w:t>F10.10 uncomplicated</w:t>
            </w:r>
          </w:p>
          <w:p w:rsidRPr="00385377" w:rsidR="00384432" w:rsidP="00385377" w:rsidRDefault="00384432" w14:paraId="346DB9C6" w14:textId="77777777">
            <w:pPr>
              <w:ind w:left="160" w:firstLine="0"/>
              <w:rPr>
                <w:rFonts w:ascii="Arial" w:hAnsi="Arial" w:cs="Arial"/>
                <w:sz w:val="20"/>
                <w:szCs w:val="20"/>
              </w:rPr>
            </w:pPr>
            <w:r w:rsidRPr="00385377">
              <w:rPr>
                <w:rFonts w:ascii="Arial" w:hAnsi="Arial" w:cs="Arial"/>
                <w:sz w:val="20"/>
                <w:szCs w:val="20"/>
              </w:rPr>
              <w:t>F10.11 in remission</w:t>
            </w:r>
          </w:p>
          <w:p w:rsidRPr="00385377" w:rsidR="00384432" w:rsidP="00385377" w:rsidRDefault="00384432" w14:paraId="707CB5AC" w14:textId="77777777">
            <w:pPr>
              <w:ind w:left="160" w:firstLine="0"/>
              <w:rPr>
                <w:rFonts w:ascii="Arial" w:hAnsi="Arial" w:cs="Arial"/>
                <w:sz w:val="20"/>
                <w:szCs w:val="20"/>
              </w:rPr>
            </w:pPr>
            <w:r w:rsidRPr="00385377">
              <w:rPr>
                <w:rFonts w:ascii="Arial" w:hAnsi="Arial" w:cs="Arial"/>
                <w:sz w:val="20"/>
                <w:szCs w:val="20"/>
              </w:rPr>
              <w:t>F10.12 Alcohol abuse with intoxication</w:t>
            </w:r>
          </w:p>
          <w:p w:rsidRPr="00385377" w:rsidR="00384432" w:rsidP="00385377" w:rsidRDefault="00384432" w14:paraId="7B527207" w14:textId="77777777">
            <w:pPr>
              <w:ind w:left="160" w:firstLine="0"/>
              <w:rPr>
                <w:rFonts w:ascii="Arial" w:hAnsi="Arial" w:cs="Arial"/>
                <w:sz w:val="20"/>
                <w:szCs w:val="20"/>
              </w:rPr>
            </w:pPr>
            <w:r w:rsidRPr="00385377">
              <w:rPr>
                <w:rFonts w:ascii="Arial" w:hAnsi="Arial" w:cs="Arial"/>
                <w:sz w:val="20"/>
                <w:szCs w:val="20"/>
              </w:rPr>
              <w:t>F10.13 Alcohol abuse, with withdrawal</w:t>
            </w:r>
          </w:p>
          <w:p w:rsidRPr="00385377" w:rsidR="00384432" w:rsidP="00385377" w:rsidRDefault="00384432" w14:paraId="24ED81FD" w14:textId="77777777">
            <w:pPr>
              <w:ind w:left="160" w:firstLine="0"/>
              <w:rPr>
                <w:rFonts w:ascii="Arial" w:hAnsi="Arial" w:cs="Arial"/>
                <w:sz w:val="20"/>
                <w:szCs w:val="20"/>
              </w:rPr>
            </w:pPr>
            <w:r w:rsidRPr="00385377">
              <w:rPr>
                <w:rFonts w:ascii="Arial" w:hAnsi="Arial" w:cs="Arial"/>
                <w:sz w:val="20"/>
                <w:szCs w:val="20"/>
              </w:rPr>
              <w:t>F10.14 with alcohol-induced mood disorder</w:t>
            </w:r>
          </w:p>
          <w:p w:rsidRPr="00385377" w:rsidR="00384432" w:rsidP="00385377" w:rsidRDefault="00384432" w14:paraId="46A07BBC" w14:textId="77777777">
            <w:pPr>
              <w:ind w:left="160" w:firstLine="0"/>
              <w:rPr>
                <w:rFonts w:ascii="Arial" w:hAnsi="Arial" w:cs="Arial"/>
                <w:sz w:val="20"/>
                <w:szCs w:val="20"/>
              </w:rPr>
            </w:pPr>
            <w:r w:rsidRPr="00385377">
              <w:rPr>
                <w:rFonts w:ascii="Arial" w:hAnsi="Arial" w:cs="Arial"/>
                <w:sz w:val="20"/>
                <w:szCs w:val="20"/>
              </w:rPr>
              <w:t>F10.15 Alcohol abuse with alcohol-induced psychotic disorder</w:t>
            </w:r>
          </w:p>
          <w:p w:rsidRPr="00385377" w:rsidR="00384432" w:rsidP="00385377" w:rsidRDefault="00384432" w14:paraId="15B7B750" w14:textId="77777777">
            <w:pPr>
              <w:ind w:left="160" w:firstLine="0"/>
              <w:rPr>
                <w:rFonts w:ascii="Arial" w:hAnsi="Arial" w:cs="Arial"/>
                <w:sz w:val="20"/>
                <w:szCs w:val="20"/>
              </w:rPr>
            </w:pPr>
            <w:r w:rsidRPr="00385377">
              <w:rPr>
                <w:rFonts w:ascii="Arial" w:hAnsi="Arial" w:cs="Arial"/>
                <w:sz w:val="20"/>
                <w:szCs w:val="20"/>
              </w:rPr>
              <w:t>F10.18 Alcohol abuse with other alcohol-induced disorders</w:t>
            </w:r>
          </w:p>
          <w:p w:rsidRPr="00385377" w:rsidR="00384432" w:rsidP="00385377" w:rsidRDefault="00384432" w14:paraId="44002DA3" w14:textId="77777777">
            <w:pPr>
              <w:ind w:left="160" w:firstLine="0"/>
              <w:rPr>
                <w:rFonts w:ascii="Arial" w:hAnsi="Arial" w:cs="Arial"/>
                <w:sz w:val="20"/>
                <w:szCs w:val="20"/>
              </w:rPr>
            </w:pPr>
            <w:r w:rsidRPr="00385377">
              <w:rPr>
                <w:rFonts w:ascii="Arial" w:hAnsi="Arial" w:cs="Arial"/>
                <w:sz w:val="20"/>
                <w:szCs w:val="20"/>
              </w:rPr>
              <w:t>F10.19 with unspecified alcohol-induced disorder</w:t>
            </w:r>
          </w:p>
          <w:p w:rsidRPr="00385377" w:rsidR="00384432" w:rsidP="005C5BD8" w:rsidRDefault="00384432" w14:paraId="55E39B2F" w14:textId="77777777">
            <w:pPr>
              <w:ind w:left="0" w:firstLine="0"/>
              <w:rPr>
                <w:rFonts w:ascii="Arial" w:hAnsi="Arial" w:cs="Arial"/>
                <w:b/>
                <w:bCs/>
                <w:sz w:val="20"/>
                <w:szCs w:val="20"/>
              </w:rPr>
            </w:pPr>
            <w:r w:rsidRPr="00385377">
              <w:rPr>
                <w:rFonts w:ascii="Arial" w:hAnsi="Arial" w:cs="Arial"/>
                <w:b/>
                <w:bCs/>
                <w:sz w:val="20"/>
                <w:szCs w:val="20"/>
              </w:rPr>
              <w:t>F10.2 Alcohol dependence</w:t>
            </w:r>
          </w:p>
          <w:p w:rsidRPr="00385377" w:rsidR="00384432" w:rsidP="00385377" w:rsidRDefault="00384432" w14:paraId="17C5332B" w14:textId="77777777">
            <w:pPr>
              <w:ind w:left="160" w:firstLine="0"/>
              <w:rPr>
                <w:rFonts w:ascii="Arial" w:hAnsi="Arial" w:cs="Arial"/>
                <w:sz w:val="20"/>
                <w:szCs w:val="20"/>
              </w:rPr>
            </w:pPr>
            <w:r w:rsidRPr="00385377">
              <w:rPr>
                <w:rFonts w:ascii="Arial" w:hAnsi="Arial" w:cs="Arial"/>
                <w:sz w:val="20"/>
                <w:szCs w:val="20"/>
              </w:rPr>
              <w:t>F10.20 uncomplicated</w:t>
            </w:r>
          </w:p>
          <w:p w:rsidRPr="00385377" w:rsidR="00384432" w:rsidP="00385377" w:rsidRDefault="00384432" w14:paraId="0348AAFA" w14:textId="77777777">
            <w:pPr>
              <w:ind w:left="160" w:firstLine="0"/>
              <w:rPr>
                <w:rFonts w:ascii="Arial" w:hAnsi="Arial" w:cs="Arial"/>
                <w:sz w:val="20"/>
                <w:szCs w:val="20"/>
              </w:rPr>
            </w:pPr>
            <w:r w:rsidRPr="00385377">
              <w:rPr>
                <w:rFonts w:ascii="Arial" w:hAnsi="Arial" w:cs="Arial"/>
                <w:sz w:val="20"/>
                <w:szCs w:val="20"/>
              </w:rPr>
              <w:t>F10.21 in remission</w:t>
            </w:r>
          </w:p>
          <w:p w:rsidRPr="00385377" w:rsidR="00384432" w:rsidP="00385377" w:rsidRDefault="00384432" w14:paraId="15D3EEB2" w14:textId="77777777">
            <w:pPr>
              <w:ind w:left="160" w:firstLine="0"/>
              <w:rPr>
                <w:rFonts w:ascii="Arial" w:hAnsi="Arial" w:cs="Arial"/>
                <w:sz w:val="20"/>
                <w:szCs w:val="20"/>
              </w:rPr>
            </w:pPr>
            <w:r w:rsidRPr="00385377">
              <w:rPr>
                <w:rFonts w:ascii="Arial" w:hAnsi="Arial" w:cs="Arial"/>
                <w:sz w:val="20"/>
                <w:szCs w:val="20"/>
              </w:rPr>
              <w:t>F10.22 Alcohol dependence with intoxication</w:t>
            </w:r>
          </w:p>
          <w:p w:rsidRPr="00385377" w:rsidR="00384432" w:rsidP="00385377" w:rsidRDefault="00384432" w14:paraId="7E78ED24" w14:textId="77777777">
            <w:pPr>
              <w:ind w:left="160" w:firstLine="0"/>
              <w:rPr>
                <w:rFonts w:ascii="Arial" w:hAnsi="Arial" w:cs="Arial"/>
                <w:sz w:val="20"/>
                <w:szCs w:val="20"/>
              </w:rPr>
            </w:pPr>
            <w:r w:rsidRPr="00385377">
              <w:rPr>
                <w:rFonts w:ascii="Arial" w:hAnsi="Arial" w:cs="Arial"/>
                <w:sz w:val="20"/>
                <w:szCs w:val="20"/>
              </w:rPr>
              <w:t>F10.23 Alcohol dependence with withdrawal</w:t>
            </w:r>
          </w:p>
          <w:p w:rsidRPr="00385377" w:rsidR="00384432" w:rsidP="00385377" w:rsidRDefault="00384432" w14:paraId="002E840E" w14:textId="77777777">
            <w:pPr>
              <w:ind w:left="160" w:firstLine="0"/>
              <w:rPr>
                <w:rFonts w:ascii="Arial" w:hAnsi="Arial" w:cs="Arial"/>
                <w:sz w:val="20"/>
                <w:szCs w:val="20"/>
              </w:rPr>
            </w:pPr>
            <w:r w:rsidRPr="00385377">
              <w:rPr>
                <w:rFonts w:ascii="Arial" w:hAnsi="Arial" w:cs="Arial"/>
                <w:sz w:val="20"/>
                <w:szCs w:val="20"/>
              </w:rPr>
              <w:t>F10.24 with alcohol-induced mood disorder</w:t>
            </w:r>
          </w:p>
          <w:p w:rsidRPr="00385377" w:rsidR="00384432" w:rsidP="00385377" w:rsidRDefault="00384432" w14:paraId="138CB7DF" w14:textId="77777777">
            <w:pPr>
              <w:ind w:left="160" w:firstLine="0"/>
              <w:rPr>
                <w:rFonts w:ascii="Arial" w:hAnsi="Arial" w:cs="Arial"/>
                <w:sz w:val="20"/>
                <w:szCs w:val="20"/>
              </w:rPr>
            </w:pPr>
            <w:r w:rsidRPr="00385377">
              <w:rPr>
                <w:rFonts w:ascii="Arial" w:hAnsi="Arial" w:cs="Arial"/>
                <w:sz w:val="20"/>
                <w:szCs w:val="20"/>
              </w:rPr>
              <w:t>F10.25 Alcohol dependence with alcohol-induced psychotic disorder</w:t>
            </w:r>
          </w:p>
          <w:p w:rsidRPr="00385377" w:rsidR="00384432" w:rsidP="00385377" w:rsidRDefault="00384432" w14:paraId="1876B4FE" w14:textId="77777777">
            <w:pPr>
              <w:ind w:left="160" w:firstLine="0"/>
              <w:rPr>
                <w:rFonts w:ascii="Arial" w:hAnsi="Arial" w:cs="Arial"/>
                <w:sz w:val="20"/>
                <w:szCs w:val="20"/>
              </w:rPr>
            </w:pPr>
            <w:r w:rsidRPr="00385377">
              <w:rPr>
                <w:rFonts w:ascii="Arial" w:hAnsi="Arial" w:cs="Arial"/>
                <w:sz w:val="20"/>
                <w:szCs w:val="20"/>
              </w:rPr>
              <w:t>F10.26 with alcohol-induced persisting amnestic disorder</w:t>
            </w:r>
          </w:p>
          <w:p w:rsidRPr="00385377" w:rsidR="00384432" w:rsidP="00385377" w:rsidRDefault="00384432" w14:paraId="1D0A20FD" w14:textId="77777777">
            <w:pPr>
              <w:ind w:left="160" w:firstLine="0"/>
              <w:rPr>
                <w:rFonts w:ascii="Arial" w:hAnsi="Arial" w:cs="Arial"/>
                <w:sz w:val="20"/>
                <w:szCs w:val="20"/>
              </w:rPr>
            </w:pPr>
            <w:r w:rsidRPr="00385377">
              <w:rPr>
                <w:rFonts w:ascii="Arial" w:hAnsi="Arial" w:cs="Arial"/>
                <w:sz w:val="20"/>
                <w:szCs w:val="20"/>
              </w:rPr>
              <w:t>F10.27 with alcohol-induced persisting dementia</w:t>
            </w:r>
          </w:p>
          <w:p w:rsidRPr="00385377" w:rsidR="00384432" w:rsidP="00385377" w:rsidRDefault="00384432" w14:paraId="28A05618" w14:textId="77777777">
            <w:pPr>
              <w:ind w:left="160" w:firstLine="0"/>
              <w:rPr>
                <w:rFonts w:ascii="Arial" w:hAnsi="Arial" w:cs="Arial"/>
                <w:sz w:val="20"/>
                <w:szCs w:val="20"/>
              </w:rPr>
            </w:pPr>
            <w:r w:rsidRPr="00385377">
              <w:rPr>
                <w:rFonts w:ascii="Arial" w:hAnsi="Arial" w:cs="Arial"/>
                <w:sz w:val="20"/>
                <w:szCs w:val="20"/>
              </w:rPr>
              <w:t>F10.28 Alcohol dependence with other alcohol-induced disorders</w:t>
            </w:r>
          </w:p>
          <w:p w:rsidRPr="00385377" w:rsidR="00384432" w:rsidP="00385377" w:rsidRDefault="00384432" w14:paraId="2A13AE03" w14:textId="77777777">
            <w:pPr>
              <w:ind w:left="160" w:firstLine="0"/>
              <w:rPr>
                <w:rFonts w:ascii="Arial" w:hAnsi="Arial" w:cs="Arial"/>
                <w:sz w:val="20"/>
                <w:szCs w:val="20"/>
              </w:rPr>
            </w:pPr>
            <w:r w:rsidRPr="00385377">
              <w:rPr>
                <w:rFonts w:ascii="Arial" w:hAnsi="Arial" w:cs="Arial"/>
                <w:sz w:val="20"/>
                <w:szCs w:val="20"/>
              </w:rPr>
              <w:t>F10.29 with unspecified alcohol-induced disorder</w:t>
            </w:r>
          </w:p>
          <w:p w:rsidRPr="00385377" w:rsidR="00384432" w:rsidP="005C5BD8" w:rsidRDefault="00384432" w14:paraId="50077404" w14:textId="77777777">
            <w:pPr>
              <w:ind w:left="0" w:firstLine="0"/>
              <w:rPr>
                <w:rFonts w:ascii="Arial" w:hAnsi="Arial" w:cs="Arial"/>
                <w:b/>
                <w:bCs/>
                <w:sz w:val="20"/>
                <w:szCs w:val="20"/>
              </w:rPr>
            </w:pPr>
            <w:r w:rsidRPr="00385377">
              <w:rPr>
                <w:rFonts w:ascii="Arial" w:hAnsi="Arial" w:cs="Arial"/>
                <w:b/>
                <w:bCs/>
                <w:sz w:val="20"/>
                <w:szCs w:val="20"/>
              </w:rPr>
              <w:t>F10.9 Alcohol use, unspecified</w:t>
            </w:r>
          </w:p>
          <w:p w:rsidRPr="00385377" w:rsidR="00384432" w:rsidP="00385377" w:rsidRDefault="00384432" w14:paraId="48FAAFDE" w14:textId="77777777">
            <w:pPr>
              <w:ind w:left="160" w:firstLine="0"/>
              <w:rPr>
                <w:rFonts w:ascii="Arial" w:hAnsi="Arial" w:cs="Arial"/>
                <w:sz w:val="20"/>
                <w:szCs w:val="20"/>
              </w:rPr>
            </w:pPr>
            <w:r w:rsidRPr="00385377">
              <w:rPr>
                <w:rFonts w:ascii="Arial" w:hAnsi="Arial" w:cs="Arial"/>
                <w:sz w:val="20"/>
                <w:szCs w:val="20"/>
              </w:rPr>
              <w:t>F10.90 uncomplicated</w:t>
            </w:r>
          </w:p>
          <w:p w:rsidRPr="00385377" w:rsidR="00384432" w:rsidP="00385377" w:rsidRDefault="00384432" w14:paraId="5439BF80" w14:textId="77777777">
            <w:pPr>
              <w:ind w:left="160" w:firstLine="0"/>
              <w:rPr>
                <w:rFonts w:ascii="Arial" w:hAnsi="Arial" w:cs="Arial"/>
                <w:sz w:val="20"/>
                <w:szCs w:val="20"/>
              </w:rPr>
            </w:pPr>
            <w:r w:rsidRPr="00385377">
              <w:rPr>
                <w:rFonts w:ascii="Arial" w:hAnsi="Arial" w:cs="Arial"/>
                <w:sz w:val="20"/>
                <w:szCs w:val="20"/>
              </w:rPr>
              <w:t>F10.91 in remission</w:t>
            </w:r>
          </w:p>
          <w:p w:rsidRPr="00385377" w:rsidR="00384432" w:rsidP="00385377" w:rsidRDefault="00384432" w14:paraId="467461E6" w14:textId="77777777">
            <w:pPr>
              <w:ind w:left="160" w:firstLine="0"/>
              <w:rPr>
                <w:rFonts w:ascii="Arial" w:hAnsi="Arial" w:cs="Arial"/>
                <w:sz w:val="20"/>
                <w:szCs w:val="20"/>
              </w:rPr>
            </w:pPr>
            <w:r w:rsidRPr="00385377">
              <w:rPr>
                <w:rFonts w:ascii="Arial" w:hAnsi="Arial" w:cs="Arial"/>
                <w:sz w:val="20"/>
                <w:szCs w:val="20"/>
              </w:rPr>
              <w:t>F10.92 Alcohol use, unspecified with intoxication</w:t>
            </w:r>
          </w:p>
          <w:p w:rsidRPr="00385377" w:rsidR="00384432" w:rsidP="00385377" w:rsidRDefault="00384432" w14:paraId="79DC8A92" w14:textId="77777777">
            <w:pPr>
              <w:ind w:left="160" w:firstLine="0"/>
              <w:rPr>
                <w:rFonts w:ascii="Arial" w:hAnsi="Arial" w:cs="Arial"/>
                <w:sz w:val="20"/>
                <w:szCs w:val="20"/>
              </w:rPr>
            </w:pPr>
            <w:r w:rsidRPr="00385377">
              <w:rPr>
                <w:rFonts w:ascii="Arial" w:hAnsi="Arial" w:cs="Arial"/>
                <w:sz w:val="20"/>
                <w:szCs w:val="20"/>
              </w:rPr>
              <w:t>F10.93 Alcohol use, unspecified with withdrawal</w:t>
            </w:r>
          </w:p>
          <w:p w:rsidRPr="00385377" w:rsidR="00384432" w:rsidP="00385377" w:rsidRDefault="00384432" w14:paraId="1CBCF0F6" w14:textId="77777777">
            <w:pPr>
              <w:ind w:left="160" w:firstLine="0"/>
              <w:rPr>
                <w:rFonts w:ascii="Arial" w:hAnsi="Arial" w:cs="Arial"/>
                <w:sz w:val="20"/>
                <w:szCs w:val="20"/>
              </w:rPr>
            </w:pPr>
            <w:r w:rsidRPr="00385377">
              <w:rPr>
                <w:rFonts w:ascii="Arial" w:hAnsi="Arial" w:cs="Arial"/>
                <w:sz w:val="20"/>
                <w:szCs w:val="20"/>
              </w:rPr>
              <w:t>F10.94 with alcohol-induced mood disorder</w:t>
            </w:r>
          </w:p>
          <w:p w:rsidRPr="00385377" w:rsidR="00384432" w:rsidP="00385377" w:rsidRDefault="00384432" w14:paraId="1774D2D4" w14:textId="77777777">
            <w:pPr>
              <w:ind w:left="160" w:firstLine="0"/>
              <w:rPr>
                <w:rFonts w:ascii="Arial" w:hAnsi="Arial" w:cs="Arial"/>
                <w:sz w:val="20"/>
                <w:szCs w:val="20"/>
              </w:rPr>
            </w:pPr>
            <w:r w:rsidRPr="00385377">
              <w:rPr>
                <w:rFonts w:ascii="Arial" w:hAnsi="Arial" w:cs="Arial"/>
                <w:sz w:val="20"/>
                <w:szCs w:val="20"/>
              </w:rPr>
              <w:t>F10.95 Alcohol use, unspecified with alcohol-induced psychotic disorder</w:t>
            </w:r>
          </w:p>
          <w:p w:rsidRPr="00385377" w:rsidR="00384432" w:rsidP="00385377" w:rsidRDefault="00384432" w14:paraId="77C8D119" w14:textId="77777777">
            <w:pPr>
              <w:ind w:left="160" w:firstLine="0"/>
              <w:rPr>
                <w:rFonts w:ascii="Arial" w:hAnsi="Arial" w:cs="Arial"/>
                <w:sz w:val="20"/>
                <w:szCs w:val="20"/>
              </w:rPr>
            </w:pPr>
            <w:r w:rsidRPr="00385377">
              <w:rPr>
                <w:rFonts w:ascii="Arial" w:hAnsi="Arial" w:cs="Arial"/>
                <w:sz w:val="20"/>
                <w:szCs w:val="20"/>
              </w:rPr>
              <w:t>F10.96 with alcohol-induced persisting amnestic disorder</w:t>
            </w:r>
          </w:p>
          <w:p w:rsidRPr="00385377" w:rsidR="00384432" w:rsidP="00385377" w:rsidRDefault="00384432" w14:paraId="6E0AB439" w14:textId="77777777">
            <w:pPr>
              <w:ind w:left="160" w:firstLine="0"/>
              <w:rPr>
                <w:rFonts w:ascii="Arial" w:hAnsi="Arial" w:cs="Arial"/>
                <w:sz w:val="20"/>
                <w:szCs w:val="20"/>
              </w:rPr>
            </w:pPr>
            <w:r w:rsidRPr="00385377">
              <w:rPr>
                <w:rFonts w:ascii="Arial" w:hAnsi="Arial" w:cs="Arial"/>
                <w:sz w:val="20"/>
                <w:szCs w:val="20"/>
              </w:rPr>
              <w:t>F10.97 with alcohol-induced persisting dementia</w:t>
            </w:r>
          </w:p>
          <w:p w:rsidRPr="00385377" w:rsidR="00384432" w:rsidP="00385377" w:rsidRDefault="00384432" w14:paraId="2BB0F08F" w14:textId="77777777">
            <w:pPr>
              <w:ind w:left="160" w:firstLine="0"/>
              <w:rPr>
                <w:rFonts w:ascii="Arial" w:hAnsi="Arial" w:cs="Arial"/>
                <w:sz w:val="20"/>
                <w:szCs w:val="20"/>
              </w:rPr>
            </w:pPr>
            <w:r w:rsidRPr="00385377">
              <w:rPr>
                <w:rFonts w:ascii="Arial" w:hAnsi="Arial" w:cs="Arial"/>
                <w:sz w:val="20"/>
                <w:szCs w:val="20"/>
              </w:rPr>
              <w:t>F10.98 Alcohol use, unspecified with other alcohol-induced disorders</w:t>
            </w:r>
          </w:p>
          <w:p w:rsidRPr="00584896" w:rsidR="00384432" w:rsidP="00385377" w:rsidRDefault="00384432" w14:paraId="3E096F8C" w14:textId="77777777">
            <w:pPr>
              <w:ind w:left="160" w:firstLine="0"/>
              <w:rPr>
                <w:rFonts w:ascii="Arial" w:hAnsi="Arial" w:cs="Arial"/>
                <w:sz w:val="20"/>
                <w:szCs w:val="20"/>
              </w:rPr>
            </w:pPr>
            <w:r w:rsidRPr="00385377">
              <w:rPr>
                <w:rFonts w:ascii="Arial" w:hAnsi="Arial" w:cs="Arial"/>
                <w:sz w:val="20"/>
                <w:szCs w:val="20"/>
              </w:rPr>
              <w:t>F10.99 with unspecified alcohol-induced disorder</w:t>
            </w:r>
          </w:p>
        </w:tc>
      </w:tr>
    </w:tbl>
    <w:p w:rsidRPr="00584896" w:rsidR="00384432" w:rsidP="00384432" w:rsidRDefault="00384432" w14:paraId="78283C80" w14:textId="77777777">
      <w:pPr>
        <w:ind w:left="0" w:firstLine="0"/>
        <w:rPr>
          <w:rFonts w:ascii="Arial" w:hAnsi="Arial" w:cs="Arial"/>
          <w:b/>
          <w:bCs/>
          <w:sz w:val="20"/>
          <w:szCs w:val="20"/>
        </w:rPr>
      </w:pPr>
      <w:r w:rsidRPr="00584896">
        <w:rPr>
          <w:rFonts w:ascii="Arial" w:hAnsi="Arial" w:cs="Arial"/>
          <w:sz w:val="20"/>
          <w:szCs w:val="20"/>
        </w:rPr>
        <w:t xml:space="preserve">IDC-9-CM, </w:t>
      </w:r>
      <w:r w:rsidRPr="00584896">
        <w:rPr>
          <w:rFonts w:ascii="Arial" w:hAnsi="Arial" w:cs="Arial"/>
          <w:i/>
          <w:iCs/>
          <w:sz w:val="20"/>
          <w:szCs w:val="20"/>
        </w:rPr>
        <w:t>International Classification of Diseases, Ninth Revision, Clinical Modification</w:t>
      </w:r>
      <w:r w:rsidRPr="00584896">
        <w:rPr>
          <w:rFonts w:ascii="Arial" w:hAnsi="Arial" w:cs="Arial"/>
          <w:sz w:val="20"/>
          <w:szCs w:val="20"/>
        </w:rPr>
        <w:t xml:space="preserve">; IDC-10-CM, </w:t>
      </w:r>
      <w:r w:rsidRPr="00584896">
        <w:rPr>
          <w:rFonts w:ascii="Arial" w:hAnsi="Arial" w:cs="Arial"/>
          <w:i/>
          <w:iCs/>
          <w:sz w:val="20"/>
          <w:szCs w:val="20"/>
        </w:rPr>
        <w:t>International Classification of Diseases, Tenth Revision, Clinical Modification</w:t>
      </w:r>
      <w:r w:rsidRPr="00584896">
        <w:rPr>
          <w:rFonts w:ascii="Arial" w:hAnsi="Arial" w:cs="Arial"/>
          <w:sz w:val="20"/>
          <w:szCs w:val="20"/>
        </w:rPr>
        <w:t>.</w:t>
      </w:r>
    </w:p>
    <w:p w:rsidRPr="00584896" w:rsidR="00693EFB" w:rsidP="00693EFB" w:rsidRDefault="00693EFB" w14:paraId="25E4890B" w14:textId="77777777">
      <w:pPr>
        <w:pStyle w:val="Heading2"/>
      </w:pPr>
      <w:r w:rsidRPr="00584896">
        <w:br w:type="page"/>
      </w:r>
      <w:bookmarkStart w:name="_Toc196136754" w:id="11"/>
      <w:bookmarkStart w:name="_Toc213695477" w:id="12"/>
      <w:proofErr w:type="spellStart"/>
      <w:r w:rsidRPr="00584896">
        <w:lastRenderedPageBreak/>
        <w:t>eTable</w:t>
      </w:r>
      <w:proofErr w:type="spellEnd"/>
      <w:r w:rsidRPr="00584896">
        <w:t xml:space="preserve"> 4. Diagnosis codes for mental health conditions</w:t>
      </w:r>
      <w:bookmarkEnd w:id="11"/>
      <w:bookmarkEnd w:id="12"/>
    </w:p>
    <w:tbl>
      <w:tblPr>
        <w:tblStyle w:val="TableGrid"/>
        <w:tblW w:w="9630" w:type="dxa"/>
        <w:tblInd w:w="-5" w:type="dxa"/>
        <w:tblLook w:val="04A0" w:firstRow="1" w:lastRow="0" w:firstColumn="1" w:lastColumn="0" w:noHBand="0" w:noVBand="1"/>
      </w:tblPr>
      <w:tblGrid>
        <w:gridCol w:w="1800"/>
        <w:gridCol w:w="3870"/>
        <w:gridCol w:w="3960"/>
      </w:tblGrid>
      <w:tr w:rsidRPr="00584896" w:rsidR="00693EFB" w:rsidTr="002E7CEE" w14:paraId="7578C2E0" w14:textId="77777777">
        <w:tc>
          <w:tcPr>
            <w:tcW w:w="1800" w:type="dxa"/>
          </w:tcPr>
          <w:p w:rsidRPr="00584896" w:rsidR="00693EFB" w:rsidP="002E7CEE" w:rsidRDefault="00693EFB" w14:paraId="4B6A26F0" w14:textId="77777777">
            <w:pPr>
              <w:ind w:left="0" w:firstLine="0"/>
              <w:rPr>
                <w:rFonts w:ascii="Arial" w:hAnsi="Arial" w:cs="Arial"/>
                <w:b/>
                <w:bCs/>
                <w:sz w:val="20"/>
                <w:szCs w:val="20"/>
              </w:rPr>
            </w:pPr>
          </w:p>
        </w:tc>
        <w:tc>
          <w:tcPr>
            <w:tcW w:w="3870" w:type="dxa"/>
          </w:tcPr>
          <w:p w:rsidRPr="00584896" w:rsidR="00693EFB" w:rsidP="002E7CEE" w:rsidRDefault="00693EFB" w14:paraId="4264AB04" w14:textId="77777777">
            <w:pPr>
              <w:ind w:left="0" w:firstLine="0"/>
              <w:rPr>
                <w:rFonts w:ascii="Arial" w:hAnsi="Arial" w:cs="Arial"/>
                <w:b/>
                <w:bCs/>
                <w:sz w:val="20"/>
                <w:szCs w:val="20"/>
              </w:rPr>
            </w:pPr>
            <w:r w:rsidRPr="00584896">
              <w:rPr>
                <w:rFonts w:ascii="Arial" w:hAnsi="Arial" w:eastAsia="PMingLiU" w:cs="Arial"/>
                <w:b/>
                <w:bCs/>
                <w:sz w:val="20"/>
                <w:szCs w:val="20"/>
                <w:lang w:eastAsia="zh-TW"/>
              </w:rPr>
              <w:t>ICD-9-CM codes</w:t>
            </w:r>
          </w:p>
        </w:tc>
        <w:tc>
          <w:tcPr>
            <w:tcW w:w="3960" w:type="dxa"/>
          </w:tcPr>
          <w:p w:rsidRPr="00584896" w:rsidR="00693EFB" w:rsidP="002E7CEE" w:rsidRDefault="00693EFB" w14:paraId="2B018C86" w14:textId="77777777">
            <w:pPr>
              <w:ind w:left="0" w:firstLine="0"/>
              <w:rPr>
                <w:rFonts w:ascii="Arial" w:hAnsi="Arial" w:cs="Arial"/>
                <w:b/>
                <w:bCs/>
                <w:sz w:val="20"/>
                <w:szCs w:val="20"/>
              </w:rPr>
            </w:pPr>
            <w:r w:rsidRPr="00584896">
              <w:rPr>
                <w:rFonts w:ascii="Arial" w:hAnsi="Arial" w:eastAsia="PMingLiU" w:cs="Arial"/>
                <w:b/>
                <w:bCs/>
                <w:sz w:val="20"/>
                <w:szCs w:val="20"/>
                <w:lang w:eastAsia="zh-TW"/>
              </w:rPr>
              <w:t>ICD-10-CM codes</w:t>
            </w:r>
          </w:p>
        </w:tc>
      </w:tr>
      <w:tr w:rsidRPr="00584896" w:rsidR="00693EFB" w:rsidTr="002E7CEE" w14:paraId="235F4E74" w14:textId="77777777">
        <w:tc>
          <w:tcPr>
            <w:tcW w:w="1800" w:type="dxa"/>
          </w:tcPr>
          <w:p w:rsidRPr="00584896" w:rsidR="00693EFB" w:rsidP="002E7CEE" w:rsidRDefault="00693EFB" w14:paraId="34D8EF2E" w14:textId="77777777">
            <w:pPr>
              <w:rPr>
                <w:rFonts w:ascii="Arial" w:hAnsi="Arial" w:cs="Arial"/>
                <w:sz w:val="20"/>
                <w:szCs w:val="20"/>
              </w:rPr>
            </w:pPr>
            <w:r w:rsidRPr="00584896">
              <w:rPr>
                <w:rFonts w:ascii="Arial" w:hAnsi="Arial" w:cs="Arial"/>
                <w:sz w:val="20"/>
                <w:szCs w:val="20"/>
              </w:rPr>
              <w:t>Depression</w:t>
            </w:r>
          </w:p>
        </w:tc>
        <w:tc>
          <w:tcPr>
            <w:tcW w:w="3870" w:type="dxa"/>
          </w:tcPr>
          <w:p w:rsidRPr="00584896" w:rsidR="00693EFB" w:rsidP="00385377" w:rsidRDefault="00693EFB" w14:paraId="015C8F75" w14:textId="77777777">
            <w:pPr>
              <w:ind w:left="250" w:hanging="250"/>
              <w:rPr>
                <w:rFonts w:ascii="Arial" w:hAnsi="Arial" w:cs="Arial"/>
                <w:sz w:val="20"/>
                <w:szCs w:val="20"/>
              </w:rPr>
            </w:pPr>
            <w:r w:rsidRPr="00584896">
              <w:rPr>
                <w:rFonts w:ascii="Arial" w:hAnsi="Arial" w:cs="Arial"/>
                <w:sz w:val="20"/>
                <w:szCs w:val="20"/>
              </w:rPr>
              <w:t>296.2 Major depressive disorder single episode</w:t>
            </w:r>
          </w:p>
          <w:p w:rsidRPr="00584896" w:rsidR="00693EFB" w:rsidP="00385377" w:rsidRDefault="00693EFB" w14:paraId="56F82384" w14:textId="77777777">
            <w:pPr>
              <w:ind w:left="250" w:hanging="250"/>
              <w:rPr>
                <w:rFonts w:ascii="Arial" w:hAnsi="Arial" w:cs="Arial"/>
                <w:sz w:val="20"/>
                <w:szCs w:val="20"/>
              </w:rPr>
            </w:pPr>
            <w:r w:rsidRPr="00584896">
              <w:rPr>
                <w:rFonts w:ascii="Arial" w:hAnsi="Arial" w:cs="Arial"/>
                <w:sz w:val="20"/>
                <w:szCs w:val="20"/>
              </w:rPr>
              <w:t>296.3 Major depressive disorder recurrent episode</w:t>
            </w:r>
          </w:p>
          <w:p w:rsidRPr="00584896" w:rsidR="00693EFB" w:rsidP="00385377" w:rsidRDefault="00693EFB" w14:paraId="087758A6" w14:textId="77777777">
            <w:pPr>
              <w:ind w:left="250" w:hanging="250"/>
              <w:rPr>
                <w:rFonts w:ascii="Arial" w:hAnsi="Arial" w:cs="Arial"/>
                <w:sz w:val="20"/>
                <w:szCs w:val="20"/>
              </w:rPr>
            </w:pPr>
            <w:r w:rsidRPr="00584896">
              <w:rPr>
                <w:rFonts w:ascii="Arial" w:hAnsi="Arial" w:cs="Arial"/>
                <w:sz w:val="20"/>
                <w:szCs w:val="20"/>
              </w:rPr>
              <w:t>300.4 Dysthymic disorder</w:t>
            </w:r>
          </w:p>
          <w:p w:rsidRPr="00385377" w:rsidR="00693EFB" w:rsidP="00385377" w:rsidRDefault="00693EFB" w14:paraId="65908123" w14:textId="2B8DCC03">
            <w:pPr>
              <w:ind w:left="250" w:hanging="250"/>
              <w:rPr>
                <w:rFonts w:ascii="Arial" w:hAnsi="Arial" w:cs="Arial"/>
                <w:b/>
                <w:bCs/>
                <w:sz w:val="20"/>
                <w:szCs w:val="20"/>
              </w:rPr>
            </w:pPr>
            <w:r w:rsidRPr="00385377">
              <w:rPr>
                <w:rFonts w:ascii="Arial" w:hAnsi="Arial" w:cs="Arial"/>
                <w:b/>
                <w:bCs/>
                <w:sz w:val="20"/>
                <w:szCs w:val="20"/>
              </w:rPr>
              <w:t>311</w:t>
            </w:r>
            <w:r w:rsidRPr="00385377" w:rsidR="00385377">
              <w:rPr>
                <w:rFonts w:ascii="Arial" w:hAnsi="Arial" w:cs="Arial"/>
                <w:b/>
                <w:bCs/>
                <w:sz w:val="20"/>
                <w:szCs w:val="20"/>
              </w:rPr>
              <w:t>.X</w:t>
            </w:r>
            <w:r w:rsidRPr="00385377">
              <w:rPr>
                <w:rFonts w:ascii="Arial" w:hAnsi="Arial" w:cs="Arial"/>
                <w:b/>
                <w:bCs/>
                <w:sz w:val="20"/>
                <w:szCs w:val="20"/>
              </w:rPr>
              <w:t xml:space="preserve"> Depressive disorder, not elsewhere classified</w:t>
            </w:r>
          </w:p>
        </w:tc>
        <w:tc>
          <w:tcPr>
            <w:tcW w:w="3960" w:type="dxa"/>
          </w:tcPr>
          <w:p w:rsidRPr="00385377" w:rsidR="00693EFB" w:rsidP="002E7CEE" w:rsidRDefault="00693EFB" w14:paraId="73B71BB1" w14:textId="00E60195">
            <w:pPr>
              <w:rPr>
                <w:rFonts w:ascii="Arial" w:hAnsi="Arial" w:cs="Arial"/>
                <w:b/>
                <w:bCs/>
                <w:sz w:val="20"/>
                <w:szCs w:val="20"/>
              </w:rPr>
            </w:pPr>
            <w:r w:rsidRPr="00385377">
              <w:rPr>
                <w:rFonts w:ascii="Arial" w:hAnsi="Arial" w:cs="Arial"/>
                <w:b/>
                <w:bCs/>
                <w:sz w:val="20"/>
                <w:szCs w:val="20"/>
              </w:rPr>
              <w:t>F32</w:t>
            </w:r>
            <w:r w:rsidRPr="00385377" w:rsidR="00385377">
              <w:rPr>
                <w:rFonts w:ascii="Arial" w:hAnsi="Arial" w:cs="Arial"/>
                <w:b/>
                <w:bCs/>
                <w:sz w:val="20"/>
                <w:szCs w:val="20"/>
              </w:rPr>
              <w:t>.X</w:t>
            </w:r>
            <w:r w:rsidRPr="00385377">
              <w:rPr>
                <w:rFonts w:ascii="Arial" w:hAnsi="Arial" w:cs="Arial"/>
                <w:b/>
                <w:bCs/>
                <w:sz w:val="20"/>
                <w:szCs w:val="20"/>
              </w:rPr>
              <w:t xml:space="preserve"> Depressive episode</w:t>
            </w:r>
          </w:p>
          <w:p w:rsidRPr="00385377" w:rsidR="00693EFB" w:rsidP="00385377" w:rsidRDefault="00693EFB" w14:paraId="52AE386E" w14:textId="6C8BDC5C">
            <w:pPr>
              <w:ind w:left="250" w:hanging="250"/>
              <w:rPr>
                <w:rFonts w:ascii="Arial" w:hAnsi="Arial" w:cs="Arial"/>
                <w:b/>
                <w:bCs/>
                <w:sz w:val="20"/>
                <w:szCs w:val="20"/>
              </w:rPr>
            </w:pPr>
            <w:r w:rsidRPr="00385377">
              <w:rPr>
                <w:rFonts w:ascii="Arial" w:hAnsi="Arial" w:cs="Arial"/>
                <w:b/>
                <w:bCs/>
                <w:sz w:val="20"/>
                <w:szCs w:val="20"/>
              </w:rPr>
              <w:t>F33</w:t>
            </w:r>
            <w:r w:rsidRPr="00385377" w:rsidR="00385377">
              <w:rPr>
                <w:rFonts w:ascii="Arial" w:hAnsi="Arial" w:cs="Arial"/>
                <w:b/>
                <w:bCs/>
                <w:sz w:val="20"/>
                <w:szCs w:val="20"/>
              </w:rPr>
              <w:t>.X</w:t>
            </w:r>
            <w:r w:rsidRPr="00385377">
              <w:rPr>
                <w:rFonts w:ascii="Arial" w:hAnsi="Arial" w:cs="Arial"/>
                <w:b/>
                <w:bCs/>
                <w:sz w:val="20"/>
                <w:szCs w:val="20"/>
              </w:rPr>
              <w:t xml:space="preserve"> Major depressive disorder, recurrent</w:t>
            </w:r>
          </w:p>
          <w:p w:rsidRPr="00584896" w:rsidR="00693EFB" w:rsidP="00385377" w:rsidRDefault="00693EFB" w14:paraId="00B7B9CB" w14:textId="77777777">
            <w:pPr>
              <w:ind w:left="-20" w:firstLine="20"/>
              <w:rPr>
                <w:rFonts w:ascii="Arial" w:hAnsi="Arial" w:cs="Arial"/>
                <w:sz w:val="20"/>
                <w:szCs w:val="20"/>
              </w:rPr>
            </w:pPr>
            <w:r w:rsidRPr="00584896">
              <w:rPr>
                <w:rFonts w:ascii="Arial" w:hAnsi="Arial" w:cs="Arial"/>
                <w:sz w:val="20"/>
                <w:szCs w:val="20"/>
              </w:rPr>
              <w:t>F34.1 Dysthymic disorder</w:t>
            </w:r>
          </w:p>
        </w:tc>
      </w:tr>
      <w:tr w:rsidRPr="00584896" w:rsidR="00693EFB" w:rsidTr="002E7CEE" w14:paraId="49B6310A" w14:textId="77777777">
        <w:tc>
          <w:tcPr>
            <w:tcW w:w="1800" w:type="dxa"/>
          </w:tcPr>
          <w:p w:rsidRPr="00584896" w:rsidR="00693EFB" w:rsidP="002E7CEE" w:rsidRDefault="00693EFB" w14:paraId="1A518A57" w14:textId="77777777">
            <w:pPr>
              <w:rPr>
                <w:rFonts w:ascii="Arial" w:hAnsi="Arial" w:cs="Arial"/>
                <w:sz w:val="20"/>
                <w:szCs w:val="20"/>
              </w:rPr>
            </w:pPr>
            <w:r w:rsidRPr="00584896">
              <w:rPr>
                <w:rFonts w:ascii="Arial" w:hAnsi="Arial" w:cs="Arial"/>
                <w:sz w:val="20"/>
                <w:szCs w:val="20"/>
              </w:rPr>
              <w:t>Anxiety</w:t>
            </w:r>
          </w:p>
        </w:tc>
        <w:tc>
          <w:tcPr>
            <w:tcW w:w="3870" w:type="dxa"/>
          </w:tcPr>
          <w:p w:rsidRPr="00385377" w:rsidR="00693EFB" w:rsidP="00385377" w:rsidRDefault="00693EFB" w14:paraId="4534F48C" w14:textId="7AB7ACBD">
            <w:pPr>
              <w:ind w:left="250" w:hanging="250"/>
              <w:rPr>
                <w:rFonts w:ascii="Arial" w:hAnsi="Arial" w:cs="Arial"/>
                <w:b/>
                <w:bCs/>
                <w:sz w:val="20"/>
                <w:szCs w:val="20"/>
              </w:rPr>
            </w:pPr>
            <w:r w:rsidRPr="00385377">
              <w:rPr>
                <w:rFonts w:ascii="Arial" w:hAnsi="Arial" w:cs="Arial"/>
                <w:b/>
                <w:bCs/>
                <w:sz w:val="20"/>
                <w:szCs w:val="20"/>
              </w:rPr>
              <w:t>300</w:t>
            </w:r>
            <w:r w:rsidRPr="00385377" w:rsidR="00385377">
              <w:rPr>
                <w:rFonts w:ascii="Arial" w:hAnsi="Arial" w:cs="Arial"/>
                <w:b/>
                <w:bCs/>
                <w:sz w:val="20"/>
                <w:szCs w:val="20"/>
              </w:rPr>
              <w:t>.X</w:t>
            </w:r>
            <w:r w:rsidRPr="00385377">
              <w:rPr>
                <w:rFonts w:ascii="Arial" w:hAnsi="Arial" w:cs="Arial"/>
                <w:b/>
                <w:bCs/>
                <w:sz w:val="20"/>
                <w:szCs w:val="20"/>
              </w:rPr>
              <w:t xml:space="preserve"> Anxiety, dissociative and somatoform disorders</w:t>
            </w:r>
          </w:p>
        </w:tc>
        <w:tc>
          <w:tcPr>
            <w:tcW w:w="3960" w:type="dxa"/>
          </w:tcPr>
          <w:p w:rsidRPr="00385377" w:rsidR="00693EFB" w:rsidP="002E7CEE" w:rsidRDefault="00693EFB" w14:paraId="1B968540" w14:textId="0591A0F5">
            <w:pPr>
              <w:rPr>
                <w:rFonts w:ascii="Arial" w:hAnsi="Arial" w:cs="Arial"/>
                <w:b/>
                <w:bCs/>
                <w:sz w:val="20"/>
                <w:szCs w:val="20"/>
              </w:rPr>
            </w:pPr>
            <w:r w:rsidRPr="00385377">
              <w:rPr>
                <w:rFonts w:ascii="Arial" w:hAnsi="Arial" w:cs="Arial"/>
                <w:b/>
                <w:bCs/>
                <w:sz w:val="20"/>
                <w:szCs w:val="20"/>
              </w:rPr>
              <w:t>F40</w:t>
            </w:r>
            <w:r w:rsidRPr="00385377" w:rsidR="00385377">
              <w:rPr>
                <w:rFonts w:ascii="Arial" w:hAnsi="Arial" w:cs="Arial"/>
                <w:b/>
                <w:bCs/>
                <w:sz w:val="20"/>
                <w:szCs w:val="20"/>
              </w:rPr>
              <w:t>.X</w:t>
            </w:r>
            <w:r w:rsidRPr="00385377">
              <w:rPr>
                <w:rFonts w:ascii="Arial" w:hAnsi="Arial" w:cs="Arial"/>
                <w:b/>
                <w:bCs/>
                <w:sz w:val="20"/>
                <w:szCs w:val="20"/>
              </w:rPr>
              <w:t xml:space="preserve"> Phobic anxiety disorders</w:t>
            </w:r>
          </w:p>
          <w:p w:rsidRPr="00584896" w:rsidR="00693EFB" w:rsidP="002E7CEE" w:rsidRDefault="00693EFB" w14:paraId="7882B712" w14:textId="34129F99">
            <w:pPr>
              <w:rPr>
                <w:rFonts w:ascii="Arial" w:hAnsi="Arial" w:cs="Arial"/>
                <w:sz w:val="20"/>
                <w:szCs w:val="20"/>
              </w:rPr>
            </w:pPr>
            <w:r w:rsidRPr="00385377">
              <w:rPr>
                <w:rFonts w:ascii="Arial" w:hAnsi="Arial" w:cs="Arial"/>
                <w:b/>
                <w:bCs/>
                <w:sz w:val="20"/>
                <w:szCs w:val="20"/>
              </w:rPr>
              <w:t>F41</w:t>
            </w:r>
            <w:r w:rsidRPr="00385377" w:rsidR="00385377">
              <w:rPr>
                <w:rFonts w:ascii="Arial" w:hAnsi="Arial" w:cs="Arial"/>
                <w:b/>
                <w:bCs/>
                <w:sz w:val="20"/>
                <w:szCs w:val="20"/>
              </w:rPr>
              <w:t>.X</w:t>
            </w:r>
            <w:r w:rsidRPr="00385377">
              <w:rPr>
                <w:rFonts w:ascii="Arial" w:hAnsi="Arial" w:cs="Arial"/>
                <w:b/>
                <w:bCs/>
                <w:sz w:val="20"/>
                <w:szCs w:val="20"/>
              </w:rPr>
              <w:t xml:space="preserve"> Other anxiety disorders</w:t>
            </w:r>
          </w:p>
        </w:tc>
      </w:tr>
      <w:tr w:rsidRPr="00584896" w:rsidR="00693EFB" w:rsidTr="002E7CEE" w14:paraId="28286D42" w14:textId="77777777">
        <w:tc>
          <w:tcPr>
            <w:tcW w:w="1800" w:type="dxa"/>
          </w:tcPr>
          <w:p w:rsidRPr="00584896" w:rsidR="00693EFB" w:rsidP="002E7CEE" w:rsidRDefault="00693EFB" w14:paraId="6D841E14" w14:textId="77777777">
            <w:pPr>
              <w:ind w:left="0" w:firstLine="0"/>
              <w:rPr>
                <w:rFonts w:ascii="Arial" w:hAnsi="Arial" w:cs="Arial"/>
                <w:sz w:val="20"/>
                <w:szCs w:val="20"/>
              </w:rPr>
            </w:pPr>
            <w:r w:rsidRPr="00584896">
              <w:rPr>
                <w:rFonts w:ascii="Arial" w:hAnsi="Arial" w:cs="Arial"/>
                <w:sz w:val="20"/>
                <w:szCs w:val="20"/>
              </w:rPr>
              <w:t>Post-traumatic stress disorder (PTSD)</w:t>
            </w:r>
          </w:p>
        </w:tc>
        <w:tc>
          <w:tcPr>
            <w:tcW w:w="3870" w:type="dxa"/>
          </w:tcPr>
          <w:p w:rsidRPr="00584896" w:rsidR="00693EFB" w:rsidP="00385377" w:rsidRDefault="00693EFB" w14:paraId="0082D01E" w14:textId="77777777">
            <w:pPr>
              <w:ind w:left="250" w:hanging="250"/>
              <w:rPr>
                <w:rFonts w:ascii="Arial" w:hAnsi="Arial" w:cs="Arial"/>
                <w:sz w:val="20"/>
                <w:szCs w:val="20"/>
              </w:rPr>
            </w:pPr>
            <w:r w:rsidRPr="00584896">
              <w:rPr>
                <w:rFonts w:ascii="Arial" w:hAnsi="Arial" w:cs="Arial"/>
                <w:sz w:val="20"/>
                <w:szCs w:val="20"/>
              </w:rPr>
              <w:t>309.81 Acute PTSD</w:t>
            </w:r>
          </w:p>
        </w:tc>
        <w:tc>
          <w:tcPr>
            <w:tcW w:w="3960" w:type="dxa"/>
          </w:tcPr>
          <w:p w:rsidRPr="00385377" w:rsidR="00693EFB" w:rsidP="002E7CEE" w:rsidRDefault="00693EFB" w14:paraId="3576C320" w14:textId="67B57477">
            <w:pPr>
              <w:rPr>
                <w:rFonts w:ascii="Arial" w:hAnsi="Arial" w:cs="Arial"/>
                <w:b/>
                <w:bCs/>
                <w:sz w:val="20"/>
                <w:szCs w:val="20"/>
              </w:rPr>
            </w:pPr>
            <w:r w:rsidRPr="00385377">
              <w:rPr>
                <w:rFonts w:ascii="Arial" w:hAnsi="Arial" w:cs="Arial"/>
                <w:b/>
                <w:bCs/>
                <w:sz w:val="20"/>
                <w:szCs w:val="20"/>
              </w:rPr>
              <w:t>F43.1X PTSD</w:t>
            </w:r>
          </w:p>
        </w:tc>
      </w:tr>
      <w:tr w:rsidRPr="00584896" w:rsidR="00693EFB" w:rsidTr="002E7CEE" w14:paraId="0A3917C6" w14:textId="77777777">
        <w:tc>
          <w:tcPr>
            <w:tcW w:w="1800" w:type="dxa"/>
          </w:tcPr>
          <w:p w:rsidRPr="00584896" w:rsidR="00693EFB" w:rsidP="002E7CEE" w:rsidRDefault="00693EFB" w14:paraId="31F4389F" w14:textId="77777777">
            <w:pPr>
              <w:rPr>
                <w:rFonts w:ascii="Arial" w:hAnsi="Arial" w:cs="Arial"/>
                <w:sz w:val="20"/>
                <w:szCs w:val="20"/>
              </w:rPr>
            </w:pPr>
            <w:r w:rsidRPr="00584896">
              <w:rPr>
                <w:rFonts w:ascii="Arial" w:hAnsi="Arial" w:cs="Arial"/>
                <w:sz w:val="20"/>
                <w:szCs w:val="20"/>
              </w:rPr>
              <w:t>Bipolar disorder</w:t>
            </w:r>
          </w:p>
        </w:tc>
        <w:tc>
          <w:tcPr>
            <w:tcW w:w="3870" w:type="dxa"/>
          </w:tcPr>
          <w:p w:rsidRPr="00584896" w:rsidR="00693EFB" w:rsidP="00385377" w:rsidRDefault="00693EFB" w14:paraId="012CF5B8" w14:textId="77777777">
            <w:pPr>
              <w:ind w:left="250" w:hanging="250"/>
              <w:rPr>
                <w:rFonts w:ascii="Arial" w:hAnsi="Arial" w:cs="Arial"/>
                <w:sz w:val="20"/>
                <w:szCs w:val="20"/>
              </w:rPr>
            </w:pPr>
            <w:r w:rsidRPr="00584896">
              <w:rPr>
                <w:rFonts w:ascii="Arial" w:hAnsi="Arial" w:cs="Arial"/>
                <w:sz w:val="20"/>
                <w:szCs w:val="20"/>
              </w:rPr>
              <w:t>296.0 Bipolar I disorder, single manic episode</w:t>
            </w:r>
          </w:p>
          <w:p w:rsidRPr="00584896" w:rsidR="00693EFB" w:rsidP="00385377" w:rsidRDefault="00693EFB" w14:paraId="34DB5209" w14:textId="77777777">
            <w:pPr>
              <w:ind w:left="250" w:hanging="250"/>
              <w:rPr>
                <w:rFonts w:ascii="Arial" w:hAnsi="Arial" w:cs="Arial"/>
                <w:sz w:val="20"/>
                <w:szCs w:val="20"/>
              </w:rPr>
            </w:pPr>
            <w:r w:rsidRPr="00584896">
              <w:rPr>
                <w:rFonts w:ascii="Arial" w:hAnsi="Arial" w:cs="Arial"/>
                <w:sz w:val="20"/>
                <w:szCs w:val="20"/>
              </w:rPr>
              <w:t>296.1 Manic disorder recurrent episode</w:t>
            </w:r>
          </w:p>
          <w:p w:rsidRPr="00584896" w:rsidR="00693EFB" w:rsidP="00385377" w:rsidRDefault="00693EFB" w14:paraId="5CE6F3F8" w14:textId="77777777">
            <w:pPr>
              <w:ind w:left="250" w:hanging="250"/>
              <w:rPr>
                <w:rFonts w:ascii="Arial" w:hAnsi="Arial" w:cs="Arial"/>
                <w:sz w:val="20"/>
                <w:szCs w:val="20"/>
              </w:rPr>
            </w:pPr>
            <w:r w:rsidRPr="00584896">
              <w:rPr>
                <w:rFonts w:ascii="Arial" w:hAnsi="Arial" w:cs="Arial"/>
                <w:sz w:val="20"/>
                <w:szCs w:val="20"/>
              </w:rPr>
              <w:t>296.4 Bipolar I disorder, most recent episode (or current) manic</w:t>
            </w:r>
          </w:p>
          <w:p w:rsidRPr="00584896" w:rsidR="00693EFB" w:rsidP="00385377" w:rsidRDefault="00693EFB" w14:paraId="232A4820" w14:textId="77777777">
            <w:pPr>
              <w:ind w:left="250" w:hanging="250"/>
              <w:rPr>
                <w:rFonts w:ascii="Arial" w:hAnsi="Arial" w:cs="Arial"/>
                <w:sz w:val="20"/>
                <w:szCs w:val="20"/>
              </w:rPr>
            </w:pPr>
            <w:r w:rsidRPr="00584896">
              <w:rPr>
                <w:rFonts w:ascii="Arial" w:hAnsi="Arial" w:cs="Arial"/>
                <w:sz w:val="20"/>
                <w:szCs w:val="20"/>
              </w:rPr>
              <w:t>296.5 Bipolar I disorder, most recent episode (or current) depressed</w:t>
            </w:r>
          </w:p>
          <w:p w:rsidRPr="00584896" w:rsidR="00693EFB" w:rsidP="00385377" w:rsidRDefault="00693EFB" w14:paraId="281DB963" w14:textId="77777777">
            <w:pPr>
              <w:ind w:left="250" w:hanging="250"/>
              <w:rPr>
                <w:rFonts w:ascii="Arial" w:hAnsi="Arial" w:cs="Arial"/>
                <w:sz w:val="20"/>
                <w:szCs w:val="20"/>
              </w:rPr>
            </w:pPr>
            <w:r w:rsidRPr="00584896">
              <w:rPr>
                <w:rFonts w:ascii="Arial" w:hAnsi="Arial" w:cs="Arial"/>
                <w:sz w:val="20"/>
                <w:szCs w:val="20"/>
              </w:rPr>
              <w:t>296.6 Bipolar I disorder, most recent episode (or current) mixed</w:t>
            </w:r>
          </w:p>
          <w:p w:rsidRPr="00584896" w:rsidR="00693EFB" w:rsidP="00385377" w:rsidRDefault="00693EFB" w14:paraId="175DC290" w14:textId="77777777">
            <w:pPr>
              <w:ind w:left="250" w:hanging="250"/>
              <w:rPr>
                <w:rFonts w:ascii="Arial" w:hAnsi="Arial" w:cs="Arial"/>
                <w:sz w:val="20"/>
                <w:szCs w:val="20"/>
              </w:rPr>
            </w:pPr>
            <w:r w:rsidRPr="00584896">
              <w:rPr>
                <w:rFonts w:ascii="Arial" w:hAnsi="Arial" w:cs="Arial"/>
                <w:sz w:val="20"/>
                <w:szCs w:val="20"/>
              </w:rPr>
              <w:t>296.7 Bipolar I disorder, most recent episode (or current) unspecified</w:t>
            </w:r>
          </w:p>
          <w:p w:rsidRPr="00584896" w:rsidR="00693EFB" w:rsidP="00385377" w:rsidRDefault="00693EFB" w14:paraId="02FDDF9D" w14:textId="77777777">
            <w:pPr>
              <w:ind w:left="250" w:hanging="250"/>
              <w:rPr>
                <w:rFonts w:ascii="Arial" w:hAnsi="Arial" w:cs="Arial"/>
                <w:sz w:val="20"/>
                <w:szCs w:val="20"/>
              </w:rPr>
            </w:pPr>
            <w:r w:rsidRPr="00584896">
              <w:rPr>
                <w:rFonts w:ascii="Arial" w:hAnsi="Arial" w:cs="Arial"/>
                <w:sz w:val="20"/>
                <w:szCs w:val="20"/>
              </w:rPr>
              <w:t>296.8 Other and unspecified bipolar disorders</w:t>
            </w:r>
          </w:p>
        </w:tc>
        <w:tc>
          <w:tcPr>
            <w:tcW w:w="3960" w:type="dxa"/>
          </w:tcPr>
          <w:p w:rsidRPr="00385377" w:rsidR="00693EFB" w:rsidP="002E7CEE" w:rsidRDefault="00693EFB" w14:paraId="60784095" w14:textId="055574B3">
            <w:pPr>
              <w:rPr>
                <w:rFonts w:ascii="Arial" w:hAnsi="Arial" w:cs="Arial"/>
                <w:b/>
                <w:bCs/>
                <w:sz w:val="20"/>
                <w:szCs w:val="20"/>
              </w:rPr>
            </w:pPr>
            <w:r w:rsidRPr="00385377">
              <w:rPr>
                <w:rFonts w:ascii="Arial" w:hAnsi="Arial" w:cs="Arial"/>
                <w:b/>
                <w:bCs/>
                <w:sz w:val="20"/>
                <w:szCs w:val="20"/>
              </w:rPr>
              <w:t>F30</w:t>
            </w:r>
            <w:r w:rsidR="00385377">
              <w:rPr>
                <w:rFonts w:ascii="Arial" w:hAnsi="Arial" w:cs="Arial"/>
                <w:b/>
                <w:bCs/>
                <w:sz w:val="20"/>
                <w:szCs w:val="20"/>
              </w:rPr>
              <w:t>.X</w:t>
            </w:r>
            <w:r w:rsidRPr="00385377">
              <w:rPr>
                <w:rFonts w:ascii="Arial" w:hAnsi="Arial" w:cs="Arial"/>
                <w:b/>
                <w:bCs/>
                <w:sz w:val="20"/>
                <w:szCs w:val="20"/>
              </w:rPr>
              <w:t xml:space="preserve"> Manic episode</w:t>
            </w:r>
          </w:p>
          <w:p w:rsidRPr="00385377" w:rsidR="00693EFB" w:rsidP="002E7CEE" w:rsidRDefault="00693EFB" w14:paraId="005276F7" w14:textId="2B18B1A5">
            <w:pPr>
              <w:rPr>
                <w:rFonts w:ascii="Arial" w:hAnsi="Arial" w:cs="Arial"/>
                <w:b/>
                <w:bCs/>
                <w:sz w:val="20"/>
                <w:szCs w:val="20"/>
              </w:rPr>
            </w:pPr>
            <w:r w:rsidRPr="00385377">
              <w:rPr>
                <w:rFonts w:ascii="Arial" w:hAnsi="Arial" w:cs="Arial"/>
                <w:b/>
                <w:bCs/>
                <w:sz w:val="20"/>
                <w:szCs w:val="20"/>
              </w:rPr>
              <w:t>F31</w:t>
            </w:r>
            <w:r w:rsidR="00385377">
              <w:rPr>
                <w:rFonts w:ascii="Arial" w:hAnsi="Arial" w:cs="Arial"/>
                <w:b/>
                <w:bCs/>
                <w:sz w:val="20"/>
                <w:szCs w:val="20"/>
              </w:rPr>
              <w:t>.X</w:t>
            </w:r>
            <w:r w:rsidRPr="00385377">
              <w:rPr>
                <w:rFonts w:ascii="Arial" w:hAnsi="Arial" w:cs="Arial"/>
                <w:b/>
                <w:bCs/>
                <w:sz w:val="20"/>
                <w:szCs w:val="20"/>
              </w:rPr>
              <w:t xml:space="preserve"> Bipolar disorder</w:t>
            </w:r>
          </w:p>
          <w:p w:rsidRPr="00584896" w:rsidR="00693EFB" w:rsidP="002E7CEE" w:rsidRDefault="00693EFB" w14:paraId="76AA9C3F" w14:textId="77777777">
            <w:pPr>
              <w:rPr>
                <w:rFonts w:ascii="Arial" w:hAnsi="Arial" w:cs="Arial"/>
                <w:sz w:val="20"/>
                <w:szCs w:val="20"/>
              </w:rPr>
            </w:pPr>
            <w:r w:rsidRPr="00584896">
              <w:rPr>
                <w:rFonts w:ascii="Arial" w:hAnsi="Arial" w:cs="Arial"/>
                <w:sz w:val="20"/>
                <w:szCs w:val="20"/>
              </w:rPr>
              <w:t>F34.0 Cyclothymic disorder</w:t>
            </w:r>
          </w:p>
        </w:tc>
      </w:tr>
    </w:tbl>
    <w:p w:rsidRPr="00584896" w:rsidR="00693EFB" w:rsidP="00693EFB" w:rsidRDefault="00D9097E" w14:paraId="4B51C498" w14:textId="113D3F38">
      <w:pPr>
        <w:ind w:left="0" w:firstLine="0"/>
        <w:rPr>
          <w:rFonts w:ascii="Arial" w:hAnsi="Arial" w:cs="Arial"/>
          <w:b/>
          <w:bCs/>
          <w:sz w:val="20"/>
          <w:szCs w:val="20"/>
        </w:rPr>
      </w:pPr>
      <w:r>
        <w:rPr>
          <w:rFonts w:ascii="Arial" w:hAnsi="Arial" w:cs="Arial"/>
          <w:sz w:val="20"/>
          <w:szCs w:val="20"/>
        </w:rPr>
        <w:t xml:space="preserve">Abbreviation: </w:t>
      </w:r>
      <w:r w:rsidRPr="00584896" w:rsidR="00693EFB">
        <w:rPr>
          <w:rFonts w:ascii="Arial" w:hAnsi="Arial" w:cs="Arial"/>
          <w:sz w:val="20"/>
          <w:szCs w:val="20"/>
        </w:rPr>
        <w:t xml:space="preserve">IDC-9-CM, </w:t>
      </w:r>
      <w:r w:rsidRPr="00584896" w:rsidR="00693EFB">
        <w:rPr>
          <w:rFonts w:ascii="Arial" w:hAnsi="Arial" w:cs="Arial"/>
          <w:i/>
          <w:iCs/>
          <w:sz w:val="20"/>
          <w:szCs w:val="20"/>
        </w:rPr>
        <w:t>International Classification of Diseases, Ninth Revision, Clinical Modification</w:t>
      </w:r>
      <w:r w:rsidRPr="00584896" w:rsidR="00693EFB">
        <w:rPr>
          <w:rFonts w:ascii="Arial" w:hAnsi="Arial" w:cs="Arial"/>
          <w:sz w:val="20"/>
          <w:szCs w:val="20"/>
        </w:rPr>
        <w:t xml:space="preserve">; IDC-10-CM, </w:t>
      </w:r>
      <w:r w:rsidRPr="00584896" w:rsidR="00693EFB">
        <w:rPr>
          <w:rFonts w:ascii="Arial" w:hAnsi="Arial" w:cs="Arial"/>
          <w:i/>
          <w:iCs/>
          <w:sz w:val="20"/>
          <w:szCs w:val="20"/>
        </w:rPr>
        <w:t>International Classification of Diseases, Tenth Revision, Clinical Modification</w:t>
      </w:r>
      <w:r w:rsidRPr="00584896" w:rsidR="00693EFB">
        <w:rPr>
          <w:rFonts w:ascii="Arial" w:hAnsi="Arial" w:cs="Arial"/>
          <w:sz w:val="20"/>
          <w:szCs w:val="20"/>
        </w:rPr>
        <w:t>.</w:t>
      </w:r>
    </w:p>
    <w:p w:rsidRPr="00584896" w:rsidR="00693EFB" w:rsidP="00693EFB" w:rsidRDefault="00693EFB" w14:paraId="1AEFE7DE" w14:textId="77777777">
      <w:pPr>
        <w:rPr>
          <w:rFonts w:ascii="Arial" w:hAnsi="Arial" w:cs="Arial"/>
          <w:b/>
          <w:bCs/>
          <w:sz w:val="20"/>
          <w:szCs w:val="20"/>
        </w:rPr>
      </w:pPr>
    </w:p>
    <w:p w:rsidRPr="00584896" w:rsidR="00693EFB" w:rsidP="00693EFB" w:rsidRDefault="00693EFB" w14:paraId="009EF1AA" w14:textId="77777777">
      <w:pPr>
        <w:rPr>
          <w:rFonts w:ascii="Arial" w:hAnsi="Arial" w:cs="Arial"/>
          <w:b/>
          <w:bCs/>
          <w:sz w:val="20"/>
          <w:szCs w:val="20"/>
        </w:rPr>
      </w:pPr>
    </w:p>
    <w:p w:rsidRPr="00584896" w:rsidR="00693EFB" w:rsidP="00693EFB" w:rsidRDefault="00693EFB" w14:paraId="6CA9BB35" w14:textId="77777777">
      <w:pPr>
        <w:rPr>
          <w:rFonts w:ascii="Arial" w:hAnsi="Arial" w:cs="Arial"/>
          <w:b/>
          <w:bCs/>
          <w:sz w:val="20"/>
          <w:szCs w:val="20"/>
        </w:rPr>
      </w:pPr>
    </w:p>
    <w:p w:rsidRPr="00584896" w:rsidR="00693EFB" w:rsidP="00693EFB" w:rsidRDefault="00693EFB" w14:paraId="467FBFCA" w14:textId="77777777">
      <w:pPr>
        <w:rPr>
          <w:rFonts w:ascii="Arial" w:hAnsi="Arial" w:cs="Arial"/>
          <w:b/>
          <w:bCs/>
          <w:sz w:val="20"/>
          <w:szCs w:val="20"/>
        </w:rPr>
      </w:pPr>
    </w:p>
    <w:p w:rsidRPr="00584896" w:rsidR="00693EFB" w:rsidP="00693EFB" w:rsidRDefault="00693EFB" w14:paraId="2DED7E07" w14:textId="77777777">
      <w:pPr>
        <w:rPr>
          <w:rFonts w:ascii="Arial" w:hAnsi="Arial" w:cs="Arial"/>
          <w:b/>
          <w:bCs/>
          <w:sz w:val="20"/>
          <w:szCs w:val="20"/>
        </w:rPr>
      </w:pPr>
    </w:p>
    <w:p w:rsidRPr="00584896" w:rsidR="00693EFB" w:rsidP="00693EFB" w:rsidRDefault="00693EFB" w14:paraId="0B089DA0" w14:textId="77777777">
      <w:pPr>
        <w:rPr>
          <w:rFonts w:ascii="Arial" w:hAnsi="Arial" w:cs="Arial"/>
          <w:b/>
          <w:bCs/>
          <w:sz w:val="20"/>
          <w:szCs w:val="20"/>
        </w:rPr>
      </w:pPr>
    </w:p>
    <w:p w:rsidRPr="00584896" w:rsidR="00693EFB" w:rsidP="00693EFB" w:rsidRDefault="00693EFB" w14:paraId="6493B6C0" w14:textId="77777777">
      <w:pPr>
        <w:rPr>
          <w:rFonts w:ascii="Arial" w:hAnsi="Arial" w:cs="Arial"/>
          <w:b/>
          <w:bCs/>
          <w:sz w:val="20"/>
          <w:szCs w:val="20"/>
        </w:rPr>
      </w:pPr>
    </w:p>
    <w:p w:rsidRPr="00584896" w:rsidR="00693EFB" w:rsidP="00693EFB" w:rsidRDefault="00693EFB" w14:paraId="11D6C35D" w14:textId="77777777">
      <w:pPr>
        <w:rPr>
          <w:rFonts w:ascii="Arial" w:hAnsi="Arial" w:cs="Arial"/>
          <w:b/>
          <w:bCs/>
          <w:sz w:val="20"/>
          <w:szCs w:val="20"/>
        </w:rPr>
      </w:pPr>
      <w:r w:rsidRPr="00584896">
        <w:rPr>
          <w:rFonts w:ascii="Arial" w:hAnsi="Arial" w:cs="Arial"/>
          <w:b/>
          <w:bCs/>
          <w:sz w:val="20"/>
          <w:szCs w:val="20"/>
        </w:rPr>
        <w:br w:type="page"/>
      </w:r>
    </w:p>
    <w:p w:rsidRPr="00584896" w:rsidR="00693EFB" w:rsidP="00693EFB" w:rsidRDefault="00693EFB" w14:paraId="77117191" w14:textId="77777777">
      <w:pPr>
        <w:pStyle w:val="Heading2"/>
      </w:pPr>
      <w:bookmarkStart w:name="_Toc196136755" w:id="13"/>
      <w:bookmarkStart w:name="_Toc213695478" w:id="14"/>
      <w:proofErr w:type="spellStart"/>
      <w:r w:rsidRPr="00584896">
        <w:lastRenderedPageBreak/>
        <w:t>eTable</w:t>
      </w:r>
      <w:proofErr w:type="spellEnd"/>
      <w:r w:rsidRPr="00584896">
        <w:t xml:space="preserve"> 5. Diagnosis codes for substance use disorders</w:t>
      </w:r>
      <w:bookmarkEnd w:id="13"/>
      <w:bookmarkEnd w:id="14"/>
    </w:p>
    <w:tbl>
      <w:tblPr>
        <w:tblStyle w:val="TableGrid"/>
        <w:tblW w:w="9670" w:type="dxa"/>
        <w:tblLook w:val="04A0" w:firstRow="1" w:lastRow="0" w:firstColumn="1" w:lastColumn="0" w:noHBand="0" w:noVBand="1"/>
      </w:tblPr>
      <w:tblGrid>
        <w:gridCol w:w="1809"/>
        <w:gridCol w:w="3828"/>
        <w:gridCol w:w="4033"/>
      </w:tblGrid>
      <w:tr w:rsidRPr="00584896" w:rsidR="00693EFB" w:rsidTr="002E7CEE" w14:paraId="0ECB5D78" w14:textId="77777777">
        <w:trPr>
          <w:trHeight w:val="52"/>
        </w:trPr>
        <w:tc>
          <w:tcPr>
            <w:tcW w:w="1809" w:type="dxa"/>
          </w:tcPr>
          <w:p w:rsidRPr="00584896" w:rsidR="00693EFB" w:rsidP="002E7CEE" w:rsidRDefault="00693EFB" w14:paraId="733EBD03" w14:textId="77777777">
            <w:pPr>
              <w:rPr>
                <w:rFonts w:ascii="Arial" w:hAnsi="Arial" w:eastAsia="PMingLiU" w:cs="Arial"/>
                <w:sz w:val="20"/>
                <w:szCs w:val="20"/>
                <w:lang w:eastAsia="zh-TW"/>
              </w:rPr>
            </w:pPr>
          </w:p>
        </w:tc>
        <w:tc>
          <w:tcPr>
            <w:tcW w:w="3828" w:type="dxa"/>
          </w:tcPr>
          <w:p w:rsidRPr="00584896" w:rsidR="00693EFB" w:rsidP="002E7CEE" w:rsidRDefault="00693EFB" w14:paraId="48E6072A" w14:textId="77777777">
            <w:pPr>
              <w:ind w:left="288" w:hanging="288"/>
              <w:jc w:val="center"/>
              <w:rPr>
                <w:rFonts w:ascii="Arial" w:hAnsi="Arial" w:eastAsia="PMingLiU" w:cs="Arial"/>
                <w:b/>
                <w:bCs/>
                <w:sz w:val="20"/>
                <w:szCs w:val="20"/>
                <w:lang w:eastAsia="zh-TW"/>
              </w:rPr>
            </w:pPr>
            <w:r w:rsidRPr="00584896">
              <w:rPr>
                <w:rFonts w:ascii="Arial" w:hAnsi="Arial" w:eastAsia="PMingLiU" w:cs="Arial"/>
                <w:b/>
                <w:bCs/>
                <w:sz w:val="20"/>
                <w:szCs w:val="20"/>
                <w:lang w:eastAsia="zh-TW"/>
              </w:rPr>
              <w:t>ICD-9-CM codes</w:t>
            </w:r>
          </w:p>
        </w:tc>
        <w:tc>
          <w:tcPr>
            <w:tcW w:w="4033" w:type="dxa"/>
          </w:tcPr>
          <w:p w:rsidRPr="00584896" w:rsidR="00693EFB" w:rsidP="002E7CEE" w:rsidRDefault="00693EFB" w14:paraId="3BAD9F77" w14:textId="77777777">
            <w:pPr>
              <w:ind w:left="288" w:hanging="288"/>
              <w:jc w:val="center"/>
              <w:rPr>
                <w:rFonts w:ascii="Arial" w:hAnsi="Arial" w:eastAsia="PMingLiU" w:cs="Arial"/>
                <w:b/>
                <w:bCs/>
                <w:sz w:val="20"/>
                <w:szCs w:val="20"/>
                <w:lang w:eastAsia="zh-TW"/>
              </w:rPr>
            </w:pPr>
            <w:r w:rsidRPr="00584896">
              <w:rPr>
                <w:rFonts w:ascii="Arial" w:hAnsi="Arial" w:eastAsia="PMingLiU" w:cs="Arial"/>
                <w:b/>
                <w:bCs/>
                <w:sz w:val="20"/>
                <w:szCs w:val="20"/>
                <w:lang w:eastAsia="zh-TW"/>
              </w:rPr>
              <w:t>ICD-10-CM codes</w:t>
            </w:r>
          </w:p>
        </w:tc>
      </w:tr>
      <w:tr w:rsidRPr="00584896" w:rsidR="00693EFB" w:rsidTr="002E7CEE" w14:paraId="4BDBE866" w14:textId="77777777">
        <w:trPr>
          <w:trHeight w:val="233"/>
        </w:trPr>
        <w:tc>
          <w:tcPr>
            <w:tcW w:w="1809" w:type="dxa"/>
          </w:tcPr>
          <w:p w:rsidRPr="00584896" w:rsidR="00693EFB" w:rsidP="002E7CEE" w:rsidRDefault="00693EFB" w14:paraId="2ACD71C7"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Opioid use order</w:t>
            </w:r>
          </w:p>
        </w:tc>
        <w:tc>
          <w:tcPr>
            <w:tcW w:w="3828" w:type="dxa"/>
          </w:tcPr>
          <w:p w:rsidRPr="00584896" w:rsidR="00693EFB" w:rsidP="002E7CEE" w:rsidRDefault="00693EFB" w14:paraId="2692A713"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305.5 Nondependent opioid abuse</w:t>
            </w:r>
          </w:p>
          <w:p w:rsidRPr="00584896" w:rsidR="00693EFB" w:rsidP="002E7CEE" w:rsidRDefault="00693EFB" w14:paraId="63205E30"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304.0 Opioid type dependence</w:t>
            </w:r>
          </w:p>
        </w:tc>
        <w:tc>
          <w:tcPr>
            <w:tcW w:w="4033" w:type="dxa"/>
          </w:tcPr>
          <w:p w:rsidRPr="00584896" w:rsidR="00693EFB" w:rsidP="002E7CEE" w:rsidRDefault="00693EFB" w14:paraId="6BCA52EB"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F11 Opioid related disorders</w:t>
            </w:r>
          </w:p>
        </w:tc>
      </w:tr>
      <w:tr w:rsidRPr="00584896" w:rsidR="00693EFB" w:rsidTr="002E7CEE" w14:paraId="27A560EE" w14:textId="77777777">
        <w:trPr>
          <w:trHeight w:val="134"/>
        </w:trPr>
        <w:tc>
          <w:tcPr>
            <w:tcW w:w="1809" w:type="dxa"/>
          </w:tcPr>
          <w:p w:rsidRPr="00584896" w:rsidR="00693EFB" w:rsidP="002E7CEE" w:rsidRDefault="00693EFB" w14:paraId="4E6F619A"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Nicotine dependence</w:t>
            </w:r>
          </w:p>
        </w:tc>
        <w:tc>
          <w:tcPr>
            <w:tcW w:w="3828" w:type="dxa"/>
          </w:tcPr>
          <w:p w:rsidRPr="00584896" w:rsidR="00693EFB" w:rsidP="002E7CEE" w:rsidRDefault="00693EFB" w14:paraId="220034E7"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305.1: Tobacco use disorder</w:t>
            </w:r>
          </w:p>
        </w:tc>
        <w:tc>
          <w:tcPr>
            <w:tcW w:w="4033" w:type="dxa"/>
          </w:tcPr>
          <w:p w:rsidRPr="00584896" w:rsidR="00693EFB" w:rsidP="002E7CEE" w:rsidRDefault="00693EFB" w14:paraId="7CFA413B"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F17 Nicotine dependence</w:t>
            </w:r>
          </w:p>
        </w:tc>
      </w:tr>
      <w:tr w:rsidRPr="00584896" w:rsidR="00693EFB" w:rsidTr="002E7CEE" w14:paraId="5BEBE783" w14:textId="77777777">
        <w:trPr>
          <w:trHeight w:val="134"/>
        </w:trPr>
        <w:tc>
          <w:tcPr>
            <w:tcW w:w="1809" w:type="dxa"/>
          </w:tcPr>
          <w:p w:rsidRPr="00584896" w:rsidR="00693EFB" w:rsidP="002E7CEE" w:rsidRDefault="00693EFB" w14:paraId="0E8464E7"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Cannabis related disorders</w:t>
            </w:r>
          </w:p>
        </w:tc>
        <w:tc>
          <w:tcPr>
            <w:tcW w:w="3828" w:type="dxa"/>
          </w:tcPr>
          <w:p w:rsidRPr="00584896" w:rsidR="00693EFB" w:rsidP="002E7CEE" w:rsidRDefault="00693EFB" w14:paraId="081FAE9D"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305.2 Nondependent cannabis abuse</w:t>
            </w:r>
          </w:p>
          <w:p w:rsidRPr="00584896" w:rsidR="00693EFB" w:rsidP="002E7CEE" w:rsidRDefault="00693EFB" w14:paraId="427A7575"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304.3 Cannabis dependence</w:t>
            </w:r>
          </w:p>
        </w:tc>
        <w:tc>
          <w:tcPr>
            <w:tcW w:w="4033" w:type="dxa"/>
          </w:tcPr>
          <w:p w:rsidRPr="00584896" w:rsidR="00693EFB" w:rsidP="002E7CEE" w:rsidRDefault="00693EFB" w14:paraId="6EF8DAB9"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F12 Cannabis related disorders</w:t>
            </w:r>
          </w:p>
        </w:tc>
      </w:tr>
      <w:tr w:rsidRPr="00584896" w:rsidR="00693EFB" w:rsidTr="002E7CEE" w14:paraId="0524FA45" w14:textId="77777777">
        <w:trPr>
          <w:trHeight w:val="620"/>
        </w:trPr>
        <w:tc>
          <w:tcPr>
            <w:tcW w:w="1809" w:type="dxa"/>
          </w:tcPr>
          <w:p w:rsidRPr="00584896" w:rsidR="00693EFB" w:rsidP="002E7CEE" w:rsidRDefault="00693EFB" w14:paraId="041D739F"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Hallucinogen related disorders</w:t>
            </w:r>
          </w:p>
        </w:tc>
        <w:tc>
          <w:tcPr>
            <w:tcW w:w="3828" w:type="dxa"/>
          </w:tcPr>
          <w:p w:rsidRPr="00584896" w:rsidR="00693EFB" w:rsidP="002E7CEE" w:rsidRDefault="00693EFB" w14:paraId="78E944DE"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305.3 Nondependent hallucinogen abuse</w:t>
            </w:r>
          </w:p>
          <w:p w:rsidRPr="00584896" w:rsidR="00693EFB" w:rsidP="002E7CEE" w:rsidRDefault="00693EFB" w14:paraId="2803FC00"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304.5 Hallucinogen dependence</w:t>
            </w:r>
          </w:p>
        </w:tc>
        <w:tc>
          <w:tcPr>
            <w:tcW w:w="4033" w:type="dxa"/>
          </w:tcPr>
          <w:p w:rsidRPr="00584896" w:rsidR="00693EFB" w:rsidP="002E7CEE" w:rsidRDefault="00693EFB" w14:paraId="3BE74F83"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F16 Hallucinogen related disorders</w:t>
            </w:r>
          </w:p>
          <w:p w:rsidRPr="00584896" w:rsidR="00693EFB" w:rsidP="002E7CEE" w:rsidRDefault="00693EFB" w14:paraId="33E22151" w14:textId="77777777">
            <w:pPr>
              <w:pStyle w:val="ListParagraph"/>
              <w:ind w:left="284"/>
              <w:rPr>
                <w:rFonts w:ascii="Arial" w:hAnsi="Arial" w:eastAsia="PMingLiU"/>
                <w:sz w:val="20"/>
                <w:szCs w:val="20"/>
                <w:lang w:eastAsia="zh-TW"/>
              </w:rPr>
            </w:pPr>
          </w:p>
        </w:tc>
      </w:tr>
      <w:tr w:rsidRPr="00584896" w:rsidR="00693EFB" w:rsidTr="002E7CEE" w14:paraId="70670929" w14:textId="77777777">
        <w:trPr>
          <w:trHeight w:val="206"/>
        </w:trPr>
        <w:tc>
          <w:tcPr>
            <w:tcW w:w="1809" w:type="dxa"/>
          </w:tcPr>
          <w:p w:rsidRPr="00584896" w:rsidR="00693EFB" w:rsidP="002E7CEE" w:rsidRDefault="00693EFB" w14:paraId="76A1D45F"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Cocaine related disorders</w:t>
            </w:r>
          </w:p>
        </w:tc>
        <w:tc>
          <w:tcPr>
            <w:tcW w:w="3828" w:type="dxa"/>
          </w:tcPr>
          <w:p w:rsidRPr="00584896" w:rsidR="00693EFB" w:rsidP="002E7CEE" w:rsidRDefault="00693EFB" w14:paraId="395D4044"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304.2 Cocaine dependence</w:t>
            </w:r>
          </w:p>
          <w:p w:rsidRPr="00584896" w:rsidR="00693EFB" w:rsidP="002E7CEE" w:rsidRDefault="00693EFB" w14:paraId="49773F01"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305.6 Nondependent cocaine abuse</w:t>
            </w:r>
          </w:p>
        </w:tc>
        <w:tc>
          <w:tcPr>
            <w:tcW w:w="4033" w:type="dxa"/>
          </w:tcPr>
          <w:p w:rsidRPr="00584896" w:rsidR="00693EFB" w:rsidP="002E7CEE" w:rsidRDefault="00693EFB" w14:paraId="7EB8DC15"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F14 Cocaine related disorders</w:t>
            </w:r>
          </w:p>
          <w:p w:rsidRPr="00584896" w:rsidR="00693EFB" w:rsidP="002E7CEE" w:rsidRDefault="00693EFB" w14:paraId="14DFFFDA" w14:textId="77777777">
            <w:pPr>
              <w:pStyle w:val="ListParagraph"/>
              <w:ind w:left="284"/>
              <w:rPr>
                <w:rFonts w:ascii="Arial" w:hAnsi="Arial" w:eastAsia="PMingLiU"/>
                <w:sz w:val="20"/>
                <w:szCs w:val="20"/>
                <w:lang w:eastAsia="zh-TW"/>
              </w:rPr>
            </w:pPr>
          </w:p>
        </w:tc>
      </w:tr>
      <w:tr w:rsidRPr="00584896" w:rsidR="00693EFB" w:rsidTr="002E7CEE" w14:paraId="59B5017D" w14:textId="77777777">
        <w:trPr>
          <w:trHeight w:val="620"/>
        </w:trPr>
        <w:tc>
          <w:tcPr>
            <w:tcW w:w="1809" w:type="dxa"/>
          </w:tcPr>
          <w:p w:rsidRPr="00584896" w:rsidR="00693EFB" w:rsidP="002E7CEE" w:rsidRDefault="00693EFB" w14:paraId="3BD76839"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Sedative, hypnotic, or anxiolytic related disorders</w:t>
            </w:r>
          </w:p>
        </w:tc>
        <w:tc>
          <w:tcPr>
            <w:tcW w:w="3828" w:type="dxa"/>
          </w:tcPr>
          <w:p w:rsidRPr="00584896" w:rsidR="00693EFB" w:rsidP="002E7CEE" w:rsidRDefault="00693EFB" w14:paraId="51C635FC"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305.4 Nondependent sedative, hypnotic or anxiolytic abuse</w:t>
            </w:r>
          </w:p>
          <w:p w:rsidRPr="00584896" w:rsidR="00693EFB" w:rsidP="002E7CEE" w:rsidRDefault="00693EFB" w14:paraId="3C11F83D"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304.1 Sedative, hypnotic or anxiolytic dependence</w:t>
            </w:r>
          </w:p>
        </w:tc>
        <w:tc>
          <w:tcPr>
            <w:tcW w:w="4033" w:type="dxa"/>
          </w:tcPr>
          <w:p w:rsidRPr="00584896" w:rsidR="00693EFB" w:rsidP="002E7CEE" w:rsidRDefault="00693EFB" w14:paraId="186D0106"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F13 Sedative, hypnotic, or anxiolytic related disorders</w:t>
            </w:r>
          </w:p>
          <w:p w:rsidRPr="00584896" w:rsidR="00693EFB" w:rsidP="002E7CEE" w:rsidRDefault="00693EFB" w14:paraId="28CCF3E3" w14:textId="77777777">
            <w:pPr>
              <w:pStyle w:val="ListParagraph"/>
              <w:ind w:left="284"/>
              <w:rPr>
                <w:rFonts w:ascii="Arial" w:hAnsi="Arial" w:eastAsia="PMingLiU"/>
                <w:sz w:val="20"/>
                <w:szCs w:val="20"/>
                <w:lang w:eastAsia="zh-TW"/>
              </w:rPr>
            </w:pPr>
          </w:p>
        </w:tc>
      </w:tr>
      <w:tr w:rsidRPr="00584896" w:rsidR="00693EFB" w:rsidTr="002E7CEE" w14:paraId="7FA802FE" w14:textId="77777777">
        <w:trPr>
          <w:trHeight w:val="52"/>
        </w:trPr>
        <w:tc>
          <w:tcPr>
            <w:tcW w:w="1809" w:type="dxa"/>
          </w:tcPr>
          <w:p w:rsidRPr="00584896" w:rsidR="00693EFB" w:rsidP="002E7CEE" w:rsidRDefault="00693EFB" w14:paraId="1006F0D4"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Stimulant related disorders</w:t>
            </w:r>
          </w:p>
        </w:tc>
        <w:tc>
          <w:tcPr>
            <w:tcW w:w="3828" w:type="dxa"/>
          </w:tcPr>
          <w:p w:rsidRPr="00584896" w:rsidR="00693EFB" w:rsidP="002E7CEE" w:rsidRDefault="00693EFB" w14:paraId="7551B560" w14:textId="77777777">
            <w:pPr>
              <w:ind w:left="0" w:firstLine="0"/>
              <w:rPr>
                <w:rFonts w:ascii="Arial" w:hAnsi="Arial" w:eastAsia="PMingLiU" w:cs="Arial"/>
                <w:sz w:val="20"/>
                <w:szCs w:val="20"/>
                <w:lang w:eastAsia="zh-TW"/>
              </w:rPr>
            </w:pPr>
            <w:r w:rsidRPr="00584896">
              <w:rPr>
                <w:rFonts w:ascii="Arial" w:hAnsi="Arial" w:eastAsia="Times New Roman" w:cs="Arial"/>
                <w:color w:val="000000" w:themeColor="text1"/>
                <w:sz w:val="20"/>
                <w:szCs w:val="20"/>
              </w:rPr>
              <w:t>969.7 Poisoning by psychostimulants</w:t>
            </w:r>
          </w:p>
        </w:tc>
        <w:tc>
          <w:tcPr>
            <w:tcW w:w="4033" w:type="dxa"/>
          </w:tcPr>
          <w:p w:rsidRPr="00584896" w:rsidR="00693EFB" w:rsidP="002E7CEE" w:rsidRDefault="00693EFB" w14:paraId="5AA82533"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F15 Other stimulant related disorders</w:t>
            </w:r>
          </w:p>
        </w:tc>
      </w:tr>
      <w:tr w:rsidRPr="00584896" w:rsidR="00693EFB" w:rsidTr="002E7CEE" w14:paraId="710A24DB" w14:textId="77777777">
        <w:trPr>
          <w:trHeight w:val="2591"/>
        </w:trPr>
        <w:tc>
          <w:tcPr>
            <w:tcW w:w="1809" w:type="dxa"/>
          </w:tcPr>
          <w:p w:rsidRPr="00584896" w:rsidR="00693EFB" w:rsidP="002E7CEE" w:rsidRDefault="00693EFB" w14:paraId="6B87D8EF"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Other drug use disorders</w:t>
            </w:r>
          </w:p>
        </w:tc>
        <w:tc>
          <w:tcPr>
            <w:tcW w:w="3828" w:type="dxa"/>
          </w:tcPr>
          <w:p w:rsidRPr="00584896" w:rsidR="00693EFB" w:rsidP="002E7CEE" w:rsidRDefault="00693EFB" w14:paraId="559A4308"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305.8 Nondependent antidepressant type abuse</w:t>
            </w:r>
          </w:p>
          <w:p w:rsidRPr="00584896" w:rsidR="00693EFB" w:rsidP="002E7CEE" w:rsidRDefault="00693EFB" w14:paraId="1A0A6DA3"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305.9 Nondependent other mixed or unspecified drug abuse</w:t>
            </w:r>
          </w:p>
          <w:p w:rsidRPr="00584896" w:rsidR="00693EFB" w:rsidP="002E7CEE" w:rsidRDefault="00693EFB" w14:paraId="1D1CD6FD"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304.6 Other specified drug dependence</w:t>
            </w:r>
          </w:p>
          <w:p w:rsidRPr="00584896" w:rsidR="00693EFB" w:rsidP="002E7CEE" w:rsidRDefault="00693EFB" w14:paraId="76707A67"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304.7 Combinations of opioid type drug with any other drug dependence</w:t>
            </w:r>
          </w:p>
          <w:p w:rsidRPr="00584896" w:rsidR="00693EFB" w:rsidP="002E7CEE" w:rsidRDefault="00693EFB" w14:paraId="5414C118"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304.8 Combinations of drug dependence excluding opioid type drug</w:t>
            </w:r>
          </w:p>
          <w:p w:rsidRPr="00584896" w:rsidR="00693EFB" w:rsidP="002E7CEE" w:rsidRDefault="00693EFB" w14:paraId="3B40A357"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304.9 Unspecified drug dependence</w:t>
            </w:r>
          </w:p>
          <w:p w:rsidRPr="00584896" w:rsidR="00693EFB" w:rsidP="002E7CEE" w:rsidRDefault="00693EFB" w14:paraId="39C7107B"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292: Drug-induced mental disorders</w:t>
            </w:r>
          </w:p>
        </w:tc>
        <w:tc>
          <w:tcPr>
            <w:tcW w:w="4033" w:type="dxa"/>
          </w:tcPr>
          <w:p w:rsidRPr="00584896" w:rsidR="00693EFB" w:rsidP="002E7CEE" w:rsidRDefault="00693EFB" w14:paraId="24D00A4A"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F18 Inhalant related disorders</w:t>
            </w:r>
          </w:p>
          <w:p w:rsidRPr="00584896" w:rsidR="00693EFB" w:rsidP="002E7CEE" w:rsidRDefault="00693EFB" w14:paraId="5C2776EC"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F19 Other psychoactive substance related disorders</w:t>
            </w:r>
          </w:p>
        </w:tc>
      </w:tr>
      <w:tr w:rsidRPr="00584896" w:rsidR="00693EFB" w:rsidTr="002E7CEE" w14:paraId="5A709DC9" w14:textId="77777777">
        <w:trPr>
          <w:trHeight w:val="52"/>
        </w:trPr>
        <w:tc>
          <w:tcPr>
            <w:tcW w:w="1809" w:type="dxa"/>
          </w:tcPr>
          <w:p w:rsidRPr="00584896" w:rsidR="00693EFB" w:rsidP="002E7CEE" w:rsidRDefault="00693EFB" w14:paraId="2D34DFB1"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Opioid overdose</w:t>
            </w:r>
          </w:p>
        </w:tc>
        <w:tc>
          <w:tcPr>
            <w:tcW w:w="3828" w:type="dxa"/>
          </w:tcPr>
          <w:p w:rsidRPr="00584896" w:rsidR="00693EFB" w:rsidP="002E7CEE" w:rsidRDefault="00693EFB" w14:paraId="607665FC" w14:textId="77777777">
            <w:pPr>
              <w:ind w:left="0" w:firstLine="0"/>
              <w:rPr>
                <w:rFonts w:ascii="Arial" w:hAnsi="Arial" w:cs="Arial"/>
                <w:sz w:val="20"/>
                <w:szCs w:val="20"/>
                <w:lang w:eastAsia="zh-TW"/>
              </w:rPr>
            </w:pPr>
            <w:r w:rsidRPr="00584896">
              <w:rPr>
                <w:rFonts w:ascii="Arial" w:hAnsi="Arial" w:cs="Arial"/>
                <w:sz w:val="20"/>
                <w:szCs w:val="20"/>
                <w:lang w:eastAsia="zh-TW"/>
              </w:rPr>
              <w:t>965.00 Poisoning by opium (alkaloids), unspecified</w:t>
            </w:r>
          </w:p>
          <w:p w:rsidRPr="00584896" w:rsidR="00693EFB" w:rsidP="002E7CEE" w:rsidRDefault="00693EFB" w14:paraId="393368D6" w14:textId="77777777">
            <w:pPr>
              <w:ind w:left="0" w:firstLine="0"/>
              <w:rPr>
                <w:rFonts w:ascii="Arial" w:hAnsi="Arial" w:cs="Arial"/>
                <w:sz w:val="20"/>
                <w:szCs w:val="20"/>
                <w:lang w:eastAsia="zh-TW"/>
              </w:rPr>
            </w:pPr>
            <w:r w:rsidRPr="00584896">
              <w:rPr>
                <w:rFonts w:ascii="Arial" w:hAnsi="Arial" w:cs="Arial"/>
                <w:sz w:val="20"/>
                <w:szCs w:val="20"/>
                <w:lang w:eastAsia="zh-TW"/>
              </w:rPr>
              <w:t>965.02 Poisoning by methadone</w:t>
            </w:r>
          </w:p>
          <w:p w:rsidRPr="00584896" w:rsidR="00693EFB" w:rsidP="002E7CEE" w:rsidRDefault="00693EFB" w14:paraId="0449AFFD" w14:textId="77777777">
            <w:pPr>
              <w:ind w:left="0" w:firstLine="0"/>
              <w:rPr>
                <w:rFonts w:ascii="Arial" w:hAnsi="Arial" w:cs="Arial"/>
                <w:sz w:val="20"/>
                <w:szCs w:val="20"/>
                <w:lang w:eastAsia="zh-TW"/>
              </w:rPr>
            </w:pPr>
            <w:r w:rsidRPr="00584896">
              <w:rPr>
                <w:rFonts w:ascii="Arial" w:hAnsi="Arial" w:cs="Arial"/>
                <w:sz w:val="20"/>
                <w:szCs w:val="20"/>
                <w:lang w:eastAsia="zh-TW"/>
              </w:rPr>
              <w:t>965.09 Poisoning by other opiates and related narcotics</w:t>
            </w:r>
          </w:p>
          <w:p w:rsidRPr="00584896" w:rsidR="00693EFB" w:rsidP="002E7CEE" w:rsidRDefault="00693EFB" w14:paraId="19F13303"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E850.1 Accidental poisoning by methadone</w:t>
            </w:r>
          </w:p>
          <w:p w:rsidRPr="00584896" w:rsidR="00693EFB" w:rsidP="002E7CEE" w:rsidRDefault="00693EFB" w14:paraId="553EB31C"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E850.2 Accidental poisoning by other opiates and related narcotics</w:t>
            </w:r>
          </w:p>
          <w:p w:rsidRPr="00584896" w:rsidR="00693EFB" w:rsidP="002E7CEE" w:rsidRDefault="00693EFB" w14:paraId="616A1BC7"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E850.0 Accidental poisoning by heroin</w:t>
            </w:r>
          </w:p>
          <w:p w:rsidRPr="00584896" w:rsidR="00693EFB" w:rsidP="002E7CEE" w:rsidRDefault="00693EFB" w14:paraId="3EB87CA2"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E935.0 Heroin causing adverse effects in therapeutic use</w:t>
            </w:r>
          </w:p>
          <w:p w:rsidRPr="00584896" w:rsidR="00693EFB" w:rsidP="002E7CEE" w:rsidRDefault="00693EFB" w14:paraId="46921670"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E935.1 Methadone causing adverse effects in therapeutic use</w:t>
            </w:r>
          </w:p>
          <w:p w:rsidRPr="00584896" w:rsidR="00693EFB" w:rsidP="002E7CEE" w:rsidRDefault="00693EFB" w14:paraId="6D739A61"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E935.2 Other opiates and related narcotics causing adverse effects in therapeutic use</w:t>
            </w:r>
          </w:p>
        </w:tc>
        <w:tc>
          <w:tcPr>
            <w:tcW w:w="4033" w:type="dxa"/>
          </w:tcPr>
          <w:p w:rsidRPr="00584896" w:rsidR="00693EFB" w:rsidP="002E7CEE" w:rsidRDefault="00693EFB" w14:paraId="06F67753"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T40.0 Poisoning by, adverse effect of and underdosing of opium</w:t>
            </w:r>
          </w:p>
          <w:p w:rsidRPr="00584896" w:rsidR="00693EFB" w:rsidP="002E7CEE" w:rsidRDefault="00693EFB" w14:paraId="384C56D6"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T40.1 Poisoning by and adverse effect of heroin</w:t>
            </w:r>
          </w:p>
          <w:p w:rsidRPr="00584896" w:rsidR="00693EFB" w:rsidP="002E7CEE" w:rsidRDefault="00693EFB" w14:paraId="63AC259C"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 xml:space="preserve">T40.2 Poisoning </w:t>
            </w:r>
            <w:proofErr w:type="gramStart"/>
            <w:r w:rsidRPr="00584896">
              <w:rPr>
                <w:rFonts w:ascii="Arial" w:hAnsi="Arial" w:eastAsia="PMingLiU" w:cs="Arial"/>
                <w:sz w:val="20"/>
                <w:szCs w:val="20"/>
                <w:lang w:eastAsia="zh-TW"/>
              </w:rPr>
              <w:t>by,</w:t>
            </w:r>
            <w:proofErr w:type="gramEnd"/>
            <w:r w:rsidRPr="00584896">
              <w:rPr>
                <w:rFonts w:ascii="Arial" w:hAnsi="Arial" w:eastAsia="PMingLiU" w:cs="Arial"/>
                <w:sz w:val="20"/>
                <w:szCs w:val="20"/>
                <w:lang w:eastAsia="zh-TW"/>
              </w:rPr>
              <w:t xml:space="preserve"> adverse effect of and underdosing of other opioids</w:t>
            </w:r>
          </w:p>
          <w:p w:rsidRPr="00584896" w:rsidR="00693EFB" w:rsidP="002E7CEE" w:rsidRDefault="00693EFB" w14:paraId="5E2BB1A7"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 xml:space="preserve">T40.3 Poisoning </w:t>
            </w:r>
            <w:proofErr w:type="gramStart"/>
            <w:r w:rsidRPr="00584896">
              <w:rPr>
                <w:rFonts w:ascii="Arial" w:hAnsi="Arial" w:eastAsia="PMingLiU" w:cs="Arial"/>
                <w:sz w:val="20"/>
                <w:szCs w:val="20"/>
                <w:lang w:eastAsia="zh-TW"/>
              </w:rPr>
              <w:t>by,</w:t>
            </w:r>
            <w:proofErr w:type="gramEnd"/>
            <w:r w:rsidRPr="00584896">
              <w:rPr>
                <w:rFonts w:ascii="Arial" w:hAnsi="Arial" w:eastAsia="PMingLiU" w:cs="Arial"/>
                <w:sz w:val="20"/>
                <w:szCs w:val="20"/>
                <w:lang w:eastAsia="zh-TW"/>
              </w:rPr>
              <w:t xml:space="preserve"> adverse effect of and underdosing of methadone</w:t>
            </w:r>
          </w:p>
          <w:p w:rsidRPr="00584896" w:rsidR="00693EFB" w:rsidP="002E7CEE" w:rsidRDefault="00693EFB" w14:paraId="4D4B47A8"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T40.4 Poisoning by, adverse effect of and underdosing of other synthetic narcotics</w:t>
            </w:r>
          </w:p>
          <w:p w:rsidRPr="00584896" w:rsidR="00693EFB" w:rsidP="002E7CEE" w:rsidRDefault="00693EFB" w14:paraId="5C08D8C3"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 xml:space="preserve">T40.6 Poisoning </w:t>
            </w:r>
            <w:proofErr w:type="gramStart"/>
            <w:r w:rsidRPr="00584896">
              <w:rPr>
                <w:rFonts w:ascii="Arial" w:hAnsi="Arial" w:eastAsia="PMingLiU" w:cs="Arial"/>
                <w:sz w:val="20"/>
                <w:szCs w:val="20"/>
                <w:lang w:eastAsia="zh-TW"/>
              </w:rPr>
              <w:t>by,</w:t>
            </w:r>
            <w:proofErr w:type="gramEnd"/>
            <w:r w:rsidRPr="00584896">
              <w:rPr>
                <w:rFonts w:ascii="Arial" w:hAnsi="Arial" w:eastAsia="PMingLiU" w:cs="Arial"/>
                <w:sz w:val="20"/>
                <w:szCs w:val="20"/>
                <w:lang w:eastAsia="zh-TW"/>
              </w:rPr>
              <w:t xml:space="preserve"> adverse effect of and underdosing of other and unspecified narcotics</w:t>
            </w:r>
          </w:p>
        </w:tc>
      </w:tr>
      <w:tr w:rsidRPr="00584896" w:rsidR="00693EFB" w:rsidTr="002E7CEE" w14:paraId="4B84C53C" w14:textId="77777777">
        <w:trPr>
          <w:trHeight w:val="494"/>
        </w:trPr>
        <w:tc>
          <w:tcPr>
            <w:tcW w:w="1809" w:type="dxa"/>
          </w:tcPr>
          <w:p w:rsidRPr="00584896" w:rsidR="00693EFB" w:rsidP="002E7CEE" w:rsidRDefault="00693EFB" w14:paraId="2D6205E8"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Amphetamine overdose</w:t>
            </w:r>
          </w:p>
        </w:tc>
        <w:tc>
          <w:tcPr>
            <w:tcW w:w="3828" w:type="dxa"/>
          </w:tcPr>
          <w:p w:rsidRPr="00584896" w:rsidR="00693EFB" w:rsidP="002E7CEE" w:rsidRDefault="00693EFB" w14:paraId="24895F9D"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305.7 Nondependent amphetamine or related acting sympathomimetic abuse</w:t>
            </w:r>
          </w:p>
          <w:p w:rsidRPr="00584896" w:rsidR="00693EFB" w:rsidP="002E7CEE" w:rsidRDefault="00693EFB" w14:paraId="4525C4B4" w14:textId="77777777">
            <w:pPr>
              <w:ind w:left="0" w:firstLine="0"/>
              <w:rPr>
                <w:rFonts w:ascii="Arial" w:hAnsi="Arial" w:cs="Arial"/>
                <w:sz w:val="20"/>
                <w:szCs w:val="20"/>
                <w:lang w:eastAsia="zh-TW"/>
              </w:rPr>
            </w:pPr>
            <w:r w:rsidRPr="00584896">
              <w:rPr>
                <w:rFonts w:ascii="Arial" w:hAnsi="Arial" w:eastAsia="PMingLiU" w:cs="Arial"/>
                <w:sz w:val="20"/>
                <w:szCs w:val="20"/>
                <w:lang w:eastAsia="zh-TW"/>
              </w:rPr>
              <w:t>304.4 Amphetamine and other psychostimulant dependence</w:t>
            </w:r>
          </w:p>
        </w:tc>
        <w:tc>
          <w:tcPr>
            <w:tcW w:w="4033" w:type="dxa"/>
          </w:tcPr>
          <w:p w:rsidRPr="00584896" w:rsidR="00693EFB" w:rsidP="002E7CEE" w:rsidRDefault="00693EFB" w14:paraId="54F80FD8" w14:textId="77777777">
            <w:pPr>
              <w:ind w:left="0" w:firstLine="0"/>
              <w:rPr>
                <w:rFonts w:ascii="Arial" w:hAnsi="Arial" w:cs="Arial"/>
                <w:sz w:val="20"/>
                <w:szCs w:val="20"/>
                <w:lang w:eastAsia="zh-TW"/>
              </w:rPr>
            </w:pPr>
            <w:r w:rsidRPr="00584896">
              <w:rPr>
                <w:rFonts w:ascii="Arial" w:hAnsi="Arial" w:cs="Arial"/>
                <w:sz w:val="20"/>
                <w:szCs w:val="20"/>
                <w:lang w:eastAsia="zh-TW"/>
              </w:rPr>
              <w:t>T43.62 Poisoning by, adverse effect of and underdosing of amphetamines</w:t>
            </w:r>
          </w:p>
        </w:tc>
      </w:tr>
      <w:tr w:rsidRPr="00584896" w:rsidR="00693EFB" w:rsidTr="002E7CEE" w14:paraId="175408DF" w14:textId="77777777">
        <w:trPr>
          <w:trHeight w:val="52"/>
        </w:trPr>
        <w:tc>
          <w:tcPr>
            <w:tcW w:w="1809" w:type="dxa"/>
          </w:tcPr>
          <w:p w:rsidRPr="00584896" w:rsidR="00693EFB" w:rsidP="002E7CEE" w:rsidRDefault="00693EFB" w14:paraId="3F8F5AA0"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Cocaine overdose</w:t>
            </w:r>
          </w:p>
        </w:tc>
        <w:tc>
          <w:tcPr>
            <w:tcW w:w="3828" w:type="dxa"/>
          </w:tcPr>
          <w:p w:rsidRPr="00584896" w:rsidR="00693EFB" w:rsidP="002E7CEE" w:rsidRDefault="00693EFB" w14:paraId="79947F11" w14:textId="77777777">
            <w:pPr>
              <w:ind w:left="0" w:firstLine="0"/>
              <w:rPr>
                <w:rFonts w:ascii="Arial" w:hAnsi="Arial" w:eastAsia="PMingLiU" w:cs="Arial"/>
                <w:sz w:val="20"/>
                <w:szCs w:val="20"/>
                <w:lang w:eastAsia="zh-TW"/>
              </w:rPr>
            </w:pPr>
            <w:r w:rsidRPr="00584896">
              <w:rPr>
                <w:rFonts w:ascii="Arial" w:hAnsi="Arial" w:eastAsia="PMingLiU" w:cs="Arial"/>
                <w:sz w:val="20"/>
                <w:szCs w:val="20"/>
                <w:lang w:eastAsia="zh-TW"/>
              </w:rPr>
              <w:t>970.8 Poisoning by other specified central nervous system stimulants</w:t>
            </w:r>
          </w:p>
        </w:tc>
        <w:tc>
          <w:tcPr>
            <w:tcW w:w="4033" w:type="dxa"/>
          </w:tcPr>
          <w:p w:rsidRPr="00584896" w:rsidR="00693EFB" w:rsidP="002E7CEE" w:rsidRDefault="00693EFB" w14:paraId="50DBB24D" w14:textId="77777777">
            <w:pPr>
              <w:ind w:left="0" w:firstLine="0"/>
              <w:rPr>
                <w:rFonts w:ascii="Arial" w:hAnsi="Arial" w:cs="Arial"/>
                <w:sz w:val="20"/>
                <w:szCs w:val="20"/>
                <w:lang w:eastAsia="zh-TW"/>
              </w:rPr>
            </w:pPr>
            <w:r w:rsidRPr="00584896">
              <w:rPr>
                <w:rFonts w:ascii="Arial" w:hAnsi="Arial" w:eastAsia="PMingLiU" w:cs="Arial"/>
                <w:sz w:val="20"/>
                <w:szCs w:val="20"/>
                <w:lang w:eastAsia="zh-TW"/>
              </w:rPr>
              <w:t xml:space="preserve">T40.5 Poisoning </w:t>
            </w:r>
            <w:proofErr w:type="gramStart"/>
            <w:r w:rsidRPr="00584896">
              <w:rPr>
                <w:rFonts w:ascii="Arial" w:hAnsi="Arial" w:eastAsia="PMingLiU" w:cs="Arial"/>
                <w:sz w:val="20"/>
                <w:szCs w:val="20"/>
                <w:lang w:eastAsia="zh-TW"/>
              </w:rPr>
              <w:t>by,</w:t>
            </w:r>
            <w:proofErr w:type="gramEnd"/>
            <w:r w:rsidRPr="00584896">
              <w:rPr>
                <w:rFonts w:ascii="Arial" w:hAnsi="Arial" w:eastAsia="PMingLiU" w:cs="Arial"/>
                <w:sz w:val="20"/>
                <w:szCs w:val="20"/>
                <w:lang w:eastAsia="zh-TW"/>
              </w:rPr>
              <w:t xml:space="preserve"> adverse effect of and underdosing of cocaine</w:t>
            </w:r>
          </w:p>
        </w:tc>
      </w:tr>
    </w:tbl>
    <w:p w:rsidRPr="00584896" w:rsidR="00693EFB" w:rsidP="00693EFB" w:rsidRDefault="00D9097E" w14:paraId="0DE4FEC6" w14:textId="046E8FD7">
      <w:pPr>
        <w:ind w:left="0" w:firstLine="0"/>
        <w:rPr>
          <w:rFonts w:ascii="Arial" w:hAnsi="Arial" w:cs="Arial"/>
          <w:b/>
          <w:bCs/>
          <w:sz w:val="20"/>
          <w:szCs w:val="20"/>
        </w:rPr>
      </w:pPr>
      <w:r>
        <w:rPr>
          <w:rFonts w:ascii="Arial" w:hAnsi="Arial" w:cs="Arial"/>
          <w:sz w:val="20"/>
          <w:szCs w:val="20"/>
        </w:rPr>
        <w:lastRenderedPageBreak/>
        <w:t xml:space="preserve">Abbreviations: </w:t>
      </w:r>
      <w:r w:rsidRPr="00584896" w:rsidR="00693EFB">
        <w:rPr>
          <w:rFonts w:ascii="Arial" w:hAnsi="Arial" w:cs="Arial"/>
          <w:sz w:val="20"/>
          <w:szCs w:val="20"/>
        </w:rPr>
        <w:t xml:space="preserve">IDC-9-CM, </w:t>
      </w:r>
      <w:r w:rsidRPr="00584896" w:rsidR="00693EFB">
        <w:rPr>
          <w:rFonts w:ascii="Arial" w:hAnsi="Arial" w:cs="Arial"/>
          <w:i/>
          <w:iCs/>
          <w:sz w:val="20"/>
          <w:szCs w:val="20"/>
        </w:rPr>
        <w:t>International Classification of Diseases, Ninth Revision, Clinical Modification</w:t>
      </w:r>
      <w:r w:rsidRPr="00584896" w:rsidR="00693EFB">
        <w:rPr>
          <w:rFonts w:ascii="Arial" w:hAnsi="Arial" w:cs="Arial"/>
          <w:sz w:val="20"/>
          <w:szCs w:val="20"/>
        </w:rPr>
        <w:t xml:space="preserve">; IDC-10-CM, </w:t>
      </w:r>
      <w:r w:rsidRPr="00584896" w:rsidR="00693EFB">
        <w:rPr>
          <w:rFonts w:ascii="Arial" w:hAnsi="Arial" w:cs="Arial"/>
          <w:i/>
          <w:iCs/>
          <w:sz w:val="20"/>
          <w:szCs w:val="20"/>
        </w:rPr>
        <w:t>International Classification of Diseases, Tenth Revision, Clinical Modification</w:t>
      </w:r>
      <w:r w:rsidRPr="00584896" w:rsidR="00693EFB">
        <w:rPr>
          <w:rFonts w:ascii="Arial" w:hAnsi="Arial" w:cs="Arial"/>
          <w:sz w:val="20"/>
          <w:szCs w:val="20"/>
        </w:rPr>
        <w:t>.</w:t>
      </w:r>
    </w:p>
    <w:p w:rsidRPr="00584896" w:rsidR="00693EFB" w:rsidP="00693EFB" w:rsidRDefault="00693EFB" w14:paraId="250EA868" w14:textId="77777777">
      <w:pPr>
        <w:rPr>
          <w:rFonts w:ascii="Arial" w:hAnsi="Arial" w:cs="Arial"/>
          <w:b/>
          <w:bCs/>
          <w:sz w:val="20"/>
          <w:szCs w:val="20"/>
        </w:rPr>
        <w:sectPr w:rsidRPr="00584896" w:rsidR="00693EFB" w:rsidSect="00693EFB">
          <w:pgSz w:w="12240" w:h="15840" w:orient="portrait"/>
          <w:pgMar w:top="1440" w:right="1440" w:bottom="1440" w:left="1440" w:header="720" w:footer="720" w:gutter="0"/>
          <w:cols w:space="720"/>
          <w:docGrid w:linePitch="360"/>
        </w:sectPr>
      </w:pPr>
    </w:p>
    <w:p w:rsidRPr="00584896" w:rsidR="00693EFB" w:rsidP="00693EFB" w:rsidRDefault="00693EFB" w14:paraId="3E5F5348" w14:textId="77777777">
      <w:pPr>
        <w:pStyle w:val="Heading2"/>
      </w:pPr>
      <w:bookmarkStart w:name="_Toc196136756" w:id="15"/>
      <w:bookmarkStart w:name="_Toc213695479" w:id="16"/>
      <w:proofErr w:type="spellStart"/>
      <w:r w:rsidRPr="00584896">
        <w:lastRenderedPageBreak/>
        <w:t>eTable</w:t>
      </w:r>
      <w:proofErr w:type="spellEnd"/>
      <w:r w:rsidRPr="00584896">
        <w:t xml:space="preserve"> 6. Diagnosis and service codes for STI diagnoses and testing</w:t>
      </w:r>
      <w:bookmarkEnd w:id="15"/>
      <w:bookmarkEnd w:id="16"/>
    </w:p>
    <w:tbl>
      <w:tblPr>
        <w:tblStyle w:val="TableGrid"/>
        <w:tblW w:w="13703" w:type="dxa"/>
        <w:tblLook w:val="04A0" w:firstRow="1" w:lastRow="0" w:firstColumn="1" w:lastColumn="0" w:noHBand="0" w:noVBand="1"/>
      </w:tblPr>
      <w:tblGrid>
        <w:gridCol w:w="1809"/>
        <w:gridCol w:w="3828"/>
        <w:gridCol w:w="4033"/>
        <w:gridCol w:w="4033"/>
      </w:tblGrid>
      <w:tr w:rsidRPr="00584896" w:rsidR="00693EFB" w:rsidTr="002E7CEE" w14:paraId="3AEBB595" w14:textId="77777777">
        <w:trPr>
          <w:trHeight w:val="62"/>
        </w:trPr>
        <w:tc>
          <w:tcPr>
            <w:tcW w:w="1809" w:type="dxa"/>
          </w:tcPr>
          <w:p w:rsidRPr="00584896" w:rsidR="00693EFB" w:rsidP="002E7CEE" w:rsidRDefault="00693EFB" w14:paraId="6A0ABF28" w14:textId="77777777">
            <w:pPr>
              <w:ind w:left="0" w:firstLine="0"/>
              <w:rPr>
                <w:rFonts w:ascii="Arial" w:hAnsi="Arial" w:cs="Arial"/>
                <w:sz w:val="20"/>
                <w:szCs w:val="20"/>
              </w:rPr>
            </w:pPr>
          </w:p>
        </w:tc>
        <w:tc>
          <w:tcPr>
            <w:tcW w:w="3828" w:type="dxa"/>
          </w:tcPr>
          <w:p w:rsidRPr="00584896" w:rsidR="00693EFB" w:rsidP="002E7CEE" w:rsidRDefault="00693EFB" w14:paraId="39543EBE" w14:textId="77777777">
            <w:pPr>
              <w:ind w:left="0" w:firstLine="0"/>
              <w:rPr>
                <w:rFonts w:ascii="Arial" w:hAnsi="Arial" w:cs="Arial"/>
                <w:b/>
                <w:bCs/>
                <w:sz w:val="20"/>
                <w:szCs w:val="20"/>
              </w:rPr>
            </w:pPr>
            <w:r w:rsidRPr="00584896">
              <w:rPr>
                <w:rFonts w:ascii="Arial" w:hAnsi="Arial" w:cs="Arial"/>
                <w:b/>
                <w:bCs/>
                <w:sz w:val="20"/>
                <w:szCs w:val="20"/>
              </w:rPr>
              <w:t>ICD-9-CM codes</w:t>
            </w:r>
          </w:p>
        </w:tc>
        <w:tc>
          <w:tcPr>
            <w:tcW w:w="4033" w:type="dxa"/>
          </w:tcPr>
          <w:p w:rsidRPr="00584896" w:rsidR="00693EFB" w:rsidP="002E7CEE" w:rsidRDefault="00693EFB" w14:paraId="6FF7D75C" w14:textId="77777777">
            <w:pPr>
              <w:ind w:left="0" w:firstLine="0"/>
              <w:rPr>
                <w:rFonts w:ascii="Arial" w:hAnsi="Arial" w:cs="Arial"/>
                <w:b/>
                <w:bCs/>
                <w:sz w:val="20"/>
                <w:szCs w:val="20"/>
              </w:rPr>
            </w:pPr>
            <w:r w:rsidRPr="00584896">
              <w:rPr>
                <w:rFonts w:ascii="Arial" w:hAnsi="Arial" w:cs="Arial"/>
                <w:b/>
                <w:bCs/>
                <w:sz w:val="20"/>
                <w:szCs w:val="20"/>
              </w:rPr>
              <w:t>ICD-10-CM codes</w:t>
            </w:r>
          </w:p>
        </w:tc>
        <w:tc>
          <w:tcPr>
            <w:tcW w:w="4033" w:type="dxa"/>
          </w:tcPr>
          <w:p w:rsidRPr="00584896" w:rsidR="00693EFB" w:rsidP="002E7CEE" w:rsidRDefault="00693EFB" w14:paraId="120DEA8C" w14:textId="77777777">
            <w:pPr>
              <w:ind w:left="0" w:firstLine="0"/>
              <w:rPr>
                <w:rFonts w:ascii="Arial" w:hAnsi="Arial" w:cs="Arial"/>
                <w:b/>
                <w:bCs/>
                <w:sz w:val="20"/>
                <w:szCs w:val="20"/>
              </w:rPr>
            </w:pPr>
            <w:r w:rsidRPr="00584896">
              <w:rPr>
                <w:rFonts w:ascii="Arial" w:hAnsi="Arial" w:cs="Arial"/>
                <w:b/>
                <w:bCs/>
                <w:sz w:val="20"/>
                <w:szCs w:val="20"/>
              </w:rPr>
              <w:t>CPT</w:t>
            </w:r>
          </w:p>
        </w:tc>
      </w:tr>
      <w:tr w:rsidRPr="00584896" w:rsidR="00693EFB" w:rsidTr="002E7CEE" w14:paraId="540B6E51" w14:textId="77777777">
        <w:trPr>
          <w:trHeight w:val="440"/>
        </w:trPr>
        <w:tc>
          <w:tcPr>
            <w:tcW w:w="1809" w:type="dxa"/>
          </w:tcPr>
          <w:p w:rsidRPr="00584896" w:rsidR="00693EFB" w:rsidP="002E7CEE" w:rsidRDefault="00693EFB" w14:paraId="7FA1DBDC" w14:textId="77777777">
            <w:pPr>
              <w:ind w:left="0" w:firstLine="0"/>
              <w:rPr>
                <w:rFonts w:ascii="Arial" w:hAnsi="Arial" w:cs="Arial"/>
                <w:sz w:val="20"/>
                <w:szCs w:val="20"/>
              </w:rPr>
            </w:pPr>
            <w:r w:rsidRPr="00584896">
              <w:rPr>
                <w:rFonts w:ascii="Arial" w:hAnsi="Arial" w:cs="Arial"/>
                <w:sz w:val="20"/>
                <w:szCs w:val="20"/>
              </w:rPr>
              <w:t>STI</w:t>
            </w:r>
          </w:p>
        </w:tc>
        <w:tc>
          <w:tcPr>
            <w:tcW w:w="3828" w:type="dxa"/>
          </w:tcPr>
          <w:p w:rsidRPr="00584896" w:rsidR="00693EFB" w:rsidP="002E7CEE" w:rsidRDefault="00693EFB" w14:paraId="7F7C72BD" w14:textId="77777777">
            <w:pPr>
              <w:ind w:left="0" w:firstLine="0"/>
              <w:rPr>
                <w:rFonts w:ascii="Arial" w:hAnsi="Arial" w:cs="Arial"/>
                <w:sz w:val="20"/>
                <w:szCs w:val="20"/>
              </w:rPr>
            </w:pPr>
            <w:r w:rsidRPr="00584896">
              <w:rPr>
                <w:rFonts w:ascii="Arial" w:hAnsi="Arial" w:cs="Arial"/>
                <w:sz w:val="20"/>
                <w:szCs w:val="20"/>
              </w:rPr>
              <w:t>054.1 Genital herpes</w:t>
            </w:r>
          </w:p>
          <w:p w:rsidRPr="00584896" w:rsidR="00693EFB" w:rsidP="002E7CEE" w:rsidRDefault="00693EFB" w14:paraId="644ACB8C" w14:textId="77777777">
            <w:pPr>
              <w:ind w:left="0" w:firstLine="0"/>
              <w:rPr>
                <w:rFonts w:ascii="Arial" w:hAnsi="Arial" w:cs="Arial"/>
                <w:sz w:val="20"/>
                <w:szCs w:val="20"/>
              </w:rPr>
            </w:pPr>
            <w:r w:rsidRPr="00584896">
              <w:rPr>
                <w:rFonts w:ascii="Arial" w:hAnsi="Arial" w:cs="Arial"/>
                <w:sz w:val="20"/>
                <w:szCs w:val="20"/>
              </w:rPr>
              <w:t>091-099 Other STIs</w:t>
            </w:r>
          </w:p>
          <w:p w:rsidRPr="00584896" w:rsidR="00693EFB" w:rsidP="002E7CEE" w:rsidRDefault="00693EFB" w14:paraId="246FA2B0" w14:textId="77777777">
            <w:pPr>
              <w:ind w:left="0" w:firstLine="0"/>
              <w:rPr>
                <w:rFonts w:ascii="Arial" w:hAnsi="Arial" w:cs="Arial"/>
                <w:sz w:val="20"/>
                <w:szCs w:val="20"/>
              </w:rPr>
            </w:pPr>
            <w:r w:rsidRPr="00584896">
              <w:rPr>
                <w:rFonts w:ascii="Arial" w:hAnsi="Arial" w:cs="Arial"/>
                <w:sz w:val="20"/>
                <w:szCs w:val="20"/>
              </w:rPr>
              <w:t>070 Viral hepatitis</w:t>
            </w:r>
          </w:p>
          <w:p w:rsidRPr="00584896" w:rsidR="00693EFB" w:rsidP="002E7CEE" w:rsidRDefault="00693EFB" w14:paraId="69C0F1D5" w14:textId="77777777">
            <w:pPr>
              <w:ind w:left="0" w:firstLine="0"/>
              <w:rPr>
                <w:rFonts w:ascii="Arial" w:hAnsi="Arial" w:cs="Arial"/>
                <w:sz w:val="20"/>
                <w:szCs w:val="20"/>
              </w:rPr>
            </w:pPr>
            <w:r w:rsidRPr="00584896">
              <w:rPr>
                <w:rFonts w:ascii="Arial" w:hAnsi="Arial" w:cs="Arial"/>
                <w:sz w:val="20"/>
                <w:szCs w:val="20"/>
              </w:rPr>
              <w:t>079.4 HPV</w:t>
            </w:r>
          </w:p>
          <w:p w:rsidRPr="00584896" w:rsidR="00693EFB" w:rsidP="002E7CEE" w:rsidRDefault="00693EFB" w14:paraId="2A0A658D" w14:textId="77777777">
            <w:pPr>
              <w:ind w:left="0" w:firstLine="0"/>
              <w:rPr>
                <w:rFonts w:ascii="Arial" w:hAnsi="Arial" w:cs="Arial"/>
                <w:sz w:val="20"/>
                <w:szCs w:val="20"/>
              </w:rPr>
            </w:pPr>
            <w:r w:rsidRPr="00584896">
              <w:rPr>
                <w:rFonts w:ascii="Arial" w:hAnsi="Arial" w:cs="Arial"/>
                <w:sz w:val="20"/>
                <w:szCs w:val="20"/>
              </w:rPr>
              <w:t>131 Trichomoniasis</w:t>
            </w:r>
          </w:p>
          <w:p w:rsidRPr="00584896" w:rsidR="00693EFB" w:rsidP="002E7CEE" w:rsidRDefault="00693EFB" w14:paraId="6BE69EA6" w14:textId="77777777">
            <w:pPr>
              <w:ind w:left="0" w:firstLine="0"/>
              <w:rPr>
                <w:rFonts w:ascii="Arial" w:hAnsi="Arial" w:cs="Arial"/>
                <w:sz w:val="20"/>
                <w:szCs w:val="20"/>
              </w:rPr>
            </w:pPr>
            <w:r w:rsidRPr="00584896">
              <w:rPr>
                <w:rFonts w:ascii="Arial" w:hAnsi="Arial" w:cs="Arial"/>
                <w:sz w:val="20"/>
                <w:szCs w:val="20"/>
              </w:rPr>
              <w:t xml:space="preserve">614.0 Acute salpingitis and oophoritis </w:t>
            </w:r>
          </w:p>
          <w:p w:rsidRPr="00584896" w:rsidR="00693EFB" w:rsidP="002E7CEE" w:rsidRDefault="00693EFB" w14:paraId="09612AA3" w14:textId="77777777">
            <w:pPr>
              <w:ind w:left="0" w:firstLine="0"/>
              <w:rPr>
                <w:rFonts w:ascii="Arial" w:hAnsi="Arial" w:cs="Arial"/>
                <w:sz w:val="20"/>
                <w:szCs w:val="20"/>
              </w:rPr>
            </w:pPr>
            <w:r w:rsidRPr="00584896">
              <w:rPr>
                <w:rFonts w:ascii="Arial" w:hAnsi="Arial" w:cs="Arial"/>
                <w:sz w:val="20"/>
                <w:szCs w:val="20"/>
              </w:rPr>
              <w:t xml:space="preserve">614.3 Acute </w:t>
            </w:r>
            <w:proofErr w:type="spellStart"/>
            <w:r w:rsidRPr="00584896">
              <w:rPr>
                <w:rFonts w:ascii="Arial" w:hAnsi="Arial" w:cs="Arial"/>
                <w:sz w:val="20"/>
                <w:szCs w:val="20"/>
              </w:rPr>
              <w:t>parametritis</w:t>
            </w:r>
            <w:proofErr w:type="spellEnd"/>
            <w:r w:rsidRPr="00584896">
              <w:rPr>
                <w:rFonts w:ascii="Arial" w:hAnsi="Arial" w:cs="Arial"/>
                <w:sz w:val="20"/>
                <w:szCs w:val="20"/>
              </w:rPr>
              <w:t xml:space="preserve"> and pelvic cellulitis</w:t>
            </w:r>
          </w:p>
          <w:p w:rsidRPr="00584896" w:rsidR="00693EFB" w:rsidP="002E7CEE" w:rsidRDefault="00693EFB" w14:paraId="6FAD6B14" w14:textId="77777777">
            <w:pPr>
              <w:ind w:left="0" w:firstLine="0"/>
              <w:rPr>
                <w:rFonts w:ascii="Arial" w:hAnsi="Arial" w:cs="Arial"/>
                <w:sz w:val="20"/>
                <w:szCs w:val="20"/>
              </w:rPr>
            </w:pPr>
            <w:r w:rsidRPr="00584896">
              <w:rPr>
                <w:rFonts w:ascii="Arial" w:hAnsi="Arial" w:cs="Arial"/>
                <w:sz w:val="20"/>
                <w:szCs w:val="20"/>
              </w:rPr>
              <w:t xml:space="preserve">614.5 Acute or unspecified pelvic peritonitis, female </w:t>
            </w:r>
          </w:p>
          <w:p w:rsidRPr="00584896" w:rsidR="00693EFB" w:rsidP="002E7CEE" w:rsidRDefault="00693EFB" w14:paraId="6AF1E37C" w14:textId="77777777">
            <w:pPr>
              <w:ind w:left="0" w:firstLine="0"/>
              <w:rPr>
                <w:rFonts w:ascii="Arial" w:hAnsi="Arial" w:cs="Arial"/>
                <w:sz w:val="20"/>
                <w:szCs w:val="20"/>
              </w:rPr>
            </w:pPr>
            <w:r w:rsidRPr="00584896">
              <w:rPr>
                <w:rFonts w:ascii="Arial" w:hAnsi="Arial" w:cs="Arial"/>
                <w:sz w:val="20"/>
                <w:szCs w:val="20"/>
              </w:rPr>
              <w:t>615.0 Acute inflammatory diseases of uterus, except cervix</w:t>
            </w:r>
          </w:p>
          <w:p w:rsidRPr="00584896" w:rsidR="00693EFB" w:rsidP="002E7CEE" w:rsidRDefault="00693EFB" w14:paraId="5CB10A99" w14:textId="77777777">
            <w:pPr>
              <w:ind w:left="0" w:firstLine="0"/>
              <w:rPr>
                <w:rFonts w:ascii="Arial" w:hAnsi="Arial" w:cs="Arial"/>
                <w:sz w:val="20"/>
                <w:szCs w:val="20"/>
              </w:rPr>
            </w:pPr>
            <w:r w:rsidRPr="00584896">
              <w:rPr>
                <w:rFonts w:ascii="Arial" w:hAnsi="Arial" w:cs="Arial"/>
                <w:sz w:val="20"/>
                <w:szCs w:val="20"/>
              </w:rPr>
              <w:t xml:space="preserve">795.05 Cervical HPV DNA test positive </w:t>
            </w:r>
          </w:p>
          <w:p w:rsidRPr="00584896" w:rsidR="00693EFB" w:rsidP="002E7CEE" w:rsidRDefault="00693EFB" w14:paraId="0EF087D8" w14:textId="77777777">
            <w:pPr>
              <w:ind w:left="0" w:firstLine="0"/>
              <w:rPr>
                <w:rFonts w:ascii="Arial" w:hAnsi="Arial" w:cs="Arial"/>
                <w:sz w:val="20"/>
                <w:szCs w:val="20"/>
              </w:rPr>
            </w:pPr>
            <w:r w:rsidRPr="00584896">
              <w:rPr>
                <w:rFonts w:ascii="Arial" w:hAnsi="Arial" w:cs="Arial"/>
                <w:sz w:val="20"/>
                <w:szCs w:val="20"/>
              </w:rPr>
              <w:t>795.09 Other abnormal Papanicolaou smear of cervix and cervical HPV</w:t>
            </w:r>
          </w:p>
          <w:p w:rsidRPr="00584896" w:rsidR="00693EFB" w:rsidP="002E7CEE" w:rsidRDefault="00693EFB" w14:paraId="3C983167" w14:textId="77777777">
            <w:pPr>
              <w:ind w:left="0" w:firstLine="0"/>
              <w:rPr>
                <w:rFonts w:ascii="Arial" w:hAnsi="Arial" w:cs="Arial"/>
                <w:sz w:val="20"/>
                <w:szCs w:val="20"/>
              </w:rPr>
            </w:pPr>
            <w:r w:rsidRPr="00584896">
              <w:rPr>
                <w:rFonts w:ascii="Arial" w:hAnsi="Arial" w:cs="Arial"/>
                <w:sz w:val="20"/>
                <w:szCs w:val="20"/>
              </w:rPr>
              <w:t>795.15 Vaginal HPV DNA test positive</w:t>
            </w:r>
          </w:p>
          <w:p w:rsidRPr="00584896" w:rsidR="00693EFB" w:rsidP="002E7CEE" w:rsidRDefault="00693EFB" w14:paraId="35ABFE48" w14:textId="77777777">
            <w:pPr>
              <w:ind w:left="0" w:firstLine="0"/>
              <w:rPr>
                <w:rFonts w:ascii="Arial" w:hAnsi="Arial" w:cs="Arial"/>
                <w:sz w:val="20"/>
                <w:szCs w:val="20"/>
              </w:rPr>
            </w:pPr>
            <w:r w:rsidRPr="00584896">
              <w:rPr>
                <w:rFonts w:ascii="Arial" w:hAnsi="Arial" w:cs="Arial"/>
                <w:sz w:val="20"/>
                <w:szCs w:val="20"/>
              </w:rPr>
              <w:t>795.19 Other abnormal Papanicolaou smear of vagina and vaginal HPV</w:t>
            </w:r>
          </w:p>
          <w:p w:rsidRPr="00584896" w:rsidR="00693EFB" w:rsidP="002E7CEE" w:rsidRDefault="00693EFB" w14:paraId="2246DD09" w14:textId="77777777">
            <w:pPr>
              <w:ind w:left="0" w:firstLine="0"/>
              <w:rPr>
                <w:rFonts w:ascii="Arial" w:hAnsi="Arial" w:cs="Arial"/>
                <w:sz w:val="20"/>
                <w:szCs w:val="20"/>
              </w:rPr>
            </w:pPr>
            <w:r w:rsidRPr="00584896">
              <w:rPr>
                <w:rFonts w:ascii="Arial" w:hAnsi="Arial" w:cs="Arial"/>
                <w:sz w:val="20"/>
                <w:szCs w:val="20"/>
              </w:rPr>
              <w:t>796.75 Anal HPV DNA test positive</w:t>
            </w:r>
          </w:p>
          <w:p w:rsidRPr="00584896" w:rsidR="00693EFB" w:rsidP="002E7CEE" w:rsidRDefault="00693EFB" w14:paraId="139A63AF" w14:textId="77777777">
            <w:pPr>
              <w:ind w:left="0" w:firstLine="0"/>
              <w:rPr>
                <w:rFonts w:ascii="Arial" w:hAnsi="Arial" w:cs="Arial"/>
                <w:sz w:val="20"/>
                <w:szCs w:val="20"/>
              </w:rPr>
            </w:pPr>
            <w:r w:rsidRPr="00584896">
              <w:rPr>
                <w:rFonts w:ascii="Arial" w:hAnsi="Arial" w:cs="Arial"/>
                <w:sz w:val="20"/>
                <w:szCs w:val="20"/>
              </w:rPr>
              <w:t>V01.6 Contact with or exposure to venereal diseases</w:t>
            </w:r>
          </w:p>
        </w:tc>
        <w:tc>
          <w:tcPr>
            <w:tcW w:w="4033" w:type="dxa"/>
          </w:tcPr>
          <w:p w:rsidRPr="00584896" w:rsidR="00693EFB" w:rsidP="002E7CEE" w:rsidRDefault="00693EFB" w14:paraId="24EEFA02" w14:textId="77777777">
            <w:pPr>
              <w:ind w:left="0" w:firstLine="0"/>
              <w:rPr>
                <w:rFonts w:ascii="Arial" w:hAnsi="Arial" w:cs="Arial"/>
                <w:sz w:val="20"/>
                <w:szCs w:val="20"/>
              </w:rPr>
            </w:pPr>
            <w:r w:rsidRPr="00584896">
              <w:rPr>
                <w:rFonts w:ascii="Arial" w:hAnsi="Arial" w:cs="Arial"/>
                <w:sz w:val="20"/>
                <w:szCs w:val="20"/>
              </w:rPr>
              <w:t>A51-A64 Other STIs</w:t>
            </w:r>
          </w:p>
          <w:p w:rsidRPr="00584896" w:rsidR="00693EFB" w:rsidP="002E7CEE" w:rsidRDefault="00693EFB" w14:paraId="7EF9D280" w14:textId="77777777">
            <w:pPr>
              <w:ind w:left="0" w:firstLine="0"/>
              <w:rPr>
                <w:rFonts w:ascii="Arial" w:hAnsi="Arial" w:cs="Arial"/>
                <w:sz w:val="20"/>
                <w:szCs w:val="20"/>
              </w:rPr>
            </w:pPr>
            <w:r w:rsidRPr="00584896">
              <w:rPr>
                <w:rFonts w:ascii="Arial" w:hAnsi="Arial" w:cs="Arial"/>
                <w:sz w:val="20"/>
                <w:szCs w:val="20"/>
              </w:rPr>
              <w:t>B15-B19 Viral hepatitis</w:t>
            </w:r>
          </w:p>
          <w:p w:rsidRPr="00584896" w:rsidR="00693EFB" w:rsidP="002E7CEE" w:rsidRDefault="00693EFB" w14:paraId="510D660B" w14:textId="77777777">
            <w:pPr>
              <w:ind w:left="0" w:firstLine="0"/>
              <w:rPr>
                <w:rFonts w:ascii="Arial" w:hAnsi="Arial" w:cs="Arial"/>
                <w:sz w:val="20"/>
                <w:szCs w:val="20"/>
              </w:rPr>
            </w:pPr>
            <w:r w:rsidRPr="00584896">
              <w:rPr>
                <w:rFonts w:ascii="Arial" w:hAnsi="Arial" w:cs="Arial"/>
                <w:sz w:val="20"/>
                <w:szCs w:val="20"/>
              </w:rPr>
              <w:t>N73 Pelvic inflammatory disease</w:t>
            </w:r>
          </w:p>
          <w:p w:rsidRPr="00584896" w:rsidR="00693EFB" w:rsidP="002E7CEE" w:rsidRDefault="00693EFB" w14:paraId="0A10A345" w14:textId="77777777">
            <w:pPr>
              <w:ind w:left="0" w:firstLine="0"/>
              <w:rPr>
                <w:rFonts w:ascii="Arial" w:hAnsi="Arial" w:cs="Arial"/>
                <w:sz w:val="20"/>
                <w:szCs w:val="20"/>
              </w:rPr>
            </w:pPr>
            <w:r w:rsidRPr="00584896">
              <w:rPr>
                <w:rFonts w:ascii="Arial" w:hAnsi="Arial" w:cs="Arial"/>
                <w:sz w:val="20"/>
                <w:szCs w:val="20"/>
              </w:rPr>
              <w:t>R85.81-R85.82 Anal HPV DNA test positive</w:t>
            </w:r>
          </w:p>
          <w:p w:rsidRPr="00584896" w:rsidR="00693EFB" w:rsidP="002E7CEE" w:rsidRDefault="00693EFB" w14:paraId="3B54376D" w14:textId="77777777">
            <w:pPr>
              <w:ind w:left="0" w:firstLine="0"/>
              <w:rPr>
                <w:rFonts w:ascii="Arial" w:hAnsi="Arial" w:cs="Arial"/>
                <w:sz w:val="20"/>
                <w:szCs w:val="20"/>
              </w:rPr>
            </w:pPr>
            <w:r w:rsidRPr="00584896">
              <w:rPr>
                <w:rFonts w:ascii="Arial" w:hAnsi="Arial" w:cs="Arial"/>
                <w:sz w:val="20"/>
                <w:szCs w:val="20"/>
              </w:rPr>
              <w:t>R87.81-R87.82 HPV DNA test positive from female genital organs</w:t>
            </w:r>
          </w:p>
          <w:p w:rsidRPr="00584896" w:rsidR="00693EFB" w:rsidP="002E7CEE" w:rsidRDefault="00693EFB" w14:paraId="28DF34A1" w14:textId="77777777">
            <w:pPr>
              <w:ind w:left="0" w:firstLine="0"/>
              <w:rPr>
                <w:rFonts w:ascii="Arial" w:hAnsi="Arial" w:cs="Arial"/>
                <w:sz w:val="20"/>
                <w:szCs w:val="20"/>
              </w:rPr>
            </w:pPr>
            <w:r w:rsidRPr="00584896">
              <w:rPr>
                <w:rFonts w:ascii="Arial" w:hAnsi="Arial" w:cs="Arial"/>
                <w:sz w:val="20"/>
                <w:szCs w:val="20"/>
              </w:rPr>
              <w:t>Z20.2 Contact with and (suspected) exposure to infections with a predominantly sexual mode of transmission</w:t>
            </w:r>
          </w:p>
          <w:p w:rsidRPr="00584896" w:rsidR="00693EFB" w:rsidP="002E7CEE" w:rsidRDefault="00693EFB" w14:paraId="15F2CAC6" w14:textId="77777777">
            <w:pPr>
              <w:ind w:left="0" w:firstLine="0"/>
              <w:rPr>
                <w:rFonts w:ascii="Arial" w:hAnsi="Arial" w:cs="Arial"/>
                <w:sz w:val="20"/>
                <w:szCs w:val="20"/>
              </w:rPr>
            </w:pPr>
            <w:r w:rsidRPr="00584896">
              <w:rPr>
                <w:rFonts w:ascii="Arial" w:hAnsi="Arial" w:cs="Arial"/>
                <w:sz w:val="20"/>
                <w:szCs w:val="20"/>
              </w:rPr>
              <w:t>Z20.5 Contact with and (suspected) exposure to viral hepatitis</w:t>
            </w:r>
          </w:p>
          <w:p w:rsidRPr="00584896" w:rsidR="00693EFB" w:rsidP="002E7CEE" w:rsidRDefault="00693EFB" w14:paraId="1E59CFF2" w14:textId="77777777">
            <w:pPr>
              <w:ind w:left="0" w:firstLine="0"/>
              <w:rPr>
                <w:rFonts w:ascii="Arial" w:hAnsi="Arial" w:cs="Arial"/>
                <w:sz w:val="20"/>
                <w:szCs w:val="20"/>
              </w:rPr>
            </w:pPr>
          </w:p>
        </w:tc>
        <w:tc>
          <w:tcPr>
            <w:tcW w:w="4033" w:type="dxa"/>
          </w:tcPr>
          <w:p w:rsidRPr="00584896" w:rsidR="00693EFB" w:rsidP="002E7CEE" w:rsidRDefault="00693EFB" w14:paraId="768B2B5C" w14:textId="77777777">
            <w:pPr>
              <w:ind w:left="0" w:firstLine="0"/>
              <w:rPr>
                <w:rFonts w:ascii="Arial" w:hAnsi="Arial" w:cs="Arial"/>
                <w:sz w:val="20"/>
                <w:szCs w:val="20"/>
              </w:rPr>
            </w:pPr>
          </w:p>
        </w:tc>
      </w:tr>
      <w:tr w:rsidRPr="00584896" w:rsidR="00693EFB" w:rsidTr="002E7CEE" w14:paraId="587F5506" w14:textId="77777777">
        <w:trPr>
          <w:trHeight w:val="440"/>
        </w:trPr>
        <w:tc>
          <w:tcPr>
            <w:tcW w:w="1809" w:type="dxa"/>
          </w:tcPr>
          <w:p w:rsidRPr="00584896" w:rsidR="00693EFB" w:rsidP="002E7CEE" w:rsidRDefault="00693EFB" w14:paraId="55940A0B" w14:textId="77777777">
            <w:pPr>
              <w:ind w:left="0" w:firstLine="0"/>
              <w:rPr>
                <w:rFonts w:ascii="Arial" w:hAnsi="Arial" w:cs="Arial"/>
                <w:sz w:val="20"/>
                <w:szCs w:val="20"/>
              </w:rPr>
            </w:pPr>
            <w:r w:rsidRPr="00584896">
              <w:rPr>
                <w:rFonts w:ascii="Arial" w:hAnsi="Arial" w:cs="Arial"/>
                <w:sz w:val="20"/>
                <w:szCs w:val="20"/>
              </w:rPr>
              <w:t>STI testing or screening</w:t>
            </w:r>
          </w:p>
        </w:tc>
        <w:tc>
          <w:tcPr>
            <w:tcW w:w="3828" w:type="dxa"/>
          </w:tcPr>
          <w:p w:rsidRPr="00584896" w:rsidR="00693EFB" w:rsidP="002E7CEE" w:rsidRDefault="00693EFB" w14:paraId="2B522210" w14:textId="77777777">
            <w:pPr>
              <w:ind w:left="0" w:firstLine="0"/>
              <w:rPr>
                <w:rFonts w:ascii="Arial" w:hAnsi="Arial" w:cs="Arial"/>
                <w:sz w:val="20"/>
                <w:szCs w:val="20"/>
              </w:rPr>
            </w:pPr>
            <w:r w:rsidRPr="00584896">
              <w:rPr>
                <w:rFonts w:ascii="Arial" w:hAnsi="Arial" w:cs="Arial"/>
                <w:sz w:val="20"/>
                <w:szCs w:val="20"/>
              </w:rPr>
              <w:t>V65.45 Counseling on other sexually transmitted diseases</w:t>
            </w:r>
          </w:p>
          <w:p w:rsidRPr="00584896" w:rsidR="00693EFB" w:rsidP="002E7CEE" w:rsidRDefault="00693EFB" w14:paraId="08F18008" w14:textId="77777777">
            <w:pPr>
              <w:ind w:left="0" w:firstLine="0"/>
              <w:rPr>
                <w:rFonts w:ascii="Arial" w:hAnsi="Arial" w:cs="Arial"/>
                <w:sz w:val="20"/>
                <w:szCs w:val="20"/>
              </w:rPr>
            </w:pPr>
            <w:r w:rsidRPr="00584896">
              <w:rPr>
                <w:rFonts w:ascii="Arial" w:hAnsi="Arial" w:cs="Arial"/>
                <w:sz w:val="20"/>
                <w:szCs w:val="20"/>
              </w:rPr>
              <w:t>V73.8 Screening examination for other specified viral and chlamydial diseases</w:t>
            </w:r>
          </w:p>
          <w:p w:rsidRPr="00584896" w:rsidR="00693EFB" w:rsidP="002E7CEE" w:rsidRDefault="00693EFB" w14:paraId="33C95992" w14:textId="77777777">
            <w:pPr>
              <w:ind w:left="0" w:firstLine="0"/>
              <w:rPr>
                <w:rFonts w:ascii="Arial" w:hAnsi="Arial" w:cs="Arial"/>
                <w:sz w:val="20"/>
                <w:szCs w:val="20"/>
              </w:rPr>
            </w:pPr>
            <w:r w:rsidRPr="00584896">
              <w:rPr>
                <w:rFonts w:ascii="Arial" w:hAnsi="Arial" w:cs="Arial"/>
                <w:sz w:val="20"/>
                <w:szCs w:val="20"/>
              </w:rPr>
              <w:t>V73.9 Screening examination for unspecified viral and chlamydial disease</w:t>
            </w:r>
          </w:p>
          <w:p w:rsidRPr="00584896" w:rsidR="00693EFB" w:rsidP="002E7CEE" w:rsidRDefault="00693EFB" w14:paraId="4E7E0563" w14:textId="77777777">
            <w:pPr>
              <w:ind w:left="0" w:firstLine="0"/>
              <w:rPr>
                <w:rFonts w:ascii="Arial" w:hAnsi="Arial" w:cs="Arial"/>
                <w:sz w:val="20"/>
                <w:szCs w:val="20"/>
              </w:rPr>
            </w:pPr>
            <w:r w:rsidRPr="00584896">
              <w:rPr>
                <w:rFonts w:ascii="Arial" w:hAnsi="Arial" w:cs="Arial"/>
                <w:sz w:val="20"/>
                <w:szCs w:val="20"/>
              </w:rPr>
              <w:t>V74.5 Screening examination for venereal disease</w:t>
            </w:r>
          </w:p>
          <w:p w:rsidRPr="00584896" w:rsidR="00693EFB" w:rsidP="002E7CEE" w:rsidRDefault="00693EFB" w14:paraId="53A18E84" w14:textId="77777777">
            <w:pPr>
              <w:ind w:left="0" w:firstLine="0"/>
              <w:rPr>
                <w:rFonts w:ascii="Arial" w:hAnsi="Arial" w:cs="Arial"/>
                <w:sz w:val="20"/>
                <w:szCs w:val="20"/>
              </w:rPr>
            </w:pPr>
          </w:p>
        </w:tc>
        <w:tc>
          <w:tcPr>
            <w:tcW w:w="4033" w:type="dxa"/>
          </w:tcPr>
          <w:p w:rsidRPr="00584896" w:rsidR="00693EFB" w:rsidP="002E7CEE" w:rsidRDefault="00693EFB" w14:paraId="77E538D7" w14:textId="77777777">
            <w:pPr>
              <w:ind w:left="0" w:firstLine="0"/>
              <w:rPr>
                <w:rFonts w:ascii="Arial" w:hAnsi="Arial" w:cs="Arial"/>
                <w:sz w:val="20"/>
                <w:szCs w:val="20"/>
              </w:rPr>
            </w:pPr>
            <w:r w:rsidRPr="00584896">
              <w:rPr>
                <w:rFonts w:ascii="Arial" w:hAnsi="Arial" w:cs="Arial"/>
                <w:sz w:val="20"/>
                <w:szCs w:val="20"/>
              </w:rPr>
              <w:t>Z11.3 encounter for screening for infections with a predominantly sexual mode of transmission</w:t>
            </w:r>
          </w:p>
          <w:p w:rsidRPr="00584896" w:rsidR="00693EFB" w:rsidP="002E7CEE" w:rsidRDefault="00693EFB" w14:paraId="2FC2769C" w14:textId="77777777">
            <w:pPr>
              <w:ind w:left="0" w:firstLine="0"/>
              <w:rPr>
                <w:rFonts w:ascii="Arial" w:hAnsi="Arial" w:cs="Arial"/>
                <w:sz w:val="20"/>
                <w:szCs w:val="20"/>
              </w:rPr>
            </w:pPr>
            <w:r w:rsidRPr="00584896">
              <w:rPr>
                <w:rFonts w:ascii="Arial" w:hAnsi="Arial" w:cs="Arial"/>
                <w:sz w:val="20"/>
                <w:szCs w:val="20"/>
              </w:rPr>
              <w:t>Z11.5 Encounter for screening for other viral diseases</w:t>
            </w:r>
          </w:p>
          <w:p w:rsidRPr="00584896" w:rsidR="00693EFB" w:rsidP="002E7CEE" w:rsidRDefault="00693EFB" w14:paraId="524D04BB" w14:textId="77777777">
            <w:pPr>
              <w:ind w:left="0" w:firstLine="0"/>
              <w:rPr>
                <w:rFonts w:ascii="Arial" w:hAnsi="Arial" w:cs="Arial"/>
                <w:sz w:val="20"/>
                <w:szCs w:val="20"/>
              </w:rPr>
            </w:pPr>
            <w:r w:rsidRPr="00584896">
              <w:rPr>
                <w:rFonts w:ascii="Arial" w:hAnsi="Arial" w:cs="Arial"/>
                <w:sz w:val="20"/>
                <w:szCs w:val="20"/>
              </w:rPr>
              <w:t>Z11.8 encounter for screening for other infectious and parasitic diseases</w:t>
            </w:r>
          </w:p>
          <w:p w:rsidRPr="00584896" w:rsidR="00693EFB" w:rsidP="002E7CEE" w:rsidRDefault="00693EFB" w14:paraId="6FBB4D67" w14:textId="77777777">
            <w:pPr>
              <w:ind w:left="0" w:firstLine="0"/>
              <w:rPr>
                <w:rFonts w:ascii="Arial" w:hAnsi="Arial" w:cs="Arial"/>
                <w:sz w:val="20"/>
                <w:szCs w:val="20"/>
              </w:rPr>
            </w:pPr>
          </w:p>
        </w:tc>
        <w:tc>
          <w:tcPr>
            <w:tcW w:w="4033" w:type="dxa"/>
          </w:tcPr>
          <w:p w:rsidRPr="00584896" w:rsidR="00693EFB" w:rsidP="002E7CEE" w:rsidRDefault="00693EFB" w14:paraId="7F954F97" w14:textId="77777777">
            <w:pPr>
              <w:ind w:left="0" w:firstLine="0"/>
              <w:rPr>
                <w:rFonts w:ascii="Arial" w:hAnsi="Arial" w:cs="Arial"/>
                <w:sz w:val="20"/>
                <w:szCs w:val="20"/>
              </w:rPr>
            </w:pPr>
            <w:r w:rsidRPr="00584896">
              <w:rPr>
                <w:rFonts w:ascii="Arial" w:hAnsi="Arial" w:cs="Arial"/>
                <w:sz w:val="20"/>
                <w:szCs w:val="20"/>
              </w:rPr>
              <w:t>86781, 86780, 86592, 86593, 87164 Syphilis</w:t>
            </w:r>
          </w:p>
          <w:p w:rsidRPr="00584896" w:rsidR="00693EFB" w:rsidP="002E7CEE" w:rsidRDefault="00693EFB" w14:paraId="1E1B58B5" w14:textId="77777777">
            <w:pPr>
              <w:ind w:left="0" w:firstLine="0"/>
              <w:rPr>
                <w:rFonts w:ascii="Arial" w:hAnsi="Arial" w:cs="Arial"/>
                <w:sz w:val="20"/>
                <w:szCs w:val="20"/>
              </w:rPr>
            </w:pPr>
            <w:r w:rsidRPr="00584896">
              <w:rPr>
                <w:rFonts w:ascii="Arial" w:hAnsi="Arial" w:cs="Arial"/>
                <w:sz w:val="20"/>
                <w:szCs w:val="20"/>
              </w:rPr>
              <w:t>86631, 86632, 87110, 87270, 87320, 87490-87492, 87590–87592, 87810, 87850 Chlamydia and gonorrhea</w:t>
            </w:r>
          </w:p>
          <w:p w:rsidRPr="00584896" w:rsidR="00693EFB" w:rsidP="002E7CEE" w:rsidRDefault="00693EFB" w14:paraId="1A26CD2E" w14:textId="77777777">
            <w:pPr>
              <w:ind w:left="0" w:firstLine="0"/>
              <w:rPr>
                <w:rFonts w:ascii="Arial" w:hAnsi="Arial" w:cs="Arial"/>
                <w:sz w:val="20"/>
                <w:szCs w:val="20"/>
              </w:rPr>
            </w:pPr>
            <w:r w:rsidRPr="00584896">
              <w:rPr>
                <w:rFonts w:ascii="Arial" w:hAnsi="Arial" w:cs="Arial"/>
                <w:sz w:val="20"/>
                <w:szCs w:val="20"/>
              </w:rPr>
              <w:t>87273, 87274, 87528, 87529, 87530, 86696, 87207 HSV</w:t>
            </w:r>
          </w:p>
          <w:p w:rsidRPr="00584896" w:rsidR="00693EFB" w:rsidP="002E7CEE" w:rsidRDefault="00693EFB" w14:paraId="5D9A24BE" w14:textId="77777777">
            <w:pPr>
              <w:ind w:left="0" w:firstLine="0"/>
              <w:rPr>
                <w:rFonts w:ascii="Arial" w:hAnsi="Arial" w:cs="Arial"/>
                <w:sz w:val="20"/>
                <w:szCs w:val="20"/>
              </w:rPr>
            </w:pPr>
            <w:r w:rsidRPr="00584896">
              <w:rPr>
                <w:rFonts w:ascii="Arial" w:hAnsi="Arial" w:cs="Arial"/>
                <w:sz w:val="20"/>
                <w:szCs w:val="20"/>
              </w:rPr>
              <w:t>86729 LGV</w:t>
            </w:r>
          </w:p>
          <w:p w:rsidRPr="00584896" w:rsidR="00693EFB" w:rsidP="002E7CEE" w:rsidRDefault="00693EFB" w14:paraId="7D806E5A" w14:textId="77777777">
            <w:pPr>
              <w:ind w:left="0" w:firstLine="0"/>
              <w:rPr>
                <w:rFonts w:ascii="Arial" w:hAnsi="Arial" w:cs="Arial"/>
                <w:sz w:val="20"/>
                <w:szCs w:val="20"/>
              </w:rPr>
            </w:pPr>
            <w:r w:rsidRPr="00584896">
              <w:rPr>
                <w:rFonts w:ascii="Arial" w:hAnsi="Arial" w:cs="Arial"/>
                <w:sz w:val="20"/>
                <w:szCs w:val="20"/>
              </w:rPr>
              <w:t>87620, 87621, 87622, 88175 HPV</w:t>
            </w:r>
          </w:p>
          <w:p w:rsidRPr="00584896" w:rsidR="00693EFB" w:rsidP="002E7CEE" w:rsidRDefault="00693EFB" w14:paraId="43167106" w14:textId="77777777">
            <w:pPr>
              <w:ind w:left="0" w:firstLine="0"/>
              <w:rPr>
                <w:rFonts w:ascii="Arial" w:hAnsi="Arial" w:cs="Arial"/>
                <w:sz w:val="20"/>
                <w:szCs w:val="20"/>
              </w:rPr>
            </w:pPr>
            <w:r w:rsidRPr="00584896">
              <w:rPr>
                <w:rFonts w:ascii="Arial" w:hAnsi="Arial" w:cs="Arial"/>
                <w:sz w:val="20"/>
                <w:szCs w:val="20"/>
              </w:rPr>
              <w:t>80074, 86704–86707, 87340-87341, 87350, 87515, 87516, 87517 HBV</w:t>
            </w:r>
          </w:p>
          <w:p w:rsidRPr="00584896" w:rsidR="00693EFB" w:rsidP="002E7CEE" w:rsidRDefault="00693EFB" w14:paraId="4EFAD676" w14:textId="77777777">
            <w:pPr>
              <w:ind w:left="0" w:firstLine="0"/>
              <w:rPr>
                <w:rFonts w:ascii="Arial" w:hAnsi="Arial" w:cs="Arial"/>
                <w:sz w:val="20"/>
                <w:szCs w:val="20"/>
              </w:rPr>
            </w:pPr>
            <w:r w:rsidRPr="00584896">
              <w:rPr>
                <w:rFonts w:ascii="Arial" w:hAnsi="Arial" w:cs="Arial"/>
                <w:sz w:val="20"/>
                <w:szCs w:val="20"/>
              </w:rPr>
              <w:t>80074, 86803, 86804, 87520–87522 HCV</w:t>
            </w:r>
          </w:p>
          <w:p w:rsidRPr="00584896" w:rsidR="00693EFB" w:rsidP="002E7CEE" w:rsidRDefault="00693EFB" w14:paraId="08023A32" w14:textId="77777777">
            <w:pPr>
              <w:ind w:left="0" w:firstLine="0"/>
              <w:rPr>
                <w:rFonts w:ascii="Arial" w:hAnsi="Arial" w:cs="Arial"/>
                <w:sz w:val="20"/>
                <w:szCs w:val="20"/>
              </w:rPr>
            </w:pPr>
            <w:r w:rsidRPr="00584896">
              <w:rPr>
                <w:rFonts w:ascii="Arial" w:hAnsi="Arial" w:cs="Arial"/>
                <w:sz w:val="20"/>
                <w:szCs w:val="20"/>
              </w:rPr>
              <w:t>87070, 87808, 87810, 87850, 87660 Trichomoniasis</w:t>
            </w:r>
          </w:p>
        </w:tc>
      </w:tr>
    </w:tbl>
    <w:p w:rsidRPr="00584896" w:rsidR="00693EFB" w:rsidP="00693EFB" w:rsidRDefault="00D9097E" w14:paraId="27ED9E40" w14:textId="76A34DEC">
      <w:pPr>
        <w:ind w:left="0" w:firstLine="0"/>
        <w:rPr>
          <w:rFonts w:ascii="Arial" w:hAnsi="Arial" w:cs="Arial"/>
          <w:b/>
          <w:bCs/>
          <w:sz w:val="20"/>
          <w:szCs w:val="20"/>
        </w:rPr>
      </w:pPr>
      <w:r>
        <w:rPr>
          <w:rFonts w:ascii="Arial" w:hAnsi="Arial" w:cs="Arial"/>
          <w:sz w:val="20"/>
          <w:szCs w:val="20"/>
        </w:rPr>
        <w:lastRenderedPageBreak/>
        <w:t xml:space="preserve">Abbreviations: </w:t>
      </w:r>
      <w:r w:rsidRPr="00584896" w:rsidR="00693EFB">
        <w:rPr>
          <w:rFonts w:ascii="Arial" w:hAnsi="Arial" w:cs="Arial"/>
          <w:sz w:val="20"/>
          <w:szCs w:val="20"/>
        </w:rPr>
        <w:t xml:space="preserve">CPT, Common Procedural Terminology; HBV, hepatitis B virus; HCV; hepatitis C virus; HPV, human papillomavirus; HSV, herpes simplex virus; IDC-9-CM, </w:t>
      </w:r>
      <w:r w:rsidRPr="00584896" w:rsidR="00693EFB">
        <w:rPr>
          <w:rFonts w:ascii="Arial" w:hAnsi="Arial" w:cs="Arial"/>
          <w:i/>
          <w:iCs/>
          <w:sz w:val="20"/>
          <w:szCs w:val="20"/>
        </w:rPr>
        <w:t>International Classification of Diseases, Ninth Revision, Clinical Modification</w:t>
      </w:r>
      <w:r w:rsidRPr="00584896" w:rsidR="00693EFB">
        <w:rPr>
          <w:rFonts w:ascii="Arial" w:hAnsi="Arial" w:cs="Arial"/>
          <w:sz w:val="20"/>
          <w:szCs w:val="20"/>
        </w:rPr>
        <w:t xml:space="preserve">; IDC-10-CM, </w:t>
      </w:r>
      <w:r w:rsidRPr="00584896" w:rsidR="00693EFB">
        <w:rPr>
          <w:rFonts w:ascii="Arial" w:hAnsi="Arial" w:cs="Arial"/>
          <w:i/>
          <w:iCs/>
          <w:sz w:val="20"/>
          <w:szCs w:val="20"/>
        </w:rPr>
        <w:t>International Classification of Diseases, Tenth Revision, Clinical Modification</w:t>
      </w:r>
      <w:r w:rsidRPr="00584896" w:rsidR="00693EFB">
        <w:rPr>
          <w:rFonts w:ascii="Arial" w:hAnsi="Arial" w:cs="Arial"/>
          <w:sz w:val="20"/>
          <w:szCs w:val="20"/>
        </w:rPr>
        <w:t>; LGV, lymphogranuloma venereum; STI, sexually transmitted infection.</w:t>
      </w:r>
    </w:p>
    <w:p w:rsidRPr="00584896" w:rsidR="00693EFB" w:rsidP="00693EFB" w:rsidRDefault="00693EFB" w14:paraId="61DCB346" w14:textId="77777777">
      <w:pPr>
        <w:rPr>
          <w:rFonts w:ascii="Arial" w:hAnsi="Arial" w:cs="Arial"/>
          <w:sz w:val="20"/>
          <w:szCs w:val="20"/>
        </w:rPr>
      </w:pPr>
    </w:p>
    <w:p w:rsidRPr="00584896" w:rsidR="00693EFB" w:rsidP="00693EFB" w:rsidRDefault="00693EFB" w14:paraId="6AD65CD8" w14:textId="77777777">
      <w:pPr>
        <w:ind w:left="0" w:firstLine="0"/>
        <w:rPr>
          <w:rFonts w:ascii="Arial" w:hAnsi="Arial" w:cs="Arial"/>
          <w:b/>
          <w:bCs/>
          <w:color w:val="FF0000"/>
          <w:sz w:val="20"/>
          <w:szCs w:val="20"/>
        </w:rPr>
      </w:pPr>
    </w:p>
    <w:p w:rsidR="00693EFB" w:rsidP="00693EFB" w:rsidRDefault="00693EFB" w14:paraId="3CB4B132" w14:textId="77777777">
      <w:pPr>
        <w:pStyle w:val="Heading2"/>
        <w:rPr>
          <w:sz w:val="20"/>
          <w:szCs w:val="20"/>
        </w:rPr>
        <w:sectPr w:rsidR="00693EFB" w:rsidSect="00693EFB">
          <w:pgSz w:w="15840" w:h="12240" w:orient="landscape"/>
          <w:pgMar w:top="1440" w:right="1440" w:bottom="1440" w:left="1440" w:header="720" w:footer="720" w:gutter="0"/>
          <w:cols w:space="720"/>
          <w:docGrid w:linePitch="360"/>
        </w:sectPr>
      </w:pPr>
    </w:p>
    <w:p w:rsidRPr="00693EFB" w:rsidR="00693EFB" w:rsidP="00693EFB" w:rsidRDefault="00693EFB" w14:paraId="7AFEA633" w14:textId="77777777">
      <w:pPr>
        <w:pStyle w:val="Heading2"/>
      </w:pPr>
      <w:bookmarkStart w:name="_Toc196136757" w:id="17"/>
      <w:bookmarkStart w:name="_Toc213695480" w:id="18"/>
      <w:proofErr w:type="spellStart"/>
      <w:r w:rsidRPr="00693EFB">
        <w:lastRenderedPageBreak/>
        <w:t>eTable</w:t>
      </w:r>
      <w:proofErr w:type="spellEnd"/>
      <w:r w:rsidRPr="00693EFB">
        <w:t xml:space="preserve"> 7.  Diagnosis and service codes used to identify psychosocial therapy</w:t>
      </w:r>
      <w:bookmarkEnd w:id="17"/>
      <w:bookmarkEnd w:id="18"/>
    </w:p>
    <w:tbl>
      <w:tblPr>
        <w:tblStyle w:val="TableGrid"/>
        <w:tblW w:w="9576" w:type="dxa"/>
        <w:tblLook w:val="04A0" w:firstRow="1" w:lastRow="0" w:firstColumn="1" w:lastColumn="0" w:noHBand="0" w:noVBand="1"/>
      </w:tblPr>
      <w:tblGrid>
        <w:gridCol w:w="1753"/>
        <w:gridCol w:w="4876"/>
        <w:gridCol w:w="2947"/>
      </w:tblGrid>
      <w:tr w:rsidRPr="00584896" w:rsidR="00693EFB" w:rsidTr="002E7CEE" w14:paraId="2149E16C" w14:textId="77777777">
        <w:trPr>
          <w:trHeight w:val="285"/>
        </w:trPr>
        <w:tc>
          <w:tcPr>
            <w:tcW w:w="1753" w:type="dxa"/>
          </w:tcPr>
          <w:p w:rsidRPr="00584896" w:rsidR="00693EFB" w:rsidP="002E7CEE" w:rsidRDefault="00693EFB" w14:paraId="163AE6F8" w14:textId="77777777">
            <w:pPr>
              <w:ind w:left="0" w:firstLine="0"/>
              <w:rPr>
                <w:rFonts w:ascii="Arial" w:hAnsi="Arial" w:cs="Arial"/>
                <w:sz w:val="20"/>
                <w:szCs w:val="20"/>
              </w:rPr>
            </w:pPr>
          </w:p>
        </w:tc>
        <w:tc>
          <w:tcPr>
            <w:tcW w:w="4876" w:type="dxa"/>
          </w:tcPr>
          <w:p w:rsidRPr="00584896" w:rsidR="00693EFB" w:rsidP="002E7CEE" w:rsidRDefault="00693EFB" w14:paraId="6CBB75E8" w14:textId="77777777">
            <w:pPr>
              <w:ind w:left="0" w:firstLine="0"/>
              <w:rPr>
                <w:rFonts w:ascii="Arial" w:hAnsi="Arial" w:cs="Arial"/>
                <w:b/>
                <w:bCs/>
                <w:sz w:val="20"/>
                <w:szCs w:val="20"/>
              </w:rPr>
            </w:pPr>
            <w:r w:rsidRPr="00584896">
              <w:rPr>
                <w:rFonts w:ascii="Arial" w:hAnsi="Arial" w:cs="Arial"/>
                <w:b/>
                <w:bCs/>
                <w:sz w:val="20"/>
                <w:szCs w:val="20"/>
              </w:rPr>
              <w:t>ICD-procedure, CPT, and HCPCS codes</w:t>
            </w:r>
          </w:p>
        </w:tc>
        <w:tc>
          <w:tcPr>
            <w:tcW w:w="2947" w:type="dxa"/>
          </w:tcPr>
          <w:p w:rsidRPr="00584896" w:rsidR="00693EFB" w:rsidP="002E7CEE" w:rsidRDefault="00693EFB" w14:paraId="6EA73FDD" w14:textId="77777777">
            <w:pPr>
              <w:ind w:left="0" w:firstLine="0"/>
              <w:rPr>
                <w:rFonts w:ascii="Arial" w:hAnsi="Arial" w:cs="Arial"/>
                <w:b/>
                <w:bCs/>
                <w:sz w:val="20"/>
                <w:szCs w:val="20"/>
              </w:rPr>
            </w:pPr>
            <w:proofErr w:type="spellStart"/>
            <w:r w:rsidRPr="00584896">
              <w:rPr>
                <w:rFonts w:ascii="Arial" w:hAnsi="Arial" w:cs="Arial"/>
                <w:b/>
                <w:bCs/>
                <w:sz w:val="20"/>
                <w:szCs w:val="20"/>
              </w:rPr>
              <w:t>MarketScan</w:t>
            </w:r>
            <w:proofErr w:type="spellEnd"/>
            <w:r w:rsidRPr="00584896">
              <w:rPr>
                <w:rFonts w:ascii="Arial" w:hAnsi="Arial" w:cs="Arial"/>
                <w:b/>
                <w:bCs/>
                <w:sz w:val="20"/>
                <w:szCs w:val="20"/>
              </w:rPr>
              <w:t xml:space="preserve"> codes</w:t>
            </w:r>
          </w:p>
        </w:tc>
      </w:tr>
      <w:tr w:rsidRPr="00584896" w:rsidR="00693EFB" w:rsidTr="002E7CEE" w14:paraId="28DD0F06" w14:textId="77777777">
        <w:trPr>
          <w:trHeight w:val="990"/>
        </w:trPr>
        <w:tc>
          <w:tcPr>
            <w:tcW w:w="1753" w:type="dxa"/>
          </w:tcPr>
          <w:p w:rsidRPr="00584896" w:rsidR="00693EFB" w:rsidP="002E7CEE" w:rsidRDefault="00693EFB" w14:paraId="2A59A183" w14:textId="77777777">
            <w:pPr>
              <w:ind w:left="0" w:firstLine="0"/>
              <w:rPr>
                <w:rFonts w:ascii="Arial" w:hAnsi="Arial" w:cs="Arial"/>
                <w:sz w:val="20"/>
                <w:szCs w:val="20"/>
              </w:rPr>
            </w:pPr>
            <w:r w:rsidRPr="00584896">
              <w:rPr>
                <w:rFonts w:ascii="Arial" w:hAnsi="Arial" w:cs="Arial"/>
                <w:sz w:val="20"/>
                <w:szCs w:val="20"/>
              </w:rPr>
              <w:t xml:space="preserve">Psychotherapy </w:t>
            </w:r>
          </w:p>
        </w:tc>
        <w:tc>
          <w:tcPr>
            <w:tcW w:w="4876" w:type="dxa"/>
          </w:tcPr>
          <w:p w:rsidRPr="00584896" w:rsidR="00693EFB" w:rsidP="002E7CEE" w:rsidRDefault="00693EFB" w14:paraId="4B95D7AF" w14:textId="77777777">
            <w:pPr>
              <w:ind w:left="0" w:firstLine="0"/>
              <w:rPr>
                <w:rFonts w:ascii="Arial" w:hAnsi="Arial" w:cs="Arial"/>
                <w:sz w:val="20"/>
                <w:szCs w:val="20"/>
              </w:rPr>
            </w:pPr>
            <w:r w:rsidRPr="00584896">
              <w:rPr>
                <w:rFonts w:ascii="Arial" w:hAnsi="Arial" w:cs="Arial"/>
                <w:sz w:val="20"/>
                <w:szCs w:val="20"/>
              </w:rPr>
              <w:t>90832-90838, 90845, 90847-90849, 90853, 90857, 90865, 90875, 90876, 90880, 90900-90902, 90904, 90906, 90908, 90910, 99510, H0004, H0005, H2019, H2020, H2032, H5010, H5020, H5025, T1006, T1012</w:t>
            </w:r>
          </w:p>
        </w:tc>
        <w:tc>
          <w:tcPr>
            <w:tcW w:w="2947" w:type="dxa"/>
          </w:tcPr>
          <w:p w:rsidRPr="00584896" w:rsidR="00693EFB" w:rsidP="002E7CEE" w:rsidRDefault="00693EFB" w14:paraId="4E803E26" w14:textId="77777777">
            <w:pPr>
              <w:ind w:left="0" w:firstLine="0"/>
              <w:rPr>
                <w:rFonts w:ascii="Arial" w:hAnsi="Arial" w:cs="Arial"/>
                <w:sz w:val="20"/>
                <w:szCs w:val="20"/>
              </w:rPr>
            </w:pPr>
            <w:r w:rsidRPr="00584896">
              <w:rPr>
                <w:rFonts w:ascii="Arial" w:hAnsi="Arial" w:cs="Arial"/>
                <w:sz w:val="20"/>
                <w:szCs w:val="20"/>
              </w:rPr>
              <w:t>PROCGRP=135, 136, 137</w:t>
            </w:r>
          </w:p>
        </w:tc>
      </w:tr>
      <w:tr w:rsidRPr="00584896" w:rsidR="00693EFB" w:rsidTr="002E7CEE" w14:paraId="060BA792" w14:textId="77777777">
        <w:trPr>
          <w:trHeight w:val="560"/>
        </w:trPr>
        <w:tc>
          <w:tcPr>
            <w:tcW w:w="1753" w:type="dxa"/>
          </w:tcPr>
          <w:p w:rsidRPr="00584896" w:rsidR="00693EFB" w:rsidP="002E7CEE" w:rsidRDefault="00693EFB" w14:paraId="43961D24" w14:textId="77777777">
            <w:pPr>
              <w:ind w:left="0" w:firstLine="0"/>
              <w:rPr>
                <w:rFonts w:ascii="Arial" w:hAnsi="Arial" w:cs="Arial"/>
                <w:sz w:val="20"/>
                <w:szCs w:val="20"/>
              </w:rPr>
            </w:pPr>
            <w:r w:rsidRPr="00584896">
              <w:rPr>
                <w:rFonts w:ascii="Arial" w:hAnsi="Arial" w:cs="Arial"/>
                <w:sz w:val="20"/>
                <w:szCs w:val="20"/>
              </w:rPr>
              <w:t>Alcoholism counseling</w:t>
            </w:r>
          </w:p>
        </w:tc>
        <w:tc>
          <w:tcPr>
            <w:tcW w:w="4876" w:type="dxa"/>
          </w:tcPr>
          <w:p w:rsidRPr="00584896" w:rsidR="00693EFB" w:rsidP="002E7CEE" w:rsidRDefault="00693EFB" w14:paraId="70E8BE40" w14:textId="77777777">
            <w:pPr>
              <w:ind w:left="0" w:firstLine="0"/>
              <w:rPr>
                <w:rFonts w:ascii="Arial" w:hAnsi="Arial" w:cs="Arial"/>
                <w:sz w:val="20"/>
                <w:szCs w:val="20"/>
              </w:rPr>
            </w:pPr>
            <w:r w:rsidRPr="00584896">
              <w:rPr>
                <w:rFonts w:ascii="Arial" w:hAnsi="Arial" w:cs="Arial"/>
                <w:sz w:val="20"/>
                <w:szCs w:val="20"/>
              </w:rPr>
              <w:t>V65.42, Z71.41, G0396, G0397, G0443, H0001, H0050, H0015, H0021, H0030</w:t>
            </w:r>
          </w:p>
        </w:tc>
        <w:tc>
          <w:tcPr>
            <w:tcW w:w="2947" w:type="dxa"/>
          </w:tcPr>
          <w:p w:rsidRPr="00584896" w:rsidR="00693EFB" w:rsidP="002E7CEE" w:rsidRDefault="00693EFB" w14:paraId="2BD784BA" w14:textId="77777777">
            <w:pPr>
              <w:ind w:left="0" w:firstLine="0"/>
              <w:rPr>
                <w:rFonts w:ascii="Arial" w:hAnsi="Arial" w:cs="Arial"/>
                <w:sz w:val="20"/>
                <w:szCs w:val="20"/>
              </w:rPr>
            </w:pPr>
          </w:p>
        </w:tc>
      </w:tr>
    </w:tbl>
    <w:p w:rsidR="00445297" w:rsidP="00D1409E" w:rsidRDefault="00D9097E" w14:paraId="5457429E" w14:textId="35B22167">
      <w:pPr>
        <w:ind w:left="0" w:firstLine="0"/>
        <w:rPr>
          <w:b/>
          <w:bCs/>
          <w:color w:val="FF0000"/>
        </w:rPr>
      </w:pPr>
      <w:r>
        <w:rPr>
          <w:rFonts w:ascii="Arial" w:hAnsi="Arial" w:cs="Arial"/>
          <w:sz w:val="20"/>
          <w:szCs w:val="20"/>
        </w:rPr>
        <w:t xml:space="preserve">Abbreviations: </w:t>
      </w:r>
      <w:r w:rsidRPr="00584896" w:rsidR="00693EFB">
        <w:rPr>
          <w:rFonts w:ascii="Arial" w:hAnsi="Arial" w:cs="Arial"/>
          <w:sz w:val="20"/>
          <w:szCs w:val="20"/>
        </w:rPr>
        <w:t xml:space="preserve">CPT, Common Procedural Terminology; HCPCS, Healthcare Common Procedure Coding System; IDC-9-CM, </w:t>
      </w:r>
      <w:r w:rsidRPr="00584896" w:rsidR="00693EFB">
        <w:rPr>
          <w:rFonts w:ascii="Arial" w:hAnsi="Arial" w:cs="Arial"/>
          <w:i/>
          <w:iCs/>
          <w:sz w:val="20"/>
          <w:szCs w:val="20"/>
        </w:rPr>
        <w:t>International Classification of Diseases, Ninth Revision, Clinical Modification</w:t>
      </w:r>
      <w:r w:rsidRPr="00584896" w:rsidR="00693EFB">
        <w:rPr>
          <w:rFonts w:ascii="Arial" w:hAnsi="Arial" w:cs="Arial"/>
          <w:sz w:val="20"/>
          <w:szCs w:val="20"/>
        </w:rPr>
        <w:t xml:space="preserve">; IDC-10-CM, </w:t>
      </w:r>
      <w:r w:rsidRPr="00584896" w:rsidR="00693EFB">
        <w:rPr>
          <w:rFonts w:ascii="Arial" w:hAnsi="Arial" w:cs="Arial"/>
          <w:i/>
          <w:iCs/>
          <w:sz w:val="20"/>
          <w:szCs w:val="20"/>
        </w:rPr>
        <w:t>International Classification of Diseases, Tenth Revision, Clinical Modification</w:t>
      </w:r>
      <w:r w:rsidRPr="00584896" w:rsidR="00693EFB">
        <w:rPr>
          <w:rFonts w:ascii="Arial" w:hAnsi="Arial" w:cs="Arial"/>
          <w:sz w:val="20"/>
          <w:szCs w:val="20"/>
        </w:rPr>
        <w:t>; PROCGRP, procedure group.</w:t>
      </w:r>
    </w:p>
    <w:p w:rsidR="00445297" w:rsidP="00967D86" w:rsidRDefault="00445297" w14:paraId="0E171A8C" w14:textId="77777777">
      <w:pPr>
        <w:ind w:left="0" w:firstLine="0"/>
        <w:rPr>
          <w:b/>
          <w:bCs/>
          <w:color w:val="FF0000"/>
        </w:rPr>
      </w:pPr>
    </w:p>
    <w:p w:rsidR="00967D86" w:rsidP="00967D86" w:rsidRDefault="00967D86" w14:paraId="7CE3995D" w14:textId="77777777">
      <w:pPr>
        <w:ind w:left="0" w:firstLine="0"/>
        <w:rPr>
          <w:b/>
          <w:bCs/>
          <w:color w:val="FF0000"/>
        </w:rPr>
      </w:pPr>
    </w:p>
    <w:p w:rsidR="00967D86" w:rsidP="00967D86" w:rsidRDefault="00967D86" w14:paraId="31BBC878" w14:textId="77777777">
      <w:pPr>
        <w:ind w:left="0" w:firstLine="0"/>
        <w:rPr>
          <w:b/>
          <w:bCs/>
          <w:color w:val="FF0000"/>
        </w:rPr>
      </w:pPr>
    </w:p>
    <w:p w:rsidR="00967D86" w:rsidP="00967D86" w:rsidRDefault="00967D86" w14:paraId="707CB7B1" w14:textId="77777777">
      <w:pPr>
        <w:ind w:left="0" w:firstLine="0"/>
        <w:rPr>
          <w:b/>
          <w:bCs/>
          <w:color w:val="FF0000"/>
        </w:rPr>
      </w:pPr>
    </w:p>
    <w:p w:rsidR="00967D86" w:rsidP="00967D86" w:rsidRDefault="00967D86" w14:paraId="42023F15" w14:textId="77777777">
      <w:pPr>
        <w:ind w:left="0" w:firstLine="0"/>
        <w:rPr>
          <w:b/>
          <w:bCs/>
          <w:color w:val="FF0000"/>
        </w:rPr>
      </w:pPr>
    </w:p>
    <w:p w:rsidR="00967D86" w:rsidP="00967D86" w:rsidRDefault="00967D86" w14:paraId="4C512FCD" w14:textId="77777777">
      <w:pPr>
        <w:ind w:left="0" w:firstLine="0"/>
        <w:rPr>
          <w:b/>
          <w:bCs/>
          <w:color w:val="FF0000"/>
        </w:rPr>
      </w:pPr>
    </w:p>
    <w:p w:rsidR="00967D86" w:rsidP="00967D86" w:rsidRDefault="00967D86" w14:paraId="5E7CBA8F" w14:textId="77777777">
      <w:pPr>
        <w:ind w:left="0" w:firstLine="0"/>
        <w:rPr>
          <w:b/>
          <w:bCs/>
          <w:color w:val="FF0000"/>
        </w:rPr>
      </w:pPr>
    </w:p>
    <w:p w:rsidR="00967D86" w:rsidP="00967D86" w:rsidRDefault="00967D86" w14:paraId="1C627E47" w14:textId="77777777">
      <w:pPr>
        <w:ind w:left="0" w:firstLine="0"/>
        <w:rPr>
          <w:b/>
          <w:bCs/>
          <w:color w:val="FF0000"/>
        </w:rPr>
      </w:pPr>
    </w:p>
    <w:p w:rsidR="00967D86" w:rsidP="00967D86" w:rsidRDefault="00967D86" w14:paraId="6B9D3453" w14:textId="77777777">
      <w:pPr>
        <w:ind w:left="0" w:firstLine="0"/>
        <w:rPr>
          <w:b/>
          <w:bCs/>
          <w:color w:val="FF0000"/>
        </w:rPr>
      </w:pPr>
    </w:p>
    <w:p w:rsidR="00967D86" w:rsidP="00967D86" w:rsidRDefault="00967D86" w14:paraId="0ED371F9" w14:textId="77777777">
      <w:pPr>
        <w:ind w:left="0" w:firstLine="0"/>
        <w:rPr>
          <w:b/>
          <w:bCs/>
          <w:color w:val="FF0000"/>
        </w:rPr>
      </w:pPr>
    </w:p>
    <w:p w:rsidR="00967D86" w:rsidP="00967D86" w:rsidRDefault="00967D86" w14:paraId="743BE9A4" w14:textId="77777777">
      <w:pPr>
        <w:ind w:left="0" w:firstLine="0"/>
        <w:rPr>
          <w:b/>
          <w:bCs/>
          <w:color w:val="FF0000"/>
        </w:rPr>
      </w:pPr>
    </w:p>
    <w:p w:rsidR="00967D86" w:rsidP="00967D86" w:rsidRDefault="00967D86" w14:paraId="61F133F9" w14:textId="77777777">
      <w:pPr>
        <w:ind w:left="0" w:firstLine="0"/>
        <w:rPr>
          <w:b/>
          <w:bCs/>
          <w:color w:val="FF0000"/>
        </w:rPr>
      </w:pPr>
    </w:p>
    <w:p w:rsidR="00967D86" w:rsidP="00967D86" w:rsidRDefault="00967D86" w14:paraId="74F45E03" w14:textId="77777777">
      <w:pPr>
        <w:ind w:left="0" w:firstLine="0"/>
        <w:rPr>
          <w:b/>
          <w:bCs/>
          <w:color w:val="FF0000"/>
        </w:rPr>
      </w:pPr>
    </w:p>
    <w:p w:rsidR="00967D86" w:rsidP="00967D86" w:rsidRDefault="00967D86" w14:paraId="4A2048B9" w14:textId="77777777">
      <w:pPr>
        <w:ind w:left="0" w:firstLine="0"/>
        <w:rPr>
          <w:b/>
          <w:bCs/>
          <w:color w:val="FF0000"/>
        </w:rPr>
      </w:pPr>
    </w:p>
    <w:p w:rsidR="00967D86" w:rsidP="00967D86" w:rsidRDefault="00967D86" w14:paraId="3D44425F" w14:textId="77777777">
      <w:pPr>
        <w:ind w:left="0" w:firstLine="0"/>
        <w:rPr>
          <w:b/>
          <w:bCs/>
          <w:color w:val="FF0000"/>
        </w:rPr>
      </w:pPr>
    </w:p>
    <w:p w:rsidR="00967D86" w:rsidP="00967D86" w:rsidRDefault="00967D86" w14:paraId="34E09161" w14:textId="77777777">
      <w:pPr>
        <w:ind w:left="0" w:firstLine="0"/>
        <w:rPr>
          <w:b/>
          <w:bCs/>
          <w:color w:val="FF0000"/>
        </w:rPr>
      </w:pPr>
    </w:p>
    <w:p w:rsidR="00967D86" w:rsidP="00967D86" w:rsidRDefault="00967D86" w14:paraId="01D1AF6D" w14:textId="77777777">
      <w:pPr>
        <w:ind w:left="0" w:firstLine="0"/>
        <w:rPr>
          <w:b/>
          <w:bCs/>
          <w:color w:val="FF0000"/>
        </w:rPr>
      </w:pPr>
    </w:p>
    <w:p w:rsidR="00967D86" w:rsidP="00967D86" w:rsidRDefault="00967D86" w14:paraId="10E41549" w14:textId="77777777">
      <w:pPr>
        <w:ind w:left="0" w:firstLine="0"/>
        <w:rPr>
          <w:b/>
          <w:bCs/>
          <w:color w:val="FF0000"/>
        </w:rPr>
      </w:pPr>
    </w:p>
    <w:p w:rsidR="00967D86" w:rsidP="00967D86" w:rsidRDefault="00967D86" w14:paraId="4984BA4C" w14:textId="77777777">
      <w:pPr>
        <w:ind w:left="0" w:firstLine="0"/>
        <w:rPr>
          <w:b/>
          <w:bCs/>
          <w:color w:val="FF0000"/>
        </w:rPr>
      </w:pPr>
    </w:p>
    <w:p w:rsidR="00967D86" w:rsidP="00967D86" w:rsidRDefault="00967D86" w14:paraId="06FE31E9" w14:textId="77777777">
      <w:pPr>
        <w:ind w:left="0" w:firstLine="0"/>
        <w:rPr>
          <w:b/>
          <w:bCs/>
          <w:color w:val="FF0000"/>
        </w:rPr>
      </w:pPr>
    </w:p>
    <w:p w:rsidR="00967D86" w:rsidP="00967D86" w:rsidRDefault="00967D86" w14:paraId="4664D579" w14:textId="77777777">
      <w:pPr>
        <w:ind w:left="0" w:firstLine="0"/>
        <w:rPr>
          <w:b/>
          <w:bCs/>
          <w:color w:val="FF0000"/>
        </w:rPr>
      </w:pPr>
    </w:p>
    <w:p w:rsidR="00967D86" w:rsidP="00967D86" w:rsidRDefault="00967D86" w14:paraId="544CF0E1" w14:textId="77777777">
      <w:pPr>
        <w:ind w:left="0" w:firstLine="0"/>
        <w:rPr>
          <w:b/>
          <w:bCs/>
        </w:rPr>
        <w:sectPr w:rsidR="00967D86" w:rsidSect="00693EFB">
          <w:pgSz w:w="12240" w:h="15840" w:orient="portrait"/>
          <w:pgMar w:top="1440" w:right="1440" w:bottom="1440" w:left="1440" w:header="720" w:footer="720" w:gutter="0"/>
          <w:cols w:space="720"/>
          <w:docGrid w:linePitch="360"/>
        </w:sectPr>
      </w:pPr>
    </w:p>
    <w:p w:rsidRPr="00967D86" w:rsidR="00967D86" w:rsidP="00967D86" w:rsidRDefault="00967D86" w14:paraId="23869266" w14:textId="77777777">
      <w:pPr>
        <w:ind w:left="0" w:firstLine="0"/>
        <w:rPr>
          <w:b/>
          <w:bCs/>
        </w:rPr>
      </w:pPr>
    </w:p>
    <w:p w:rsidR="00B256BC" w:rsidP="00B256BC" w:rsidRDefault="00B256BC" w14:paraId="3B07166E" w14:textId="115EC6D1">
      <w:pPr>
        <w:pStyle w:val="Heading2"/>
      </w:pPr>
      <w:bookmarkStart w:name="_Toc196136758" w:id="19"/>
      <w:bookmarkStart w:name="_Toc213695481" w:id="20"/>
      <w:proofErr w:type="spellStart"/>
      <w:r w:rsidRPr="00693EFB">
        <w:t>eTable</w:t>
      </w:r>
      <w:proofErr w:type="spellEnd"/>
      <w:r w:rsidRPr="00693EFB">
        <w:t xml:space="preserve"> 8. Baseline demographic and clinical characteristics of </w:t>
      </w:r>
      <w:r>
        <w:t>unmatched individuals compared to matched individuals with AUD</w:t>
      </w:r>
      <w:bookmarkEnd w:id="20"/>
    </w:p>
    <w:tbl>
      <w:tblPr>
        <w:tblStyle w:val="PlainTable2"/>
        <w:tblW w:w="0" w:type="auto"/>
        <w:tblInd w:w="-5" w:type="dxa"/>
        <w:tblLayout w:type="fixed"/>
        <w:tblLook w:val="0000" w:firstRow="0" w:lastRow="0" w:firstColumn="0" w:lastColumn="0" w:noHBand="0" w:noVBand="0"/>
      </w:tblPr>
      <w:tblGrid>
        <w:gridCol w:w="2340"/>
        <w:gridCol w:w="1890"/>
        <w:gridCol w:w="1800"/>
        <w:gridCol w:w="1818"/>
        <w:gridCol w:w="1017"/>
      </w:tblGrid>
      <w:tr w:rsidRPr="00B256BC" w:rsidR="00B256BC" w:rsidTr="00B256BC" w14:paraId="376C07C8"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RDefault="00B256BC" w14:paraId="77A38022"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56779927" w14:textId="309CB5B6">
            <w:pPr>
              <w:autoSpaceDE w:val="0"/>
              <w:autoSpaceDN w:val="0"/>
              <w:adjustRightInd w:val="0"/>
              <w:ind w:left="0" w:firstLine="0"/>
              <w:jc w:val="center"/>
              <w:rPr>
                <w:rFonts w:ascii="Arial" w:hAnsi="Arial" w:eastAsia="Times New Roman" w:cs="Arial"/>
                <w:b/>
                <w:bCs/>
                <w:kern w:val="0"/>
                <w:sz w:val="20"/>
                <w:szCs w:val="20"/>
                <w:lang w:eastAsia="en-US"/>
              </w:rPr>
            </w:pPr>
            <w:r w:rsidRPr="00B256BC">
              <w:rPr>
                <w:rFonts w:ascii="Arial" w:hAnsi="Arial" w:eastAsia="Times New Roman" w:cs="Arial"/>
                <w:b/>
                <w:bCs/>
                <w:kern w:val="0"/>
                <w:sz w:val="20"/>
                <w:szCs w:val="20"/>
                <w:lang w:eastAsia="en-US"/>
              </w:rPr>
              <w:t>Unmatched exposed group</w:t>
            </w:r>
            <w:r w:rsidRPr="00B256BC">
              <w:rPr>
                <w:rFonts w:hint="eastAsia" w:ascii="MS Gothic" w:hAnsi="MS Gothic" w:eastAsia="MS Gothic" w:cs="MS Gothic"/>
                <w:b/>
                <w:bCs/>
                <w:kern w:val="0"/>
                <w:sz w:val="20"/>
                <w:szCs w:val="20"/>
                <w:lang w:eastAsia="en-US"/>
              </w:rPr>
              <w:t> </w:t>
            </w:r>
            <w:r w:rsidRPr="00B256BC">
              <w:rPr>
                <w:rFonts w:ascii="Arial" w:hAnsi="Arial" w:eastAsia="Times New Roman" w:cs="Arial"/>
                <w:b/>
                <w:bCs/>
                <w:kern w:val="0"/>
                <w:sz w:val="20"/>
                <w:szCs w:val="20"/>
                <w:lang w:eastAsia="en-US"/>
              </w:rPr>
              <w:t>(N=92)</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5C19DFDE" w14:textId="0D1A5735">
            <w:pPr>
              <w:autoSpaceDE w:val="0"/>
              <w:autoSpaceDN w:val="0"/>
              <w:adjustRightInd w:val="0"/>
              <w:ind w:left="0" w:firstLine="0"/>
              <w:jc w:val="center"/>
              <w:rPr>
                <w:rFonts w:ascii="Arial" w:hAnsi="Arial" w:eastAsia="Times New Roman" w:cs="Arial"/>
                <w:b/>
                <w:bCs/>
                <w:kern w:val="0"/>
                <w:sz w:val="20"/>
                <w:szCs w:val="20"/>
                <w:lang w:eastAsia="en-US"/>
              </w:rPr>
            </w:pPr>
            <w:r w:rsidRPr="00B256BC">
              <w:rPr>
                <w:rFonts w:ascii="Arial" w:hAnsi="Arial" w:eastAsia="Times New Roman" w:cs="Arial"/>
                <w:b/>
                <w:bCs/>
                <w:kern w:val="0"/>
                <w:sz w:val="20"/>
                <w:szCs w:val="20"/>
                <w:lang w:eastAsia="en-US"/>
              </w:rPr>
              <w:t>Matched exposed group</w:t>
            </w:r>
          </w:p>
          <w:p w:rsidRPr="00B256BC" w:rsidR="00B256BC" w:rsidP="00B256BC" w:rsidRDefault="00B256BC" w14:paraId="453B504C" w14:textId="60A2AED4">
            <w:pPr>
              <w:autoSpaceDE w:val="0"/>
              <w:autoSpaceDN w:val="0"/>
              <w:adjustRightInd w:val="0"/>
              <w:ind w:left="0" w:firstLine="0"/>
              <w:jc w:val="center"/>
              <w:rPr>
                <w:rFonts w:ascii="Arial" w:hAnsi="Arial" w:eastAsia="Times New Roman" w:cs="Arial"/>
                <w:b/>
                <w:bCs/>
                <w:kern w:val="0"/>
                <w:sz w:val="20"/>
                <w:szCs w:val="20"/>
                <w:lang w:eastAsia="en-US"/>
              </w:rPr>
            </w:pPr>
            <w:r w:rsidRPr="00B256BC">
              <w:rPr>
                <w:rFonts w:ascii="Arial" w:hAnsi="Arial" w:eastAsia="Times New Roman" w:cs="Arial"/>
                <w:b/>
                <w:bCs/>
                <w:kern w:val="0"/>
                <w:sz w:val="20"/>
                <w:szCs w:val="20"/>
                <w:lang w:eastAsia="en-US"/>
              </w:rPr>
              <w:t>(N=1153)</w:t>
            </w:r>
          </w:p>
        </w:tc>
        <w:tc>
          <w:tcPr>
            <w:cnfStyle w:val="000001000000" w:firstRow="0" w:lastRow="0" w:firstColumn="0" w:lastColumn="0" w:oddVBand="0" w:evenVBand="1" w:oddHBand="0" w:evenHBand="0" w:firstRowFirstColumn="0" w:firstRowLastColumn="0" w:lastRowFirstColumn="0" w:lastRowLastColumn="0"/>
            <w:tcW w:w="1818" w:type="dxa"/>
          </w:tcPr>
          <w:p w:rsidR="00B256BC" w:rsidP="00B256BC" w:rsidRDefault="00B256BC" w14:paraId="49921F9A" w14:textId="720CBB38">
            <w:pPr>
              <w:autoSpaceDE w:val="0"/>
              <w:autoSpaceDN w:val="0"/>
              <w:adjustRightInd w:val="0"/>
              <w:ind w:left="0" w:firstLine="0"/>
              <w:jc w:val="center"/>
              <w:rPr>
                <w:rFonts w:ascii="MS Gothic" w:hAnsi="MS Gothic" w:eastAsia="MS Gothic" w:cs="MS Gothic"/>
                <w:b/>
                <w:bCs/>
                <w:kern w:val="0"/>
                <w:sz w:val="20"/>
                <w:szCs w:val="20"/>
                <w:lang w:eastAsia="en-US"/>
              </w:rPr>
            </w:pPr>
            <w:r w:rsidRPr="00B256BC">
              <w:rPr>
                <w:rFonts w:ascii="Arial" w:hAnsi="Arial" w:eastAsia="Times New Roman" w:cs="Arial"/>
                <w:b/>
                <w:bCs/>
                <w:kern w:val="0"/>
                <w:sz w:val="20"/>
                <w:szCs w:val="20"/>
                <w:lang w:eastAsia="en-US"/>
              </w:rPr>
              <w:t>Total</w:t>
            </w:r>
            <w:r>
              <w:rPr>
                <w:rFonts w:ascii="Arial" w:hAnsi="Arial" w:eastAsia="Times New Roman" w:cs="Arial"/>
                <w:b/>
                <w:bCs/>
                <w:kern w:val="0"/>
                <w:sz w:val="20"/>
                <w:szCs w:val="20"/>
                <w:lang w:eastAsia="en-US"/>
              </w:rPr>
              <w:t xml:space="preserve"> exposed group</w:t>
            </w:r>
          </w:p>
          <w:p w:rsidRPr="00B256BC" w:rsidR="00B256BC" w:rsidP="00B256BC" w:rsidRDefault="00B256BC" w14:paraId="0F84595E" w14:textId="7BE2DF01">
            <w:pPr>
              <w:autoSpaceDE w:val="0"/>
              <w:autoSpaceDN w:val="0"/>
              <w:adjustRightInd w:val="0"/>
              <w:ind w:left="0" w:firstLine="0"/>
              <w:jc w:val="center"/>
              <w:rPr>
                <w:rFonts w:ascii="Arial" w:hAnsi="Arial" w:eastAsia="Times New Roman" w:cs="Arial"/>
                <w:b/>
                <w:bCs/>
                <w:kern w:val="0"/>
                <w:sz w:val="20"/>
                <w:szCs w:val="20"/>
                <w:lang w:eastAsia="en-US"/>
              </w:rPr>
            </w:pPr>
            <w:r w:rsidRPr="00B256BC">
              <w:rPr>
                <w:rFonts w:ascii="Arial" w:hAnsi="Arial" w:eastAsia="Times New Roman" w:cs="Arial"/>
                <w:b/>
                <w:bCs/>
                <w:kern w:val="0"/>
                <w:sz w:val="20"/>
                <w:szCs w:val="20"/>
                <w:lang w:eastAsia="en-US"/>
              </w:rPr>
              <w:t>(N=1245)</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RDefault="00B256BC" w14:paraId="636511E2" w14:textId="35CF854A">
            <w:pPr>
              <w:autoSpaceDE w:val="0"/>
              <w:autoSpaceDN w:val="0"/>
              <w:adjustRightInd w:val="0"/>
              <w:ind w:left="0" w:firstLine="0"/>
              <w:jc w:val="center"/>
              <w:rPr>
                <w:rFonts w:ascii="Arial" w:hAnsi="Arial" w:eastAsia="Times New Roman" w:cs="Arial"/>
                <w:b/>
                <w:bCs/>
                <w:kern w:val="0"/>
                <w:sz w:val="20"/>
                <w:szCs w:val="20"/>
                <w:lang w:eastAsia="en-US"/>
              </w:rPr>
            </w:pPr>
            <w:r w:rsidRPr="00B256BC">
              <w:rPr>
                <w:rFonts w:ascii="Arial" w:hAnsi="Arial" w:eastAsia="Times New Roman" w:cs="Arial"/>
                <w:b/>
                <w:bCs/>
                <w:kern w:val="0"/>
                <w:sz w:val="20"/>
                <w:szCs w:val="20"/>
                <w:lang w:eastAsia="en-US"/>
              </w:rPr>
              <w:t>P</w:t>
            </w:r>
            <w:r w:rsidRPr="00B256BC">
              <w:rPr>
                <w:rFonts w:ascii="Arial" w:hAnsi="Arial" w:eastAsia="Times New Roman" w:cs="Arial"/>
                <w:b/>
                <w:bCs/>
                <w:kern w:val="0"/>
                <w:sz w:val="20"/>
                <w:szCs w:val="20"/>
                <w:lang w:eastAsia="en-US"/>
              </w:rPr>
              <w:t xml:space="preserve"> </w:t>
            </w:r>
            <w:r w:rsidRPr="00B256BC">
              <w:rPr>
                <w:rFonts w:ascii="Arial" w:hAnsi="Arial" w:eastAsia="Times New Roman" w:cs="Arial"/>
                <w:b/>
                <w:bCs/>
                <w:kern w:val="0"/>
                <w:sz w:val="20"/>
                <w:szCs w:val="20"/>
                <w:lang w:eastAsia="en-US"/>
              </w:rPr>
              <w:t>value</w:t>
            </w:r>
          </w:p>
        </w:tc>
      </w:tr>
      <w:tr w:rsidRPr="00B256BC" w:rsidR="00B256BC" w:rsidTr="00B256BC" w14:paraId="4D463B9B"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RDefault="00B256BC" w14:paraId="46736716" w14:textId="76AA018C">
            <w:pPr>
              <w:autoSpaceDE w:val="0"/>
              <w:autoSpaceDN w:val="0"/>
              <w:adjustRightInd w:val="0"/>
              <w:ind w:left="72" w:firstLine="0"/>
              <w:rPr>
                <w:rFonts w:ascii="Arial" w:hAnsi="Arial" w:eastAsia="Times New Roman" w:cs="Arial"/>
                <w:b/>
                <w:bCs/>
                <w:kern w:val="0"/>
                <w:sz w:val="20"/>
                <w:szCs w:val="20"/>
                <w:lang w:eastAsia="en-US"/>
              </w:rPr>
            </w:pPr>
            <w:r w:rsidRPr="00B256BC">
              <w:rPr>
                <w:rFonts w:ascii="Arial" w:hAnsi="Arial" w:eastAsia="Times New Roman" w:cs="Arial"/>
                <w:b/>
                <w:bCs/>
                <w:kern w:val="0"/>
                <w:sz w:val="20"/>
                <w:szCs w:val="20"/>
                <w:lang w:eastAsia="en-US"/>
              </w:rPr>
              <w:t>Age</w:t>
            </w:r>
            <w:r w:rsidRPr="00B256BC">
              <w:rPr>
                <w:rFonts w:ascii="Arial" w:hAnsi="Arial" w:eastAsia="Times New Roman" w:cs="Arial"/>
                <w:b/>
                <w:bCs/>
                <w:kern w:val="0"/>
                <w:sz w:val="20"/>
                <w:szCs w:val="20"/>
                <w:lang w:eastAsia="en-US"/>
              </w:rPr>
              <w:t>, in years</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RDefault="00B256BC" w14:paraId="54469241"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RDefault="00B256BC" w14:paraId="3265AA98"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RDefault="00B256BC" w14:paraId="014E610A"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RDefault="00B256BC" w14:paraId="36ED6B9D" w14:textId="2802EA06">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2F1D7561"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RDefault="00B256BC" w14:paraId="0752E1CD" w14:textId="77777777">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Mean (SD)</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RDefault="00B256BC" w14:paraId="11AD1F10"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29.6 (9.92)</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RDefault="00B256BC" w14:paraId="398D5505"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35.3 (11.45)</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RDefault="00B256BC" w14:paraId="7E038119"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34.9 (11.44)</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RDefault="00B256BC" w14:paraId="677C8594" w14:textId="3B273196">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&lt;</w:t>
            </w:r>
            <w:r>
              <w:rPr>
                <w:rFonts w:ascii="Arial" w:hAnsi="Arial" w:eastAsia="Times New Roman" w:cs="Arial"/>
                <w:kern w:val="0"/>
                <w:sz w:val="20"/>
                <w:szCs w:val="20"/>
                <w:lang w:eastAsia="en-US"/>
              </w:rPr>
              <w:t>0</w:t>
            </w:r>
            <w:r w:rsidRPr="00B256BC">
              <w:rPr>
                <w:rFonts w:ascii="Arial" w:hAnsi="Arial" w:eastAsia="Times New Roman" w:cs="Arial"/>
                <w:kern w:val="0"/>
                <w:sz w:val="20"/>
                <w:szCs w:val="20"/>
                <w:lang w:eastAsia="en-US"/>
              </w:rPr>
              <w:t>.001</w:t>
            </w:r>
            <w:r w:rsidRPr="00B256BC">
              <w:rPr>
                <w:rFonts w:ascii="Arial" w:hAnsi="Arial" w:eastAsia="Times New Roman" w:cs="Arial"/>
                <w:kern w:val="0"/>
                <w:sz w:val="20"/>
                <w:szCs w:val="20"/>
                <w:vertAlign w:val="superscript"/>
                <w:lang w:eastAsia="en-US"/>
              </w:rPr>
              <w:t>1</w:t>
            </w:r>
          </w:p>
        </w:tc>
      </w:tr>
      <w:tr w:rsidRPr="00B256BC" w:rsidR="00B256BC" w:rsidTr="00B256BC" w14:paraId="4958BA90"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RDefault="00B256BC" w14:paraId="182CD252" w14:textId="77777777">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Median</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RDefault="00B256BC" w14:paraId="0A8D6397"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27.0</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RDefault="00B256BC" w14:paraId="6D325C7D"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33.0</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RDefault="00B256BC" w14:paraId="40130FEF"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33.0</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RDefault="00B256BC" w14:paraId="36572CA6"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52C294DD"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RDefault="00B256BC" w14:paraId="6BFA137B" w14:textId="77777777">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Range</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RDefault="00B256BC" w14:paraId="73CA4879"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16.0, 58.0</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RDefault="00B256BC" w14:paraId="324B2E4A"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16.0, 64.0</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RDefault="00B256BC" w14:paraId="093B88C1"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16.0, 64.0</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RDefault="00B256BC" w14:paraId="4BFA0C9C"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4183F73B"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798016D7" w14:textId="07067EEE">
            <w:pPr>
              <w:autoSpaceDE w:val="0"/>
              <w:autoSpaceDN w:val="0"/>
              <w:adjustRightInd w:val="0"/>
              <w:ind w:left="72" w:firstLine="0"/>
              <w:rPr>
                <w:rFonts w:ascii="Arial" w:hAnsi="Arial" w:eastAsia="Times New Roman" w:cs="Arial"/>
                <w:b/>
                <w:bCs/>
                <w:kern w:val="0"/>
                <w:sz w:val="20"/>
                <w:szCs w:val="20"/>
                <w:lang w:eastAsia="en-US"/>
              </w:rPr>
            </w:pPr>
            <w:r w:rsidRPr="00B256BC">
              <w:rPr>
                <w:rFonts w:ascii="Arial" w:hAnsi="Arial" w:cs="Arial"/>
                <w:b/>
                <w:bCs/>
                <w:sz w:val="20"/>
                <w:szCs w:val="20"/>
              </w:rPr>
              <w:t>Sex assigned at birth</w:t>
            </w:r>
            <w:r w:rsidRPr="00B256BC">
              <w:rPr>
                <w:rFonts w:ascii="Arial" w:hAnsi="Arial" w:cs="Arial"/>
                <w:sz w:val="20"/>
                <w:szCs w:val="20"/>
              </w:rPr>
              <w:t>,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41F93542"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107D0843"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27B2994E"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09B00A33" w14:textId="4BDF65D1">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&lt;</w:t>
            </w:r>
            <w:r>
              <w:rPr>
                <w:rFonts w:ascii="Arial" w:hAnsi="Arial" w:eastAsia="Times New Roman" w:cs="Arial"/>
                <w:kern w:val="0"/>
                <w:sz w:val="20"/>
                <w:szCs w:val="20"/>
                <w:lang w:eastAsia="en-US"/>
              </w:rPr>
              <w:t>0</w:t>
            </w:r>
            <w:r w:rsidRPr="00B256BC">
              <w:rPr>
                <w:rFonts w:ascii="Arial" w:hAnsi="Arial" w:eastAsia="Times New Roman" w:cs="Arial"/>
                <w:kern w:val="0"/>
                <w:sz w:val="20"/>
                <w:szCs w:val="20"/>
                <w:lang w:eastAsia="en-US"/>
              </w:rPr>
              <w:t>.001</w:t>
            </w:r>
            <w:r w:rsidRPr="00B256BC">
              <w:rPr>
                <w:rFonts w:ascii="Arial" w:hAnsi="Arial" w:eastAsia="Times New Roman" w:cs="Arial"/>
                <w:kern w:val="0"/>
                <w:sz w:val="20"/>
                <w:szCs w:val="20"/>
                <w:vertAlign w:val="superscript"/>
                <w:lang w:eastAsia="en-US"/>
              </w:rPr>
              <w:t>2</w:t>
            </w:r>
          </w:p>
        </w:tc>
      </w:tr>
      <w:tr w:rsidRPr="00B256BC" w:rsidR="00B256BC" w:rsidTr="00B256BC" w14:paraId="315C7CA1"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7EB06ED1" w14:textId="316B9381">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cs="Arial"/>
                <w:sz w:val="20"/>
                <w:szCs w:val="20"/>
              </w:rPr>
              <w:t>Male</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519846B4"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30 (32.6%)</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59DD4E1E"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178 (15.4%)</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1A0AAFDD"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208 (16.7%)</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27097865"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64106477"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44260055" w14:textId="4930BAAB">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cs="Arial"/>
                <w:sz w:val="20"/>
                <w:szCs w:val="20"/>
              </w:rPr>
              <w:t>Female,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00E7A08A"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62 (67.4%)</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51067193"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975 (84.6%)</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7F3FEB04"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1037 (83.3%)</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52280338"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5C2604DF"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088E7794" w14:textId="05F01C23">
            <w:pPr>
              <w:autoSpaceDE w:val="0"/>
              <w:autoSpaceDN w:val="0"/>
              <w:adjustRightInd w:val="0"/>
              <w:ind w:left="72" w:firstLine="0"/>
              <w:rPr>
                <w:rFonts w:ascii="Arial" w:hAnsi="Arial" w:eastAsia="Times New Roman" w:cs="Arial"/>
                <w:b/>
                <w:bCs/>
                <w:kern w:val="0"/>
                <w:sz w:val="20"/>
                <w:szCs w:val="20"/>
                <w:lang w:eastAsia="en-US"/>
              </w:rPr>
            </w:pPr>
            <w:r w:rsidRPr="00B256BC">
              <w:rPr>
                <w:rFonts w:ascii="Arial" w:hAnsi="Arial" w:cs="Arial"/>
                <w:b/>
                <w:bCs/>
                <w:sz w:val="20"/>
                <w:szCs w:val="20"/>
              </w:rPr>
              <w:t>Region,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5C8E1DBD"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5317D11C"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53BE017A"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3B4B8B26"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0.2008</w:t>
            </w:r>
            <w:r w:rsidRPr="00B256BC">
              <w:rPr>
                <w:rFonts w:ascii="Arial" w:hAnsi="Arial" w:eastAsia="Times New Roman" w:cs="Arial"/>
                <w:kern w:val="0"/>
                <w:sz w:val="20"/>
                <w:szCs w:val="20"/>
                <w:vertAlign w:val="superscript"/>
                <w:lang w:eastAsia="en-US"/>
              </w:rPr>
              <w:t>2</w:t>
            </w:r>
          </w:p>
        </w:tc>
      </w:tr>
      <w:tr w:rsidRPr="00B256BC" w:rsidR="00B256BC" w:rsidTr="00B256BC" w14:paraId="12AB5678"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3995D792" w14:textId="4904590E">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cs="Arial"/>
                <w:sz w:val="20"/>
                <w:szCs w:val="20"/>
              </w:rPr>
              <w:t>Northeast</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447BDFD8"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33 (35.9%)</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5F473935"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315 (27.5%)</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4A6A9AFE"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348 (28.1%)</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76C8DBF6"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31B7D4F1"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5220F4DC" w14:textId="1A5E0D1D">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cs="Arial"/>
                <w:sz w:val="20"/>
                <w:szCs w:val="20"/>
              </w:rPr>
              <w:t>Midwest</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555E8FC3"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15 (16.3%)</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27BDFEA3"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160 (13.9%)</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3EDE820A"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175 (14.1%)</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792F96C4"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14F07C3F"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7470DF37" w14:textId="52436A0C">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cs="Arial"/>
                <w:sz w:val="20"/>
                <w:szCs w:val="20"/>
              </w:rPr>
              <w:t>South</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29302DA1"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24 (26.1%)</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38533BA7"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404 (35.2%)</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6C24380D"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428 (34.5%)</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44874861"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27A83E9E"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68DB298B" w14:textId="12235132">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cs="Arial"/>
                <w:sz w:val="20"/>
                <w:szCs w:val="20"/>
              </w:rPr>
              <w:t>West</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3AD59D3A"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20 (21.7%)</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2FFD8AD8"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268 (23.4%)</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2CC452F7"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288 (23.2%)</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02AFA70D"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45C9F018"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7C770345" w14:textId="33C9A2E7">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cs="Arial"/>
                <w:sz w:val="20"/>
                <w:szCs w:val="20"/>
              </w:rPr>
              <w:t>Unknown</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7CC57708" w14:textId="003CE89E">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0</w:t>
            </w:r>
            <w:r>
              <w:rPr>
                <w:rFonts w:ascii="Arial" w:hAnsi="Arial" w:eastAsia="Times New Roman" w:cs="Arial"/>
                <w:kern w:val="0"/>
                <w:sz w:val="20"/>
                <w:szCs w:val="20"/>
                <w:lang w:eastAsia="en-US"/>
              </w:rPr>
              <w:t xml:space="preserve"> (0%)</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3E746F9C" w14:textId="06C4E763">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6</w:t>
            </w:r>
            <w:r>
              <w:rPr>
                <w:rFonts w:ascii="Arial" w:hAnsi="Arial" w:eastAsia="Times New Roman" w:cs="Arial"/>
                <w:kern w:val="0"/>
                <w:sz w:val="20"/>
                <w:szCs w:val="20"/>
                <w:lang w:eastAsia="en-US"/>
              </w:rPr>
              <w:t xml:space="preserve"> (0.005%)</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13EA7756" w14:textId="1B7EF55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6</w:t>
            </w:r>
            <w:r>
              <w:rPr>
                <w:rFonts w:ascii="Arial" w:hAnsi="Arial" w:eastAsia="Times New Roman" w:cs="Arial"/>
                <w:kern w:val="0"/>
                <w:sz w:val="20"/>
                <w:szCs w:val="20"/>
                <w:lang w:eastAsia="en-US"/>
              </w:rPr>
              <w:t xml:space="preserve"> (0.005%)</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24F0D28B"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6DD09915"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1E08A04A" w14:textId="65AB6399">
            <w:pPr>
              <w:autoSpaceDE w:val="0"/>
              <w:autoSpaceDN w:val="0"/>
              <w:adjustRightInd w:val="0"/>
              <w:ind w:left="72" w:firstLine="0"/>
              <w:rPr>
                <w:rFonts w:ascii="Arial" w:hAnsi="Arial" w:eastAsia="Times New Roman" w:cs="Arial"/>
                <w:b/>
                <w:bCs/>
                <w:kern w:val="0"/>
                <w:sz w:val="20"/>
                <w:szCs w:val="20"/>
                <w:lang w:eastAsia="en-US"/>
              </w:rPr>
            </w:pPr>
            <w:r w:rsidRPr="00B256BC">
              <w:rPr>
                <w:rFonts w:ascii="Arial" w:hAnsi="Arial" w:cs="Arial"/>
                <w:b/>
                <w:bCs/>
                <w:sz w:val="20"/>
                <w:szCs w:val="20"/>
              </w:rPr>
              <w:t>Insurance plan,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4BFA07A8"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52048A87"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1343365C" w14:textId="77777777">
            <w:pPr>
              <w:autoSpaceDE w:val="0"/>
              <w:autoSpaceDN w:val="0"/>
              <w:adjustRightInd w:val="0"/>
              <w:ind w:left="0" w:firstLine="0"/>
              <w:jc w:val="center"/>
              <w:rPr>
                <w:rFonts w:ascii="Arial" w:hAnsi="Arial" w:eastAsia="Times New Roman" w:cs="Arial"/>
                <w:kern w:val="0"/>
                <w:sz w:val="20"/>
                <w:szCs w:val="20"/>
                <w:lang w:eastAsia="en-US"/>
              </w:rPr>
            </w:pP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14892EAF"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0.5312</w:t>
            </w:r>
            <w:r w:rsidRPr="00B256BC">
              <w:rPr>
                <w:rFonts w:ascii="Arial" w:hAnsi="Arial" w:eastAsia="Times New Roman" w:cs="Arial"/>
                <w:kern w:val="0"/>
                <w:sz w:val="20"/>
                <w:szCs w:val="20"/>
                <w:vertAlign w:val="superscript"/>
                <w:lang w:eastAsia="en-US"/>
              </w:rPr>
              <w:t>2</w:t>
            </w:r>
          </w:p>
        </w:tc>
      </w:tr>
      <w:tr w:rsidRPr="00B256BC" w:rsidR="00B256BC" w:rsidTr="00B256BC" w14:paraId="1393D78C"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768DAC98" w14:textId="01E8E8E8">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cs="Arial"/>
                <w:sz w:val="20"/>
                <w:szCs w:val="20"/>
              </w:rPr>
              <w:t>HMO</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342327B3"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10 (10.9%)</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43B6C7D5"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166 (14.4%)</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561D0CFF"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176 (14.1%)</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33886B94"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6FDEB556"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29C0D3FA" w14:textId="129FC280">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cs="Arial"/>
                <w:sz w:val="20"/>
                <w:szCs w:val="20"/>
              </w:rPr>
              <w:t>POS</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6590E78C"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14 (15.2%)</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030FDBE0"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217 (18.8%)</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1272D713"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231 (18.6%)</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5AB1BE4F"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368AA7FD"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4DDF9FE0" w14:textId="7F3B49FB">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cs="Arial"/>
                <w:sz w:val="20"/>
                <w:szCs w:val="20"/>
              </w:rPr>
              <w:t>PPO</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17052321"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49 (53.3%)</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3B2158CB"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535 (46.4%)</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0958393E"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584 (46.9%)</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1898BCAB"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05696AA6"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005B73C6" w14:textId="23408AA4">
            <w:pPr>
              <w:autoSpaceDE w:val="0"/>
              <w:autoSpaceDN w:val="0"/>
              <w:adjustRightInd w:val="0"/>
              <w:ind w:left="173" w:firstLine="173"/>
              <w:rPr>
                <w:rFonts w:ascii="Arial" w:hAnsi="Arial" w:eastAsia="Times New Roman" w:cs="Arial"/>
                <w:kern w:val="0"/>
                <w:sz w:val="20"/>
                <w:szCs w:val="20"/>
                <w:lang w:eastAsia="en-US"/>
              </w:rPr>
            </w:pPr>
            <w:r w:rsidRPr="00B256BC">
              <w:rPr>
                <w:rFonts w:ascii="Arial" w:hAnsi="Arial" w:cs="Arial"/>
                <w:sz w:val="20"/>
                <w:szCs w:val="20"/>
              </w:rPr>
              <w:t>Others</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4F7524C2"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19 (20.7%)</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5C0FF84C"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235 (20.4%)</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6BB57152"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254 (20.4%)</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2AC93E57" w14:textId="77777777">
            <w:pPr>
              <w:autoSpaceDE w:val="0"/>
              <w:autoSpaceDN w:val="0"/>
              <w:adjustRightInd w:val="0"/>
              <w:ind w:left="0" w:firstLine="0"/>
              <w:jc w:val="center"/>
              <w:rPr>
                <w:rFonts w:ascii="Arial" w:hAnsi="Arial" w:eastAsia="Times New Roman" w:cs="Arial"/>
                <w:kern w:val="0"/>
                <w:sz w:val="20"/>
                <w:szCs w:val="20"/>
                <w:lang w:eastAsia="en-US"/>
              </w:rPr>
            </w:pPr>
          </w:p>
        </w:tc>
      </w:tr>
      <w:tr w:rsidRPr="00B256BC" w:rsidR="00B256BC" w:rsidTr="00B256BC" w14:paraId="4B969611"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7F209057" w14:textId="127A7513">
            <w:pPr>
              <w:autoSpaceDE w:val="0"/>
              <w:autoSpaceDN w:val="0"/>
              <w:adjustRightInd w:val="0"/>
              <w:ind w:left="72" w:firstLine="0"/>
              <w:rPr>
                <w:rFonts w:ascii="Arial" w:hAnsi="Arial" w:cs="Arial"/>
                <w:b/>
                <w:bCs/>
                <w:sz w:val="20"/>
                <w:szCs w:val="20"/>
              </w:rPr>
            </w:pPr>
            <w:r w:rsidRPr="00B256BC">
              <w:rPr>
                <w:rFonts w:ascii="Arial" w:hAnsi="Arial" w:cs="Arial"/>
                <w:b/>
                <w:bCs/>
                <w:sz w:val="20"/>
                <w:szCs w:val="20"/>
              </w:rPr>
              <w:t>Employed,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1F4E558A" w14:textId="279ED1D5">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72 (78.3%)</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1B345365" w14:textId="12E4AAF4">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914 (79.3%)</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41700F60" w14:textId="697F180F">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986 (79.2%)</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030AACDF"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0.8182</w:t>
            </w:r>
            <w:r w:rsidRPr="00B256BC">
              <w:rPr>
                <w:rFonts w:ascii="Arial" w:hAnsi="Arial" w:eastAsia="Times New Roman" w:cs="Arial"/>
                <w:kern w:val="0"/>
                <w:sz w:val="20"/>
                <w:szCs w:val="20"/>
                <w:vertAlign w:val="superscript"/>
                <w:lang w:eastAsia="en-US"/>
              </w:rPr>
              <w:t>2</w:t>
            </w:r>
          </w:p>
        </w:tc>
      </w:tr>
      <w:tr w:rsidRPr="00B256BC" w:rsidR="00B256BC" w:rsidTr="00B256BC" w14:paraId="6EA2E2A0"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6572B2CE" w14:textId="1E952318">
            <w:pPr>
              <w:autoSpaceDE w:val="0"/>
              <w:autoSpaceDN w:val="0"/>
              <w:adjustRightInd w:val="0"/>
              <w:ind w:left="72" w:firstLine="0"/>
              <w:rPr>
                <w:rFonts w:ascii="Arial" w:hAnsi="Arial" w:cs="Arial"/>
                <w:b/>
                <w:bCs/>
                <w:sz w:val="20"/>
                <w:szCs w:val="20"/>
              </w:rPr>
            </w:pPr>
            <w:r w:rsidRPr="00B256BC">
              <w:rPr>
                <w:rFonts w:ascii="Arial" w:hAnsi="Arial" w:cs="Arial"/>
                <w:b/>
                <w:bCs/>
                <w:sz w:val="20"/>
                <w:szCs w:val="20"/>
              </w:rPr>
              <w:t>Depression,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7C42636C" w14:textId="0F9575B8">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73 (79.3%)</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19ED173B" w14:textId="73D1CC43">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316 (27.4%)</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37A0E29D" w14:textId="52961DED">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389 (31.2%)</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32227302" w14:textId="64CB4EA6">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&lt;</w:t>
            </w:r>
            <w:r>
              <w:rPr>
                <w:rFonts w:ascii="Arial" w:hAnsi="Arial" w:eastAsia="Times New Roman" w:cs="Arial"/>
                <w:kern w:val="0"/>
                <w:sz w:val="20"/>
                <w:szCs w:val="20"/>
                <w:lang w:eastAsia="en-US"/>
              </w:rPr>
              <w:t>0</w:t>
            </w:r>
            <w:r w:rsidRPr="00B256BC">
              <w:rPr>
                <w:rFonts w:ascii="Arial" w:hAnsi="Arial" w:eastAsia="Times New Roman" w:cs="Arial"/>
                <w:kern w:val="0"/>
                <w:sz w:val="20"/>
                <w:szCs w:val="20"/>
                <w:lang w:eastAsia="en-US"/>
              </w:rPr>
              <w:t>.001</w:t>
            </w:r>
            <w:r w:rsidRPr="00B256BC">
              <w:rPr>
                <w:rFonts w:ascii="Arial" w:hAnsi="Arial" w:eastAsia="Times New Roman" w:cs="Arial"/>
                <w:kern w:val="0"/>
                <w:sz w:val="20"/>
                <w:szCs w:val="20"/>
                <w:vertAlign w:val="superscript"/>
                <w:lang w:eastAsia="en-US"/>
              </w:rPr>
              <w:t>2</w:t>
            </w:r>
          </w:p>
        </w:tc>
      </w:tr>
      <w:tr w:rsidRPr="00B256BC" w:rsidR="00B256BC" w:rsidTr="00B256BC" w14:paraId="1E2D692C"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4C02857E" w14:textId="3B947026">
            <w:pPr>
              <w:autoSpaceDE w:val="0"/>
              <w:autoSpaceDN w:val="0"/>
              <w:adjustRightInd w:val="0"/>
              <w:ind w:left="72" w:firstLine="0"/>
              <w:rPr>
                <w:rFonts w:ascii="Arial" w:hAnsi="Arial" w:cs="Arial"/>
                <w:b/>
                <w:bCs/>
                <w:sz w:val="20"/>
                <w:szCs w:val="20"/>
              </w:rPr>
            </w:pPr>
            <w:r w:rsidRPr="00B256BC">
              <w:rPr>
                <w:rFonts w:ascii="Arial" w:hAnsi="Arial" w:cs="Arial"/>
                <w:b/>
                <w:bCs/>
                <w:sz w:val="20"/>
                <w:szCs w:val="20"/>
              </w:rPr>
              <w:t>Anxiety,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17C813CF" w14:textId="63199F4C">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53 (57.6%)</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71ACA84A" w14:textId="69012443">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280 (24.3%)</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07C112A7" w14:textId="6BD90FA1">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333 (26.7%)</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14F53636"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&lt;.0001</w:t>
            </w:r>
            <w:r w:rsidRPr="00B256BC">
              <w:rPr>
                <w:rFonts w:ascii="Arial" w:hAnsi="Arial" w:eastAsia="Times New Roman" w:cs="Arial"/>
                <w:kern w:val="0"/>
                <w:sz w:val="20"/>
                <w:szCs w:val="20"/>
                <w:vertAlign w:val="superscript"/>
                <w:lang w:eastAsia="en-US"/>
              </w:rPr>
              <w:t>2</w:t>
            </w:r>
          </w:p>
        </w:tc>
      </w:tr>
      <w:tr w:rsidRPr="00B256BC" w:rsidR="00B256BC" w:rsidTr="00B256BC" w14:paraId="023FF521"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28175CF2" w14:textId="44E06746">
            <w:pPr>
              <w:autoSpaceDE w:val="0"/>
              <w:autoSpaceDN w:val="0"/>
              <w:adjustRightInd w:val="0"/>
              <w:ind w:left="72" w:firstLine="0"/>
              <w:rPr>
                <w:rFonts w:ascii="Arial" w:hAnsi="Arial" w:cs="Arial"/>
                <w:b/>
                <w:bCs/>
                <w:sz w:val="20"/>
                <w:szCs w:val="20"/>
              </w:rPr>
            </w:pPr>
            <w:r w:rsidRPr="00B256BC">
              <w:rPr>
                <w:rFonts w:ascii="Arial" w:hAnsi="Arial" w:cs="Arial"/>
                <w:b/>
                <w:bCs/>
                <w:sz w:val="20"/>
                <w:szCs w:val="20"/>
              </w:rPr>
              <w:t xml:space="preserve">Schizophrenia, </w:t>
            </w:r>
            <w:proofErr w:type="gramStart"/>
            <w:r w:rsidRPr="00B256BC">
              <w:rPr>
                <w:rFonts w:ascii="Arial" w:hAnsi="Arial" w:cs="Arial"/>
                <w:b/>
                <w:bCs/>
                <w:sz w:val="20"/>
                <w:szCs w:val="20"/>
              </w:rPr>
              <w:t>n(</w:t>
            </w:r>
            <w:proofErr w:type="gramEnd"/>
            <w:r w:rsidRPr="00B256BC">
              <w:rPr>
                <w:rFonts w:ascii="Arial" w:hAnsi="Arial" w:cs="Arial"/>
                <w:b/>
                <w:bCs/>
                <w:sz w:val="20"/>
                <w:szCs w:val="20"/>
              </w:rPr>
              <w:t>%)</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235570F4" w14:textId="02996548">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 (1.1%)</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1FDB0D98" w14:textId="51CF286A">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9 (0.8%)</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31A5489A" w14:textId="134E3943">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10 (0.8%)</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2CDF0141"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0.7514</w:t>
            </w:r>
            <w:r w:rsidRPr="00B256BC">
              <w:rPr>
                <w:rFonts w:ascii="Arial" w:hAnsi="Arial" w:eastAsia="Times New Roman" w:cs="Arial"/>
                <w:kern w:val="0"/>
                <w:sz w:val="20"/>
                <w:szCs w:val="20"/>
                <w:vertAlign w:val="superscript"/>
                <w:lang w:eastAsia="en-US"/>
              </w:rPr>
              <w:t>2</w:t>
            </w:r>
          </w:p>
        </w:tc>
      </w:tr>
      <w:tr w:rsidRPr="00B256BC" w:rsidR="00B256BC" w:rsidTr="00B256BC" w14:paraId="733369D1"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06A6024C" w14:textId="61B36544">
            <w:pPr>
              <w:autoSpaceDE w:val="0"/>
              <w:autoSpaceDN w:val="0"/>
              <w:adjustRightInd w:val="0"/>
              <w:ind w:left="72" w:firstLine="0"/>
              <w:rPr>
                <w:rFonts w:ascii="Arial" w:hAnsi="Arial" w:cs="Arial"/>
                <w:b/>
                <w:bCs/>
                <w:sz w:val="20"/>
                <w:szCs w:val="20"/>
              </w:rPr>
            </w:pPr>
            <w:r w:rsidRPr="00B256BC">
              <w:rPr>
                <w:rFonts w:ascii="Arial" w:hAnsi="Arial" w:cs="Arial"/>
                <w:b/>
                <w:bCs/>
                <w:sz w:val="20"/>
                <w:szCs w:val="20"/>
              </w:rPr>
              <w:t>Bipolar,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29B2CE77" w14:textId="0C0C30CD">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44 (47.8%)</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4BA76F31" w14:textId="4AB8E6AA">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118 (10.2%)</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71617AF9" w14:textId="3275D875">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162 (13.0%)</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43B789EF" w14:textId="009621BD">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&lt;</w:t>
            </w:r>
            <w:r>
              <w:rPr>
                <w:rFonts w:ascii="Arial" w:hAnsi="Arial" w:eastAsia="Times New Roman" w:cs="Arial"/>
                <w:kern w:val="0"/>
                <w:sz w:val="20"/>
                <w:szCs w:val="20"/>
                <w:lang w:eastAsia="en-US"/>
              </w:rPr>
              <w:t>0</w:t>
            </w:r>
            <w:r w:rsidRPr="00B256BC">
              <w:rPr>
                <w:rFonts w:ascii="Arial" w:hAnsi="Arial" w:eastAsia="Times New Roman" w:cs="Arial"/>
                <w:kern w:val="0"/>
                <w:sz w:val="20"/>
                <w:szCs w:val="20"/>
                <w:lang w:eastAsia="en-US"/>
              </w:rPr>
              <w:t>.001</w:t>
            </w:r>
            <w:r w:rsidRPr="00B256BC">
              <w:rPr>
                <w:rFonts w:ascii="Arial" w:hAnsi="Arial" w:eastAsia="Times New Roman" w:cs="Arial"/>
                <w:kern w:val="0"/>
                <w:sz w:val="20"/>
                <w:szCs w:val="20"/>
                <w:vertAlign w:val="superscript"/>
                <w:lang w:eastAsia="en-US"/>
              </w:rPr>
              <w:t>2</w:t>
            </w:r>
          </w:p>
        </w:tc>
      </w:tr>
      <w:tr w:rsidRPr="00B256BC" w:rsidR="00B256BC" w:rsidTr="00B256BC" w14:paraId="6EFDEF1D"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7FFCF84C" w14:textId="77777777">
            <w:pPr>
              <w:autoSpaceDE w:val="0"/>
              <w:autoSpaceDN w:val="0"/>
              <w:adjustRightInd w:val="0"/>
              <w:ind w:left="72" w:firstLine="0"/>
              <w:rPr>
                <w:rFonts w:ascii="Arial" w:hAnsi="Arial" w:cs="Arial"/>
                <w:b/>
                <w:bCs/>
                <w:sz w:val="20"/>
                <w:szCs w:val="20"/>
              </w:rPr>
            </w:pPr>
            <w:r w:rsidRPr="00B256BC">
              <w:rPr>
                <w:rFonts w:ascii="Arial" w:hAnsi="Arial" w:cs="Arial"/>
                <w:b/>
                <w:bCs/>
                <w:sz w:val="20"/>
                <w:szCs w:val="20"/>
              </w:rPr>
              <w:t>PTSD,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26CE7F2F" w14:textId="6AD82F9B">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18 (19.6%)</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5AF2066A" w14:textId="02A73B75">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76 (6.6%)</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11ECF045" w14:textId="64A0AB94">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94 (7.6%)</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49CA3FC9" w14:textId="786E062A">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&lt;</w:t>
            </w:r>
            <w:r>
              <w:rPr>
                <w:rFonts w:ascii="Arial" w:hAnsi="Arial" w:eastAsia="Times New Roman" w:cs="Arial"/>
                <w:kern w:val="0"/>
                <w:sz w:val="20"/>
                <w:szCs w:val="20"/>
                <w:lang w:eastAsia="en-US"/>
              </w:rPr>
              <w:t>0</w:t>
            </w:r>
            <w:r w:rsidRPr="00B256BC">
              <w:rPr>
                <w:rFonts w:ascii="Arial" w:hAnsi="Arial" w:eastAsia="Times New Roman" w:cs="Arial"/>
                <w:kern w:val="0"/>
                <w:sz w:val="20"/>
                <w:szCs w:val="20"/>
                <w:lang w:eastAsia="en-US"/>
              </w:rPr>
              <w:t>.001</w:t>
            </w:r>
            <w:r w:rsidRPr="00B256BC">
              <w:rPr>
                <w:rFonts w:ascii="Arial" w:hAnsi="Arial" w:eastAsia="Times New Roman" w:cs="Arial"/>
                <w:kern w:val="0"/>
                <w:sz w:val="20"/>
                <w:szCs w:val="20"/>
                <w:vertAlign w:val="superscript"/>
                <w:lang w:eastAsia="en-US"/>
              </w:rPr>
              <w:t>2</w:t>
            </w:r>
          </w:p>
        </w:tc>
      </w:tr>
      <w:tr w:rsidRPr="00B256BC" w:rsidR="00B256BC" w:rsidTr="00B256BC" w14:paraId="3F16BA00"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439FF885" w14:textId="362DC46E">
            <w:pPr>
              <w:autoSpaceDE w:val="0"/>
              <w:autoSpaceDN w:val="0"/>
              <w:adjustRightInd w:val="0"/>
              <w:ind w:left="72" w:firstLine="0"/>
              <w:rPr>
                <w:rFonts w:ascii="Arial" w:hAnsi="Arial" w:cs="Arial"/>
                <w:b/>
                <w:bCs/>
                <w:sz w:val="20"/>
                <w:szCs w:val="20"/>
              </w:rPr>
            </w:pPr>
            <w:r w:rsidRPr="00B256BC">
              <w:rPr>
                <w:rFonts w:ascii="Arial" w:hAnsi="Arial" w:cs="Arial"/>
                <w:b/>
                <w:bCs/>
                <w:sz w:val="20"/>
                <w:szCs w:val="20"/>
              </w:rPr>
              <w:t>Substance use disorders</w:t>
            </w:r>
            <w:r w:rsidRPr="00B256BC">
              <w:rPr>
                <w:rFonts w:ascii="Arial" w:hAnsi="Arial" w:cs="Arial"/>
                <w:b/>
                <w:bCs/>
                <w:sz w:val="20"/>
                <w:szCs w:val="20"/>
              </w:rPr>
              <w:t>,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6B0DDCC9" w14:textId="37904A6B">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91 (98.9%)</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0DDBED07" w14:textId="3583C9E2">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317 (27.5%)</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4920EF7F" w14:textId="1BE4A2DE">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408 (32.8%)</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0F90BFB2" w14:textId="103D4F4A">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&lt;</w:t>
            </w:r>
            <w:r>
              <w:rPr>
                <w:rFonts w:ascii="Arial" w:hAnsi="Arial" w:eastAsia="Times New Roman" w:cs="Arial"/>
                <w:kern w:val="0"/>
                <w:sz w:val="20"/>
                <w:szCs w:val="20"/>
                <w:lang w:eastAsia="en-US"/>
              </w:rPr>
              <w:t>0</w:t>
            </w:r>
            <w:r w:rsidRPr="00B256BC">
              <w:rPr>
                <w:rFonts w:ascii="Arial" w:hAnsi="Arial" w:eastAsia="Times New Roman" w:cs="Arial"/>
                <w:kern w:val="0"/>
                <w:sz w:val="20"/>
                <w:szCs w:val="20"/>
                <w:lang w:eastAsia="en-US"/>
              </w:rPr>
              <w:t>.001</w:t>
            </w:r>
            <w:r w:rsidRPr="00B256BC">
              <w:rPr>
                <w:rFonts w:ascii="Arial" w:hAnsi="Arial" w:eastAsia="Times New Roman" w:cs="Arial"/>
                <w:kern w:val="0"/>
                <w:sz w:val="20"/>
                <w:szCs w:val="20"/>
                <w:vertAlign w:val="superscript"/>
                <w:lang w:eastAsia="en-US"/>
              </w:rPr>
              <w:t>2</w:t>
            </w:r>
          </w:p>
        </w:tc>
      </w:tr>
      <w:tr w:rsidRPr="00B256BC" w:rsidR="00B256BC" w:rsidTr="00B256BC" w14:paraId="0ABC297C"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4E847790" w14:textId="77777777">
            <w:pPr>
              <w:autoSpaceDE w:val="0"/>
              <w:autoSpaceDN w:val="0"/>
              <w:adjustRightInd w:val="0"/>
              <w:ind w:left="72" w:firstLine="0"/>
              <w:rPr>
                <w:rFonts w:ascii="Arial" w:hAnsi="Arial" w:cs="Arial"/>
                <w:b/>
                <w:bCs/>
                <w:sz w:val="20"/>
                <w:szCs w:val="20"/>
              </w:rPr>
            </w:pPr>
            <w:r w:rsidRPr="00B256BC">
              <w:rPr>
                <w:rFonts w:ascii="Arial" w:hAnsi="Arial" w:cs="Arial"/>
                <w:b/>
                <w:bCs/>
                <w:sz w:val="20"/>
                <w:szCs w:val="20"/>
              </w:rPr>
              <w:t>STI,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4AEBB657" w14:textId="6CCC7A92">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7 (7.6%)</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4FBEF814" w14:textId="7B8714D1">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125 (10.8%)</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6C3FF440" w14:textId="083697C8">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132 (10.6%)</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6C8A250C"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0.3325</w:t>
            </w:r>
            <w:r w:rsidRPr="00B256BC">
              <w:rPr>
                <w:rFonts w:ascii="Arial" w:hAnsi="Arial" w:eastAsia="Times New Roman" w:cs="Arial"/>
                <w:kern w:val="0"/>
                <w:sz w:val="20"/>
                <w:szCs w:val="20"/>
                <w:vertAlign w:val="superscript"/>
                <w:lang w:eastAsia="en-US"/>
              </w:rPr>
              <w:t>2</w:t>
            </w:r>
          </w:p>
        </w:tc>
      </w:tr>
      <w:tr w:rsidRPr="00B256BC" w:rsidR="00B256BC" w:rsidTr="00B256BC" w14:paraId="0787DA6A" w14:textId="77777777">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1C1BC232" w14:textId="5C52C4EB">
            <w:pPr>
              <w:autoSpaceDE w:val="0"/>
              <w:autoSpaceDN w:val="0"/>
              <w:adjustRightInd w:val="0"/>
              <w:ind w:left="72" w:firstLine="0"/>
              <w:rPr>
                <w:rFonts w:ascii="Arial" w:hAnsi="Arial" w:cs="Arial"/>
                <w:b/>
                <w:bCs/>
                <w:sz w:val="20"/>
                <w:szCs w:val="20"/>
              </w:rPr>
            </w:pPr>
            <w:r w:rsidRPr="00B256BC">
              <w:rPr>
                <w:rFonts w:ascii="Arial" w:hAnsi="Arial" w:cs="Arial"/>
                <w:b/>
                <w:bCs/>
                <w:sz w:val="20"/>
                <w:szCs w:val="20"/>
              </w:rPr>
              <w:t>STI screening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6FF5B7A0" w14:textId="1B0E49A8">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23 (25.0%)</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40926F8F" w14:textId="0E2C7A31">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166 (14.4%)</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4CCE934C" w14:textId="5B585A34">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189 (15.2%)</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2BF595FD"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0.0064</w:t>
            </w:r>
            <w:r w:rsidRPr="00B256BC">
              <w:rPr>
                <w:rFonts w:ascii="Arial" w:hAnsi="Arial" w:eastAsia="Times New Roman" w:cs="Arial"/>
                <w:kern w:val="0"/>
                <w:sz w:val="20"/>
                <w:szCs w:val="20"/>
                <w:vertAlign w:val="superscript"/>
                <w:lang w:eastAsia="en-US"/>
              </w:rPr>
              <w:t>2</w:t>
            </w:r>
          </w:p>
        </w:tc>
      </w:tr>
      <w:tr w:rsidRPr="00B256BC" w:rsidR="00B256BC" w:rsidTr="00B256BC" w14:paraId="1FD2F6BE"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rsidRPr="00B256BC" w:rsidR="00B256BC" w:rsidP="00B256BC" w:rsidRDefault="00B256BC" w14:paraId="74484677" w14:textId="0D4FD640">
            <w:pPr>
              <w:autoSpaceDE w:val="0"/>
              <w:autoSpaceDN w:val="0"/>
              <w:adjustRightInd w:val="0"/>
              <w:ind w:left="72" w:firstLine="0"/>
              <w:rPr>
                <w:rFonts w:ascii="Arial" w:hAnsi="Arial" w:cs="Arial"/>
                <w:b/>
                <w:bCs/>
                <w:sz w:val="20"/>
                <w:szCs w:val="20"/>
              </w:rPr>
            </w:pPr>
            <w:r w:rsidRPr="00B256BC">
              <w:rPr>
                <w:rFonts w:ascii="Arial" w:hAnsi="Arial" w:cs="Arial"/>
                <w:b/>
                <w:bCs/>
                <w:sz w:val="20"/>
                <w:szCs w:val="20"/>
              </w:rPr>
              <w:t>Psychotherapy n (%)</w:t>
            </w:r>
          </w:p>
        </w:tc>
        <w:tc>
          <w:tcPr>
            <w:cnfStyle w:val="000001000000" w:firstRow="0" w:lastRow="0" w:firstColumn="0" w:lastColumn="0" w:oddVBand="0" w:evenVBand="1" w:oddHBand="0" w:evenHBand="0" w:firstRowFirstColumn="0" w:firstRowLastColumn="0" w:lastRowFirstColumn="0" w:lastRowLastColumn="0"/>
            <w:tcW w:w="1890" w:type="dxa"/>
          </w:tcPr>
          <w:p w:rsidRPr="00B256BC" w:rsidR="00B256BC" w:rsidP="00B256BC" w:rsidRDefault="00B256BC" w14:paraId="13C43E91" w14:textId="3B10B9FB">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23 (25.0%)</w:t>
            </w:r>
          </w:p>
        </w:tc>
        <w:tc>
          <w:tcPr>
            <w:cnfStyle w:val="000010000000" w:firstRow="0" w:lastRow="0" w:firstColumn="0" w:lastColumn="0" w:oddVBand="1" w:evenVBand="0" w:oddHBand="0" w:evenHBand="0" w:firstRowFirstColumn="0" w:firstRowLastColumn="0" w:lastRowFirstColumn="0" w:lastRowLastColumn="0"/>
            <w:tcW w:w="1800" w:type="dxa"/>
          </w:tcPr>
          <w:p w:rsidRPr="00B256BC" w:rsidR="00B256BC" w:rsidP="00B256BC" w:rsidRDefault="00B256BC" w14:paraId="6AA0F38D" w14:textId="0BBB9C4B">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150 (13.0%)</w:t>
            </w:r>
          </w:p>
        </w:tc>
        <w:tc>
          <w:tcPr>
            <w:cnfStyle w:val="000001000000" w:firstRow="0" w:lastRow="0" w:firstColumn="0" w:lastColumn="0" w:oddVBand="0" w:evenVBand="1" w:oddHBand="0" w:evenHBand="0" w:firstRowFirstColumn="0" w:firstRowLastColumn="0" w:lastRowFirstColumn="0" w:lastRowLastColumn="0"/>
            <w:tcW w:w="1818" w:type="dxa"/>
          </w:tcPr>
          <w:p w:rsidRPr="00B256BC" w:rsidR="00B256BC" w:rsidP="00B256BC" w:rsidRDefault="00B256BC" w14:paraId="3BAC4EE0" w14:textId="37678F03">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173 (13.9%)</w:t>
            </w:r>
          </w:p>
        </w:tc>
        <w:tc>
          <w:tcPr>
            <w:cnfStyle w:val="000010000000" w:firstRow="0" w:lastRow="0" w:firstColumn="0" w:lastColumn="0" w:oddVBand="1" w:evenVBand="0" w:oddHBand="0" w:evenHBand="0" w:firstRowFirstColumn="0" w:firstRowLastColumn="0" w:lastRowFirstColumn="0" w:lastRowLastColumn="0"/>
            <w:tcW w:w="1017" w:type="dxa"/>
          </w:tcPr>
          <w:p w:rsidRPr="00B256BC" w:rsidR="00B256BC" w:rsidP="00B256BC" w:rsidRDefault="00B256BC" w14:paraId="5C5ABB5E" w14:textId="77777777">
            <w:pPr>
              <w:autoSpaceDE w:val="0"/>
              <w:autoSpaceDN w:val="0"/>
              <w:adjustRightInd w:val="0"/>
              <w:ind w:left="0" w:firstLine="0"/>
              <w:jc w:val="center"/>
              <w:rPr>
                <w:rFonts w:ascii="Arial" w:hAnsi="Arial" w:eastAsia="Times New Roman" w:cs="Arial"/>
                <w:kern w:val="0"/>
                <w:sz w:val="20"/>
                <w:szCs w:val="20"/>
                <w:lang w:eastAsia="en-US"/>
              </w:rPr>
            </w:pPr>
            <w:r w:rsidRPr="00B256BC">
              <w:rPr>
                <w:rFonts w:ascii="Arial" w:hAnsi="Arial" w:eastAsia="Times New Roman" w:cs="Arial"/>
                <w:kern w:val="0"/>
                <w:sz w:val="20"/>
                <w:szCs w:val="20"/>
                <w:lang w:eastAsia="en-US"/>
              </w:rPr>
              <w:t>0.0014</w:t>
            </w:r>
            <w:r w:rsidRPr="00B256BC">
              <w:rPr>
                <w:rFonts w:ascii="Arial" w:hAnsi="Arial" w:eastAsia="Times New Roman" w:cs="Arial"/>
                <w:kern w:val="0"/>
                <w:sz w:val="20"/>
                <w:szCs w:val="20"/>
                <w:vertAlign w:val="superscript"/>
                <w:lang w:eastAsia="en-US"/>
              </w:rPr>
              <w:t>2</w:t>
            </w:r>
          </w:p>
        </w:tc>
      </w:tr>
    </w:tbl>
    <w:p w:rsidRPr="00B256BC" w:rsidR="00B256BC" w:rsidP="00B256BC" w:rsidRDefault="00B256BC" w14:paraId="258D9FD0" w14:textId="12B0D339">
      <w:pPr>
        <w:pStyle w:val="NoSpacing"/>
        <w:rPr>
          <w:sz w:val="20"/>
          <w:szCs w:val="20"/>
        </w:rPr>
      </w:pPr>
      <w:r w:rsidRPr="00B256BC">
        <w:rPr>
          <w:sz w:val="20"/>
          <w:szCs w:val="20"/>
          <w:vertAlign w:val="superscript"/>
        </w:rPr>
        <w:t>1</w:t>
      </w:r>
      <w:r w:rsidRPr="00B256BC">
        <w:rPr>
          <w:sz w:val="20"/>
          <w:szCs w:val="20"/>
        </w:rPr>
        <w:t>Kruskal-Wallis</w:t>
      </w:r>
    </w:p>
    <w:p w:rsidRPr="00B256BC" w:rsidR="00B256BC" w:rsidP="00B256BC" w:rsidRDefault="00B256BC" w14:paraId="6861B407" w14:textId="3F26078A">
      <w:pPr>
        <w:pStyle w:val="NoSpacing"/>
        <w:rPr>
          <w:sz w:val="20"/>
          <w:szCs w:val="20"/>
        </w:rPr>
      </w:pPr>
      <w:r w:rsidRPr="00B256BC">
        <w:rPr>
          <w:sz w:val="20"/>
          <w:szCs w:val="20"/>
          <w:vertAlign w:val="superscript"/>
        </w:rPr>
        <w:t>2</w:t>
      </w:r>
      <w:r w:rsidRPr="00B256BC">
        <w:rPr>
          <w:sz w:val="20"/>
          <w:szCs w:val="20"/>
        </w:rPr>
        <w:t>Chi-Square</w:t>
      </w:r>
    </w:p>
    <w:p w:rsidRPr="00693EFB" w:rsidR="00B256BC" w:rsidP="00B256BC" w:rsidRDefault="00B256BC" w14:paraId="007B02F8" w14:textId="77777777">
      <w:pPr>
        <w:pStyle w:val="NoSpacing"/>
        <w:rPr>
          <w:sz w:val="20"/>
          <w:szCs w:val="20"/>
        </w:rPr>
      </w:pPr>
      <w:r w:rsidRPr="00693EFB">
        <w:rPr>
          <w:sz w:val="20"/>
          <w:szCs w:val="20"/>
        </w:rPr>
        <w:t xml:space="preserve">AUD, alcohol use disorder; HMO, health maintenance organization; </w:t>
      </w:r>
      <w:proofErr w:type="spellStart"/>
      <w:r w:rsidRPr="00693EFB">
        <w:rPr>
          <w:sz w:val="20"/>
          <w:szCs w:val="20"/>
        </w:rPr>
        <w:t>PrEP</w:t>
      </w:r>
      <w:proofErr w:type="spellEnd"/>
      <w:r w:rsidRPr="00693EFB">
        <w:rPr>
          <w:sz w:val="20"/>
          <w:szCs w:val="20"/>
        </w:rPr>
        <w:t>, preexposure prophylaxis; POS, point of service; PPO, preferred provider organization; STI, sexually transmitted infection.</w:t>
      </w:r>
    </w:p>
    <w:p w:rsidR="00B256BC" w:rsidP="00693EFB" w:rsidRDefault="00B256BC" w14:paraId="6CEC29A8" w14:textId="77777777">
      <w:pPr>
        <w:pStyle w:val="Heading2"/>
      </w:pPr>
      <w:r>
        <w:br w:type="page"/>
      </w:r>
    </w:p>
    <w:p w:rsidRPr="00693EFB" w:rsidR="00967D86" w:rsidP="00693EFB" w:rsidRDefault="00967D86" w14:paraId="48AA7D08" w14:textId="4D0633BB">
      <w:pPr>
        <w:pStyle w:val="Heading2"/>
      </w:pPr>
      <w:bookmarkStart w:name="_Toc213695482" w:id="21"/>
      <w:proofErr w:type="spellStart"/>
      <w:r w:rsidRPr="00693EFB">
        <w:lastRenderedPageBreak/>
        <w:t>eTable</w:t>
      </w:r>
      <w:proofErr w:type="spellEnd"/>
      <w:r w:rsidRPr="00693EFB">
        <w:t xml:space="preserve"> </w:t>
      </w:r>
      <w:r w:rsidR="00B256BC">
        <w:t>9</w:t>
      </w:r>
      <w:r w:rsidRPr="00693EFB">
        <w:t xml:space="preserve">. Baseline demographic and clinical characteristics of unmatched cohort of </w:t>
      </w:r>
      <w:proofErr w:type="spellStart"/>
      <w:r w:rsidRPr="00693EFB">
        <w:t>PrEP</w:t>
      </w:r>
      <w:proofErr w:type="spellEnd"/>
      <w:r w:rsidRPr="00693EFB">
        <w:t xml:space="preserve"> users by AUD diagnosis</w:t>
      </w:r>
      <w:r w:rsidR="00D9097E">
        <w:t xml:space="preserve">, </w:t>
      </w:r>
      <w:r w:rsidRPr="00693EFB">
        <w:t>2014-2021</w:t>
      </w:r>
      <w:bookmarkEnd w:id="19"/>
      <w:bookmarkEnd w:id="21"/>
    </w:p>
    <w:p w:rsidR="00967D86" w:rsidP="00967D86" w:rsidRDefault="00967D86" w14:paraId="339B78C9" w14:textId="77777777">
      <w:pPr>
        <w:ind w:left="0" w:firstLine="0"/>
        <w:rPr>
          <w:b/>
          <w:bCs/>
        </w:rPr>
      </w:pPr>
    </w:p>
    <w:tbl>
      <w:tblPr>
        <w:tblStyle w:val="TableGrid"/>
        <w:tblW w:w="9933" w:type="dxa"/>
        <w:tblLook w:val="04A0" w:firstRow="1" w:lastRow="0" w:firstColumn="1" w:lastColumn="0" w:noHBand="0" w:noVBand="1"/>
      </w:tblPr>
      <w:tblGrid>
        <w:gridCol w:w="2445"/>
        <w:gridCol w:w="1440"/>
        <w:gridCol w:w="1530"/>
        <w:gridCol w:w="1657"/>
        <w:gridCol w:w="1459"/>
        <w:gridCol w:w="1402"/>
      </w:tblGrid>
      <w:tr w:rsidRPr="00693EFB" w:rsidR="00693EFB" w:rsidTr="00693EFB" w14:paraId="1A6546DC" w14:textId="77777777">
        <w:trPr>
          <w:trHeight w:val="539"/>
        </w:trPr>
        <w:tc>
          <w:tcPr>
            <w:tcW w:w="2445" w:type="dxa"/>
            <w:vMerge w:val="restart"/>
            <w:noWrap/>
          </w:tcPr>
          <w:p w:rsidRPr="00693EFB" w:rsidR="00693EFB" w:rsidP="00693EFB" w:rsidRDefault="00693EFB" w14:paraId="2B93B686" w14:textId="77777777">
            <w:pPr>
              <w:rPr>
                <w:rFonts w:ascii="Arial" w:hAnsi="Arial" w:cs="Arial"/>
                <w:b/>
                <w:bCs/>
                <w:sz w:val="18"/>
                <w:szCs w:val="18"/>
              </w:rPr>
            </w:pPr>
            <w:r w:rsidRPr="00693EFB">
              <w:rPr>
                <w:rFonts w:ascii="Arial" w:hAnsi="Arial" w:cs="Arial"/>
                <w:b/>
                <w:bCs/>
                <w:sz w:val="18"/>
                <w:szCs w:val="18"/>
              </w:rPr>
              <w:t>Characteristic</w:t>
            </w:r>
          </w:p>
        </w:tc>
        <w:tc>
          <w:tcPr>
            <w:tcW w:w="2970" w:type="dxa"/>
            <w:gridSpan w:val="2"/>
            <w:vMerge w:val="restart"/>
          </w:tcPr>
          <w:p w:rsidRPr="00693EFB" w:rsidR="00693EFB" w:rsidP="00693EFB" w:rsidRDefault="00693EFB" w14:paraId="5CCE0553" w14:textId="77777777">
            <w:pPr>
              <w:rPr>
                <w:rFonts w:ascii="Arial" w:hAnsi="Arial" w:cs="Arial"/>
                <w:b/>
                <w:bCs/>
                <w:sz w:val="18"/>
                <w:szCs w:val="18"/>
              </w:rPr>
            </w:pPr>
            <w:proofErr w:type="spellStart"/>
            <w:r w:rsidRPr="00693EFB">
              <w:rPr>
                <w:rFonts w:ascii="Arial" w:hAnsi="Arial" w:cs="Arial"/>
                <w:b/>
                <w:bCs/>
                <w:sz w:val="18"/>
                <w:szCs w:val="18"/>
              </w:rPr>
              <w:t>PrEP</w:t>
            </w:r>
            <w:proofErr w:type="spellEnd"/>
            <w:r w:rsidRPr="00693EFB">
              <w:rPr>
                <w:rFonts w:ascii="Arial" w:hAnsi="Arial" w:cs="Arial"/>
                <w:b/>
                <w:bCs/>
                <w:sz w:val="18"/>
                <w:szCs w:val="18"/>
              </w:rPr>
              <w:t xml:space="preserve"> users with AUD diagnosis</w:t>
            </w:r>
          </w:p>
        </w:tc>
        <w:tc>
          <w:tcPr>
            <w:tcW w:w="1657" w:type="dxa"/>
            <w:vMerge w:val="restart"/>
          </w:tcPr>
          <w:p w:rsidRPr="00693EFB" w:rsidR="00693EFB" w:rsidP="00D9097E" w:rsidRDefault="00693EFB" w14:paraId="66AF2867" w14:textId="77777777">
            <w:pPr>
              <w:ind w:left="0" w:firstLine="0"/>
              <w:rPr>
                <w:rFonts w:ascii="Arial" w:hAnsi="Arial" w:cs="Arial"/>
                <w:b/>
                <w:bCs/>
                <w:sz w:val="18"/>
                <w:szCs w:val="18"/>
              </w:rPr>
            </w:pPr>
            <w:proofErr w:type="spellStart"/>
            <w:r w:rsidRPr="00693EFB">
              <w:rPr>
                <w:rFonts w:ascii="Arial" w:hAnsi="Arial" w:cs="Arial"/>
                <w:b/>
                <w:bCs/>
                <w:sz w:val="18"/>
                <w:szCs w:val="18"/>
              </w:rPr>
              <w:t>PrEP</w:t>
            </w:r>
            <w:proofErr w:type="spellEnd"/>
            <w:r w:rsidRPr="00693EFB">
              <w:rPr>
                <w:rFonts w:ascii="Arial" w:hAnsi="Arial" w:cs="Arial"/>
                <w:b/>
                <w:bCs/>
                <w:sz w:val="18"/>
                <w:szCs w:val="18"/>
              </w:rPr>
              <w:t xml:space="preserve"> users without AUD diagnoses </w:t>
            </w:r>
          </w:p>
          <w:p w:rsidRPr="00693EFB" w:rsidR="00693EFB" w:rsidP="00693EFB" w:rsidRDefault="00693EFB" w14:paraId="68ADDCCB" w14:textId="77777777">
            <w:pPr>
              <w:rPr>
                <w:rFonts w:ascii="Arial" w:hAnsi="Arial" w:cs="Arial"/>
                <w:b/>
                <w:bCs/>
                <w:sz w:val="18"/>
                <w:szCs w:val="18"/>
              </w:rPr>
            </w:pPr>
            <w:r w:rsidRPr="00693EFB">
              <w:rPr>
                <w:rFonts w:ascii="Arial" w:hAnsi="Arial" w:cs="Arial"/>
                <w:sz w:val="18"/>
                <w:szCs w:val="18"/>
              </w:rPr>
              <w:t>(N = 37,639)</w:t>
            </w:r>
          </w:p>
        </w:tc>
        <w:tc>
          <w:tcPr>
            <w:tcW w:w="2861" w:type="dxa"/>
            <w:gridSpan w:val="2"/>
            <w:noWrap/>
          </w:tcPr>
          <w:p w:rsidRPr="00693EFB" w:rsidR="00693EFB" w:rsidP="00693EFB" w:rsidRDefault="00693EFB" w14:paraId="70FC4EBB" w14:textId="77777777">
            <w:pPr>
              <w:rPr>
                <w:rFonts w:ascii="Arial" w:hAnsi="Arial" w:cs="Arial"/>
                <w:b/>
                <w:bCs/>
                <w:sz w:val="18"/>
                <w:szCs w:val="18"/>
              </w:rPr>
            </w:pPr>
            <w:r w:rsidRPr="00693EFB">
              <w:rPr>
                <w:rFonts w:ascii="Arial" w:hAnsi="Arial" w:cs="Arial"/>
                <w:b/>
                <w:bCs/>
                <w:sz w:val="18"/>
                <w:szCs w:val="18"/>
              </w:rPr>
              <w:t xml:space="preserve"> P </w:t>
            </w:r>
            <w:proofErr w:type="spellStart"/>
            <w:r w:rsidRPr="00693EFB">
              <w:rPr>
                <w:rFonts w:ascii="Arial" w:hAnsi="Arial" w:cs="Arial"/>
                <w:b/>
                <w:bCs/>
                <w:sz w:val="18"/>
                <w:szCs w:val="18"/>
              </w:rPr>
              <w:t>value</w:t>
            </w:r>
            <w:r w:rsidRPr="00693EFB">
              <w:rPr>
                <w:rFonts w:ascii="Arial" w:hAnsi="Arial" w:cs="Arial"/>
                <w:sz w:val="18"/>
                <w:szCs w:val="18"/>
                <w:vertAlign w:val="superscript"/>
              </w:rPr>
              <w:t>a</w:t>
            </w:r>
            <w:proofErr w:type="spellEnd"/>
          </w:p>
        </w:tc>
      </w:tr>
      <w:tr w:rsidRPr="00693EFB" w:rsidR="00693EFB" w:rsidTr="00693EFB" w14:paraId="086BF899" w14:textId="77777777">
        <w:trPr>
          <w:trHeight w:val="244"/>
        </w:trPr>
        <w:tc>
          <w:tcPr>
            <w:tcW w:w="2445" w:type="dxa"/>
            <w:vMerge/>
            <w:noWrap/>
          </w:tcPr>
          <w:p w:rsidRPr="00693EFB" w:rsidR="00693EFB" w:rsidP="00693EFB" w:rsidRDefault="00693EFB" w14:paraId="3A5C2131" w14:textId="77777777">
            <w:pPr>
              <w:rPr>
                <w:rFonts w:ascii="Arial" w:hAnsi="Arial" w:cs="Arial"/>
                <w:b/>
                <w:bCs/>
                <w:sz w:val="18"/>
                <w:szCs w:val="18"/>
              </w:rPr>
            </w:pPr>
          </w:p>
        </w:tc>
        <w:tc>
          <w:tcPr>
            <w:tcW w:w="2970" w:type="dxa"/>
            <w:gridSpan w:val="2"/>
            <w:vMerge/>
          </w:tcPr>
          <w:p w:rsidRPr="00693EFB" w:rsidR="00693EFB" w:rsidP="00693EFB" w:rsidRDefault="00693EFB" w14:paraId="7B722246" w14:textId="77777777">
            <w:pPr>
              <w:rPr>
                <w:rFonts w:ascii="Arial" w:hAnsi="Arial" w:cs="Arial"/>
                <w:b/>
                <w:bCs/>
                <w:sz w:val="18"/>
                <w:szCs w:val="18"/>
              </w:rPr>
            </w:pPr>
          </w:p>
        </w:tc>
        <w:tc>
          <w:tcPr>
            <w:tcW w:w="1657" w:type="dxa"/>
            <w:vMerge/>
          </w:tcPr>
          <w:p w:rsidRPr="00693EFB" w:rsidR="00693EFB" w:rsidP="00693EFB" w:rsidRDefault="00693EFB" w14:paraId="6499D096" w14:textId="77777777">
            <w:pPr>
              <w:rPr>
                <w:rFonts w:ascii="Arial" w:hAnsi="Arial" w:cs="Arial"/>
                <w:b/>
                <w:bCs/>
                <w:sz w:val="18"/>
                <w:szCs w:val="18"/>
              </w:rPr>
            </w:pPr>
          </w:p>
        </w:tc>
        <w:tc>
          <w:tcPr>
            <w:tcW w:w="1459" w:type="dxa"/>
            <w:vMerge w:val="restart"/>
            <w:noWrap/>
          </w:tcPr>
          <w:p w:rsidRPr="00693EFB" w:rsidR="00D9097E" w:rsidP="00D9097E" w:rsidRDefault="00D9097E" w14:paraId="1C92BCA3" w14:textId="77777777">
            <w:pPr>
              <w:ind w:left="0" w:firstLine="0"/>
              <w:rPr>
                <w:rFonts w:ascii="Arial" w:hAnsi="Arial" w:cs="Arial"/>
                <w:b/>
                <w:bCs/>
                <w:i/>
                <w:iCs/>
                <w:sz w:val="18"/>
                <w:szCs w:val="18"/>
              </w:rPr>
            </w:pPr>
            <w:r>
              <w:rPr>
                <w:rFonts w:ascii="Arial" w:hAnsi="Arial" w:cs="Arial"/>
                <w:b/>
                <w:bCs/>
                <w:i/>
                <w:iCs/>
                <w:sz w:val="18"/>
                <w:szCs w:val="18"/>
              </w:rPr>
              <w:t>Pre-initiation group</w:t>
            </w:r>
          </w:p>
          <w:p w:rsidRPr="00693EFB" w:rsidR="00693EFB" w:rsidP="00D9097E" w:rsidRDefault="00693EFB" w14:paraId="7BE3FFC0" w14:textId="3BA0A2CF">
            <w:pPr>
              <w:ind w:left="0" w:firstLine="0"/>
              <w:rPr>
                <w:rFonts w:ascii="Arial" w:hAnsi="Arial" w:cs="Arial"/>
                <w:b/>
                <w:bCs/>
                <w:i/>
                <w:iCs/>
                <w:sz w:val="18"/>
                <w:szCs w:val="18"/>
              </w:rPr>
            </w:pPr>
          </w:p>
        </w:tc>
        <w:tc>
          <w:tcPr>
            <w:tcW w:w="1402" w:type="dxa"/>
            <w:vMerge w:val="restart"/>
          </w:tcPr>
          <w:p w:rsidRPr="00693EFB" w:rsidR="00D9097E" w:rsidP="00D9097E" w:rsidRDefault="00D9097E" w14:paraId="054E127B" w14:textId="5C0B5F45">
            <w:pPr>
              <w:ind w:left="0" w:firstLine="0"/>
              <w:rPr>
                <w:rFonts w:ascii="Arial" w:hAnsi="Arial" w:cs="Arial"/>
                <w:b/>
                <w:bCs/>
                <w:i/>
                <w:iCs/>
                <w:sz w:val="18"/>
                <w:szCs w:val="18"/>
              </w:rPr>
            </w:pPr>
            <w:r>
              <w:rPr>
                <w:rFonts w:ascii="Arial" w:hAnsi="Arial" w:cs="Arial"/>
                <w:b/>
                <w:bCs/>
                <w:i/>
                <w:iCs/>
                <w:sz w:val="18"/>
                <w:szCs w:val="18"/>
              </w:rPr>
              <w:t>Post-initiation group</w:t>
            </w:r>
          </w:p>
          <w:p w:rsidRPr="00693EFB" w:rsidR="00693EFB" w:rsidP="00D9097E" w:rsidRDefault="00693EFB" w14:paraId="74D77337" w14:textId="445B8019">
            <w:pPr>
              <w:ind w:left="1" w:hanging="1"/>
              <w:rPr>
                <w:rFonts w:ascii="Arial" w:hAnsi="Arial" w:cs="Arial"/>
                <w:b/>
                <w:bCs/>
                <w:i/>
                <w:iCs/>
                <w:sz w:val="18"/>
                <w:szCs w:val="18"/>
              </w:rPr>
            </w:pPr>
          </w:p>
        </w:tc>
      </w:tr>
      <w:tr w:rsidRPr="00693EFB" w:rsidR="00693EFB" w:rsidTr="00693EFB" w14:paraId="5F34D572" w14:textId="77777777">
        <w:trPr>
          <w:trHeight w:val="647"/>
        </w:trPr>
        <w:tc>
          <w:tcPr>
            <w:tcW w:w="2445" w:type="dxa"/>
            <w:vMerge/>
            <w:noWrap/>
            <w:hideMark/>
          </w:tcPr>
          <w:p w:rsidRPr="00693EFB" w:rsidR="00693EFB" w:rsidP="00693EFB" w:rsidRDefault="00693EFB" w14:paraId="312CC38D" w14:textId="77777777">
            <w:pPr>
              <w:rPr>
                <w:rFonts w:ascii="Arial" w:hAnsi="Arial" w:cs="Arial"/>
                <w:sz w:val="18"/>
                <w:szCs w:val="18"/>
              </w:rPr>
            </w:pPr>
          </w:p>
        </w:tc>
        <w:tc>
          <w:tcPr>
            <w:tcW w:w="1440" w:type="dxa"/>
            <w:hideMark/>
          </w:tcPr>
          <w:p w:rsidRPr="00693EFB" w:rsidR="00693EFB" w:rsidP="00D9097E" w:rsidRDefault="00D9097E" w14:paraId="1D56B405" w14:textId="144F3D47">
            <w:pPr>
              <w:ind w:left="0" w:firstLine="0"/>
              <w:rPr>
                <w:rFonts w:ascii="Arial" w:hAnsi="Arial" w:cs="Arial"/>
                <w:b/>
                <w:bCs/>
                <w:i/>
                <w:iCs/>
                <w:sz w:val="18"/>
                <w:szCs w:val="18"/>
              </w:rPr>
            </w:pPr>
            <w:r>
              <w:rPr>
                <w:rFonts w:ascii="Arial" w:hAnsi="Arial" w:cs="Arial"/>
                <w:b/>
                <w:bCs/>
                <w:i/>
                <w:iCs/>
                <w:sz w:val="18"/>
                <w:szCs w:val="18"/>
              </w:rPr>
              <w:t>Pre-initiation group</w:t>
            </w:r>
          </w:p>
          <w:p w:rsidRPr="00693EFB" w:rsidR="00693EFB" w:rsidP="00693EFB" w:rsidRDefault="00693EFB" w14:paraId="2244D559" w14:textId="77777777">
            <w:pPr>
              <w:rPr>
                <w:rFonts w:ascii="Arial" w:hAnsi="Arial" w:cs="Arial"/>
                <w:sz w:val="18"/>
                <w:szCs w:val="18"/>
              </w:rPr>
            </w:pPr>
            <w:r w:rsidRPr="00693EFB">
              <w:rPr>
                <w:rFonts w:ascii="Arial" w:hAnsi="Arial" w:cs="Arial"/>
                <w:sz w:val="18"/>
                <w:szCs w:val="18"/>
              </w:rPr>
              <w:t>(N = 1,245)</w:t>
            </w:r>
          </w:p>
        </w:tc>
        <w:tc>
          <w:tcPr>
            <w:tcW w:w="1530" w:type="dxa"/>
          </w:tcPr>
          <w:p w:rsidRPr="00693EFB" w:rsidR="00693EFB" w:rsidP="00D9097E" w:rsidRDefault="00D9097E" w14:paraId="75A2349A" w14:textId="21660717">
            <w:pPr>
              <w:ind w:left="0" w:firstLine="0"/>
              <w:rPr>
                <w:rFonts w:ascii="Arial" w:hAnsi="Arial" w:cs="Arial"/>
                <w:b/>
                <w:bCs/>
                <w:i/>
                <w:iCs/>
                <w:sz w:val="18"/>
                <w:szCs w:val="18"/>
              </w:rPr>
            </w:pPr>
            <w:r>
              <w:rPr>
                <w:rFonts w:ascii="Arial" w:hAnsi="Arial" w:cs="Arial"/>
                <w:b/>
                <w:bCs/>
                <w:i/>
                <w:iCs/>
                <w:sz w:val="18"/>
                <w:szCs w:val="18"/>
              </w:rPr>
              <w:t>Post-initiation group</w:t>
            </w:r>
          </w:p>
          <w:p w:rsidRPr="00693EFB" w:rsidR="00693EFB" w:rsidP="00693EFB" w:rsidRDefault="00693EFB" w14:paraId="6AC8E2CA" w14:textId="77777777">
            <w:pPr>
              <w:rPr>
                <w:rFonts w:ascii="Arial" w:hAnsi="Arial" w:cs="Arial"/>
                <w:sz w:val="18"/>
                <w:szCs w:val="18"/>
              </w:rPr>
            </w:pPr>
            <w:r w:rsidRPr="00693EFB">
              <w:rPr>
                <w:rFonts w:ascii="Arial" w:hAnsi="Arial" w:cs="Arial"/>
                <w:sz w:val="18"/>
                <w:szCs w:val="18"/>
              </w:rPr>
              <w:t>(N = 5,029)</w:t>
            </w:r>
          </w:p>
        </w:tc>
        <w:tc>
          <w:tcPr>
            <w:tcW w:w="1657" w:type="dxa"/>
            <w:vMerge/>
            <w:hideMark/>
          </w:tcPr>
          <w:p w:rsidRPr="00693EFB" w:rsidR="00693EFB" w:rsidP="00693EFB" w:rsidRDefault="00693EFB" w14:paraId="37B16056" w14:textId="77777777">
            <w:pPr>
              <w:rPr>
                <w:rFonts w:ascii="Arial" w:hAnsi="Arial" w:cs="Arial"/>
                <w:sz w:val="18"/>
                <w:szCs w:val="18"/>
              </w:rPr>
            </w:pPr>
          </w:p>
        </w:tc>
        <w:tc>
          <w:tcPr>
            <w:tcW w:w="1459" w:type="dxa"/>
            <w:vMerge/>
            <w:noWrap/>
            <w:hideMark/>
          </w:tcPr>
          <w:p w:rsidRPr="00693EFB" w:rsidR="00693EFB" w:rsidP="00693EFB" w:rsidRDefault="00693EFB" w14:paraId="2AC98DF3" w14:textId="77777777">
            <w:pPr>
              <w:rPr>
                <w:rFonts w:ascii="Arial" w:hAnsi="Arial" w:cs="Arial"/>
                <w:b/>
                <w:bCs/>
                <w:sz w:val="18"/>
                <w:szCs w:val="18"/>
              </w:rPr>
            </w:pPr>
          </w:p>
        </w:tc>
        <w:tc>
          <w:tcPr>
            <w:tcW w:w="1402" w:type="dxa"/>
            <w:vMerge/>
          </w:tcPr>
          <w:p w:rsidRPr="00693EFB" w:rsidR="00693EFB" w:rsidP="00693EFB" w:rsidRDefault="00693EFB" w14:paraId="11575A6E" w14:textId="77777777">
            <w:pPr>
              <w:rPr>
                <w:rFonts w:ascii="Arial" w:hAnsi="Arial" w:cs="Arial"/>
                <w:b/>
                <w:bCs/>
                <w:sz w:val="18"/>
                <w:szCs w:val="18"/>
              </w:rPr>
            </w:pPr>
          </w:p>
        </w:tc>
      </w:tr>
      <w:tr w:rsidRPr="00693EFB" w:rsidR="00693EFB" w:rsidTr="00693EFB" w14:paraId="3C7EA032" w14:textId="77777777">
        <w:trPr>
          <w:trHeight w:val="290"/>
        </w:trPr>
        <w:tc>
          <w:tcPr>
            <w:tcW w:w="2445" w:type="dxa"/>
            <w:noWrap/>
            <w:hideMark/>
          </w:tcPr>
          <w:p w:rsidRPr="00693EFB" w:rsidR="00693EFB" w:rsidP="00693EFB" w:rsidRDefault="00693EFB" w14:paraId="08ED6C0E" w14:textId="77777777">
            <w:pPr>
              <w:rPr>
                <w:rFonts w:ascii="Arial" w:hAnsi="Arial" w:cs="Arial"/>
                <w:b/>
                <w:bCs/>
                <w:sz w:val="18"/>
                <w:szCs w:val="18"/>
              </w:rPr>
            </w:pPr>
            <w:r w:rsidRPr="00693EFB">
              <w:rPr>
                <w:rFonts w:ascii="Arial" w:hAnsi="Arial" w:cs="Arial"/>
                <w:b/>
                <w:bCs/>
                <w:sz w:val="18"/>
                <w:szCs w:val="18"/>
              </w:rPr>
              <w:t>Age in years, mean (SD)</w:t>
            </w:r>
          </w:p>
        </w:tc>
        <w:tc>
          <w:tcPr>
            <w:tcW w:w="1440" w:type="dxa"/>
            <w:noWrap/>
            <w:hideMark/>
          </w:tcPr>
          <w:p w:rsidRPr="00693EFB" w:rsidR="00693EFB" w:rsidP="00693EFB" w:rsidRDefault="00693EFB" w14:paraId="17570F4F" w14:textId="77777777">
            <w:pPr>
              <w:rPr>
                <w:rFonts w:ascii="Arial" w:hAnsi="Arial" w:cs="Arial"/>
                <w:sz w:val="18"/>
                <w:szCs w:val="18"/>
              </w:rPr>
            </w:pPr>
            <w:r w:rsidRPr="00693EFB">
              <w:rPr>
                <w:rFonts w:ascii="Arial" w:hAnsi="Arial" w:cs="Arial"/>
                <w:sz w:val="18"/>
                <w:szCs w:val="18"/>
              </w:rPr>
              <w:t>34.88 (11.43)</w:t>
            </w:r>
          </w:p>
        </w:tc>
        <w:tc>
          <w:tcPr>
            <w:tcW w:w="1530" w:type="dxa"/>
          </w:tcPr>
          <w:p w:rsidRPr="00693EFB" w:rsidR="00693EFB" w:rsidP="00693EFB" w:rsidRDefault="00693EFB" w14:paraId="01F30259" w14:textId="77777777">
            <w:pPr>
              <w:rPr>
                <w:rFonts w:ascii="Arial" w:hAnsi="Arial" w:cs="Arial"/>
                <w:sz w:val="18"/>
                <w:szCs w:val="18"/>
              </w:rPr>
            </w:pPr>
            <w:r w:rsidRPr="00693EFB">
              <w:rPr>
                <w:rFonts w:ascii="Arial" w:hAnsi="Arial" w:cs="Arial"/>
                <w:sz w:val="18"/>
                <w:szCs w:val="18"/>
              </w:rPr>
              <w:t>35.49 (11.96)</w:t>
            </w:r>
          </w:p>
        </w:tc>
        <w:tc>
          <w:tcPr>
            <w:tcW w:w="1657" w:type="dxa"/>
            <w:noWrap/>
            <w:hideMark/>
          </w:tcPr>
          <w:p w:rsidRPr="00693EFB" w:rsidR="00693EFB" w:rsidP="00693EFB" w:rsidRDefault="00693EFB" w14:paraId="62ADD018" w14:textId="77777777">
            <w:pPr>
              <w:rPr>
                <w:rFonts w:ascii="Arial" w:hAnsi="Arial" w:cs="Arial"/>
                <w:sz w:val="18"/>
                <w:szCs w:val="18"/>
              </w:rPr>
            </w:pPr>
            <w:r w:rsidRPr="00693EFB">
              <w:rPr>
                <w:rFonts w:ascii="Arial" w:hAnsi="Arial" w:cs="Arial"/>
                <w:sz w:val="18"/>
                <w:szCs w:val="18"/>
              </w:rPr>
              <w:t>35.85 (10.78)</w:t>
            </w:r>
          </w:p>
        </w:tc>
        <w:tc>
          <w:tcPr>
            <w:tcW w:w="1459" w:type="dxa"/>
            <w:noWrap/>
            <w:hideMark/>
          </w:tcPr>
          <w:p w:rsidRPr="00693EFB" w:rsidR="00693EFB" w:rsidP="00693EFB" w:rsidRDefault="00693EFB" w14:paraId="411518AA"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61600A79" w14:textId="77777777">
            <w:pPr>
              <w:rPr>
                <w:rFonts w:ascii="Arial" w:hAnsi="Arial" w:cs="Arial"/>
                <w:sz w:val="18"/>
                <w:szCs w:val="18"/>
              </w:rPr>
            </w:pPr>
            <w:r w:rsidRPr="00693EFB">
              <w:rPr>
                <w:rFonts w:ascii="Arial" w:hAnsi="Arial" w:cs="Arial"/>
                <w:sz w:val="18"/>
                <w:szCs w:val="18"/>
              </w:rPr>
              <w:t>0.03</w:t>
            </w:r>
          </w:p>
        </w:tc>
      </w:tr>
      <w:tr w:rsidRPr="00693EFB" w:rsidR="00693EFB" w:rsidTr="00693EFB" w14:paraId="45411A92" w14:textId="77777777">
        <w:trPr>
          <w:trHeight w:val="290"/>
        </w:trPr>
        <w:tc>
          <w:tcPr>
            <w:tcW w:w="2445" w:type="dxa"/>
            <w:noWrap/>
            <w:hideMark/>
          </w:tcPr>
          <w:p w:rsidRPr="00693EFB" w:rsidR="00693EFB" w:rsidP="00693EFB" w:rsidRDefault="00693EFB" w14:paraId="60D468A4" w14:textId="77777777">
            <w:pPr>
              <w:rPr>
                <w:rFonts w:ascii="Arial" w:hAnsi="Arial" w:cs="Arial"/>
                <w:b/>
                <w:bCs/>
                <w:sz w:val="18"/>
                <w:szCs w:val="18"/>
              </w:rPr>
            </w:pPr>
            <w:r w:rsidRPr="00693EFB">
              <w:rPr>
                <w:rFonts w:ascii="Arial" w:hAnsi="Arial" w:cs="Arial"/>
                <w:b/>
                <w:bCs/>
                <w:sz w:val="18"/>
                <w:szCs w:val="18"/>
              </w:rPr>
              <w:t>Male, n (%)</w:t>
            </w:r>
          </w:p>
        </w:tc>
        <w:tc>
          <w:tcPr>
            <w:tcW w:w="1440" w:type="dxa"/>
            <w:noWrap/>
            <w:hideMark/>
          </w:tcPr>
          <w:p w:rsidRPr="00693EFB" w:rsidR="00693EFB" w:rsidP="00693EFB" w:rsidRDefault="00693EFB" w14:paraId="4FBF4A8C" w14:textId="77777777">
            <w:pPr>
              <w:rPr>
                <w:rFonts w:ascii="Arial" w:hAnsi="Arial" w:cs="Arial"/>
                <w:sz w:val="18"/>
                <w:szCs w:val="18"/>
              </w:rPr>
            </w:pPr>
            <w:r w:rsidRPr="00693EFB">
              <w:rPr>
                <w:rFonts w:ascii="Arial" w:hAnsi="Arial" w:cs="Arial"/>
                <w:sz w:val="18"/>
                <w:szCs w:val="18"/>
              </w:rPr>
              <w:t>1,037 (83.29)</w:t>
            </w:r>
          </w:p>
        </w:tc>
        <w:tc>
          <w:tcPr>
            <w:tcW w:w="1530" w:type="dxa"/>
          </w:tcPr>
          <w:p w:rsidRPr="00693EFB" w:rsidR="00693EFB" w:rsidP="00693EFB" w:rsidRDefault="00693EFB" w14:paraId="789BB712" w14:textId="77777777">
            <w:pPr>
              <w:rPr>
                <w:rFonts w:ascii="Arial" w:hAnsi="Arial" w:cs="Arial"/>
                <w:sz w:val="18"/>
                <w:szCs w:val="18"/>
              </w:rPr>
            </w:pPr>
            <w:r w:rsidRPr="00693EFB">
              <w:rPr>
                <w:rFonts w:ascii="Arial" w:hAnsi="Arial" w:cs="Arial"/>
                <w:sz w:val="18"/>
                <w:szCs w:val="18"/>
              </w:rPr>
              <w:t>4,345 (86.40)</w:t>
            </w:r>
          </w:p>
        </w:tc>
        <w:tc>
          <w:tcPr>
            <w:tcW w:w="1657" w:type="dxa"/>
            <w:noWrap/>
            <w:hideMark/>
          </w:tcPr>
          <w:p w:rsidRPr="00693EFB" w:rsidR="00693EFB" w:rsidP="00693EFB" w:rsidRDefault="00693EFB" w14:paraId="08CB220E" w14:textId="77777777">
            <w:pPr>
              <w:rPr>
                <w:rFonts w:ascii="Arial" w:hAnsi="Arial" w:cs="Arial"/>
                <w:sz w:val="18"/>
                <w:szCs w:val="18"/>
              </w:rPr>
            </w:pPr>
            <w:r w:rsidRPr="00693EFB">
              <w:rPr>
                <w:rFonts w:ascii="Arial" w:hAnsi="Arial" w:cs="Arial"/>
                <w:sz w:val="18"/>
                <w:szCs w:val="18"/>
              </w:rPr>
              <w:t>33,990 (90.31)</w:t>
            </w:r>
          </w:p>
        </w:tc>
        <w:tc>
          <w:tcPr>
            <w:tcW w:w="1459" w:type="dxa"/>
            <w:noWrap/>
            <w:hideMark/>
          </w:tcPr>
          <w:p w:rsidRPr="00693EFB" w:rsidR="00693EFB" w:rsidP="00693EFB" w:rsidRDefault="00693EFB" w14:paraId="73E637F1"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61FD15FB"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19B31EDC" w14:textId="77777777">
        <w:trPr>
          <w:trHeight w:val="290"/>
        </w:trPr>
        <w:tc>
          <w:tcPr>
            <w:tcW w:w="2445" w:type="dxa"/>
            <w:noWrap/>
            <w:hideMark/>
          </w:tcPr>
          <w:p w:rsidRPr="00693EFB" w:rsidR="00693EFB" w:rsidP="00693EFB" w:rsidRDefault="00693EFB" w14:paraId="6DA52B74" w14:textId="77777777">
            <w:pPr>
              <w:rPr>
                <w:rFonts w:ascii="Arial" w:hAnsi="Arial" w:cs="Arial"/>
                <w:b/>
                <w:bCs/>
                <w:sz w:val="18"/>
                <w:szCs w:val="18"/>
              </w:rPr>
            </w:pPr>
            <w:r w:rsidRPr="00693EFB">
              <w:rPr>
                <w:rFonts w:ascii="Arial" w:hAnsi="Arial" w:cs="Arial"/>
                <w:b/>
                <w:bCs/>
                <w:sz w:val="18"/>
                <w:szCs w:val="18"/>
              </w:rPr>
              <w:t>Insurance plan, n (%)</w:t>
            </w:r>
          </w:p>
        </w:tc>
        <w:tc>
          <w:tcPr>
            <w:tcW w:w="1440" w:type="dxa"/>
            <w:noWrap/>
            <w:hideMark/>
          </w:tcPr>
          <w:p w:rsidRPr="00693EFB" w:rsidR="00693EFB" w:rsidP="00693EFB" w:rsidRDefault="00693EFB" w14:paraId="7480E7DD" w14:textId="77777777">
            <w:pPr>
              <w:rPr>
                <w:rFonts w:ascii="Arial" w:hAnsi="Arial" w:cs="Arial"/>
                <w:sz w:val="18"/>
                <w:szCs w:val="18"/>
              </w:rPr>
            </w:pPr>
          </w:p>
        </w:tc>
        <w:tc>
          <w:tcPr>
            <w:tcW w:w="1530" w:type="dxa"/>
          </w:tcPr>
          <w:p w:rsidRPr="00693EFB" w:rsidR="00693EFB" w:rsidP="00693EFB" w:rsidRDefault="00693EFB" w14:paraId="104C0AB1" w14:textId="77777777">
            <w:pPr>
              <w:rPr>
                <w:rFonts w:ascii="Arial" w:hAnsi="Arial" w:cs="Arial"/>
                <w:sz w:val="18"/>
                <w:szCs w:val="18"/>
              </w:rPr>
            </w:pPr>
          </w:p>
        </w:tc>
        <w:tc>
          <w:tcPr>
            <w:tcW w:w="1657" w:type="dxa"/>
            <w:noWrap/>
            <w:hideMark/>
          </w:tcPr>
          <w:p w:rsidRPr="00693EFB" w:rsidR="00693EFB" w:rsidP="00693EFB" w:rsidRDefault="00693EFB" w14:paraId="5042D016" w14:textId="77777777">
            <w:pPr>
              <w:rPr>
                <w:rFonts w:ascii="Arial" w:hAnsi="Arial" w:cs="Arial"/>
                <w:sz w:val="18"/>
                <w:szCs w:val="18"/>
              </w:rPr>
            </w:pPr>
          </w:p>
        </w:tc>
        <w:tc>
          <w:tcPr>
            <w:tcW w:w="1459" w:type="dxa"/>
            <w:noWrap/>
            <w:hideMark/>
          </w:tcPr>
          <w:p w:rsidRPr="00693EFB" w:rsidR="00693EFB" w:rsidP="00693EFB" w:rsidRDefault="00693EFB" w14:paraId="2E35C724" w14:textId="77777777">
            <w:pPr>
              <w:rPr>
                <w:rFonts w:ascii="Arial" w:hAnsi="Arial" w:cs="Arial"/>
                <w:sz w:val="18"/>
                <w:szCs w:val="18"/>
              </w:rPr>
            </w:pPr>
            <w:r w:rsidRPr="00693EFB">
              <w:rPr>
                <w:rFonts w:ascii="Arial" w:hAnsi="Arial" w:cs="Arial"/>
                <w:sz w:val="18"/>
                <w:szCs w:val="18"/>
              </w:rPr>
              <w:t>0.32</w:t>
            </w:r>
          </w:p>
        </w:tc>
        <w:tc>
          <w:tcPr>
            <w:tcW w:w="1402" w:type="dxa"/>
          </w:tcPr>
          <w:p w:rsidRPr="00693EFB" w:rsidR="00693EFB" w:rsidP="00693EFB" w:rsidRDefault="00693EFB" w14:paraId="6025802D"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1A8B1781" w14:textId="77777777">
        <w:trPr>
          <w:trHeight w:val="290"/>
        </w:trPr>
        <w:tc>
          <w:tcPr>
            <w:tcW w:w="2445" w:type="dxa"/>
            <w:noWrap/>
            <w:hideMark/>
          </w:tcPr>
          <w:p w:rsidRPr="00693EFB" w:rsidR="00693EFB" w:rsidP="00693EFB" w:rsidRDefault="00693EFB" w14:paraId="07B38F9A" w14:textId="77777777">
            <w:pPr>
              <w:rPr>
                <w:rFonts w:ascii="Arial" w:hAnsi="Arial" w:cs="Arial"/>
                <w:sz w:val="18"/>
                <w:szCs w:val="18"/>
              </w:rPr>
            </w:pPr>
            <w:r w:rsidRPr="00693EFB">
              <w:rPr>
                <w:rFonts w:ascii="Arial" w:hAnsi="Arial" w:cs="Arial"/>
                <w:sz w:val="18"/>
                <w:szCs w:val="18"/>
              </w:rPr>
              <w:t>HMO</w:t>
            </w:r>
          </w:p>
        </w:tc>
        <w:tc>
          <w:tcPr>
            <w:tcW w:w="1440" w:type="dxa"/>
            <w:noWrap/>
            <w:hideMark/>
          </w:tcPr>
          <w:p w:rsidRPr="00693EFB" w:rsidR="00693EFB" w:rsidP="00693EFB" w:rsidRDefault="00693EFB" w14:paraId="0E98CAD5" w14:textId="77777777">
            <w:pPr>
              <w:rPr>
                <w:rFonts w:ascii="Arial" w:hAnsi="Arial" w:cs="Arial"/>
                <w:sz w:val="18"/>
                <w:szCs w:val="18"/>
              </w:rPr>
            </w:pPr>
            <w:r w:rsidRPr="00693EFB">
              <w:rPr>
                <w:rFonts w:ascii="Arial" w:hAnsi="Arial" w:cs="Arial"/>
                <w:sz w:val="18"/>
                <w:szCs w:val="18"/>
              </w:rPr>
              <w:t>176 (14.14)</w:t>
            </w:r>
          </w:p>
        </w:tc>
        <w:tc>
          <w:tcPr>
            <w:tcW w:w="1530" w:type="dxa"/>
          </w:tcPr>
          <w:p w:rsidRPr="00693EFB" w:rsidR="00693EFB" w:rsidP="00693EFB" w:rsidRDefault="00693EFB" w14:paraId="16AA1696" w14:textId="77777777">
            <w:pPr>
              <w:rPr>
                <w:rFonts w:ascii="Arial" w:hAnsi="Arial" w:cs="Arial"/>
                <w:sz w:val="18"/>
                <w:szCs w:val="18"/>
              </w:rPr>
            </w:pPr>
            <w:r w:rsidRPr="00693EFB">
              <w:rPr>
                <w:rFonts w:ascii="Arial" w:hAnsi="Arial" w:cs="Arial"/>
                <w:sz w:val="18"/>
                <w:szCs w:val="18"/>
              </w:rPr>
              <w:t>773 (15.37)</w:t>
            </w:r>
          </w:p>
        </w:tc>
        <w:tc>
          <w:tcPr>
            <w:tcW w:w="1657" w:type="dxa"/>
            <w:noWrap/>
            <w:hideMark/>
          </w:tcPr>
          <w:p w:rsidRPr="00693EFB" w:rsidR="00693EFB" w:rsidP="00693EFB" w:rsidRDefault="00693EFB" w14:paraId="16313DBB" w14:textId="77777777">
            <w:pPr>
              <w:rPr>
                <w:rFonts w:ascii="Arial" w:hAnsi="Arial" w:cs="Arial"/>
                <w:sz w:val="18"/>
                <w:szCs w:val="18"/>
              </w:rPr>
            </w:pPr>
            <w:r w:rsidRPr="00693EFB">
              <w:rPr>
                <w:rFonts w:ascii="Arial" w:hAnsi="Arial" w:cs="Arial"/>
                <w:sz w:val="18"/>
                <w:szCs w:val="18"/>
              </w:rPr>
              <w:t>5,015 (13.32)</w:t>
            </w:r>
          </w:p>
        </w:tc>
        <w:tc>
          <w:tcPr>
            <w:tcW w:w="1459" w:type="dxa"/>
            <w:noWrap/>
            <w:hideMark/>
          </w:tcPr>
          <w:p w:rsidRPr="00693EFB" w:rsidR="00693EFB" w:rsidP="00693EFB" w:rsidRDefault="00693EFB" w14:paraId="7A19DC1D" w14:textId="77777777">
            <w:pPr>
              <w:rPr>
                <w:rFonts w:ascii="Arial" w:hAnsi="Arial" w:cs="Arial"/>
                <w:sz w:val="18"/>
                <w:szCs w:val="18"/>
              </w:rPr>
            </w:pPr>
          </w:p>
        </w:tc>
        <w:tc>
          <w:tcPr>
            <w:tcW w:w="1402" w:type="dxa"/>
          </w:tcPr>
          <w:p w:rsidRPr="00693EFB" w:rsidR="00693EFB" w:rsidP="00693EFB" w:rsidRDefault="00693EFB" w14:paraId="4D1E32AE" w14:textId="77777777">
            <w:pPr>
              <w:rPr>
                <w:rFonts w:ascii="Arial" w:hAnsi="Arial" w:cs="Arial"/>
                <w:sz w:val="18"/>
                <w:szCs w:val="18"/>
              </w:rPr>
            </w:pPr>
          </w:p>
        </w:tc>
      </w:tr>
      <w:tr w:rsidRPr="00693EFB" w:rsidR="00693EFB" w:rsidTr="00693EFB" w14:paraId="51542203" w14:textId="77777777">
        <w:trPr>
          <w:trHeight w:val="290"/>
        </w:trPr>
        <w:tc>
          <w:tcPr>
            <w:tcW w:w="2445" w:type="dxa"/>
            <w:noWrap/>
            <w:hideMark/>
          </w:tcPr>
          <w:p w:rsidRPr="00693EFB" w:rsidR="00693EFB" w:rsidP="00693EFB" w:rsidRDefault="00693EFB" w14:paraId="65115E9E" w14:textId="77777777">
            <w:pPr>
              <w:rPr>
                <w:rFonts w:ascii="Arial" w:hAnsi="Arial" w:cs="Arial"/>
                <w:sz w:val="18"/>
                <w:szCs w:val="18"/>
              </w:rPr>
            </w:pPr>
            <w:r w:rsidRPr="00693EFB">
              <w:rPr>
                <w:rFonts w:ascii="Arial" w:hAnsi="Arial" w:cs="Arial"/>
                <w:sz w:val="18"/>
                <w:szCs w:val="18"/>
              </w:rPr>
              <w:t>POS</w:t>
            </w:r>
          </w:p>
        </w:tc>
        <w:tc>
          <w:tcPr>
            <w:tcW w:w="1440" w:type="dxa"/>
            <w:noWrap/>
            <w:hideMark/>
          </w:tcPr>
          <w:p w:rsidRPr="00693EFB" w:rsidR="00693EFB" w:rsidP="00693EFB" w:rsidRDefault="00693EFB" w14:paraId="6667BA6C" w14:textId="77777777">
            <w:pPr>
              <w:rPr>
                <w:rFonts w:ascii="Arial" w:hAnsi="Arial" w:cs="Arial"/>
                <w:sz w:val="18"/>
                <w:szCs w:val="18"/>
              </w:rPr>
            </w:pPr>
            <w:r w:rsidRPr="00693EFB">
              <w:rPr>
                <w:rFonts w:ascii="Arial" w:hAnsi="Arial" w:cs="Arial"/>
                <w:sz w:val="18"/>
                <w:szCs w:val="18"/>
              </w:rPr>
              <w:t>231 (18.55)</w:t>
            </w:r>
          </w:p>
        </w:tc>
        <w:tc>
          <w:tcPr>
            <w:tcW w:w="1530" w:type="dxa"/>
          </w:tcPr>
          <w:p w:rsidRPr="00693EFB" w:rsidR="00693EFB" w:rsidP="00693EFB" w:rsidRDefault="00693EFB" w14:paraId="3467B812" w14:textId="77777777">
            <w:pPr>
              <w:rPr>
                <w:rFonts w:ascii="Arial" w:hAnsi="Arial" w:cs="Arial"/>
                <w:sz w:val="18"/>
                <w:szCs w:val="18"/>
              </w:rPr>
            </w:pPr>
            <w:r w:rsidRPr="00693EFB">
              <w:rPr>
                <w:rFonts w:ascii="Arial" w:hAnsi="Arial" w:cs="Arial"/>
                <w:sz w:val="18"/>
                <w:szCs w:val="18"/>
              </w:rPr>
              <w:t>700 (13.92)</w:t>
            </w:r>
          </w:p>
        </w:tc>
        <w:tc>
          <w:tcPr>
            <w:tcW w:w="1657" w:type="dxa"/>
            <w:noWrap/>
            <w:hideMark/>
          </w:tcPr>
          <w:p w:rsidRPr="00693EFB" w:rsidR="00693EFB" w:rsidP="00693EFB" w:rsidRDefault="00693EFB" w14:paraId="0A0D6787" w14:textId="77777777">
            <w:pPr>
              <w:rPr>
                <w:rFonts w:ascii="Arial" w:hAnsi="Arial" w:cs="Arial"/>
                <w:sz w:val="18"/>
                <w:szCs w:val="18"/>
              </w:rPr>
            </w:pPr>
            <w:r w:rsidRPr="00693EFB">
              <w:rPr>
                <w:rFonts w:ascii="Arial" w:hAnsi="Arial" w:cs="Arial"/>
                <w:sz w:val="18"/>
                <w:szCs w:val="18"/>
              </w:rPr>
              <w:t>7,539 (20.03)</w:t>
            </w:r>
          </w:p>
        </w:tc>
        <w:tc>
          <w:tcPr>
            <w:tcW w:w="1459" w:type="dxa"/>
            <w:noWrap/>
            <w:hideMark/>
          </w:tcPr>
          <w:p w:rsidRPr="00693EFB" w:rsidR="00693EFB" w:rsidP="00693EFB" w:rsidRDefault="00693EFB" w14:paraId="3F49697B" w14:textId="77777777">
            <w:pPr>
              <w:rPr>
                <w:rFonts w:ascii="Arial" w:hAnsi="Arial" w:cs="Arial"/>
                <w:sz w:val="18"/>
                <w:szCs w:val="18"/>
              </w:rPr>
            </w:pPr>
          </w:p>
        </w:tc>
        <w:tc>
          <w:tcPr>
            <w:tcW w:w="1402" w:type="dxa"/>
          </w:tcPr>
          <w:p w:rsidRPr="00693EFB" w:rsidR="00693EFB" w:rsidP="00693EFB" w:rsidRDefault="00693EFB" w14:paraId="7E605970" w14:textId="77777777">
            <w:pPr>
              <w:rPr>
                <w:rFonts w:ascii="Arial" w:hAnsi="Arial" w:cs="Arial"/>
                <w:sz w:val="18"/>
                <w:szCs w:val="18"/>
              </w:rPr>
            </w:pPr>
          </w:p>
        </w:tc>
      </w:tr>
      <w:tr w:rsidRPr="00693EFB" w:rsidR="00693EFB" w:rsidTr="00693EFB" w14:paraId="116E23E2" w14:textId="77777777">
        <w:trPr>
          <w:trHeight w:val="290"/>
        </w:trPr>
        <w:tc>
          <w:tcPr>
            <w:tcW w:w="2445" w:type="dxa"/>
            <w:noWrap/>
            <w:hideMark/>
          </w:tcPr>
          <w:p w:rsidRPr="00693EFB" w:rsidR="00693EFB" w:rsidP="00693EFB" w:rsidRDefault="00693EFB" w14:paraId="23A99E64" w14:textId="77777777">
            <w:pPr>
              <w:rPr>
                <w:rFonts w:ascii="Arial" w:hAnsi="Arial" w:cs="Arial"/>
                <w:sz w:val="18"/>
                <w:szCs w:val="18"/>
              </w:rPr>
            </w:pPr>
            <w:r w:rsidRPr="00693EFB">
              <w:rPr>
                <w:rFonts w:ascii="Arial" w:hAnsi="Arial" w:cs="Arial"/>
                <w:sz w:val="18"/>
                <w:szCs w:val="18"/>
              </w:rPr>
              <w:t>PPO</w:t>
            </w:r>
          </w:p>
        </w:tc>
        <w:tc>
          <w:tcPr>
            <w:tcW w:w="1440" w:type="dxa"/>
            <w:noWrap/>
            <w:hideMark/>
          </w:tcPr>
          <w:p w:rsidRPr="00693EFB" w:rsidR="00693EFB" w:rsidP="00693EFB" w:rsidRDefault="00693EFB" w14:paraId="3D2E18E0" w14:textId="77777777">
            <w:pPr>
              <w:rPr>
                <w:rFonts w:ascii="Arial" w:hAnsi="Arial" w:cs="Arial"/>
                <w:sz w:val="18"/>
                <w:szCs w:val="18"/>
              </w:rPr>
            </w:pPr>
            <w:r w:rsidRPr="00693EFB">
              <w:rPr>
                <w:rFonts w:ascii="Arial" w:hAnsi="Arial" w:cs="Arial"/>
                <w:sz w:val="18"/>
                <w:szCs w:val="18"/>
              </w:rPr>
              <w:t>584 (46,91)</w:t>
            </w:r>
          </w:p>
        </w:tc>
        <w:tc>
          <w:tcPr>
            <w:tcW w:w="1530" w:type="dxa"/>
          </w:tcPr>
          <w:p w:rsidRPr="00693EFB" w:rsidR="00693EFB" w:rsidP="00693EFB" w:rsidRDefault="00693EFB" w14:paraId="2C7D2C35" w14:textId="77777777">
            <w:pPr>
              <w:rPr>
                <w:rFonts w:ascii="Arial" w:hAnsi="Arial" w:cs="Arial"/>
                <w:sz w:val="18"/>
                <w:szCs w:val="18"/>
              </w:rPr>
            </w:pPr>
            <w:r w:rsidRPr="00693EFB">
              <w:rPr>
                <w:rFonts w:ascii="Arial" w:hAnsi="Arial" w:cs="Arial"/>
                <w:sz w:val="18"/>
                <w:szCs w:val="18"/>
              </w:rPr>
              <w:t>2,407 (47.86)</w:t>
            </w:r>
          </w:p>
        </w:tc>
        <w:tc>
          <w:tcPr>
            <w:tcW w:w="1657" w:type="dxa"/>
            <w:noWrap/>
            <w:hideMark/>
          </w:tcPr>
          <w:p w:rsidRPr="00693EFB" w:rsidR="00693EFB" w:rsidP="00693EFB" w:rsidRDefault="00693EFB" w14:paraId="5915B722" w14:textId="77777777">
            <w:pPr>
              <w:rPr>
                <w:rFonts w:ascii="Arial" w:hAnsi="Arial" w:cs="Arial"/>
                <w:sz w:val="18"/>
                <w:szCs w:val="18"/>
              </w:rPr>
            </w:pPr>
            <w:r w:rsidRPr="00693EFB">
              <w:rPr>
                <w:rFonts w:ascii="Arial" w:hAnsi="Arial" w:cs="Arial"/>
                <w:sz w:val="18"/>
                <w:szCs w:val="18"/>
              </w:rPr>
              <w:t>16,987 (45.13)</w:t>
            </w:r>
          </w:p>
        </w:tc>
        <w:tc>
          <w:tcPr>
            <w:tcW w:w="1459" w:type="dxa"/>
            <w:noWrap/>
            <w:hideMark/>
          </w:tcPr>
          <w:p w:rsidRPr="00693EFB" w:rsidR="00693EFB" w:rsidP="00693EFB" w:rsidRDefault="00693EFB" w14:paraId="311F70F0" w14:textId="77777777">
            <w:pPr>
              <w:rPr>
                <w:rFonts w:ascii="Arial" w:hAnsi="Arial" w:cs="Arial"/>
                <w:sz w:val="18"/>
                <w:szCs w:val="18"/>
              </w:rPr>
            </w:pPr>
          </w:p>
        </w:tc>
        <w:tc>
          <w:tcPr>
            <w:tcW w:w="1402" w:type="dxa"/>
          </w:tcPr>
          <w:p w:rsidRPr="00693EFB" w:rsidR="00693EFB" w:rsidP="00693EFB" w:rsidRDefault="00693EFB" w14:paraId="1E3C7C02" w14:textId="77777777">
            <w:pPr>
              <w:rPr>
                <w:rFonts w:ascii="Arial" w:hAnsi="Arial" w:cs="Arial"/>
                <w:sz w:val="18"/>
                <w:szCs w:val="18"/>
              </w:rPr>
            </w:pPr>
          </w:p>
        </w:tc>
      </w:tr>
      <w:tr w:rsidRPr="00693EFB" w:rsidR="00693EFB" w:rsidTr="00693EFB" w14:paraId="1185A9CF" w14:textId="77777777">
        <w:trPr>
          <w:trHeight w:val="290"/>
        </w:trPr>
        <w:tc>
          <w:tcPr>
            <w:tcW w:w="2445" w:type="dxa"/>
            <w:noWrap/>
            <w:hideMark/>
          </w:tcPr>
          <w:p w:rsidRPr="00693EFB" w:rsidR="00693EFB" w:rsidP="00693EFB" w:rsidRDefault="00693EFB" w14:paraId="49634FB2" w14:textId="77777777">
            <w:pPr>
              <w:rPr>
                <w:rFonts w:ascii="Arial" w:hAnsi="Arial" w:cs="Arial"/>
                <w:sz w:val="18"/>
                <w:szCs w:val="18"/>
              </w:rPr>
            </w:pPr>
            <w:r w:rsidRPr="00693EFB">
              <w:rPr>
                <w:rFonts w:ascii="Arial" w:hAnsi="Arial" w:cs="Arial"/>
                <w:sz w:val="18"/>
                <w:szCs w:val="18"/>
              </w:rPr>
              <w:t>Others</w:t>
            </w:r>
          </w:p>
        </w:tc>
        <w:tc>
          <w:tcPr>
            <w:tcW w:w="1440" w:type="dxa"/>
            <w:noWrap/>
            <w:hideMark/>
          </w:tcPr>
          <w:p w:rsidRPr="00693EFB" w:rsidR="00693EFB" w:rsidP="00693EFB" w:rsidRDefault="00693EFB" w14:paraId="01F53B28" w14:textId="77777777">
            <w:pPr>
              <w:rPr>
                <w:rFonts w:ascii="Arial" w:hAnsi="Arial" w:cs="Arial"/>
                <w:sz w:val="18"/>
                <w:szCs w:val="18"/>
              </w:rPr>
            </w:pPr>
            <w:r w:rsidRPr="00693EFB">
              <w:rPr>
                <w:rFonts w:ascii="Arial" w:hAnsi="Arial" w:cs="Arial"/>
                <w:sz w:val="18"/>
                <w:szCs w:val="18"/>
              </w:rPr>
              <w:t>254 (20.4)</w:t>
            </w:r>
          </w:p>
        </w:tc>
        <w:tc>
          <w:tcPr>
            <w:tcW w:w="1530" w:type="dxa"/>
          </w:tcPr>
          <w:p w:rsidRPr="00693EFB" w:rsidR="00693EFB" w:rsidP="00693EFB" w:rsidRDefault="00693EFB" w14:paraId="37EB18B1" w14:textId="77777777">
            <w:pPr>
              <w:rPr>
                <w:rFonts w:ascii="Arial" w:hAnsi="Arial" w:cs="Arial"/>
                <w:sz w:val="18"/>
                <w:szCs w:val="18"/>
              </w:rPr>
            </w:pPr>
            <w:r w:rsidRPr="00693EFB">
              <w:rPr>
                <w:rFonts w:ascii="Arial" w:hAnsi="Arial" w:cs="Arial"/>
                <w:sz w:val="18"/>
                <w:szCs w:val="18"/>
              </w:rPr>
              <w:t>1,149 (22.85)</w:t>
            </w:r>
          </w:p>
        </w:tc>
        <w:tc>
          <w:tcPr>
            <w:tcW w:w="1657" w:type="dxa"/>
            <w:noWrap/>
            <w:hideMark/>
          </w:tcPr>
          <w:p w:rsidRPr="00693EFB" w:rsidR="00693EFB" w:rsidP="00693EFB" w:rsidRDefault="00693EFB" w14:paraId="511F09C1" w14:textId="77777777">
            <w:pPr>
              <w:rPr>
                <w:rFonts w:ascii="Arial" w:hAnsi="Arial" w:cs="Arial"/>
                <w:sz w:val="18"/>
                <w:szCs w:val="18"/>
              </w:rPr>
            </w:pPr>
            <w:r w:rsidRPr="00693EFB">
              <w:rPr>
                <w:rFonts w:ascii="Arial" w:hAnsi="Arial" w:cs="Arial"/>
                <w:sz w:val="18"/>
                <w:szCs w:val="18"/>
              </w:rPr>
              <w:t>8,098 (21.51)</w:t>
            </w:r>
          </w:p>
        </w:tc>
        <w:tc>
          <w:tcPr>
            <w:tcW w:w="1459" w:type="dxa"/>
            <w:noWrap/>
            <w:hideMark/>
          </w:tcPr>
          <w:p w:rsidRPr="00693EFB" w:rsidR="00693EFB" w:rsidP="00693EFB" w:rsidRDefault="00693EFB" w14:paraId="2EC61E96" w14:textId="77777777">
            <w:pPr>
              <w:rPr>
                <w:rFonts w:ascii="Arial" w:hAnsi="Arial" w:cs="Arial"/>
                <w:sz w:val="18"/>
                <w:szCs w:val="18"/>
              </w:rPr>
            </w:pPr>
          </w:p>
        </w:tc>
        <w:tc>
          <w:tcPr>
            <w:tcW w:w="1402" w:type="dxa"/>
          </w:tcPr>
          <w:p w:rsidRPr="00693EFB" w:rsidR="00693EFB" w:rsidP="00693EFB" w:rsidRDefault="00693EFB" w14:paraId="0190226F" w14:textId="77777777">
            <w:pPr>
              <w:rPr>
                <w:rFonts w:ascii="Arial" w:hAnsi="Arial" w:cs="Arial"/>
                <w:sz w:val="18"/>
                <w:szCs w:val="18"/>
              </w:rPr>
            </w:pPr>
          </w:p>
        </w:tc>
      </w:tr>
      <w:tr w:rsidRPr="00693EFB" w:rsidR="00693EFB" w:rsidTr="00693EFB" w14:paraId="3E635C33" w14:textId="77777777">
        <w:trPr>
          <w:trHeight w:val="290"/>
        </w:trPr>
        <w:tc>
          <w:tcPr>
            <w:tcW w:w="2445" w:type="dxa"/>
            <w:noWrap/>
            <w:hideMark/>
          </w:tcPr>
          <w:p w:rsidRPr="00693EFB" w:rsidR="00693EFB" w:rsidP="00693EFB" w:rsidRDefault="00693EFB" w14:paraId="4FD0277E" w14:textId="77777777">
            <w:pPr>
              <w:rPr>
                <w:rFonts w:ascii="Arial" w:hAnsi="Arial" w:cs="Arial"/>
                <w:b/>
                <w:bCs/>
                <w:sz w:val="18"/>
                <w:szCs w:val="18"/>
              </w:rPr>
            </w:pPr>
            <w:r w:rsidRPr="00693EFB">
              <w:rPr>
                <w:rFonts w:ascii="Arial" w:hAnsi="Arial" w:cs="Arial"/>
                <w:b/>
                <w:bCs/>
                <w:sz w:val="18"/>
                <w:szCs w:val="18"/>
              </w:rPr>
              <w:t>Employed, n (%)</w:t>
            </w:r>
          </w:p>
        </w:tc>
        <w:tc>
          <w:tcPr>
            <w:tcW w:w="1440" w:type="dxa"/>
            <w:noWrap/>
            <w:hideMark/>
          </w:tcPr>
          <w:p w:rsidRPr="00693EFB" w:rsidR="00693EFB" w:rsidP="00693EFB" w:rsidRDefault="00693EFB" w14:paraId="7F87E213" w14:textId="77777777">
            <w:pPr>
              <w:rPr>
                <w:rFonts w:ascii="Arial" w:hAnsi="Arial" w:cs="Arial"/>
                <w:sz w:val="18"/>
                <w:szCs w:val="18"/>
              </w:rPr>
            </w:pPr>
            <w:r w:rsidRPr="00693EFB">
              <w:rPr>
                <w:rFonts w:ascii="Arial" w:hAnsi="Arial" w:cs="Arial"/>
                <w:sz w:val="18"/>
                <w:szCs w:val="18"/>
              </w:rPr>
              <w:t>986 (79.20)</w:t>
            </w:r>
          </w:p>
        </w:tc>
        <w:tc>
          <w:tcPr>
            <w:tcW w:w="1530" w:type="dxa"/>
          </w:tcPr>
          <w:p w:rsidRPr="00693EFB" w:rsidR="00693EFB" w:rsidP="00693EFB" w:rsidRDefault="00693EFB" w14:paraId="1AF8FE92" w14:textId="77777777">
            <w:pPr>
              <w:rPr>
                <w:rFonts w:ascii="Arial" w:hAnsi="Arial" w:cs="Arial"/>
                <w:sz w:val="18"/>
                <w:szCs w:val="18"/>
              </w:rPr>
            </w:pPr>
            <w:r w:rsidRPr="00693EFB">
              <w:rPr>
                <w:rFonts w:ascii="Arial" w:hAnsi="Arial" w:cs="Arial"/>
                <w:sz w:val="18"/>
                <w:szCs w:val="18"/>
              </w:rPr>
              <w:t>4,109 (81.71)</w:t>
            </w:r>
          </w:p>
        </w:tc>
        <w:tc>
          <w:tcPr>
            <w:tcW w:w="1657" w:type="dxa"/>
            <w:noWrap/>
            <w:hideMark/>
          </w:tcPr>
          <w:p w:rsidRPr="00693EFB" w:rsidR="00693EFB" w:rsidP="00693EFB" w:rsidRDefault="00693EFB" w14:paraId="5D4AF0B1" w14:textId="77777777">
            <w:pPr>
              <w:rPr>
                <w:rFonts w:ascii="Arial" w:hAnsi="Arial" w:cs="Arial"/>
                <w:sz w:val="18"/>
                <w:szCs w:val="18"/>
              </w:rPr>
            </w:pPr>
            <w:r w:rsidRPr="00693EFB">
              <w:rPr>
                <w:rFonts w:ascii="Arial" w:hAnsi="Arial" w:cs="Arial"/>
                <w:sz w:val="18"/>
                <w:szCs w:val="18"/>
              </w:rPr>
              <w:t>31,409 (83.45)</w:t>
            </w:r>
          </w:p>
        </w:tc>
        <w:tc>
          <w:tcPr>
            <w:tcW w:w="1459" w:type="dxa"/>
            <w:noWrap/>
            <w:hideMark/>
          </w:tcPr>
          <w:p w:rsidRPr="00693EFB" w:rsidR="00693EFB" w:rsidP="00693EFB" w:rsidRDefault="00693EFB" w14:paraId="1F00A559"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76D40226"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1ECD7100" w14:textId="77777777">
        <w:trPr>
          <w:trHeight w:val="290"/>
        </w:trPr>
        <w:tc>
          <w:tcPr>
            <w:tcW w:w="2445" w:type="dxa"/>
            <w:noWrap/>
            <w:hideMark/>
          </w:tcPr>
          <w:p w:rsidRPr="00693EFB" w:rsidR="00693EFB" w:rsidP="00693EFB" w:rsidRDefault="00693EFB" w14:paraId="04D4D5B1" w14:textId="77777777">
            <w:pPr>
              <w:rPr>
                <w:rFonts w:ascii="Arial" w:hAnsi="Arial" w:cs="Arial"/>
                <w:b/>
                <w:bCs/>
                <w:sz w:val="18"/>
                <w:szCs w:val="18"/>
              </w:rPr>
            </w:pPr>
            <w:r w:rsidRPr="00693EFB">
              <w:rPr>
                <w:rFonts w:ascii="Arial" w:hAnsi="Arial" w:cs="Arial"/>
                <w:b/>
                <w:bCs/>
                <w:sz w:val="18"/>
                <w:szCs w:val="18"/>
              </w:rPr>
              <w:t>Region, n (%)</w:t>
            </w:r>
          </w:p>
        </w:tc>
        <w:tc>
          <w:tcPr>
            <w:tcW w:w="1440" w:type="dxa"/>
            <w:noWrap/>
            <w:hideMark/>
          </w:tcPr>
          <w:p w:rsidRPr="00693EFB" w:rsidR="00693EFB" w:rsidP="00693EFB" w:rsidRDefault="00693EFB" w14:paraId="74168D83" w14:textId="77777777">
            <w:pPr>
              <w:rPr>
                <w:rFonts w:ascii="Arial" w:hAnsi="Arial" w:cs="Arial"/>
                <w:sz w:val="18"/>
                <w:szCs w:val="18"/>
              </w:rPr>
            </w:pPr>
          </w:p>
        </w:tc>
        <w:tc>
          <w:tcPr>
            <w:tcW w:w="1530" w:type="dxa"/>
          </w:tcPr>
          <w:p w:rsidRPr="00693EFB" w:rsidR="00693EFB" w:rsidP="00693EFB" w:rsidRDefault="00693EFB" w14:paraId="203FCCDC" w14:textId="77777777">
            <w:pPr>
              <w:rPr>
                <w:rFonts w:ascii="Arial" w:hAnsi="Arial" w:cs="Arial"/>
                <w:sz w:val="18"/>
                <w:szCs w:val="18"/>
              </w:rPr>
            </w:pPr>
          </w:p>
        </w:tc>
        <w:tc>
          <w:tcPr>
            <w:tcW w:w="1657" w:type="dxa"/>
            <w:noWrap/>
            <w:hideMark/>
          </w:tcPr>
          <w:p w:rsidRPr="00693EFB" w:rsidR="00693EFB" w:rsidP="00693EFB" w:rsidRDefault="00693EFB" w14:paraId="4AA2C78C" w14:textId="77777777">
            <w:pPr>
              <w:rPr>
                <w:rFonts w:ascii="Arial" w:hAnsi="Arial" w:cs="Arial"/>
                <w:sz w:val="18"/>
                <w:szCs w:val="18"/>
              </w:rPr>
            </w:pPr>
          </w:p>
        </w:tc>
        <w:tc>
          <w:tcPr>
            <w:tcW w:w="1459" w:type="dxa"/>
            <w:noWrap/>
            <w:hideMark/>
          </w:tcPr>
          <w:p w:rsidRPr="00693EFB" w:rsidR="00693EFB" w:rsidP="00693EFB" w:rsidRDefault="00693EFB" w14:paraId="61CE2577" w14:textId="77777777">
            <w:pPr>
              <w:rPr>
                <w:rFonts w:ascii="Arial" w:hAnsi="Arial" w:cs="Arial"/>
                <w:sz w:val="18"/>
                <w:szCs w:val="18"/>
              </w:rPr>
            </w:pPr>
            <w:r w:rsidRPr="00693EFB">
              <w:rPr>
                <w:rFonts w:ascii="Arial" w:hAnsi="Arial" w:cs="Arial"/>
                <w:sz w:val="18"/>
                <w:szCs w:val="18"/>
              </w:rPr>
              <w:t>0.07</w:t>
            </w:r>
          </w:p>
        </w:tc>
        <w:tc>
          <w:tcPr>
            <w:tcW w:w="1402" w:type="dxa"/>
          </w:tcPr>
          <w:p w:rsidRPr="00693EFB" w:rsidR="00693EFB" w:rsidP="00693EFB" w:rsidRDefault="00693EFB" w14:paraId="3C803DBE"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1CEFE7E4" w14:textId="77777777">
        <w:trPr>
          <w:trHeight w:val="290"/>
        </w:trPr>
        <w:tc>
          <w:tcPr>
            <w:tcW w:w="2445" w:type="dxa"/>
            <w:noWrap/>
            <w:hideMark/>
          </w:tcPr>
          <w:p w:rsidRPr="00693EFB" w:rsidR="00693EFB" w:rsidP="00693EFB" w:rsidRDefault="00693EFB" w14:paraId="4A74D1B5" w14:textId="77777777">
            <w:pPr>
              <w:rPr>
                <w:rFonts w:ascii="Arial" w:hAnsi="Arial" w:cs="Arial"/>
                <w:sz w:val="18"/>
                <w:szCs w:val="18"/>
              </w:rPr>
            </w:pPr>
            <w:r w:rsidRPr="00693EFB">
              <w:rPr>
                <w:rFonts w:ascii="Arial" w:hAnsi="Arial" w:cs="Arial"/>
                <w:sz w:val="18"/>
                <w:szCs w:val="18"/>
              </w:rPr>
              <w:t>Northeast</w:t>
            </w:r>
          </w:p>
        </w:tc>
        <w:tc>
          <w:tcPr>
            <w:tcW w:w="1440" w:type="dxa"/>
            <w:noWrap/>
            <w:hideMark/>
          </w:tcPr>
          <w:p w:rsidRPr="00693EFB" w:rsidR="00693EFB" w:rsidP="00693EFB" w:rsidRDefault="00693EFB" w14:paraId="7E9DFC3E" w14:textId="77777777">
            <w:pPr>
              <w:rPr>
                <w:rFonts w:ascii="Arial" w:hAnsi="Arial" w:cs="Arial"/>
                <w:sz w:val="18"/>
                <w:szCs w:val="18"/>
              </w:rPr>
            </w:pPr>
            <w:r w:rsidRPr="00693EFB">
              <w:rPr>
                <w:rFonts w:ascii="Arial" w:hAnsi="Arial" w:cs="Arial"/>
                <w:sz w:val="18"/>
                <w:szCs w:val="18"/>
              </w:rPr>
              <w:t>348 (27.95)</w:t>
            </w:r>
          </w:p>
        </w:tc>
        <w:tc>
          <w:tcPr>
            <w:tcW w:w="1530" w:type="dxa"/>
          </w:tcPr>
          <w:p w:rsidRPr="00693EFB" w:rsidR="00693EFB" w:rsidP="00693EFB" w:rsidRDefault="00693EFB" w14:paraId="0DE2E185" w14:textId="77777777">
            <w:pPr>
              <w:rPr>
                <w:rFonts w:ascii="Arial" w:hAnsi="Arial" w:cs="Arial"/>
                <w:sz w:val="18"/>
                <w:szCs w:val="18"/>
              </w:rPr>
            </w:pPr>
            <w:r w:rsidRPr="00693EFB">
              <w:rPr>
                <w:rFonts w:ascii="Arial" w:hAnsi="Arial" w:cs="Arial"/>
                <w:sz w:val="18"/>
                <w:szCs w:val="18"/>
              </w:rPr>
              <w:t>1,342 (26.69)</w:t>
            </w:r>
          </w:p>
        </w:tc>
        <w:tc>
          <w:tcPr>
            <w:tcW w:w="1657" w:type="dxa"/>
            <w:noWrap/>
            <w:hideMark/>
          </w:tcPr>
          <w:p w:rsidRPr="00693EFB" w:rsidR="00693EFB" w:rsidP="00693EFB" w:rsidRDefault="00693EFB" w14:paraId="53F25CB1" w14:textId="77777777">
            <w:pPr>
              <w:rPr>
                <w:rFonts w:ascii="Arial" w:hAnsi="Arial" w:cs="Arial"/>
                <w:sz w:val="18"/>
                <w:szCs w:val="18"/>
              </w:rPr>
            </w:pPr>
            <w:r w:rsidRPr="00693EFB">
              <w:rPr>
                <w:rFonts w:ascii="Arial" w:hAnsi="Arial" w:cs="Arial"/>
                <w:sz w:val="18"/>
                <w:szCs w:val="18"/>
              </w:rPr>
              <w:t>9,531 (25.32)</w:t>
            </w:r>
          </w:p>
        </w:tc>
        <w:tc>
          <w:tcPr>
            <w:tcW w:w="1459" w:type="dxa"/>
            <w:noWrap/>
            <w:hideMark/>
          </w:tcPr>
          <w:p w:rsidRPr="00693EFB" w:rsidR="00693EFB" w:rsidP="00693EFB" w:rsidRDefault="00693EFB" w14:paraId="13DAE70B" w14:textId="77777777">
            <w:pPr>
              <w:rPr>
                <w:rFonts w:ascii="Arial" w:hAnsi="Arial" w:cs="Arial"/>
                <w:sz w:val="18"/>
                <w:szCs w:val="18"/>
              </w:rPr>
            </w:pPr>
          </w:p>
        </w:tc>
        <w:tc>
          <w:tcPr>
            <w:tcW w:w="1402" w:type="dxa"/>
          </w:tcPr>
          <w:p w:rsidRPr="00693EFB" w:rsidR="00693EFB" w:rsidP="00693EFB" w:rsidRDefault="00693EFB" w14:paraId="4FDE4452" w14:textId="77777777">
            <w:pPr>
              <w:rPr>
                <w:rFonts w:ascii="Arial" w:hAnsi="Arial" w:cs="Arial"/>
                <w:sz w:val="18"/>
                <w:szCs w:val="18"/>
              </w:rPr>
            </w:pPr>
          </w:p>
        </w:tc>
      </w:tr>
      <w:tr w:rsidRPr="00693EFB" w:rsidR="00693EFB" w:rsidTr="00693EFB" w14:paraId="76F120EC" w14:textId="77777777">
        <w:trPr>
          <w:trHeight w:val="290"/>
        </w:trPr>
        <w:tc>
          <w:tcPr>
            <w:tcW w:w="2445" w:type="dxa"/>
            <w:noWrap/>
            <w:hideMark/>
          </w:tcPr>
          <w:p w:rsidRPr="00693EFB" w:rsidR="00693EFB" w:rsidP="00693EFB" w:rsidRDefault="00693EFB" w14:paraId="3A9FD119" w14:textId="77777777">
            <w:pPr>
              <w:rPr>
                <w:rFonts w:ascii="Arial" w:hAnsi="Arial" w:cs="Arial"/>
                <w:sz w:val="18"/>
                <w:szCs w:val="18"/>
              </w:rPr>
            </w:pPr>
            <w:r w:rsidRPr="00693EFB">
              <w:rPr>
                <w:rFonts w:ascii="Arial" w:hAnsi="Arial" w:cs="Arial"/>
                <w:sz w:val="18"/>
                <w:szCs w:val="18"/>
              </w:rPr>
              <w:t>Midwest</w:t>
            </w:r>
          </w:p>
        </w:tc>
        <w:tc>
          <w:tcPr>
            <w:tcW w:w="1440" w:type="dxa"/>
            <w:noWrap/>
            <w:hideMark/>
          </w:tcPr>
          <w:p w:rsidRPr="00693EFB" w:rsidR="00693EFB" w:rsidP="00693EFB" w:rsidRDefault="00693EFB" w14:paraId="2025798F" w14:textId="77777777">
            <w:pPr>
              <w:rPr>
                <w:rFonts w:ascii="Arial" w:hAnsi="Arial" w:cs="Arial"/>
                <w:sz w:val="18"/>
                <w:szCs w:val="18"/>
              </w:rPr>
            </w:pPr>
            <w:r w:rsidRPr="00693EFB">
              <w:rPr>
                <w:rFonts w:ascii="Arial" w:hAnsi="Arial" w:cs="Arial"/>
                <w:sz w:val="18"/>
                <w:szCs w:val="18"/>
              </w:rPr>
              <w:t>175 (14.06)</w:t>
            </w:r>
          </w:p>
        </w:tc>
        <w:tc>
          <w:tcPr>
            <w:tcW w:w="1530" w:type="dxa"/>
          </w:tcPr>
          <w:p w:rsidRPr="00693EFB" w:rsidR="00693EFB" w:rsidP="00693EFB" w:rsidRDefault="00693EFB" w14:paraId="58B535BE" w14:textId="77777777">
            <w:pPr>
              <w:rPr>
                <w:rFonts w:ascii="Arial" w:hAnsi="Arial" w:cs="Arial"/>
                <w:sz w:val="18"/>
                <w:szCs w:val="18"/>
              </w:rPr>
            </w:pPr>
            <w:r w:rsidRPr="00693EFB">
              <w:rPr>
                <w:rFonts w:ascii="Arial" w:hAnsi="Arial" w:cs="Arial"/>
                <w:sz w:val="18"/>
                <w:szCs w:val="18"/>
              </w:rPr>
              <w:t>806 (16.03)</w:t>
            </w:r>
          </w:p>
        </w:tc>
        <w:tc>
          <w:tcPr>
            <w:tcW w:w="1657" w:type="dxa"/>
            <w:noWrap/>
            <w:hideMark/>
          </w:tcPr>
          <w:p w:rsidRPr="00693EFB" w:rsidR="00693EFB" w:rsidP="00693EFB" w:rsidRDefault="00693EFB" w14:paraId="3ADBAF36" w14:textId="77777777">
            <w:pPr>
              <w:rPr>
                <w:rFonts w:ascii="Arial" w:hAnsi="Arial" w:cs="Arial"/>
                <w:sz w:val="18"/>
                <w:szCs w:val="18"/>
              </w:rPr>
            </w:pPr>
            <w:r w:rsidRPr="00693EFB">
              <w:rPr>
                <w:rFonts w:ascii="Arial" w:hAnsi="Arial" w:cs="Arial"/>
                <w:sz w:val="18"/>
                <w:szCs w:val="18"/>
              </w:rPr>
              <w:t>4,833 (12.84)</w:t>
            </w:r>
          </w:p>
        </w:tc>
        <w:tc>
          <w:tcPr>
            <w:tcW w:w="1459" w:type="dxa"/>
            <w:noWrap/>
            <w:hideMark/>
          </w:tcPr>
          <w:p w:rsidRPr="00693EFB" w:rsidR="00693EFB" w:rsidP="00693EFB" w:rsidRDefault="00693EFB" w14:paraId="18DD87C1" w14:textId="77777777">
            <w:pPr>
              <w:rPr>
                <w:rFonts w:ascii="Arial" w:hAnsi="Arial" w:cs="Arial"/>
                <w:sz w:val="18"/>
                <w:szCs w:val="18"/>
              </w:rPr>
            </w:pPr>
          </w:p>
        </w:tc>
        <w:tc>
          <w:tcPr>
            <w:tcW w:w="1402" w:type="dxa"/>
          </w:tcPr>
          <w:p w:rsidRPr="00693EFB" w:rsidR="00693EFB" w:rsidP="00693EFB" w:rsidRDefault="00693EFB" w14:paraId="05ADC87D" w14:textId="77777777">
            <w:pPr>
              <w:rPr>
                <w:rFonts w:ascii="Arial" w:hAnsi="Arial" w:cs="Arial"/>
                <w:sz w:val="18"/>
                <w:szCs w:val="18"/>
              </w:rPr>
            </w:pPr>
          </w:p>
        </w:tc>
      </w:tr>
      <w:tr w:rsidRPr="00693EFB" w:rsidR="00693EFB" w:rsidTr="00693EFB" w14:paraId="187B9EBA" w14:textId="77777777">
        <w:trPr>
          <w:trHeight w:val="290"/>
        </w:trPr>
        <w:tc>
          <w:tcPr>
            <w:tcW w:w="2445" w:type="dxa"/>
            <w:noWrap/>
            <w:hideMark/>
          </w:tcPr>
          <w:p w:rsidRPr="00693EFB" w:rsidR="00693EFB" w:rsidP="00693EFB" w:rsidRDefault="00693EFB" w14:paraId="1B8902CF" w14:textId="77777777">
            <w:pPr>
              <w:rPr>
                <w:rFonts w:ascii="Arial" w:hAnsi="Arial" w:cs="Arial"/>
                <w:sz w:val="18"/>
                <w:szCs w:val="18"/>
              </w:rPr>
            </w:pPr>
            <w:r w:rsidRPr="00693EFB">
              <w:rPr>
                <w:rFonts w:ascii="Arial" w:hAnsi="Arial" w:cs="Arial"/>
                <w:sz w:val="18"/>
                <w:szCs w:val="18"/>
              </w:rPr>
              <w:t>South</w:t>
            </w:r>
          </w:p>
        </w:tc>
        <w:tc>
          <w:tcPr>
            <w:tcW w:w="1440" w:type="dxa"/>
            <w:noWrap/>
            <w:hideMark/>
          </w:tcPr>
          <w:p w:rsidRPr="00693EFB" w:rsidR="00693EFB" w:rsidP="00693EFB" w:rsidRDefault="00693EFB" w14:paraId="723D8973" w14:textId="77777777">
            <w:pPr>
              <w:rPr>
                <w:rFonts w:ascii="Arial" w:hAnsi="Arial" w:cs="Arial"/>
                <w:sz w:val="18"/>
                <w:szCs w:val="18"/>
              </w:rPr>
            </w:pPr>
            <w:r w:rsidRPr="00693EFB">
              <w:rPr>
                <w:rFonts w:ascii="Arial" w:hAnsi="Arial" w:cs="Arial"/>
                <w:sz w:val="18"/>
                <w:szCs w:val="18"/>
              </w:rPr>
              <w:t>428 (34.38)</w:t>
            </w:r>
          </w:p>
        </w:tc>
        <w:tc>
          <w:tcPr>
            <w:tcW w:w="1530" w:type="dxa"/>
          </w:tcPr>
          <w:p w:rsidRPr="00693EFB" w:rsidR="00693EFB" w:rsidP="00693EFB" w:rsidRDefault="00693EFB" w14:paraId="3DCF0134" w14:textId="77777777">
            <w:pPr>
              <w:rPr>
                <w:rFonts w:ascii="Arial" w:hAnsi="Arial" w:cs="Arial"/>
                <w:sz w:val="18"/>
                <w:szCs w:val="18"/>
              </w:rPr>
            </w:pPr>
            <w:r w:rsidRPr="00693EFB">
              <w:rPr>
                <w:rFonts w:ascii="Arial" w:hAnsi="Arial" w:cs="Arial"/>
                <w:sz w:val="18"/>
                <w:szCs w:val="18"/>
              </w:rPr>
              <w:t>1,758 (34.96)</w:t>
            </w:r>
          </w:p>
        </w:tc>
        <w:tc>
          <w:tcPr>
            <w:tcW w:w="1657" w:type="dxa"/>
            <w:noWrap/>
            <w:hideMark/>
          </w:tcPr>
          <w:p w:rsidRPr="00693EFB" w:rsidR="00693EFB" w:rsidP="00693EFB" w:rsidRDefault="00693EFB" w14:paraId="496E0E78" w14:textId="77777777">
            <w:pPr>
              <w:rPr>
                <w:rFonts w:ascii="Arial" w:hAnsi="Arial" w:cs="Arial"/>
                <w:sz w:val="18"/>
                <w:szCs w:val="18"/>
              </w:rPr>
            </w:pPr>
            <w:r w:rsidRPr="00693EFB">
              <w:rPr>
                <w:rFonts w:ascii="Arial" w:hAnsi="Arial" w:cs="Arial"/>
                <w:sz w:val="18"/>
                <w:szCs w:val="18"/>
              </w:rPr>
              <w:t>13,897 (36.92)</w:t>
            </w:r>
          </w:p>
        </w:tc>
        <w:tc>
          <w:tcPr>
            <w:tcW w:w="1459" w:type="dxa"/>
            <w:noWrap/>
            <w:hideMark/>
          </w:tcPr>
          <w:p w:rsidRPr="00693EFB" w:rsidR="00693EFB" w:rsidP="00693EFB" w:rsidRDefault="00693EFB" w14:paraId="1E2DDE9F" w14:textId="77777777">
            <w:pPr>
              <w:rPr>
                <w:rFonts w:ascii="Arial" w:hAnsi="Arial" w:cs="Arial"/>
                <w:sz w:val="18"/>
                <w:szCs w:val="18"/>
              </w:rPr>
            </w:pPr>
          </w:p>
        </w:tc>
        <w:tc>
          <w:tcPr>
            <w:tcW w:w="1402" w:type="dxa"/>
          </w:tcPr>
          <w:p w:rsidRPr="00693EFB" w:rsidR="00693EFB" w:rsidP="00693EFB" w:rsidRDefault="00693EFB" w14:paraId="60C2491C" w14:textId="77777777">
            <w:pPr>
              <w:rPr>
                <w:rFonts w:ascii="Arial" w:hAnsi="Arial" w:cs="Arial"/>
                <w:sz w:val="18"/>
                <w:szCs w:val="18"/>
              </w:rPr>
            </w:pPr>
          </w:p>
        </w:tc>
      </w:tr>
      <w:tr w:rsidRPr="00693EFB" w:rsidR="00693EFB" w:rsidTr="00693EFB" w14:paraId="228A7C74" w14:textId="77777777">
        <w:trPr>
          <w:trHeight w:val="290"/>
        </w:trPr>
        <w:tc>
          <w:tcPr>
            <w:tcW w:w="2445" w:type="dxa"/>
            <w:noWrap/>
            <w:hideMark/>
          </w:tcPr>
          <w:p w:rsidRPr="00693EFB" w:rsidR="00693EFB" w:rsidP="00693EFB" w:rsidRDefault="00693EFB" w14:paraId="5984FA18" w14:textId="77777777">
            <w:pPr>
              <w:rPr>
                <w:rFonts w:ascii="Arial" w:hAnsi="Arial" w:cs="Arial"/>
                <w:sz w:val="18"/>
                <w:szCs w:val="18"/>
              </w:rPr>
            </w:pPr>
            <w:r w:rsidRPr="00693EFB">
              <w:rPr>
                <w:rFonts w:ascii="Arial" w:hAnsi="Arial" w:cs="Arial"/>
                <w:sz w:val="18"/>
                <w:szCs w:val="18"/>
              </w:rPr>
              <w:t>West</w:t>
            </w:r>
          </w:p>
        </w:tc>
        <w:tc>
          <w:tcPr>
            <w:tcW w:w="1440" w:type="dxa"/>
            <w:noWrap/>
            <w:hideMark/>
          </w:tcPr>
          <w:p w:rsidRPr="00693EFB" w:rsidR="00693EFB" w:rsidP="00693EFB" w:rsidRDefault="00693EFB" w14:paraId="5D7B5138" w14:textId="77777777">
            <w:pPr>
              <w:rPr>
                <w:rFonts w:ascii="Arial" w:hAnsi="Arial" w:cs="Arial"/>
                <w:sz w:val="18"/>
                <w:szCs w:val="18"/>
              </w:rPr>
            </w:pPr>
            <w:r w:rsidRPr="00693EFB">
              <w:rPr>
                <w:rFonts w:ascii="Arial" w:hAnsi="Arial" w:cs="Arial"/>
                <w:sz w:val="18"/>
                <w:szCs w:val="18"/>
              </w:rPr>
              <w:t>288 (23.13)</w:t>
            </w:r>
          </w:p>
        </w:tc>
        <w:tc>
          <w:tcPr>
            <w:tcW w:w="1530" w:type="dxa"/>
          </w:tcPr>
          <w:p w:rsidRPr="00693EFB" w:rsidR="00693EFB" w:rsidP="00693EFB" w:rsidRDefault="00693EFB" w14:paraId="5EE7BDC3" w14:textId="77777777">
            <w:pPr>
              <w:rPr>
                <w:rFonts w:ascii="Arial" w:hAnsi="Arial" w:cs="Arial"/>
                <w:sz w:val="18"/>
                <w:szCs w:val="18"/>
              </w:rPr>
            </w:pPr>
            <w:r w:rsidRPr="00693EFB">
              <w:rPr>
                <w:rFonts w:ascii="Arial" w:hAnsi="Arial" w:cs="Arial"/>
                <w:sz w:val="18"/>
                <w:szCs w:val="18"/>
              </w:rPr>
              <w:t>1,112 (22.11)</w:t>
            </w:r>
          </w:p>
        </w:tc>
        <w:tc>
          <w:tcPr>
            <w:tcW w:w="1657" w:type="dxa"/>
            <w:noWrap/>
            <w:hideMark/>
          </w:tcPr>
          <w:p w:rsidRPr="00693EFB" w:rsidR="00693EFB" w:rsidP="00693EFB" w:rsidRDefault="00693EFB" w14:paraId="7B67DBAC" w14:textId="77777777">
            <w:pPr>
              <w:rPr>
                <w:rFonts w:ascii="Arial" w:hAnsi="Arial" w:cs="Arial"/>
                <w:sz w:val="18"/>
                <w:szCs w:val="18"/>
              </w:rPr>
            </w:pPr>
            <w:r w:rsidRPr="00693EFB">
              <w:rPr>
                <w:rFonts w:ascii="Arial" w:hAnsi="Arial" w:cs="Arial"/>
                <w:sz w:val="18"/>
                <w:szCs w:val="18"/>
              </w:rPr>
              <w:t>9,253 (24.58)</w:t>
            </w:r>
          </w:p>
        </w:tc>
        <w:tc>
          <w:tcPr>
            <w:tcW w:w="1459" w:type="dxa"/>
            <w:noWrap/>
            <w:hideMark/>
          </w:tcPr>
          <w:p w:rsidRPr="00693EFB" w:rsidR="00693EFB" w:rsidP="00693EFB" w:rsidRDefault="00693EFB" w14:paraId="5A633CA9" w14:textId="77777777">
            <w:pPr>
              <w:rPr>
                <w:rFonts w:ascii="Arial" w:hAnsi="Arial" w:cs="Arial"/>
                <w:sz w:val="18"/>
                <w:szCs w:val="18"/>
              </w:rPr>
            </w:pPr>
          </w:p>
        </w:tc>
        <w:tc>
          <w:tcPr>
            <w:tcW w:w="1402" w:type="dxa"/>
          </w:tcPr>
          <w:p w:rsidRPr="00693EFB" w:rsidR="00693EFB" w:rsidP="00693EFB" w:rsidRDefault="00693EFB" w14:paraId="2C1AFDE1" w14:textId="77777777">
            <w:pPr>
              <w:rPr>
                <w:rFonts w:ascii="Arial" w:hAnsi="Arial" w:cs="Arial"/>
                <w:sz w:val="18"/>
                <w:szCs w:val="18"/>
              </w:rPr>
            </w:pPr>
          </w:p>
        </w:tc>
      </w:tr>
      <w:tr w:rsidRPr="00693EFB" w:rsidR="00693EFB" w:rsidTr="00693EFB" w14:paraId="3DA7CAA0" w14:textId="77777777">
        <w:trPr>
          <w:trHeight w:val="290"/>
        </w:trPr>
        <w:tc>
          <w:tcPr>
            <w:tcW w:w="2445" w:type="dxa"/>
            <w:noWrap/>
            <w:hideMark/>
          </w:tcPr>
          <w:p w:rsidRPr="00693EFB" w:rsidR="00693EFB" w:rsidP="00693EFB" w:rsidRDefault="00693EFB" w14:paraId="35D52E35" w14:textId="77777777">
            <w:pPr>
              <w:rPr>
                <w:rFonts w:ascii="Arial" w:hAnsi="Arial" w:cs="Arial"/>
                <w:sz w:val="18"/>
                <w:szCs w:val="18"/>
              </w:rPr>
            </w:pPr>
            <w:r w:rsidRPr="00693EFB">
              <w:rPr>
                <w:rFonts w:ascii="Arial" w:hAnsi="Arial" w:cs="Arial"/>
                <w:sz w:val="18"/>
                <w:szCs w:val="18"/>
              </w:rPr>
              <w:t>Unknown</w:t>
            </w:r>
          </w:p>
        </w:tc>
        <w:tc>
          <w:tcPr>
            <w:tcW w:w="1440" w:type="dxa"/>
            <w:noWrap/>
            <w:hideMark/>
          </w:tcPr>
          <w:p w:rsidRPr="00693EFB" w:rsidR="00693EFB" w:rsidP="00693EFB" w:rsidRDefault="00693EFB" w14:paraId="4E5A6658" w14:textId="77777777">
            <w:pPr>
              <w:rPr>
                <w:rFonts w:ascii="Arial" w:hAnsi="Arial" w:cs="Arial"/>
                <w:sz w:val="18"/>
                <w:szCs w:val="18"/>
              </w:rPr>
            </w:pPr>
            <w:r w:rsidRPr="00693EFB">
              <w:rPr>
                <w:rFonts w:ascii="Arial" w:hAnsi="Arial" w:cs="Arial"/>
                <w:sz w:val="18"/>
                <w:szCs w:val="18"/>
              </w:rPr>
              <w:t>6 (0.48)</w:t>
            </w:r>
          </w:p>
        </w:tc>
        <w:tc>
          <w:tcPr>
            <w:tcW w:w="1530" w:type="dxa"/>
          </w:tcPr>
          <w:p w:rsidRPr="00693EFB" w:rsidR="00693EFB" w:rsidP="00693EFB" w:rsidRDefault="00693EFB" w14:paraId="7D15158E" w14:textId="77777777">
            <w:pPr>
              <w:rPr>
                <w:rFonts w:ascii="Arial" w:hAnsi="Arial" w:cs="Arial"/>
                <w:sz w:val="18"/>
                <w:szCs w:val="18"/>
              </w:rPr>
            </w:pPr>
            <w:r w:rsidRPr="00693EFB">
              <w:rPr>
                <w:rFonts w:ascii="Arial" w:hAnsi="Arial" w:cs="Arial"/>
                <w:sz w:val="18"/>
                <w:szCs w:val="18"/>
              </w:rPr>
              <w:t>11 (0.22)</w:t>
            </w:r>
          </w:p>
        </w:tc>
        <w:tc>
          <w:tcPr>
            <w:tcW w:w="1657" w:type="dxa"/>
            <w:noWrap/>
            <w:hideMark/>
          </w:tcPr>
          <w:p w:rsidRPr="00693EFB" w:rsidR="00693EFB" w:rsidP="00693EFB" w:rsidRDefault="00693EFB" w14:paraId="2CE8F5C1" w14:textId="77777777">
            <w:pPr>
              <w:rPr>
                <w:rFonts w:ascii="Arial" w:hAnsi="Arial" w:cs="Arial"/>
                <w:sz w:val="18"/>
                <w:szCs w:val="18"/>
              </w:rPr>
            </w:pPr>
            <w:r w:rsidRPr="00693EFB">
              <w:rPr>
                <w:rFonts w:ascii="Arial" w:hAnsi="Arial" w:cs="Arial"/>
                <w:sz w:val="18"/>
                <w:szCs w:val="18"/>
              </w:rPr>
              <w:t>125 (0.33)</w:t>
            </w:r>
          </w:p>
        </w:tc>
        <w:tc>
          <w:tcPr>
            <w:tcW w:w="1459" w:type="dxa"/>
            <w:noWrap/>
            <w:hideMark/>
          </w:tcPr>
          <w:p w:rsidRPr="00693EFB" w:rsidR="00693EFB" w:rsidP="00693EFB" w:rsidRDefault="00693EFB" w14:paraId="0028A8AF" w14:textId="77777777">
            <w:pPr>
              <w:rPr>
                <w:rFonts w:ascii="Arial" w:hAnsi="Arial" w:cs="Arial"/>
                <w:sz w:val="18"/>
                <w:szCs w:val="18"/>
              </w:rPr>
            </w:pPr>
          </w:p>
        </w:tc>
        <w:tc>
          <w:tcPr>
            <w:tcW w:w="1402" w:type="dxa"/>
          </w:tcPr>
          <w:p w:rsidRPr="00693EFB" w:rsidR="00693EFB" w:rsidP="00693EFB" w:rsidRDefault="00693EFB" w14:paraId="32DC0490" w14:textId="77777777">
            <w:pPr>
              <w:rPr>
                <w:rFonts w:ascii="Arial" w:hAnsi="Arial" w:cs="Arial"/>
                <w:sz w:val="18"/>
                <w:szCs w:val="18"/>
              </w:rPr>
            </w:pPr>
          </w:p>
        </w:tc>
      </w:tr>
      <w:tr w:rsidRPr="00693EFB" w:rsidR="00693EFB" w:rsidTr="00693EFB" w14:paraId="4855C768" w14:textId="77777777">
        <w:trPr>
          <w:trHeight w:val="290"/>
        </w:trPr>
        <w:tc>
          <w:tcPr>
            <w:tcW w:w="2445" w:type="dxa"/>
            <w:noWrap/>
            <w:hideMark/>
          </w:tcPr>
          <w:p w:rsidRPr="00693EFB" w:rsidR="00693EFB" w:rsidP="00693EFB" w:rsidRDefault="00693EFB" w14:paraId="69153AD5" w14:textId="77777777">
            <w:pPr>
              <w:rPr>
                <w:rFonts w:ascii="Arial" w:hAnsi="Arial" w:cs="Arial"/>
                <w:b/>
                <w:bCs/>
                <w:sz w:val="18"/>
                <w:szCs w:val="18"/>
              </w:rPr>
            </w:pPr>
            <w:r w:rsidRPr="00693EFB">
              <w:rPr>
                <w:rFonts w:ascii="Arial" w:hAnsi="Arial" w:cs="Arial"/>
                <w:b/>
                <w:bCs/>
                <w:sz w:val="18"/>
                <w:szCs w:val="18"/>
              </w:rPr>
              <w:t>Depression, n (%)</w:t>
            </w:r>
          </w:p>
        </w:tc>
        <w:tc>
          <w:tcPr>
            <w:tcW w:w="1440" w:type="dxa"/>
            <w:noWrap/>
            <w:hideMark/>
          </w:tcPr>
          <w:p w:rsidRPr="00693EFB" w:rsidR="00693EFB" w:rsidP="00693EFB" w:rsidRDefault="00693EFB" w14:paraId="6E7EEDFE" w14:textId="77777777">
            <w:pPr>
              <w:rPr>
                <w:rFonts w:ascii="Arial" w:hAnsi="Arial" w:cs="Arial"/>
                <w:sz w:val="18"/>
                <w:szCs w:val="18"/>
              </w:rPr>
            </w:pPr>
            <w:r w:rsidRPr="00693EFB">
              <w:rPr>
                <w:rFonts w:ascii="Arial" w:hAnsi="Arial" w:cs="Arial"/>
                <w:sz w:val="18"/>
                <w:szCs w:val="18"/>
              </w:rPr>
              <w:t>389 (31.24)</w:t>
            </w:r>
          </w:p>
        </w:tc>
        <w:tc>
          <w:tcPr>
            <w:tcW w:w="1530" w:type="dxa"/>
          </w:tcPr>
          <w:p w:rsidRPr="00693EFB" w:rsidR="00693EFB" w:rsidP="00693EFB" w:rsidRDefault="00693EFB" w14:paraId="167D29B4" w14:textId="77777777">
            <w:pPr>
              <w:rPr>
                <w:rFonts w:ascii="Arial" w:hAnsi="Arial" w:cs="Arial"/>
                <w:sz w:val="18"/>
                <w:szCs w:val="18"/>
              </w:rPr>
            </w:pPr>
            <w:r w:rsidRPr="00693EFB">
              <w:rPr>
                <w:rFonts w:ascii="Arial" w:hAnsi="Arial" w:cs="Arial"/>
                <w:sz w:val="18"/>
                <w:szCs w:val="18"/>
              </w:rPr>
              <w:t>1,357 (26.98)</w:t>
            </w:r>
          </w:p>
        </w:tc>
        <w:tc>
          <w:tcPr>
            <w:tcW w:w="1657" w:type="dxa"/>
            <w:noWrap/>
            <w:hideMark/>
          </w:tcPr>
          <w:p w:rsidRPr="00693EFB" w:rsidR="00693EFB" w:rsidP="00693EFB" w:rsidRDefault="00693EFB" w14:paraId="5AB59E9A" w14:textId="77777777">
            <w:pPr>
              <w:rPr>
                <w:rFonts w:ascii="Arial" w:hAnsi="Arial" w:cs="Arial"/>
                <w:sz w:val="18"/>
                <w:szCs w:val="18"/>
              </w:rPr>
            </w:pPr>
            <w:r w:rsidRPr="00693EFB">
              <w:rPr>
                <w:rFonts w:ascii="Arial" w:hAnsi="Arial" w:cs="Arial"/>
                <w:sz w:val="18"/>
                <w:szCs w:val="18"/>
              </w:rPr>
              <w:t>1996 (5.30)</w:t>
            </w:r>
          </w:p>
        </w:tc>
        <w:tc>
          <w:tcPr>
            <w:tcW w:w="1459" w:type="dxa"/>
            <w:noWrap/>
            <w:hideMark/>
          </w:tcPr>
          <w:p w:rsidRPr="00693EFB" w:rsidR="00693EFB" w:rsidP="00693EFB" w:rsidRDefault="00693EFB" w14:paraId="04926D57"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00794B98"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73DF5A82" w14:textId="77777777">
        <w:trPr>
          <w:trHeight w:val="290"/>
        </w:trPr>
        <w:tc>
          <w:tcPr>
            <w:tcW w:w="2445" w:type="dxa"/>
            <w:noWrap/>
            <w:hideMark/>
          </w:tcPr>
          <w:p w:rsidRPr="00693EFB" w:rsidR="00693EFB" w:rsidP="00693EFB" w:rsidRDefault="00693EFB" w14:paraId="1DCFBBAC" w14:textId="77777777">
            <w:pPr>
              <w:rPr>
                <w:rFonts w:ascii="Arial" w:hAnsi="Arial" w:cs="Arial"/>
                <w:b/>
                <w:bCs/>
                <w:sz w:val="18"/>
                <w:szCs w:val="18"/>
              </w:rPr>
            </w:pPr>
            <w:r w:rsidRPr="00693EFB">
              <w:rPr>
                <w:rFonts w:ascii="Arial" w:hAnsi="Arial" w:cs="Arial"/>
                <w:b/>
                <w:bCs/>
                <w:sz w:val="18"/>
                <w:szCs w:val="18"/>
              </w:rPr>
              <w:t>Anxiety, n (%)</w:t>
            </w:r>
          </w:p>
        </w:tc>
        <w:tc>
          <w:tcPr>
            <w:tcW w:w="1440" w:type="dxa"/>
            <w:noWrap/>
            <w:hideMark/>
          </w:tcPr>
          <w:p w:rsidRPr="00693EFB" w:rsidR="00693EFB" w:rsidP="00693EFB" w:rsidRDefault="00693EFB" w14:paraId="455F8116" w14:textId="77777777">
            <w:pPr>
              <w:rPr>
                <w:rFonts w:ascii="Arial" w:hAnsi="Arial" w:cs="Arial"/>
                <w:sz w:val="18"/>
                <w:szCs w:val="18"/>
              </w:rPr>
            </w:pPr>
            <w:r w:rsidRPr="00693EFB">
              <w:rPr>
                <w:rFonts w:ascii="Arial" w:hAnsi="Arial" w:cs="Arial"/>
                <w:sz w:val="18"/>
                <w:szCs w:val="18"/>
              </w:rPr>
              <w:t>333 (26.75)</w:t>
            </w:r>
          </w:p>
        </w:tc>
        <w:tc>
          <w:tcPr>
            <w:tcW w:w="1530" w:type="dxa"/>
          </w:tcPr>
          <w:p w:rsidRPr="00693EFB" w:rsidR="00693EFB" w:rsidP="00693EFB" w:rsidRDefault="00693EFB" w14:paraId="7BE80D65" w14:textId="77777777">
            <w:pPr>
              <w:rPr>
                <w:rFonts w:ascii="Arial" w:hAnsi="Arial" w:cs="Arial"/>
                <w:sz w:val="18"/>
                <w:szCs w:val="18"/>
              </w:rPr>
            </w:pPr>
            <w:r w:rsidRPr="00693EFB">
              <w:rPr>
                <w:rFonts w:ascii="Arial" w:hAnsi="Arial" w:cs="Arial"/>
                <w:sz w:val="18"/>
                <w:szCs w:val="18"/>
              </w:rPr>
              <w:t>1,186 (23.58)</w:t>
            </w:r>
          </w:p>
        </w:tc>
        <w:tc>
          <w:tcPr>
            <w:tcW w:w="1657" w:type="dxa"/>
            <w:noWrap/>
            <w:hideMark/>
          </w:tcPr>
          <w:p w:rsidRPr="00693EFB" w:rsidR="00693EFB" w:rsidP="00693EFB" w:rsidRDefault="00693EFB" w14:paraId="1056C4D2" w14:textId="77777777">
            <w:pPr>
              <w:rPr>
                <w:rFonts w:ascii="Arial" w:hAnsi="Arial" w:cs="Arial"/>
                <w:sz w:val="18"/>
                <w:szCs w:val="18"/>
              </w:rPr>
            </w:pPr>
            <w:r w:rsidRPr="00693EFB">
              <w:rPr>
                <w:rFonts w:ascii="Arial" w:hAnsi="Arial" w:cs="Arial"/>
                <w:sz w:val="18"/>
                <w:szCs w:val="18"/>
              </w:rPr>
              <w:t>2,488 (6.61)</w:t>
            </w:r>
          </w:p>
        </w:tc>
        <w:tc>
          <w:tcPr>
            <w:tcW w:w="1459" w:type="dxa"/>
            <w:noWrap/>
            <w:hideMark/>
          </w:tcPr>
          <w:p w:rsidRPr="00693EFB" w:rsidR="00693EFB" w:rsidP="00693EFB" w:rsidRDefault="00693EFB" w14:paraId="6BC959C5"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2685BE39"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400A9159" w14:textId="77777777">
        <w:trPr>
          <w:trHeight w:val="290"/>
        </w:trPr>
        <w:tc>
          <w:tcPr>
            <w:tcW w:w="2445" w:type="dxa"/>
            <w:noWrap/>
            <w:hideMark/>
          </w:tcPr>
          <w:p w:rsidRPr="00693EFB" w:rsidR="00693EFB" w:rsidP="00693EFB" w:rsidRDefault="00693EFB" w14:paraId="5AA02A35" w14:textId="77777777">
            <w:pPr>
              <w:rPr>
                <w:rFonts w:ascii="Arial" w:hAnsi="Arial" w:cs="Arial"/>
                <w:b/>
                <w:bCs/>
                <w:sz w:val="18"/>
                <w:szCs w:val="18"/>
              </w:rPr>
            </w:pPr>
            <w:r w:rsidRPr="00693EFB">
              <w:rPr>
                <w:rFonts w:ascii="Arial" w:hAnsi="Arial" w:cs="Arial"/>
                <w:b/>
                <w:bCs/>
                <w:sz w:val="18"/>
                <w:szCs w:val="18"/>
              </w:rPr>
              <w:t>Bipolar, n (%)</w:t>
            </w:r>
          </w:p>
        </w:tc>
        <w:tc>
          <w:tcPr>
            <w:tcW w:w="1440" w:type="dxa"/>
            <w:noWrap/>
            <w:hideMark/>
          </w:tcPr>
          <w:p w:rsidRPr="00693EFB" w:rsidR="00693EFB" w:rsidP="00693EFB" w:rsidRDefault="00693EFB" w14:paraId="4D800C31" w14:textId="77777777">
            <w:pPr>
              <w:rPr>
                <w:rFonts w:ascii="Arial" w:hAnsi="Arial" w:cs="Arial"/>
                <w:sz w:val="18"/>
                <w:szCs w:val="18"/>
              </w:rPr>
            </w:pPr>
            <w:r w:rsidRPr="00693EFB">
              <w:rPr>
                <w:rFonts w:ascii="Arial" w:hAnsi="Arial" w:cs="Arial"/>
                <w:sz w:val="18"/>
                <w:szCs w:val="18"/>
              </w:rPr>
              <w:t>162 (13.01)</w:t>
            </w:r>
          </w:p>
        </w:tc>
        <w:tc>
          <w:tcPr>
            <w:tcW w:w="1530" w:type="dxa"/>
          </w:tcPr>
          <w:p w:rsidRPr="00693EFB" w:rsidR="00693EFB" w:rsidP="00693EFB" w:rsidRDefault="00693EFB" w14:paraId="4460A4F1" w14:textId="77777777">
            <w:pPr>
              <w:rPr>
                <w:rFonts w:ascii="Arial" w:hAnsi="Arial" w:cs="Arial"/>
                <w:sz w:val="18"/>
                <w:szCs w:val="18"/>
              </w:rPr>
            </w:pPr>
            <w:r w:rsidRPr="00693EFB">
              <w:rPr>
                <w:rFonts w:ascii="Arial" w:hAnsi="Arial" w:cs="Arial"/>
                <w:sz w:val="18"/>
                <w:szCs w:val="18"/>
              </w:rPr>
              <w:t>547 (10.88)</w:t>
            </w:r>
          </w:p>
        </w:tc>
        <w:tc>
          <w:tcPr>
            <w:tcW w:w="1657" w:type="dxa"/>
            <w:noWrap/>
            <w:hideMark/>
          </w:tcPr>
          <w:p w:rsidRPr="00693EFB" w:rsidR="00693EFB" w:rsidP="00693EFB" w:rsidRDefault="00693EFB" w14:paraId="4AA49607" w14:textId="77777777">
            <w:pPr>
              <w:rPr>
                <w:rFonts w:ascii="Arial" w:hAnsi="Arial" w:cs="Arial"/>
                <w:sz w:val="18"/>
                <w:szCs w:val="18"/>
              </w:rPr>
            </w:pPr>
            <w:r w:rsidRPr="00693EFB">
              <w:rPr>
                <w:rFonts w:ascii="Arial" w:hAnsi="Arial" w:cs="Arial"/>
                <w:sz w:val="18"/>
                <w:szCs w:val="18"/>
              </w:rPr>
              <w:t>590 (1.57)</w:t>
            </w:r>
          </w:p>
        </w:tc>
        <w:tc>
          <w:tcPr>
            <w:tcW w:w="1459" w:type="dxa"/>
            <w:noWrap/>
            <w:hideMark/>
          </w:tcPr>
          <w:p w:rsidRPr="00693EFB" w:rsidR="00693EFB" w:rsidP="00693EFB" w:rsidRDefault="00693EFB" w14:paraId="271C7AA3"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0A998EDE"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284BC1BA" w14:textId="77777777">
        <w:trPr>
          <w:trHeight w:val="290"/>
        </w:trPr>
        <w:tc>
          <w:tcPr>
            <w:tcW w:w="2445" w:type="dxa"/>
            <w:noWrap/>
          </w:tcPr>
          <w:p w:rsidRPr="00693EFB" w:rsidR="00693EFB" w:rsidP="00693EFB" w:rsidRDefault="00693EFB" w14:paraId="7076CDBC" w14:textId="77777777">
            <w:pPr>
              <w:rPr>
                <w:rFonts w:ascii="Arial" w:hAnsi="Arial" w:cs="Arial"/>
                <w:b/>
                <w:bCs/>
                <w:sz w:val="18"/>
                <w:szCs w:val="18"/>
              </w:rPr>
            </w:pPr>
            <w:r w:rsidRPr="00693EFB">
              <w:rPr>
                <w:rFonts w:ascii="Arial" w:hAnsi="Arial" w:cs="Arial"/>
                <w:b/>
                <w:bCs/>
                <w:sz w:val="18"/>
                <w:szCs w:val="18"/>
              </w:rPr>
              <w:t>Substance use disorders</w:t>
            </w:r>
          </w:p>
        </w:tc>
        <w:tc>
          <w:tcPr>
            <w:tcW w:w="1440" w:type="dxa"/>
            <w:noWrap/>
          </w:tcPr>
          <w:p w:rsidRPr="00693EFB" w:rsidR="00693EFB" w:rsidP="00693EFB" w:rsidRDefault="00693EFB" w14:paraId="18BF8D4D" w14:textId="77777777">
            <w:pPr>
              <w:rPr>
                <w:rFonts w:ascii="Arial" w:hAnsi="Arial" w:cs="Arial"/>
                <w:sz w:val="18"/>
                <w:szCs w:val="18"/>
              </w:rPr>
            </w:pPr>
          </w:p>
        </w:tc>
        <w:tc>
          <w:tcPr>
            <w:tcW w:w="1530" w:type="dxa"/>
          </w:tcPr>
          <w:p w:rsidRPr="00693EFB" w:rsidR="00693EFB" w:rsidP="00693EFB" w:rsidRDefault="00693EFB" w14:paraId="079C7AF3" w14:textId="77777777">
            <w:pPr>
              <w:rPr>
                <w:rFonts w:ascii="Arial" w:hAnsi="Arial" w:cs="Arial"/>
                <w:sz w:val="18"/>
                <w:szCs w:val="18"/>
              </w:rPr>
            </w:pPr>
          </w:p>
        </w:tc>
        <w:tc>
          <w:tcPr>
            <w:tcW w:w="1657" w:type="dxa"/>
            <w:noWrap/>
          </w:tcPr>
          <w:p w:rsidRPr="00693EFB" w:rsidR="00693EFB" w:rsidP="00693EFB" w:rsidRDefault="00693EFB" w14:paraId="192563B1" w14:textId="77777777">
            <w:pPr>
              <w:rPr>
                <w:rFonts w:ascii="Arial" w:hAnsi="Arial" w:cs="Arial"/>
                <w:sz w:val="18"/>
                <w:szCs w:val="18"/>
              </w:rPr>
            </w:pPr>
          </w:p>
        </w:tc>
        <w:tc>
          <w:tcPr>
            <w:tcW w:w="1459" w:type="dxa"/>
            <w:noWrap/>
          </w:tcPr>
          <w:p w:rsidRPr="00693EFB" w:rsidR="00693EFB" w:rsidP="00693EFB" w:rsidRDefault="00693EFB" w14:paraId="4A6E459B" w14:textId="77777777">
            <w:pPr>
              <w:rPr>
                <w:rFonts w:ascii="Arial" w:hAnsi="Arial" w:cs="Arial"/>
                <w:sz w:val="18"/>
                <w:szCs w:val="18"/>
              </w:rPr>
            </w:pPr>
          </w:p>
        </w:tc>
        <w:tc>
          <w:tcPr>
            <w:tcW w:w="1402" w:type="dxa"/>
          </w:tcPr>
          <w:p w:rsidRPr="00693EFB" w:rsidR="00693EFB" w:rsidP="00693EFB" w:rsidRDefault="00693EFB" w14:paraId="03713004" w14:textId="77777777">
            <w:pPr>
              <w:rPr>
                <w:rFonts w:ascii="Arial" w:hAnsi="Arial" w:cs="Arial"/>
                <w:sz w:val="18"/>
                <w:szCs w:val="18"/>
              </w:rPr>
            </w:pPr>
          </w:p>
        </w:tc>
      </w:tr>
      <w:tr w:rsidRPr="00693EFB" w:rsidR="00693EFB" w:rsidTr="00693EFB" w14:paraId="67003160" w14:textId="77777777">
        <w:trPr>
          <w:trHeight w:val="290"/>
        </w:trPr>
        <w:tc>
          <w:tcPr>
            <w:tcW w:w="2445" w:type="dxa"/>
            <w:noWrap/>
            <w:hideMark/>
          </w:tcPr>
          <w:p w:rsidRPr="00693EFB" w:rsidR="00693EFB" w:rsidP="00693EFB" w:rsidRDefault="00693EFB" w14:paraId="7D53BFDA" w14:textId="77777777">
            <w:pPr>
              <w:rPr>
                <w:rFonts w:ascii="Arial" w:hAnsi="Arial" w:cs="Arial"/>
                <w:sz w:val="18"/>
                <w:szCs w:val="18"/>
              </w:rPr>
            </w:pPr>
            <w:r w:rsidRPr="00693EFB">
              <w:rPr>
                <w:rFonts w:ascii="Arial" w:hAnsi="Arial" w:cs="Arial"/>
                <w:sz w:val="18"/>
                <w:szCs w:val="18"/>
              </w:rPr>
              <w:t>Opioids</w:t>
            </w:r>
            <w:r w:rsidRPr="00693EFB">
              <w:rPr>
                <w:rFonts w:ascii="Arial" w:hAnsi="Arial" w:cs="Arial"/>
                <w:b/>
                <w:bCs/>
                <w:sz w:val="18"/>
                <w:szCs w:val="18"/>
              </w:rPr>
              <w:t>,</w:t>
            </w:r>
            <w:r w:rsidRPr="00693EFB">
              <w:rPr>
                <w:rFonts w:ascii="Arial" w:hAnsi="Arial" w:cs="Arial"/>
                <w:sz w:val="18"/>
                <w:szCs w:val="18"/>
              </w:rPr>
              <w:t xml:space="preserve"> n (%)</w:t>
            </w:r>
          </w:p>
        </w:tc>
        <w:tc>
          <w:tcPr>
            <w:tcW w:w="1440" w:type="dxa"/>
            <w:noWrap/>
            <w:hideMark/>
          </w:tcPr>
          <w:p w:rsidRPr="00693EFB" w:rsidR="00693EFB" w:rsidP="00693EFB" w:rsidRDefault="00693EFB" w14:paraId="10F412BF" w14:textId="77777777">
            <w:pPr>
              <w:rPr>
                <w:rFonts w:ascii="Arial" w:hAnsi="Arial" w:cs="Arial"/>
                <w:sz w:val="18"/>
                <w:szCs w:val="18"/>
              </w:rPr>
            </w:pPr>
            <w:r w:rsidRPr="00693EFB">
              <w:rPr>
                <w:rFonts w:ascii="Arial" w:hAnsi="Arial" w:cs="Arial"/>
                <w:sz w:val="18"/>
                <w:szCs w:val="18"/>
              </w:rPr>
              <w:t>65 (5.22)</w:t>
            </w:r>
          </w:p>
        </w:tc>
        <w:tc>
          <w:tcPr>
            <w:tcW w:w="1530" w:type="dxa"/>
          </w:tcPr>
          <w:p w:rsidRPr="00693EFB" w:rsidR="00693EFB" w:rsidP="00693EFB" w:rsidRDefault="00693EFB" w14:paraId="7E7FE94C" w14:textId="77777777">
            <w:pPr>
              <w:rPr>
                <w:rFonts w:ascii="Arial" w:hAnsi="Arial" w:cs="Arial"/>
                <w:sz w:val="18"/>
                <w:szCs w:val="18"/>
              </w:rPr>
            </w:pPr>
            <w:r w:rsidRPr="00693EFB">
              <w:rPr>
                <w:rFonts w:ascii="Arial" w:hAnsi="Arial" w:cs="Arial"/>
                <w:sz w:val="18"/>
                <w:szCs w:val="18"/>
              </w:rPr>
              <w:t>259 (5.15)</w:t>
            </w:r>
          </w:p>
        </w:tc>
        <w:tc>
          <w:tcPr>
            <w:tcW w:w="1657" w:type="dxa"/>
            <w:noWrap/>
            <w:hideMark/>
          </w:tcPr>
          <w:p w:rsidRPr="00693EFB" w:rsidR="00693EFB" w:rsidP="00693EFB" w:rsidRDefault="00693EFB" w14:paraId="0C26067E" w14:textId="77777777">
            <w:pPr>
              <w:rPr>
                <w:rFonts w:ascii="Arial" w:hAnsi="Arial" w:cs="Arial"/>
                <w:sz w:val="18"/>
                <w:szCs w:val="18"/>
              </w:rPr>
            </w:pPr>
            <w:r w:rsidRPr="00693EFB">
              <w:rPr>
                <w:rFonts w:ascii="Arial" w:hAnsi="Arial" w:cs="Arial"/>
                <w:sz w:val="18"/>
                <w:szCs w:val="18"/>
              </w:rPr>
              <w:t>90 (0.24)</w:t>
            </w:r>
          </w:p>
        </w:tc>
        <w:tc>
          <w:tcPr>
            <w:tcW w:w="1459" w:type="dxa"/>
            <w:noWrap/>
            <w:hideMark/>
          </w:tcPr>
          <w:p w:rsidRPr="00693EFB" w:rsidR="00693EFB" w:rsidP="00693EFB" w:rsidRDefault="00693EFB" w14:paraId="29D3C93F"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3CDC3594"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1EE29109" w14:textId="77777777">
        <w:trPr>
          <w:trHeight w:val="290"/>
        </w:trPr>
        <w:tc>
          <w:tcPr>
            <w:tcW w:w="2445" w:type="dxa"/>
            <w:noWrap/>
            <w:hideMark/>
          </w:tcPr>
          <w:p w:rsidRPr="00693EFB" w:rsidR="00693EFB" w:rsidP="00693EFB" w:rsidRDefault="00693EFB" w14:paraId="0D731C13" w14:textId="77777777">
            <w:pPr>
              <w:rPr>
                <w:rFonts w:ascii="Arial" w:hAnsi="Arial" w:cs="Arial"/>
                <w:sz w:val="18"/>
                <w:szCs w:val="18"/>
              </w:rPr>
            </w:pPr>
            <w:r w:rsidRPr="00693EFB">
              <w:rPr>
                <w:rFonts w:ascii="Arial" w:hAnsi="Arial" w:cs="Arial"/>
                <w:sz w:val="18"/>
                <w:szCs w:val="18"/>
              </w:rPr>
              <w:t>Nicotine</w:t>
            </w:r>
            <w:r w:rsidRPr="00693EFB">
              <w:rPr>
                <w:rFonts w:ascii="Arial" w:hAnsi="Arial" w:cs="Arial"/>
                <w:b/>
                <w:bCs/>
                <w:sz w:val="18"/>
                <w:szCs w:val="18"/>
              </w:rPr>
              <w:t>,</w:t>
            </w:r>
            <w:r w:rsidRPr="00693EFB">
              <w:rPr>
                <w:rFonts w:ascii="Arial" w:hAnsi="Arial" w:cs="Arial"/>
                <w:sz w:val="18"/>
                <w:szCs w:val="18"/>
              </w:rPr>
              <w:t xml:space="preserve"> n (%)</w:t>
            </w:r>
          </w:p>
        </w:tc>
        <w:tc>
          <w:tcPr>
            <w:tcW w:w="1440" w:type="dxa"/>
            <w:noWrap/>
            <w:hideMark/>
          </w:tcPr>
          <w:p w:rsidRPr="00693EFB" w:rsidR="00693EFB" w:rsidP="00693EFB" w:rsidRDefault="00693EFB" w14:paraId="1408C378" w14:textId="77777777">
            <w:pPr>
              <w:rPr>
                <w:rFonts w:ascii="Arial" w:hAnsi="Arial" w:cs="Arial"/>
                <w:sz w:val="18"/>
                <w:szCs w:val="18"/>
              </w:rPr>
            </w:pPr>
            <w:r w:rsidRPr="00693EFB">
              <w:rPr>
                <w:rFonts w:ascii="Arial" w:hAnsi="Arial" w:cs="Arial"/>
                <w:sz w:val="18"/>
                <w:szCs w:val="18"/>
              </w:rPr>
              <w:t>164 (13.17)</w:t>
            </w:r>
          </w:p>
        </w:tc>
        <w:tc>
          <w:tcPr>
            <w:tcW w:w="1530" w:type="dxa"/>
          </w:tcPr>
          <w:p w:rsidRPr="00693EFB" w:rsidR="00693EFB" w:rsidP="00693EFB" w:rsidRDefault="00693EFB" w14:paraId="2F3F9FC5" w14:textId="77777777">
            <w:pPr>
              <w:rPr>
                <w:rFonts w:ascii="Arial" w:hAnsi="Arial" w:cs="Arial"/>
                <w:sz w:val="18"/>
                <w:szCs w:val="18"/>
              </w:rPr>
            </w:pPr>
            <w:r w:rsidRPr="00693EFB">
              <w:rPr>
                <w:rFonts w:ascii="Arial" w:hAnsi="Arial" w:cs="Arial"/>
                <w:sz w:val="18"/>
                <w:szCs w:val="18"/>
              </w:rPr>
              <w:t>497 (9.88)</w:t>
            </w:r>
          </w:p>
        </w:tc>
        <w:tc>
          <w:tcPr>
            <w:tcW w:w="1657" w:type="dxa"/>
            <w:noWrap/>
            <w:hideMark/>
          </w:tcPr>
          <w:p w:rsidRPr="00693EFB" w:rsidR="00693EFB" w:rsidP="00693EFB" w:rsidRDefault="00693EFB" w14:paraId="36E125DA" w14:textId="77777777">
            <w:pPr>
              <w:rPr>
                <w:rFonts w:ascii="Arial" w:hAnsi="Arial" w:cs="Arial"/>
                <w:sz w:val="18"/>
                <w:szCs w:val="18"/>
              </w:rPr>
            </w:pPr>
            <w:r w:rsidRPr="00693EFB">
              <w:rPr>
                <w:rFonts w:ascii="Arial" w:hAnsi="Arial" w:cs="Arial"/>
                <w:sz w:val="18"/>
                <w:szCs w:val="18"/>
              </w:rPr>
              <w:t>476 (1.26)</w:t>
            </w:r>
          </w:p>
        </w:tc>
        <w:tc>
          <w:tcPr>
            <w:tcW w:w="1459" w:type="dxa"/>
            <w:noWrap/>
            <w:hideMark/>
          </w:tcPr>
          <w:p w:rsidRPr="00693EFB" w:rsidR="00693EFB" w:rsidP="00693EFB" w:rsidRDefault="00693EFB" w14:paraId="7675FB80"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273E5F81"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354DA212" w14:textId="77777777">
        <w:trPr>
          <w:trHeight w:val="290"/>
        </w:trPr>
        <w:tc>
          <w:tcPr>
            <w:tcW w:w="2445" w:type="dxa"/>
            <w:noWrap/>
            <w:hideMark/>
          </w:tcPr>
          <w:p w:rsidRPr="00693EFB" w:rsidR="00693EFB" w:rsidP="00693EFB" w:rsidRDefault="00693EFB" w14:paraId="74E2D072" w14:textId="77777777">
            <w:pPr>
              <w:rPr>
                <w:rFonts w:ascii="Arial" w:hAnsi="Arial" w:cs="Arial"/>
                <w:sz w:val="18"/>
                <w:szCs w:val="18"/>
              </w:rPr>
            </w:pPr>
            <w:r w:rsidRPr="00693EFB">
              <w:rPr>
                <w:rFonts w:ascii="Arial" w:hAnsi="Arial" w:cs="Arial"/>
                <w:sz w:val="18"/>
                <w:szCs w:val="18"/>
              </w:rPr>
              <w:t>Cannabis</w:t>
            </w:r>
            <w:r w:rsidRPr="00693EFB">
              <w:rPr>
                <w:rFonts w:ascii="Arial" w:hAnsi="Arial" w:cs="Arial"/>
                <w:b/>
                <w:bCs/>
                <w:sz w:val="18"/>
                <w:szCs w:val="18"/>
              </w:rPr>
              <w:t>,</w:t>
            </w:r>
            <w:r w:rsidRPr="00693EFB">
              <w:rPr>
                <w:rFonts w:ascii="Arial" w:hAnsi="Arial" w:cs="Arial"/>
                <w:sz w:val="18"/>
                <w:szCs w:val="18"/>
              </w:rPr>
              <w:t xml:space="preserve"> n (%)</w:t>
            </w:r>
          </w:p>
        </w:tc>
        <w:tc>
          <w:tcPr>
            <w:tcW w:w="1440" w:type="dxa"/>
            <w:noWrap/>
            <w:hideMark/>
          </w:tcPr>
          <w:p w:rsidRPr="00693EFB" w:rsidR="00693EFB" w:rsidP="00693EFB" w:rsidRDefault="00693EFB" w14:paraId="3C639EE0" w14:textId="77777777">
            <w:pPr>
              <w:rPr>
                <w:rFonts w:ascii="Arial" w:hAnsi="Arial" w:cs="Arial"/>
                <w:sz w:val="18"/>
                <w:szCs w:val="18"/>
              </w:rPr>
            </w:pPr>
            <w:r w:rsidRPr="00693EFB">
              <w:rPr>
                <w:rFonts w:ascii="Arial" w:hAnsi="Arial" w:cs="Arial"/>
                <w:sz w:val="18"/>
                <w:szCs w:val="18"/>
              </w:rPr>
              <w:t>121 (9.72)</w:t>
            </w:r>
          </w:p>
        </w:tc>
        <w:tc>
          <w:tcPr>
            <w:tcW w:w="1530" w:type="dxa"/>
          </w:tcPr>
          <w:p w:rsidRPr="00693EFB" w:rsidR="00693EFB" w:rsidP="00693EFB" w:rsidRDefault="00693EFB" w14:paraId="54D2BBC9" w14:textId="77777777">
            <w:pPr>
              <w:rPr>
                <w:rFonts w:ascii="Arial" w:hAnsi="Arial" w:cs="Arial"/>
                <w:sz w:val="18"/>
                <w:szCs w:val="18"/>
              </w:rPr>
            </w:pPr>
            <w:r w:rsidRPr="00693EFB">
              <w:rPr>
                <w:rFonts w:ascii="Arial" w:hAnsi="Arial" w:cs="Arial"/>
                <w:sz w:val="18"/>
                <w:szCs w:val="18"/>
              </w:rPr>
              <w:t>538 (10.70)</w:t>
            </w:r>
          </w:p>
        </w:tc>
        <w:tc>
          <w:tcPr>
            <w:tcW w:w="1657" w:type="dxa"/>
            <w:noWrap/>
            <w:hideMark/>
          </w:tcPr>
          <w:p w:rsidRPr="00693EFB" w:rsidR="00693EFB" w:rsidP="00693EFB" w:rsidRDefault="00693EFB" w14:paraId="337AE1A4" w14:textId="77777777">
            <w:pPr>
              <w:rPr>
                <w:rFonts w:ascii="Arial" w:hAnsi="Arial" w:cs="Arial"/>
                <w:sz w:val="18"/>
                <w:szCs w:val="18"/>
              </w:rPr>
            </w:pPr>
            <w:r w:rsidRPr="00693EFB">
              <w:rPr>
                <w:rFonts w:ascii="Arial" w:hAnsi="Arial" w:cs="Arial"/>
                <w:sz w:val="18"/>
                <w:szCs w:val="18"/>
              </w:rPr>
              <w:t>116 (0.31)</w:t>
            </w:r>
          </w:p>
        </w:tc>
        <w:tc>
          <w:tcPr>
            <w:tcW w:w="1459" w:type="dxa"/>
            <w:noWrap/>
            <w:hideMark/>
          </w:tcPr>
          <w:p w:rsidRPr="00693EFB" w:rsidR="00693EFB" w:rsidP="00693EFB" w:rsidRDefault="00693EFB" w14:paraId="0C2F1F55"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06D1AFB0"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63BD33EE" w14:textId="77777777">
        <w:trPr>
          <w:trHeight w:val="290"/>
        </w:trPr>
        <w:tc>
          <w:tcPr>
            <w:tcW w:w="2445" w:type="dxa"/>
            <w:noWrap/>
            <w:hideMark/>
          </w:tcPr>
          <w:p w:rsidRPr="00693EFB" w:rsidR="00693EFB" w:rsidP="00693EFB" w:rsidRDefault="00693EFB" w14:paraId="7E4F49AD" w14:textId="77777777">
            <w:pPr>
              <w:rPr>
                <w:rFonts w:ascii="Arial" w:hAnsi="Arial" w:cs="Arial"/>
                <w:sz w:val="18"/>
                <w:szCs w:val="18"/>
              </w:rPr>
            </w:pPr>
            <w:r w:rsidRPr="00693EFB">
              <w:rPr>
                <w:rFonts w:ascii="Arial" w:hAnsi="Arial" w:cs="Arial"/>
                <w:sz w:val="18"/>
                <w:szCs w:val="18"/>
              </w:rPr>
              <w:t>Stimulants</w:t>
            </w:r>
            <w:r w:rsidRPr="00693EFB">
              <w:rPr>
                <w:rFonts w:ascii="Arial" w:hAnsi="Arial" w:cs="Arial"/>
                <w:b/>
                <w:bCs/>
                <w:sz w:val="18"/>
                <w:szCs w:val="18"/>
              </w:rPr>
              <w:t>,</w:t>
            </w:r>
            <w:r w:rsidRPr="00693EFB">
              <w:rPr>
                <w:rFonts w:ascii="Arial" w:hAnsi="Arial" w:cs="Arial"/>
                <w:sz w:val="18"/>
                <w:szCs w:val="18"/>
              </w:rPr>
              <w:t xml:space="preserve"> n (%)</w:t>
            </w:r>
          </w:p>
        </w:tc>
        <w:tc>
          <w:tcPr>
            <w:tcW w:w="1440" w:type="dxa"/>
            <w:noWrap/>
            <w:hideMark/>
          </w:tcPr>
          <w:p w:rsidRPr="00693EFB" w:rsidR="00693EFB" w:rsidP="00693EFB" w:rsidRDefault="00693EFB" w14:paraId="42CA7A71" w14:textId="77777777">
            <w:pPr>
              <w:rPr>
                <w:rFonts w:ascii="Arial" w:hAnsi="Arial" w:cs="Arial"/>
                <w:sz w:val="18"/>
                <w:szCs w:val="18"/>
              </w:rPr>
            </w:pPr>
            <w:r w:rsidRPr="00693EFB">
              <w:rPr>
                <w:rFonts w:ascii="Arial" w:hAnsi="Arial" w:cs="Arial"/>
                <w:sz w:val="18"/>
                <w:szCs w:val="18"/>
              </w:rPr>
              <w:t>100 (8.03)</w:t>
            </w:r>
          </w:p>
        </w:tc>
        <w:tc>
          <w:tcPr>
            <w:tcW w:w="1530" w:type="dxa"/>
          </w:tcPr>
          <w:p w:rsidRPr="00693EFB" w:rsidR="00693EFB" w:rsidP="00693EFB" w:rsidRDefault="00693EFB" w14:paraId="6CC81FFC" w14:textId="77777777">
            <w:pPr>
              <w:rPr>
                <w:rFonts w:ascii="Arial" w:hAnsi="Arial" w:cs="Arial"/>
                <w:sz w:val="18"/>
                <w:szCs w:val="18"/>
              </w:rPr>
            </w:pPr>
            <w:r w:rsidRPr="00693EFB">
              <w:rPr>
                <w:rFonts w:ascii="Arial" w:hAnsi="Arial" w:cs="Arial"/>
                <w:sz w:val="18"/>
                <w:szCs w:val="18"/>
              </w:rPr>
              <w:t>298 (5.93)</w:t>
            </w:r>
          </w:p>
        </w:tc>
        <w:tc>
          <w:tcPr>
            <w:tcW w:w="1657" w:type="dxa"/>
            <w:noWrap/>
            <w:hideMark/>
          </w:tcPr>
          <w:p w:rsidRPr="00693EFB" w:rsidR="00693EFB" w:rsidP="00693EFB" w:rsidRDefault="00693EFB" w14:paraId="547FE5B4" w14:textId="77777777">
            <w:pPr>
              <w:rPr>
                <w:rFonts w:ascii="Arial" w:hAnsi="Arial" w:cs="Arial"/>
                <w:sz w:val="18"/>
                <w:szCs w:val="18"/>
              </w:rPr>
            </w:pPr>
            <w:r w:rsidRPr="00693EFB">
              <w:rPr>
                <w:rFonts w:ascii="Arial" w:hAnsi="Arial" w:cs="Arial"/>
                <w:sz w:val="18"/>
                <w:szCs w:val="18"/>
              </w:rPr>
              <w:t>103 (0.27)</w:t>
            </w:r>
          </w:p>
        </w:tc>
        <w:tc>
          <w:tcPr>
            <w:tcW w:w="1459" w:type="dxa"/>
            <w:noWrap/>
            <w:hideMark/>
          </w:tcPr>
          <w:p w:rsidRPr="00693EFB" w:rsidR="00693EFB" w:rsidP="00693EFB" w:rsidRDefault="00693EFB" w14:paraId="499C1E74"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05492FD8"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4CBAD33F" w14:textId="77777777">
        <w:trPr>
          <w:trHeight w:val="290"/>
        </w:trPr>
        <w:tc>
          <w:tcPr>
            <w:tcW w:w="2445" w:type="dxa"/>
            <w:noWrap/>
            <w:hideMark/>
          </w:tcPr>
          <w:p w:rsidRPr="00693EFB" w:rsidR="00693EFB" w:rsidP="00693EFB" w:rsidRDefault="00693EFB" w14:paraId="6C7E0FB8" w14:textId="77777777">
            <w:pPr>
              <w:rPr>
                <w:rFonts w:ascii="Arial" w:hAnsi="Arial" w:cs="Arial"/>
                <w:sz w:val="18"/>
                <w:szCs w:val="18"/>
              </w:rPr>
            </w:pPr>
            <w:r w:rsidRPr="00693EFB">
              <w:rPr>
                <w:rFonts w:ascii="Arial" w:hAnsi="Arial" w:cs="Arial"/>
                <w:sz w:val="18"/>
                <w:szCs w:val="18"/>
              </w:rPr>
              <w:t>Sedatives</w:t>
            </w:r>
            <w:r w:rsidRPr="00693EFB">
              <w:rPr>
                <w:rFonts w:ascii="Arial" w:hAnsi="Arial" w:cs="Arial"/>
                <w:b/>
                <w:bCs/>
                <w:sz w:val="18"/>
                <w:szCs w:val="18"/>
              </w:rPr>
              <w:t>,</w:t>
            </w:r>
            <w:r w:rsidRPr="00693EFB">
              <w:rPr>
                <w:rFonts w:ascii="Arial" w:hAnsi="Arial" w:cs="Arial"/>
                <w:sz w:val="18"/>
                <w:szCs w:val="18"/>
              </w:rPr>
              <w:t xml:space="preserve"> n (%)</w:t>
            </w:r>
          </w:p>
        </w:tc>
        <w:tc>
          <w:tcPr>
            <w:tcW w:w="1440" w:type="dxa"/>
            <w:noWrap/>
            <w:hideMark/>
          </w:tcPr>
          <w:p w:rsidRPr="00693EFB" w:rsidR="00693EFB" w:rsidP="00693EFB" w:rsidRDefault="00693EFB" w14:paraId="3B2DF304" w14:textId="77777777">
            <w:pPr>
              <w:rPr>
                <w:rFonts w:ascii="Arial" w:hAnsi="Arial" w:cs="Arial"/>
                <w:sz w:val="18"/>
                <w:szCs w:val="18"/>
              </w:rPr>
            </w:pPr>
            <w:r w:rsidRPr="00693EFB">
              <w:rPr>
                <w:rFonts w:ascii="Arial" w:hAnsi="Arial" w:cs="Arial"/>
                <w:sz w:val="18"/>
                <w:szCs w:val="18"/>
              </w:rPr>
              <w:t>64 (5.14)</w:t>
            </w:r>
          </w:p>
        </w:tc>
        <w:tc>
          <w:tcPr>
            <w:tcW w:w="1530" w:type="dxa"/>
          </w:tcPr>
          <w:p w:rsidRPr="00693EFB" w:rsidR="00693EFB" w:rsidP="00693EFB" w:rsidRDefault="00693EFB" w14:paraId="6CD0ACF4" w14:textId="77777777">
            <w:pPr>
              <w:rPr>
                <w:rFonts w:ascii="Arial" w:hAnsi="Arial" w:cs="Arial"/>
                <w:sz w:val="18"/>
                <w:szCs w:val="18"/>
              </w:rPr>
            </w:pPr>
            <w:r w:rsidRPr="00693EFB">
              <w:rPr>
                <w:rFonts w:ascii="Arial" w:hAnsi="Arial" w:cs="Arial"/>
                <w:sz w:val="18"/>
                <w:szCs w:val="18"/>
              </w:rPr>
              <w:t>204 (4.06)</w:t>
            </w:r>
          </w:p>
        </w:tc>
        <w:tc>
          <w:tcPr>
            <w:tcW w:w="1657" w:type="dxa"/>
            <w:noWrap/>
            <w:hideMark/>
          </w:tcPr>
          <w:p w:rsidRPr="00693EFB" w:rsidR="00693EFB" w:rsidP="00693EFB" w:rsidRDefault="00693EFB" w14:paraId="1C87F7F1" w14:textId="77777777">
            <w:pPr>
              <w:rPr>
                <w:rFonts w:ascii="Arial" w:hAnsi="Arial" w:cs="Arial"/>
                <w:sz w:val="18"/>
                <w:szCs w:val="18"/>
              </w:rPr>
            </w:pPr>
            <w:r w:rsidRPr="00693EFB">
              <w:rPr>
                <w:rFonts w:ascii="Arial" w:hAnsi="Arial" w:cs="Arial"/>
                <w:sz w:val="18"/>
                <w:szCs w:val="18"/>
              </w:rPr>
              <w:t>29 (0.08)</w:t>
            </w:r>
          </w:p>
        </w:tc>
        <w:tc>
          <w:tcPr>
            <w:tcW w:w="1459" w:type="dxa"/>
            <w:noWrap/>
            <w:hideMark/>
          </w:tcPr>
          <w:p w:rsidRPr="00693EFB" w:rsidR="00693EFB" w:rsidP="00693EFB" w:rsidRDefault="00693EFB" w14:paraId="273F9039"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4C8CB2F9"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03EB96B9" w14:textId="77777777">
        <w:trPr>
          <w:trHeight w:val="290"/>
        </w:trPr>
        <w:tc>
          <w:tcPr>
            <w:tcW w:w="2445" w:type="dxa"/>
            <w:noWrap/>
            <w:hideMark/>
          </w:tcPr>
          <w:p w:rsidRPr="00693EFB" w:rsidR="00693EFB" w:rsidP="00693EFB" w:rsidRDefault="00693EFB" w14:paraId="3646FB18" w14:textId="77777777">
            <w:pPr>
              <w:rPr>
                <w:rFonts w:ascii="Arial" w:hAnsi="Arial" w:cs="Arial"/>
                <w:sz w:val="18"/>
                <w:szCs w:val="18"/>
              </w:rPr>
            </w:pPr>
            <w:r w:rsidRPr="00693EFB">
              <w:rPr>
                <w:rFonts w:ascii="Arial" w:hAnsi="Arial" w:cs="Arial"/>
                <w:sz w:val="18"/>
                <w:szCs w:val="18"/>
              </w:rPr>
              <w:t>Other</w:t>
            </w:r>
            <w:r w:rsidRPr="00693EFB">
              <w:rPr>
                <w:rFonts w:ascii="Arial" w:hAnsi="Arial" w:cs="Arial"/>
                <w:b/>
                <w:bCs/>
                <w:sz w:val="18"/>
                <w:szCs w:val="18"/>
              </w:rPr>
              <w:t>,</w:t>
            </w:r>
            <w:r w:rsidRPr="00693EFB">
              <w:rPr>
                <w:rFonts w:ascii="Arial" w:hAnsi="Arial" w:cs="Arial"/>
                <w:sz w:val="18"/>
                <w:szCs w:val="18"/>
              </w:rPr>
              <w:t xml:space="preserve"> n (%)</w:t>
            </w:r>
          </w:p>
        </w:tc>
        <w:tc>
          <w:tcPr>
            <w:tcW w:w="1440" w:type="dxa"/>
            <w:noWrap/>
            <w:hideMark/>
          </w:tcPr>
          <w:p w:rsidRPr="00693EFB" w:rsidR="00693EFB" w:rsidP="00693EFB" w:rsidRDefault="00693EFB" w14:paraId="5C1B8E13" w14:textId="77777777">
            <w:pPr>
              <w:rPr>
                <w:rFonts w:ascii="Arial" w:hAnsi="Arial" w:cs="Arial"/>
                <w:sz w:val="18"/>
                <w:szCs w:val="18"/>
              </w:rPr>
            </w:pPr>
            <w:r w:rsidRPr="00693EFB">
              <w:rPr>
                <w:rFonts w:ascii="Arial" w:hAnsi="Arial" w:cs="Arial"/>
                <w:sz w:val="18"/>
                <w:szCs w:val="18"/>
              </w:rPr>
              <w:t>70 (5.62)</w:t>
            </w:r>
          </w:p>
        </w:tc>
        <w:tc>
          <w:tcPr>
            <w:tcW w:w="1530" w:type="dxa"/>
          </w:tcPr>
          <w:p w:rsidRPr="00693EFB" w:rsidR="00693EFB" w:rsidP="00693EFB" w:rsidRDefault="00693EFB" w14:paraId="28265E3F" w14:textId="77777777">
            <w:pPr>
              <w:rPr>
                <w:rFonts w:ascii="Arial" w:hAnsi="Arial" w:cs="Arial"/>
                <w:sz w:val="18"/>
                <w:szCs w:val="18"/>
              </w:rPr>
            </w:pPr>
            <w:r w:rsidRPr="00693EFB">
              <w:rPr>
                <w:rFonts w:ascii="Arial" w:hAnsi="Arial" w:cs="Arial"/>
                <w:sz w:val="18"/>
                <w:szCs w:val="18"/>
              </w:rPr>
              <w:t>280 (5.57)</w:t>
            </w:r>
          </w:p>
        </w:tc>
        <w:tc>
          <w:tcPr>
            <w:tcW w:w="1657" w:type="dxa"/>
            <w:noWrap/>
            <w:hideMark/>
          </w:tcPr>
          <w:p w:rsidRPr="00693EFB" w:rsidR="00693EFB" w:rsidP="00693EFB" w:rsidRDefault="00693EFB" w14:paraId="62FA6D94" w14:textId="77777777">
            <w:pPr>
              <w:rPr>
                <w:rFonts w:ascii="Arial" w:hAnsi="Arial" w:cs="Arial"/>
                <w:sz w:val="18"/>
                <w:szCs w:val="18"/>
              </w:rPr>
            </w:pPr>
            <w:r w:rsidRPr="00693EFB">
              <w:rPr>
                <w:rFonts w:ascii="Arial" w:hAnsi="Arial" w:cs="Arial"/>
                <w:sz w:val="18"/>
                <w:szCs w:val="18"/>
              </w:rPr>
              <w:t>99 (0.26)</w:t>
            </w:r>
          </w:p>
        </w:tc>
        <w:tc>
          <w:tcPr>
            <w:tcW w:w="1459" w:type="dxa"/>
            <w:noWrap/>
            <w:hideMark/>
          </w:tcPr>
          <w:p w:rsidRPr="00693EFB" w:rsidR="00693EFB" w:rsidP="00693EFB" w:rsidRDefault="00693EFB" w14:paraId="3C4AA6AD"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16E90182"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06857062" w14:textId="77777777">
        <w:trPr>
          <w:trHeight w:val="290"/>
        </w:trPr>
        <w:tc>
          <w:tcPr>
            <w:tcW w:w="2445" w:type="dxa"/>
            <w:hideMark/>
          </w:tcPr>
          <w:p w:rsidRPr="00693EFB" w:rsidR="00693EFB" w:rsidP="00693EFB" w:rsidRDefault="00693EFB" w14:paraId="0001D70E" w14:textId="77777777">
            <w:pPr>
              <w:rPr>
                <w:rFonts w:ascii="Arial" w:hAnsi="Arial" w:cs="Arial"/>
                <w:b/>
                <w:bCs/>
                <w:sz w:val="18"/>
                <w:szCs w:val="18"/>
              </w:rPr>
            </w:pPr>
            <w:r w:rsidRPr="00693EFB">
              <w:rPr>
                <w:rFonts w:ascii="Arial" w:hAnsi="Arial" w:cs="Arial"/>
                <w:b/>
                <w:bCs/>
                <w:sz w:val="18"/>
                <w:szCs w:val="18"/>
              </w:rPr>
              <w:t>STI n (%)</w:t>
            </w:r>
          </w:p>
        </w:tc>
        <w:tc>
          <w:tcPr>
            <w:tcW w:w="1440" w:type="dxa"/>
            <w:noWrap/>
            <w:hideMark/>
          </w:tcPr>
          <w:p w:rsidRPr="00693EFB" w:rsidR="00693EFB" w:rsidP="00693EFB" w:rsidRDefault="00693EFB" w14:paraId="61A3EF21" w14:textId="77777777">
            <w:pPr>
              <w:rPr>
                <w:rFonts w:ascii="Arial" w:hAnsi="Arial" w:cs="Arial"/>
                <w:sz w:val="18"/>
                <w:szCs w:val="18"/>
              </w:rPr>
            </w:pPr>
            <w:r w:rsidRPr="00693EFB">
              <w:rPr>
                <w:rFonts w:ascii="Arial" w:hAnsi="Arial" w:cs="Arial"/>
                <w:sz w:val="18"/>
                <w:szCs w:val="18"/>
              </w:rPr>
              <w:t>73 (5.86)</w:t>
            </w:r>
          </w:p>
        </w:tc>
        <w:tc>
          <w:tcPr>
            <w:tcW w:w="1530" w:type="dxa"/>
          </w:tcPr>
          <w:p w:rsidRPr="00693EFB" w:rsidR="00693EFB" w:rsidP="00693EFB" w:rsidRDefault="00693EFB" w14:paraId="6919A3EC" w14:textId="77777777">
            <w:pPr>
              <w:rPr>
                <w:rFonts w:ascii="Arial" w:hAnsi="Arial" w:cs="Arial"/>
                <w:sz w:val="18"/>
                <w:szCs w:val="18"/>
              </w:rPr>
            </w:pPr>
            <w:r w:rsidRPr="00693EFB">
              <w:rPr>
                <w:rFonts w:ascii="Arial" w:hAnsi="Arial" w:cs="Arial"/>
                <w:sz w:val="18"/>
                <w:szCs w:val="18"/>
              </w:rPr>
              <w:t>174 (3.46)</w:t>
            </w:r>
          </w:p>
        </w:tc>
        <w:tc>
          <w:tcPr>
            <w:tcW w:w="1657" w:type="dxa"/>
            <w:noWrap/>
            <w:hideMark/>
          </w:tcPr>
          <w:p w:rsidRPr="00693EFB" w:rsidR="00693EFB" w:rsidP="00693EFB" w:rsidRDefault="00693EFB" w14:paraId="17B281C2" w14:textId="77777777">
            <w:pPr>
              <w:rPr>
                <w:rFonts w:ascii="Arial" w:hAnsi="Arial" w:cs="Arial"/>
                <w:sz w:val="18"/>
                <w:szCs w:val="18"/>
              </w:rPr>
            </w:pPr>
            <w:r w:rsidRPr="00693EFB">
              <w:rPr>
                <w:rFonts w:ascii="Arial" w:hAnsi="Arial" w:cs="Arial"/>
                <w:sz w:val="18"/>
                <w:szCs w:val="18"/>
              </w:rPr>
              <w:t>2,757 (7.32)</w:t>
            </w:r>
          </w:p>
        </w:tc>
        <w:tc>
          <w:tcPr>
            <w:tcW w:w="1459" w:type="dxa"/>
            <w:noWrap/>
            <w:hideMark/>
          </w:tcPr>
          <w:p w:rsidRPr="00693EFB" w:rsidR="00693EFB" w:rsidP="00693EFB" w:rsidRDefault="00693EFB" w14:paraId="3628ADF8" w14:textId="77777777">
            <w:pPr>
              <w:rPr>
                <w:rFonts w:ascii="Arial" w:hAnsi="Arial" w:cs="Arial"/>
                <w:sz w:val="18"/>
                <w:szCs w:val="18"/>
              </w:rPr>
            </w:pPr>
            <w:r w:rsidRPr="00693EFB">
              <w:rPr>
                <w:rFonts w:ascii="Arial" w:hAnsi="Arial" w:cs="Arial"/>
                <w:sz w:val="18"/>
                <w:szCs w:val="18"/>
              </w:rPr>
              <w:t>0.05</w:t>
            </w:r>
          </w:p>
        </w:tc>
        <w:tc>
          <w:tcPr>
            <w:tcW w:w="1402" w:type="dxa"/>
          </w:tcPr>
          <w:p w:rsidRPr="00693EFB" w:rsidR="00693EFB" w:rsidP="00693EFB" w:rsidRDefault="00693EFB" w14:paraId="51A6C94D"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63692FB3" w14:textId="77777777">
        <w:trPr>
          <w:trHeight w:val="290"/>
        </w:trPr>
        <w:tc>
          <w:tcPr>
            <w:tcW w:w="2445" w:type="dxa"/>
            <w:noWrap/>
            <w:hideMark/>
          </w:tcPr>
          <w:p w:rsidRPr="00693EFB" w:rsidR="00693EFB" w:rsidP="00693EFB" w:rsidRDefault="00693EFB" w14:paraId="4835182C" w14:textId="77777777">
            <w:pPr>
              <w:rPr>
                <w:rFonts w:ascii="Arial" w:hAnsi="Arial" w:cs="Arial"/>
                <w:b/>
                <w:bCs/>
                <w:sz w:val="18"/>
                <w:szCs w:val="18"/>
              </w:rPr>
            </w:pPr>
            <w:r w:rsidRPr="00693EFB">
              <w:rPr>
                <w:rFonts w:ascii="Arial" w:hAnsi="Arial" w:cs="Arial"/>
                <w:b/>
                <w:bCs/>
                <w:sz w:val="18"/>
                <w:szCs w:val="18"/>
              </w:rPr>
              <w:t>STI screening n (%)</w:t>
            </w:r>
          </w:p>
        </w:tc>
        <w:tc>
          <w:tcPr>
            <w:tcW w:w="1440" w:type="dxa"/>
            <w:noWrap/>
            <w:hideMark/>
          </w:tcPr>
          <w:p w:rsidRPr="00693EFB" w:rsidR="00693EFB" w:rsidP="00693EFB" w:rsidRDefault="00693EFB" w14:paraId="37ED2F25" w14:textId="77777777">
            <w:pPr>
              <w:rPr>
                <w:rFonts w:ascii="Arial" w:hAnsi="Arial" w:cs="Arial"/>
                <w:sz w:val="18"/>
                <w:szCs w:val="18"/>
              </w:rPr>
            </w:pPr>
            <w:r w:rsidRPr="00693EFB">
              <w:rPr>
                <w:rFonts w:ascii="Arial" w:hAnsi="Arial" w:cs="Arial"/>
                <w:sz w:val="18"/>
                <w:szCs w:val="18"/>
              </w:rPr>
              <w:t>60 (4.82)</w:t>
            </w:r>
          </w:p>
        </w:tc>
        <w:tc>
          <w:tcPr>
            <w:tcW w:w="1530" w:type="dxa"/>
          </w:tcPr>
          <w:p w:rsidRPr="00693EFB" w:rsidR="00693EFB" w:rsidP="00693EFB" w:rsidRDefault="00693EFB" w14:paraId="21366C25" w14:textId="77777777">
            <w:pPr>
              <w:rPr>
                <w:rFonts w:ascii="Arial" w:hAnsi="Arial" w:cs="Arial"/>
                <w:sz w:val="18"/>
                <w:szCs w:val="18"/>
              </w:rPr>
            </w:pPr>
            <w:r w:rsidRPr="00693EFB">
              <w:rPr>
                <w:rFonts w:ascii="Arial" w:hAnsi="Arial" w:cs="Arial"/>
                <w:sz w:val="18"/>
                <w:szCs w:val="18"/>
              </w:rPr>
              <w:t>119 (2.37)</w:t>
            </w:r>
          </w:p>
        </w:tc>
        <w:tc>
          <w:tcPr>
            <w:tcW w:w="1657" w:type="dxa"/>
            <w:noWrap/>
            <w:hideMark/>
          </w:tcPr>
          <w:p w:rsidRPr="00693EFB" w:rsidR="00693EFB" w:rsidP="00693EFB" w:rsidRDefault="00693EFB" w14:paraId="3FDF88C7" w14:textId="77777777">
            <w:pPr>
              <w:rPr>
                <w:rFonts w:ascii="Arial" w:hAnsi="Arial" w:cs="Arial"/>
                <w:sz w:val="18"/>
                <w:szCs w:val="18"/>
              </w:rPr>
            </w:pPr>
            <w:r w:rsidRPr="00693EFB">
              <w:rPr>
                <w:rFonts w:ascii="Arial" w:hAnsi="Arial" w:cs="Arial"/>
                <w:sz w:val="18"/>
                <w:szCs w:val="18"/>
              </w:rPr>
              <w:t>4,188 (11.13)</w:t>
            </w:r>
          </w:p>
        </w:tc>
        <w:tc>
          <w:tcPr>
            <w:tcW w:w="1459" w:type="dxa"/>
            <w:noWrap/>
            <w:hideMark/>
          </w:tcPr>
          <w:p w:rsidRPr="00693EFB" w:rsidR="00693EFB" w:rsidP="00693EFB" w:rsidRDefault="00693EFB" w14:paraId="7D8F231D"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77431428" w14:textId="77777777">
            <w:pPr>
              <w:rPr>
                <w:rFonts w:ascii="Arial" w:hAnsi="Arial" w:cs="Arial"/>
                <w:sz w:val="18"/>
                <w:szCs w:val="18"/>
              </w:rPr>
            </w:pPr>
            <w:r w:rsidRPr="00693EFB">
              <w:rPr>
                <w:rFonts w:ascii="Arial" w:hAnsi="Arial" w:cs="Arial"/>
                <w:sz w:val="18"/>
                <w:szCs w:val="18"/>
              </w:rPr>
              <w:t>&lt;0.01</w:t>
            </w:r>
          </w:p>
        </w:tc>
      </w:tr>
      <w:tr w:rsidRPr="00693EFB" w:rsidR="00693EFB" w:rsidTr="00693EFB" w14:paraId="78B1D883" w14:textId="77777777">
        <w:trPr>
          <w:trHeight w:val="290"/>
        </w:trPr>
        <w:tc>
          <w:tcPr>
            <w:tcW w:w="2445" w:type="dxa"/>
            <w:noWrap/>
            <w:hideMark/>
          </w:tcPr>
          <w:p w:rsidRPr="00693EFB" w:rsidR="00693EFB" w:rsidP="00693EFB" w:rsidRDefault="00693EFB" w14:paraId="5557D8E4" w14:textId="77777777">
            <w:pPr>
              <w:rPr>
                <w:rFonts w:ascii="Arial" w:hAnsi="Arial" w:cs="Arial"/>
                <w:b/>
                <w:bCs/>
                <w:sz w:val="18"/>
                <w:szCs w:val="18"/>
              </w:rPr>
            </w:pPr>
            <w:r w:rsidRPr="00693EFB">
              <w:rPr>
                <w:rFonts w:ascii="Arial" w:hAnsi="Arial" w:cs="Arial"/>
                <w:b/>
                <w:bCs/>
                <w:sz w:val="18"/>
                <w:szCs w:val="18"/>
              </w:rPr>
              <w:t>Psychotherapy n (%)</w:t>
            </w:r>
          </w:p>
        </w:tc>
        <w:tc>
          <w:tcPr>
            <w:tcW w:w="1440" w:type="dxa"/>
            <w:noWrap/>
            <w:hideMark/>
          </w:tcPr>
          <w:p w:rsidRPr="00693EFB" w:rsidR="00693EFB" w:rsidP="00693EFB" w:rsidRDefault="00693EFB" w14:paraId="26288E21" w14:textId="77777777">
            <w:pPr>
              <w:rPr>
                <w:rFonts w:ascii="Arial" w:hAnsi="Arial" w:cs="Arial"/>
                <w:sz w:val="18"/>
                <w:szCs w:val="18"/>
              </w:rPr>
            </w:pPr>
            <w:r w:rsidRPr="00693EFB">
              <w:rPr>
                <w:rFonts w:ascii="Arial" w:hAnsi="Arial" w:cs="Arial"/>
                <w:sz w:val="18"/>
                <w:szCs w:val="18"/>
              </w:rPr>
              <w:t>173 (13.90)</w:t>
            </w:r>
          </w:p>
        </w:tc>
        <w:tc>
          <w:tcPr>
            <w:tcW w:w="1530" w:type="dxa"/>
          </w:tcPr>
          <w:p w:rsidRPr="00693EFB" w:rsidR="00693EFB" w:rsidP="00693EFB" w:rsidRDefault="00693EFB" w14:paraId="7CE13FA8" w14:textId="77777777">
            <w:pPr>
              <w:rPr>
                <w:rFonts w:ascii="Arial" w:hAnsi="Arial" w:cs="Arial"/>
                <w:sz w:val="18"/>
                <w:szCs w:val="18"/>
              </w:rPr>
            </w:pPr>
            <w:r w:rsidRPr="00693EFB">
              <w:rPr>
                <w:rFonts w:ascii="Arial" w:hAnsi="Arial" w:cs="Arial"/>
                <w:sz w:val="18"/>
                <w:szCs w:val="18"/>
              </w:rPr>
              <w:t>535 (10.64)</w:t>
            </w:r>
          </w:p>
        </w:tc>
        <w:tc>
          <w:tcPr>
            <w:tcW w:w="1657" w:type="dxa"/>
            <w:noWrap/>
            <w:hideMark/>
          </w:tcPr>
          <w:p w:rsidRPr="00693EFB" w:rsidR="00693EFB" w:rsidP="00693EFB" w:rsidRDefault="00693EFB" w14:paraId="68540EA8" w14:textId="77777777">
            <w:pPr>
              <w:rPr>
                <w:rFonts w:ascii="Arial" w:hAnsi="Arial" w:cs="Arial"/>
                <w:sz w:val="18"/>
                <w:szCs w:val="18"/>
              </w:rPr>
            </w:pPr>
            <w:r w:rsidRPr="00693EFB">
              <w:rPr>
                <w:rFonts w:ascii="Arial" w:hAnsi="Arial" w:cs="Arial"/>
                <w:sz w:val="18"/>
                <w:szCs w:val="18"/>
              </w:rPr>
              <w:t>2,084 (5.54)</w:t>
            </w:r>
          </w:p>
        </w:tc>
        <w:tc>
          <w:tcPr>
            <w:tcW w:w="1459" w:type="dxa"/>
            <w:noWrap/>
            <w:hideMark/>
          </w:tcPr>
          <w:p w:rsidRPr="00693EFB" w:rsidR="00693EFB" w:rsidP="00693EFB" w:rsidRDefault="00693EFB" w14:paraId="7BC3422E" w14:textId="77777777">
            <w:pPr>
              <w:rPr>
                <w:rFonts w:ascii="Arial" w:hAnsi="Arial" w:cs="Arial"/>
                <w:sz w:val="18"/>
                <w:szCs w:val="18"/>
              </w:rPr>
            </w:pPr>
            <w:r w:rsidRPr="00693EFB">
              <w:rPr>
                <w:rFonts w:ascii="Arial" w:hAnsi="Arial" w:cs="Arial"/>
                <w:sz w:val="18"/>
                <w:szCs w:val="18"/>
              </w:rPr>
              <w:t>&lt;0.01</w:t>
            </w:r>
          </w:p>
        </w:tc>
        <w:tc>
          <w:tcPr>
            <w:tcW w:w="1402" w:type="dxa"/>
          </w:tcPr>
          <w:p w:rsidRPr="00693EFB" w:rsidR="00693EFB" w:rsidP="00693EFB" w:rsidRDefault="00693EFB" w14:paraId="0CCEE848" w14:textId="77777777">
            <w:pPr>
              <w:rPr>
                <w:rFonts w:ascii="Arial" w:hAnsi="Arial" w:cs="Arial"/>
                <w:sz w:val="18"/>
                <w:szCs w:val="18"/>
              </w:rPr>
            </w:pPr>
            <w:r w:rsidRPr="00693EFB">
              <w:rPr>
                <w:rFonts w:ascii="Arial" w:hAnsi="Arial" w:cs="Arial"/>
                <w:sz w:val="18"/>
                <w:szCs w:val="18"/>
              </w:rPr>
              <w:t>&lt;0.01</w:t>
            </w:r>
          </w:p>
        </w:tc>
      </w:tr>
    </w:tbl>
    <w:p w:rsidRPr="00693EFB" w:rsidR="00967D86" w:rsidP="00693EFB" w:rsidRDefault="00967D86" w14:paraId="092EF49B" w14:textId="77777777">
      <w:pPr>
        <w:pStyle w:val="NoSpacing"/>
        <w:rPr>
          <w:sz w:val="20"/>
          <w:szCs w:val="20"/>
        </w:rPr>
      </w:pPr>
      <w:r w:rsidRPr="00693EFB">
        <w:rPr>
          <w:sz w:val="20"/>
          <w:szCs w:val="20"/>
        </w:rPr>
        <w:t xml:space="preserve">Comparisons were made between </w:t>
      </w:r>
      <w:proofErr w:type="spellStart"/>
      <w:r w:rsidRPr="00693EFB">
        <w:rPr>
          <w:sz w:val="20"/>
          <w:szCs w:val="20"/>
        </w:rPr>
        <w:t>PrEP</w:t>
      </w:r>
      <w:proofErr w:type="spellEnd"/>
      <w:r w:rsidRPr="00693EFB">
        <w:rPr>
          <w:sz w:val="20"/>
          <w:szCs w:val="20"/>
        </w:rPr>
        <w:t xml:space="preserve"> users with AUD diagnoses before or after initiation and </w:t>
      </w:r>
      <w:proofErr w:type="spellStart"/>
      <w:r w:rsidRPr="00693EFB">
        <w:rPr>
          <w:sz w:val="20"/>
          <w:szCs w:val="20"/>
        </w:rPr>
        <w:t>PrEP</w:t>
      </w:r>
      <w:proofErr w:type="spellEnd"/>
      <w:r w:rsidRPr="00693EFB">
        <w:rPr>
          <w:sz w:val="20"/>
          <w:szCs w:val="20"/>
        </w:rPr>
        <w:t xml:space="preserve"> users without AUD diagnoses. Statistical differences between the two groups were evaluated using Student’s t-test for continuous variables, Pearson’s chi-square test for binary variables, and Mantel-Haenszel chi-square test for nominal variables.  </w:t>
      </w:r>
    </w:p>
    <w:p w:rsidRPr="00693EFB" w:rsidR="00967D86" w:rsidP="00693EFB" w:rsidRDefault="00967D86" w14:paraId="5D24DB8A" w14:textId="620BD00C">
      <w:pPr>
        <w:pStyle w:val="NoSpacing"/>
        <w:rPr>
          <w:sz w:val="20"/>
          <w:szCs w:val="20"/>
        </w:rPr>
      </w:pPr>
      <w:bookmarkStart w:name="_Hlk213695376" w:id="22"/>
      <w:r w:rsidRPr="00693EFB">
        <w:rPr>
          <w:sz w:val="20"/>
          <w:szCs w:val="20"/>
        </w:rPr>
        <w:t xml:space="preserve">AUD, alcohol use disorder; HMO, health maintenance organization; </w:t>
      </w:r>
      <w:proofErr w:type="spellStart"/>
      <w:r w:rsidRPr="00693EFB">
        <w:rPr>
          <w:sz w:val="20"/>
          <w:szCs w:val="20"/>
        </w:rPr>
        <w:t>PrEP</w:t>
      </w:r>
      <w:proofErr w:type="spellEnd"/>
      <w:r w:rsidRPr="00693EFB">
        <w:rPr>
          <w:sz w:val="20"/>
          <w:szCs w:val="20"/>
        </w:rPr>
        <w:t>, preexposure prophylaxis; POS, point of service; PPO, preferred provider organization; STI, sexually transmitted infection.</w:t>
      </w:r>
    </w:p>
    <w:bookmarkEnd w:id="22"/>
    <w:p w:rsidRPr="00967D86" w:rsidR="00967D86" w:rsidP="00967D86" w:rsidRDefault="00967D86" w14:paraId="01624E56" w14:textId="77777777">
      <w:pPr>
        <w:ind w:left="0" w:firstLine="0"/>
      </w:pPr>
    </w:p>
    <w:p w:rsidRPr="00693EFB" w:rsidR="00445297" w:rsidP="00693EFB" w:rsidRDefault="00167722" w14:paraId="46CC0589" w14:textId="321360AF">
      <w:pPr>
        <w:pStyle w:val="Heading2"/>
        <w:rPr>
          <w:rFonts w:ascii="Calibri" w:hAnsi="Calibri"/>
          <w:kern w:val="0"/>
          <w14:ligatures w14:val="none"/>
        </w:rPr>
      </w:pPr>
      <w:bookmarkStart w:name="_Toc196136759" w:id="23"/>
      <w:bookmarkStart w:name="_Toc213695483" w:id="24"/>
      <w:proofErr w:type="spellStart"/>
      <w:r w:rsidRPr="00693EFB">
        <w:lastRenderedPageBreak/>
        <w:t>eTable</w:t>
      </w:r>
      <w:proofErr w:type="spellEnd"/>
      <w:r w:rsidRPr="00693EFB">
        <w:t xml:space="preserve"> </w:t>
      </w:r>
      <w:r w:rsidR="00B256BC">
        <w:t>10</w:t>
      </w:r>
      <w:r w:rsidRPr="00693EFB">
        <w:t xml:space="preserve">. </w:t>
      </w:r>
      <w:r w:rsidRPr="00693EFB" w:rsidR="00445297">
        <w:t xml:space="preserve">Baseline demographic and clinical characteristics of </w:t>
      </w:r>
      <w:proofErr w:type="spellStart"/>
      <w:r w:rsidRPr="00693EFB" w:rsidR="00445297">
        <w:t>PrEP</w:t>
      </w:r>
      <w:proofErr w:type="spellEnd"/>
      <w:r w:rsidRPr="00693EFB" w:rsidR="00445297">
        <w:t xml:space="preserve"> users diagnosed with AUD after </w:t>
      </w:r>
      <w:proofErr w:type="spellStart"/>
      <w:r w:rsidRPr="00693EFB" w:rsidR="00445297">
        <w:t>PrEP</w:t>
      </w:r>
      <w:proofErr w:type="spellEnd"/>
      <w:r w:rsidRPr="00693EFB" w:rsidR="00445297">
        <w:t xml:space="preserve"> initiation vs</w:t>
      </w:r>
      <w:r w:rsidR="00D9097E">
        <w:t>.</w:t>
      </w:r>
      <w:r w:rsidRPr="00693EFB" w:rsidR="00445297">
        <w:t xml:space="preserve"> those without AUD</w:t>
      </w:r>
      <w:r w:rsidR="00D9097E">
        <w:t xml:space="preserve">, </w:t>
      </w:r>
      <w:r w:rsidRPr="00693EFB" w:rsidR="00D9097E">
        <w:t>2014-2021</w:t>
      </w:r>
      <w:r w:rsidRPr="00693EFB" w:rsidR="00445297">
        <w:t xml:space="preserve"> (</w:t>
      </w:r>
      <w:r w:rsidR="00D9097E">
        <w:t>including unmatched and propensity score-matched samples)</w:t>
      </w:r>
      <w:bookmarkEnd w:id="23"/>
      <w:bookmarkEnd w:id="24"/>
    </w:p>
    <w:tbl>
      <w:tblPr>
        <w:tblStyle w:val="TableGrid"/>
        <w:tblW w:w="9133" w:type="dxa"/>
        <w:tblInd w:w="-358" w:type="dxa"/>
        <w:tblLook w:val="04A0" w:firstRow="1" w:lastRow="0" w:firstColumn="1" w:lastColumn="0" w:noHBand="0" w:noVBand="1"/>
      </w:tblPr>
      <w:tblGrid>
        <w:gridCol w:w="2094"/>
        <w:gridCol w:w="1408"/>
        <w:gridCol w:w="1390"/>
        <w:gridCol w:w="726"/>
        <w:gridCol w:w="1401"/>
        <w:gridCol w:w="1401"/>
        <w:gridCol w:w="713"/>
      </w:tblGrid>
      <w:tr w:rsidRPr="00693EFB" w:rsidR="00445297" w:rsidTr="6FAC28D0" w14:paraId="04247C9B" w14:textId="77777777">
        <w:trPr>
          <w:trHeight w:val="290"/>
        </w:trPr>
        <w:tc>
          <w:tcPr>
            <w:tcW w:w="2094" w:type="dxa"/>
            <w:noWrap/>
            <w:tcMar/>
            <w:hideMark/>
          </w:tcPr>
          <w:p w:rsidRPr="00693EFB" w:rsidR="00445297" w:rsidP="00693EFB" w:rsidRDefault="00445297" w14:paraId="1BFD3CBA" w14:textId="77777777">
            <w:pPr>
              <w:pStyle w:val="NoSpacing"/>
              <w:rPr>
                <w:b/>
                <w:bCs/>
                <w:sz w:val="18"/>
                <w:szCs w:val="18"/>
              </w:rPr>
            </w:pPr>
            <w:r w:rsidRPr="00693EFB">
              <w:rPr>
                <w:b/>
                <w:bCs/>
                <w:sz w:val="18"/>
                <w:szCs w:val="18"/>
              </w:rPr>
              <w:t>Characteristics</w:t>
            </w:r>
          </w:p>
        </w:tc>
        <w:tc>
          <w:tcPr>
            <w:tcW w:w="1408" w:type="dxa"/>
            <w:tcMar/>
            <w:hideMark/>
          </w:tcPr>
          <w:p w:rsidRPr="00693EFB" w:rsidR="00445297" w:rsidP="00693EFB" w:rsidRDefault="00445297" w14:paraId="5D0F6AE2" w14:textId="77777777">
            <w:pPr>
              <w:pStyle w:val="NoSpacing"/>
              <w:rPr>
                <w:b/>
                <w:bCs/>
                <w:sz w:val="18"/>
                <w:szCs w:val="18"/>
              </w:rPr>
            </w:pPr>
            <w:r w:rsidRPr="00693EFB">
              <w:rPr>
                <w:b/>
                <w:bCs/>
                <w:sz w:val="18"/>
                <w:szCs w:val="18"/>
              </w:rPr>
              <w:t xml:space="preserve">UNMATCHED </w:t>
            </w:r>
          </w:p>
        </w:tc>
        <w:tc>
          <w:tcPr>
            <w:tcW w:w="1390" w:type="dxa"/>
            <w:tcMar/>
            <w:hideMark/>
          </w:tcPr>
          <w:p w:rsidRPr="00693EFB" w:rsidR="00445297" w:rsidP="00693EFB" w:rsidRDefault="00445297" w14:paraId="33844C99" w14:textId="77777777">
            <w:pPr>
              <w:pStyle w:val="NoSpacing"/>
              <w:rPr>
                <w:b/>
                <w:bCs/>
                <w:sz w:val="18"/>
                <w:szCs w:val="18"/>
              </w:rPr>
            </w:pPr>
          </w:p>
        </w:tc>
        <w:tc>
          <w:tcPr>
            <w:tcW w:w="726" w:type="dxa"/>
            <w:noWrap/>
            <w:tcMar/>
            <w:hideMark/>
          </w:tcPr>
          <w:p w:rsidRPr="00693EFB" w:rsidR="00445297" w:rsidP="00693EFB" w:rsidRDefault="00445297" w14:paraId="757B6404" w14:textId="77777777">
            <w:pPr>
              <w:pStyle w:val="NoSpacing"/>
              <w:rPr>
                <w:b/>
                <w:bCs/>
                <w:sz w:val="18"/>
                <w:szCs w:val="18"/>
              </w:rPr>
            </w:pPr>
          </w:p>
        </w:tc>
        <w:tc>
          <w:tcPr>
            <w:tcW w:w="1401" w:type="dxa"/>
            <w:noWrap/>
            <w:tcMar/>
            <w:hideMark/>
          </w:tcPr>
          <w:p w:rsidRPr="00693EFB" w:rsidR="00445297" w:rsidP="6FAC28D0" w:rsidRDefault="00445297" w14:paraId="3651CA6F" w14:textId="53DAE9F9">
            <w:pPr>
              <w:pStyle w:val="NoSpacing"/>
              <w:rPr>
                <w:b w:val="1"/>
                <w:bCs w:val="1"/>
                <w:sz w:val="18"/>
                <w:szCs w:val="18"/>
              </w:rPr>
            </w:pPr>
            <w:r w:rsidRPr="6FAC28D0" w:rsidR="6FAC28D0">
              <w:rPr>
                <w:b w:val="1"/>
                <w:bCs w:val="1"/>
                <w:sz w:val="18"/>
                <w:szCs w:val="18"/>
              </w:rPr>
              <w:t>MATCHED</w:t>
            </w:r>
          </w:p>
          <w:p w:rsidRPr="00693EFB" w:rsidR="00445297" w:rsidP="00693EFB" w:rsidRDefault="00445297" w14:paraId="67E3A7F2" w14:textId="1F7699C0">
            <w:pPr>
              <w:pStyle w:val="NoSpacing"/>
              <w:rPr>
                <w:b w:val="1"/>
                <w:bCs w:val="1"/>
                <w:sz w:val="18"/>
                <w:szCs w:val="18"/>
              </w:rPr>
            </w:pPr>
          </w:p>
        </w:tc>
        <w:tc>
          <w:tcPr>
            <w:tcW w:w="1401" w:type="dxa"/>
            <w:tcMar/>
          </w:tcPr>
          <w:p w:rsidR="6FAC28D0" w:rsidP="6FAC28D0" w:rsidRDefault="6FAC28D0" w14:paraId="5D8FE6EA" w14:textId="3B6D829C">
            <w:pPr>
              <w:pStyle w:val="NoSpacing"/>
              <w:rPr>
                <w:b w:val="1"/>
                <w:bCs w:val="1"/>
                <w:sz w:val="18"/>
                <w:szCs w:val="18"/>
              </w:rPr>
            </w:pPr>
          </w:p>
        </w:tc>
        <w:tc>
          <w:tcPr>
            <w:tcW w:w="713" w:type="dxa"/>
            <w:noWrap/>
            <w:tcMar/>
            <w:hideMark/>
          </w:tcPr>
          <w:p w:rsidRPr="00693EFB" w:rsidR="00445297" w:rsidP="00693EFB" w:rsidRDefault="00445297" w14:paraId="23AECE13" w14:textId="77777777">
            <w:pPr>
              <w:pStyle w:val="NoSpacing"/>
              <w:rPr>
                <w:sz w:val="18"/>
                <w:szCs w:val="18"/>
              </w:rPr>
            </w:pPr>
          </w:p>
        </w:tc>
      </w:tr>
      <w:tr w:rsidRPr="00693EFB" w:rsidR="00445297" w:rsidTr="6FAC28D0" w14:paraId="722DD6EA" w14:textId="77777777">
        <w:trPr>
          <w:trHeight w:val="870"/>
        </w:trPr>
        <w:tc>
          <w:tcPr>
            <w:tcW w:w="2094" w:type="dxa"/>
            <w:noWrap/>
            <w:tcMar/>
            <w:hideMark/>
          </w:tcPr>
          <w:p w:rsidRPr="00693EFB" w:rsidR="00445297" w:rsidP="00693EFB" w:rsidRDefault="00445297" w14:paraId="06CD07A6" w14:textId="77777777">
            <w:pPr>
              <w:pStyle w:val="NoSpacing"/>
              <w:rPr>
                <w:sz w:val="18"/>
                <w:szCs w:val="18"/>
              </w:rPr>
            </w:pPr>
          </w:p>
        </w:tc>
        <w:tc>
          <w:tcPr>
            <w:tcW w:w="1408" w:type="dxa"/>
            <w:tcMar/>
            <w:hideMark/>
          </w:tcPr>
          <w:p w:rsidRPr="00693EFB" w:rsidR="00D9097E" w:rsidP="00D9097E" w:rsidRDefault="00D9097E" w14:paraId="2BBBEF33" w14:textId="77777777">
            <w:pPr>
              <w:ind w:left="0" w:firstLine="0"/>
              <w:rPr>
                <w:rFonts w:ascii="Arial" w:hAnsi="Arial" w:cs="Arial"/>
                <w:b/>
                <w:bCs/>
                <w:i/>
                <w:iCs/>
                <w:sz w:val="18"/>
                <w:szCs w:val="18"/>
              </w:rPr>
            </w:pPr>
            <w:r>
              <w:rPr>
                <w:rFonts w:ascii="Arial" w:hAnsi="Arial" w:cs="Arial"/>
                <w:b/>
                <w:bCs/>
                <w:i/>
                <w:iCs/>
                <w:sz w:val="18"/>
                <w:szCs w:val="18"/>
              </w:rPr>
              <w:t>Post-initiation group</w:t>
            </w:r>
          </w:p>
          <w:p w:rsidRPr="00693EFB" w:rsidR="00445297" w:rsidP="00693EFB" w:rsidRDefault="00445297" w14:paraId="02AB2DC5" w14:textId="7A79BFB1">
            <w:pPr>
              <w:pStyle w:val="NoSpacing"/>
              <w:rPr>
                <w:sz w:val="18"/>
                <w:szCs w:val="18"/>
              </w:rPr>
            </w:pPr>
            <w:r w:rsidRPr="00693EFB">
              <w:rPr>
                <w:sz w:val="18"/>
                <w:szCs w:val="18"/>
              </w:rPr>
              <w:t>(N=5,029)</w:t>
            </w:r>
          </w:p>
        </w:tc>
        <w:tc>
          <w:tcPr>
            <w:tcW w:w="1390" w:type="dxa"/>
            <w:tcMar/>
            <w:hideMark/>
          </w:tcPr>
          <w:p w:rsidRPr="00D9097E" w:rsidR="00D9097E" w:rsidP="00D9097E" w:rsidRDefault="00445297" w14:paraId="11E5F6AE" w14:textId="77777777">
            <w:pPr>
              <w:ind w:left="0" w:firstLine="0"/>
              <w:rPr>
                <w:rFonts w:ascii="Arial" w:hAnsi="Arial" w:cs="Arial"/>
                <w:b/>
                <w:bCs/>
                <w:i/>
                <w:iCs/>
                <w:sz w:val="18"/>
                <w:szCs w:val="18"/>
              </w:rPr>
            </w:pPr>
            <w:r w:rsidRPr="00D9097E">
              <w:rPr>
                <w:rFonts w:ascii="Arial" w:hAnsi="Arial" w:cs="Arial"/>
                <w:b/>
                <w:bCs/>
                <w:i/>
                <w:iCs/>
                <w:sz w:val="18"/>
                <w:szCs w:val="18"/>
              </w:rPr>
              <w:t>Without AUD</w:t>
            </w:r>
            <w:r w:rsidRPr="00D9097E" w:rsidR="00D9097E">
              <w:rPr>
                <w:rFonts w:ascii="Arial" w:hAnsi="Arial" w:cs="Arial"/>
                <w:b/>
                <w:bCs/>
                <w:i/>
                <w:iCs/>
                <w:sz w:val="18"/>
                <w:szCs w:val="18"/>
              </w:rPr>
              <w:t xml:space="preserve"> group</w:t>
            </w:r>
            <w:r w:rsidRPr="00D9097E">
              <w:rPr>
                <w:rFonts w:ascii="Arial" w:hAnsi="Arial" w:cs="Arial"/>
                <w:b/>
                <w:bCs/>
                <w:i/>
                <w:iCs/>
                <w:sz w:val="18"/>
                <w:szCs w:val="18"/>
              </w:rPr>
              <w:t xml:space="preserve">            </w:t>
            </w:r>
          </w:p>
          <w:p w:rsidRPr="00693EFB" w:rsidR="00445297" w:rsidP="00D9097E" w:rsidRDefault="00445297" w14:paraId="7C079676" w14:textId="410FB029">
            <w:pPr>
              <w:pStyle w:val="NoSpacing"/>
              <w:ind w:left="0" w:firstLine="0"/>
              <w:rPr>
                <w:sz w:val="18"/>
                <w:szCs w:val="18"/>
              </w:rPr>
            </w:pPr>
            <w:r w:rsidRPr="00693EFB">
              <w:rPr>
                <w:sz w:val="18"/>
                <w:szCs w:val="18"/>
              </w:rPr>
              <w:t>(N = 37,639)</w:t>
            </w:r>
          </w:p>
        </w:tc>
        <w:tc>
          <w:tcPr>
            <w:tcW w:w="726" w:type="dxa"/>
            <w:noWrap/>
            <w:tcMar/>
            <w:hideMark/>
          </w:tcPr>
          <w:p w:rsidRPr="00693EFB" w:rsidR="00445297" w:rsidP="00693EFB" w:rsidRDefault="00445297" w14:paraId="4A241A0A" w14:textId="75C61C78">
            <w:pPr>
              <w:pStyle w:val="NoSpacing"/>
              <w:rPr>
                <w:sz w:val="18"/>
                <w:szCs w:val="18"/>
              </w:rPr>
            </w:pPr>
            <w:proofErr w:type="spellStart"/>
            <w:r w:rsidRPr="00D9097E">
              <w:rPr>
                <w:b/>
                <w:bCs/>
                <w:i/>
                <w:iCs/>
                <w:sz w:val="18"/>
                <w:szCs w:val="18"/>
              </w:rPr>
              <w:t>SMD</w:t>
            </w:r>
            <w:r w:rsidRPr="00D9097E" w:rsidR="00D9097E">
              <w:rPr>
                <w:sz w:val="18"/>
                <w:szCs w:val="18"/>
                <w:vertAlign w:val="superscript"/>
              </w:rPr>
              <w:t>a</w:t>
            </w:r>
            <w:proofErr w:type="spellEnd"/>
          </w:p>
        </w:tc>
        <w:tc>
          <w:tcPr>
            <w:tcW w:w="1401" w:type="dxa"/>
            <w:tcMar/>
            <w:hideMark/>
          </w:tcPr>
          <w:p w:rsidRPr="00D9097E" w:rsidR="00D9097E" w:rsidP="6FAC28D0" w:rsidRDefault="00D9097E" w14:paraId="1669DD36" w14:textId="58E7C8A8">
            <w:pPr>
              <w:pStyle w:val="Normal"/>
              <w:ind w:left="0" w:firstLine="0"/>
              <w:rPr>
                <w:rFonts w:ascii="Arial" w:hAnsi="Arial" w:cs="Arial"/>
                <w:b w:val="1"/>
                <w:bCs w:val="1"/>
                <w:i w:val="1"/>
                <w:iCs w:val="1"/>
                <w:sz w:val="18"/>
                <w:szCs w:val="18"/>
              </w:rPr>
            </w:pPr>
            <w:r w:rsidRPr="6FAC28D0" w:rsidR="6FAC28D0">
              <w:rPr>
                <w:rFonts w:ascii="Arial" w:hAnsi="Arial" w:cs="Arial"/>
                <w:b w:val="1"/>
                <w:bCs w:val="1"/>
                <w:i w:val="1"/>
                <w:iCs w:val="1"/>
                <w:sz w:val="18"/>
                <w:szCs w:val="18"/>
              </w:rPr>
              <w:t xml:space="preserve">Post-initiation group     </w:t>
            </w:r>
          </w:p>
          <w:p w:rsidRPr="00693EFB" w:rsidR="00445297" w:rsidP="00693EFB" w:rsidRDefault="00445297" w14:paraId="5585A213" w14:textId="41E8AE0C">
            <w:pPr>
              <w:pStyle w:val="NoSpacing"/>
              <w:rPr>
                <w:sz w:val="18"/>
                <w:szCs w:val="18"/>
              </w:rPr>
            </w:pPr>
            <w:r w:rsidRPr="00693EFB">
              <w:rPr>
                <w:sz w:val="18"/>
                <w:szCs w:val="18"/>
              </w:rPr>
              <w:t>(N = 4,30</w:t>
            </w:r>
            <w:r w:rsidRPr="00693EFB" w:rsidR="0078155B">
              <w:rPr>
                <w:sz w:val="18"/>
                <w:szCs w:val="18"/>
              </w:rPr>
              <w:t>3</w:t>
            </w:r>
            <w:r w:rsidRPr="00693EFB">
              <w:rPr>
                <w:sz w:val="18"/>
                <w:szCs w:val="18"/>
              </w:rPr>
              <w:t>)</w:t>
            </w:r>
          </w:p>
        </w:tc>
        <w:tc>
          <w:tcPr>
            <w:tcW w:w="1401" w:type="dxa"/>
            <w:tcMar/>
          </w:tcPr>
          <w:p w:rsidR="6FAC28D0" w:rsidP="6FAC28D0" w:rsidRDefault="6FAC28D0" w14:paraId="51DE7325" w14:textId="3DCC2EE3">
            <w:pPr>
              <w:pStyle w:val="Normal"/>
              <w:ind w:left="0" w:firstLine="0"/>
              <w:rPr>
                <w:rFonts w:ascii="Arial" w:hAnsi="Arial" w:cs="Arial"/>
                <w:b w:val="1"/>
                <w:bCs w:val="1"/>
                <w:i w:val="1"/>
                <w:iCs w:val="1"/>
                <w:sz w:val="18"/>
                <w:szCs w:val="18"/>
              </w:rPr>
            </w:pPr>
            <w:r w:rsidRPr="6FAC28D0" w:rsidR="6FAC28D0">
              <w:rPr>
                <w:rFonts w:ascii="Arial" w:hAnsi="Arial" w:cs="Arial"/>
                <w:b w:val="1"/>
                <w:bCs w:val="1"/>
                <w:i w:val="1"/>
                <w:iCs w:val="1"/>
                <w:sz w:val="18"/>
                <w:szCs w:val="18"/>
              </w:rPr>
              <w:t>Without AUD group</w:t>
            </w:r>
          </w:p>
          <w:p w:rsidR="6FAC28D0" w:rsidP="6FAC28D0" w:rsidRDefault="6FAC28D0" w14:paraId="2E3808E1" w14:textId="0286D846">
            <w:pPr>
              <w:pStyle w:val="NoSpacing"/>
              <w:rPr>
                <w:sz w:val="18"/>
                <w:szCs w:val="18"/>
              </w:rPr>
            </w:pPr>
            <w:r w:rsidRPr="6FAC28D0" w:rsidR="6FAC28D0">
              <w:rPr>
                <w:sz w:val="18"/>
                <w:szCs w:val="18"/>
              </w:rPr>
              <w:t>(N=4,303)</w:t>
            </w:r>
          </w:p>
        </w:tc>
        <w:tc>
          <w:tcPr>
            <w:tcW w:w="713" w:type="dxa"/>
            <w:tcMar/>
            <w:hideMark/>
          </w:tcPr>
          <w:p w:rsidRPr="00693EFB" w:rsidR="00445297" w:rsidP="00693EFB" w:rsidRDefault="00445297" w14:paraId="02A795E3" w14:textId="0B4F7BD2">
            <w:pPr>
              <w:pStyle w:val="NoSpacing"/>
              <w:rPr>
                <w:sz w:val="18"/>
                <w:szCs w:val="18"/>
              </w:rPr>
            </w:pPr>
            <w:proofErr w:type="spellStart"/>
            <w:r w:rsidRPr="00D9097E">
              <w:rPr>
                <w:b/>
                <w:bCs/>
                <w:i/>
                <w:iCs/>
                <w:sz w:val="18"/>
                <w:szCs w:val="18"/>
              </w:rPr>
              <w:t>SMD</w:t>
            </w:r>
            <w:r w:rsidRPr="00D9097E" w:rsidR="00392B93">
              <w:rPr>
                <w:sz w:val="18"/>
                <w:szCs w:val="18"/>
                <w:vertAlign w:val="superscript"/>
              </w:rPr>
              <w:t>a</w:t>
            </w:r>
            <w:proofErr w:type="spellEnd"/>
          </w:p>
        </w:tc>
      </w:tr>
      <w:tr w:rsidRPr="00693EFB" w:rsidR="00693EFB" w:rsidTr="6FAC28D0" w14:paraId="0ECABEDF" w14:textId="77777777">
        <w:trPr>
          <w:trHeight w:val="290"/>
        </w:trPr>
        <w:tc>
          <w:tcPr>
            <w:tcW w:w="2094" w:type="dxa"/>
            <w:noWrap/>
            <w:tcMar/>
            <w:hideMark/>
          </w:tcPr>
          <w:p w:rsidRPr="00693EFB" w:rsidR="00693EFB" w:rsidP="6FAC28D0" w:rsidRDefault="00693EFB" w14:paraId="639ACAB7" w14:textId="231BF440">
            <w:pPr>
              <w:rPr>
                <w:rFonts w:ascii="Arial" w:hAnsi="Arial" w:cs="Arial"/>
                <w:b w:val="1"/>
                <w:bCs w:val="1"/>
                <w:sz w:val="18"/>
                <w:szCs w:val="18"/>
              </w:rPr>
            </w:pPr>
            <w:r w:rsidRPr="6FAC28D0" w:rsidR="6FAC28D0">
              <w:rPr>
                <w:rFonts w:ascii="Arial" w:hAnsi="Arial" w:cs="Arial"/>
                <w:b w:val="1"/>
                <w:bCs w:val="1"/>
                <w:sz w:val="18"/>
                <w:szCs w:val="18"/>
              </w:rPr>
              <w:t>Age in years, mean (SD)</w:t>
            </w:r>
          </w:p>
        </w:tc>
        <w:tc>
          <w:tcPr>
            <w:tcW w:w="1408" w:type="dxa"/>
            <w:tcMar/>
            <w:hideMark/>
          </w:tcPr>
          <w:p w:rsidRPr="00693EFB" w:rsidR="00693EFB" w:rsidP="00693EFB" w:rsidRDefault="00693EFB" w14:paraId="445FBB0D" w14:textId="084D3DD0">
            <w:pPr>
              <w:pStyle w:val="NoSpacing"/>
              <w:rPr>
                <w:sz w:val="18"/>
                <w:szCs w:val="18"/>
              </w:rPr>
            </w:pPr>
            <w:r w:rsidRPr="6FAC28D0" w:rsidR="6FAC28D0">
              <w:rPr>
                <w:sz w:val="18"/>
                <w:szCs w:val="18"/>
              </w:rPr>
              <w:t>35.5 (11.9)</w:t>
            </w:r>
          </w:p>
        </w:tc>
        <w:tc>
          <w:tcPr>
            <w:tcW w:w="1390" w:type="dxa"/>
            <w:tcMar/>
            <w:hideMark/>
          </w:tcPr>
          <w:p w:rsidRPr="00693EFB" w:rsidR="00693EFB" w:rsidP="00693EFB" w:rsidRDefault="00693EFB" w14:paraId="2797C322" w14:textId="4C100665">
            <w:pPr>
              <w:pStyle w:val="NoSpacing"/>
              <w:rPr>
                <w:sz w:val="18"/>
                <w:szCs w:val="18"/>
              </w:rPr>
            </w:pPr>
            <w:r w:rsidRPr="6FAC28D0" w:rsidR="6FAC28D0">
              <w:rPr>
                <w:sz w:val="18"/>
                <w:szCs w:val="18"/>
              </w:rPr>
              <w:t>35.9 (10.7)</w:t>
            </w:r>
          </w:p>
        </w:tc>
        <w:tc>
          <w:tcPr>
            <w:tcW w:w="726" w:type="dxa"/>
            <w:noWrap/>
            <w:tcMar/>
            <w:hideMark/>
          </w:tcPr>
          <w:p w:rsidRPr="00693EFB" w:rsidR="00693EFB" w:rsidP="00693EFB" w:rsidRDefault="00693EFB" w14:paraId="0425A7ED" w14:textId="77777777">
            <w:pPr>
              <w:pStyle w:val="NoSpacing"/>
              <w:rPr>
                <w:sz w:val="18"/>
                <w:szCs w:val="18"/>
              </w:rPr>
            </w:pPr>
            <w:r w:rsidRPr="00693EFB">
              <w:rPr>
                <w:sz w:val="18"/>
                <w:szCs w:val="18"/>
              </w:rPr>
              <w:t>0.031</w:t>
            </w:r>
          </w:p>
        </w:tc>
        <w:tc>
          <w:tcPr>
            <w:tcW w:w="1401" w:type="dxa"/>
            <w:noWrap/>
            <w:tcMar/>
            <w:hideMark/>
          </w:tcPr>
          <w:p w:rsidRPr="00693EFB" w:rsidR="00693EFB" w:rsidP="00693EFB" w:rsidRDefault="00693EFB" w14:paraId="4B7809E4" w14:textId="55816F75">
            <w:pPr>
              <w:pStyle w:val="NoSpacing"/>
              <w:rPr>
                <w:sz w:val="18"/>
                <w:szCs w:val="18"/>
              </w:rPr>
            </w:pPr>
            <w:r w:rsidRPr="00693EFB">
              <w:rPr>
                <w:sz w:val="18"/>
                <w:szCs w:val="18"/>
              </w:rPr>
              <w:t>36.0 (11.9)</w:t>
            </w:r>
          </w:p>
        </w:tc>
        <w:tc>
          <w:tcPr>
            <w:tcW w:w="1401" w:type="dxa"/>
            <w:tcMar/>
          </w:tcPr>
          <w:p w:rsidR="6FAC28D0" w:rsidP="6FAC28D0" w:rsidRDefault="6FAC28D0" w14:paraId="72F80A7C" w14:textId="13DB0CA9">
            <w:pPr>
              <w:pStyle w:val="NoSpacing"/>
              <w:rPr>
                <w:sz w:val="18"/>
                <w:szCs w:val="18"/>
              </w:rPr>
            </w:pPr>
            <w:r w:rsidRPr="6FAC28D0" w:rsidR="6FAC28D0">
              <w:rPr>
                <w:sz w:val="18"/>
                <w:szCs w:val="18"/>
              </w:rPr>
              <w:t>36.5 (11.5)</w:t>
            </w:r>
          </w:p>
        </w:tc>
        <w:tc>
          <w:tcPr>
            <w:tcW w:w="713" w:type="dxa"/>
            <w:noWrap/>
            <w:tcMar/>
            <w:hideMark/>
          </w:tcPr>
          <w:p w:rsidRPr="00693EFB" w:rsidR="00693EFB" w:rsidP="00693EFB" w:rsidRDefault="00693EFB" w14:paraId="57205787" w14:textId="1D677951">
            <w:pPr>
              <w:pStyle w:val="NoSpacing"/>
              <w:rPr>
                <w:sz w:val="18"/>
                <w:szCs w:val="18"/>
              </w:rPr>
            </w:pPr>
            <w:r w:rsidRPr="00693EFB">
              <w:rPr>
                <w:sz w:val="18"/>
                <w:szCs w:val="18"/>
              </w:rPr>
              <w:t>0.042</w:t>
            </w:r>
          </w:p>
        </w:tc>
      </w:tr>
      <w:tr w:rsidRPr="00693EFB" w:rsidR="00693EFB" w:rsidTr="6FAC28D0" w14:paraId="4C0F991F" w14:textId="77777777">
        <w:trPr>
          <w:trHeight w:val="290"/>
        </w:trPr>
        <w:tc>
          <w:tcPr>
            <w:tcW w:w="2094" w:type="dxa"/>
            <w:noWrap/>
            <w:tcMar/>
            <w:hideMark/>
          </w:tcPr>
          <w:p w:rsidRPr="00693EFB" w:rsidR="00693EFB" w:rsidP="00693EFB" w:rsidRDefault="00693EFB" w14:paraId="130928E9" w14:textId="77777777">
            <w:pPr>
              <w:pStyle w:val="NoSpacing"/>
              <w:rPr>
                <w:sz w:val="18"/>
                <w:szCs w:val="18"/>
              </w:rPr>
            </w:pPr>
            <w:r w:rsidRPr="6FAC28D0" w:rsidR="6FAC28D0">
              <w:rPr>
                <w:b w:val="1"/>
                <w:bCs w:val="1"/>
                <w:sz w:val="18"/>
                <w:szCs w:val="18"/>
              </w:rPr>
              <w:t>Male, n (%)</w:t>
            </w:r>
          </w:p>
        </w:tc>
        <w:tc>
          <w:tcPr>
            <w:tcW w:w="1408" w:type="dxa"/>
            <w:tcMar/>
            <w:hideMark/>
          </w:tcPr>
          <w:p w:rsidRPr="00693EFB" w:rsidR="00693EFB" w:rsidP="00693EFB" w:rsidRDefault="00693EFB" w14:paraId="61733973" w14:textId="7C786103">
            <w:pPr>
              <w:pStyle w:val="NoSpacing"/>
              <w:rPr>
                <w:sz w:val="18"/>
                <w:szCs w:val="18"/>
              </w:rPr>
            </w:pPr>
            <w:r w:rsidRPr="00693EFB">
              <w:rPr>
                <w:sz w:val="18"/>
                <w:szCs w:val="18"/>
              </w:rPr>
              <w:t>4,345 (86.4)</w:t>
            </w:r>
          </w:p>
        </w:tc>
        <w:tc>
          <w:tcPr>
            <w:tcW w:w="1390" w:type="dxa"/>
            <w:tcMar/>
            <w:hideMark/>
          </w:tcPr>
          <w:p w:rsidRPr="00693EFB" w:rsidR="00693EFB" w:rsidP="00693EFB" w:rsidRDefault="00693EFB" w14:paraId="1C6FE392" w14:textId="312EBB15">
            <w:pPr>
              <w:pStyle w:val="NoSpacing"/>
              <w:rPr>
                <w:sz w:val="18"/>
                <w:szCs w:val="18"/>
              </w:rPr>
            </w:pPr>
            <w:r w:rsidRPr="00693EFB">
              <w:rPr>
                <w:sz w:val="18"/>
                <w:szCs w:val="18"/>
              </w:rPr>
              <w:t>33,990 (90.3)</w:t>
            </w:r>
          </w:p>
        </w:tc>
        <w:tc>
          <w:tcPr>
            <w:tcW w:w="726" w:type="dxa"/>
            <w:noWrap/>
            <w:tcMar/>
            <w:hideMark/>
          </w:tcPr>
          <w:p w:rsidRPr="00693EFB" w:rsidR="00693EFB" w:rsidP="00693EFB" w:rsidRDefault="00693EFB" w14:paraId="0B7A1602" w14:textId="59C1EE22">
            <w:pPr>
              <w:pStyle w:val="NoSpacing"/>
              <w:rPr>
                <w:sz w:val="18"/>
                <w:szCs w:val="18"/>
              </w:rPr>
            </w:pPr>
            <w:r w:rsidRPr="00693EFB">
              <w:rPr>
                <w:sz w:val="18"/>
                <w:szCs w:val="18"/>
              </w:rPr>
              <w:t>0.122</w:t>
            </w:r>
          </w:p>
        </w:tc>
        <w:tc>
          <w:tcPr>
            <w:tcW w:w="1401" w:type="dxa"/>
            <w:noWrap/>
            <w:tcMar/>
            <w:hideMark/>
          </w:tcPr>
          <w:p w:rsidRPr="00693EFB" w:rsidR="00693EFB" w:rsidP="00693EFB" w:rsidRDefault="00693EFB" w14:paraId="6D25F434" w14:textId="4C6BD6DD">
            <w:pPr>
              <w:pStyle w:val="NoSpacing"/>
              <w:rPr>
                <w:sz w:val="18"/>
                <w:szCs w:val="18"/>
              </w:rPr>
            </w:pPr>
            <w:r w:rsidRPr="00693EFB">
              <w:rPr>
                <w:color w:val="000000"/>
                <w:sz w:val="18"/>
                <w:szCs w:val="18"/>
              </w:rPr>
              <w:t>3762 (87.4)</w:t>
            </w:r>
          </w:p>
        </w:tc>
        <w:tc>
          <w:tcPr>
            <w:tcW w:w="1401" w:type="dxa"/>
            <w:tcMar/>
          </w:tcPr>
          <w:p w:rsidR="6FAC28D0" w:rsidP="6FAC28D0" w:rsidRDefault="6FAC28D0" w14:paraId="37BB467D" w14:textId="45B1ADF8">
            <w:pPr>
              <w:pStyle w:val="NoSpacing"/>
              <w:rPr>
                <w:sz w:val="18"/>
                <w:szCs w:val="18"/>
              </w:rPr>
            </w:pPr>
            <w:r w:rsidRPr="6FAC28D0" w:rsidR="6FAC28D0">
              <w:rPr>
                <w:color w:val="000000" w:themeColor="text1" w:themeTint="FF" w:themeShade="FF"/>
                <w:sz w:val="18"/>
                <w:szCs w:val="18"/>
              </w:rPr>
              <w:t>3794 (88.2)</w:t>
            </w:r>
          </w:p>
        </w:tc>
        <w:tc>
          <w:tcPr>
            <w:tcW w:w="713" w:type="dxa"/>
            <w:noWrap/>
            <w:tcMar/>
            <w:hideMark/>
          </w:tcPr>
          <w:p w:rsidRPr="00693EFB" w:rsidR="00693EFB" w:rsidP="00693EFB" w:rsidRDefault="00693EFB" w14:paraId="64167190" w14:textId="1945083F">
            <w:pPr>
              <w:pStyle w:val="NoSpacing"/>
              <w:rPr>
                <w:sz w:val="18"/>
                <w:szCs w:val="18"/>
              </w:rPr>
            </w:pPr>
            <w:r w:rsidRPr="00693EFB">
              <w:rPr>
                <w:sz w:val="18"/>
                <w:szCs w:val="18"/>
              </w:rPr>
              <w:t>0.023</w:t>
            </w:r>
          </w:p>
        </w:tc>
      </w:tr>
      <w:tr w:rsidRPr="00693EFB" w:rsidR="00693EFB" w:rsidTr="6FAC28D0" w14:paraId="4AF302DD" w14:textId="77777777">
        <w:trPr>
          <w:trHeight w:val="290"/>
        </w:trPr>
        <w:tc>
          <w:tcPr>
            <w:tcW w:w="2094" w:type="dxa"/>
            <w:noWrap/>
            <w:tcMar/>
            <w:hideMark/>
          </w:tcPr>
          <w:p w:rsidRPr="00693EFB" w:rsidR="00693EFB" w:rsidP="00693EFB" w:rsidRDefault="00693EFB" w14:paraId="0D72251D" w14:textId="77777777">
            <w:pPr>
              <w:pStyle w:val="NoSpacing"/>
              <w:rPr>
                <w:sz w:val="18"/>
                <w:szCs w:val="18"/>
              </w:rPr>
            </w:pPr>
            <w:r w:rsidRPr="6FAC28D0" w:rsidR="6FAC28D0">
              <w:rPr>
                <w:b w:val="1"/>
                <w:bCs w:val="1"/>
                <w:sz w:val="18"/>
                <w:szCs w:val="18"/>
              </w:rPr>
              <w:t>Insurance plan, n (%)</w:t>
            </w:r>
          </w:p>
        </w:tc>
        <w:tc>
          <w:tcPr>
            <w:tcW w:w="1408" w:type="dxa"/>
            <w:tcMar/>
            <w:hideMark/>
          </w:tcPr>
          <w:p w:rsidRPr="00693EFB" w:rsidR="00693EFB" w:rsidP="00693EFB" w:rsidRDefault="00693EFB" w14:paraId="6F067DC2" w14:textId="77777777">
            <w:pPr>
              <w:pStyle w:val="NoSpacing"/>
              <w:rPr>
                <w:sz w:val="18"/>
                <w:szCs w:val="18"/>
              </w:rPr>
            </w:pPr>
          </w:p>
        </w:tc>
        <w:tc>
          <w:tcPr>
            <w:tcW w:w="1390" w:type="dxa"/>
            <w:tcMar/>
            <w:hideMark/>
          </w:tcPr>
          <w:p w:rsidRPr="00693EFB" w:rsidR="00693EFB" w:rsidP="00693EFB" w:rsidRDefault="00693EFB" w14:paraId="67136C77" w14:textId="77777777">
            <w:pPr>
              <w:pStyle w:val="NoSpacing"/>
              <w:rPr>
                <w:sz w:val="18"/>
                <w:szCs w:val="18"/>
              </w:rPr>
            </w:pPr>
          </w:p>
        </w:tc>
        <w:tc>
          <w:tcPr>
            <w:tcW w:w="726" w:type="dxa"/>
            <w:noWrap/>
            <w:tcMar/>
            <w:hideMark/>
          </w:tcPr>
          <w:p w:rsidRPr="00693EFB" w:rsidR="00693EFB" w:rsidP="00693EFB" w:rsidRDefault="00693EFB" w14:paraId="6F350E22" w14:textId="0564253E">
            <w:pPr>
              <w:pStyle w:val="NoSpacing"/>
              <w:rPr>
                <w:sz w:val="18"/>
                <w:szCs w:val="18"/>
              </w:rPr>
            </w:pPr>
            <w:r w:rsidRPr="00693EFB">
              <w:rPr>
                <w:sz w:val="18"/>
                <w:szCs w:val="18"/>
              </w:rPr>
              <w:t>0.035</w:t>
            </w:r>
          </w:p>
        </w:tc>
        <w:tc>
          <w:tcPr>
            <w:tcW w:w="1401" w:type="dxa"/>
            <w:noWrap/>
            <w:tcMar/>
            <w:hideMark/>
          </w:tcPr>
          <w:p w:rsidRPr="00693EFB" w:rsidR="00693EFB" w:rsidP="00693EFB" w:rsidRDefault="00693EFB" w14:paraId="0D14FCFE" w14:textId="77777777">
            <w:pPr>
              <w:pStyle w:val="NoSpacing"/>
              <w:rPr>
                <w:sz w:val="18"/>
                <w:szCs w:val="18"/>
              </w:rPr>
            </w:pPr>
          </w:p>
        </w:tc>
        <w:tc>
          <w:tcPr>
            <w:tcW w:w="1401" w:type="dxa"/>
            <w:tcMar/>
          </w:tcPr>
          <w:p w:rsidR="6FAC28D0" w:rsidP="6FAC28D0" w:rsidRDefault="6FAC28D0" w14:paraId="730C89AD">
            <w:pPr>
              <w:pStyle w:val="NoSpacing"/>
              <w:rPr>
                <w:sz w:val="18"/>
                <w:szCs w:val="18"/>
              </w:rPr>
            </w:pPr>
          </w:p>
        </w:tc>
        <w:tc>
          <w:tcPr>
            <w:tcW w:w="713" w:type="dxa"/>
            <w:noWrap/>
            <w:tcMar/>
            <w:hideMark/>
          </w:tcPr>
          <w:p w:rsidRPr="00693EFB" w:rsidR="00693EFB" w:rsidP="00693EFB" w:rsidRDefault="00693EFB" w14:paraId="793A4196" w14:textId="47BEB82F">
            <w:pPr>
              <w:pStyle w:val="NoSpacing"/>
              <w:rPr>
                <w:sz w:val="18"/>
                <w:szCs w:val="18"/>
              </w:rPr>
            </w:pPr>
            <w:r w:rsidRPr="00693EFB">
              <w:rPr>
                <w:sz w:val="18"/>
                <w:szCs w:val="18"/>
              </w:rPr>
              <w:t>0.008</w:t>
            </w:r>
          </w:p>
        </w:tc>
      </w:tr>
      <w:tr w:rsidRPr="00693EFB" w:rsidR="00693EFB" w:rsidTr="6FAC28D0" w14:paraId="42DCE6AA" w14:textId="77777777">
        <w:trPr>
          <w:trHeight w:val="290"/>
        </w:trPr>
        <w:tc>
          <w:tcPr>
            <w:tcW w:w="2094" w:type="dxa"/>
            <w:noWrap/>
            <w:tcMar/>
            <w:hideMark/>
          </w:tcPr>
          <w:p w:rsidR="6FAC28D0" w:rsidP="6FAC28D0" w:rsidRDefault="6FAC28D0" w14:paraId="2F8B2265" w14:textId="3D1EB579">
            <w:pPr>
              <w:pStyle w:val="NoSpacing"/>
              <w:rPr>
                <w:sz w:val="18"/>
                <w:szCs w:val="18"/>
              </w:rPr>
            </w:pPr>
            <w:r w:rsidRPr="6FAC28D0" w:rsidR="6FAC28D0">
              <w:rPr>
                <w:sz w:val="18"/>
                <w:szCs w:val="18"/>
              </w:rPr>
              <w:t>HMO</w:t>
            </w:r>
          </w:p>
        </w:tc>
        <w:tc>
          <w:tcPr>
            <w:tcW w:w="1408" w:type="dxa"/>
            <w:tcMar/>
            <w:hideMark/>
          </w:tcPr>
          <w:p w:rsidRPr="00693EFB" w:rsidR="00693EFB" w:rsidP="00693EFB" w:rsidRDefault="00693EFB" w14:paraId="0E8A73E7" w14:textId="7237C6E2">
            <w:pPr>
              <w:pStyle w:val="NoSpacing"/>
              <w:rPr>
                <w:sz w:val="18"/>
                <w:szCs w:val="18"/>
              </w:rPr>
            </w:pPr>
            <w:r w:rsidRPr="00693EFB">
              <w:rPr>
                <w:sz w:val="18"/>
                <w:szCs w:val="18"/>
              </w:rPr>
              <w:t>773 (15.3)</w:t>
            </w:r>
          </w:p>
        </w:tc>
        <w:tc>
          <w:tcPr>
            <w:tcW w:w="1390" w:type="dxa"/>
            <w:tcMar/>
            <w:hideMark/>
          </w:tcPr>
          <w:p w:rsidRPr="00693EFB" w:rsidR="00693EFB" w:rsidP="00693EFB" w:rsidRDefault="00693EFB" w14:paraId="708D1398" w14:textId="2ADE1DD8">
            <w:pPr>
              <w:pStyle w:val="NoSpacing"/>
              <w:rPr>
                <w:sz w:val="18"/>
                <w:szCs w:val="18"/>
              </w:rPr>
            </w:pPr>
            <w:r w:rsidRPr="00693EFB">
              <w:rPr>
                <w:sz w:val="18"/>
                <w:szCs w:val="18"/>
              </w:rPr>
              <w:t>5,015 (13.3)</w:t>
            </w:r>
          </w:p>
        </w:tc>
        <w:tc>
          <w:tcPr>
            <w:tcW w:w="726" w:type="dxa"/>
            <w:noWrap/>
            <w:tcMar/>
            <w:hideMark/>
          </w:tcPr>
          <w:p w:rsidRPr="00693EFB" w:rsidR="00693EFB" w:rsidP="00693EFB" w:rsidRDefault="00693EFB" w14:paraId="6F35B4A3" w14:textId="77777777">
            <w:pPr>
              <w:pStyle w:val="NoSpacing"/>
              <w:rPr>
                <w:sz w:val="18"/>
                <w:szCs w:val="18"/>
              </w:rPr>
            </w:pPr>
          </w:p>
        </w:tc>
        <w:tc>
          <w:tcPr>
            <w:tcW w:w="1401" w:type="dxa"/>
            <w:noWrap/>
            <w:tcMar/>
            <w:hideMark/>
          </w:tcPr>
          <w:p w:rsidRPr="00693EFB" w:rsidR="00693EFB" w:rsidP="00693EFB" w:rsidRDefault="00693EFB" w14:paraId="482E5069" w14:textId="601EB8F8">
            <w:pPr>
              <w:pStyle w:val="NoSpacing"/>
              <w:rPr>
                <w:sz w:val="18"/>
                <w:szCs w:val="18"/>
              </w:rPr>
            </w:pPr>
            <w:r w:rsidRPr="00693EFB">
              <w:rPr>
                <w:color w:val="000000"/>
                <w:sz w:val="18"/>
                <w:szCs w:val="18"/>
              </w:rPr>
              <w:t>656 (15.2)</w:t>
            </w:r>
          </w:p>
        </w:tc>
        <w:tc>
          <w:tcPr>
            <w:tcW w:w="1401" w:type="dxa"/>
            <w:tcMar/>
          </w:tcPr>
          <w:p w:rsidR="6FAC28D0" w:rsidP="6FAC28D0" w:rsidRDefault="6FAC28D0" w14:paraId="2DAA6B38" w14:textId="5DDE7520">
            <w:pPr>
              <w:pStyle w:val="NoSpacing"/>
              <w:rPr>
                <w:sz w:val="18"/>
                <w:szCs w:val="18"/>
              </w:rPr>
            </w:pPr>
            <w:r w:rsidRPr="6FAC28D0" w:rsidR="6FAC28D0">
              <w:rPr>
                <w:color w:val="000000" w:themeColor="text1" w:themeTint="FF" w:themeShade="FF"/>
                <w:sz w:val="18"/>
                <w:szCs w:val="18"/>
              </w:rPr>
              <w:t>613 (14.2%)</w:t>
            </w:r>
          </w:p>
        </w:tc>
        <w:tc>
          <w:tcPr>
            <w:tcW w:w="713" w:type="dxa"/>
            <w:noWrap/>
            <w:tcMar/>
            <w:hideMark/>
          </w:tcPr>
          <w:p w:rsidRPr="00693EFB" w:rsidR="00693EFB" w:rsidP="00693EFB" w:rsidRDefault="00693EFB" w14:paraId="33CFB844" w14:textId="77777777">
            <w:pPr>
              <w:pStyle w:val="NoSpacing"/>
              <w:rPr>
                <w:sz w:val="18"/>
                <w:szCs w:val="18"/>
              </w:rPr>
            </w:pPr>
          </w:p>
        </w:tc>
      </w:tr>
      <w:tr w:rsidRPr="00693EFB" w:rsidR="00693EFB" w:rsidTr="6FAC28D0" w14:paraId="2D62E4B9" w14:textId="77777777">
        <w:trPr>
          <w:trHeight w:val="290"/>
        </w:trPr>
        <w:tc>
          <w:tcPr>
            <w:tcW w:w="2094" w:type="dxa"/>
            <w:noWrap/>
            <w:tcMar/>
            <w:hideMark/>
          </w:tcPr>
          <w:p w:rsidR="6FAC28D0" w:rsidP="6FAC28D0" w:rsidRDefault="6FAC28D0" w14:paraId="26D694E1" w14:textId="421573A9">
            <w:pPr>
              <w:pStyle w:val="NoSpacing"/>
              <w:rPr>
                <w:sz w:val="18"/>
                <w:szCs w:val="18"/>
              </w:rPr>
            </w:pPr>
            <w:r w:rsidRPr="6FAC28D0" w:rsidR="6FAC28D0">
              <w:rPr>
                <w:sz w:val="18"/>
                <w:szCs w:val="18"/>
              </w:rPr>
              <w:t>POS</w:t>
            </w:r>
          </w:p>
        </w:tc>
        <w:tc>
          <w:tcPr>
            <w:tcW w:w="1408" w:type="dxa"/>
            <w:tcMar/>
            <w:hideMark/>
          </w:tcPr>
          <w:p w:rsidRPr="00693EFB" w:rsidR="00693EFB" w:rsidP="00693EFB" w:rsidRDefault="00693EFB" w14:paraId="5658CAFF" w14:textId="60D5CC27">
            <w:pPr>
              <w:pStyle w:val="NoSpacing"/>
              <w:rPr>
                <w:sz w:val="18"/>
                <w:szCs w:val="18"/>
              </w:rPr>
            </w:pPr>
            <w:r w:rsidRPr="00693EFB">
              <w:rPr>
                <w:sz w:val="18"/>
                <w:szCs w:val="18"/>
              </w:rPr>
              <w:t>700 (13.9)</w:t>
            </w:r>
          </w:p>
        </w:tc>
        <w:tc>
          <w:tcPr>
            <w:tcW w:w="1390" w:type="dxa"/>
            <w:tcMar/>
            <w:hideMark/>
          </w:tcPr>
          <w:p w:rsidRPr="00693EFB" w:rsidR="00693EFB" w:rsidP="00693EFB" w:rsidRDefault="00693EFB" w14:paraId="27707B78" w14:textId="262BB2C6">
            <w:pPr>
              <w:pStyle w:val="NoSpacing"/>
              <w:rPr>
                <w:sz w:val="18"/>
                <w:szCs w:val="18"/>
              </w:rPr>
            </w:pPr>
            <w:r w:rsidRPr="00693EFB">
              <w:rPr>
                <w:sz w:val="18"/>
                <w:szCs w:val="18"/>
              </w:rPr>
              <w:t>7,539 (20.0)</w:t>
            </w:r>
          </w:p>
        </w:tc>
        <w:tc>
          <w:tcPr>
            <w:tcW w:w="726" w:type="dxa"/>
            <w:noWrap/>
            <w:tcMar/>
            <w:hideMark/>
          </w:tcPr>
          <w:p w:rsidRPr="00693EFB" w:rsidR="00693EFB" w:rsidP="00693EFB" w:rsidRDefault="00693EFB" w14:paraId="213D747A" w14:textId="77777777">
            <w:pPr>
              <w:pStyle w:val="NoSpacing"/>
              <w:rPr>
                <w:sz w:val="18"/>
                <w:szCs w:val="18"/>
              </w:rPr>
            </w:pPr>
          </w:p>
        </w:tc>
        <w:tc>
          <w:tcPr>
            <w:tcW w:w="1401" w:type="dxa"/>
            <w:noWrap/>
            <w:tcMar/>
            <w:hideMark/>
          </w:tcPr>
          <w:p w:rsidRPr="00693EFB" w:rsidR="00693EFB" w:rsidP="00693EFB" w:rsidRDefault="00693EFB" w14:paraId="13226051" w14:textId="15AAF663">
            <w:pPr>
              <w:pStyle w:val="NoSpacing"/>
              <w:rPr>
                <w:sz w:val="18"/>
                <w:szCs w:val="18"/>
              </w:rPr>
            </w:pPr>
            <w:r w:rsidRPr="00693EFB">
              <w:rPr>
                <w:color w:val="000000"/>
                <w:sz w:val="18"/>
                <w:szCs w:val="18"/>
              </w:rPr>
              <w:t>610 (14.2)</w:t>
            </w:r>
          </w:p>
        </w:tc>
        <w:tc>
          <w:tcPr>
            <w:tcW w:w="1401" w:type="dxa"/>
            <w:tcMar/>
          </w:tcPr>
          <w:p w:rsidR="6FAC28D0" w:rsidP="6FAC28D0" w:rsidRDefault="6FAC28D0" w14:paraId="545A3FD2" w14:textId="1D99AFDF">
            <w:pPr>
              <w:pStyle w:val="NoSpacing"/>
              <w:rPr>
                <w:sz w:val="18"/>
                <w:szCs w:val="18"/>
              </w:rPr>
            </w:pPr>
            <w:r w:rsidRPr="6FAC28D0" w:rsidR="6FAC28D0">
              <w:rPr>
                <w:color w:val="000000" w:themeColor="text1" w:themeTint="FF" w:themeShade="FF"/>
                <w:sz w:val="18"/>
                <w:szCs w:val="18"/>
              </w:rPr>
              <w:t>688 (16.0%)</w:t>
            </w:r>
          </w:p>
        </w:tc>
        <w:tc>
          <w:tcPr>
            <w:tcW w:w="713" w:type="dxa"/>
            <w:noWrap/>
            <w:tcMar/>
            <w:hideMark/>
          </w:tcPr>
          <w:p w:rsidRPr="00693EFB" w:rsidR="00693EFB" w:rsidP="00693EFB" w:rsidRDefault="00693EFB" w14:paraId="28D5CE95" w14:textId="77777777">
            <w:pPr>
              <w:pStyle w:val="NoSpacing"/>
              <w:rPr>
                <w:sz w:val="18"/>
                <w:szCs w:val="18"/>
              </w:rPr>
            </w:pPr>
          </w:p>
        </w:tc>
      </w:tr>
      <w:tr w:rsidRPr="00693EFB" w:rsidR="00693EFB" w:rsidTr="6FAC28D0" w14:paraId="2CD59B97" w14:textId="77777777">
        <w:trPr>
          <w:trHeight w:val="290"/>
        </w:trPr>
        <w:tc>
          <w:tcPr>
            <w:tcW w:w="2094" w:type="dxa"/>
            <w:noWrap/>
            <w:tcMar/>
            <w:hideMark/>
          </w:tcPr>
          <w:p w:rsidR="6FAC28D0" w:rsidP="6FAC28D0" w:rsidRDefault="6FAC28D0" w14:paraId="03B24F4A" w14:textId="2996E581">
            <w:pPr>
              <w:pStyle w:val="NoSpacing"/>
              <w:rPr>
                <w:sz w:val="18"/>
                <w:szCs w:val="18"/>
              </w:rPr>
            </w:pPr>
            <w:r w:rsidRPr="6FAC28D0" w:rsidR="6FAC28D0">
              <w:rPr>
                <w:sz w:val="18"/>
                <w:szCs w:val="18"/>
              </w:rPr>
              <w:t>PPO</w:t>
            </w:r>
          </w:p>
        </w:tc>
        <w:tc>
          <w:tcPr>
            <w:tcW w:w="1408" w:type="dxa"/>
            <w:tcMar/>
            <w:hideMark/>
          </w:tcPr>
          <w:p w:rsidRPr="00693EFB" w:rsidR="00693EFB" w:rsidP="00693EFB" w:rsidRDefault="00693EFB" w14:paraId="3FD64630" w14:textId="0505DE58">
            <w:pPr>
              <w:pStyle w:val="NoSpacing"/>
              <w:rPr>
                <w:sz w:val="18"/>
                <w:szCs w:val="18"/>
              </w:rPr>
            </w:pPr>
            <w:r w:rsidRPr="00693EFB">
              <w:rPr>
                <w:sz w:val="18"/>
                <w:szCs w:val="18"/>
              </w:rPr>
              <w:t>2,407 (47.8)</w:t>
            </w:r>
          </w:p>
        </w:tc>
        <w:tc>
          <w:tcPr>
            <w:tcW w:w="1390" w:type="dxa"/>
            <w:tcMar/>
            <w:hideMark/>
          </w:tcPr>
          <w:p w:rsidRPr="00693EFB" w:rsidR="00693EFB" w:rsidP="00693EFB" w:rsidRDefault="00693EFB" w14:paraId="1A4F6AE5" w14:textId="75761E75">
            <w:pPr>
              <w:pStyle w:val="NoSpacing"/>
              <w:rPr>
                <w:sz w:val="18"/>
                <w:szCs w:val="18"/>
              </w:rPr>
            </w:pPr>
            <w:r w:rsidRPr="00693EFB">
              <w:rPr>
                <w:sz w:val="18"/>
                <w:szCs w:val="18"/>
              </w:rPr>
              <w:t>16,987 (45.1)</w:t>
            </w:r>
          </w:p>
        </w:tc>
        <w:tc>
          <w:tcPr>
            <w:tcW w:w="726" w:type="dxa"/>
            <w:noWrap/>
            <w:tcMar/>
            <w:hideMark/>
          </w:tcPr>
          <w:p w:rsidRPr="00693EFB" w:rsidR="00693EFB" w:rsidP="00693EFB" w:rsidRDefault="00693EFB" w14:paraId="73C4834B" w14:textId="77777777">
            <w:pPr>
              <w:pStyle w:val="NoSpacing"/>
              <w:rPr>
                <w:sz w:val="18"/>
                <w:szCs w:val="18"/>
              </w:rPr>
            </w:pPr>
          </w:p>
        </w:tc>
        <w:tc>
          <w:tcPr>
            <w:tcW w:w="1401" w:type="dxa"/>
            <w:noWrap/>
            <w:tcMar/>
            <w:hideMark/>
          </w:tcPr>
          <w:p w:rsidRPr="00693EFB" w:rsidR="00693EFB" w:rsidP="00693EFB" w:rsidRDefault="00693EFB" w14:paraId="40C2EB22" w14:textId="5ABAE3D8">
            <w:pPr>
              <w:pStyle w:val="NoSpacing"/>
              <w:rPr>
                <w:sz w:val="18"/>
                <w:szCs w:val="18"/>
              </w:rPr>
            </w:pPr>
            <w:r w:rsidRPr="00693EFB">
              <w:rPr>
                <w:color w:val="000000"/>
                <w:sz w:val="18"/>
                <w:szCs w:val="18"/>
              </w:rPr>
              <w:t>2066 (48.0)</w:t>
            </w:r>
          </w:p>
        </w:tc>
        <w:tc>
          <w:tcPr>
            <w:tcW w:w="1401" w:type="dxa"/>
            <w:tcMar/>
          </w:tcPr>
          <w:p w:rsidR="6FAC28D0" w:rsidP="6FAC28D0" w:rsidRDefault="6FAC28D0" w14:paraId="0FAA96EC" w14:textId="5A588BB4">
            <w:pPr>
              <w:pStyle w:val="NoSpacing"/>
              <w:rPr>
                <w:sz w:val="18"/>
                <w:szCs w:val="18"/>
              </w:rPr>
            </w:pPr>
            <w:r w:rsidRPr="6FAC28D0" w:rsidR="6FAC28D0">
              <w:rPr>
                <w:color w:val="000000" w:themeColor="text1" w:themeTint="FF" w:themeShade="FF"/>
                <w:sz w:val="18"/>
                <w:szCs w:val="18"/>
              </w:rPr>
              <w:t>2073 (48.2%)</w:t>
            </w:r>
          </w:p>
        </w:tc>
        <w:tc>
          <w:tcPr>
            <w:tcW w:w="713" w:type="dxa"/>
            <w:noWrap/>
            <w:tcMar/>
            <w:hideMark/>
          </w:tcPr>
          <w:p w:rsidRPr="00693EFB" w:rsidR="00693EFB" w:rsidP="00693EFB" w:rsidRDefault="00693EFB" w14:paraId="10C33BB0" w14:textId="77777777">
            <w:pPr>
              <w:pStyle w:val="NoSpacing"/>
              <w:rPr>
                <w:sz w:val="18"/>
                <w:szCs w:val="18"/>
              </w:rPr>
            </w:pPr>
          </w:p>
        </w:tc>
      </w:tr>
      <w:tr w:rsidRPr="00693EFB" w:rsidR="00693EFB" w:rsidTr="6FAC28D0" w14:paraId="6D22D528" w14:textId="77777777">
        <w:trPr>
          <w:trHeight w:val="290"/>
        </w:trPr>
        <w:tc>
          <w:tcPr>
            <w:tcW w:w="2094" w:type="dxa"/>
            <w:noWrap/>
            <w:tcMar/>
            <w:hideMark/>
          </w:tcPr>
          <w:p w:rsidR="6FAC28D0" w:rsidP="6FAC28D0" w:rsidRDefault="6FAC28D0" w14:paraId="3BC147E7" w14:textId="22B0B6AC">
            <w:pPr>
              <w:pStyle w:val="NoSpacing"/>
              <w:rPr>
                <w:sz w:val="18"/>
                <w:szCs w:val="18"/>
              </w:rPr>
            </w:pPr>
            <w:r w:rsidRPr="6FAC28D0" w:rsidR="6FAC28D0">
              <w:rPr>
                <w:sz w:val="18"/>
                <w:szCs w:val="18"/>
              </w:rPr>
              <w:t>Others</w:t>
            </w:r>
          </w:p>
        </w:tc>
        <w:tc>
          <w:tcPr>
            <w:tcW w:w="1408" w:type="dxa"/>
            <w:tcMar/>
            <w:hideMark/>
          </w:tcPr>
          <w:p w:rsidRPr="00693EFB" w:rsidR="00693EFB" w:rsidP="00693EFB" w:rsidRDefault="00693EFB" w14:paraId="46412F5D" w14:textId="4D2F9834">
            <w:pPr>
              <w:pStyle w:val="NoSpacing"/>
              <w:rPr>
                <w:sz w:val="18"/>
                <w:szCs w:val="18"/>
              </w:rPr>
            </w:pPr>
            <w:r w:rsidRPr="00693EFB">
              <w:rPr>
                <w:sz w:val="18"/>
                <w:szCs w:val="18"/>
              </w:rPr>
              <w:t>1,149 (22.8)</w:t>
            </w:r>
          </w:p>
        </w:tc>
        <w:tc>
          <w:tcPr>
            <w:tcW w:w="1390" w:type="dxa"/>
            <w:tcMar/>
            <w:hideMark/>
          </w:tcPr>
          <w:p w:rsidRPr="00693EFB" w:rsidR="00693EFB" w:rsidP="00693EFB" w:rsidRDefault="00693EFB" w14:paraId="4DC2DBCD" w14:textId="786EC9E0">
            <w:pPr>
              <w:pStyle w:val="NoSpacing"/>
              <w:rPr>
                <w:sz w:val="18"/>
                <w:szCs w:val="18"/>
              </w:rPr>
            </w:pPr>
            <w:r w:rsidRPr="6FAC28D0" w:rsidR="6FAC28D0">
              <w:rPr>
                <w:sz w:val="18"/>
                <w:szCs w:val="18"/>
              </w:rPr>
              <w:t>8,098 (21.5)</w:t>
            </w:r>
          </w:p>
        </w:tc>
        <w:tc>
          <w:tcPr>
            <w:tcW w:w="726" w:type="dxa"/>
            <w:noWrap/>
            <w:tcMar/>
            <w:hideMark/>
          </w:tcPr>
          <w:p w:rsidRPr="00693EFB" w:rsidR="00693EFB" w:rsidP="00693EFB" w:rsidRDefault="00693EFB" w14:paraId="47771938" w14:textId="77777777">
            <w:pPr>
              <w:pStyle w:val="NoSpacing"/>
              <w:rPr>
                <w:sz w:val="18"/>
                <w:szCs w:val="18"/>
              </w:rPr>
            </w:pPr>
          </w:p>
        </w:tc>
        <w:tc>
          <w:tcPr>
            <w:tcW w:w="1401" w:type="dxa"/>
            <w:noWrap/>
            <w:tcMar/>
            <w:hideMark/>
          </w:tcPr>
          <w:p w:rsidRPr="00693EFB" w:rsidR="00693EFB" w:rsidP="00693EFB" w:rsidRDefault="00693EFB" w14:paraId="4AF1187F" w14:textId="4EC3B1EE">
            <w:pPr>
              <w:pStyle w:val="NoSpacing"/>
              <w:rPr>
                <w:sz w:val="18"/>
                <w:szCs w:val="18"/>
              </w:rPr>
            </w:pPr>
            <w:r w:rsidRPr="00693EFB">
              <w:rPr>
                <w:color w:val="000000"/>
                <w:sz w:val="18"/>
                <w:szCs w:val="18"/>
              </w:rPr>
              <w:t>971 (22.6)</w:t>
            </w:r>
          </w:p>
        </w:tc>
        <w:tc>
          <w:tcPr>
            <w:tcW w:w="1401" w:type="dxa"/>
            <w:tcMar/>
          </w:tcPr>
          <w:p w:rsidR="6FAC28D0" w:rsidP="6FAC28D0" w:rsidRDefault="6FAC28D0" w14:paraId="618A31A0" w14:textId="12A26D35">
            <w:pPr>
              <w:pStyle w:val="NoSpacing"/>
              <w:rPr>
                <w:sz w:val="18"/>
                <w:szCs w:val="18"/>
              </w:rPr>
            </w:pPr>
            <w:r w:rsidRPr="6FAC28D0" w:rsidR="6FAC28D0">
              <w:rPr>
                <w:color w:val="000000" w:themeColor="text1" w:themeTint="FF" w:themeShade="FF"/>
                <w:sz w:val="18"/>
                <w:szCs w:val="18"/>
              </w:rPr>
              <w:t>929 (21.6%)</w:t>
            </w:r>
          </w:p>
        </w:tc>
        <w:tc>
          <w:tcPr>
            <w:tcW w:w="713" w:type="dxa"/>
            <w:noWrap/>
            <w:tcMar/>
            <w:hideMark/>
          </w:tcPr>
          <w:p w:rsidRPr="00693EFB" w:rsidR="00693EFB" w:rsidP="00693EFB" w:rsidRDefault="00693EFB" w14:paraId="1E458C44" w14:textId="77777777">
            <w:pPr>
              <w:pStyle w:val="NoSpacing"/>
              <w:rPr>
                <w:sz w:val="18"/>
                <w:szCs w:val="18"/>
              </w:rPr>
            </w:pPr>
          </w:p>
        </w:tc>
      </w:tr>
      <w:tr w:rsidRPr="00693EFB" w:rsidR="00693EFB" w:rsidTr="6FAC28D0" w14:paraId="29358BF7" w14:textId="77777777">
        <w:trPr>
          <w:trHeight w:val="290"/>
        </w:trPr>
        <w:tc>
          <w:tcPr>
            <w:tcW w:w="2094" w:type="dxa"/>
            <w:noWrap/>
            <w:tcMar/>
            <w:hideMark/>
          </w:tcPr>
          <w:p w:rsidRPr="00693EFB" w:rsidR="00693EFB" w:rsidP="00693EFB" w:rsidRDefault="00693EFB" w14:paraId="6C58522B" w14:textId="1C84834D">
            <w:pPr>
              <w:pStyle w:val="NoSpacing"/>
              <w:rPr>
                <w:sz w:val="18"/>
                <w:szCs w:val="18"/>
              </w:rPr>
            </w:pPr>
            <w:r w:rsidRPr="6FAC28D0" w:rsidR="6FAC28D0">
              <w:rPr>
                <w:b w:val="1"/>
                <w:bCs w:val="1"/>
                <w:sz w:val="18"/>
                <w:szCs w:val="18"/>
              </w:rPr>
              <w:t>Employed, n (%)</w:t>
            </w:r>
          </w:p>
        </w:tc>
        <w:tc>
          <w:tcPr>
            <w:tcW w:w="1408" w:type="dxa"/>
            <w:tcMar/>
            <w:hideMark/>
          </w:tcPr>
          <w:p w:rsidRPr="00693EFB" w:rsidR="00693EFB" w:rsidP="00693EFB" w:rsidRDefault="00693EFB" w14:paraId="13553888" w14:textId="35EEF29C">
            <w:pPr>
              <w:pStyle w:val="NoSpacing"/>
              <w:rPr>
                <w:sz w:val="18"/>
                <w:szCs w:val="18"/>
              </w:rPr>
            </w:pPr>
            <w:r w:rsidRPr="00693EFB">
              <w:rPr>
                <w:sz w:val="18"/>
                <w:szCs w:val="18"/>
              </w:rPr>
              <w:t>4,109 (81.7)</w:t>
            </w:r>
          </w:p>
        </w:tc>
        <w:tc>
          <w:tcPr>
            <w:tcW w:w="1390" w:type="dxa"/>
            <w:tcMar/>
            <w:hideMark/>
          </w:tcPr>
          <w:p w:rsidRPr="00693EFB" w:rsidR="00693EFB" w:rsidP="00693EFB" w:rsidRDefault="00693EFB" w14:paraId="47666517" w14:textId="4F7B681D">
            <w:pPr>
              <w:pStyle w:val="NoSpacing"/>
              <w:rPr>
                <w:sz w:val="18"/>
                <w:szCs w:val="18"/>
              </w:rPr>
            </w:pPr>
            <w:r w:rsidRPr="00693EFB">
              <w:rPr>
                <w:sz w:val="18"/>
                <w:szCs w:val="18"/>
              </w:rPr>
              <w:t>31,409 (83.4)</w:t>
            </w:r>
          </w:p>
        </w:tc>
        <w:tc>
          <w:tcPr>
            <w:tcW w:w="726" w:type="dxa"/>
            <w:noWrap/>
            <w:tcMar/>
            <w:hideMark/>
          </w:tcPr>
          <w:p w:rsidRPr="00693EFB" w:rsidR="00693EFB" w:rsidP="00693EFB" w:rsidRDefault="00693EFB" w14:paraId="3E40F939" w14:textId="77777777">
            <w:pPr>
              <w:pStyle w:val="NoSpacing"/>
              <w:rPr>
                <w:sz w:val="18"/>
                <w:szCs w:val="18"/>
              </w:rPr>
            </w:pPr>
            <w:r w:rsidRPr="00693EFB">
              <w:rPr>
                <w:sz w:val="18"/>
                <w:szCs w:val="18"/>
              </w:rPr>
              <w:t>0.046</w:t>
            </w:r>
          </w:p>
        </w:tc>
        <w:tc>
          <w:tcPr>
            <w:tcW w:w="1401" w:type="dxa"/>
            <w:noWrap/>
            <w:tcMar/>
            <w:hideMark/>
          </w:tcPr>
          <w:p w:rsidRPr="00693EFB" w:rsidR="00693EFB" w:rsidP="00693EFB" w:rsidRDefault="00693EFB" w14:paraId="3F8356ED" w14:textId="448DD6D8">
            <w:pPr>
              <w:pStyle w:val="NoSpacing"/>
              <w:rPr>
                <w:sz w:val="18"/>
                <w:szCs w:val="18"/>
              </w:rPr>
            </w:pPr>
            <w:r w:rsidRPr="00693EFB">
              <w:rPr>
                <w:color w:val="000000"/>
                <w:sz w:val="18"/>
                <w:szCs w:val="18"/>
              </w:rPr>
              <w:t>3525 (81.9)</w:t>
            </w:r>
          </w:p>
        </w:tc>
        <w:tc>
          <w:tcPr>
            <w:tcW w:w="1401" w:type="dxa"/>
            <w:tcMar/>
          </w:tcPr>
          <w:p w:rsidR="6FAC28D0" w:rsidP="6FAC28D0" w:rsidRDefault="6FAC28D0" w14:paraId="47419562" w14:textId="582770DA">
            <w:pPr>
              <w:pStyle w:val="NoSpacing"/>
              <w:rPr>
                <w:sz w:val="18"/>
                <w:szCs w:val="18"/>
              </w:rPr>
            </w:pPr>
            <w:r w:rsidRPr="6FAC28D0" w:rsidR="6FAC28D0">
              <w:rPr>
                <w:color w:val="000000" w:themeColor="text1" w:themeTint="FF" w:themeShade="FF"/>
                <w:sz w:val="18"/>
                <w:szCs w:val="18"/>
              </w:rPr>
              <w:t>3507 (81.5%)</w:t>
            </w:r>
          </w:p>
        </w:tc>
        <w:tc>
          <w:tcPr>
            <w:tcW w:w="713" w:type="dxa"/>
            <w:noWrap/>
            <w:tcMar/>
            <w:hideMark/>
          </w:tcPr>
          <w:p w:rsidRPr="00693EFB" w:rsidR="00693EFB" w:rsidP="00693EFB" w:rsidRDefault="00693EFB" w14:paraId="2CAAA2D5" w14:textId="5D1CB310">
            <w:pPr>
              <w:pStyle w:val="NoSpacing"/>
              <w:rPr>
                <w:sz w:val="18"/>
                <w:szCs w:val="18"/>
              </w:rPr>
            </w:pPr>
            <w:r w:rsidRPr="00693EFB">
              <w:rPr>
                <w:sz w:val="18"/>
                <w:szCs w:val="18"/>
              </w:rPr>
              <w:t>0.011</w:t>
            </w:r>
          </w:p>
        </w:tc>
      </w:tr>
      <w:tr w:rsidRPr="00693EFB" w:rsidR="00693EFB" w:rsidTr="6FAC28D0" w14:paraId="277E1FE7" w14:textId="77777777">
        <w:trPr>
          <w:trHeight w:val="290"/>
        </w:trPr>
        <w:tc>
          <w:tcPr>
            <w:tcW w:w="2094" w:type="dxa"/>
            <w:noWrap/>
            <w:tcMar/>
            <w:hideMark/>
          </w:tcPr>
          <w:p w:rsidR="6FAC28D0" w:rsidP="6FAC28D0" w:rsidRDefault="6FAC28D0" w14:paraId="6C6E2B33" w14:textId="6429AE05">
            <w:pPr>
              <w:pStyle w:val="NoSpacing"/>
              <w:rPr>
                <w:sz w:val="18"/>
                <w:szCs w:val="18"/>
              </w:rPr>
            </w:pPr>
            <w:r w:rsidRPr="6FAC28D0" w:rsidR="6FAC28D0">
              <w:rPr>
                <w:b w:val="1"/>
                <w:bCs w:val="1"/>
                <w:sz w:val="18"/>
                <w:szCs w:val="18"/>
              </w:rPr>
              <w:t>Region, n (%)</w:t>
            </w:r>
          </w:p>
        </w:tc>
        <w:tc>
          <w:tcPr>
            <w:tcW w:w="1408" w:type="dxa"/>
            <w:tcMar/>
            <w:hideMark/>
          </w:tcPr>
          <w:p w:rsidRPr="00693EFB" w:rsidR="00693EFB" w:rsidP="00693EFB" w:rsidRDefault="00693EFB" w14:paraId="759299F0" w14:textId="77777777">
            <w:pPr>
              <w:pStyle w:val="NoSpacing"/>
              <w:rPr>
                <w:sz w:val="18"/>
                <w:szCs w:val="18"/>
              </w:rPr>
            </w:pPr>
          </w:p>
        </w:tc>
        <w:tc>
          <w:tcPr>
            <w:tcW w:w="1390" w:type="dxa"/>
            <w:tcMar/>
            <w:hideMark/>
          </w:tcPr>
          <w:p w:rsidRPr="00693EFB" w:rsidR="00693EFB" w:rsidP="00693EFB" w:rsidRDefault="00693EFB" w14:paraId="14289396" w14:textId="77777777">
            <w:pPr>
              <w:pStyle w:val="NoSpacing"/>
              <w:rPr>
                <w:sz w:val="18"/>
                <w:szCs w:val="18"/>
              </w:rPr>
            </w:pPr>
          </w:p>
        </w:tc>
        <w:tc>
          <w:tcPr>
            <w:tcW w:w="726" w:type="dxa"/>
            <w:noWrap/>
            <w:tcMar/>
            <w:hideMark/>
          </w:tcPr>
          <w:p w:rsidRPr="00693EFB" w:rsidR="00693EFB" w:rsidP="00693EFB" w:rsidRDefault="00693EFB" w14:paraId="73B29DA8" w14:textId="3F5DE8B7">
            <w:pPr>
              <w:pStyle w:val="NoSpacing"/>
              <w:rPr>
                <w:sz w:val="18"/>
                <w:szCs w:val="18"/>
              </w:rPr>
            </w:pPr>
            <w:r w:rsidRPr="00693EFB">
              <w:rPr>
                <w:sz w:val="18"/>
                <w:szCs w:val="18"/>
              </w:rPr>
              <w:t>N/A</w:t>
            </w:r>
          </w:p>
        </w:tc>
        <w:tc>
          <w:tcPr>
            <w:tcW w:w="1401" w:type="dxa"/>
            <w:noWrap/>
            <w:tcMar/>
            <w:hideMark/>
          </w:tcPr>
          <w:p w:rsidRPr="00693EFB" w:rsidR="00693EFB" w:rsidP="00693EFB" w:rsidRDefault="00693EFB" w14:paraId="79F6970E" w14:textId="77777777">
            <w:pPr>
              <w:pStyle w:val="NoSpacing"/>
              <w:rPr>
                <w:sz w:val="18"/>
                <w:szCs w:val="18"/>
              </w:rPr>
            </w:pPr>
          </w:p>
        </w:tc>
        <w:tc>
          <w:tcPr>
            <w:tcW w:w="1401" w:type="dxa"/>
            <w:tcMar/>
          </w:tcPr>
          <w:p w:rsidR="6FAC28D0" w:rsidP="6FAC28D0" w:rsidRDefault="6FAC28D0" w14:paraId="35ABB4C2">
            <w:pPr>
              <w:pStyle w:val="NoSpacing"/>
              <w:rPr>
                <w:sz w:val="18"/>
                <w:szCs w:val="18"/>
              </w:rPr>
            </w:pPr>
          </w:p>
        </w:tc>
        <w:tc>
          <w:tcPr>
            <w:tcW w:w="713" w:type="dxa"/>
            <w:noWrap/>
            <w:tcMar/>
            <w:hideMark/>
          </w:tcPr>
          <w:p w:rsidRPr="00693EFB" w:rsidR="00693EFB" w:rsidP="00693EFB" w:rsidRDefault="00693EFB" w14:paraId="040DFBB6" w14:textId="304AAD0F">
            <w:pPr>
              <w:pStyle w:val="NoSpacing"/>
              <w:rPr>
                <w:sz w:val="18"/>
                <w:szCs w:val="18"/>
              </w:rPr>
            </w:pPr>
            <w:r w:rsidRPr="00693EFB">
              <w:rPr>
                <w:sz w:val="18"/>
                <w:szCs w:val="18"/>
              </w:rPr>
              <w:t>N/A</w:t>
            </w:r>
          </w:p>
        </w:tc>
      </w:tr>
      <w:tr w:rsidRPr="00693EFB" w:rsidR="00693EFB" w:rsidTr="6FAC28D0" w14:paraId="31654B6B" w14:textId="77777777">
        <w:trPr>
          <w:trHeight w:val="290"/>
        </w:trPr>
        <w:tc>
          <w:tcPr>
            <w:tcW w:w="2094" w:type="dxa"/>
            <w:noWrap/>
            <w:tcMar/>
            <w:hideMark/>
          </w:tcPr>
          <w:p w:rsidR="6FAC28D0" w:rsidP="6FAC28D0" w:rsidRDefault="6FAC28D0" w14:paraId="38F2CAF5" w14:textId="34E17951">
            <w:pPr>
              <w:pStyle w:val="NoSpacing"/>
              <w:rPr>
                <w:sz w:val="18"/>
                <w:szCs w:val="18"/>
              </w:rPr>
            </w:pPr>
            <w:r w:rsidRPr="6FAC28D0" w:rsidR="6FAC28D0">
              <w:rPr>
                <w:sz w:val="18"/>
                <w:szCs w:val="18"/>
              </w:rPr>
              <w:t>Northeast</w:t>
            </w:r>
          </w:p>
        </w:tc>
        <w:tc>
          <w:tcPr>
            <w:tcW w:w="1408" w:type="dxa"/>
            <w:tcMar/>
            <w:hideMark/>
          </w:tcPr>
          <w:p w:rsidRPr="00693EFB" w:rsidR="00693EFB" w:rsidP="00693EFB" w:rsidRDefault="00693EFB" w14:paraId="455AA8E7" w14:textId="63278AC9">
            <w:pPr>
              <w:pStyle w:val="NoSpacing"/>
              <w:rPr>
                <w:sz w:val="18"/>
                <w:szCs w:val="18"/>
              </w:rPr>
            </w:pPr>
            <w:r w:rsidRPr="00693EFB">
              <w:rPr>
                <w:sz w:val="18"/>
                <w:szCs w:val="18"/>
              </w:rPr>
              <w:t>1,342 (26.7)</w:t>
            </w:r>
          </w:p>
        </w:tc>
        <w:tc>
          <w:tcPr>
            <w:tcW w:w="1390" w:type="dxa"/>
            <w:tcMar/>
            <w:hideMark/>
          </w:tcPr>
          <w:p w:rsidRPr="00693EFB" w:rsidR="00693EFB" w:rsidP="00693EFB" w:rsidRDefault="00693EFB" w14:paraId="420E6F0C" w14:textId="2261F49C">
            <w:pPr>
              <w:pStyle w:val="NoSpacing"/>
              <w:rPr>
                <w:sz w:val="18"/>
                <w:szCs w:val="18"/>
              </w:rPr>
            </w:pPr>
            <w:r w:rsidRPr="6FAC28D0" w:rsidR="6FAC28D0">
              <w:rPr>
                <w:sz w:val="18"/>
                <w:szCs w:val="18"/>
              </w:rPr>
              <w:t>9,531 (25.4)</w:t>
            </w:r>
          </w:p>
        </w:tc>
        <w:tc>
          <w:tcPr>
            <w:tcW w:w="726" w:type="dxa"/>
            <w:noWrap/>
            <w:tcMar/>
            <w:hideMark/>
          </w:tcPr>
          <w:p w:rsidRPr="00693EFB" w:rsidR="00693EFB" w:rsidP="00693EFB" w:rsidRDefault="00693EFB" w14:paraId="3EC703FD" w14:textId="77777777">
            <w:pPr>
              <w:pStyle w:val="NoSpacing"/>
              <w:rPr>
                <w:sz w:val="18"/>
                <w:szCs w:val="18"/>
              </w:rPr>
            </w:pPr>
          </w:p>
        </w:tc>
        <w:tc>
          <w:tcPr>
            <w:tcW w:w="1401" w:type="dxa"/>
            <w:noWrap/>
            <w:tcMar/>
            <w:hideMark/>
          </w:tcPr>
          <w:p w:rsidRPr="00693EFB" w:rsidR="00693EFB" w:rsidP="00693EFB" w:rsidRDefault="00693EFB" w14:paraId="79B16D2B" w14:textId="1077FF14">
            <w:pPr>
              <w:pStyle w:val="NoSpacing"/>
              <w:rPr>
                <w:sz w:val="18"/>
                <w:szCs w:val="18"/>
              </w:rPr>
            </w:pPr>
            <w:r w:rsidRPr="00693EFB">
              <w:rPr>
                <w:color w:val="000000"/>
                <w:sz w:val="18"/>
                <w:szCs w:val="18"/>
              </w:rPr>
              <w:t>1161 (27.0)</w:t>
            </w:r>
          </w:p>
        </w:tc>
        <w:tc>
          <w:tcPr>
            <w:tcW w:w="1401" w:type="dxa"/>
            <w:tcMar/>
          </w:tcPr>
          <w:p w:rsidR="6FAC28D0" w:rsidP="6FAC28D0" w:rsidRDefault="6FAC28D0" w14:paraId="61725520" w14:textId="75D03A9D">
            <w:pPr>
              <w:pStyle w:val="NoSpacing"/>
              <w:rPr>
                <w:sz w:val="18"/>
                <w:szCs w:val="18"/>
              </w:rPr>
            </w:pPr>
            <w:r w:rsidRPr="6FAC28D0" w:rsidR="6FAC28D0">
              <w:rPr>
                <w:color w:val="000000" w:themeColor="text1" w:themeTint="FF" w:themeShade="FF"/>
                <w:sz w:val="18"/>
                <w:szCs w:val="18"/>
              </w:rPr>
              <w:t>1173 (27.3%)</w:t>
            </w:r>
          </w:p>
        </w:tc>
        <w:tc>
          <w:tcPr>
            <w:tcW w:w="713" w:type="dxa"/>
            <w:noWrap/>
            <w:tcMar/>
            <w:hideMark/>
          </w:tcPr>
          <w:p w:rsidRPr="00693EFB" w:rsidR="00693EFB" w:rsidP="00693EFB" w:rsidRDefault="00693EFB" w14:paraId="26B60EDF" w14:textId="77777777">
            <w:pPr>
              <w:pStyle w:val="NoSpacing"/>
              <w:rPr>
                <w:sz w:val="18"/>
                <w:szCs w:val="18"/>
              </w:rPr>
            </w:pPr>
          </w:p>
        </w:tc>
      </w:tr>
      <w:tr w:rsidRPr="00693EFB" w:rsidR="00693EFB" w:rsidTr="6FAC28D0" w14:paraId="67C63D60" w14:textId="77777777">
        <w:trPr>
          <w:trHeight w:val="290"/>
        </w:trPr>
        <w:tc>
          <w:tcPr>
            <w:tcW w:w="2094" w:type="dxa"/>
            <w:noWrap/>
            <w:tcMar/>
            <w:hideMark/>
          </w:tcPr>
          <w:p w:rsidR="6FAC28D0" w:rsidP="6FAC28D0" w:rsidRDefault="6FAC28D0" w14:paraId="12168E49" w14:textId="6BF62249">
            <w:pPr>
              <w:pStyle w:val="NoSpacing"/>
              <w:rPr>
                <w:sz w:val="18"/>
                <w:szCs w:val="18"/>
              </w:rPr>
            </w:pPr>
            <w:r w:rsidRPr="6FAC28D0" w:rsidR="6FAC28D0">
              <w:rPr>
                <w:sz w:val="18"/>
                <w:szCs w:val="18"/>
              </w:rPr>
              <w:t>Midwest</w:t>
            </w:r>
          </w:p>
        </w:tc>
        <w:tc>
          <w:tcPr>
            <w:tcW w:w="1408" w:type="dxa"/>
            <w:tcMar/>
            <w:hideMark/>
          </w:tcPr>
          <w:p w:rsidRPr="00693EFB" w:rsidR="00693EFB" w:rsidP="00693EFB" w:rsidRDefault="00693EFB" w14:paraId="40789E90" w14:textId="05DD5042">
            <w:pPr>
              <w:pStyle w:val="NoSpacing"/>
              <w:rPr>
                <w:sz w:val="18"/>
                <w:szCs w:val="18"/>
              </w:rPr>
            </w:pPr>
            <w:r w:rsidRPr="6FAC28D0" w:rsidR="6FAC28D0">
              <w:rPr>
                <w:sz w:val="18"/>
                <w:szCs w:val="18"/>
              </w:rPr>
              <w:t>806 (16.1)</w:t>
            </w:r>
          </w:p>
        </w:tc>
        <w:tc>
          <w:tcPr>
            <w:tcW w:w="1390" w:type="dxa"/>
            <w:tcMar/>
            <w:hideMark/>
          </w:tcPr>
          <w:p w:rsidRPr="00693EFB" w:rsidR="00693EFB" w:rsidP="00693EFB" w:rsidRDefault="00693EFB" w14:paraId="6E67C816" w14:textId="31B965D6">
            <w:pPr>
              <w:pStyle w:val="NoSpacing"/>
              <w:rPr>
                <w:sz w:val="18"/>
                <w:szCs w:val="18"/>
              </w:rPr>
            </w:pPr>
            <w:r w:rsidRPr="6FAC28D0" w:rsidR="6FAC28D0">
              <w:rPr>
                <w:sz w:val="18"/>
                <w:szCs w:val="18"/>
              </w:rPr>
              <w:t>4,833 (12.9)</w:t>
            </w:r>
          </w:p>
        </w:tc>
        <w:tc>
          <w:tcPr>
            <w:tcW w:w="726" w:type="dxa"/>
            <w:noWrap/>
            <w:tcMar/>
            <w:hideMark/>
          </w:tcPr>
          <w:p w:rsidRPr="00693EFB" w:rsidR="00693EFB" w:rsidP="00693EFB" w:rsidRDefault="00693EFB" w14:paraId="1E73E2AA" w14:textId="77777777">
            <w:pPr>
              <w:pStyle w:val="NoSpacing"/>
              <w:rPr>
                <w:sz w:val="18"/>
                <w:szCs w:val="18"/>
              </w:rPr>
            </w:pPr>
          </w:p>
        </w:tc>
        <w:tc>
          <w:tcPr>
            <w:tcW w:w="1401" w:type="dxa"/>
            <w:noWrap/>
            <w:tcMar/>
            <w:hideMark/>
          </w:tcPr>
          <w:p w:rsidRPr="00693EFB" w:rsidR="00693EFB" w:rsidP="00693EFB" w:rsidRDefault="00693EFB" w14:paraId="391C4796" w14:textId="6681573D">
            <w:pPr>
              <w:pStyle w:val="NoSpacing"/>
              <w:rPr>
                <w:sz w:val="18"/>
                <w:szCs w:val="18"/>
              </w:rPr>
            </w:pPr>
            <w:r w:rsidRPr="00693EFB">
              <w:rPr>
                <w:color w:val="000000"/>
                <w:sz w:val="18"/>
                <w:szCs w:val="18"/>
              </w:rPr>
              <w:t>661 (15.4)</w:t>
            </w:r>
          </w:p>
        </w:tc>
        <w:tc>
          <w:tcPr>
            <w:tcW w:w="1401" w:type="dxa"/>
            <w:tcMar/>
          </w:tcPr>
          <w:p w:rsidR="6FAC28D0" w:rsidP="6FAC28D0" w:rsidRDefault="6FAC28D0" w14:paraId="738041E6" w14:textId="26C12B0D">
            <w:pPr>
              <w:pStyle w:val="NoSpacing"/>
              <w:rPr>
                <w:sz w:val="18"/>
                <w:szCs w:val="18"/>
              </w:rPr>
            </w:pPr>
            <w:r w:rsidRPr="6FAC28D0" w:rsidR="6FAC28D0">
              <w:rPr>
                <w:color w:val="000000" w:themeColor="text1" w:themeTint="FF" w:themeShade="FF"/>
                <w:sz w:val="18"/>
                <w:szCs w:val="18"/>
              </w:rPr>
              <w:t>610 (14.2%)</w:t>
            </w:r>
          </w:p>
        </w:tc>
        <w:tc>
          <w:tcPr>
            <w:tcW w:w="713" w:type="dxa"/>
            <w:noWrap/>
            <w:tcMar/>
            <w:hideMark/>
          </w:tcPr>
          <w:p w:rsidRPr="00693EFB" w:rsidR="00693EFB" w:rsidP="00693EFB" w:rsidRDefault="00693EFB" w14:paraId="0CF32B06" w14:textId="77777777">
            <w:pPr>
              <w:pStyle w:val="NoSpacing"/>
              <w:rPr>
                <w:sz w:val="18"/>
                <w:szCs w:val="18"/>
              </w:rPr>
            </w:pPr>
          </w:p>
        </w:tc>
      </w:tr>
      <w:tr w:rsidRPr="00693EFB" w:rsidR="00693EFB" w:rsidTr="6FAC28D0" w14:paraId="7AC6B36A" w14:textId="77777777">
        <w:trPr>
          <w:trHeight w:val="290"/>
        </w:trPr>
        <w:tc>
          <w:tcPr>
            <w:tcW w:w="2094" w:type="dxa"/>
            <w:noWrap/>
            <w:tcMar/>
            <w:hideMark/>
          </w:tcPr>
          <w:p w:rsidR="6FAC28D0" w:rsidP="6FAC28D0" w:rsidRDefault="6FAC28D0" w14:paraId="5852CE01" w14:textId="579686D1">
            <w:pPr>
              <w:pStyle w:val="NoSpacing"/>
              <w:rPr>
                <w:sz w:val="18"/>
                <w:szCs w:val="18"/>
              </w:rPr>
            </w:pPr>
            <w:r w:rsidRPr="6FAC28D0" w:rsidR="6FAC28D0">
              <w:rPr>
                <w:sz w:val="18"/>
                <w:szCs w:val="18"/>
              </w:rPr>
              <w:t>South</w:t>
            </w:r>
          </w:p>
        </w:tc>
        <w:tc>
          <w:tcPr>
            <w:tcW w:w="1408" w:type="dxa"/>
            <w:tcMar/>
            <w:hideMark/>
          </w:tcPr>
          <w:p w:rsidRPr="00693EFB" w:rsidR="00693EFB" w:rsidP="00693EFB" w:rsidRDefault="00693EFB" w14:paraId="58F71FE4" w14:textId="5C781B83">
            <w:pPr>
              <w:pStyle w:val="NoSpacing"/>
              <w:rPr>
                <w:sz w:val="18"/>
                <w:szCs w:val="18"/>
              </w:rPr>
            </w:pPr>
            <w:r w:rsidRPr="6FAC28D0" w:rsidR="6FAC28D0">
              <w:rPr>
                <w:sz w:val="18"/>
                <w:szCs w:val="18"/>
              </w:rPr>
              <w:t>1,758 (35.0)</w:t>
            </w:r>
          </w:p>
        </w:tc>
        <w:tc>
          <w:tcPr>
            <w:tcW w:w="1390" w:type="dxa"/>
            <w:tcMar/>
            <w:hideMark/>
          </w:tcPr>
          <w:p w:rsidRPr="00693EFB" w:rsidR="00693EFB" w:rsidP="00693EFB" w:rsidRDefault="00693EFB" w14:paraId="1B8F53A9" w14:textId="6FFC0DA5">
            <w:pPr>
              <w:pStyle w:val="NoSpacing"/>
              <w:rPr>
                <w:sz w:val="18"/>
                <w:szCs w:val="18"/>
              </w:rPr>
            </w:pPr>
            <w:r w:rsidRPr="6FAC28D0" w:rsidR="6FAC28D0">
              <w:rPr>
                <w:sz w:val="18"/>
                <w:szCs w:val="18"/>
              </w:rPr>
              <w:t>13,897 (37.0)</w:t>
            </w:r>
          </w:p>
        </w:tc>
        <w:tc>
          <w:tcPr>
            <w:tcW w:w="726" w:type="dxa"/>
            <w:noWrap/>
            <w:tcMar/>
            <w:hideMark/>
          </w:tcPr>
          <w:p w:rsidRPr="00693EFB" w:rsidR="00693EFB" w:rsidP="00693EFB" w:rsidRDefault="00693EFB" w14:paraId="64892819" w14:textId="77777777">
            <w:pPr>
              <w:pStyle w:val="NoSpacing"/>
              <w:rPr>
                <w:sz w:val="18"/>
                <w:szCs w:val="18"/>
              </w:rPr>
            </w:pPr>
          </w:p>
        </w:tc>
        <w:tc>
          <w:tcPr>
            <w:tcW w:w="1401" w:type="dxa"/>
            <w:noWrap/>
            <w:tcMar/>
            <w:hideMark/>
          </w:tcPr>
          <w:p w:rsidRPr="00693EFB" w:rsidR="00693EFB" w:rsidP="00693EFB" w:rsidRDefault="00693EFB" w14:paraId="759A5A61" w14:textId="0AFCA91D">
            <w:pPr>
              <w:pStyle w:val="NoSpacing"/>
              <w:rPr>
                <w:sz w:val="18"/>
                <w:szCs w:val="18"/>
              </w:rPr>
            </w:pPr>
            <w:r w:rsidRPr="00693EFB">
              <w:rPr>
                <w:color w:val="000000"/>
                <w:sz w:val="18"/>
                <w:szCs w:val="18"/>
              </w:rPr>
              <w:t>1515 (35.3)</w:t>
            </w:r>
          </w:p>
        </w:tc>
        <w:tc>
          <w:tcPr>
            <w:tcW w:w="1401" w:type="dxa"/>
            <w:tcMar/>
          </w:tcPr>
          <w:p w:rsidR="6FAC28D0" w:rsidP="6FAC28D0" w:rsidRDefault="6FAC28D0" w14:paraId="717297E4" w14:textId="10E04FA5">
            <w:pPr>
              <w:pStyle w:val="NoSpacing"/>
              <w:rPr>
                <w:sz w:val="18"/>
                <w:szCs w:val="18"/>
              </w:rPr>
            </w:pPr>
            <w:r w:rsidRPr="6FAC28D0" w:rsidR="6FAC28D0">
              <w:rPr>
                <w:color w:val="000000" w:themeColor="text1" w:themeTint="FF" w:themeShade="FF"/>
                <w:sz w:val="18"/>
                <w:szCs w:val="18"/>
              </w:rPr>
              <w:t>1514 (35.3%)</w:t>
            </w:r>
          </w:p>
        </w:tc>
        <w:tc>
          <w:tcPr>
            <w:tcW w:w="713" w:type="dxa"/>
            <w:noWrap/>
            <w:tcMar/>
            <w:hideMark/>
          </w:tcPr>
          <w:p w:rsidRPr="00693EFB" w:rsidR="00693EFB" w:rsidP="00693EFB" w:rsidRDefault="00693EFB" w14:paraId="3D8A3958" w14:textId="77777777">
            <w:pPr>
              <w:pStyle w:val="NoSpacing"/>
              <w:rPr>
                <w:sz w:val="18"/>
                <w:szCs w:val="18"/>
              </w:rPr>
            </w:pPr>
          </w:p>
        </w:tc>
      </w:tr>
      <w:tr w:rsidRPr="00693EFB" w:rsidR="00693EFB" w:rsidTr="6FAC28D0" w14:paraId="3BFF7BA6" w14:textId="77777777">
        <w:trPr>
          <w:trHeight w:val="290"/>
        </w:trPr>
        <w:tc>
          <w:tcPr>
            <w:tcW w:w="2094" w:type="dxa"/>
            <w:noWrap/>
            <w:tcMar/>
            <w:hideMark/>
          </w:tcPr>
          <w:p w:rsidR="6FAC28D0" w:rsidP="6FAC28D0" w:rsidRDefault="6FAC28D0" w14:paraId="6C79FB17" w14:textId="6C77FA8C">
            <w:pPr>
              <w:pStyle w:val="NoSpacing"/>
              <w:rPr>
                <w:sz w:val="18"/>
                <w:szCs w:val="18"/>
              </w:rPr>
            </w:pPr>
            <w:r w:rsidRPr="6FAC28D0" w:rsidR="6FAC28D0">
              <w:rPr>
                <w:sz w:val="18"/>
                <w:szCs w:val="18"/>
              </w:rPr>
              <w:t>West</w:t>
            </w:r>
          </w:p>
        </w:tc>
        <w:tc>
          <w:tcPr>
            <w:tcW w:w="1408" w:type="dxa"/>
            <w:tcMar/>
            <w:hideMark/>
          </w:tcPr>
          <w:p w:rsidRPr="00693EFB" w:rsidR="00693EFB" w:rsidP="00693EFB" w:rsidRDefault="00693EFB" w14:paraId="6461512B" w14:textId="7A742CE2">
            <w:pPr>
              <w:pStyle w:val="NoSpacing"/>
              <w:rPr>
                <w:sz w:val="18"/>
                <w:szCs w:val="18"/>
              </w:rPr>
            </w:pPr>
            <w:r w:rsidRPr="6FAC28D0" w:rsidR="6FAC28D0">
              <w:rPr>
                <w:sz w:val="18"/>
                <w:szCs w:val="18"/>
              </w:rPr>
              <w:t>1,112 (22.2)</w:t>
            </w:r>
          </w:p>
        </w:tc>
        <w:tc>
          <w:tcPr>
            <w:tcW w:w="1390" w:type="dxa"/>
            <w:tcMar/>
            <w:hideMark/>
          </w:tcPr>
          <w:p w:rsidRPr="00693EFB" w:rsidR="00693EFB" w:rsidP="00693EFB" w:rsidRDefault="00693EFB" w14:paraId="0473CE91" w14:textId="5DCC0FE8">
            <w:pPr>
              <w:pStyle w:val="NoSpacing"/>
              <w:rPr>
                <w:sz w:val="18"/>
                <w:szCs w:val="18"/>
              </w:rPr>
            </w:pPr>
            <w:r w:rsidRPr="6FAC28D0" w:rsidR="6FAC28D0">
              <w:rPr>
                <w:sz w:val="18"/>
                <w:szCs w:val="18"/>
              </w:rPr>
              <w:t>9,253 (24.7)</w:t>
            </w:r>
          </w:p>
        </w:tc>
        <w:tc>
          <w:tcPr>
            <w:tcW w:w="726" w:type="dxa"/>
            <w:noWrap/>
            <w:tcMar/>
            <w:hideMark/>
          </w:tcPr>
          <w:p w:rsidRPr="00693EFB" w:rsidR="00693EFB" w:rsidP="00693EFB" w:rsidRDefault="00693EFB" w14:paraId="69C85263" w14:textId="77777777">
            <w:pPr>
              <w:pStyle w:val="NoSpacing"/>
              <w:rPr>
                <w:sz w:val="18"/>
                <w:szCs w:val="18"/>
              </w:rPr>
            </w:pPr>
          </w:p>
        </w:tc>
        <w:tc>
          <w:tcPr>
            <w:tcW w:w="1401" w:type="dxa"/>
            <w:noWrap/>
            <w:tcMar/>
            <w:hideMark/>
          </w:tcPr>
          <w:p w:rsidRPr="00693EFB" w:rsidR="00693EFB" w:rsidP="00693EFB" w:rsidRDefault="00693EFB" w14:paraId="32BE71B9" w14:textId="19F06ADF">
            <w:pPr>
              <w:pStyle w:val="NoSpacing"/>
              <w:rPr>
                <w:sz w:val="18"/>
                <w:szCs w:val="18"/>
              </w:rPr>
            </w:pPr>
            <w:r w:rsidRPr="00693EFB">
              <w:rPr>
                <w:color w:val="000000"/>
                <w:sz w:val="18"/>
                <w:szCs w:val="18"/>
              </w:rPr>
              <w:t>959 (22.3)</w:t>
            </w:r>
          </w:p>
        </w:tc>
        <w:tc>
          <w:tcPr>
            <w:tcW w:w="1401" w:type="dxa"/>
            <w:tcMar/>
          </w:tcPr>
          <w:p w:rsidR="6FAC28D0" w:rsidP="6FAC28D0" w:rsidRDefault="6FAC28D0" w14:paraId="4D343488" w14:textId="4324B5BF">
            <w:pPr>
              <w:pStyle w:val="NoSpacing"/>
              <w:rPr>
                <w:sz w:val="18"/>
                <w:szCs w:val="18"/>
              </w:rPr>
            </w:pPr>
            <w:r w:rsidRPr="6FAC28D0" w:rsidR="6FAC28D0">
              <w:rPr>
                <w:color w:val="000000" w:themeColor="text1" w:themeTint="FF" w:themeShade="FF"/>
                <w:sz w:val="18"/>
                <w:szCs w:val="18"/>
              </w:rPr>
              <w:t>994 (23.2%)</w:t>
            </w:r>
          </w:p>
        </w:tc>
        <w:tc>
          <w:tcPr>
            <w:tcW w:w="713" w:type="dxa"/>
            <w:noWrap/>
            <w:tcMar/>
            <w:hideMark/>
          </w:tcPr>
          <w:p w:rsidRPr="00693EFB" w:rsidR="00693EFB" w:rsidP="00693EFB" w:rsidRDefault="00693EFB" w14:paraId="4F1D8EE3" w14:textId="77777777">
            <w:pPr>
              <w:pStyle w:val="NoSpacing"/>
              <w:rPr>
                <w:sz w:val="18"/>
                <w:szCs w:val="18"/>
              </w:rPr>
            </w:pPr>
          </w:p>
        </w:tc>
      </w:tr>
      <w:tr w:rsidRPr="00693EFB" w:rsidR="00693EFB" w:rsidTr="6FAC28D0" w14:paraId="6882B1AA" w14:textId="77777777">
        <w:trPr>
          <w:trHeight w:val="290"/>
        </w:trPr>
        <w:tc>
          <w:tcPr>
            <w:tcW w:w="2094" w:type="dxa"/>
            <w:noWrap/>
            <w:tcMar/>
            <w:hideMark/>
          </w:tcPr>
          <w:p w:rsidR="6FAC28D0" w:rsidP="6FAC28D0" w:rsidRDefault="6FAC28D0" w14:paraId="7B7D4A38" w14:textId="4571905B">
            <w:pPr>
              <w:pStyle w:val="NoSpacing"/>
              <w:rPr>
                <w:sz w:val="18"/>
                <w:szCs w:val="18"/>
              </w:rPr>
            </w:pPr>
            <w:r w:rsidRPr="6FAC28D0" w:rsidR="6FAC28D0">
              <w:rPr>
                <w:sz w:val="18"/>
                <w:szCs w:val="18"/>
              </w:rPr>
              <w:t>Unknown</w:t>
            </w:r>
          </w:p>
        </w:tc>
        <w:tc>
          <w:tcPr>
            <w:tcW w:w="1408" w:type="dxa"/>
            <w:tcMar/>
            <w:hideMark/>
          </w:tcPr>
          <w:p w:rsidRPr="00693EFB" w:rsidR="00693EFB" w:rsidP="00693EFB" w:rsidRDefault="00693EFB" w14:paraId="0D6AFD68" w14:textId="02D75F02">
            <w:pPr>
              <w:pStyle w:val="NoSpacing"/>
              <w:rPr>
                <w:sz w:val="18"/>
                <w:szCs w:val="18"/>
              </w:rPr>
            </w:pPr>
            <w:r w:rsidRPr="6FAC28D0" w:rsidR="6FAC28D0">
              <w:rPr>
                <w:sz w:val="18"/>
                <w:szCs w:val="18"/>
              </w:rPr>
              <w:t xml:space="preserve">11 </w:t>
            </w:r>
          </w:p>
        </w:tc>
        <w:tc>
          <w:tcPr>
            <w:tcW w:w="1390" w:type="dxa"/>
            <w:tcMar/>
            <w:hideMark/>
          </w:tcPr>
          <w:p w:rsidRPr="00693EFB" w:rsidR="00693EFB" w:rsidP="00693EFB" w:rsidRDefault="00693EFB" w14:paraId="5C8824FE" w14:textId="6E75FDDD">
            <w:pPr>
              <w:pStyle w:val="NoSpacing"/>
              <w:rPr>
                <w:sz w:val="18"/>
                <w:szCs w:val="18"/>
              </w:rPr>
            </w:pPr>
            <w:r w:rsidRPr="6FAC28D0" w:rsidR="6FAC28D0">
              <w:rPr>
                <w:sz w:val="18"/>
                <w:szCs w:val="18"/>
              </w:rPr>
              <w:t xml:space="preserve">125 </w:t>
            </w:r>
          </w:p>
        </w:tc>
        <w:tc>
          <w:tcPr>
            <w:tcW w:w="726" w:type="dxa"/>
            <w:noWrap/>
            <w:tcMar/>
            <w:hideMark/>
          </w:tcPr>
          <w:p w:rsidRPr="00693EFB" w:rsidR="00693EFB" w:rsidP="00693EFB" w:rsidRDefault="00693EFB" w14:paraId="6E001689" w14:textId="77777777">
            <w:pPr>
              <w:pStyle w:val="NoSpacing"/>
              <w:rPr>
                <w:sz w:val="18"/>
                <w:szCs w:val="18"/>
              </w:rPr>
            </w:pPr>
          </w:p>
        </w:tc>
        <w:tc>
          <w:tcPr>
            <w:tcW w:w="1401" w:type="dxa"/>
            <w:noWrap/>
            <w:tcMar/>
            <w:hideMark/>
          </w:tcPr>
          <w:p w:rsidRPr="00693EFB" w:rsidR="00693EFB" w:rsidP="00693EFB" w:rsidRDefault="00693EFB" w14:paraId="48BC5300" w14:textId="2241B7B1">
            <w:pPr>
              <w:pStyle w:val="NoSpacing"/>
              <w:rPr>
                <w:sz w:val="18"/>
                <w:szCs w:val="18"/>
              </w:rPr>
            </w:pPr>
            <w:r w:rsidRPr="00693EFB">
              <w:rPr>
                <w:color w:val="000000"/>
                <w:sz w:val="18"/>
                <w:szCs w:val="18"/>
              </w:rPr>
              <w:t>7</w:t>
            </w:r>
          </w:p>
        </w:tc>
        <w:tc>
          <w:tcPr>
            <w:tcW w:w="1401" w:type="dxa"/>
            <w:tcMar/>
          </w:tcPr>
          <w:p w:rsidR="6FAC28D0" w:rsidP="6FAC28D0" w:rsidRDefault="6FAC28D0" w14:paraId="1507773A" w14:textId="4D85D1E7">
            <w:pPr>
              <w:pStyle w:val="NoSpacing"/>
              <w:rPr>
                <w:sz w:val="18"/>
                <w:szCs w:val="18"/>
              </w:rPr>
            </w:pPr>
            <w:r w:rsidRPr="6FAC28D0" w:rsidR="6FAC28D0">
              <w:rPr>
                <w:color w:val="000000" w:themeColor="text1" w:themeTint="FF" w:themeShade="FF"/>
                <w:sz w:val="18"/>
                <w:szCs w:val="18"/>
              </w:rPr>
              <w:t>12</w:t>
            </w:r>
          </w:p>
        </w:tc>
        <w:tc>
          <w:tcPr>
            <w:tcW w:w="713" w:type="dxa"/>
            <w:noWrap/>
            <w:tcMar/>
            <w:hideMark/>
          </w:tcPr>
          <w:p w:rsidRPr="00693EFB" w:rsidR="00693EFB" w:rsidP="00693EFB" w:rsidRDefault="00693EFB" w14:paraId="7BC8FC44" w14:textId="77777777">
            <w:pPr>
              <w:pStyle w:val="NoSpacing"/>
              <w:rPr>
                <w:sz w:val="18"/>
                <w:szCs w:val="18"/>
              </w:rPr>
            </w:pPr>
          </w:p>
        </w:tc>
      </w:tr>
      <w:tr w:rsidRPr="00693EFB" w:rsidR="00693EFB" w:rsidTr="6FAC28D0" w14:paraId="2F36C379" w14:textId="77777777">
        <w:trPr>
          <w:trHeight w:val="290"/>
        </w:trPr>
        <w:tc>
          <w:tcPr>
            <w:tcW w:w="2094" w:type="dxa"/>
            <w:noWrap/>
            <w:tcMar/>
            <w:hideMark/>
          </w:tcPr>
          <w:p w:rsidR="6FAC28D0" w:rsidP="6FAC28D0" w:rsidRDefault="6FAC28D0" w14:paraId="440DD9C0" w14:textId="2F010D1E">
            <w:pPr>
              <w:pStyle w:val="NoSpacing"/>
              <w:rPr>
                <w:sz w:val="18"/>
                <w:szCs w:val="18"/>
              </w:rPr>
            </w:pPr>
            <w:r w:rsidRPr="6FAC28D0" w:rsidR="6FAC28D0">
              <w:rPr>
                <w:b w:val="1"/>
                <w:bCs w:val="1"/>
                <w:sz w:val="18"/>
                <w:szCs w:val="18"/>
              </w:rPr>
              <w:t>Depression, n (%)</w:t>
            </w:r>
          </w:p>
        </w:tc>
        <w:tc>
          <w:tcPr>
            <w:tcW w:w="1408" w:type="dxa"/>
            <w:tcMar/>
            <w:hideMark/>
          </w:tcPr>
          <w:p w:rsidRPr="00693EFB" w:rsidR="00693EFB" w:rsidP="00693EFB" w:rsidRDefault="00693EFB" w14:paraId="45CAFB4D" w14:textId="69575EA3">
            <w:pPr>
              <w:pStyle w:val="NoSpacing"/>
              <w:rPr>
                <w:sz w:val="18"/>
                <w:szCs w:val="18"/>
              </w:rPr>
            </w:pPr>
            <w:r w:rsidRPr="6FAC28D0" w:rsidR="6FAC28D0">
              <w:rPr>
                <w:sz w:val="18"/>
                <w:szCs w:val="18"/>
              </w:rPr>
              <w:t>1,357 (27.0)</w:t>
            </w:r>
          </w:p>
        </w:tc>
        <w:tc>
          <w:tcPr>
            <w:tcW w:w="1390" w:type="dxa"/>
            <w:tcMar/>
            <w:hideMark/>
          </w:tcPr>
          <w:p w:rsidRPr="00693EFB" w:rsidR="00693EFB" w:rsidP="00693EFB" w:rsidRDefault="00693EFB" w14:paraId="1717979C" w14:textId="33AAC0CF">
            <w:pPr>
              <w:pStyle w:val="NoSpacing"/>
              <w:rPr>
                <w:sz w:val="18"/>
                <w:szCs w:val="18"/>
              </w:rPr>
            </w:pPr>
            <w:r w:rsidRPr="00693EFB">
              <w:rPr>
                <w:sz w:val="18"/>
                <w:szCs w:val="18"/>
              </w:rPr>
              <w:t>1996 (5.3)</w:t>
            </w:r>
          </w:p>
        </w:tc>
        <w:tc>
          <w:tcPr>
            <w:tcW w:w="726" w:type="dxa"/>
            <w:noWrap/>
            <w:tcMar/>
            <w:hideMark/>
          </w:tcPr>
          <w:p w:rsidRPr="00693EFB" w:rsidR="00693EFB" w:rsidP="00693EFB" w:rsidRDefault="00693EFB" w14:paraId="7F1FFEF4" w14:textId="77777777">
            <w:pPr>
              <w:pStyle w:val="NoSpacing"/>
              <w:rPr>
                <w:sz w:val="18"/>
                <w:szCs w:val="18"/>
              </w:rPr>
            </w:pPr>
            <w:r w:rsidRPr="00693EFB">
              <w:rPr>
                <w:sz w:val="18"/>
                <w:szCs w:val="18"/>
              </w:rPr>
              <w:t>0.617</w:t>
            </w:r>
          </w:p>
        </w:tc>
        <w:tc>
          <w:tcPr>
            <w:tcW w:w="1401" w:type="dxa"/>
            <w:noWrap/>
            <w:tcMar/>
            <w:hideMark/>
          </w:tcPr>
          <w:p w:rsidRPr="00693EFB" w:rsidR="00693EFB" w:rsidP="00693EFB" w:rsidRDefault="00693EFB" w14:paraId="48D9A6B7" w14:textId="37409C5E">
            <w:pPr>
              <w:pStyle w:val="NoSpacing"/>
              <w:rPr>
                <w:sz w:val="18"/>
                <w:szCs w:val="18"/>
              </w:rPr>
            </w:pPr>
            <w:r w:rsidRPr="00693EFB">
              <w:rPr>
                <w:color w:val="000000"/>
                <w:sz w:val="18"/>
                <w:szCs w:val="18"/>
              </w:rPr>
              <w:t>917 (21.3)</w:t>
            </w:r>
          </w:p>
        </w:tc>
        <w:tc>
          <w:tcPr>
            <w:tcW w:w="1401" w:type="dxa"/>
            <w:tcMar/>
          </w:tcPr>
          <w:p w:rsidR="6FAC28D0" w:rsidP="6FAC28D0" w:rsidRDefault="6FAC28D0" w14:paraId="61BC3210" w14:textId="3EF9DA8A">
            <w:pPr>
              <w:pStyle w:val="NoSpacing"/>
              <w:rPr>
                <w:sz w:val="18"/>
                <w:szCs w:val="18"/>
              </w:rPr>
            </w:pPr>
            <w:r w:rsidRPr="6FAC28D0" w:rsidR="6FAC28D0">
              <w:rPr>
                <w:color w:val="000000" w:themeColor="text1" w:themeTint="FF" w:themeShade="FF"/>
                <w:sz w:val="18"/>
                <w:szCs w:val="18"/>
              </w:rPr>
              <w:t>997 (23.2%)</w:t>
            </w:r>
          </w:p>
        </w:tc>
        <w:tc>
          <w:tcPr>
            <w:tcW w:w="713" w:type="dxa"/>
            <w:noWrap/>
            <w:tcMar/>
            <w:hideMark/>
          </w:tcPr>
          <w:p w:rsidRPr="00693EFB" w:rsidR="00693EFB" w:rsidP="00693EFB" w:rsidRDefault="00693EFB" w14:paraId="60DD91FF" w14:textId="34A3D4E8">
            <w:pPr>
              <w:pStyle w:val="NoSpacing"/>
              <w:rPr>
                <w:sz w:val="18"/>
                <w:szCs w:val="18"/>
              </w:rPr>
            </w:pPr>
            <w:r w:rsidRPr="00693EFB">
              <w:rPr>
                <w:sz w:val="18"/>
                <w:szCs w:val="18"/>
              </w:rPr>
              <w:t>0.053</w:t>
            </w:r>
          </w:p>
        </w:tc>
      </w:tr>
      <w:tr w:rsidRPr="00693EFB" w:rsidR="00693EFB" w:rsidTr="6FAC28D0" w14:paraId="1514FE2F" w14:textId="77777777">
        <w:trPr>
          <w:trHeight w:val="290"/>
        </w:trPr>
        <w:tc>
          <w:tcPr>
            <w:tcW w:w="2094" w:type="dxa"/>
            <w:noWrap/>
            <w:tcMar/>
            <w:hideMark/>
          </w:tcPr>
          <w:p w:rsidR="6FAC28D0" w:rsidP="6FAC28D0" w:rsidRDefault="6FAC28D0" w14:paraId="645F931F" w14:textId="624ECFB9">
            <w:pPr>
              <w:pStyle w:val="NoSpacing"/>
              <w:rPr>
                <w:sz w:val="18"/>
                <w:szCs w:val="18"/>
              </w:rPr>
            </w:pPr>
            <w:r w:rsidRPr="6FAC28D0" w:rsidR="6FAC28D0">
              <w:rPr>
                <w:b w:val="1"/>
                <w:bCs w:val="1"/>
                <w:sz w:val="18"/>
                <w:szCs w:val="18"/>
              </w:rPr>
              <w:t>Anxiety, n (%)</w:t>
            </w:r>
          </w:p>
        </w:tc>
        <w:tc>
          <w:tcPr>
            <w:tcW w:w="1408" w:type="dxa"/>
            <w:tcMar/>
            <w:hideMark/>
          </w:tcPr>
          <w:p w:rsidRPr="00693EFB" w:rsidR="00693EFB" w:rsidP="00693EFB" w:rsidRDefault="00693EFB" w14:paraId="07B97AEB" w14:textId="5EFAE860">
            <w:pPr>
              <w:pStyle w:val="NoSpacing"/>
              <w:rPr>
                <w:sz w:val="18"/>
                <w:szCs w:val="18"/>
              </w:rPr>
            </w:pPr>
            <w:r w:rsidRPr="6FAC28D0" w:rsidR="6FAC28D0">
              <w:rPr>
                <w:sz w:val="18"/>
                <w:szCs w:val="18"/>
              </w:rPr>
              <w:t>1,186 (23.6)</w:t>
            </w:r>
          </w:p>
        </w:tc>
        <w:tc>
          <w:tcPr>
            <w:tcW w:w="1390" w:type="dxa"/>
            <w:tcMar/>
            <w:hideMark/>
          </w:tcPr>
          <w:p w:rsidRPr="00693EFB" w:rsidR="00693EFB" w:rsidP="00693EFB" w:rsidRDefault="00693EFB" w14:paraId="71AD4F34" w14:textId="63DD163B">
            <w:pPr>
              <w:pStyle w:val="NoSpacing"/>
              <w:rPr>
                <w:sz w:val="18"/>
                <w:szCs w:val="18"/>
              </w:rPr>
            </w:pPr>
            <w:r w:rsidRPr="00693EFB">
              <w:rPr>
                <w:sz w:val="18"/>
                <w:szCs w:val="18"/>
              </w:rPr>
              <w:t>2,488 (6.6)</w:t>
            </w:r>
          </w:p>
        </w:tc>
        <w:tc>
          <w:tcPr>
            <w:tcW w:w="726" w:type="dxa"/>
            <w:noWrap/>
            <w:tcMar/>
            <w:hideMark/>
          </w:tcPr>
          <w:p w:rsidRPr="00693EFB" w:rsidR="00693EFB" w:rsidP="00693EFB" w:rsidRDefault="00693EFB" w14:paraId="20C462D2" w14:textId="77777777">
            <w:pPr>
              <w:pStyle w:val="NoSpacing"/>
              <w:rPr>
                <w:sz w:val="18"/>
                <w:szCs w:val="18"/>
              </w:rPr>
            </w:pPr>
            <w:r w:rsidRPr="00693EFB">
              <w:rPr>
                <w:sz w:val="18"/>
                <w:szCs w:val="18"/>
              </w:rPr>
              <w:t>0.488</w:t>
            </w:r>
          </w:p>
        </w:tc>
        <w:tc>
          <w:tcPr>
            <w:tcW w:w="1401" w:type="dxa"/>
            <w:noWrap/>
            <w:tcMar/>
            <w:hideMark/>
          </w:tcPr>
          <w:p w:rsidRPr="00693EFB" w:rsidR="00693EFB" w:rsidP="00693EFB" w:rsidRDefault="00693EFB" w14:paraId="60FF9563" w14:textId="44BB9432">
            <w:pPr>
              <w:pStyle w:val="NoSpacing"/>
              <w:rPr>
                <w:sz w:val="18"/>
                <w:szCs w:val="18"/>
              </w:rPr>
            </w:pPr>
            <w:r w:rsidRPr="00693EFB">
              <w:rPr>
                <w:color w:val="000000"/>
                <w:sz w:val="18"/>
                <w:szCs w:val="18"/>
              </w:rPr>
              <w:t>866 (20.1)</w:t>
            </w:r>
          </w:p>
        </w:tc>
        <w:tc>
          <w:tcPr>
            <w:tcW w:w="1401" w:type="dxa"/>
            <w:tcMar/>
          </w:tcPr>
          <w:p w:rsidR="6FAC28D0" w:rsidP="6FAC28D0" w:rsidRDefault="6FAC28D0" w14:paraId="270C6E8B" w14:textId="31DF103B">
            <w:pPr>
              <w:pStyle w:val="NoSpacing"/>
              <w:rPr>
                <w:sz w:val="18"/>
                <w:szCs w:val="18"/>
              </w:rPr>
            </w:pPr>
            <w:r w:rsidRPr="6FAC28D0" w:rsidR="6FAC28D0">
              <w:rPr>
                <w:color w:val="000000" w:themeColor="text1" w:themeTint="FF" w:themeShade="FF"/>
                <w:sz w:val="18"/>
                <w:szCs w:val="18"/>
              </w:rPr>
              <w:t>900 (20.9%)</w:t>
            </w:r>
          </w:p>
        </w:tc>
        <w:tc>
          <w:tcPr>
            <w:tcW w:w="713" w:type="dxa"/>
            <w:noWrap/>
            <w:tcMar/>
            <w:hideMark/>
          </w:tcPr>
          <w:p w:rsidRPr="00693EFB" w:rsidR="00693EFB" w:rsidP="00693EFB" w:rsidRDefault="00693EFB" w14:paraId="4812D227" w14:textId="77777777">
            <w:pPr>
              <w:pStyle w:val="NoSpacing"/>
              <w:rPr>
                <w:sz w:val="18"/>
                <w:szCs w:val="18"/>
              </w:rPr>
            </w:pPr>
            <w:r w:rsidRPr="00693EFB">
              <w:rPr>
                <w:sz w:val="18"/>
                <w:szCs w:val="18"/>
              </w:rPr>
              <w:t>0.008</w:t>
            </w:r>
          </w:p>
        </w:tc>
      </w:tr>
      <w:tr w:rsidRPr="00693EFB" w:rsidR="00693EFB" w:rsidTr="6FAC28D0" w14:paraId="2803D55B" w14:textId="77777777">
        <w:trPr>
          <w:trHeight w:val="290"/>
        </w:trPr>
        <w:tc>
          <w:tcPr>
            <w:tcW w:w="2094" w:type="dxa"/>
            <w:noWrap/>
            <w:tcMar/>
          </w:tcPr>
          <w:p w:rsidRPr="00693EFB" w:rsidR="00693EFB" w:rsidP="6FAC28D0" w:rsidRDefault="00693EFB" w14:paraId="00D90E0F" w14:textId="233A0636">
            <w:pPr>
              <w:pStyle w:val="NoSpacing"/>
              <w:rPr>
                <w:b w:val="1"/>
                <w:bCs w:val="1"/>
                <w:sz w:val="18"/>
                <w:szCs w:val="18"/>
              </w:rPr>
            </w:pPr>
            <w:r w:rsidRPr="6FAC28D0" w:rsidR="6FAC28D0">
              <w:rPr>
                <w:b w:val="1"/>
                <w:bCs w:val="1"/>
                <w:sz w:val="18"/>
                <w:szCs w:val="18"/>
              </w:rPr>
              <w:t xml:space="preserve">PTSD, </w:t>
            </w:r>
            <w:r w:rsidRPr="6FAC28D0" w:rsidR="6FAC28D0">
              <w:rPr>
                <w:b w:val="1"/>
                <w:bCs w:val="1"/>
                <w:sz w:val="18"/>
                <w:szCs w:val="18"/>
              </w:rPr>
              <w:t>n (</w:t>
            </w:r>
            <w:r w:rsidRPr="6FAC28D0" w:rsidR="6FAC28D0">
              <w:rPr>
                <w:b w:val="1"/>
                <w:bCs w:val="1"/>
                <w:sz w:val="18"/>
                <w:szCs w:val="18"/>
              </w:rPr>
              <w:t>%)</w:t>
            </w:r>
          </w:p>
        </w:tc>
        <w:tc>
          <w:tcPr>
            <w:tcW w:w="1408" w:type="dxa"/>
            <w:tcMar/>
          </w:tcPr>
          <w:p w:rsidRPr="00693EFB" w:rsidR="00693EFB" w:rsidP="00693EFB" w:rsidRDefault="00693EFB" w14:paraId="21FD02C8" w14:textId="27C93737">
            <w:pPr>
              <w:pStyle w:val="NoSpacing"/>
              <w:rPr>
                <w:sz w:val="18"/>
                <w:szCs w:val="18"/>
              </w:rPr>
            </w:pPr>
            <w:r w:rsidRPr="00693EFB">
              <w:rPr>
                <w:sz w:val="18"/>
                <w:szCs w:val="18"/>
              </w:rPr>
              <w:t>317 (6.3)</w:t>
            </w:r>
          </w:p>
        </w:tc>
        <w:tc>
          <w:tcPr>
            <w:tcW w:w="1390" w:type="dxa"/>
            <w:tcMar/>
          </w:tcPr>
          <w:p w:rsidRPr="00693EFB" w:rsidR="00693EFB" w:rsidP="00693EFB" w:rsidRDefault="00693EFB" w14:paraId="02608861" w14:textId="6D57FEF6">
            <w:pPr>
              <w:pStyle w:val="NoSpacing"/>
              <w:rPr>
                <w:sz w:val="18"/>
                <w:szCs w:val="18"/>
              </w:rPr>
            </w:pPr>
            <w:r w:rsidRPr="00693EFB">
              <w:rPr>
                <w:sz w:val="18"/>
                <w:szCs w:val="18"/>
              </w:rPr>
              <w:t>738 (2.0)</w:t>
            </w:r>
          </w:p>
        </w:tc>
        <w:tc>
          <w:tcPr>
            <w:tcW w:w="726" w:type="dxa"/>
            <w:noWrap/>
            <w:tcMar/>
          </w:tcPr>
          <w:p w:rsidRPr="00693EFB" w:rsidR="00693EFB" w:rsidP="00693EFB" w:rsidRDefault="00693EFB" w14:paraId="4C5CA86C" w14:textId="11DFFB79">
            <w:pPr>
              <w:pStyle w:val="NoSpacing"/>
              <w:rPr>
                <w:sz w:val="18"/>
                <w:szCs w:val="18"/>
              </w:rPr>
            </w:pPr>
          </w:p>
        </w:tc>
        <w:tc>
          <w:tcPr>
            <w:tcW w:w="1401" w:type="dxa"/>
            <w:noWrap/>
            <w:tcMar/>
          </w:tcPr>
          <w:p w:rsidRPr="00693EFB" w:rsidR="00693EFB" w:rsidP="00693EFB" w:rsidRDefault="00693EFB" w14:paraId="7A538C1C" w14:textId="6B311808">
            <w:pPr>
              <w:pStyle w:val="NoSpacing"/>
              <w:rPr>
                <w:sz w:val="18"/>
                <w:szCs w:val="18"/>
              </w:rPr>
            </w:pPr>
            <w:r w:rsidRPr="00693EFB">
              <w:rPr>
                <w:color w:val="000000"/>
                <w:sz w:val="18"/>
                <w:szCs w:val="18"/>
              </w:rPr>
              <w:t>194 (4.5)</w:t>
            </w:r>
          </w:p>
        </w:tc>
        <w:tc>
          <w:tcPr>
            <w:tcW w:w="1401" w:type="dxa"/>
            <w:tcMar/>
          </w:tcPr>
          <w:p w:rsidR="6FAC28D0" w:rsidP="6FAC28D0" w:rsidRDefault="6FAC28D0" w14:paraId="687DA1D4" w14:textId="4A2FF815">
            <w:pPr>
              <w:pStyle w:val="NoSpacing"/>
              <w:rPr>
                <w:sz w:val="18"/>
                <w:szCs w:val="18"/>
              </w:rPr>
            </w:pPr>
            <w:r w:rsidRPr="6FAC28D0" w:rsidR="6FAC28D0">
              <w:rPr>
                <w:color w:val="000000" w:themeColor="text1" w:themeTint="FF" w:themeShade="FF"/>
                <w:sz w:val="18"/>
                <w:szCs w:val="18"/>
              </w:rPr>
              <w:t>170 (4.0%)</w:t>
            </w:r>
          </w:p>
        </w:tc>
        <w:tc>
          <w:tcPr>
            <w:tcW w:w="713" w:type="dxa"/>
            <w:noWrap/>
            <w:tcMar/>
          </w:tcPr>
          <w:p w:rsidRPr="00693EFB" w:rsidR="00693EFB" w:rsidP="00693EFB" w:rsidRDefault="00693EFB" w14:paraId="7232F592" w14:textId="77777777">
            <w:pPr>
              <w:pStyle w:val="NoSpacing"/>
              <w:rPr>
                <w:sz w:val="18"/>
                <w:szCs w:val="18"/>
              </w:rPr>
            </w:pPr>
          </w:p>
        </w:tc>
      </w:tr>
      <w:tr w:rsidRPr="00693EFB" w:rsidR="00693EFB" w:rsidTr="6FAC28D0" w14:paraId="08B7D131" w14:textId="77777777">
        <w:trPr>
          <w:trHeight w:val="290"/>
        </w:trPr>
        <w:tc>
          <w:tcPr>
            <w:tcW w:w="2094" w:type="dxa"/>
            <w:noWrap/>
            <w:tcMar/>
            <w:hideMark/>
          </w:tcPr>
          <w:p w:rsidRPr="00693EFB" w:rsidR="00693EFB" w:rsidP="00693EFB" w:rsidRDefault="00693EFB" w14:paraId="616806A5" w14:textId="4DB93133">
            <w:pPr>
              <w:pStyle w:val="NoSpacing"/>
              <w:rPr>
                <w:sz w:val="18"/>
                <w:szCs w:val="18"/>
              </w:rPr>
            </w:pPr>
            <w:r w:rsidRPr="6FAC28D0" w:rsidR="6FAC28D0">
              <w:rPr>
                <w:b w:val="1"/>
                <w:bCs w:val="1"/>
                <w:sz w:val="18"/>
                <w:szCs w:val="18"/>
              </w:rPr>
              <w:t>Bipolar, n (%)</w:t>
            </w:r>
          </w:p>
        </w:tc>
        <w:tc>
          <w:tcPr>
            <w:tcW w:w="1408" w:type="dxa"/>
            <w:tcMar/>
            <w:hideMark/>
          </w:tcPr>
          <w:p w:rsidRPr="00693EFB" w:rsidR="00693EFB" w:rsidP="00693EFB" w:rsidRDefault="00693EFB" w14:paraId="6ED3E345" w14:textId="73E4A769">
            <w:pPr>
              <w:pStyle w:val="NoSpacing"/>
              <w:rPr>
                <w:sz w:val="18"/>
                <w:szCs w:val="18"/>
              </w:rPr>
            </w:pPr>
            <w:r w:rsidRPr="00693EFB">
              <w:rPr>
                <w:sz w:val="18"/>
                <w:szCs w:val="18"/>
              </w:rPr>
              <w:t>547 (10.9)</w:t>
            </w:r>
          </w:p>
        </w:tc>
        <w:tc>
          <w:tcPr>
            <w:tcW w:w="1390" w:type="dxa"/>
            <w:tcMar/>
            <w:hideMark/>
          </w:tcPr>
          <w:p w:rsidRPr="00693EFB" w:rsidR="00693EFB" w:rsidP="00693EFB" w:rsidRDefault="00693EFB" w14:paraId="51C2CD85" w14:textId="3E3F8A18">
            <w:pPr>
              <w:pStyle w:val="NoSpacing"/>
              <w:rPr>
                <w:sz w:val="18"/>
                <w:szCs w:val="18"/>
              </w:rPr>
            </w:pPr>
            <w:r w:rsidRPr="00693EFB">
              <w:rPr>
                <w:sz w:val="18"/>
                <w:szCs w:val="18"/>
              </w:rPr>
              <w:t>590 (1.6)</w:t>
            </w:r>
          </w:p>
        </w:tc>
        <w:tc>
          <w:tcPr>
            <w:tcW w:w="726" w:type="dxa"/>
            <w:noWrap/>
            <w:tcMar/>
            <w:hideMark/>
          </w:tcPr>
          <w:p w:rsidRPr="00693EFB" w:rsidR="00693EFB" w:rsidP="00693EFB" w:rsidRDefault="00693EFB" w14:paraId="3953401B" w14:textId="77777777">
            <w:pPr>
              <w:pStyle w:val="NoSpacing"/>
              <w:rPr>
                <w:sz w:val="18"/>
                <w:szCs w:val="18"/>
              </w:rPr>
            </w:pPr>
            <w:r w:rsidRPr="00693EFB">
              <w:rPr>
                <w:sz w:val="18"/>
                <w:szCs w:val="18"/>
              </w:rPr>
              <w:t>0.393</w:t>
            </w:r>
          </w:p>
        </w:tc>
        <w:tc>
          <w:tcPr>
            <w:tcW w:w="1401" w:type="dxa"/>
            <w:noWrap/>
            <w:tcMar/>
            <w:hideMark/>
          </w:tcPr>
          <w:p w:rsidRPr="00693EFB" w:rsidR="00693EFB" w:rsidP="00693EFB" w:rsidRDefault="00693EFB" w14:paraId="2C4B72D0" w14:textId="5573CAE3">
            <w:pPr>
              <w:pStyle w:val="NoSpacing"/>
              <w:rPr>
                <w:sz w:val="18"/>
                <w:szCs w:val="18"/>
              </w:rPr>
            </w:pPr>
            <w:r w:rsidRPr="00693EFB">
              <w:rPr>
                <w:color w:val="000000"/>
                <w:sz w:val="18"/>
                <w:szCs w:val="18"/>
              </w:rPr>
              <w:t>305 (7.1)</w:t>
            </w:r>
          </w:p>
        </w:tc>
        <w:tc>
          <w:tcPr>
            <w:tcW w:w="1401" w:type="dxa"/>
            <w:tcMar/>
          </w:tcPr>
          <w:p w:rsidR="6FAC28D0" w:rsidP="6FAC28D0" w:rsidRDefault="6FAC28D0" w14:paraId="59B184FA" w14:textId="57009C0E">
            <w:pPr>
              <w:pStyle w:val="NoSpacing"/>
              <w:rPr>
                <w:sz w:val="18"/>
                <w:szCs w:val="18"/>
              </w:rPr>
            </w:pPr>
            <w:r w:rsidRPr="6FAC28D0" w:rsidR="6FAC28D0">
              <w:rPr>
                <w:color w:val="000000" w:themeColor="text1" w:themeTint="FF" w:themeShade="FF"/>
                <w:sz w:val="18"/>
                <w:szCs w:val="18"/>
              </w:rPr>
              <w:t>328 (7.6%)</w:t>
            </w:r>
          </w:p>
        </w:tc>
        <w:tc>
          <w:tcPr>
            <w:tcW w:w="713" w:type="dxa"/>
            <w:noWrap/>
            <w:tcMar/>
            <w:hideMark/>
          </w:tcPr>
          <w:p w:rsidRPr="00693EFB" w:rsidR="00693EFB" w:rsidP="00693EFB" w:rsidRDefault="00693EFB" w14:paraId="65805E8A" w14:textId="7DF7D376">
            <w:pPr>
              <w:pStyle w:val="NoSpacing"/>
              <w:rPr>
                <w:sz w:val="18"/>
                <w:szCs w:val="18"/>
              </w:rPr>
            </w:pPr>
            <w:r w:rsidRPr="00693EFB">
              <w:rPr>
                <w:sz w:val="18"/>
                <w:szCs w:val="18"/>
              </w:rPr>
              <w:t>0.022</w:t>
            </w:r>
          </w:p>
        </w:tc>
      </w:tr>
      <w:tr w:rsidRPr="00693EFB" w:rsidR="00693EFB" w:rsidTr="6FAC28D0" w14:paraId="130CF5FD" w14:textId="77777777">
        <w:trPr>
          <w:trHeight w:val="290"/>
        </w:trPr>
        <w:tc>
          <w:tcPr>
            <w:tcW w:w="2094" w:type="dxa"/>
            <w:noWrap/>
            <w:tcMar/>
          </w:tcPr>
          <w:p w:rsidRPr="00693EFB" w:rsidR="00693EFB" w:rsidP="6FAC28D0" w:rsidRDefault="00693EFB" w14:paraId="5B5B8743" w14:textId="0300D9AD">
            <w:pPr>
              <w:pStyle w:val="NoSpacing"/>
              <w:rPr>
                <w:b w:val="1"/>
                <w:bCs w:val="1"/>
                <w:sz w:val="18"/>
                <w:szCs w:val="18"/>
              </w:rPr>
            </w:pPr>
            <w:r w:rsidRPr="6FAC28D0" w:rsidR="6FAC28D0">
              <w:rPr>
                <w:b w:val="1"/>
                <w:bCs w:val="1"/>
                <w:sz w:val="18"/>
                <w:szCs w:val="18"/>
              </w:rPr>
              <w:t xml:space="preserve">Schizophrenia, </w:t>
            </w:r>
            <w:r w:rsidRPr="6FAC28D0" w:rsidR="6FAC28D0">
              <w:rPr>
                <w:b w:val="1"/>
                <w:bCs w:val="1"/>
                <w:sz w:val="18"/>
                <w:szCs w:val="18"/>
              </w:rPr>
              <w:t>n (</w:t>
            </w:r>
            <w:r w:rsidRPr="6FAC28D0" w:rsidR="6FAC28D0">
              <w:rPr>
                <w:b w:val="1"/>
                <w:bCs w:val="1"/>
                <w:sz w:val="18"/>
                <w:szCs w:val="18"/>
              </w:rPr>
              <w:t>%)</w:t>
            </w:r>
          </w:p>
        </w:tc>
        <w:tc>
          <w:tcPr>
            <w:tcW w:w="1408" w:type="dxa"/>
            <w:tcMar/>
          </w:tcPr>
          <w:p w:rsidRPr="00693EFB" w:rsidR="00693EFB" w:rsidP="00693EFB" w:rsidRDefault="00693EFB" w14:paraId="616107AE" w14:textId="0B1FF972">
            <w:pPr>
              <w:pStyle w:val="NoSpacing"/>
              <w:rPr>
                <w:sz w:val="18"/>
                <w:szCs w:val="18"/>
              </w:rPr>
            </w:pPr>
            <w:r w:rsidRPr="00693EFB">
              <w:rPr>
                <w:sz w:val="18"/>
                <w:szCs w:val="18"/>
              </w:rPr>
              <w:t>39 (0.8)</w:t>
            </w:r>
          </w:p>
        </w:tc>
        <w:tc>
          <w:tcPr>
            <w:tcW w:w="1390" w:type="dxa"/>
            <w:tcMar/>
          </w:tcPr>
          <w:p w:rsidRPr="00693EFB" w:rsidR="00693EFB" w:rsidP="00693EFB" w:rsidRDefault="00693EFB" w14:paraId="62707F17" w14:textId="4AF6CDD1">
            <w:pPr>
              <w:pStyle w:val="NoSpacing"/>
              <w:rPr>
                <w:sz w:val="18"/>
                <w:szCs w:val="18"/>
              </w:rPr>
            </w:pPr>
            <w:r w:rsidRPr="00693EFB">
              <w:rPr>
                <w:sz w:val="18"/>
                <w:szCs w:val="18"/>
              </w:rPr>
              <w:t>28 (0.1)</w:t>
            </w:r>
          </w:p>
        </w:tc>
        <w:tc>
          <w:tcPr>
            <w:tcW w:w="726" w:type="dxa"/>
            <w:noWrap/>
            <w:tcMar/>
          </w:tcPr>
          <w:p w:rsidRPr="00693EFB" w:rsidR="00693EFB" w:rsidP="00693EFB" w:rsidRDefault="00693EFB" w14:paraId="10C8903E" w14:textId="3D7609D1">
            <w:pPr>
              <w:pStyle w:val="NoSpacing"/>
              <w:rPr>
                <w:sz w:val="18"/>
                <w:szCs w:val="18"/>
              </w:rPr>
            </w:pPr>
            <w:r w:rsidRPr="00693EFB">
              <w:rPr>
                <w:sz w:val="18"/>
                <w:szCs w:val="18"/>
              </w:rPr>
              <w:t>0.108</w:t>
            </w:r>
          </w:p>
        </w:tc>
        <w:tc>
          <w:tcPr>
            <w:tcW w:w="1401" w:type="dxa"/>
            <w:noWrap/>
            <w:tcMar/>
          </w:tcPr>
          <w:p w:rsidRPr="00693EFB" w:rsidR="00693EFB" w:rsidP="00693EFB" w:rsidRDefault="00693EFB" w14:paraId="64E62EEA" w14:textId="35E618D9">
            <w:pPr>
              <w:pStyle w:val="NoSpacing"/>
              <w:rPr>
                <w:color w:val="000000"/>
                <w:sz w:val="18"/>
                <w:szCs w:val="18"/>
              </w:rPr>
            </w:pPr>
            <w:r w:rsidRPr="00693EFB">
              <w:rPr>
                <w:sz w:val="18"/>
                <w:szCs w:val="18"/>
              </w:rPr>
              <w:t>18 (0.4%)</w:t>
            </w:r>
          </w:p>
        </w:tc>
        <w:tc>
          <w:tcPr>
            <w:tcW w:w="1401" w:type="dxa"/>
            <w:tcMar/>
          </w:tcPr>
          <w:p w:rsidR="6FAC28D0" w:rsidP="6FAC28D0" w:rsidRDefault="6FAC28D0" w14:paraId="6B661FC5" w14:textId="039CEABD">
            <w:pPr>
              <w:pStyle w:val="NoSpacing"/>
              <w:rPr>
                <w:color w:val="000000" w:themeColor="text1" w:themeTint="FF" w:themeShade="FF"/>
                <w:sz w:val="18"/>
                <w:szCs w:val="18"/>
              </w:rPr>
            </w:pPr>
            <w:r w:rsidRPr="6FAC28D0" w:rsidR="6FAC28D0">
              <w:rPr>
                <w:sz w:val="18"/>
                <w:szCs w:val="18"/>
              </w:rPr>
              <w:t>12 (0.3%)</w:t>
            </w:r>
          </w:p>
        </w:tc>
        <w:tc>
          <w:tcPr>
            <w:tcW w:w="713" w:type="dxa"/>
            <w:noWrap/>
            <w:tcMar/>
          </w:tcPr>
          <w:p w:rsidRPr="00693EFB" w:rsidR="00693EFB" w:rsidP="00693EFB" w:rsidRDefault="00693EFB" w14:paraId="6DA2A125" w14:textId="5B255300">
            <w:pPr>
              <w:pStyle w:val="NoSpacing"/>
              <w:rPr>
                <w:sz w:val="18"/>
                <w:szCs w:val="18"/>
              </w:rPr>
            </w:pPr>
            <w:r w:rsidRPr="00693EFB">
              <w:rPr>
                <w:sz w:val="18"/>
                <w:szCs w:val="18"/>
              </w:rPr>
              <w:t>0.021</w:t>
            </w:r>
          </w:p>
        </w:tc>
      </w:tr>
      <w:tr w:rsidRPr="00693EFB" w:rsidR="00693EFB" w:rsidTr="6FAC28D0" w14:paraId="41782B00" w14:textId="77777777">
        <w:trPr>
          <w:trHeight w:val="290"/>
        </w:trPr>
        <w:tc>
          <w:tcPr>
            <w:tcW w:w="2094" w:type="dxa"/>
            <w:noWrap/>
            <w:tcMar/>
            <w:hideMark/>
          </w:tcPr>
          <w:p w:rsidRPr="00693EFB" w:rsidR="00693EFB" w:rsidP="00693EFB" w:rsidRDefault="00693EFB" w14:paraId="0EE0FE59" w14:textId="5D6936D1">
            <w:pPr>
              <w:pStyle w:val="NoSpacing"/>
              <w:rPr>
                <w:sz w:val="18"/>
                <w:szCs w:val="18"/>
              </w:rPr>
            </w:pPr>
            <w:r w:rsidRPr="6FAC28D0" w:rsidR="6FAC28D0">
              <w:rPr>
                <w:b w:val="1"/>
                <w:bCs w:val="1"/>
                <w:sz w:val="18"/>
                <w:szCs w:val="18"/>
              </w:rPr>
              <w:t xml:space="preserve">Substance </w:t>
            </w:r>
            <w:r w:rsidRPr="6FAC28D0" w:rsidR="6FAC28D0">
              <w:rPr>
                <w:b w:val="1"/>
                <w:bCs w:val="1"/>
                <w:sz w:val="18"/>
                <w:szCs w:val="18"/>
              </w:rPr>
              <w:t>use disorders</w:t>
            </w:r>
          </w:p>
        </w:tc>
        <w:tc>
          <w:tcPr>
            <w:tcW w:w="1408" w:type="dxa"/>
            <w:tcMar/>
            <w:hideMark/>
          </w:tcPr>
          <w:p w:rsidRPr="00693EFB" w:rsidR="00693EFB" w:rsidP="00693EFB" w:rsidRDefault="00693EFB" w14:paraId="688A62FD" w14:textId="77777777">
            <w:pPr>
              <w:pStyle w:val="NoSpacing"/>
              <w:rPr>
                <w:sz w:val="18"/>
                <w:szCs w:val="18"/>
              </w:rPr>
            </w:pPr>
            <w:r w:rsidRPr="00693EFB">
              <w:rPr>
                <w:sz w:val="18"/>
                <w:szCs w:val="18"/>
              </w:rPr>
              <w:t>  </w:t>
            </w:r>
          </w:p>
        </w:tc>
        <w:tc>
          <w:tcPr>
            <w:tcW w:w="1390" w:type="dxa"/>
            <w:tcMar/>
            <w:hideMark/>
          </w:tcPr>
          <w:p w:rsidRPr="00693EFB" w:rsidR="00693EFB" w:rsidP="00693EFB" w:rsidRDefault="00693EFB" w14:paraId="200468C4" w14:textId="77777777">
            <w:pPr>
              <w:pStyle w:val="NoSpacing"/>
              <w:rPr>
                <w:sz w:val="18"/>
                <w:szCs w:val="18"/>
              </w:rPr>
            </w:pPr>
          </w:p>
        </w:tc>
        <w:tc>
          <w:tcPr>
            <w:tcW w:w="726" w:type="dxa"/>
            <w:noWrap/>
            <w:tcMar/>
            <w:hideMark/>
          </w:tcPr>
          <w:p w:rsidRPr="00693EFB" w:rsidR="00693EFB" w:rsidP="00693EFB" w:rsidRDefault="00693EFB" w14:paraId="6433ED69" w14:textId="77777777">
            <w:pPr>
              <w:pStyle w:val="NoSpacing"/>
              <w:rPr>
                <w:sz w:val="18"/>
                <w:szCs w:val="18"/>
              </w:rPr>
            </w:pPr>
            <w:r w:rsidRPr="00693EFB">
              <w:rPr>
                <w:sz w:val="18"/>
                <w:szCs w:val="18"/>
              </w:rPr>
              <w:t>0.785</w:t>
            </w:r>
          </w:p>
        </w:tc>
        <w:tc>
          <w:tcPr>
            <w:tcW w:w="1401" w:type="dxa"/>
            <w:noWrap/>
            <w:tcMar/>
            <w:hideMark/>
          </w:tcPr>
          <w:p w:rsidRPr="00693EFB" w:rsidR="00693EFB" w:rsidP="00693EFB" w:rsidRDefault="00693EFB" w14:paraId="09931E29" w14:textId="77777777">
            <w:pPr>
              <w:pStyle w:val="NoSpacing"/>
              <w:rPr>
                <w:sz w:val="18"/>
                <w:szCs w:val="18"/>
              </w:rPr>
            </w:pPr>
          </w:p>
        </w:tc>
        <w:tc>
          <w:tcPr>
            <w:tcW w:w="1401" w:type="dxa"/>
            <w:tcMar/>
          </w:tcPr>
          <w:p w:rsidR="6FAC28D0" w:rsidP="6FAC28D0" w:rsidRDefault="6FAC28D0" w14:paraId="2BC1DCA8">
            <w:pPr>
              <w:pStyle w:val="NoSpacing"/>
              <w:rPr>
                <w:sz w:val="18"/>
                <w:szCs w:val="18"/>
              </w:rPr>
            </w:pPr>
          </w:p>
        </w:tc>
        <w:tc>
          <w:tcPr>
            <w:tcW w:w="713" w:type="dxa"/>
            <w:noWrap/>
            <w:tcMar/>
            <w:hideMark/>
          </w:tcPr>
          <w:p w:rsidRPr="00693EFB" w:rsidR="00693EFB" w:rsidP="00693EFB" w:rsidRDefault="00693EFB" w14:paraId="6BF8C3B0" w14:textId="2E940EBD">
            <w:pPr>
              <w:pStyle w:val="NoSpacing"/>
              <w:rPr>
                <w:sz w:val="18"/>
                <w:szCs w:val="18"/>
              </w:rPr>
            </w:pPr>
            <w:r w:rsidRPr="6FAC28D0" w:rsidR="6FAC28D0">
              <w:rPr>
                <w:sz w:val="18"/>
                <w:szCs w:val="18"/>
              </w:rPr>
              <w:t>0.026</w:t>
            </w:r>
          </w:p>
        </w:tc>
      </w:tr>
      <w:tr w:rsidRPr="00693EFB" w:rsidR="00693EFB" w:rsidTr="6FAC28D0" w14:paraId="2F671053" w14:textId="77777777">
        <w:trPr>
          <w:trHeight w:val="290"/>
        </w:trPr>
        <w:tc>
          <w:tcPr>
            <w:tcW w:w="2094" w:type="dxa"/>
            <w:noWrap/>
            <w:tcMar/>
            <w:hideMark/>
          </w:tcPr>
          <w:p w:rsidR="6FAC28D0" w:rsidP="6FAC28D0" w:rsidRDefault="6FAC28D0" w14:paraId="7595DD1E" w14:textId="207F17DA">
            <w:pPr>
              <w:pStyle w:val="NoSpacing"/>
              <w:rPr>
                <w:sz w:val="18"/>
                <w:szCs w:val="18"/>
              </w:rPr>
            </w:pPr>
            <w:r w:rsidRPr="6FAC28D0" w:rsidR="6FAC28D0">
              <w:rPr>
                <w:sz w:val="18"/>
                <w:szCs w:val="18"/>
              </w:rPr>
              <w:t>Opioids</w:t>
            </w:r>
            <w:r w:rsidRPr="6FAC28D0" w:rsidR="6FAC28D0">
              <w:rPr>
                <w:b w:val="1"/>
                <w:bCs w:val="1"/>
                <w:sz w:val="18"/>
                <w:szCs w:val="18"/>
              </w:rPr>
              <w:t>,</w:t>
            </w:r>
            <w:r w:rsidRPr="6FAC28D0" w:rsidR="6FAC28D0">
              <w:rPr>
                <w:sz w:val="18"/>
                <w:szCs w:val="18"/>
              </w:rPr>
              <w:t xml:space="preserve"> n (%)</w:t>
            </w:r>
          </w:p>
        </w:tc>
        <w:tc>
          <w:tcPr>
            <w:tcW w:w="1408" w:type="dxa"/>
            <w:tcMar/>
            <w:hideMark/>
          </w:tcPr>
          <w:p w:rsidRPr="00693EFB" w:rsidR="00693EFB" w:rsidP="00693EFB" w:rsidRDefault="00693EFB" w14:paraId="0D3D49BA" w14:textId="26A1A20C">
            <w:pPr>
              <w:pStyle w:val="NoSpacing"/>
              <w:rPr>
                <w:sz w:val="18"/>
                <w:szCs w:val="18"/>
              </w:rPr>
            </w:pPr>
            <w:r w:rsidRPr="00693EFB">
              <w:rPr>
                <w:sz w:val="18"/>
                <w:szCs w:val="18"/>
              </w:rPr>
              <w:t>259 (5.1)</w:t>
            </w:r>
          </w:p>
        </w:tc>
        <w:tc>
          <w:tcPr>
            <w:tcW w:w="1390" w:type="dxa"/>
            <w:tcMar/>
            <w:hideMark/>
          </w:tcPr>
          <w:p w:rsidRPr="00693EFB" w:rsidR="00693EFB" w:rsidP="00693EFB" w:rsidRDefault="00693EFB" w14:paraId="0342185A" w14:textId="77777777">
            <w:pPr>
              <w:pStyle w:val="NoSpacing"/>
              <w:rPr>
                <w:sz w:val="18"/>
                <w:szCs w:val="18"/>
              </w:rPr>
            </w:pPr>
            <w:r w:rsidRPr="00693EFB">
              <w:rPr>
                <w:sz w:val="18"/>
                <w:szCs w:val="18"/>
              </w:rPr>
              <w:t>90 (0.24)</w:t>
            </w:r>
          </w:p>
        </w:tc>
        <w:tc>
          <w:tcPr>
            <w:tcW w:w="726" w:type="dxa"/>
            <w:noWrap/>
            <w:tcMar/>
            <w:hideMark/>
          </w:tcPr>
          <w:p w:rsidRPr="00693EFB" w:rsidR="00693EFB" w:rsidP="00693EFB" w:rsidRDefault="00693EFB" w14:paraId="19ACD584" w14:textId="77777777">
            <w:pPr>
              <w:pStyle w:val="NoSpacing"/>
              <w:rPr>
                <w:sz w:val="18"/>
                <w:szCs w:val="18"/>
              </w:rPr>
            </w:pPr>
          </w:p>
        </w:tc>
        <w:tc>
          <w:tcPr>
            <w:tcW w:w="1401" w:type="dxa"/>
            <w:noWrap/>
            <w:tcMar/>
            <w:hideMark/>
          </w:tcPr>
          <w:p w:rsidR="6FAC28D0" w:rsidP="6FAC28D0" w:rsidRDefault="6FAC28D0" w14:paraId="769B9F8B" w14:textId="38FB2B65">
            <w:pPr>
              <w:pStyle w:val="NoSpacing"/>
              <w:rPr>
                <w:sz w:val="18"/>
                <w:szCs w:val="18"/>
              </w:rPr>
            </w:pPr>
            <w:r w:rsidRPr="6FAC28D0" w:rsidR="6FAC28D0">
              <w:rPr>
                <w:sz w:val="18"/>
                <w:szCs w:val="18"/>
              </w:rPr>
              <w:t>170 (4.0)</w:t>
            </w:r>
          </w:p>
        </w:tc>
        <w:tc>
          <w:tcPr>
            <w:tcW w:w="1401" w:type="dxa"/>
            <w:tcMar/>
          </w:tcPr>
          <w:p w:rsidR="6FAC28D0" w:rsidP="6FAC28D0" w:rsidRDefault="6FAC28D0" w14:paraId="747FF77D" w14:textId="3F804CEC">
            <w:pPr>
              <w:pStyle w:val="NoSpacing"/>
              <w:rPr>
                <w:sz w:val="18"/>
                <w:szCs w:val="18"/>
              </w:rPr>
            </w:pPr>
            <w:r w:rsidRPr="6FAC28D0" w:rsidR="6FAC28D0">
              <w:rPr>
                <w:sz w:val="18"/>
                <w:szCs w:val="18"/>
              </w:rPr>
              <w:t>46 (1.1)</w:t>
            </w:r>
          </w:p>
        </w:tc>
        <w:tc>
          <w:tcPr>
            <w:tcW w:w="713" w:type="dxa"/>
            <w:noWrap/>
            <w:tcMar/>
            <w:hideMark/>
          </w:tcPr>
          <w:p w:rsidR="6FAC28D0" w:rsidP="6FAC28D0" w:rsidRDefault="6FAC28D0" w14:paraId="506AD969" w14:textId="410C801F">
            <w:pPr>
              <w:pStyle w:val="NoSpacing"/>
              <w:rPr>
                <w:sz w:val="18"/>
                <w:szCs w:val="18"/>
              </w:rPr>
            </w:pPr>
          </w:p>
        </w:tc>
      </w:tr>
      <w:tr w:rsidRPr="00693EFB" w:rsidR="00693EFB" w:rsidTr="6FAC28D0" w14:paraId="40948E1F" w14:textId="77777777">
        <w:trPr>
          <w:trHeight w:val="290"/>
        </w:trPr>
        <w:tc>
          <w:tcPr>
            <w:tcW w:w="2094" w:type="dxa"/>
            <w:noWrap/>
            <w:tcMar/>
            <w:hideMark/>
          </w:tcPr>
          <w:p w:rsidR="6FAC28D0" w:rsidP="6FAC28D0" w:rsidRDefault="6FAC28D0" w14:paraId="185A8082" w14:textId="3C72D271">
            <w:pPr>
              <w:pStyle w:val="NoSpacing"/>
              <w:rPr>
                <w:sz w:val="18"/>
                <w:szCs w:val="18"/>
              </w:rPr>
            </w:pPr>
            <w:r w:rsidRPr="6FAC28D0" w:rsidR="6FAC28D0">
              <w:rPr>
                <w:sz w:val="18"/>
                <w:szCs w:val="18"/>
              </w:rPr>
              <w:t>Nicotine</w:t>
            </w:r>
            <w:r w:rsidRPr="6FAC28D0" w:rsidR="6FAC28D0">
              <w:rPr>
                <w:b w:val="1"/>
                <w:bCs w:val="1"/>
                <w:sz w:val="18"/>
                <w:szCs w:val="18"/>
              </w:rPr>
              <w:t>,</w:t>
            </w:r>
            <w:r w:rsidRPr="6FAC28D0" w:rsidR="6FAC28D0">
              <w:rPr>
                <w:sz w:val="18"/>
                <w:szCs w:val="18"/>
              </w:rPr>
              <w:t xml:space="preserve"> n (%)</w:t>
            </w:r>
          </w:p>
        </w:tc>
        <w:tc>
          <w:tcPr>
            <w:tcW w:w="1408" w:type="dxa"/>
            <w:tcMar/>
            <w:hideMark/>
          </w:tcPr>
          <w:p w:rsidRPr="00693EFB" w:rsidR="00693EFB" w:rsidP="00693EFB" w:rsidRDefault="00693EFB" w14:paraId="7175A825" w14:textId="21D26C58">
            <w:pPr>
              <w:pStyle w:val="NoSpacing"/>
              <w:rPr>
                <w:sz w:val="18"/>
                <w:szCs w:val="18"/>
              </w:rPr>
            </w:pPr>
            <w:r w:rsidRPr="00693EFB">
              <w:rPr>
                <w:sz w:val="18"/>
                <w:szCs w:val="18"/>
              </w:rPr>
              <w:t>497 (9.8)</w:t>
            </w:r>
          </w:p>
        </w:tc>
        <w:tc>
          <w:tcPr>
            <w:tcW w:w="1390" w:type="dxa"/>
            <w:tcMar/>
            <w:hideMark/>
          </w:tcPr>
          <w:p w:rsidRPr="00693EFB" w:rsidR="00693EFB" w:rsidP="00693EFB" w:rsidRDefault="00693EFB" w14:paraId="49C077D8" w14:textId="116BFD80">
            <w:pPr>
              <w:pStyle w:val="NoSpacing"/>
              <w:rPr>
                <w:sz w:val="18"/>
                <w:szCs w:val="18"/>
              </w:rPr>
            </w:pPr>
            <w:r w:rsidRPr="00693EFB">
              <w:rPr>
                <w:sz w:val="18"/>
                <w:szCs w:val="18"/>
              </w:rPr>
              <w:t>476 (1.3)</w:t>
            </w:r>
          </w:p>
        </w:tc>
        <w:tc>
          <w:tcPr>
            <w:tcW w:w="726" w:type="dxa"/>
            <w:noWrap/>
            <w:tcMar/>
            <w:hideMark/>
          </w:tcPr>
          <w:p w:rsidRPr="00693EFB" w:rsidR="00693EFB" w:rsidP="00693EFB" w:rsidRDefault="00693EFB" w14:paraId="77C28297" w14:textId="77777777">
            <w:pPr>
              <w:pStyle w:val="NoSpacing"/>
              <w:rPr>
                <w:sz w:val="18"/>
                <w:szCs w:val="18"/>
              </w:rPr>
            </w:pPr>
          </w:p>
        </w:tc>
        <w:tc>
          <w:tcPr>
            <w:tcW w:w="1401" w:type="dxa"/>
            <w:noWrap/>
            <w:tcMar/>
            <w:hideMark/>
          </w:tcPr>
          <w:p w:rsidR="6FAC28D0" w:rsidP="6FAC28D0" w:rsidRDefault="6FAC28D0" w14:paraId="47970EA4" w14:textId="0211E8F8">
            <w:pPr>
              <w:pStyle w:val="NoSpacing"/>
              <w:rPr>
                <w:sz w:val="18"/>
                <w:szCs w:val="18"/>
              </w:rPr>
            </w:pPr>
            <w:r w:rsidRPr="6FAC28D0" w:rsidR="6FAC28D0">
              <w:rPr>
                <w:sz w:val="18"/>
                <w:szCs w:val="18"/>
              </w:rPr>
              <w:t>255 (5.9)</w:t>
            </w:r>
          </w:p>
        </w:tc>
        <w:tc>
          <w:tcPr>
            <w:tcW w:w="1401" w:type="dxa"/>
            <w:tcMar/>
          </w:tcPr>
          <w:p w:rsidR="6FAC28D0" w:rsidP="6FAC28D0" w:rsidRDefault="6FAC28D0" w14:paraId="5D854413" w14:textId="43785803">
            <w:pPr>
              <w:pStyle w:val="NoSpacing"/>
              <w:rPr>
                <w:sz w:val="18"/>
                <w:szCs w:val="18"/>
              </w:rPr>
            </w:pPr>
            <w:r w:rsidRPr="6FAC28D0" w:rsidR="6FAC28D0">
              <w:rPr>
                <w:sz w:val="18"/>
                <w:szCs w:val="18"/>
              </w:rPr>
              <w:t>434 (10.1)</w:t>
            </w:r>
          </w:p>
        </w:tc>
        <w:tc>
          <w:tcPr>
            <w:tcW w:w="713" w:type="dxa"/>
            <w:noWrap/>
            <w:tcMar/>
            <w:hideMark/>
          </w:tcPr>
          <w:p w:rsidR="6FAC28D0" w:rsidP="6FAC28D0" w:rsidRDefault="6FAC28D0" w14:paraId="0729A071" w14:textId="3114F654">
            <w:pPr>
              <w:pStyle w:val="NoSpacing"/>
              <w:rPr>
                <w:sz w:val="18"/>
                <w:szCs w:val="18"/>
              </w:rPr>
            </w:pPr>
          </w:p>
        </w:tc>
      </w:tr>
      <w:tr w:rsidRPr="00693EFB" w:rsidR="00693EFB" w:rsidTr="6FAC28D0" w14:paraId="2A588728" w14:textId="77777777">
        <w:trPr>
          <w:trHeight w:val="290"/>
        </w:trPr>
        <w:tc>
          <w:tcPr>
            <w:tcW w:w="2094" w:type="dxa"/>
            <w:noWrap/>
            <w:tcMar/>
            <w:hideMark/>
          </w:tcPr>
          <w:p w:rsidR="6FAC28D0" w:rsidP="6FAC28D0" w:rsidRDefault="6FAC28D0" w14:paraId="2E47FE77" w14:textId="4B237804">
            <w:pPr>
              <w:pStyle w:val="NoSpacing"/>
              <w:rPr>
                <w:sz w:val="18"/>
                <w:szCs w:val="18"/>
              </w:rPr>
            </w:pPr>
            <w:r w:rsidRPr="6FAC28D0" w:rsidR="6FAC28D0">
              <w:rPr>
                <w:sz w:val="18"/>
                <w:szCs w:val="18"/>
              </w:rPr>
              <w:t>Cannabis</w:t>
            </w:r>
            <w:r w:rsidRPr="6FAC28D0" w:rsidR="6FAC28D0">
              <w:rPr>
                <w:b w:val="1"/>
                <w:bCs w:val="1"/>
                <w:sz w:val="18"/>
                <w:szCs w:val="18"/>
              </w:rPr>
              <w:t>,</w:t>
            </w:r>
            <w:r w:rsidRPr="6FAC28D0" w:rsidR="6FAC28D0">
              <w:rPr>
                <w:sz w:val="18"/>
                <w:szCs w:val="18"/>
              </w:rPr>
              <w:t xml:space="preserve"> n (%)</w:t>
            </w:r>
          </w:p>
        </w:tc>
        <w:tc>
          <w:tcPr>
            <w:tcW w:w="1408" w:type="dxa"/>
            <w:tcMar/>
            <w:hideMark/>
          </w:tcPr>
          <w:p w:rsidRPr="00693EFB" w:rsidR="00693EFB" w:rsidP="00693EFB" w:rsidRDefault="00693EFB" w14:paraId="5CA85926" w14:textId="20933879">
            <w:pPr>
              <w:pStyle w:val="NoSpacing"/>
              <w:rPr>
                <w:sz w:val="18"/>
                <w:szCs w:val="18"/>
              </w:rPr>
            </w:pPr>
            <w:r w:rsidRPr="00693EFB">
              <w:rPr>
                <w:sz w:val="18"/>
                <w:szCs w:val="18"/>
              </w:rPr>
              <w:t>538 (10.7)</w:t>
            </w:r>
          </w:p>
        </w:tc>
        <w:tc>
          <w:tcPr>
            <w:tcW w:w="1390" w:type="dxa"/>
            <w:tcMar/>
            <w:hideMark/>
          </w:tcPr>
          <w:p w:rsidRPr="00693EFB" w:rsidR="00693EFB" w:rsidP="00693EFB" w:rsidRDefault="00693EFB" w14:paraId="4171012A" w14:textId="76E8C98D">
            <w:pPr>
              <w:pStyle w:val="NoSpacing"/>
              <w:rPr>
                <w:sz w:val="18"/>
                <w:szCs w:val="18"/>
              </w:rPr>
            </w:pPr>
            <w:r w:rsidRPr="00693EFB">
              <w:rPr>
                <w:sz w:val="18"/>
                <w:szCs w:val="18"/>
              </w:rPr>
              <w:t>116 (0.3)</w:t>
            </w:r>
          </w:p>
        </w:tc>
        <w:tc>
          <w:tcPr>
            <w:tcW w:w="726" w:type="dxa"/>
            <w:noWrap/>
            <w:tcMar/>
            <w:hideMark/>
          </w:tcPr>
          <w:p w:rsidRPr="00693EFB" w:rsidR="00693EFB" w:rsidP="00693EFB" w:rsidRDefault="00693EFB" w14:paraId="2746737D" w14:textId="77777777">
            <w:pPr>
              <w:pStyle w:val="NoSpacing"/>
              <w:rPr>
                <w:sz w:val="18"/>
                <w:szCs w:val="18"/>
              </w:rPr>
            </w:pPr>
          </w:p>
        </w:tc>
        <w:tc>
          <w:tcPr>
            <w:tcW w:w="1401" w:type="dxa"/>
            <w:noWrap/>
            <w:tcMar/>
            <w:hideMark/>
          </w:tcPr>
          <w:p w:rsidR="6FAC28D0" w:rsidP="6FAC28D0" w:rsidRDefault="6FAC28D0" w14:paraId="4444B7BF" w14:textId="66166110">
            <w:pPr>
              <w:pStyle w:val="NoSpacing"/>
              <w:rPr>
                <w:sz w:val="18"/>
                <w:szCs w:val="18"/>
              </w:rPr>
            </w:pPr>
            <w:r w:rsidRPr="6FAC28D0" w:rsidR="6FAC28D0">
              <w:rPr>
                <w:sz w:val="18"/>
                <w:szCs w:val="18"/>
              </w:rPr>
              <w:t>255 (5.9)</w:t>
            </w:r>
          </w:p>
        </w:tc>
        <w:tc>
          <w:tcPr>
            <w:tcW w:w="1401" w:type="dxa"/>
            <w:tcMar/>
          </w:tcPr>
          <w:p w:rsidR="6FAC28D0" w:rsidP="6FAC28D0" w:rsidRDefault="6FAC28D0" w14:paraId="4C6091FF" w14:textId="6AEFD18C">
            <w:pPr>
              <w:pStyle w:val="NoSpacing"/>
              <w:rPr>
                <w:sz w:val="18"/>
                <w:szCs w:val="18"/>
              </w:rPr>
            </w:pPr>
            <w:r w:rsidRPr="6FAC28D0" w:rsidR="6FAC28D0">
              <w:rPr>
                <w:sz w:val="18"/>
                <w:szCs w:val="18"/>
              </w:rPr>
              <w:t>107 (2.5)</w:t>
            </w:r>
          </w:p>
        </w:tc>
        <w:tc>
          <w:tcPr>
            <w:tcW w:w="713" w:type="dxa"/>
            <w:noWrap/>
            <w:tcMar/>
            <w:hideMark/>
          </w:tcPr>
          <w:p w:rsidR="6FAC28D0" w:rsidP="6FAC28D0" w:rsidRDefault="6FAC28D0" w14:paraId="4D17B909" w14:textId="0CADE8FA">
            <w:pPr>
              <w:pStyle w:val="NoSpacing"/>
              <w:rPr>
                <w:sz w:val="18"/>
                <w:szCs w:val="18"/>
              </w:rPr>
            </w:pPr>
          </w:p>
        </w:tc>
      </w:tr>
      <w:tr w:rsidRPr="00693EFB" w:rsidR="00693EFB" w:rsidTr="6FAC28D0" w14:paraId="38BDFDCE" w14:textId="77777777">
        <w:trPr>
          <w:trHeight w:val="290"/>
        </w:trPr>
        <w:tc>
          <w:tcPr>
            <w:tcW w:w="2094" w:type="dxa"/>
            <w:noWrap/>
            <w:tcMar/>
            <w:hideMark/>
          </w:tcPr>
          <w:p w:rsidR="6FAC28D0" w:rsidP="6FAC28D0" w:rsidRDefault="6FAC28D0" w14:paraId="7A28E35E" w14:textId="243ED0C4">
            <w:pPr>
              <w:pStyle w:val="NoSpacing"/>
              <w:rPr>
                <w:sz w:val="18"/>
                <w:szCs w:val="18"/>
              </w:rPr>
            </w:pPr>
            <w:r w:rsidRPr="6FAC28D0" w:rsidR="6FAC28D0">
              <w:rPr>
                <w:sz w:val="18"/>
                <w:szCs w:val="18"/>
              </w:rPr>
              <w:t>Stimulants</w:t>
            </w:r>
            <w:r w:rsidRPr="6FAC28D0" w:rsidR="6FAC28D0">
              <w:rPr>
                <w:b w:val="1"/>
                <w:bCs w:val="1"/>
                <w:sz w:val="18"/>
                <w:szCs w:val="18"/>
              </w:rPr>
              <w:t>,</w:t>
            </w:r>
            <w:r w:rsidRPr="6FAC28D0" w:rsidR="6FAC28D0">
              <w:rPr>
                <w:sz w:val="18"/>
                <w:szCs w:val="18"/>
              </w:rPr>
              <w:t xml:space="preserve"> n (%)</w:t>
            </w:r>
          </w:p>
        </w:tc>
        <w:tc>
          <w:tcPr>
            <w:tcW w:w="1408" w:type="dxa"/>
            <w:tcMar/>
            <w:hideMark/>
          </w:tcPr>
          <w:p w:rsidRPr="00693EFB" w:rsidR="00693EFB" w:rsidP="00693EFB" w:rsidRDefault="00693EFB" w14:paraId="0D98AE92" w14:textId="4AEA3EE4">
            <w:pPr>
              <w:pStyle w:val="NoSpacing"/>
              <w:rPr>
                <w:sz w:val="18"/>
                <w:szCs w:val="18"/>
              </w:rPr>
            </w:pPr>
            <w:r w:rsidRPr="00693EFB">
              <w:rPr>
                <w:sz w:val="18"/>
                <w:szCs w:val="18"/>
              </w:rPr>
              <w:t>298 (5.9)</w:t>
            </w:r>
          </w:p>
        </w:tc>
        <w:tc>
          <w:tcPr>
            <w:tcW w:w="1390" w:type="dxa"/>
            <w:tcMar/>
            <w:hideMark/>
          </w:tcPr>
          <w:p w:rsidRPr="00693EFB" w:rsidR="00693EFB" w:rsidP="00693EFB" w:rsidRDefault="00693EFB" w14:paraId="356DD874" w14:textId="5B890CF3">
            <w:pPr>
              <w:pStyle w:val="NoSpacing"/>
              <w:rPr>
                <w:sz w:val="18"/>
                <w:szCs w:val="18"/>
              </w:rPr>
            </w:pPr>
            <w:r w:rsidRPr="00693EFB">
              <w:rPr>
                <w:sz w:val="18"/>
                <w:szCs w:val="18"/>
              </w:rPr>
              <w:t>103 (0.2)</w:t>
            </w:r>
          </w:p>
        </w:tc>
        <w:tc>
          <w:tcPr>
            <w:tcW w:w="726" w:type="dxa"/>
            <w:noWrap/>
            <w:tcMar/>
            <w:hideMark/>
          </w:tcPr>
          <w:p w:rsidRPr="00693EFB" w:rsidR="00693EFB" w:rsidP="00693EFB" w:rsidRDefault="00693EFB" w14:paraId="5215A392" w14:textId="77777777">
            <w:pPr>
              <w:pStyle w:val="NoSpacing"/>
              <w:rPr>
                <w:sz w:val="18"/>
                <w:szCs w:val="18"/>
              </w:rPr>
            </w:pPr>
          </w:p>
        </w:tc>
        <w:tc>
          <w:tcPr>
            <w:tcW w:w="1401" w:type="dxa"/>
            <w:noWrap/>
            <w:tcMar/>
            <w:hideMark/>
          </w:tcPr>
          <w:p w:rsidR="6FAC28D0" w:rsidP="6FAC28D0" w:rsidRDefault="6FAC28D0" w14:paraId="1A78E3A1" w14:textId="6F6AE351">
            <w:pPr>
              <w:pStyle w:val="NoSpacing"/>
              <w:rPr>
                <w:sz w:val="18"/>
                <w:szCs w:val="18"/>
              </w:rPr>
            </w:pPr>
            <w:r w:rsidRPr="6FAC28D0" w:rsidR="6FAC28D0">
              <w:rPr>
                <w:sz w:val="18"/>
                <w:szCs w:val="18"/>
              </w:rPr>
              <w:t>152 (3.5)</w:t>
            </w:r>
          </w:p>
        </w:tc>
        <w:tc>
          <w:tcPr>
            <w:tcW w:w="1401" w:type="dxa"/>
            <w:tcMar/>
          </w:tcPr>
          <w:p w:rsidR="6FAC28D0" w:rsidP="6FAC28D0" w:rsidRDefault="6FAC28D0" w14:paraId="1D7266A0" w14:textId="7732CB0C">
            <w:pPr>
              <w:pStyle w:val="NoSpacing"/>
              <w:rPr>
                <w:sz w:val="18"/>
                <w:szCs w:val="18"/>
              </w:rPr>
            </w:pPr>
            <w:r w:rsidRPr="6FAC28D0" w:rsidR="6FAC28D0">
              <w:rPr>
                <w:sz w:val="18"/>
                <w:szCs w:val="18"/>
              </w:rPr>
              <w:t>91 (2.1)</w:t>
            </w:r>
          </w:p>
        </w:tc>
        <w:tc>
          <w:tcPr>
            <w:tcW w:w="713" w:type="dxa"/>
            <w:noWrap/>
            <w:tcMar/>
            <w:hideMark/>
          </w:tcPr>
          <w:p w:rsidR="6FAC28D0" w:rsidP="6FAC28D0" w:rsidRDefault="6FAC28D0" w14:paraId="5D55AAD9" w14:textId="57BBB6D4">
            <w:pPr>
              <w:pStyle w:val="NoSpacing"/>
              <w:rPr>
                <w:sz w:val="18"/>
                <w:szCs w:val="18"/>
              </w:rPr>
            </w:pPr>
          </w:p>
        </w:tc>
      </w:tr>
      <w:tr w:rsidRPr="00693EFB" w:rsidR="00693EFB" w:rsidTr="6FAC28D0" w14:paraId="6F6180B6" w14:textId="77777777">
        <w:trPr>
          <w:trHeight w:val="290"/>
        </w:trPr>
        <w:tc>
          <w:tcPr>
            <w:tcW w:w="2094" w:type="dxa"/>
            <w:noWrap/>
            <w:tcMar/>
            <w:hideMark/>
          </w:tcPr>
          <w:p w:rsidR="6FAC28D0" w:rsidP="6FAC28D0" w:rsidRDefault="6FAC28D0" w14:paraId="44B5D2CA" w14:textId="3F02279B">
            <w:pPr>
              <w:pStyle w:val="NoSpacing"/>
              <w:rPr>
                <w:sz w:val="18"/>
                <w:szCs w:val="18"/>
              </w:rPr>
            </w:pPr>
            <w:r w:rsidRPr="6FAC28D0" w:rsidR="6FAC28D0">
              <w:rPr>
                <w:sz w:val="18"/>
                <w:szCs w:val="18"/>
              </w:rPr>
              <w:t>Sedatives</w:t>
            </w:r>
            <w:r w:rsidRPr="6FAC28D0" w:rsidR="6FAC28D0">
              <w:rPr>
                <w:b w:val="1"/>
                <w:bCs w:val="1"/>
                <w:sz w:val="18"/>
                <w:szCs w:val="18"/>
              </w:rPr>
              <w:t>,</w:t>
            </w:r>
            <w:r w:rsidRPr="6FAC28D0" w:rsidR="6FAC28D0">
              <w:rPr>
                <w:sz w:val="18"/>
                <w:szCs w:val="18"/>
              </w:rPr>
              <w:t xml:space="preserve"> n (%)</w:t>
            </w:r>
          </w:p>
        </w:tc>
        <w:tc>
          <w:tcPr>
            <w:tcW w:w="1408" w:type="dxa"/>
            <w:tcMar/>
            <w:hideMark/>
          </w:tcPr>
          <w:p w:rsidRPr="00693EFB" w:rsidR="00693EFB" w:rsidP="00693EFB" w:rsidRDefault="00693EFB" w14:paraId="0CD429EF" w14:textId="177B8EDE">
            <w:pPr>
              <w:pStyle w:val="NoSpacing"/>
              <w:rPr>
                <w:sz w:val="18"/>
                <w:szCs w:val="18"/>
              </w:rPr>
            </w:pPr>
            <w:r w:rsidRPr="00693EFB">
              <w:rPr>
                <w:sz w:val="18"/>
                <w:szCs w:val="18"/>
              </w:rPr>
              <w:t>204 (4.0)</w:t>
            </w:r>
          </w:p>
        </w:tc>
        <w:tc>
          <w:tcPr>
            <w:tcW w:w="1390" w:type="dxa"/>
            <w:tcMar/>
            <w:hideMark/>
          </w:tcPr>
          <w:p w:rsidRPr="00693EFB" w:rsidR="00693EFB" w:rsidP="00693EFB" w:rsidRDefault="00693EFB" w14:paraId="425977FC" w14:textId="1AA308AF">
            <w:pPr>
              <w:pStyle w:val="NoSpacing"/>
              <w:rPr>
                <w:sz w:val="18"/>
                <w:szCs w:val="18"/>
              </w:rPr>
            </w:pPr>
            <w:r w:rsidRPr="00693EFB">
              <w:rPr>
                <w:sz w:val="18"/>
                <w:szCs w:val="18"/>
              </w:rPr>
              <w:t>29 (0.1)</w:t>
            </w:r>
          </w:p>
        </w:tc>
        <w:tc>
          <w:tcPr>
            <w:tcW w:w="726" w:type="dxa"/>
            <w:noWrap/>
            <w:tcMar/>
            <w:hideMark/>
          </w:tcPr>
          <w:p w:rsidRPr="00693EFB" w:rsidR="00693EFB" w:rsidP="00693EFB" w:rsidRDefault="00693EFB" w14:paraId="7D5CE74B" w14:textId="77777777">
            <w:pPr>
              <w:pStyle w:val="NoSpacing"/>
              <w:rPr>
                <w:sz w:val="18"/>
                <w:szCs w:val="18"/>
              </w:rPr>
            </w:pPr>
          </w:p>
        </w:tc>
        <w:tc>
          <w:tcPr>
            <w:tcW w:w="1401" w:type="dxa"/>
            <w:noWrap/>
            <w:tcMar/>
            <w:hideMark/>
          </w:tcPr>
          <w:p w:rsidR="6FAC28D0" w:rsidP="6FAC28D0" w:rsidRDefault="6FAC28D0" w14:paraId="42353E54" w14:textId="1824D8F1">
            <w:pPr>
              <w:pStyle w:val="NoSpacing"/>
              <w:rPr>
                <w:sz w:val="18"/>
                <w:szCs w:val="18"/>
              </w:rPr>
            </w:pPr>
            <w:r w:rsidRPr="6FAC28D0" w:rsidR="6FAC28D0">
              <w:rPr>
                <w:sz w:val="18"/>
                <w:szCs w:val="18"/>
              </w:rPr>
              <w:t>98 (2.3)</w:t>
            </w:r>
          </w:p>
        </w:tc>
        <w:tc>
          <w:tcPr>
            <w:tcW w:w="1401" w:type="dxa"/>
            <w:tcMar/>
          </w:tcPr>
          <w:p w:rsidR="6FAC28D0" w:rsidP="6FAC28D0" w:rsidRDefault="6FAC28D0" w14:paraId="6EB2628A" w14:textId="2D23BAEA">
            <w:pPr>
              <w:pStyle w:val="NoSpacing"/>
              <w:rPr>
                <w:sz w:val="18"/>
                <w:szCs w:val="18"/>
              </w:rPr>
            </w:pPr>
            <w:r w:rsidRPr="6FAC28D0" w:rsidR="6FAC28D0">
              <w:rPr>
                <w:sz w:val="18"/>
                <w:szCs w:val="18"/>
              </w:rPr>
              <w:t>27 (0.6)</w:t>
            </w:r>
          </w:p>
        </w:tc>
        <w:tc>
          <w:tcPr>
            <w:tcW w:w="713" w:type="dxa"/>
            <w:noWrap/>
            <w:tcMar/>
            <w:hideMark/>
          </w:tcPr>
          <w:p w:rsidR="6FAC28D0" w:rsidP="6FAC28D0" w:rsidRDefault="6FAC28D0" w14:paraId="7EECAD14" w14:textId="3650CD36">
            <w:pPr>
              <w:pStyle w:val="NoSpacing"/>
              <w:rPr>
                <w:sz w:val="18"/>
                <w:szCs w:val="18"/>
              </w:rPr>
            </w:pPr>
          </w:p>
        </w:tc>
      </w:tr>
      <w:tr w:rsidRPr="00693EFB" w:rsidR="00693EFB" w:rsidTr="6FAC28D0" w14:paraId="6F2357E9" w14:textId="77777777">
        <w:trPr>
          <w:trHeight w:val="290"/>
        </w:trPr>
        <w:tc>
          <w:tcPr>
            <w:tcW w:w="2094" w:type="dxa"/>
            <w:noWrap/>
            <w:tcMar/>
            <w:hideMark/>
          </w:tcPr>
          <w:p w:rsidRPr="00693EFB" w:rsidR="00693EFB" w:rsidP="00693EFB" w:rsidRDefault="00693EFB" w14:paraId="0A93B923" w14:textId="4EEB27D9">
            <w:pPr>
              <w:pStyle w:val="NoSpacing"/>
              <w:rPr>
                <w:sz w:val="18"/>
                <w:szCs w:val="18"/>
              </w:rPr>
            </w:pPr>
            <w:r w:rsidRPr="6FAC28D0" w:rsidR="6FAC28D0">
              <w:rPr>
                <w:sz w:val="18"/>
                <w:szCs w:val="18"/>
              </w:rPr>
              <w:t>Other</w:t>
            </w:r>
            <w:r w:rsidRPr="6FAC28D0" w:rsidR="6FAC28D0">
              <w:rPr>
                <w:b w:val="1"/>
                <w:bCs w:val="1"/>
                <w:sz w:val="18"/>
                <w:szCs w:val="18"/>
              </w:rPr>
              <w:t>,</w:t>
            </w:r>
            <w:r w:rsidRPr="6FAC28D0" w:rsidR="6FAC28D0">
              <w:rPr>
                <w:sz w:val="18"/>
                <w:szCs w:val="18"/>
              </w:rPr>
              <w:t xml:space="preserve"> n (%)</w:t>
            </w:r>
          </w:p>
        </w:tc>
        <w:tc>
          <w:tcPr>
            <w:tcW w:w="1408" w:type="dxa"/>
            <w:tcMar/>
            <w:hideMark/>
          </w:tcPr>
          <w:p w:rsidRPr="00693EFB" w:rsidR="00693EFB" w:rsidP="00693EFB" w:rsidRDefault="00693EFB" w14:paraId="6032204C" w14:textId="7A248C8C">
            <w:pPr>
              <w:pStyle w:val="NoSpacing"/>
              <w:rPr>
                <w:sz w:val="18"/>
                <w:szCs w:val="18"/>
              </w:rPr>
            </w:pPr>
            <w:r w:rsidRPr="00693EFB">
              <w:rPr>
                <w:sz w:val="18"/>
                <w:szCs w:val="18"/>
              </w:rPr>
              <w:t>280 (5.5)</w:t>
            </w:r>
          </w:p>
        </w:tc>
        <w:tc>
          <w:tcPr>
            <w:tcW w:w="1390" w:type="dxa"/>
            <w:tcMar/>
            <w:hideMark/>
          </w:tcPr>
          <w:p w:rsidRPr="00693EFB" w:rsidR="00693EFB" w:rsidP="00693EFB" w:rsidRDefault="00693EFB" w14:paraId="7E0DE05E" w14:textId="2EE8675C">
            <w:pPr>
              <w:pStyle w:val="NoSpacing"/>
              <w:rPr>
                <w:sz w:val="18"/>
                <w:szCs w:val="18"/>
              </w:rPr>
            </w:pPr>
            <w:r w:rsidRPr="00693EFB">
              <w:rPr>
                <w:sz w:val="18"/>
                <w:szCs w:val="18"/>
              </w:rPr>
              <w:t>99 (0.3)</w:t>
            </w:r>
          </w:p>
        </w:tc>
        <w:tc>
          <w:tcPr>
            <w:tcW w:w="726" w:type="dxa"/>
            <w:noWrap/>
            <w:tcMar/>
            <w:hideMark/>
          </w:tcPr>
          <w:p w:rsidRPr="00693EFB" w:rsidR="00693EFB" w:rsidP="00693EFB" w:rsidRDefault="00693EFB" w14:paraId="75657167" w14:textId="77777777">
            <w:pPr>
              <w:pStyle w:val="NoSpacing"/>
              <w:rPr>
                <w:sz w:val="18"/>
                <w:szCs w:val="18"/>
              </w:rPr>
            </w:pPr>
          </w:p>
        </w:tc>
        <w:tc>
          <w:tcPr>
            <w:tcW w:w="1401" w:type="dxa"/>
            <w:noWrap/>
            <w:tcMar/>
            <w:hideMark/>
          </w:tcPr>
          <w:p w:rsidR="6FAC28D0" w:rsidP="6FAC28D0" w:rsidRDefault="6FAC28D0" w14:paraId="56A5E1D3" w14:textId="6E280002">
            <w:pPr>
              <w:pStyle w:val="NoSpacing"/>
              <w:rPr>
                <w:sz w:val="18"/>
                <w:szCs w:val="18"/>
              </w:rPr>
            </w:pPr>
            <w:r w:rsidRPr="6FAC28D0" w:rsidR="6FAC28D0">
              <w:rPr>
                <w:sz w:val="18"/>
                <w:szCs w:val="18"/>
              </w:rPr>
              <w:t>128 (3.0)</w:t>
            </w:r>
          </w:p>
        </w:tc>
        <w:tc>
          <w:tcPr>
            <w:tcW w:w="1401" w:type="dxa"/>
            <w:tcMar/>
          </w:tcPr>
          <w:p w:rsidR="6FAC28D0" w:rsidP="6FAC28D0" w:rsidRDefault="6FAC28D0" w14:paraId="06F4E916" w14:textId="31353307">
            <w:pPr>
              <w:pStyle w:val="NoSpacing"/>
              <w:rPr>
                <w:sz w:val="18"/>
                <w:szCs w:val="18"/>
              </w:rPr>
            </w:pPr>
            <w:r w:rsidRPr="6FAC28D0" w:rsidR="6FAC28D0">
              <w:rPr>
                <w:sz w:val="18"/>
                <w:szCs w:val="18"/>
              </w:rPr>
              <w:t>91 (2.1)</w:t>
            </w:r>
          </w:p>
        </w:tc>
        <w:tc>
          <w:tcPr>
            <w:tcW w:w="713" w:type="dxa"/>
            <w:noWrap/>
            <w:tcMar/>
            <w:hideMark/>
          </w:tcPr>
          <w:p w:rsidR="6FAC28D0" w:rsidP="6FAC28D0" w:rsidRDefault="6FAC28D0" w14:paraId="2CAFB308" w14:textId="5E712594">
            <w:pPr>
              <w:pStyle w:val="NoSpacing"/>
              <w:rPr>
                <w:sz w:val="18"/>
                <w:szCs w:val="18"/>
              </w:rPr>
            </w:pPr>
          </w:p>
        </w:tc>
      </w:tr>
      <w:tr w:rsidRPr="00693EFB" w:rsidR="00693EFB" w:rsidTr="6FAC28D0" w14:paraId="58D1A649" w14:textId="77777777">
        <w:trPr>
          <w:trHeight w:val="290"/>
        </w:trPr>
        <w:tc>
          <w:tcPr>
            <w:tcW w:w="2094" w:type="dxa"/>
            <w:noWrap/>
            <w:tcMar/>
            <w:hideMark/>
          </w:tcPr>
          <w:p w:rsidR="6FAC28D0" w:rsidP="6FAC28D0" w:rsidRDefault="6FAC28D0" w14:paraId="7147CF59" w14:textId="274DB686">
            <w:pPr>
              <w:pStyle w:val="NoSpacing"/>
              <w:rPr>
                <w:sz w:val="18"/>
                <w:szCs w:val="18"/>
              </w:rPr>
            </w:pPr>
            <w:r w:rsidRPr="6FAC28D0" w:rsidR="6FAC28D0">
              <w:rPr>
                <w:b w:val="1"/>
                <w:bCs w:val="1"/>
                <w:sz w:val="18"/>
                <w:szCs w:val="18"/>
              </w:rPr>
              <w:t>STI, n (%)</w:t>
            </w:r>
          </w:p>
        </w:tc>
        <w:tc>
          <w:tcPr>
            <w:tcW w:w="1408" w:type="dxa"/>
            <w:tcMar/>
            <w:hideMark/>
          </w:tcPr>
          <w:p w:rsidRPr="00693EFB" w:rsidR="00693EFB" w:rsidP="00693EFB" w:rsidRDefault="00693EFB" w14:paraId="5B544744" w14:textId="6730D603">
            <w:pPr>
              <w:pStyle w:val="NoSpacing"/>
              <w:rPr>
                <w:sz w:val="18"/>
                <w:szCs w:val="18"/>
              </w:rPr>
            </w:pPr>
            <w:r w:rsidRPr="00693EFB">
              <w:rPr>
                <w:sz w:val="18"/>
                <w:szCs w:val="18"/>
              </w:rPr>
              <w:t>297 (5.9)</w:t>
            </w:r>
          </w:p>
        </w:tc>
        <w:tc>
          <w:tcPr>
            <w:tcW w:w="1390" w:type="dxa"/>
            <w:tcMar/>
            <w:hideMark/>
          </w:tcPr>
          <w:p w:rsidRPr="00693EFB" w:rsidR="00693EFB" w:rsidP="00693EFB" w:rsidRDefault="00693EFB" w14:paraId="4B3ED6AA" w14:textId="24D1ED98">
            <w:pPr>
              <w:pStyle w:val="NoSpacing"/>
              <w:rPr>
                <w:sz w:val="18"/>
                <w:szCs w:val="18"/>
              </w:rPr>
            </w:pPr>
            <w:r w:rsidRPr="00693EFB">
              <w:rPr>
                <w:sz w:val="18"/>
                <w:szCs w:val="18"/>
              </w:rPr>
              <w:t>6,700 (17.8)</w:t>
            </w:r>
          </w:p>
        </w:tc>
        <w:tc>
          <w:tcPr>
            <w:tcW w:w="726" w:type="dxa"/>
            <w:noWrap/>
            <w:tcMar/>
            <w:hideMark/>
          </w:tcPr>
          <w:p w:rsidRPr="00693EFB" w:rsidR="00693EFB" w:rsidP="00693EFB" w:rsidRDefault="00693EFB" w14:paraId="44BE253A" w14:textId="64CD92EB">
            <w:pPr>
              <w:pStyle w:val="NoSpacing"/>
              <w:rPr>
                <w:sz w:val="18"/>
                <w:szCs w:val="18"/>
              </w:rPr>
            </w:pPr>
            <w:r w:rsidRPr="6FAC28D0" w:rsidR="6FAC28D0">
              <w:rPr>
                <w:sz w:val="18"/>
                <w:szCs w:val="18"/>
              </w:rPr>
              <w:t>0.374</w:t>
            </w:r>
          </w:p>
        </w:tc>
        <w:tc>
          <w:tcPr>
            <w:tcW w:w="1401" w:type="dxa"/>
            <w:noWrap/>
            <w:tcMar/>
            <w:hideMark/>
          </w:tcPr>
          <w:p w:rsidRPr="00693EFB" w:rsidR="00693EFB" w:rsidP="00693EFB" w:rsidRDefault="00693EFB" w14:paraId="1C45B25C" w14:textId="563B5A87">
            <w:pPr>
              <w:pStyle w:val="NoSpacing"/>
              <w:rPr>
                <w:sz w:val="18"/>
                <w:szCs w:val="18"/>
              </w:rPr>
            </w:pPr>
            <w:r w:rsidRPr="00693EFB">
              <w:rPr>
                <w:color w:val="000000"/>
                <w:sz w:val="18"/>
                <w:szCs w:val="18"/>
              </w:rPr>
              <w:t>275 (6.4)</w:t>
            </w:r>
          </w:p>
        </w:tc>
        <w:tc>
          <w:tcPr>
            <w:tcW w:w="1401" w:type="dxa"/>
            <w:tcMar/>
          </w:tcPr>
          <w:p w:rsidR="6FAC28D0" w:rsidP="6FAC28D0" w:rsidRDefault="6FAC28D0" w14:paraId="6CE29445" w14:textId="2B9CD9EA">
            <w:pPr>
              <w:pStyle w:val="NoSpacing"/>
              <w:rPr>
                <w:sz w:val="18"/>
                <w:szCs w:val="18"/>
              </w:rPr>
            </w:pPr>
            <w:r w:rsidRPr="6FAC28D0" w:rsidR="6FAC28D0">
              <w:rPr>
                <w:color w:val="000000" w:themeColor="text1" w:themeTint="FF" w:themeShade="FF"/>
                <w:sz w:val="18"/>
                <w:szCs w:val="18"/>
              </w:rPr>
              <w:t>282 (6.6)</w:t>
            </w:r>
          </w:p>
        </w:tc>
        <w:tc>
          <w:tcPr>
            <w:tcW w:w="713" w:type="dxa"/>
            <w:noWrap/>
            <w:tcMar/>
            <w:hideMark/>
          </w:tcPr>
          <w:p w:rsidRPr="00693EFB" w:rsidR="00693EFB" w:rsidP="00693EFB" w:rsidRDefault="00693EFB" w14:paraId="38D830B7" w14:textId="1AF73F17">
            <w:pPr>
              <w:pStyle w:val="NoSpacing"/>
              <w:rPr>
                <w:sz w:val="18"/>
                <w:szCs w:val="18"/>
              </w:rPr>
            </w:pPr>
            <w:r w:rsidRPr="00693EFB">
              <w:rPr>
                <w:sz w:val="18"/>
                <w:szCs w:val="18"/>
              </w:rPr>
              <w:t>0.005</w:t>
            </w:r>
          </w:p>
        </w:tc>
      </w:tr>
      <w:tr w:rsidRPr="00693EFB" w:rsidR="00693EFB" w:rsidTr="6FAC28D0" w14:paraId="7703C83D" w14:textId="77777777">
        <w:trPr>
          <w:trHeight w:val="290"/>
        </w:trPr>
        <w:tc>
          <w:tcPr>
            <w:tcW w:w="2094" w:type="dxa"/>
            <w:noWrap/>
            <w:tcMar/>
            <w:hideMark/>
          </w:tcPr>
          <w:p w:rsidR="6FAC28D0" w:rsidP="6FAC28D0" w:rsidRDefault="6FAC28D0" w14:paraId="36B08FBF" w14:textId="3E07A92F">
            <w:pPr>
              <w:pStyle w:val="NoSpacing"/>
              <w:rPr>
                <w:sz w:val="18"/>
                <w:szCs w:val="18"/>
              </w:rPr>
            </w:pPr>
            <w:r w:rsidRPr="6FAC28D0" w:rsidR="6FAC28D0">
              <w:rPr>
                <w:b w:val="1"/>
                <w:bCs w:val="1"/>
                <w:sz w:val="18"/>
                <w:szCs w:val="18"/>
              </w:rPr>
              <w:t>STI screening, n (%)</w:t>
            </w:r>
          </w:p>
        </w:tc>
        <w:tc>
          <w:tcPr>
            <w:tcW w:w="1408" w:type="dxa"/>
            <w:tcMar/>
            <w:hideMark/>
          </w:tcPr>
          <w:p w:rsidRPr="00693EFB" w:rsidR="00693EFB" w:rsidP="00693EFB" w:rsidRDefault="00693EFB" w14:paraId="5868B8A7" w14:textId="578F145E">
            <w:pPr>
              <w:pStyle w:val="NoSpacing"/>
              <w:rPr>
                <w:sz w:val="18"/>
                <w:szCs w:val="18"/>
              </w:rPr>
            </w:pPr>
            <w:r w:rsidRPr="00693EFB">
              <w:rPr>
                <w:sz w:val="18"/>
                <w:szCs w:val="18"/>
              </w:rPr>
              <w:t>579 (11.5)</w:t>
            </w:r>
          </w:p>
        </w:tc>
        <w:tc>
          <w:tcPr>
            <w:tcW w:w="1390" w:type="dxa"/>
            <w:tcMar/>
            <w:hideMark/>
          </w:tcPr>
          <w:p w:rsidRPr="00693EFB" w:rsidR="00693EFB" w:rsidP="00693EFB" w:rsidRDefault="00693EFB" w14:paraId="4480CFE2" w14:textId="2494AA66">
            <w:pPr>
              <w:pStyle w:val="NoSpacing"/>
              <w:rPr>
                <w:sz w:val="18"/>
                <w:szCs w:val="18"/>
              </w:rPr>
            </w:pPr>
            <w:r w:rsidRPr="00693EFB">
              <w:rPr>
                <w:sz w:val="18"/>
                <w:szCs w:val="18"/>
              </w:rPr>
              <w:t>3,806 (10.1)</w:t>
            </w:r>
          </w:p>
        </w:tc>
        <w:tc>
          <w:tcPr>
            <w:tcW w:w="726" w:type="dxa"/>
            <w:noWrap/>
            <w:tcMar/>
            <w:hideMark/>
          </w:tcPr>
          <w:p w:rsidRPr="00693EFB" w:rsidR="00693EFB" w:rsidP="00693EFB" w:rsidRDefault="00693EFB" w14:paraId="1CB3FC8D" w14:textId="77777777">
            <w:pPr>
              <w:pStyle w:val="NoSpacing"/>
              <w:rPr>
                <w:sz w:val="18"/>
                <w:szCs w:val="18"/>
              </w:rPr>
            </w:pPr>
            <w:r w:rsidRPr="00693EFB">
              <w:rPr>
                <w:sz w:val="18"/>
                <w:szCs w:val="18"/>
              </w:rPr>
              <w:t>0.045</w:t>
            </w:r>
          </w:p>
        </w:tc>
        <w:tc>
          <w:tcPr>
            <w:tcW w:w="1401" w:type="dxa"/>
            <w:noWrap/>
            <w:tcMar/>
            <w:hideMark/>
          </w:tcPr>
          <w:p w:rsidRPr="00693EFB" w:rsidR="00693EFB" w:rsidP="00693EFB" w:rsidRDefault="00693EFB" w14:paraId="6CFE2566" w14:textId="3E0CD4BF">
            <w:pPr>
              <w:pStyle w:val="NoSpacing"/>
              <w:rPr>
                <w:sz w:val="18"/>
                <w:szCs w:val="18"/>
              </w:rPr>
            </w:pPr>
            <w:r w:rsidRPr="00693EFB">
              <w:rPr>
                <w:color w:val="000000"/>
                <w:sz w:val="18"/>
                <w:szCs w:val="18"/>
              </w:rPr>
              <w:t>475 (11.0)</w:t>
            </w:r>
          </w:p>
        </w:tc>
        <w:tc>
          <w:tcPr>
            <w:tcW w:w="1401" w:type="dxa"/>
            <w:tcMar/>
          </w:tcPr>
          <w:p w:rsidR="6FAC28D0" w:rsidP="6FAC28D0" w:rsidRDefault="6FAC28D0" w14:paraId="1CB5D3D8" w14:textId="3B60BF8C">
            <w:pPr>
              <w:pStyle w:val="NoSpacing"/>
              <w:rPr>
                <w:sz w:val="18"/>
                <w:szCs w:val="18"/>
              </w:rPr>
            </w:pPr>
            <w:r w:rsidRPr="6FAC28D0" w:rsidR="6FAC28D0">
              <w:rPr>
                <w:color w:val="000000" w:themeColor="text1" w:themeTint="FF" w:themeShade="FF"/>
                <w:sz w:val="18"/>
                <w:szCs w:val="18"/>
              </w:rPr>
              <w:t>505 (11.7)</w:t>
            </w:r>
          </w:p>
        </w:tc>
        <w:tc>
          <w:tcPr>
            <w:tcW w:w="713" w:type="dxa"/>
            <w:noWrap/>
            <w:tcMar/>
            <w:hideMark/>
          </w:tcPr>
          <w:p w:rsidRPr="00693EFB" w:rsidR="00693EFB" w:rsidP="00693EFB" w:rsidRDefault="00693EFB" w14:paraId="6CEDB9F4" w14:textId="76471D9F">
            <w:pPr>
              <w:pStyle w:val="NoSpacing"/>
              <w:rPr>
                <w:sz w:val="18"/>
                <w:szCs w:val="18"/>
              </w:rPr>
            </w:pPr>
            <w:r w:rsidRPr="00693EFB">
              <w:rPr>
                <w:sz w:val="18"/>
                <w:szCs w:val="18"/>
              </w:rPr>
              <w:t>0.022</w:t>
            </w:r>
          </w:p>
        </w:tc>
      </w:tr>
      <w:tr w:rsidRPr="00693EFB" w:rsidR="00693EFB" w:rsidTr="6FAC28D0" w14:paraId="38319807" w14:textId="77777777">
        <w:trPr>
          <w:trHeight w:val="290"/>
        </w:trPr>
        <w:tc>
          <w:tcPr>
            <w:tcW w:w="2094" w:type="dxa"/>
            <w:noWrap/>
            <w:tcMar/>
            <w:hideMark/>
          </w:tcPr>
          <w:p w:rsidRPr="00693EFB" w:rsidR="00693EFB" w:rsidP="6FAC28D0" w:rsidRDefault="00693EFB" w14:paraId="6725BD13" w14:textId="5AA84A05">
            <w:pPr>
              <w:pStyle w:val="NoSpacing"/>
              <w:rPr>
                <w:b w:val="1"/>
                <w:bCs w:val="1"/>
                <w:sz w:val="18"/>
                <w:szCs w:val="18"/>
              </w:rPr>
            </w:pPr>
            <w:r w:rsidRPr="6FAC28D0" w:rsidR="6FAC28D0">
              <w:rPr>
                <w:b w:val="1"/>
                <w:bCs w:val="1"/>
                <w:sz w:val="18"/>
                <w:szCs w:val="18"/>
              </w:rPr>
              <w:t xml:space="preserve">Psychotherapy, </w:t>
            </w:r>
            <w:r w:rsidRPr="6FAC28D0" w:rsidR="6FAC28D0">
              <w:rPr>
                <w:b w:val="1"/>
                <w:bCs w:val="1"/>
                <w:sz w:val="18"/>
                <w:szCs w:val="18"/>
              </w:rPr>
              <w:t>n (</w:t>
            </w:r>
            <w:r w:rsidRPr="6FAC28D0" w:rsidR="6FAC28D0">
              <w:rPr>
                <w:b w:val="1"/>
                <w:bCs w:val="1"/>
                <w:sz w:val="18"/>
                <w:szCs w:val="18"/>
              </w:rPr>
              <w:t>%)</w:t>
            </w:r>
          </w:p>
        </w:tc>
        <w:tc>
          <w:tcPr>
            <w:tcW w:w="1408" w:type="dxa"/>
            <w:tcMar/>
            <w:hideMark/>
          </w:tcPr>
          <w:p w:rsidRPr="00693EFB" w:rsidR="00693EFB" w:rsidP="00693EFB" w:rsidRDefault="00693EFB" w14:paraId="2DD377EA" w14:textId="270D4DD7">
            <w:pPr>
              <w:pStyle w:val="NoSpacing"/>
              <w:rPr>
                <w:sz w:val="18"/>
                <w:szCs w:val="18"/>
              </w:rPr>
            </w:pPr>
            <w:r w:rsidRPr="00693EFB">
              <w:rPr>
                <w:sz w:val="18"/>
                <w:szCs w:val="18"/>
              </w:rPr>
              <w:t>535 (10.6)</w:t>
            </w:r>
          </w:p>
        </w:tc>
        <w:tc>
          <w:tcPr>
            <w:tcW w:w="1390" w:type="dxa"/>
            <w:tcMar/>
            <w:hideMark/>
          </w:tcPr>
          <w:p w:rsidRPr="00693EFB" w:rsidR="00693EFB" w:rsidP="00693EFB" w:rsidRDefault="00693EFB" w14:paraId="24AC2912" w14:textId="7659DE26">
            <w:pPr>
              <w:pStyle w:val="NoSpacing"/>
              <w:rPr>
                <w:sz w:val="18"/>
                <w:szCs w:val="18"/>
              </w:rPr>
            </w:pPr>
            <w:r w:rsidRPr="00693EFB">
              <w:rPr>
                <w:sz w:val="18"/>
                <w:szCs w:val="18"/>
              </w:rPr>
              <w:t>2,084 (5.5)</w:t>
            </w:r>
          </w:p>
        </w:tc>
        <w:tc>
          <w:tcPr>
            <w:tcW w:w="726" w:type="dxa"/>
            <w:noWrap/>
            <w:tcMar/>
            <w:hideMark/>
          </w:tcPr>
          <w:p w:rsidRPr="00693EFB" w:rsidR="00693EFB" w:rsidP="00693EFB" w:rsidRDefault="00693EFB" w14:paraId="7BB061F1" w14:textId="77777777">
            <w:pPr>
              <w:pStyle w:val="NoSpacing"/>
              <w:rPr>
                <w:sz w:val="18"/>
                <w:szCs w:val="18"/>
              </w:rPr>
            </w:pPr>
            <w:r w:rsidRPr="00693EFB">
              <w:rPr>
                <w:sz w:val="18"/>
                <w:szCs w:val="18"/>
              </w:rPr>
              <w:t>0.188</w:t>
            </w:r>
          </w:p>
        </w:tc>
        <w:tc>
          <w:tcPr>
            <w:tcW w:w="1401" w:type="dxa"/>
            <w:noWrap/>
            <w:tcMar/>
            <w:hideMark/>
          </w:tcPr>
          <w:p w:rsidRPr="00693EFB" w:rsidR="00693EFB" w:rsidP="00693EFB" w:rsidRDefault="00693EFB" w14:paraId="76C7F98E" w14:textId="0D4A65DA">
            <w:pPr>
              <w:pStyle w:val="NoSpacing"/>
              <w:rPr>
                <w:sz w:val="18"/>
                <w:szCs w:val="18"/>
              </w:rPr>
            </w:pPr>
            <w:r w:rsidRPr="00693EFB">
              <w:rPr>
                <w:color w:val="000000"/>
                <w:sz w:val="18"/>
                <w:szCs w:val="18"/>
              </w:rPr>
              <w:t>431 (10.0)</w:t>
            </w:r>
          </w:p>
        </w:tc>
        <w:tc>
          <w:tcPr>
            <w:tcW w:w="1401" w:type="dxa"/>
            <w:tcMar/>
          </w:tcPr>
          <w:p w:rsidR="6FAC28D0" w:rsidP="6FAC28D0" w:rsidRDefault="6FAC28D0" w14:paraId="62771625" w14:textId="09A13A06">
            <w:pPr>
              <w:pStyle w:val="NoSpacing"/>
              <w:rPr>
                <w:sz w:val="18"/>
                <w:szCs w:val="18"/>
              </w:rPr>
            </w:pPr>
            <w:r w:rsidRPr="6FAC28D0" w:rsidR="6FAC28D0">
              <w:rPr>
                <w:color w:val="000000" w:themeColor="text1" w:themeTint="FF" w:themeShade="FF"/>
                <w:sz w:val="18"/>
                <w:szCs w:val="18"/>
              </w:rPr>
              <w:t>484 (11.2)</w:t>
            </w:r>
          </w:p>
        </w:tc>
        <w:tc>
          <w:tcPr>
            <w:tcW w:w="713" w:type="dxa"/>
            <w:noWrap/>
            <w:tcMar/>
            <w:hideMark/>
          </w:tcPr>
          <w:p w:rsidRPr="00693EFB" w:rsidR="00693EFB" w:rsidP="00693EFB" w:rsidRDefault="00693EFB" w14:paraId="70BDB0B9" w14:textId="6C96EA58">
            <w:pPr>
              <w:pStyle w:val="NoSpacing"/>
              <w:rPr>
                <w:sz w:val="18"/>
                <w:szCs w:val="18"/>
              </w:rPr>
            </w:pPr>
            <w:r w:rsidRPr="00693EFB">
              <w:rPr>
                <w:sz w:val="18"/>
                <w:szCs w:val="18"/>
              </w:rPr>
              <w:t>0.045</w:t>
            </w:r>
          </w:p>
        </w:tc>
      </w:tr>
    </w:tbl>
    <w:p w:rsidRPr="00693EFB" w:rsidR="00445297" w:rsidP="00445297" w:rsidRDefault="00445297" w14:paraId="4F555B55" w14:textId="77777777">
      <w:pPr>
        <w:pStyle w:val="NoSpacing"/>
        <w:rPr>
          <w:sz w:val="20"/>
          <w:szCs w:val="20"/>
        </w:rPr>
      </w:pPr>
      <w:proofErr w:type="spellStart"/>
      <w:r w:rsidRPr="00693EFB">
        <w:rPr>
          <w:sz w:val="20"/>
          <w:szCs w:val="20"/>
          <w:vertAlign w:val="superscript"/>
        </w:rPr>
        <w:t>a</w:t>
      </w:r>
      <w:r w:rsidRPr="00693EFB">
        <w:rPr>
          <w:sz w:val="20"/>
          <w:szCs w:val="20"/>
        </w:rPr>
        <w:t>An</w:t>
      </w:r>
      <w:proofErr w:type="spellEnd"/>
      <w:r w:rsidRPr="00693EFB">
        <w:rPr>
          <w:sz w:val="20"/>
          <w:szCs w:val="20"/>
        </w:rPr>
        <w:t xml:space="preserve"> SMD &lt;0.1 shows adequate covariate balance. </w:t>
      </w:r>
    </w:p>
    <w:p w:rsidRPr="00693EFB" w:rsidR="00445297" w:rsidP="00445297" w:rsidRDefault="00445297" w14:paraId="189DB694" w14:textId="77777777">
      <w:pPr>
        <w:pStyle w:val="NoSpacing"/>
        <w:rPr>
          <w:sz w:val="20"/>
          <w:szCs w:val="20"/>
        </w:rPr>
      </w:pPr>
      <w:proofErr w:type="spellStart"/>
      <w:r w:rsidRPr="00693EFB">
        <w:rPr>
          <w:sz w:val="20"/>
          <w:szCs w:val="20"/>
          <w:vertAlign w:val="superscript"/>
        </w:rPr>
        <w:t>b</w:t>
      </w:r>
      <w:r w:rsidRPr="00693EFB">
        <w:rPr>
          <w:sz w:val="20"/>
          <w:szCs w:val="20"/>
        </w:rPr>
        <w:t>Region</w:t>
      </w:r>
      <w:proofErr w:type="spellEnd"/>
      <w:r w:rsidRPr="00693EFB">
        <w:rPr>
          <w:sz w:val="20"/>
          <w:szCs w:val="20"/>
        </w:rPr>
        <w:t xml:space="preserve"> was excluded from the propensity score model because of insufficient sample size in the unknown group.</w:t>
      </w:r>
    </w:p>
    <w:p w:rsidRPr="00693EFB" w:rsidR="00445297" w:rsidP="00445297" w:rsidRDefault="00445297" w14:paraId="7572186A" w14:textId="18BDAF66">
      <w:pPr>
        <w:pStyle w:val="NoSpacing"/>
        <w:rPr>
          <w:sz w:val="20"/>
          <w:szCs w:val="20"/>
        </w:rPr>
      </w:pPr>
      <w:r w:rsidRPr="6FAC28D0" w:rsidR="6FAC28D0">
        <w:rPr>
          <w:sz w:val="20"/>
          <w:szCs w:val="20"/>
        </w:rPr>
        <w:t xml:space="preserve">Abbreviations: AUD, alcohol use disorder; HMO, health maintenance organization; </w:t>
      </w:r>
      <w:r w:rsidRPr="6FAC28D0" w:rsidR="6FAC28D0">
        <w:rPr>
          <w:sz w:val="20"/>
          <w:szCs w:val="20"/>
        </w:rPr>
        <w:t>PrEP</w:t>
      </w:r>
      <w:r w:rsidRPr="6FAC28D0" w:rsidR="6FAC28D0">
        <w:rPr>
          <w:sz w:val="20"/>
          <w:szCs w:val="20"/>
        </w:rPr>
        <w:t>, preexposure prophylaxis; POS, point of service; PPO, preferred provider organization; PTSD, posttraumatic stress disorder; SMD, standardized mean difference; STI, sexually transmitted infection.</w:t>
      </w:r>
    </w:p>
    <w:sectPr w:rsidRPr="00693EFB" w:rsidR="00445297" w:rsidSect="00693EFB">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59E8" w:rsidP="00693EFB" w:rsidRDefault="007559E8" w14:paraId="3EC960E4" w14:textId="77777777">
      <w:r>
        <w:separator/>
      </w:r>
    </w:p>
  </w:endnote>
  <w:endnote w:type="continuationSeparator" w:id="0">
    <w:p w:rsidR="007559E8" w:rsidP="00693EFB" w:rsidRDefault="007559E8" w14:paraId="0F4D949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Headings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59E8" w:rsidP="00693EFB" w:rsidRDefault="007559E8" w14:paraId="6B341ADF" w14:textId="77777777">
      <w:r>
        <w:separator/>
      </w:r>
    </w:p>
  </w:footnote>
  <w:footnote w:type="continuationSeparator" w:id="0">
    <w:p w:rsidR="007559E8" w:rsidP="00693EFB" w:rsidRDefault="007559E8" w14:paraId="63930AE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8F6"/>
    <w:multiLevelType w:val="multilevel"/>
    <w:tmpl w:val="38F8D6F4"/>
    <w:lvl w:ilvl="0">
      <w:start w:val="1"/>
      <w:numFmt w:val="decimal"/>
      <w:lvlText w:val="%1."/>
      <w:lvlJc w:val="left"/>
      <w:pPr>
        <w:ind w:left="360" w:hanging="360"/>
      </w:pPr>
      <w:rPr>
        <w:rFonts w:hint="default"/>
      </w:rPr>
    </w:lvl>
    <w:lvl w:ilvl="1">
      <w:start w:val="1"/>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1" w15:restartNumberingAfterBreak="0">
    <w:nsid w:val="2B330FE0"/>
    <w:multiLevelType w:val="hybridMultilevel"/>
    <w:tmpl w:val="69A0A0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E61718A"/>
    <w:multiLevelType w:val="hybridMultilevel"/>
    <w:tmpl w:val="1D48DB9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08E73D4"/>
    <w:multiLevelType w:val="hybridMultilevel"/>
    <w:tmpl w:val="71E49E72"/>
    <w:lvl w:ilvl="0" w:tplc="100CE3BA">
      <w:start w:val="1"/>
      <w:numFmt w:val="decimal"/>
      <w:lvlText w:val="%1."/>
      <w:lvlJc w:val="left"/>
      <w:pPr>
        <w:ind w:left="99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8B216B"/>
    <w:multiLevelType w:val="hybridMultilevel"/>
    <w:tmpl w:val="9132D1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6DD6202"/>
    <w:multiLevelType w:val="hybridMultilevel"/>
    <w:tmpl w:val="8556B6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6A6A2259"/>
    <w:multiLevelType w:val="hybridMultilevel"/>
    <w:tmpl w:val="71E49E72"/>
    <w:lvl w:ilvl="0" w:tplc="FFFFFFFF">
      <w:start w:val="1"/>
      <w:numFmt w:val="decimal"/>
      <w:lvlText w:val="%1."/>
      <w:lvlJc w:val="left"/>
      <w:pPr>
        <w:ind w:left="99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C8E4F08"/>
    <w:multiLevelType w:val="hybridMultilevel"/>
    <w:tmpl w:val="AD02D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0569BD"/>
    <w:multiLevelType w:val="hybridMultilevel"/>
    <w:tmpl w:val="990E36C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1066143252">
    <w:abstractNumId w:val="4"/>
  </w:num>
  <w:num w:numId="2" w16cid:durableId="310990280">
    <w:abstractNumId w:val="2"/>
  </w:num>
  <w:num w:numId="3" w16cid:durableId="1666014957">
    <w:abstractNumId w:val="3"/>
  </w:num>
  <w:num w:numId="4" w16cid:durableId="1137457102">
    <w:abstractNumId w:val="1"/>
  </w:num>
  <w:num w:numId="5" w16cid:durableId="615410469">
    <w:abstractNumId w:val="5"/>
  </w:num>
  <w:num w:numId="6" w16cid:durableId="1781548">
    <w:abstractNumId w:val="0"/>
  </w:num>
  <w:num w:numId="7" w16cid:durableId="473674">
    <w:abstractNumId w:val="7"/>
  </w:num>
  <w:num w:numId="8" w16cid:durableId="1673222233">
    <w:abstractNumId w:val="6"/>
  </w:num>
  <w:num w:numId="9" w16cid:durableId="7605667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F9B"/>
    <w:rsid w:val="00005B16"/>
    <w:rsid w:val="00012F9B"/>
    <w:rsid w:val="0001368E"/>
    <w:rsid w:val="00017A33"/>
    <w:rsid w:val="00025333"/>
    <w:rsid w:val="000344CE"/>
    <w:rsid w:val="000522FA"/>
    <w:rsid w:val="0005692D"/>
    <w:rsid w:val="000A09D9"/>
    <w:rsid w:val="000A18A2"/>
    <w:rsid w:val="000F3ACB"/>
    <w:rsid w:val="001042CA"/>
    <w:rsid w:val="00107D5D"/>
    <w:rsid w:val="0011495E"/>
    <w:rsid w:val="00131D53"/>
    <w:rsid w:val="00150785"/>
    <w:rsid w:val="00167722"/>
    <w:rsid w:val="00187779"/>
    <w:rsid w:val="001C47A0"/>
    <w:rsid w:val="001E5674"/>
    <w:rsid w:val="001E6199"/>
    <w:rsid w:val="002008AD"/>
    <w:rsid w:val="00207341"/>
    <w:rsid w:val="0022771D"/>
    <w:rsid w:val="00235F33"/>
    <w:rsid w:val="0023606C"/>
    <w:rsid w:val="00241915"/>
    <w:rsid w:val="002541B8"/>
    <w:rsid w:val="0026312B"/>
    <w:rsid w:val="00271324"/>
    <w:rsid w:val="002852B5"/>
    <w:rsid w:val="00303F97"/>
    <w:rsid w:val="00344656"/>
    <w:rsid w:val="0035224D"/>
    <w:rsid w:val="00370702"/>
    <w:rsid w:val="003808E1"/>
    <w:rsid w:val="00384432"/>
    <w:rsid w:val="003849E7"/>
    <w:rsid w:val="00385377"/>
    <w:rsid w:val="00392B93"/>
    <w:rsid w:val="003A01B3"/>
    <w:rsid w:val="003C2068"/>
    <w:rsid w:val="003F1343"/>
    <w:rsid w:val="0040034E"/>
    <w:rsid w:val="00404FAE"/>
    <w:rsid w:val="00405703"/>
    <w:rsid w:val="00411C5D"/>
    <w:rsid w:val="00424D89"/>
    <w:rsid w:val="00445297"/>
    <w:rsid w:val="00452B26"/>
    <w:rsid w:val="0045400B"/>
    <w:rsid w:val="00463903"/>
    <w:rsid w:val="004672C0"/>
    <w:rsid w:val="00471ED8"/>
    <w:rsid w:val="00485485"/>
    <w:rsid w:val="004A53D6"/>
    <w:rsid w:val="004B410E"/>
    <w:rsid w:val="004C1424"/>
    <w:rsid w:val="004D50CB"/>
    <w:rsid w:val="004F6AFD"/>
    <w:rsid w:val="005038A5"/>
    <w:rsid w:val="00521D96"/>
    <w:rsid w:val="00551BD5"/>
    <w:rsid w:val="00555562"/>
    <w:rsid w:val="00556922"/>
    <w:rsid w:val="0055799D"/>
    <w:rsid w:val="00565D9F"/>
    <w:rsid w:val="005665C3"/>
    <w:rsid w:val="00577903"/>
    <w:rsid w:val="0059308E"/>
    <w:rsid w:val="005D625F"/>
    <w:rsid w:val="005D6ADC"/>
    <w:rsid w:val="005E5C63"/>
    <w:rsid w:val="005F5B54"/>
    <w:rsid w:val="0061166A"/>
    <w:rsid w:val="00620EB6"/>
    <w:rsid w:val="00653633"/>
    <w:rsid w:val="00693EFB"/>
    <w:rsid w:val="006A4A30"/>
    <w:rsid w:val="007116D8"/>
    <w:rsid w:val="0071507F"/>
    <w:rsid w:val="00725F56"/>
    <w:rsid w:val="00731B14"/>
    <w:rsid w:val="00754939"/>
    <w:rsid w:val="007559E8"/>
    <w:rsid w:val="007670A2"/>
    <w:rsid w:val="0078155B"/>
    <w:rsid w:val="00790945"/>
    <w:rsid w:val="007A222D"/>
    <w:rsid w:val="007C073B"/>
    <w:rsid w:val="007C42DC"/>
    <w:rsid w:val="007C5270"/>
    <w:rsid w:val="007F2CD6"/>
    <w:rsid w:val="007F6997"/>
    <w:rsid w:val="0081511B"/>
    <w:rsid w:val="00815C8D"/>
    <w:rsid w:val="00854775"/>
    <w:rsid w:val="00871597"/>
    <w:rsid w:val="008745B9"/>
    <w:rsid w:val="008805AF"/>
    <w:rsid w:val="0088276E"/>
    <w:rsid w:val="008872E2"/>
    <w:rsid w:val="008A4F26"/>
    <w:rsid w:val="008D5AF8"/>
    <w:rsid w:val="008E71D3"/>
    <w:rsid w:val="00917F29"/>
    <w:rsid w:val="00930AC0"/>
    <w:rsid w:val="009434CF"/>
    <w:rsid w:val="009510DE"/>
    <w:rsid w:val="009602BF"/>
    <w:rsid w:val="00967D86"/>
    <w:rsid w:val="0097650F"/>
    <w:rsid w:val="00986F62"/>
    <w:rsid w:val="00991D79"/>
    <w:rsid w:val="009A1895"/>
    <w:rsid w:val="009B36F1"/>
    <w:rsid w:val="009B52A0"/>
    <w:rsid w:val="009D1BBC"/>
    <w:rsid w:val="009D213C"/>
    <w:rsid w:val="009F36D9"/>
    <w:rsid w:val="00A51091"/>
    <w:rsid w:val="00A6433F"/>
    <w:rsid w:val="00A828D2"/>
    <w:rsid w:val="00A83C13"/>
    <w:rsid w:val="00A91765"/>
    <w:rsid w:val="00A97932"/>
    <w:rsid w:val="00AD3175"/>
    <w:rsid w:val="00AF03E4"/>
    <w:rsid w:val="00B03B3C"/>
    <w:rsid w:val="00B12F44"/>
    <w:rsid w:val="00B256BC"/>
    <w:rsid w:val="00B26AD3"/>
    <w:rsid w:val="00B77675"/>
    <w:rsid w:val="00B80DF1"/>
    <w:rsid w:val="00BA141F"/>
    <w:rsid w:val="00BA4BC0"/>
    <w:rsid w:val="00BF0AAF"/>
    <w:rsid w:val="00BF112A"/>
    <w:rsid w:val="00BF4239"/>
    <w:rsid w:val="00C129A1"/>
    <w:rsid w:val="00C37E70"/>
    <w:rsid w:val="00C428BA"/>
    <w:rsid w:val="00CA04D2"/>
    <w:rsid w:val="00CD7060"/>
    <w:rsid w:val="00D1409E"/>
    <w:rsid w:val="00D20744"/>
    <w:rsid w:val="00D257DA"/>
    <w:rsid w:val="00D30CFA"/>
    <w:rsid w:val="00D67B2A"/>
    <w:rsid w:val="00D9097E"/>
    <w:rsid w:val="00D92D16"/>
    <w:rsid w:val="00D967D4"/>
    <w:rsid w:val="00DC03E8"/>
    <w:rsid w:val="00DC3E94"/>
    <w:rsid w:val="00DE2AFE"/>
    <w:rsid w:val="00DE4080"/>
    <w:rsid w:val="00DE7EC1"/>
    <w:rsid w:val="00E02BD3"/>
    <w:rsid w:val="00E3760B"/>
    <w:rsid w:val="00E379B2"/>
    <w:rsid w:val="00E5067A"/>
    <w:rsid w:val="00E51733"/>
    <w:rsid w:val="00E51E3E"/>
    <w:rsid w:val="00E5326C"/>
    <w:rsid w:val="00E778D2"/>
    <w:rsid w:val="00E80C57"/>
    <w:rsid w:val="00F314C1"/>
    <w:rsid w:val="00F360BC"/>
    <w:rsid w:val="00F45BF2"/>
    <w:rsid w:val="00F6139C"/>
    <w:rsid w:val="00F64AEF"/>
    <w:rsid w:val="00F71EDF"/>
    <w:rsid w:val="00F802F3"/>
    <w:rsid w:val="00F9401A"/>
    <w:rsid w:val="00F9710C"/>
    <w:rsid w:val="00F979B5"/>
    <w:rsid w:val="00F97D86"/>
    <w:rsid w:val="00FE20E4"/>
    <w:rsid w:val="6FAC2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DA245"/>
  <w15:chartTrackingRefBased/>
  <w15:docId w15:val="{DBE886B5-16E4-EF49-A15B-94BF7EDD5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Times New Roman" w:ascii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7722"/>
    <w:pPr>
      <w:ind w:left="284" w:hanging="284"/>
    </w:pPr>
    <w:rPr>
      <w:rFonts w:eastAsiaTheme="minorEastAsia"/>
      <w:sz w:val="22"/>
      <w:szCs w:val="22"/>
      <w:lang w:eastAsia="zh-CN"/>
    </w:rPr>
  </w:style>
  <w:style w:type="paragraph" w:styleId="Heading1">
    <w:name w:val="heading 1"/>
    <w:basedOn w:val="Normal"/>
    <w:next w:val="Normal"/>
    <w:link w:val="Heading1Char"/>
    <w:uiPriority w:val="9"/>
    <w:qFormat/>
    <w:rsid w:val="00815C8D"/>
    <w:pPr>
      <w:keepNext/>
      <w:keepLines/>
      <w:spacing w:line="480" w:lineRule="auto"/>
      <w:ind w:left="0" w:firstLine="0"/>
      <w:outlineLvl w:val="0"/>
    </w:pPr>
    <w:rPr>
      <w:rFonts w:ascii="Arial" w:hAnsi="Arial" w:cs="Times New Roman (Headings CS)" w:eastAsiaTheme="majorEastAsia"/>
      <w:b/>
      <w:caps/>
      <w:color w:val="000000" w:themeColor="text1"/>
      <w:szCs w:val="32"/>
      <w:lang w:eastAsia="en-US"/>
    </w:rPr>
  </w:style>
  <w:style w:type="paragraph" w:styleId="Heading2">
    <w:name w:val="heading 2"/>
    <w:basedOn w:val="Normal"/>
    <w:next w:val="Normal"/>
    <w:link w:val="Heading2Char"/>
    <w:uiPriority w:val="9"/>
    <w:unhideWhenUsed/>
    <w:qFormat/>
    <w:rsid w:val="00815C8D"/>
    <w:pPr>
      <w:spacing w:line="480" w:lineRule="auto"/>
      <w:ind w:left="0" w:firstLine="0"/>
      <w:outlineLvl w:val="1"/>
    </w:pPr>
    <w:rPr>
      <w:rFonts w:ascii="Arial" w:hAnsi="Arial" w:eastAsia="Times New Roman" w:cs="Arial"/>
      <w:b/>
      <w:bCs/>
      <w:lang w:eastAsia="en-US"/>
    </w:rPr>
  </w:style>
  <w:style w:type="paragraph" w:styleId="Heading3">
    <w:name w:val="heading 3"/>
    <w:basedOn w:val="Normal"/>
    <w:next w:val="Normal"/>
    <w:link w:val="Heading3Char"/>
    <w:uiPriority w:val="9"/>
    <w:unhideWhenUsed/>
    <w:qFormat/>
    <w:rsid w:val="00815C8D"/>
    <w:pPr>
      <w:spacing w:line="480" w:lineRule="auto"/>
      <w:ind w:left="0" w:firstLine="0"/>
      <w:outlineLvl w:val="2"/>
    </w:pPr>
    <w:rPr>
      <w:rFonts w:ascii="Arial" w:hAnsi="Arial" w:eastAsia="Times New Roman" w:cs="Arial"/>
      <w:i/>
      <w:iCs/>
      <w:lang w:eastAsia="en-US"/>
    </w:rPr>
  </w:style>
  <w:style w:type="paragraph" w:styleId="Heading4">
    <w:name w:val="heading 4"/>
    <w:basedOn w:val="Normal"/>
    <w:next w:val="Normal"/>
    <w:link w:val="Heading4Char"/>
    <w:uiPriority w:val="9"/>
    <w:semiHidden/>
    <w:unhideWhenUsed/>
    <w:qFormat/>
    <w:rsid w:val="00012F9B"/>
    <w:pPr>
      <w:keepNext/>
      <w:keepLines/>
      <w:spacing w:before="80" w:after="40" w:line="480" w:lineRule="auto"/>
      <w:ind w:left="0" w:firstLine="0"/>
      <w:outlineLvl w:val="3"/>
    </w:pPr>
    <w:rPr>
      <w:rFonts w:eastAsiaTheme="majorEastAsia" w:cstheme="majorBidi"/>
      <w:i/>
      <w:iCs/>
      <w:color w:val="2F5496" w:themeColor="accent1" w:themeShade="BF"/>
      <w:kern w:val="0"/>
      <w:lang w:eastAsia="en-US"/>
      <w14:ligatures w14:val="none"/>
    </w:rPr>
  </w:style>
  <w:style w:type="paragraph" w:styleId="Heading5">
    <w:name w:val="heading 5"/>
    <w:basedOn w:val="Normal"/>
    <w:next w:val="Normal"/>
    <w:link w:val="Heading5Char"/>
    <w:uiPriority w:val="9"/>
    <w:semiHidden/>
    <w:unhideWhenUsed/>
    <w:qFormat/>
    <w:rsid w:val="00012F9B"/>
    <w:pPr>
      <w:keepNext/>
      <w:keepLines/>
      <w:spacing w:before="80" w:after="40" w:line="480" w:lineRule="auto"/>
      <w:ind w:left="0" w:firstLine="0"/>
      <w:outlineLvl w:val="4"/>
    </w:pPr>
    <w:rPr>
      <w:rFonts w:eastAsiaTheme="majorEastAsia" w:cstheme="majorBidi"/>
      <w:color w:val="2F5496" w:themeColor="accent1" w:themeShade="BF"/>
      <w:kern w:val="0"/>
      <w:lang w:eastAsia="en-US"/>
      <w14:ligatures w14:val="none"/>
    </w:rPr>
  </w:style>
  <w:style w:type="paragraph" w:styleId="Heading6">
    <w:name w:val="heading 6"/>
    <w:basedOn w:val="Normal"/>
    <w:next w:val="Normal"/>
    <w:link w:val="Heading6Char"/>
    <w:uiPriority w:val="9"/>
    <w:semiHidden/>
    <w:unhideWhenUsed/>
    <w:qFormat/>
    <w:rsid w:val="00012F9B"/>
    <w:pPr>
      <w:keepNext/>
      <w:keepLines/>
      <w:spacing w:before="40" w:line="480" w:lineRule="auto"/>
      <w:ind w:left="0" w:firstLine="0"/>
      <w:outlineLvl w:val="5"/>
    </w:pPr>
    <w:rPr>
      <w:rFonts w:eastAsiaTheme="majorEastAsia" w:cstheme="majorBidi"/>
      <w:i/>
      <w:iCs/>
      <w:color w:val="595959" w:themeColor="text1" w:themeTint="A6"/>
      <w:kern w:val="0"/>
      <w:lang w:eastAsia="en-US"/>
      <w14:ligatures w14:val="none"/>
    </w:rPr>
  </w:style>
  <w:style w:type="paragraph" w:styleId="Heading7">
    <w:name w:val="heading 7"/>
    <w:basedOn w:val="Normal"/>
    <w:next w:val="Normal"/>
    <w:link w:val="Heading7Char"/>
    <w:uiPriority w:val="9"/>
    <w:semiHidden/>
    <w:unhideWhenUsed/>
    <w:qFormat/>
    <w:rsid w:val="00012F9B"/>
    <w:pPr>
      <w:keepNext/>
      <w:keepLines/>
      <w:spacing w:before="40" w:line="480" w:lineRule="auto"/>
      <w:ind w:left="0" w:firstLine="0"/>
      <w:outlineLvl w:val="6"/>
    </w:pPr>
    <w:rPr>
      <w:rFonts w:eastAsiaTheme="majorEastAsia" w:cstheme="majorBidi"/>
      <w:color w:val="595959" w:themeColor="text1" w:themeTint="A6"/>
      <w:kern w:val="0"/>
      <w:lang w:eastAsia="en-US"/>
      <w14:ligatures w14:val="none"/>
    </w:rPr>
  </w:style>
  <w:style w:type="paragraph" w:styleId="Heading8">
    <w:name w:val="heading 8"/>
    <w:basedOn w:val="Normal"/>
    <w:next w:val="Normal"/>
    <w:link w:val="Heading8Char"/>
    <w:uiPriority w:val="9"/>
    <w:semiHidden/>
    <w:unhideWhenUsed/>
    <w:qFormat/>
    <w:rsid w:val="00012F9B"/>
    <w:pPr>
      <w:keepNext/>
      <w:keepLines/>
      <w:spacing w:line="480" w:lineRule="auto"/>
      <w:ind w:left="0" w:firstLine="0"/>
      <w:outlineLvl w:val="7"/>
    </w:pPr>
    <w:rPr>
      <w:rFonts w:eastAsiaTheme="majorEastAsia" w:cstheme="majorBidi"/>
      <w:i/>
      <w:iCs/>
      <w:color w:val="272727" w:themeColor="text1" w:themeTint="D8"/>
      <w:kern w:val="0"/>
      <w:lang w:eastAsia="en-US"/>
      <w14:ligatures w14:val="none"/>
    </w:rPr>
  </w:style>
  <w:style w:type="paragraph" w:styleId="Heading9">
    <w:name w:val="heading 9"/>
    <w:basedOn w:val="Normal"/>
    <w:next w:val="Normal"/>
    <w:link w:val="Heading9Char"/>
    <w:uiPriority w:val="9"/>
    <w:semiHidden/>
    <w:unhideWhenUsed/>
    <w:qFormat/>
    <w:rsid w:val="00012F9B"/>
    <w:pPr>
      <w:keepNext/>
      <w:keepLines/>
      <w:spacing w:line="480" w:lineRule="auto"/>
      <w:ind w:left="0" w:firstLine="0"/>
      <w:outlineLvl w:val="8"/>
    </w:pPr>
    <w:rPr>
      <w:rFonts w:eastAsiaTheme="majorEastAsia" w:cstheme="majorBidi"/>
      <w:color w:val="272727" w:themeColor="text1" w:themeTint="D8"/>
      <w:kern w:val="0"/>
      <w:lang w:eastAsia="en-US"/>
      <w14:ligatures w14:val="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15C8D"/>
    <w:rPr>
      <w:rFonts w:ascii="Arial" w:hAnsi="Arial" w:cs="Times New Roman (Headings CS)" w:eastAsiaTheme="majorEastAsia"/>
      <w:b/>
      <w:caps/>
      <w:color w:val="000000" w:themeColor="text1"/>
      <w:sz w:val="22"/>
      <w:szCs w:val="32"/>
    </w:rPr>
  </w:style>
  <w:style w:type="paragraph" w:styleId="NoSpacing">
    <w:name w:val="No Spacing"/>
    <w:uiPriority w:val="1"/>
    <w:qFormat/>
    <w:rsid w:val="005665C3"/>
    <w:rPr>
      <w:rFonts w:ascii="Arial" w:hAnsi="Arial" w:cs="Arial"/>
      <w:kern w:val="0"/>
      <w:sz w:val="22"/>
      <w:szCs w:val="22"/>
      <w14:ligatures w14:val="none"/>
    </w:rPr>
  </w:style>
  <w:style w:type="character" w:styleId="Heading2Char" w:customStyle="1">
    <w:name w:val="Heading 2 Char"/>
    <w:basedOn w:val="DefaultParagraphFont"/>
    <w:link w:val="Heading2"/>
    <w:uiPriority w:val="9"/>
    <w:rsid w:val="00815C8D"/>
    <w:rPr>
      <w:rFonts w:ascii="Arial" w:hAnsi="Arial" w:cs="Arial"/>
      <w:b/>
      <w:bCs/>
      <w:sz w:val="22"/>
      <w:szCs w:val="22"/>
    </w:rPr>
  </w:style>
  <w:style w:type="character" w:styleId="Heading3Char" w:customStyle="1">
    <w:name w:val="Heading 3 Char"/>
    <w:basedOn w:val="DefaultParagraphFont"/>
    <w:link w:val="Heading3"/>
    <w:uiPriority w:val="9"/>
    <w:rsid w:val="00815C8D"/>
    <w:rPr>
      <w:rFonts w:ascii="Arial" w:hAnsi="Arial" w:cs="Arial"/>
      <w:i/>
      <w:iCs/>
      <w:sz w:val="22"/>
      <w:szCs w:val="22"/>
    </w:rPr>
  </w:style>
  <w:style w:type="paragraph" w:styleId="Footer">
    <w:name w:val="footer"/>
    <w:basedOn w:val="Normal"/>
    <w:link w:val="FooterChar"/>
    <w:uiPriority w:val="99"/>
    <w:unhideWhenUsed/>
    <w:rsid w:val="005665C3"/>
    <w:pPr>
      <w:tabs>
        <w:tab w:val="center" w:pos="4680"/>
        <w:tab w:val="right" w:pos="9360"/>
      </w:tabs>
      <w:ind w:left="0" w:firstLine="0"/>
    </w:pPr>
    <w:rPr>
      <w:rFonts w:ascii="Arial" w:hAnsi="Arial" w:eastAsia="Times New Roman" w:cs="Arial"/>
      <w:lang w:eastAsia="en-US"/>
    </w:rPr>
  </w:style>
  <w:style w:type="character" w:styleId="FooterChar" w:customStyle="1">
    <w:name w:val="Footer Char"/>
    <w:basedOn w:val="DefaultParagraphFont"/>
    <w:link w:val="Footer"/>
    <w:uiPriority w:val="99"/>
    <w:rsid w:val="005665C3"/>
    <w:rPr>
      <w:rFonts w:ascii="Arial" w:hAnsi="Arial" w:eastAsia="Times New Roman" w:cs="Arial"/>
      <w:sz w:val="22"/>
      <w:szCs w:val="22"/>
    </w:rPr>
  </w:style>
  <w:style w:type="character" w:styleId="Heading4Char" w:customStyle="1">
    <w:name w:val="Heading 4 Char"/>
    <w:basedOn w:val="DefaultParagraphFont"/>
    <w:link w:val="Heading4"/>
    <w:uiPriority w:val="9"/>
    <w:semiHidden/>
    <w:rsid w:val="00012F9B"/>
    <w:rPr>
      <w:rFonts w:eastAsiaTheme="majorEastAsia" w:cstheme="majorBidi"/>
      <w:i/>
      <w:iCs/>
      <w:color w:val="2F5496" w:themeColor="accent1" w:themeShade="BF"/>
      <w:kern w:val="0"/>
      <w:sz w:val="22"/>
      <w:szCs w:val="22"/>
      <w14:ligatures w14:val="none"/>
    </w:rPr>
  </w:style>
  <w:style w:type="character" w:styleId="Heading5Char" w:customStyle="1">
    <w:name w:val="Heading 5 Char"/>
    <w:basedOn w:val="DefaultParagraphFont"/>
    <w:link w:val="Heading5"/>
    <w:uiPriority w:val="9"/>
    <w:semiHidden/>
    <w:rsid w:val="00012F9B"/>
    <w:rPr>
      <w:rFonts w:eastAsiaTheme="majorEastAsia" w:cstheme="majorBidi"/>
      <w:color w:val="2F5496" w:themeColor="accent1" w:themeShade="BF"/>
      <w:kern w:val="0"/>
      <w:sz w:val="22"/>
      <w:szCs w:val="22"/>
      <w14:ligatures w14:val="none"/>
    </w:rPr>
  </w:style>
  <w:style w:type="character" w:styleId="Heading6Char" w:customStyle="1">
    <w:name w:val="Heading 6 Char"/>
    <w:basedOn w:val="DefaultParagraphFont"/>
    <w:link w:val="Heading6"/>
    <w:uiPriority w:val="9"/>
    <w:semiHidden/>
    <w:rsid w:val="00012F9B"/>
    <w:rPr>
      <w:rFonts w:eastAsiaTheme="majorEastAsia" w:cstheme="majorBidi"/>
      <w:i/>
      <w:iCs/>
      <w:color w:val="595959" w:themeColor="text1" w:themeTint="A6"/>
      <w:kern w:val="0"/>
      <w:sz w:val="22"/>
      <w:szCs w:val="22"/>
      <w14:ligatures w14:val="none"/>
    </w:rPr>
  </w:style>
  <w:style w:type="character" w:styleId="Heading7Char" w:customStyle="1">
    <w:name w:val="Heading 7 Char"/>
    <w:basedOn w:val="DefaultParagraphFont"/>
    <w:link w:val="Heading7"/>
    <w:uiPriority w:val="9"/>
    <w:semiHidden/>
    <w:rsid w:val="00012F9B"/>
    <w:rPr>
      <w:rFonts w:eastAsiaTheme="majorEastAsia" w:cstheme="majorBidi"/>
      <w:color w:val="595959" w:themeColor="text1" w:themeTint="A6"/>
      <w:kern w:val="0"/>
      <w:sz w:val="22"/>
      <w:szCs w:val="22"/>
      <w14:ligatures w14:val="none"/>
    </w:rPr>
  </w:style>
  <w:style w:type="character" w:styleId="Heading8Char" w:customStyle="1">
    <w:name w:val="Heading 8 Char"/>
    <w:basedOn w:val="DefaultParagraphFont"/>
    <w:link w:val="Heading8"/>
    <w:uiPriority w:val="9"/>
    <w:semiHidden/>
    <w:rsid w:val="00012F9B"/>
    <w:rPr>
      <w:rFonts w:eastAsiaTheme="majorEastAsia" w:cstheme="majorBidi"/>
      <w:i/>
      <w:iCs/>
      <w:color w:val="272727" w:themeColor="text1" w:themeTint="D8"/>
      <w:kern w:val="0"/>
      <w:sz w:val="22"/>
      <w:szCs w:val="22"/>
      <w14:ligatures w14:val="none"/>
    </w:rPr>
  </w:style>
  <w:style w:type="character" w:styleId="Heading9Char" w:customStyle="1">
    <w:name w:val="Heading 9 Char"/>
    <w:basedOn w:val="DefaultParagraphFont"/>
    <w:link w:val="Heading9"/>
    <w:uiPriority w:val="9"/>
    <w:semiHidden/>
    <w:rsid w:val="00012F9B"/>
    <w:rPr>
      <w:rFonts w:eastAsiaTheme="majorEastAsia"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012F9B"/>
    <w:pPr>
      <w:spacing w:after="80"/>
      <w:ind w:left="0" w:firstLine="0"/>
      <w:contextualSpacing/>
    </w:pPr>
    <w:rPr>
      <w:rFonts w:asciiTheme="majorHAnsi" w:hAnsiTheme="majorHAnsi" w:eastAsiaTheme="majorEastAsia" w:cstheme="majorBidi"/>
      <w:spacing w:val="-10"/>
      <w:kern w:val="28"/>
      <w:sz w:val="56"/>
      <w:szCs w:val="56"/>
      <w:lang w:eastAsia="en-US"/>
      <w14:ligatures w14:val="none"/>
    </w:rPr>
  </w:style>
  <w:style w:type="character" w:styleId="TitleChar" w:customStyle="1">
    <w:name w:val="Title Char"/>
    <w:basedOn w:val="DefaultParagraphFont"/>
    <w:link w:val="Title"/>
    <w:uiPriority w:val="10"/>
    <w:rsid w:val="00012F9B"/>
    <w:rPr>
      <w:rFonts w:asciiTheme="majorHAnsi" w:hAnsiTheme="majorHAnsi" w:eastAsiaTheme="majorEastAsia" w:cstheme="majorBidi"/>
      <w:spacing w:val="-10"/>
      <w:kern w:val="28"/>
      <w:sz w:val="56"/>
      <w:szCs w:val="56"/>
      <w14:ligatures w14:val="none"/>
    </w:rPr>
  </w:style>
  <w:style w:type="paragraph" w:styleId="Subtitle">
    <w:name w:val="Subtitle"/>
    <w:basedOn w:val="Normal"/>
    <w:next w:val="Normal"/>
    <w:link w:val="SubtitleChar"/>
    <w:uiPriority w:val="11"/>
    <w:qFormat/>
    <w:rsid w:val="00012F9B"/>
    <w:pPr>
      <w:numPr>
        <w:ilvl w:val="1"/>
      </w:numPr>
      <w:spacing w:after="160" w:line="480" w:lineRule="auto"/>
      <w:ind w:left="284" w:hanging="284"/>
    </w:pPr>
    <w:rPr>
      <w:rFonts w:eastAsiaTheme="majorEastAsia" w:cstheme="majorBidi"/>
      <w:color w:val="595959" w:themeColor="text1" w:themeTint="A6"/>
      <w:spacing w:val="15"/>
      <w:kern w:val="0"/>
      <w:sz w:val="28"/>
      <w:szCs w:val="28"/>
      <w:lang w:eastAsia="en-US"/>
      <w14:ligatures w14:val="none"/>
    </w:rPr>
  </w:style>
  <w:style w:type="character" w:styleId="SubtitleChar" w:customStyle="1">
    <w:name w:val="Subtitle Char"/>
    <w:basedOn w:val="DefaultParagraphFont"/>
    <w:link w:val="Subtitle"/>
    <w:uiPriority w:val="11"/>
    <w:rsid w:val="00012F9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12F9B"/>
    <w:pPr>
      <w:spacing w:before="160" w:after="160" w:line="480" w:lineRule="auto"/>
      <w:ind w:left="0" w:firstLine="0"/>
      <w:jc w:val="center"/>
    </w:pPr>
    <w:rPr>
      <w:rFonts w:ascii="Arial" w:hAnsi="Arial" w:eastAsia="Times New Roman" w:cs="Arial"/>
      <w:i/>
      <w:iCs/>
      <w:color w:val="404040" w:themeColor="text1" w:themeTint="BF"/>
      <w:kern w:val="0"/>
      <w:lang w:eastAsia="en-US"/>
      <w14:ligatures w14:val="none"/>
    </w:rPr>
  </w:style>
  <w:style w:type="character" w:styleId="QuoteChar" w:customStyle="1">
    <w:name w:val="Quote Char"/>
    <w:basedOn w:val="DefaultParagraphFont"/>
    <w:link w:val="Quote"/>
    <w:uiPriority w:val="29"/>
    <w:rsid w:val="00012F9B"/>
    <w:rPr>
      <w:rFonts w:ascii="Arial" w:hAnsi="Arial" w:cs="Arial"/>
      <w:i/>
      <w:iCs/>
      <w:color w:val="404040" w:themeColor="text1" w:themeTint="BF"/>
      <w:kern w:val="0"/>
      <w:sz w:val="22"/>
      <w:szCs w:val="22"/>
      <w14:ligatures w14:val="none"/>
    </w:rPr>
  </w:style>
  <w:style w:type="paragraph" w:styleId="ListParagraph">
    <w:name w:val="List Paragraph"/>
    <w:basedOn w:val="Normal"/>
    <w:uiPriority w:val="34"/>
    <w:qFormat/>
    <w:rsid w:val="008872E2"/>
    <w:pPr>
      <w:ind w:left="720" w:firstLine="0"/>
      <w:contextualSpacing/>
    </w:pPr>
    <w:rPr>
      <w:rFonts w:ascii="Calibri" w:hAnsi="Calibri" w:eastAsia="Times New Roman" w:cs="Arial"/>
      <w:kern w:val="0"/>
      <w:lang w:eastAsia="en-US"/>
      <w14:ligatures w14:val="none"/>
    </w:rPr>
  </w:style>
  <w:style w:type="character" w:styleId="IntenseEmphasis">
    <w:name w:val="Intense Emphasis"/>
    <w:basedOn w:val="DefaultParagraphFont"/>
    <w:uiPriority w:val="21"/>
    <w:qFormat/>
    <w:rsid w:val="00012F9B"/>
    <w:rPr>
      <w:i/>
      <w:iCs/>
      <w:color w:val="2F5496" w:themeColor="accent1" w:themeShade="BF"/>
    </w:rPr>
  </w:style>
  <w:style w:type="paragraph" w:styleId="IntenseQuote">
    <w:name w:val="Intense Quote"/>
    <w:basedOn w:val="Normal"/>
    <w:next w:val="Normal"/>
    <w:link w:val="IntenseQuoteChar"/>
    <w:uiPriority w:val="30"/>
    <w:qFormat/>
    <w:rsid w:val="00012F9B"/>
    <w:pPr>
      <w:pBdr>
        <w:top w:val="single" w:color="2F5496" w:themeColor="accent1" w:themeShade="BF" w:sz="4" w:space="10"/>
        <w:bottom w:val="single" w:color="2F5496" w:themeColor="accent1" w:themeShade="BF" w:sz="4" w:space="10"/>
      </w:pBdr>
      <w:spacing w:before="360" w:after="360" w:line="480" w:lineRule="auto"/>
      <w:ind w:left="864" w:right="864" w:firstLine="0"/>
      <w:jc w:val="center"/>
    </w:pPr>
    <w:rPr>
      <w:rFonts w:ascii="Arial" w:hAnsi="Arial" w:eastAsia="Times New Roman" w:cs="Arial"/>
      <w:i/>
      <w:iCs/>
      <w:color w:val="2F5496" w:themeColor="accent1" w:themeShade="BF"/>
      <w:kern w:val="0"/>
      <w:lang w:eastAsia="en-US"/>
      <w14:ligatures w14:val="none"/>
    </w:rPr>
  </w:style>
  <w:style w:type="character" w:styleId="IntenseQuoteChar" w:customStyle="1">
    <w:name w:val="Intense Quote Char"/>
    <w:basedOn w:val="DefaultParagraphFont"/>
    <w:link w:val="IntenseQuote"/>
    <w:uiPriority w:val="30"/>
    <w:rsid w:val="00012F9B"/>
    <w:rPr>
      <w:rFonts w:ascii="Arial" w:hAnsi="Arial" w:cs="Arial"/>
      <w:i/>
      <w:iCs/>
      <w:color w:val="2F5496" w:themeColor="accent1" w:themeShade="BF"/>
      <w:kern w:val="0"/>
      <w:sz w:val="22"/>
      <w:szCs w:val="22"/>
      <w14:ligatures w14:val="none"/>
    </w:rPr>
  </w:style>
  <w:style w:type="character" w:styleId="IntenseReference">
    <w:name w:val="Intense Reference"/>
    <w:basedOn w:val="DefaultParagraphFont"/>
    <w:uiPriority w:val="32"/>
    <w:qFormat/>
    <w:rsid w:val="00012F9B"/>
    <w:rPr>
      <w:b/>
      <w:bCs/>
      <w:smallCaps/>
      <w:color w:val="2F5496" w:themeColor="accent1" w:themeShade="BF"/>
      <w:spacing w:val="5"/>
    </w:rPr>
  </w:style>
  <w:style w:type="table" w:styleId="TableGrid">
    <w:name w:val="Table Grid"/>
    <w:basedOn w:val="TableNormal"/>
    <w:uiPriority w:val="59"/>
    <w:rsid w:val="00012F9B"/>
    <w:pPr>
      <w:ind w:left="284" w:hanging="284"/>
    </w:pPr>
    <w:rPr>
      <w:rFonts w:eastAsiaTheme="minorEastAsia"/>
      <w:sz w:val="22"/>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AD3175"/>
    <w:rPr>
      <w:sz w:val="16"/>
      <w:szCs w:val="16"/>
    </w:rPr>
  </w:style>
  <w:style w:type="paragraph" w:styleId="CommentText">
    <w:name w:val="annotation text"/>
    <w:basedOn w:val="Normal"/>
    <w:link w:val="CommentTextChar"/>
    <w:uiPriority w:val="99"/>
    <w:unhideWhenUsed/>
    <w:rsid w:val="00AD3175"/>
    <w:rPr>
      <w:sz w:val="20"/>
      <w:szCs w:val="20"/>
    </w:rPr>
  </w:style>
  <w:style w:type="character" w:styleId="CommentTextChar" w:customStyle="1">
    <w:name w:val="Comment Text Char"/>
    <w:basedOn w:val="DefaultParagraphFont"/>
    <w:link w:val="CommentText"/>
    <w:uiPriority w:val="99"/>
    <w:rsid w:val="00AD3175"/>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AD3175"/>
    <w:rPr>
      <w:b/>
      <w:bCs/>
    </w:rPr>
  </w:style>
  <w:style w:type="character" w:styleId="CommentSubjectChar" w:customStyle="1">
    <w:name w:val="Comment Subject Char"/>
    <w:basedOn w:val="CommentTextChar"/>
    <w:link w:val="CommentSubject"/>
    <w:uiPriority w:val="99"/>
    <w:semiHidden/>
    <w:rsid w:val="00AD3175"/>
    <w:rPr>
      <w:rFonts w:eastAsiaTheme="minorEastAsia"/>
      <w:b/>
      <w:bCs/>
      <w:sz w:val="20"/>
      <w:szCs w:val="20"/>
      <w:lang w:eastAsia="zh-CN"/>
    </w:rPr>
  </w:style>
  <w:style w:type="paragraph" w:styleId="TOC1">
    <w:name w:val="toc 1"/>
    <w:basedOn w:val="Normal"/>
    <w:next w:val="Normal"/>
    <w:autoRedefine/>
    <w:uiPriority w:val="39"/>
    <w:unhideWhenUsed/>
    <w:rsid w:val="00A97932"/>
    <w:pPr>
      <w:spacing w:before="240" w:after="120"/>
      <w:ind w:left="0"/>
    </w:pPr>
    <w:rPr>
      <w:rFonts w:ascii="Arial" w:hAnsi="Arial" w:cstheme="minorHAnsi"/>
      <w:b/>
      <w:bCs/>
      <w:szCs w:val="20"/>
    </w:rPr>
  </w:style>
  <w:style w:type="paragraph" w:styleId="TOC2">
    <w:name w:val="toc 2"/>
    <w:basedOn w:val="Normal"/>
    <w:next w:val="Normal"/>
    <w:autoRedefine/>
    <w:uiPriority w:val="39"/>
    <w:unhideWhenUsed/>
    <w:rsid w:val="00693EFB"/>
    <w:pPr>
      <w:spacing w:before="120"/>
      <w:ind w:left="220"/>
    </w:pPr>
    <w:rPr>
      <w:rFonts w:cstheme="minorHAnsi"/>
      <w:i/>
      <w:iCs/>
      <w:sz w:val="20"/>
      <w:szCs w:val="20"/>
    </w:rPr>
  </w:style>
  <w:style w:type="paragraph" w:styleId="TOC3">
    <w:name w:val="toc 3"/>
    <w:basedOn w:val="Normal"/>
    <w:next w:val="Normal"/>
    <w:autoRedefine/>
    <w:uiPriority w:val="39"/>
    <w:unhideWhenUsed/>
    <w:rsid w:val="00693EFB"/>
    <w:pPr>
      <w:ind w:left="440"/>
    </w:pPr>
    <w:rPr>
      <w:rFonts w:cstheme="minorHAnsi"/>
      <w:sz w:val="20"/>
      <w:szCs w:val="20"/>
    </w:rPr>
  </w:style>
  <w:style w:type="paragraph" w:styleId="TOC4">
    <w:name w:val="toc 4"/>
    <w:basedOn w:val="Normal"/>
    <w:next w:val="Normal"/>
    <w:autoRedefine/>
    <w:uiPriority w:val="39"/>
    <w:unhideWhenUsed/>
    <w:rsid w:val="00693EFB"/>
    <w:pPr>
      <w:ind w:left="660"/>
    </w:pPr>
    <w:rPr>
      <w:rFonts w:cstheme="minorHAnsi"/>
      <w:sz w:val="20"/>
      <w:szCs w:val="20"/>
    </w:rPr>
  </w:style>
  <w:style w:type="paragraph" w:styleId="TOC5">
    <w:name w:val="toc 5"/>
    <w:basedOn w:val="Normal"/>
    <w:next w:val="Normal"/>
    <w:autoRedefine/>
    <w:uiPriority w:val="39"/>
    <w:unhideWhenUsed/>
    <w:rsid w:val="00693EFB"/>
    <w:pPr>
      <w:ind w:left="880"/>
    </w:pPr>
    <w:rPr>
      <w:rFonts w:cstheme="minorHAnsi"/>
      <w:sz w:val="20"/>
      <w:szCs w:val="20"/>
    </w:rPr>
  </w:style>
  <w:style w:type="paragraph" w:styleId="TOC6">
    <w:name w:val="toc 6"/>
    <w:basedOn w:val="Normal"/>
    <w:next w:val="Normal"/>
    <w:autoRedefine/>
    <w:uiPriority w:val="39"/>
    <w:unhideWhenUsed/>
    <w:rsid w:val="00693EFB"/>
    <w:pPr>
      <w:ind w:left="1100"/>
    </w:pPr>
    <w:rPr>
      <w:rFonts w:cstheme="minorHAnsi"/>
      <w:sz w:val="20"/>
      <w:szCs w:val="20"/>
    </w:rPr>
  </w:style>
  <w:style w:type="paragraph" w:styleId="TOC7">
    <w:name w:val="toc 7"/>
    <w:basedOn w:val="Normal"/>
    <w:next w:val="Normal"/>
    <w:autoRedefine/>
    <w:uiPriority w:val="39"/>
    <w:unhideWhenUsed/>
    <w:rsid w:val="00693EFB"/>
    <w:pPr>
      <w:ind w:left="1320"/>
    </w:pPr>
    <w:rPr>
      <w:rFonts w:cstheme="minorHAnsi"/>
      <w:sz w:val="20"/>
      <w:szCs w:val="20"/>
    </w:rPr>
  </w:style>
  <w:style w:type="paragraph" w:styleId="TOC8">
    <w:name w:val="toc 8"/>
    <w:basedOn w:val="Normal"/>
    <w:next w:val="Normal"/>
    <w:autoRedefine/>
    <w:uiPriority w:val="39"/>
    <w:unhideWhenUsed/>
    <w:rsid w:val="00693EFB"/>
    <w:pPr>
      <w:ind w:left="1540"/>
    </w:pPr>
    <w:rPr>
      <w:rFonts w:cstheme="minorHAnsi"/>
      <w:sz w:val="20"/>
      <w:szCs w:val="20"/>
    </w:rPr>
  </w:style>
  <w:style w:type="paragraph" w:styleId="TOC9">
    <w:name w:val="toc 9"/>
    <w:basedOn w:val="Normal"/>
    <w:next w:val="Normal"/>
    <w:autoRedefine/>
    <w:uiPriority w:val="39"/>
    <w:unhideWhenUsed/>
    <w:rsid w:val="00693EFB"/>
    <w:pPr>
      <w:ind w:left="1760"/>
    </w:pPr>
    <w:rPr>
      <w:rFonts w:cstheme="minorHAnsi"/>
      <w:sz w:val="20"/>
      <w:szCs w:val="20"/>
    </w:rPr>
  </w:style>
  <w:style w:type="character" w:styleId="Hyperlink">
    <w:name w:val="Hyperlink"/>
    <w:basedOn w:val="DefaultParagraphFont"/>
    <w:uiPriority w:val="99"/>
    <w:unhideWhenUsed/>
    <w:rsid w:val="00693EFB"/>
    <w:rPr>
      <w:color w:val="0563C1" w:themeColor="hyperlink"/>
      <w:u w:val="single"/>
    </w:rPr>
  </w:style>
  <w:style w:type="paragraph" w:styleId="Header">
    <w:name w:val="header"/>
    <w:basedOn w:val="Normal"/>
    <w:link w:val="HeaderChar"/>
    <w:uiPriority w:val="99"/>
    <w:unhideWhenUsed/>
    <w:rsid w:val="00693EFB"/>
    <w:pPr>
      <w:tabs>
        <w:tab w:val="center" w:pos="4680"/>
        <w:tab w:val="right" w:pos="9360"/>
      </w:tabs>
    </w:pPr>
  </w:style>
  <w:style w:type="character" w:styleId="HeaderChar" w:customStyle="1">
    <w:name w:val="Header Char"/>
    <w:basedOn w:val="DefaultParagraphFont"/>
    <w:link w:val="Header"/>
    <w:uiPriority w:val="99"/>
    <w:rsid w:val="00693EFB"/>
    <w:rPr>
      <w:rFonts w:eastAsiaTheme="minorEastAsia"/>
      <w:sz w:val="22"/>
      <w:szCs w:val="22"/>
      <w:lang w:eastAsia="zh-CN"/>
    </w:rPr>
  </w:style>
  <w:style w:type="table" w:styleId="TableGridLight">
    <w:name w:val="Grid Table Light"/>
    <w:basedOn w:val="TableNormal"/>
    <w:uiPriority w:val="40"/>
    <w:rsid w:val="00B256BC"/>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2">
    <w:name w:val="Plain Table 2"/>
    <w:basedOn w:val="TableNormal"/>
    <w:uiPriority w:val="42"/>
    <w:rsid w:val="00B256BC"/>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630223">
      <w:bodyDiv w:val="1"/>
      <w:marLeft w:val="0"/>
      <w:marRight w:val="0"/>
      <w:marTop w:val="0"/>
      <w:marBottom w:val="0"/>
      <w:divBdr>
        <w:top w:val="none" w:sz="0" w:space="0" w:color="auto"/>
        <w:left w:val="none" w:sz="0" w:space="0" w:color="auto"/>
        <w:bottom w:val="none" w:sz="0" w:space="0" w:color="auto"/>
        <w:right w:val="none" w:sz="0" w:space="0" w:color="auto"/>
      </w:divBdr>
    </w:div>
    <w:div w:id="410852172">
      <w:bodyDiv w:val="1"/>
      <w:marLeft w:val="0"/>
      <w:marRight w:val="0"/>
      <w:marTop w:val="0"/>
      <w:marBottom w:val="0"/>
      <w:divBdr>
        <w:top w:val="none" w:sz="0" w:space="0" w:color="auto"/>
        <w:left w:val="none" w:sz="0" w:space="0" w:color="auto"/>
        <w:bottom w:val="none" w:sz="0" w:space="0" w:color="auto"/>
        <w:right w:val="none" w:sz="0" w:space="0" w:color="auto"/>
      </w:divBdr>
    </w:div>
    <w:div w:id="415136015">
      <w:bodyDiv w:val="1"/>
      <w:marLeft w:val="0"/>
      <w:marRight w:val="0"/>
      <w:marTop w:val="0"/>
      <w:marBottom w:val="0"/>
      <w:divBdr>
        <w:top w:val="none" w:sz="0" w:space="0" w:color="auto"/>
        <w:left w:val="none" w:sz="0" w:space="0" w:color="auto"/>
        <w:bottom w:val="none" w:sz="0" w:space="0" w:color="auto"/>
        <w:right w:val="none" w:sz="0" w:space="0" w:color="auto"/>
      </w:divBdr>
    </w:div>
    <w:div w:id="466633616">
      <w:bodyDiv w:val="1"/>
      <w:marLeft w:val="0"/>
      <w:marRight w:val="0"/>
      <w:marTop w:val="0"/>
      <w:marBottom w:val="0"/>
      <w:divBdr>
        <w:top w:val="none" w:sz="0" w:space="0" w:color="auto"/>
        <w:left w:val="none" w:sz="0" w:space="0" w:color="auto"/>
        <w:bottom w:val="none" w:sz="0" w:space="0" w:color="auto"/>
        <w:right w:val="none" w:sz="0" w:space="0" w:color="auto"/>
      </w:divBdr>
    </w:div>
    <w:div w:id="545993227">
      <w:bodyDiv w:val="1"/>
      <w:marLeft w:val="0"/>
      <w:marRight w:val="0"/>
      <w:marTop w:val="0"/>
      <w:marBottom w:val="0"/>
      <w:divBdr>
        <w:top w:val="none" w:sz="0" w:space="0" w:color="auto"/>
        <w:left w:val="none" w:sz="0" w:space="0" w:color="auto"/>
        <w:bottom w:val="none" w:sz="0" w:space="0" w:color="auto"/>
        <w:right w:val="none" w:sz="0" w:space="0" w:color="auto"/>
      </w:divBdr>
    </w:div>
    <w:div w:id="765077258">
      <w:bodyDiv w:val="1"/>
      <w:marLeft w:val="0"/>
      <w:marRight w:val="0"/>
      <w:marTop w:val="0"/>
      <w:marBottom w:val="0"/>
      <w:divBdr>
        <w:top w:val="none" w:sz="0" w:space="0" w:color="auto"/>
        <w:left w:val="none" w:sz="0" w:space="0" w:color="auto"/>
        <w:bottom w:val="none" w:sz="0" w:space="0" w:color="auto"/>
        <w:right w:val="none" w:sz="0" w:space="0" w:color="auto"/>
      </w:divBdr>
      <w:divsChild>
        <w:div w:id="764305243">
          <w:marLeft w:val="0"/>
          <w:marRight w:val="0"/>
          <w:marTop w:val="0"/>
          <w:marBottom w:val="0"/>
          <w:divBdr>
            <w:top w:val="none" w:sz="0" w:space="0" w:color="auto"/>
            <w:left w:val="none" w:sz="0" w:space="0" w:color="auto"/>
            <w:bottom w:val="none" w:sz="0" w:space="0" w:color="auto"/>
            <w:right w:val="none" w:sz="0" w:space="0" w:color="auto"/>
          </w:divBdr>
        </w:div>
        <w:div w:id="977416069">
          <w:marLeft w:val="0"/>
          <w:marRight w:val="0"/>
          <w:marTop w:val="0"/>
          <w:marBottom w:val="0"/>
          <w:divBdr>
            <w:top w:val="none" w:sz="0" w:space="0" w:color="auto"/>
            <w:left w:val="none" w:sz="0" w:space="0" w:color="auto"/>
            <w:bottom w:val="none" w:sz="0" w:space="0" w:color="auto"/>
            <w:right w:val="none" w:sz="0" w:space="0" w:color="auto"/>
          </w:divBdr>
        </w:div>
        <w:div w:id="563948993">
          <w:marLeft w:val="0"/>
          <w:marRight w:val="0"/>
          <w:marTop w:val="0"/>
          <w:marBottom w:val="0"/>
          <w:divBdr>
            <w:top w:val="none" w:sz="0" w:space="0" w:color="auto"/>
            <w:left w:val="none" w:sz="0" w:space="0" w:color="auto"/>
            <w:bottom w:val="none" w:sz="0" w:space="0" w:color="auto"/>
            <w:right w:val="none" w:sz="0" w:space="0" w:color="auto"/>
          </w:divBdr>
        </w:div>
        <w:div w:id="1736390219">
          <w:marLeft w:val="0"/>
          <w:marRight w:val="0"/>
          <w:marTop w:val="0"/>
          <w:marBottom w:val="0"/>
          <w:divBdr>
            <w:top w:val="none" w:sz="0" w:space="0" w:color="auto"/>
            <w:left w:val="none" w:sz="0" w:space="0" w:color="auto"/>
            <w:bottom w:val="none" w:sz="0" w:space="0" w:color="auto"/>
            <w:right w:val="none" w:sz="0" w:space="0" w:color="auto"/>
          </w:divBdr>
        </w:div>
        <w:div w:id="2058815820">
          <w:marLeft w:val="0"/>
          <w:marRight w:val="0"/>
          <w:marTop w:val="0"/>
          <w:marBottom w:val="0"/>
          <w:divBdr>
            <w:top w:val="none" w:sz="0" w:space="0" w:color="auto"/>
            <w:left w:val="none" w:sz="0" w:space="0" w:color="auto"/>
            <w:bottom w:val="none" w:sz="0" w:space="0" w:color="auto"/>
            <w:right w:val="none" w:sz="0" w:space="0" w:color="auto"/>
          </w:divBdr>
        </w:div>
        <w:div w:id="564417489">
          <w:marLeft w:val="0"/>
          <w:marRight w:val="0"/>
          <w:marTop w:val="0"/>
          <w:marBottom w:val="0"/>
          <w:divBdr>
            <w:top w:val="none" w:sz="0" w:space="0" w:color="auto"/>
            <w:left w:val="none" w:sz="0" w:space="0" w:color="auto"/>
            <w:bottom w:val="none" w:sz="0" w:space="0" w:color="auto"/>
            <w:right w:val="none" w:sz="0" w:space="0" w:color="auto"/>
          </w:divBdr>
        </w:div>
        <w:div w:id="333845637">
          <w:marLeft w:val="0"/>
          <w:marRight w:val="0"/>
          <w:marTop w:val="0"/>
          <w:marBottom w:val="0"/>
          <w:divBdr>
            <w:top w:val="none" w:sz="0" w:space="0" w:color="auto"/>
            <w:left w:val="none" w:sz="0" w:space="0" w:color="auto"/>
            <w:bottom w:val="none" w:sz="0" w:space="0" w:color="auto"/>
            <w:right w:val="none" w:sz="0" w:space="0" w:color="auto"/>
          </w:divBdr>
        </w:div>
      </w:divsChild>
    </w:div>
    <w:div w:id="1362708438">
      <w:bodyDiv w:val="1"/>
      <w:marLeft w:val="0"/>
      <w:marRight w:val="0"/>
      <w:marTop w:val="0"/>
      <w:marBottom w:val="0"/>
      <w:divBdr>
        <w:top w:val="none" w:sz="0" w:space="0" w:color="auto"/>
        <w:left w:val="none" w:sz="0" w:space="0" w:color="auto"/>
        <w:bottom w:val="none" w:sz="0" w:space="0" w:color="auto"/>
        <w:right w:val="none" w:sz="0" w:space="0" w:color="auto"/>
      </w:divBdr>
      <w:divsChild>
        <w:div w:id="1662855409">
          <w:marLeft w:val="0"/>
          <w:marRight w:val="0"/>
          <w:marTop w:val="0"/>
          <w:marBottom w:val="0"/>
          <w:divBdr>
            <w:top w:val="none" w:sz="0" w:space="0" w:color="auto"/>
            <w:left w:val="none" w:sz="0" w:space="0" w:color="auto"/>
            <w:bottom w:val="none" w:sz="0" w:space="0" w:color="auto"/>
            <w:right w:val="none" w:sz="0" w:space="0" w:color="auto"/>
          </w:divBdr>
        </w:div>
        <w:div w:id="930283596">
          <w:marLeft w:val="0"/>
          <w:marRight w:val="0"/>
          <w:marTop w:val="0"/>
          <w:marBottom w:val="0"/>
          <w:divBdr>
            <w:top w:val="none" w:sz="0" w:space="0" w:color="auto"/>
            <w:left w:val="none" w:sz="0" w:space="0" w:color="auto"/>
            <w:bottom w:val="none" w:sz="0" w:space="0" w:color="auto"/>
            <w:right w:val="none" w:sz="0" w:space="0" w:color="auto"/>
          </w:divBdr>
        </w:div>
        <w:div w:id="1741558515">
          <w:marLeft w:val="0"/>
          <w:marRight w:val="0"/>
          <w:marTop w:val="0"/>
          <w:marBottom w:val="0"/>
          <w:divBdr>
            <w:top w:val="none" w:sz="0" w:space="0" w:color="auto"/>
            <w:left w:val="none" w:sz="0" w:space="0" w:color="auto"/>
            <w:bottom w:val="none" w:sz="0" w:space="0" w:color="auto"/>
            <w:right w:val="none" w:sz="0" w:space="0" w:color="auto"/>
          </w:divBdr>
        </w:div>
        <w:div w:id="234050357">
          <w:marLeft w:val="0"/>
          <w:marRight w:val="0"/>
          <w:marTop w:val="0"/>
          <w:marBottom w:val="0"/>
          <w:divBdr>
            <w:top w:val="none" w:sz="0" w:space="0" w:color="auto"/>
            <w:left w:val="none" w:sz="0" w:space="0" w:color="auto"/>
            <w:bottom w:val="none" w:sz="0" w:space="0" w:color="auto"/>
            <w:right w:val="none" w:sz="0" w:space="0" w:color="auto"/>
          </w:divBdr>
        </w:div>
        <w:div w:id="1069769054">
          <w:marLeft w:val="0"/>
          <w:marRight w:val="0"/>
          <w:marTop w:val="0"/>
          <w:marBottom w:val="0"/>
          <w:divBdr>
            <w:top w:val="none" w:sz="0" w:space="0" w:color="auto"/>
            <w:left w:val="none" w:sz="0" w:space="0" w:color="auto"/>
            <w:bottom w:val="none" w:sz="0" w:space="0" w:color="auto"/>
            <w:right w:val="none" w:sz="0" w:space="0" w:color="auto"/>
          </w:divBdr>
        </w:div>
        <w:div w:id="105347225">
          <w:marLeft w:val="0"/>
          <w:marRight w:val="0"/>
          <w:marTop w:val="0"/>
          <w:marBottom w:val="0"/>
          <w:divBdr>
            <w:top w:val="none" w:sz="0" w:space="0" w:color="auto"/>
            <w:left w:val="none" w:sz="0" w:space="0" w:color="auto"/>
            <w:bottom w:val="none" w:sz="0" w:space="0" w:color="auto"/>
            <w:right w:val="none" w:sz="0" w:space="0" w:color="auto"/>
          </w:divBdr>
        </w:div>
        <w:div w:id="1141970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image" Target="/media/image2.png" Id="rId1933856853" /></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E6F54-7062-554C-AA60-4632EBC139F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Anton Avanceña</dc:creator>
  <keywords/>
  <dc:description/>
  <lastModifiedBy>Godwin Okoye</lastModifiedBy>
  <revision>5</revision>
  <dcterms:created xsi:type="dcterms:W3CDTF">2025-11-11T01:13:00.0000000Z</dcterms:created>
  <dcterms:modified xsi:type="dcterms:W3CDTF">2026-01-06T06:31:48.3130258Z</dcterms:modified>
</coreProperties>
</file>