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EFBD5" w14:textId="77777777" w:rsidR="00C65907" w:rsidRPr="00B4262D" w:rsidRDefault="00C65907" w:rsidP="00C65907">
      <w:pPr>
        <w:spacing w:after="240" w:line="360" w:lineRule="auto"/>
        <w:rPr>
          <w:rFonts w:ascii="Times New Roman" w:hAnsi="Times New Roman" w:cs="Times New Roman"/>
          <w:b/>
          <w:bCs/>
        </w:rPr>
      </w:pPr>
      <w:r w:rsidRPr="00B4262D">
        <w:rPr>
          <w:rFonts w:ascii="Times New Roman" w:hAnsi="Times New Roman" w:cs="Times New Roman"/>
          <w:b/>
          <w:bCs/>
        </w:rPr>
        <w:t>Appendix A: Interview guide</w:t>
      </w:r>
    </w:p>
    <w:p w14:paraId="0F6FDEA4"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Hello and thank you for taking the time to talk to me. My name is *** and I’m a research assistant on Dr. Liz Dzeng’s research team. We’re investigating racism and equity in the hospital for older Black adult patients. </w:t>
      </w:r>
    </w:p>
    <w:p w14:paraId="51BCFF43"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5A998455"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The purpose of today’s interview is to hear your observations and experiences regarding the medical care of older Black adult patients. We are interested in hearing your experiences for our research study and are not sharing specific information with anybody at [ACADEMIC HOSPITAL]. In other words, nobody will get in ‘trouble’ for anything you share and none of this information will be shared with your supervisors or coworkers. This interview will be audiotaped and transcribed, but everything will be made anonymous, so no one will be able to tie the interview data to you. </w:t>
      </w:r>
    </w:p>
    <w:p w14:paraId="4E76864C"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340AEE26"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We understand it can be difficult to discuss this topic and related experiences. If you would like me to stop the audio-recorder or interview at any time, please let me know. You don’t have to answer any specific question if it makes you uncomfortable.</w:t>
      </w:r>
    </w:p>
    <w:p w14:paraId="225EE7CC"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2DEF353B"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Do you have any questions before we begin?</w:t>
      </w:r>
    </w:p>
    <w:p w14:paraId="4CD9F425"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607815DE"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kern w:val="0"/>
          <w:sz w:val="22"/>
          <w:szCs w:val="22"/>
          <w:u w:val="single"/>
          <w:lang w:val="en"/>
          <w14:ligatures w14:val="none"/>
        </w:rPr>
        <w:t>Demographics</w:t>
      </w:r>
    </w:p>
    <w:p w14:paraId="79EBCB19"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1. Age: _______ </w:t>
      </w:r>
    </w:p>
    <w:p w14:paraId="65DB7C09"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2. Gender: ________ </w:t>
      </w:r>
    </w:p>
    <w:p w14:paraId="30324C26"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3. Do you identify as: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Hispanic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Non-Hispanic </w:t>
      </w:r>
    </w:p>
    <w:p w14:paraId="14A01058"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4. Which race do you identify with: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White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Black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Asian, </w:t>
      </w:r>
      <w:proofErr w:type="gramStart"/>
      <w:r w:rsidRPr="00AE22ED">
        <w:rPr>
          <w:rFonts w:ascii="Times New Roman" w:eastAsia="Arial" w:hAnsi="Times New Roman" w:cs="Times New Roman"/>
          <w:kern w:val="0"/>
          <w:sz w:val="22"/>
          <w:szCs w:val="22"/>
          <w:lang w:val="en"/>
          <w14:ligatures w14:val="none"/>
        </w:rPr>
        <w:t>Asian-American</w:t>
      </w:r>
      <w:proofErr w:type="gramEnd"/>
      <w:r w:rsidRPr="00AE22ED">
        <w:rPr>
          <w:rFonts w:ascii="Times New Roman" w:eastAsia="Arial" w:hAnsi="Times New Roman" w:cs="Times New Roman"/>
          <w:kern w:val="0"/>
          <w:sz w:val="22"/>
          <w:szCs w:val="22"/>
          <w:lang w:val="en"/>
          <w14:ligatures w14:val="none"/>
        </w:rPr>
        <w:t xml:space="preserve">, or Pacific Islander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Native American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Multiethnic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Other. Please describe: ___ </w:t>
      </w:r>
      <w:proofErr w:type="gramStart"/>
      <w:r w:rsidRPr="00AE22ED">
        <w:rPr>
          <w:rFonts w:ascii="Times New Roman" w:eastAsia="Arial" w:hAnsi="Times New Roman" w:cs="Times New Roman"/>
          <w:kern w:val="0"/>
          <w:sz w:val="22"/>
          <w:szCs w:val="22"/>
          <w:lang w:val="en"/>
          <w14:ligatures w14:val="none"/>
        </w:rPr>
        <w:t>[ ]</w:t>
      </w:r>
      <w:proofErr w:type="gramEnd"/>
      <w:r w:rsidRPr="00AE22ED">
        <w:rPr>
          <w:rFonts w:ascii="Times New Roman" w:eastAsia="Arial" w:hAnsi="Times New Roman" w:cs="Times New Roman"/>
          <w:kern w:val="0"/>
          <w:sz w:val="22"/>
          <w:szCs w:val="22"/>
          <w:lang w:val="en"/>
          <w14:ligatures w14:val="none"/>
        </w:rPr>
        <w:t xml:space="preserve"> Decline to respond </w:t>
      </w:r>
    </w:p>
    <w:p w14:paraId="5B9FBED5"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5. How long have you worked as a *** at [ACADEMIC HOSPITAL]? ___________________ </w:t>
      </w:r>
    </w:p>
    <w:p w14:paraId="1A68DA6E"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6. Which clinical settings have you worked at? </w:t>
      </w:r>
    </w:p>
    <w:p w14:paraId="43907AC3"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18C26BA6"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r w:rsidRPr="00AE22ED">
        <w:rPr>
          <w:rFonts w:ascii="Times New Roman" w:eastAsia="Arial" w:hAnsi="Times New Roman" w:cs="Times New Roman"/>
          <w:b/>
          <w:bCs/>
          <w:kern w:val="0"/>
          <w:sz w:val="22"/>
          <w:szCs w:val="22"/>
          <w:u w:val="single"/>
          <w:lang w:val="en"/>
          <w14:ligatures w14:val="none"/>
        </w:rPr>
        <w:t>Introduction to this study</w:t>
      </w:r>
    </w:p>
    <w:p w14:paraId="75A88CDA"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We are interested in your experience as a valued member of [ACADEMIC HOSPITAL]’s hospital staff. In your unique role, you have probably had many interactions with patients and their loved ones. This study focuses on Black adult patients at [ACADEMIC HOSPITAL]. You may also have seen patterns of how racial differences impact care that older Black patients receive. The following questions address your personal perspectives and observations regarding these topics. </w:t>
      </w:r>
    </w:p>
    <w:p w14:paraId="5E308752"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06C445DC"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r w:rsidRPr="00AE22ED">
        <w:rPr>
          <w:rFonts w:ascii="Times New Roman" w:eastAsia="Arial" w:hAnsi="Times New Roman" w:cs="Times New Roman"/>
          <w:b/>
          <w:bCs/>
          <w:kern w:val="0"/>
          <w:sz w:val="22"/>
          <w:szCs w:val="22"/>
          <w:u w:val="single"/>
          <w:lang w:val="en"/>
          <w14:ligatures w14:val="none"/>
        </w:rPr>
        <w:br w:type="page"/>
      </w:r>
    </w:p>
    <w:p w14:paraId="32B8C012"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r w:rsidRPr="00AE22ED">
        <w:rPr>
          <w:rFonts w:ascii="Times New Roman" w:eastAsia="Arial" w:hAnsi="Times New Roman" w:cs="Times New Roman"/>
          <w:b/>
          <w:bCs/>
          <w:kern w:val="0"/>
          <w:sz w:val="22"/>
          <w:szCs w:val="22"/>
          <w:u w:val="single"/>
          <w:lang w:val="en"/>
          <w14:ligatures w14:val="none"/>
        </w:rPr>
        <w:lastRenderedPageBreak/>
        <w:t>Introductory questions regarding inequities</w:t>
      </w:r>
    </w:p>
    <w:p w14:paraId="74AD4063" w14:textId="77777777" w:rsidR="00C65907" w:rsidRPr="00AE22ED" w:rsidRDefault="00C65907" w:rsidP="00C65907">
      <w:pPr>
        <w:numPr>
          <w:ilvl w:val="0"/>
          <w:numId w:val="1"/>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Do you think that older Black patients are treated differently at [ACADEMIC HOSPITAL] compared to older patients who are not Black?</w:t>
      </w:r>
    </w:p>
    <w:p w14:paraId="358C0B9A" w14:textId="77777777" w:rsidR="00C65907" w:rsidRPr="00AE22ED" w:rsidRDefault="00C65907" w:rsidP="00C65907">
      <w:pPr>
        <w:numPr>
          <w:ilvl w:val="1"/>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Probes – Staff member’s impression of patient care</w:t>
      </w:r>
    </w:p>
    <w:p w14:paraId="58A5F387" w14:textId="77777777" w:rsidR="00C65907" w:rsidRPr="00AE22ED" w:rsidRDefault="00C65907" w:rsidP="00C65907">
      <w:pPr>
        <w:numPr>
          <w:ilvl w:val="2"/>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In what ways did you see Black patients treated differently? </w:t>
      </w:r>
    </w:p>
    <w:p w14:paraId="717C610D" w14:textId="77777777" w:rsidR="00C65907" w:rsidRPr="00AE22ED" w:rsidRDefault="00C65907" w:rsidP="00C65907">
      <w:pPr>
        <w:numPr>
          <w:ilvl w:val="3"/>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give any examples?</w:t>
      </w:r>
    </w:p>
    <w:p w14:paraId="4BA415D9" w14:textId="77777777" w:rsidR="00C65907" w:rsidRPr="00AE22ED" w:rsidRDefault="00C65907" w:rsidP="00C65907">
      <w:pPr>
        <w:numPr>
          <w:ilvl w:val="4"/>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Who was treating the patient differently?</w:t>
      </w:r>
    </w:p>
    <w:p w14:paraId="70E715D9" w14:textId="77777777" w:rsidR="00C65907" w:rsidRPr="00AE22ED" w:rsidRDefault="00C65907" w:rsidP="00C65907">
      <w:pPr>
        <w:numPr>
          <w:ilvl w:val="4"/>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What other reasons contributed to them treating the patient differently? </w:t>
      </w:r>
    </w:p>
    <w:p w14:paraId="6C3E14E0" w14:textId="77777777" w:rsidR="00C65907" w:rsidRPr="00AE22ED" w:rsidRDefault="00C65907" w:rsidP="00C65907">
      <w:pPr>
        <w:numPr>
          <w:ilvl w:val="4"/>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Are there any policies or regulations at [ACADEMIC HOSPITAL] that contributed to patients being treated differently?</w:t>
      </w:r>
    </w:p>
    <w:p w14:paraId="24B3B68F" w14:textId="77777777" w:rsidR="00C65907" w:rsidRPr="00AE22ED" w:rsidRDefault="00C65907" w:rsidP="00C65907">
      <w:pPr>
        <w:numPr>
          <w:ilvl w:val="2"/>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i/>
          <w:iCs/>
          <w:kern w:val="0"/>
          <w:sz w:val="22"/>
          <w:szCs w:val="22"/>
          <w:lang w:val="en"/>
          <w14:ligatures w14:val="none"/>
        </w:rPr>
        <w:t xml:space="preserve">If the respondent feels older Black patients are not treated differently: </w:t>
      </w:r>
      <w:r w:rsidRPr="00AE22ED">
        <w:rPr>
          <w:rFonts w:ascii="Times New Roman" w:eastAsia="Arial" w:hAnsi="Times New Roman" w:cs="Times New Roman"/>
          <w:kern w:val="0"/>
          <w:sz w:val="22"/>
          <w:szCs w:val="22"/>
          <w:lang w:val="en"/>
          <w14:ligatures w14:val="none"/>
        </w:rPr>
        <w:t>What are some reasons that older Black patients are not treated differently at [ACADEMIC HOSPITAL]?</w:t>
      </w:r>
    </w:p>
    <w:p w14:paraId="1D6F560E" w14:textId="77777777" w:rsidR="00C65907" w:rsidRPr="00AE22ED" w:rsidRDefault="00C65907" w:rsidP="00C65907">
      <w:pPr>
        <w:numPr>
          <w:ilvl w:val="3"/>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Are there any policies or regulations at [ACADEMIC HOSPITAL] that contribute to patients being treated the same no matter their race?</w:t>
      </w:r>
    </w:p>
    <w:p w14:paraId="53452336" w14:textId="77777777" w:rsidR="00C65907" w:rsidRPr="00AE22ED" w:rsidRDefault="00C65907" w:rsidP="00C65907">
      <w:pPr>
        <w:numPr>
          <w:ilvl w:val="3"/>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How have you seen hospital staff </w:t>
      </w:r>
      <w:proofErr w:type="gramStart"/>
      <w:r w:rsidRPr="00AE22ED">
        <w:rPr>
          <w:rFonts w:ascii="Times New Roman" w:eastAsia="Arial" w:hAnsi="Times New Roman" w:cs="Times New Roman"/>
          <w:kern w:val="0"/>
          <w:sz w:val="22"/>
          <w:szCs w:val="22"/>
          <w:lang w:val="en"/>
          <w14:ligatures w14:val="none"/>
        </w:rPr>
        <w:t>make an effort</w:t>
      </w:r>
      <w:proofErr w:type="gramEnd"/>
      <w:r w:rsidRPr="00AE22ED">
        <w:rPr>
          <w:rFonts w:ascii="Times New Roman" w:eastAsia="Arial" w:hAnsi="Times New Roman" w:cs="Times New Roman"/>
          <w:kern w:val="0"/>
          <w:sz w:val="22"/>
          <w:szCs w:val="22"/>
          <w:lang w:val="en"/>
          <w14:ligatures w14:val="none"/>
        </w:rPr>
        <w:t xml:space="preserve"> to treat patients equally no matter their race?</w:t>
      </w:r>
    </w:p>
    <w:p w14:paraId="1E64BD70" w14:textId="77777777" w:rsidR="00C65907" w:rsidRPr="00AE22ED" w:rsidRDefault="00C65907" w:rsidP="00C65907">
      <w:pPr>
        <w:numPr>
          <w:ilvl w:val="1"/>
          <w:numId w:val="4"/>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Probes – Specific impressions regarding serious illness and EOL care.  </w:t>
      </w:r>
      <w:r w:rsidRPr="00AE22ED">
        <w:rPr>
          <w:rFonts w:ascii="Times New Roman" w:eastAsia="Arial" w:hAnsi="Times New Roman" w:cs="Times New Roman"/>
          <w:i/>
          <w:iCs/>
          <w:kern w:val="0"/>
          <w:sz w:val="22"/>
          <w:szCs w:val="22"/>
          <w:lang w:val="en"/>
          <w14:ligatures w14:val="none"/>
        </w:rPr>
        <w:t>Note: respondents might not have experience with the following. If so, please skip to part ii.</w:t>
      </w:r>
    </w:p>
    <w:p w14:paraId="19C43DF8" w14:textId="77777777" w:rsidR="00C65907" w:rsidRPr="00AE22ED" w:rsidRDefault="00C65907" w:rsidP="00C65907">
      <w:pPr>
        <w:numPr>
          <w:ilvl w:val="2"/>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Have you observed any instances where older Black patients were treated differently while:</w:t>
      </w:r>
    </w:p>
    <w:p w14:paraId="188A0320" w14:textId="77777777" w:rsidR="00C65907" w:rsidRPr="00AE22ED" w:rsidRDefault="00C65907" w:rsidP="00C65907">
      <w:pPr>
        <w:numPr>
          <w:ilvl w:val="3"/>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Being treated for advanced illnesses such as end-stage cancer, heart failure, liver failure, etc.?</w:t>
      </w:r>
    </w:p>
    <w:p w14:paraId="01A6A6AA" w14:textId="77777777" w:rsidR="00C65907" w:rsidRPr="00AE22ED" w:rsidRDefault="00C65907" w:rsidP="00C65907">
      <w:pPr>
        <w:numPr>
          <w:ilvl w:val="3"/>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In the ICU?</w:t>
      </w:r>
    </w:p>
    <w:p w14:paraId="71547889" w14:textId="77777777" w:rsidR="00C65907" w:rsidRPr="00AE22ED" w:rsidRDefault="00C65907" w:rsidP="00C65907">
      <w:pPr>
        <w:numPr>
          <w:ilvl w:val="3"/>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On life support machines (such as a ventilator/breathing machine)?</w:t>
      </w:r>
    </w:p>
    <w:p w14:paraId="50A10320" w14:textId="77777777" w:rsidR="00C65907" w:rsidRPr="00AE22ED" w:rsidRDefault="00C65907" w:rsidP="00C65907">
      <w:pPr>
        <w:numPr>
          <w:ilvl w:val="3"/>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Undergoing discussions about hospice and/or palliative care?</w:t>
      </w:r>
    </w:p>
    <w:p w14:paraId="4C01C275" w14:textId="77777777" w:rsidR="00C65907" w:rsidRPr="00AE22ED" w:rsidRDefault="00C65907" w:rsidP="00C65907">
      <w:pPr>
        <w:numPr>
          <w:ilvl w:val="3"/>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On comfort care or hospice?</w:t>
      </w:r>
    </w:p>
    <w:p w14:paraId="7A8DE88E" w14:textId="77777777" w:rsidR="00C65907" w:rsidRPr="00AE22ED" w:rsidRDefault="00C65907" w:rsidP="00C65907">
      <w:pPr>
        <w:numPr>
          <w:ilvl w:val="3"/>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Being given pain medications?</w:t>
      </w:r>
    </w:p>
    <w:p w14:paraId="311F7890" w14:textId="77777777" w:rsidR="00C65907" w:rsidRPr="00AE22ED" w:rsidRDefault="00C65907" w:rsidP="00C65907">
      <w:pPr>
        <w:numPr>
          <w:ilvl w:val="3"/>
          <w:numId w:val="1"/>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give any examples?</w:t>
      </w:r>
    </w:p>
    <w:p w14:paraId="1F60F239" w14:textId="77777777" w:rsidR="00C65907" w:rsidRPr="00AE22ED" w:rsidRDefault="00C65907" w:rsidP="00C65907">
      <w:pPr>
        <w:numPr>
          <w:ilvl w:val="4"/>
          <w:numId w:val="1"/>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Who was treating the patient differently?</w:t>
      </w:r>
    </w:p>
    <w:p w14:paraId="65393A3D" w14:textId="77777777" w:rsidR="00C65907" w:rsidRPr="00AE22ED" w:rsidRDefault="00C65907" w:rsidP="00C65907">
      <w:pPr>
        <w:numPr>
          <w:ilvl w:val="4"/>
          <w:numId w:val="1"/>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What other reasons contributed to them treating the patient differently? </w:t>
      </w:r>
    </w:p>
    <w:p w14:paraId="5F7C2594" w14:textId="77777777" w:rsidR="00C65907" w:rsidRPr="00AE22ED" w:rsidRDefault="00C65907" w:rsidP="00C65907">
      <w:pPr>
        <w:numPr>
          <w:ilvl w:val="4"/>
          <w:numId w:val="1"/>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Are there any policies or regulations at [ACADEMIC HOSPITAL] that contributed to patients being treated differently?</w:t>
      </w:r>
    </w:p>
    <w:p w14:paraId="38BA7C6D"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p>
    <w:p w14:paraId="65443D62"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r w:rsidRPr="00AE22ED">
        <w:rPr>
          <w:rFonts w:ascii="Times New Roman" w:eastAsia="Arial" w:hAnsi="Times New Roman" w:cs="Times New Roman"/>
          <w:b/>
          <w:bCs/>
          <w:kern w:val="0"/>
          <w:sz w:val="22"/>
          <w:szCs w:val="22"/>
          <w:u w:val="single"/>
          <w:lang w:val="en"/>
          <w14:ligatures w14:val="none"/>
        </w:rPr>
        <w:br w:type="page"/>
      </w:r>
    </w:p>
    <w:p w14:paraId="05F3C600"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r w:rsidRPr="00AE22ED">
        <w:rPr>
          <w:rFonts w:ascii="Times New Roman" w:eastAsia="Arial" w:hAnsi="Times New Roman" w:cs="Times New Roman"/>
          <w:b/>
          <w:bCs/>
          <w:kern w:val="0"/>
          <w:sz w:val="22"/>
          <w:szCs w:val="22"/>
          <w:u w:val="single"/>
          <w:lang w:val="en"/>
          <w14:ligatures w14:val="none"/>
        </w:rPr>
        <w:lastRenderedPageBreak/>
        <w:t>Transition into next section</w:t>
      </w:r>
    </w:p>
    <w:p w14:paraId="73FFA8F7"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Racism can be one of the reasons why racial inequities exist. The next section will ask about your perspectives on racism.</w:t>
      </w:r>
    </w:p>
    <w:p w14:paraId="32020A10"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p>
    <w:p w14:paraId="1348C4BB"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r w:rsidRPr="00AE22ED">
        <w:rPr>
          <w:rFonts w:ascii="Times New Roman" w:eastAsia="Arial" w:hAnsi="Times New Roman" w:cs="Times New Roman"/>
          <w:b/>
          <w:bCs/>
          <w:kern w:val="0"/>
          <w:sz w:val="22"/>
          <w:szCs w:val="22"/>
          <w:u w:val="single"/>
          <w:lang w:val="en"/>
          <w14:ligatures w14:val="none"/>
        </w:rPr>
        <w:t>Introductory questions regarding racism</w:t>
      </w:r>
    </w:p>
    <w:p w14:paraId="69B00742" w14:textId="77777777" w:rsidR="00C65907" w:rsidRPr="00AE22ED" w:rsidRDefault="00C65907" w:rsidP="00C65907">
      <w:pPr>
        <w:numPr>
          <w:ilvl w:val="0"/>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Do you think that racism in the United States is a problem?</w:t>
      </w:r>
    </w:p>
    <w:p w14:paraId="21135A33" w14:textId="77777777" w:rsidR="00C65907" w:rsidRPr="00AE22ED" w:rsidRDefault="00C65907" w:rsidP="00C65907">
      <w:pPr>
        <w:numPr>
          <w:ilvl w:val="1"/>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 – Why or why not?</w:t>
      </w:r>
    </w:p>
    <w:p w14:paraId="7E782D97" w14:textId="77777777" w:rsidR="00C65907" w:rsidRPr="00AE22ED" w:rsidRDefault="00C65907" w:rsidP="00C65907">
      <w:pPr>
        <w:numPr>
          <w:ilvl w:val="0"/>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Do you think that racism against Black patients in healthcare is a problem?</w:t>
      </w:r>
    </w:p>
    <w:p w14:paraId="6379FC9A" w14:textId="77777777" w:rsidR="00C65907" w:rsidRPr="00AE22ED" w:rsidRDefault="00C65907" w:rsidP="00C65907">
      <w:pPr>
        <w:numPr>
          <w:ilvl w:val="1"/>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 – Why or why not?</w:t>
      </w:r>
    </w:p>
    <w:p w14:paraId="59DC9ECC" w14:textId="77777777" w:rsidR="00C65907" w:rsidRPr="00AE22ED" w:rsidRDefault="00C65907" w:rsidP="00C65907">
      <w:pPr>
        <w:numPr>
          <w:ilvl w:val="0"/>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Have you experienced racism in your life?</w:t>
      </w:r>
    </w:p>
    <w:p w14:paraId="7FC4E5CD" w14:textId="77777777" w:rsidR="00C65907" w:rsidRPr="00AE22ED" w:rsidRDefault="00C65907" w:rsidP="00C65907">
      <w:pPr>
        <w:numPr>
          <w:ilvl w:val="1"/>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 – Have you experienced racism outside of your job?</w:t>
      </w:r>
    </w:p>
    <w:p w14:paraId="3FB0E6AE" w14:textId="77777777" w:rsidR="00C65907" w:rsidRPr="00AE22ED" w:rsidRDefault="00C65907" w:rsidP="00C65907">
      <w:pPr>
        <w:numPr>
          <w:ilvl w:val="2"/>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Can you tell me about that experience? </w:t>
      </w:r>
      <w:r w:rsidRPr="00AE22ED">
        <w:rPr>
          <w:rFonts w:ascii="Times New Roman" w:eastAsia="Arial" w:hAnsi="Times New Roman" w:cs="Times New Roman"/>
          <w:i/>
          <w:iCs/>
          <w:kern w:val="0"/>
          <w:sz w:val="22"/>
          <w:szCs w:val="22"/>
          <w:lang w:val="en"/>
          <w14:ligatures w14:val="none"/>
        </w:rPr>
        <w:t>(from whom, situation, setting)</w:t>
      </w:r>
    </w:p>
    <w:p w14:paraId="008E68C6" w14:textId="77777777" w:rsidR="00C65907" w:rsidRPr="00AE22ED" w:rsidRDefault="00C65907" w:rsidP="00C65907">
      <w:pPr>
        <w:numPr>
          <w:ilvl w:val="3"/>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you respond to this experience?</w:t>
      </w:r>
    </w:p>
    <w:p w14:paraId="725612F2" w14:textId="77777777" w:rsidR="00C65907" w:rsidRPr="00AE22ED" w:rsidRDefault="00C65907" w:rsidP="00C65907">
      <w:pPr>
        <w:numPr>
          <w:ilvl w:val="1"/>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 – Have you experienced racism at [ACADEMIC HOSPITAL]?</w:t>
      </w:r>
    </w:p>
    <w:p w14:paraId="6B21D5C2" w14:textId="77777777" w:rsidR="00C65907" w:rsidRPr="00AE22ED" w:rsidRDefault="00C65907" w:rsidP="00C65907">
      <w:pPr>
        <w:numPr>
          <w:ilvl w:val="2"/>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Can you give any examples? </w:t>
      </w:r>
      <w:r w:rsidRPr="00AE22ED">
        <w:rPr>
          <w:rFonts w:ascii="Times New Roman" w:eastAsia="Arial" w:hAnsi="Times New Roman" w:cs="Times New Roman"/>
          <w:i/>
          <w:iCs/>
          <w:kern w:val="0"/>
          <w:sz w:val="22"/>
          <w:szCs w:val="22"/>
          <w:lang w:val="en"/>
          <w14:ligatures w14:val="none"/>
        </w:rPr>
        <w:t>(from whom, situation, setting)</w:t>
      </w:r>
    </w:p>
    <w:p w14:paraId="0C1264D9" w14:textId="77777777" w:rsidR="00C65907" w:rsidRPr="00AE22ED" w:rsidRDefault="00C65907" w:rsidP="00C65907">
      <w:pPr>
        <w:numPr>
          <w:ilvl w:val="3"/>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you respond to this experience?</w:t>
      </w:r>
    </w:p>
    <w:p w14:paraId="38B38591" w14:textId="77777777" w:rsidR="00C65907" w:rsidRPr="00AE22ED" w:rsidRDefault="00C65907" w:rsidP="00C65907">
      <w:pPr>
        <w:numPr>
          <w:ilvl w:val="3"/>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Did you report this?</w:t>
      </w:r>
    </w:p>
    <w:p w14:paraId="5A17D002" w14:textId="77777777" w:rsidR="00C65907" w:rsidRPr="00AE22ED" w:rsidRDefault="00C65907" w:rsidP="00C65907">
      <w:pPr>
        <w:numPr>
          <w:ilvl w:val="3"/>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Are there any policies at [ACADEMIC HOSPITAL] that made this experience worse?</w:t>
      </w:r>
    </w:p>
    <w:p w14:paraId="5E93CFBD" w14:textId="77777777" w:rsidR="00C65907" w:rsidRPr="00AE22ED" w:rsidRDefault="00C65907" w:rsidP="00C65907">
      <w:pPr>
        <w:numPr>
          <w:ilvl w:val="3"/>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Are there any policies at [ACADEMIC HOSPITAL] that helped you get through this experience?</w:t>
      </w:r>
    </w:p>
    <w:p w14:paraId="67957EE4" w14:textId="77777777" w:rsidR="00C65907" w:rsidRPr="00AE22ED" w:rsidRDefault="00C65907" w:rsidP="00C65907">
      <w:pPr>
        <w:numPr>
          <w:ilvl w:val="1"/>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 – Have you noticed racial tensions between [</w:t>
      </w:r>
      <w:r w:rsidRPr="00AE22ED">
        <w:rPr>
          <w:rFonts w:ascii="Times New Roman" w:eastAsia="Arial" w:hAnsi="Times New Roman" w:cs="Times New Roman"/>
          <w:i/>
          <w:iCs/>
          <w:kern w:val="0"/>
          <w:sz w:val="22"/>
          <w:szCs w:val="22"/>
          <w:lang w:val="en"/>
          <w14:ligatures w14:val="none"/>
        </w:rPr>
        <w:t>PCAs/transporters/clerks/custodians</w:t>
      </w:r>
      <w:r w:rsidRPr="00AE22ED">
        <w:rPr>
          <w:rFonts w:ascii="Times New Roman" w:eastAsia="Arial" w:hAnsi="Times New Roman" w:cs="Times New Roman"/>
          <w:kern w:val="0"/>
          <w:sz w:val="22"/>
          <w:szCs w:val="22"/>
          <w:lang w:val="en"/>
          <w14:ligatures w14:val="none"/>
        </w:rPr>
        <w:t>] and other groups of staff, like nurses or doctors?</w:t>
      </w:r>
    </w:p>
    <w:p w14:paraId="6D31ECFB" w14:textId="77777777" w:rsidR="00C65907" w:rsidRPr="00AE22ED" w:rsidRDefault="00C65907" w:rsidP="00C65907">
      <w:pPr>
        <w:numPr>
          <w:ilvl w:val="2"/>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give any examples?</w:t>
      </w:r>
    </w:p>
    <w:p w14:paraId="2F5D5890" w14:textId="77777777" w:rsidR="00C65907" w:rsidRPr="00AE22ED" w:rsidRDefault="00C65907" w:rsidP="00C65907">
      <w:pPr>
        <w:numPr>
          <w:ilvl w:val="2"/>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are some reasons for these racial tensions?</w:t>
      </w:r>
    </w:p>
    <w:p w14:paraId="2B1B5E10" w14:textId="77777777" w:rsidR="00C65907" w:rsidRPr="00AE22ED" w:rsidRDefault="00C65907" w:rsidP="00C65907">
      <w:pPr>
        <w:numPr>
          <w:ilvl w:val="1"/>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 – How do those experiences impact how you approach your job?</w:t>
      </w:r>
    </w:p>
    <w:p w14:paraId="53F445CE" w14:textId="77777777" w:rsidR="00C65907" w:rsidRPr="00AE22ED" w:rsidRDefault="00C65907" w:rsidP="00C65907">
      <w:pPr>
        <w:numPr>
          <w:ilvl w:val="2"/>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those experiences affect how well you feel you can do your job?</w:t>
      </w:r>
    </w:p>
    <w:p w14:paraId="5D26E04D" w14:textId="77777777" w:rsidR="00C65907" w:rsidRPr="00AE22ED" w:rsidRDefault="00C65907" w:rsidP="00C65907">
      <w:pPr>
        <w:numPr>
          <w:ilvl w:val="2"/>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those experiences affect how you take care of patients?</w:t>
      </w:r>
    </w:p>
    <w:p w14:paraId="3777DC77" w14:textId="77777777" w:rsidR="00C65907" w:rsidRPr="00AE22ED" w:rsidRDefault="00C65907" w:rsidP="00C65907">
      <w:pPr>
        <w:numPr>
          <w:ilvl w:val="2"/>
          <w:numId w:val="3"/>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give any examples?</w:t>
      </w:r>
    </w:p>
    <w:p w14:paraId="0C5189B1"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2F1BF137" w14:textId="77777777" w:rsidR="00C65907" w:rsidRPr="00AE22ED" w:rsidRDefault="00C65907" w:rsidP="00C65907">
      <w:pPr>
        <w:spacing w:line="276" w:lineRule="auto"/>
        <w:rPr>
          <w:rFonts w:ascii="Times New Roman" w:eastAsia="Arial" w:hAnsi="Times New Roman" w:cs="Times New Roman"/>
          <w:b/>
          <w:kern w:val="0"/>
          <w:sz w:val="22"/>
          <w:szCs w:val="22"/>
          <w:u w:val="single"/>
          <w:lang w:val="en"/>
          <w14:ligatures w14:val="none"/>
        </w:rPr>
      </w:pPr>
      <w:r w:rsidRPr="00AE22ED">
        <w:rPr>
          <w:rFonts w:ascii="Times New Roman" w:eastAsia="Arial" w:hAnsi="Times New Roman" w:cs="Times New Roman"/>
          <w:b/>
          <w:kern w:val="0"/>
          <w:sz w:val="22"/>
          <w:szCs w:val="22"/>
          <w:u w:val="single"/>
          <w:lang w:val="en"/>
          <w14:ligatures w14:val="none"/>
        </w:rPr>
        <w:t>Witnessing anti-Black racism</w:t>
      </w:r>
    </w:p>
    <w:p w14:paraId="5E01A15F" w14:textId="77777777" w:rsidR="00C65907" w:rsidRPr="00AE22ED" w:rsidRDefault="00C65907" w:rsidP="00C65907">
      <w:pPr>
        <w:numPr>
          <w:ilvl w:val="0"/>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kern w:val="0"/>
          <w:sz w:val="22"/>
          <w:szCs w:val="22"/>
          <w:lang w:val="en"/>
          <w14:ligatures w14:val="none"/>
        </w:rPr>
        <w:t xml:space="preserve">Stem: Have you witnessed anti-Black racism by clinicians or hospital staff in serious illness or end-of-life care at [ACADEMIC HOSPITAL]? </w:t>
      </w:r>
    </w:p>
    <w:p w14:paraId="7F98A3E8"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Probes - Racism by clinicians and hospital staff</w:t>
      </w:r>
    </w:p>
    <w:p w14:paraId="1DD4F8CA"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Have you observed any instances where [ACADEMIC HOSPITAL] clinicians or staff:</w:t>
      </w:r>
    </w:p>
    <w:p w14:paraId="0E591A74"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Expressed racist stereotypes or beliefs about Black patients?</w:t>
      </w:r>
    </w:p>
    <w:p w14:paraId="0B58890B"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E.g. beliefs in biological differences based on race</w:t>
      </w:r>
    </w:p>
    <w:p w14:paraId="5E8E279D"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Treated patients differently due to race (e.g., in clinical care or in conflict situations)?</w:t>
      </w:r>
    </w:p>
    <w:p w14:paraId="0E9289DB"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Treated patients’ family members or loved ones differently due to their race?</w:t>
      </w:r>
    </w:p>
    <w:p w14:paraId="26BF458A"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i/>
          <w:iCs/>
          <w:kern w:val="0"/>
          <w:sz w:val="22"/>
          <w:szCs w:val="22"/>
          <w:lang w:val="en"/>
          <w14:ligatures w14:val="none"/>
        </w:rPr>
        <w:t xml:space="preserve">If interviewer wants to probe further: </w:t>
      </w:r>
      <w:r w:rsidRPr="00AE22ED">
        <w:rPr>
          <w:rFonts w:ascii="Times New Roman" w:eastAsia="Arial" w:hAnsi="Times New Roman" w:cs="Times New Roman"/>
          <w:kern w:val="0"/>
          <w:sz w:val="22"/>
          <w:szCs w:val="22"/>
          <w:lang w:val="en"/>
          <w14:ligatures w14:val="none"/>
        </w:rPr>
        <w:t>Neglected Black patients?</w:t>
      </w:r>
    </w:p>
    <w:p w14:paraId="12DB94B4"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i/>
          <w:iCs/>
          <w:kern w:val="0"/>
          <w:sz w:val="22"/>
          <w:szCs w:val="22"/>
          <w:lang w:val="en"/>
          <w14:ligatures w14:val="none"/>
        </w:rPr>
        <w:t xml:space="preserve">If interviewer wants to probe further: </w:t>
      </w:r>
      <w:r w:rsidRPr="00AE22ED">
        <w:rPr>
          <w:rFonts w:ascii="Times New Roman" w:eastAsia="Arial" w:hAnsi="Times New Roman" w:cs="Times New Roman"/>
          <w:kern w:val="0"/>
          <w:sz w:val="22"/>
          <w:szCs w:val="22"/>
          <w:lang w:val="en"/>
          <w14:ligatures w14:val="none"/>
        </w:rPr>
        <w:t>Disrespected Black patients?</w:t>
      </w:r>
    </w:p>
    <w:p w14:paraId="0CE48181"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lastRenderedPageBreak/>
        <w:t>How did observing those situations make you feel?</w:t>
      </w:r>
    </w:p>
    <w:p w14:paraId="3548E99C"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if at all, did those experiences impact you afterward?</w:t>
      </w:r>
    </w:p>
    <w:p w14:paraId="4936E4E8"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Did any of these instances happen to older Black adult patients with serious illnesses (for example, in the ICU, on life support, with advanced cancer)?</w:t>
      </w:r>
    </w:p>
    <w:p w14:paraId="59F86CF3"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give any examples?</w:t>
      </w:r>
    </w:p>
    <w:p w14:paraId="2A7889DC" w14:textId="77777777" w:rsidR="00C65907" w:rsidRPr="00AE22ED" w:rsidRDefault="00C65907" w:rsidP="00C65907">
      <w:pPr>
        <w:numPr>
          <w:ilvl w:val="0"/>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Do you think that older Black patients tend to have security called on them more often than patients who are not Black?</w:t>
      </w:r>
    </w:p>
    <w:p w14:paraId="6D4D7FC1"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If yes:</w:t>
      </w:r>
    </w:p>
    <w:p w14:paraId="512B1037"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Why do you think this is the case?</w:t>
      </w:r>
    </w:p>
    <w:p w14:paraId="7C19E69E"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Do you think staff members have certain stereotypes of older Black patients that influences when they call security?</w:t>
      </w:r>
    </w:p>
    <w:p w14:paraId="08B13709"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share any examples?</w:t>
      </w:r>
    </w:p>
    <w:p w14:paraId="1198FC82"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Can you share a time when security was called on an older Black patient? </w:t>
      </w:r>
    </w:p>
    <w:p w14:paraId="351BCF75"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this make you feel?</w:t>
      </w:r>
    </w:p>
    <w:p w14:paraId="06F2993E"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think this should have been handled differently?</w:t>
      </w:r>
    </w:p>
    <w:p w14:paraId="23ED9BEB"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have you noticed security interacting with older Black patients/or Black patients in general?</w:t>
      </w:r>
    </w:p>
    <w:p w14:paraId="6D834948"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Do you feel this is different than how they interact with patients of other races? </w:t>
      </w:r>
    </w:p>
    <w:p w14:paraId="609F30DC"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If yes: </w:t>
      </w:r>
    </w:p>
    <w:p w14:paraId="562262BA"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Please describe some of these differences</w:t>
      </w:r>
    </w:p>
    <w:p w14:paraId="00326E9D"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Why do you think this is the case?</w:t>
      </w:r>
    </w:p>
    <w:p w14:paraId="29CA25DF" w14:textId="77777777" w:rsidR="00C65907" w:rsidRPr="00AE22ED" w:rsidRDefault="00C65907" w:rsidP="00C65907">
      <w:pPr>
        <w:numPr>
          <w:ilvl w:val="0"/>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Have you witnessed older Black patients being restrained/put in restraints?</w:t>
      </w:r>
    </w:p>
    <w:p w14:paraId="4B1BB5A1"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If yes:</w:t>
      </w:r>
    </w:p>
    <w:p w14:paraId="0113ACA5"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Can you describe what happened? </w:t>
      </w:r>
    </w:p>
    <w:p w14:paraId="6AD2F088"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Do you think staff members have certain stereotypes of older Black patients that influences when they use restraints?</w:t>
      </w:r>
    </w:p>
    <w:p w14:paraId="39629342"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share any examples?</w:t>
      </w:r>
    </w:p>
    <w:p w14:paraId="15B827F7"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Have you witnessed non-Black patients being put in restraints? </w:t>
      </w:r>
    </w:p>
    <w:p w14:paraId="54E1F22A"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If yes: Have you noticed differences in the way restraints are used for Black patients compared to non-Black patients?</w:t>
      </w:r>
    </w:p>
    <w:p w14:paraId="7B142160"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think of a time when restraints were placed on an older Black patient unnecessarily? If so, what happened?</w:t>
      </w:r>
    </w:p>
    <w:p w14:paraId="4E516433"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this make you feel?</w:t>
      </w:r>
    </w:p>
    <w:p w14:paraId="237DC9D4"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think this should have been handled differently?</w:t>
      </w:r>
    </w:p>
    <w:p w14:paraId="2BB48091" w14:textId="77777777" w:rsidR="00C65907" w:rsidRPr="00AE22ED" w:rsidRDefault="00C65907" w:rsidP="00C65907">
      <w:pPr>
        <w:numPr>
          <w:ilvl w:val="0"/>
          <w:numId w:val="5"/>
        </w:numPr>
        <w:spacing w:line="276" w:lineRule="auto"/>
        <w:contextualSpacing/>
        <w:rPr>
          <w:rFonts w:ascii="Times New Roman" w:eastAsia="Arial" w:hAnsi="Times New Roman" w:cs="Times New Roman"/>
          <w:b/>
          <w:kern w:val="0"/>
          <w:sz w:val="22"/>
          <w:szCs w:val="22"/>
          <w:lang w:val="en"/>
          <w14:ligatures w14:val="none"/>
        </w:rPr>
      </w:pPr>
      <w:r w:rsidRPr="00AE22ED">
        <w:rPr>
          <w:rFonts w:ascii="Times New Roman" w:eastAsia="Arial" w:hAnsi="Times New Roman" w:cs="Times New Roman"/>
          <w:b/>
          <w:kern w:val="0"/>
          <w:sz w:val="22"/>
          <w:szCs w:val="22"/>
          <w:lang w:val="en"/>
          <w14:ligatures w14:val="none"/>
        </w:rPr>
        <w:t>Stem: How do you think older Black patients have felt about the care they received at [ACADEMIC HOSPITAL]?</w:t>
      </w:r>
    </w:p>
    <w:p w14:paraId="46B4F725"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Probes - Patients’ subjective experiences of their care</w:t>
      </w:r>
    </w:p>
    <w:p w14:paraId="277A1053"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tell me about a time when a patient expressed dissatisfaction about the quality of care they received?</w:t>
      </w:r>
    </w:p>
    <w:p w14:paraId="10D0F761"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Can you tell me about a time when a patient expressed distrust of hospital staff members or clinicians? </w:t>
      </w:r>
    </w:p>
    <w:p w14:paraId="3BAEF2B2"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describe a time when patients were frustrated or dissatisfied with one of [ACADEMIC HOSPITAL]’s policies or procedures?</w:t>
      </w:r>
    </w:p>
    <w:p w14:paraId="41A161D1"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other feelings did the patient express regarding their care?</w:t>
      </w:r>
    </w:p>
    <w:p w14:paraId="67326FE2"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lastRenderedPageBreak/>
        <w:t>What other feelings did any friends, family, or other caregivers express regarding patients’ care?</w:t>
      </w:r>
    </w:p>
    <w:p w14:paraId="14FB0C98"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factors do you think contributed to the patient/friends/family feeling this way?</w:t>
      </w:r>
    </w:p>
    <w:p w14:paraId="7E1ECE60"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think these factors could be improved?</w:t>
      </w:r>
    </w:p>
    <w:p w14:paraId="7EE02AB0" w14:textId="77777777" w:rsidR="00C65907" w:rsidRPr="00AE22ED" w:rsidRDefault="00C65907" w:rsidP="00C65907">
      <w:pPr>
        <w:numPr>
          <w:ilvl w:val="0"/>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Have you noticed anything about your job or your coworkers’ jobs that makes it difficult to treat all patients equally?</w:t>
      </w:r>
    </w:p>
    <w:p w14:paraId="78D29ED7"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Probes – Institutional factors contributing to inequity</w:t>
      </w:r>
    </w:p>
    <w:p w14:paraId="43249684"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feel that staffing levels impact staff members’ ability to treat all patients equally?</w:t>
      </w:r>
    </w:p>
    <w:p w14:paraId="6DAF1BE5"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feel that wage or salary levels impact staff members’ ability to treat all patients equally?</w:t>
      </w:r>
    </w:p>
    <w:p w14:paraId="71CE0724"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feel that stress levels impact staff members’ ability to treat all patients equally?</w:t>
      </w:r>
    </w:p>
    <w:p w14:paraId="07F4DFF3"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Do you think there are certain units in the hospital in which it is easier to treat patients equally? </w:t>
      </w:r>
      <w:r w:rsidRPr="00AE22ED">
        <w:rPr>
          <w:rFonts w:ascii="Times New Roman" w:eastAsia="Arial" w:hAnsi="Times New Roman" w:cs="Times New Roman"/>
          <w:i/>
          <w:iCs/>
          <w:kern w:val="0"/>
          <w:sz w:val="22"/>
          <w:szCs w:val="22"/>
          <w:lang w:val="en"/>
          <w14:ligatures w14:val="none"/>
        </w:rPr>
        <w:t>E.g. the Emergency Department, ICU</w:t>
      </w:r>
    </w:p>
    <w:p w14:paraId="58402818"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give any examples?</w:t>
      </w:r>
    </w:p>
    <w:p w14:paraId="304F111D" w14:textId="77777777" w:rsidR="00C65907" w:rsidRPr="00AE22ED" w:rsidRDefault="00C65907" w:rsidP="00C65907">
      <w:pPr>
        <w:numPr>
          <w:ilvl w:val="0"/>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Stem: Have you had experiences with people at [ACADEMIC HOSPITAL] speaking out against racism?</w:t>
      </w:r>
    </w:p>
    <w:p w14:paraId="64504AB1"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Probes – Standing up against racism</w:t>
      </w:r>
    </w:p>
    <w:p w14:paraId="774E5B3D"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Have you seen people at work standing up against racism? </w:t>
      </w:r>
    </w:p>
    <w:p w14:paraId="140F256E"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give any examples?</w:t>
      </w:r>
    </w:p>
    <w:p w14:paraId="241BA097"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went well?</w:t>
      </w:r>
    </w:p>
    <w:p w14:paraId="52EC7A1A"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didn’t go well?</w:t>
      </w:r>
    </w:p>
    <w:p w14:paraId="55150897"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do you think could have been done differently?</w:t>
      </w:r>
    </w:p>
    <w:p w14:paraId="22F77E32"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Has there been a time at work when you’ve stood up against racism?</w:t>
      </w:r>
    </w:p>
    <w:p w14:paraId="0BB108E0"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If yes: </w:t>
      </w:r>
    </w:p>
    <w:p w14:paraId="21AE4282"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Could you describe what happened?</w:t>
      </w:r>
    </w:p>
    <w:p w14:paraId="353A337E"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you feel after speaking up?</w:t>
      </w:r>
    </w:p>
    <w:p w14:paraId="14D64071"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Did you feel supported after speaking up?</w:t>
      </w:r>
    </w:p>
    <w:p w14:paraId="7A72F674"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If no: </w:t>
      </w:r>
    </w:p>
    <w:p w14:paraId="2765C451"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prevented you from speaking up?</w:t>
      </w:r>
    </w:p>
    <w:p w14:paraId="06291ACA"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Do you feel that [ACADEMIC HOSPITAL] supports staff to stand up against racism?</w:t>
      </w:r>
    </w:p>
    <w:p w14:paraId="71F5762C"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If yes: </w:t>
      </w:r>
    </w:p>
    <w:p w14:paraId="70C35810"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are some ways they support staff to stand up against racism?</w:t>
      </w:r>
    </w:p>
    <w:p w14:paraId="1116552D" w14:textId="77777777" w:rsidR="00C65907" w:rsidRPr="00AE22ED" w:rsidRDefault="00C65907" w:rsidP="00C65907">
      <w:pPr>
        <w:numPr>
          <w:ilvl w:val="3"/>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If no: </w:t>
      </w:r>
    </w:p>
    <w:p w14:paraId="20CE6076"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aspects about [ACADEMIC HOSPITAL] make it difficult for staff to stand up against racism?</w:t>
      </w:r>
    </w:p>
    <w:p w14:paraId="285762CA" w14:textId="77777777" w:rsidR="00C65907" w:rsidRPr="00AE22ED" w:rsidRDefault="00C65907" w:rsidP="00C65907">
      <w:pPr>
        <w:numPr>
          <w:ilvl w:val="4"/>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do you think could be done differently to support staff standing up against racism?</w:t>
      </w:r>
    </w:p>
    <w:p w14:paraId="3B75A3A5" w14:textId="77777777" w:rsidR="00C65907" w:rsidRPr="00AE22ED" w:rsidRDefault="00C65907" w:rsidP="00C65907">
      <w:pPr>
        <w:numPr>
          <w:ilvl w:val="1"/>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Probes – Goals for change</w:t>
      </w:r>
    </w:p>
    <w:p w14:paraId="2B13B6A0"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If you could make changes at work to combat racism, what would they be?</w:t>
      </w:r>
    </w:p>
    <w:p w14:paraId="2E51EF1E"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Who do you think needs to be responsible for those changes?</w:t>
      </w:r>
    </w:p>
    <w:p w14:paraId="184F2752" w14:textId="77777777" w:rsidR="00C65907" w:rsidRPr="00AE22ED" w:rsidRDefault="00C65907" w:rsidP="00C65907">
      <w:pPr>
        <w:numPr>
          <w:ilvl w:val="2"/>
          <w:numId w:val="5"/>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lastRenderedPageBreak/>
        <w:t>What do you think is standing in the way of those changes?</w:t>
      </w:r>
    </w:p>
    <w:p w14:paraId="2FA42AF7" w14:textId="77777777" w:rsidR="00C65907" w:rsidRPr="00AE22ED" w:rsidRDefault="00C65907" w:rsidP="00C65907">
      <w:pPr>
        <w:numPr>
          <w:ilvl w:val="0"/>
          <w:numId w:val="5"/>
        </w:numPr>
        <w:spacing w:line="276" w:lineRule="auto"/>
        <w:contextualSpacing/>
        <w:rPr>
          <w:rFonts w:ascii="Times New Roman" w:eastAsia="Arial" w:hAnsi="Times New Roman" w:cs="Times New Roman"/>
          <w:b/>
          <w:bCs/>
          <w:kern w:val="0"/>
          <w:sz w:val="22"/>
          <w:szCs w:val="22"/>
          <w:lang w:val="en"/>
          <w14:ligatures w14:val="none"/>
        </w:rPr>
      </w:pPr>
      <w:r w:rsidRPr="00AE22ED">
        <w:rPr>
          <w:rFonts w:ascii="Times New Roman" w:eastAsia="Arial" w:hAnsi="Times New Roman" w:cs="Times New Roman"/>
          <w:b/>
          <w:bCs/>
          <w:kern w:val="0"/>
          <w:sz w:val="22"/>
          <w:szCs w:val="22"/>
          <w:lang w:val="en"/>
          <w14:ligatures w14:val="none"/>
        </w:rPr>
        <w:t xml:space="preserve">Stem: Have you had any training at your job about diversity, equity and inclusion? </w:t>
      </w:r>
    </w:p>
    <w:p w14:paraId="481105B8" w14:textId="77777777" w:rsidR="00C65907" w:rsidRPr="00AE22ED" w:rsidRDefault="00C65907" w:rsidP="00C65907">
      <w:pPr>
        <w:numPr>
          <w:ilvl w:val="1"/>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If yes: </w:t>
      </w:r>
    </w:p>
    <w:p w14:paraId="50154254" w14:textId="77777777" w:rsidR="00C65907" w:rsidRPr="00AE22ED" w:rsidRDefault="00C65907" w:rsidP="00C65907">
      <w:pPr>
        <w:numPr>
          <w:ilvl w:val="2"/>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describe what that training consisted of?</w:t>
      </w:r>
    </w:p>
    <w:p w14:paraId="5A9E6C3A" w14:textId="77777777" w:rsidR="00C65907" w:rsidRPr="00AE22ED" w:rsidRDefault="00C65907" w:rsidP="00C65907">
      <w:pPr>
        <w:numPr>
          <w:ilvl w:val="2"/>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How did you feel about these trainings? </w:t>
      </w:r>
    </w:p>
    <w:p w14:paraId="0AAAD380" w14:textId="77777777" w:rsidR="00C65907" w:rsidRPr="00AE22ED" w:rsidRDefault="00C65907" w:rsidP="00C65907">
      <w:pPr>
        <w:numPr>
          <w:ilvl w:val="2"/>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How did it change the way you approach your job? </w:t>
      </w:r>
    </w:p>
    <w:p w14:paraId="56809497" w14:textId="77777777" w:rsidR="00C65907" w:rsidRPr="00AE22ED" w:rsidRDefault="00C65907" w:rsidP="00C65907">
      <w:pPr>
        <w:numPr>
          <w:ilvl w:val="1"/>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If no: </w:t>
      </w:r>
    </w:p>
    <w:p w14:paraId="1DD13C73" w14:textId="77777777" w:rsidR="00C65907" w:rsidRPr="00AE22ED" w:rsidRDefault="00C65907" w:rsidP="00C65907">
      <w:pPr>
        <w:numPr>
          <w:ilvl w:val="2"/>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Do you wish you had more training in this area? </w:t>
      </w:r>
    </w:p>
    <w:p w14:paraId="7F08C836" w14:textId="77777777" w:rsidR="00C65907" w:rsidRPr="00AE22ED" w:rsidRDefault="00C65907" w:rsidP="00C65907">
      <w:pPr>
        <w:numPr>
          <w:ilvl w:val="2"/>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What would you recommend including in these trainings? </w:t>
      </w:r>
    </w:p>
    <w:p w14:paraId="0EF5C7EA" w14:textId="77777777" w:rsidR="00C65907" w:rsidRPr="00AE22ED" w:rsidRDefault="00C65907" w:rsidP="00C65907">
      <w:pPr>
        <w:numPr>
          <w:ilvl w:val="2"/>
          <w:numId w:val="5"/>
        </w:numPr>
        <w:spacing w:line="276" w:lineRule="auto"/>
        <w:contextualSpacing/>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Have you heard of other staff members getting this type of training?</w:t>
      </w:r>
    </w:p>
    <w:p w14:paraId="06031F13" w14:textId="77777777" w:rsidR="00C65907" w:rsidRPr="00AE22ED" w:rsidRDefault="00C65907" w:rsidP="00C65907">
      <w:pPr>
        <w:spacing w:line="276" w:lineRule="auto"/>
        <w:rPr>
          <w:rFonts w:ascii="Times New Roman" w:eastAsia="Arial" w:hAnsi="Times New Roman" w:cs="Times New Roman"/>
          <w:b/>
          <w:kern w:val="0"/>
          <w:sz w:val="22"/>
          <w:szCs w:val="22"/>
          <w:u w:val="single"/>
          <w:lang w:val="en"/>
          <w14:ligatures w14:val="none"/>
        </w:rPr>
      </w:pPr>
    </w:p>
    <w:p w14:paraId="40CBBED2" w14:textId="77777777" w:rsidR="00C65907" w:rsidRPr="00AE22ED" w:rsidRDefault="00C65907" w:rsidP="00C65907">
      <w:pPr>
        <w:spacing w:line="276" w:lineRule="auto"/>
        <w:rPr>
          <w:rFonts w:ascii="Times New Roman" w:eastAsia="Arial" w:hAnsi="Times New Roman" w:cs="Times New Roman"/>
          <w:b/>
          <w:kern w:val="0"/>
          <w:sz w:val="22"/>
          <w:szCs w:val="22"/>
          <w:u w:val="single"/>
          <w:lang w:val="en"/>
          <w14:ligatures w14:val="none"/>
        </w:rPr>
      </w:pPr>
      <w:r w:rsidRPr="00AE22ED">
        <w:rPr>
          <w:rFonts w:ascii="Times New Roman" w:eastAsia="Arial" w:hAnsi="Times New Roman" w:cs="Times New Roman"/>
          <w:b/>
          <w:kern w:val="0"/>
          <w:sz w:val="22"/>
          <w:szCs w:val="22"/>
          <w:u w:val="single"/>
          <w:lang w:val="en"/>
          <w14:ligatures w14:val="none"/>
        </w:rPr>
        <w:t xml:space="preserve">Checklist of scenarios </w:t>
      </w:r>
      <w:r w:rsidRPr="00AE22ED">
        <w:rPr>
          <w:rFonts w:ascii="Times New Roman" w:eastAsia="Arial" w:hAnsi="Times New Roman" w:cs="Times New Roman"/>
          <w:b/>
          <w:i/>
          <w:iCs/>
          <w:kern w:val="0"/>
          <w:sz w:val="22"/>
          <w:szCs w:val="22"/>
          <w:u w:val="single"/>
          <w:lang w:val="en"/>
          <w14:ligatures w14:val="none"/>
        </w:rPr>
        <w:t>(if time permits):</w:t>
      </w:r>
      <w:r w:rsidRPr="00AE22ED">
        <w:rPr>
          <w:rFonts w:ascii="Times New Roman" w:eastAsia="Arial" w:hAnsi="Times New Roman" w:cs="Times New Roman"/>
          <w:b/>
          <w:kern w:val="0"/>
          <w:sz w:val="22"/>
          <w:szCs w:val="22"/>
          <w:u w:val="single"/>
          <w:lang w:val="en"/>
          <w14:ligatures w14:val="none"/>
        </w:rPr>
        <w:t xml:space="preserve"> </w:t>
      </w:r>
    </w:p>
    <w:p w14:paraId="63644A7D" w14:textId="77777777" w:rsidR="00C65907" w:rsidRPr="00AE22ED" w:rsidRDefault="00C65907" w:rsidP="00C65907">
      <w:pPr>
        <w:numPr>
          <w:ilvl w:val="0"/>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Have you ever noticed disparaging or unkind comments made about an older Black patient outside of the patient’s room?</w:t>
      </w:r>
    </w:p>
    <w:p w14:paraId="198A9333"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Please describe what happened</w:t>
      </w:r>
    </w:p>
    <w:p w14:paraId="743DD3AE"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this make you feel?</w:t>
      </w:r>
    </w:p>
    <w:p w14:paraId="02EEB758"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think this should have been handled differently?</w:t>
      </w:r>
    </w:p>
    <w:p w14:paraId="1AFC6B7C" w14:textId="77777777" w:rsidR="00C65907" w:rsidRPr="00AE22ED" w:rsidRDefault="00C65907" w:rsidP="00C65907">
      <w:pPr>
        <w:numPr>
          <w:ilvl w:val="0"/>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Have you ever noticed Adult Protective Services being involved in the care of older Black patients? </w:t>
      </w:r>
    </w:p>
    <w:p w14:paraId="60B43695"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Please describe what happened</w:t>
      </w:r>
    </w:p>
    <w:p w14:paraId="7C9EEE5B"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this make you feel?</w:t>
      </w:r>
    </w:p>
    <w:p w14:paraId="782B1F67"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this impact your ability to do your work?</w:t>
      </w:r>
    </w:p>
    <w:p w14:paraId="2960A67C"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think this should have been handled differently?</w:t>
      </w:r>
    </w:p>
    <w:p w14:paraId="7BDFA475" w14:textId="77777777" w:rsidR="00C65907" w:rsidRPr="00AE22ED" w:rsidRDefault="00C65907" w:rsidP="00C65907">
      <w:pPr>
        <w:numPr>
          <w:ilvl w:val="0"/>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Have you ever noticed risk management or patient relations being involved in the care of older adult patients?</w:t>
      </w:r>
    </w:p>
    <w:p w14:paraId="4DB50C4C"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Please describe what happened</w:t>
      </w:r>
    </w:p>
    <w:p w14:paraId="35A599C0"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this make you feel?</w:t>
      </w:r>
    </w:p>
    <w:p w14:paraId="2D0821EF"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did this impact your ability to do your work?</w:t>
      </w:r>
    </w:p>
    <w:p w14:paraId="2C0A96BB"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How do you think this should have been handled differently?</w:t>
      </w:r>
    </w:p>
    <w:p w14:paraId="2D4553A9" w14:textId="77777777" w:rsidR="00C65907" w:rsidRPr="00AE22ED" w:rsidRDefault="00C65907" w:rsidP="00C65907">
      <w:pPr>
        <w:numPr>
          <w:ilvl w:val="0"/>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Do you have access to the EMR?</w:t>
      </w:r>
    </w:p>
    <w:p w14:paraId="57A7380F" w14:textId="77777777" w:rsidR="00C65907" w:rsidRPr="00AE22ED" w:rsidRDefault="00C65907" w:rsidP="00C65907">
      <w:pPr>
        <w:numPr>
          <w:ilvl w:val="1"/>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If yes:</w:t>
      </w:r>
    </w:p>
    <w:p w14:paraId="451E8418" w14:textId="77777777" w:rsidR="00C65907" w:rsidRPr="00AE22ED" w:rsidRDefault="00C65907" w:rsidP="00C65907">
      <w:pPr>
        <w:numPr>
          <w:ilvl w:val="2"/>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Can you describe instances where race was mentioned in the note?</w:t>
      </w:r>
    </w:p>
    <w:p w14:paraId="3EBE7518" w14:textId="77777777" w:rsidR="00C65907" w:rsidRPr="00AE22ED" w:rsidRDefault="00C65907" w:rsidP="00C65907">
      <w:pPr>
        <w:numPr>
          <w:ilvl w:val="2"/>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Can you describe instances where patient behavior contracts were drawn up for patients? </w:t>
      </w:r>
    </w:p>
    <w:p w14:paraId="2B9EF489" w14:textId="77777777" w:rsidR="00C65907" w:rsidRPr="00AE22ED" w:rsidRDefault="00C65907" w:rsidP="00C65907">
      <w:pPr>
        <w:numPr>
          <w:ilvl w:val="2"/>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 xml:space="preserve">Can you describe instances where flags were placed in a patient’s chart for any reason? </w:t>
      </w:r>
    </w:p>
    <w:p w14:paraId="0C17E4F1" w14:textId="77777777" w:rsidR="00C65907" w:rsidRPr="00AE22ED" w:rsidRDefault="00C65907" w:rsidP="00C65907">
      <w:pPr>
        <w:numPr>
          <w:ilvl w:val="3"/>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did the flag say?</w:t>
      </w:r>
    </w:p>
    <w:p w14:paraId="0BB6BBBC" w14:textId="77777777" w:rsidR="00C65907" w:rsidRPr="00AE22ED" w:rsidRDefault="00C65907" w:rsidP="00C65907">
      <w:pPr>
        <w:numPr>
          <w:ilvl w:val="3"/>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circumstances led to the flag getting placed?</w:t>
      </w:r>
    </w:p>
    <w:p w14:paraId="7C4CC807" w14:textId="77777777" w:rsidR="00C65907" w:rsidRPr="00AE22ED" w:rsidRDefault="00C65907" w:rsidP="00C65907">
      <w:pPr>
        <w:numPr>
          <w:ilvl w:val="3"/>
          <w:numId w:val="2"/>
        </w:num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What impact did the flag have on the patient’s care?</w:t>
      </w:r>
    </w:p>
    <w:p w14:paraId="28A29F3E"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01C3DA2E" w14:textId="77777777" w:rsidR="00C65907" w:rsidRPr="00AE22ED" w:rsidRDefault="00C65907" w:rsidP="00C65907">
      <w:pPr>
        <w:spacing w:line="276" w:lineRule="auto"/>
        <w:rPr>
          <w:rFonts w:ascii="Times New Roman" w:eastAsia="Arial" w:hAnsi="Times New Roman" w:cs="Times New Roman"/>
          <w:b/>
          <w:bCs/>
          <w:color w:val="000000"/>
          <w:kern w:val="0"/>
          <w:sz w:val="22"/>
          <w:szCs w:val="22"/>
          <w:u w:val="single"/>
          <w:lang w:val="en"/>
          <w14:ligatures w14:val="none"/>
        </w:rPr>
      </w:pPr>
      <w:r w:rsidRPr="00AE22ED">
        <w:rPr>
          <w:rFonts w:ascii="Times New Roman" w:eastAsia="Arial" w:hAnsi="Times New Roman" w:cs="Times New Roman"/>
          <w:b/>
          <w:bCs/>
          <w:color w:val="000000"/>
          <w:kern w:val="0"/>
          <w:sz w:val="22"/>
          <w:szCs w:val="22"/>
          <w:u w:val="single"/>
          <w:lang w:val="en"/>
          <w14:ligatures w14:val="none"/>
        </w:rPr>
        <w:t>Approaches to probing racist statements</w:t>
      </w:r>
    </w:p>
    <w:p w14:paraId="5195C338" w14:textId="77777777" w:rsidR="00C65907" w:rsidRPr="00AE22ED" w:rsidRDefault="00C65907" w:rsidP="00C65907">
      <w:pPr>
        <w:numPr>
          <w:ilvl w:val="0"/>
          <w:numId w:val="6"/>
        </w:numPr>
        <w:spacing w:line="276" w:lineRule="auto"/>
        <w:contextualSpacing/>
        <w:rPr>
          <w:rFonts w:ascii="Times New Roman" w:eastAsia="Arial" w:hAnsi="Times New Roman" w:cs="Times New Roman"/>
          <w:color w:val="000000"/>
          <w:kern w:val="0"/>
          <w:sz w:val="22"/>
          <w:szCs w:val="22"/>
          <w:lang w:val="en"/>
          <w14:ligatures w14:val="none"/>
        </w:rPr>
      </w:pPr>
      <w:r w:rsidRPr="00AE22ED">
        <w:rPr>
          <w:rFonts w:ascii="Times New Roman" w:eastAsia="Arial" w:hAnsi="Times New Roman" w:cs="Times New Roman"/>
          <w:color w:val="000000"/>
          <w:kern w:val="0"/>
          <w:sz w:val="22"/>
          <w:szCs w:val="22"/>
          <w:lang w:val="en"/>
          <w14:ligatures w14:val="none"/>
        </w:rPr>
        <w:t>How does *** affect the way you interact with patients?</w:t>
      </w:r>
    </w:p>
    <w:p w14:paraId="796F1123" w14:textId="77777777" w:rsidR="00C65907" w:rsidRPr="00AE22ED" w:rsidRDefault="00C65907" w:rsidP="00C65907">
      <w:pPr>
        <w:numPr>
          <w:ilvl w:val="0"/>
          <w:numId w:val="6"/>
        </w:numPr>
        <w:spacing w:line="276" w:lineRule="auto"/>
        <w:contextualSpacing/>
        <w:rPr>
          <w:rFonts w:ascii="Times New Roman" w:eastAsia="Arial" w:hAnsi="Times New Roman" w:cs="Times New Roman"/>
          <w:color w:val="000000"/>
          <w:kern w:val="0"/>
          <w:sz w:val="22"/>
          <w:szCs w:val="22"/>
          <w:lang w:val="en"/>
          <w14:ligatures w14:val="none"/>
        </w:rPr>
      </w:pPr>
      <w:r w:rsidRPr="00AE22ED">
        <w:rPr>
          <w:rFonts w:ascii="Times New Roman" w:eastAsia="Arial" w:hAnsi="Times New Roman" w:cs="Times New Roman"/>
          <w:color w:val="000000"/>
          <w:kern w:val="0"/>
          <w:sz w:val="22"/>
          <w:szCs w:val="22"/>
          <w:lang w:val="en"/>
          <w14:ligatures w14:val="none"/>
        </w:rPr>
        <w:t xml:space="preserve">What makes you think/feel that way? </w:t>
      </w:r>
    </w:p>
    <w:p w14:paraId="34F15BBC" w14:textId="77777777" w:rsidR="00C65907" w:rsidRPr="00AE22ED" w:rsidRDefault="00C65907" w:rsidP="00C65907">
      <w:pPr>
        <w:numPr>
          <w:ilvl w:val="0"/>
          <w:numId w:val="6"/>
        </w:numPr>
        <w:spacing w:line="276" w:lineRule="auto"/>
        <w:contextualSpacing/>
        <w:rPr>
          <w:rFonts w:ascii="Times New Roman" w:eastAsia="Arial" w:hAnsi="Times New Roman" w:cs="Times New Roman"/>
          <w:color w:val="000000"/>
          <w:kern w:val="0"/>
          <w:sz w:val="22"/>
          <w:szCs w:val="22"/>
          <w:lang w:val="en"/>
          <w14:ligatures w14:val="none"/>
        </w:rPr>
      </w:pPr>
      <w:r w:rsidRPr="00AE22ED">
        <w:rPr>
          <w:rFonts w:ascii="Times New Roman" w:eastAsia="Arial" w:hAnsi="Times New Roman" w:cs="Times New Roman"/>
          <w:color w:val="000000"/>
          <w:kern w:val="0"/>
          <w:sz w:val="22"/>
          <w:szCs w:val="22"/>
          <w:lang w:val="en"/>
          <w14:ligatures w14:val="none"/>
        </w:rPr>
        <w:t>Have any experiences shaped how you think about this topic?</w:t>
      </w:r>
    </w:p>
    <w:p w14:paraId="2A59040E"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33FD4EE0" w14:textId="77777777" w:rsidR="00C65907" w:rsidRPr="00AE22ED" w:rsidRDefault="00C65907" w:rsidP="00C65907">
      <w:pPr>
        <w:spacing w:line="276" w:lineRule="auto"/>
        <w:rPr>
          <w:rFonts w:ascii="Times New Roman" w:eastAsia="Arial" w:hAnsi="Times New Roman" w:cs="Times New Roman"/>
          <w:b/>
          <w:bCs/>
          <w:kern w:val="0"/>
          <w:sz w:val="22"/>
          <w:szCs w:val="22"/>
          <w:u w:val="single"/>
          <w:lang w:val="en"/>
          <w14:ligatures w14:val="none"/>
        </w:rPr>
      </w:pPr>
      <w:r w:rsidRPr="00AE22ED">
        <w:rPr>
          <w:rFonts w:ascii="Times New Roman" w:eastAsia="Arial" w:hAnsi="Times New Roman" w:cs="Times New Roman"/>
          <w:b/>
          <w:bCs/>
          <w:kern w:val="0"/>
          <w:sz w:val="22"/>
          <w:szCs w:val="22"/>
          <w:u w:val="single"/>
          <w:lang w:val="en"/>
          <w14:ligatures w14:val="none"/>
        </w:rPr>
        <w:t>Wrap-up</w:t>
      </w:r>
    </w:p>
    <w:p w14:paraId="17C7AD49"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Is there anything I haven’t asked you about that you’d like to share?</w:t>
      </w:r>
    </w:p>
    <w:p w14:paraId="624F8F0D" w14:textId="77777777" w:rsidR="00C65907" w:rsidRPr="00AE22ED" w:rsidRDefault="00C65907" w:rsidP="00C65907">
      <w:pPr>
        <w:spacing w:line="276" w:lineRule="auto"/>
        <w:rPr>
          <w:rFonts w:ascii="Times New Roman" w:eastAsia="Arial" w:hAnsi="Times New Roman" w:cs="Times New Roman"/>
          <w:kern w:val="0"/>
          <w:sz w:val="22"/>
          <w:szCs w:val="22"/>
          <w:lang w:val="en"/>
          <w14:ligatures w14:val="none"/>
        </w:rPr>
      </w:pPr>
    </w:p>
    <w:p w14:paraId="212FD525" w14:textId="77777777" w:rsidR="00C65907" w:rsidRPr="00905129" w:rsidRDefault="00C65907" w:rsidP="00C65907">
      <w:pPr>
        <w:spacing w:line="276" w:lineRule="auto"/>
        <w:rPr>
          <w:rFonts w:ascii="Times New Roman" w:eastAsia="Arial" w:hAnsi="Times New Roman" w:cs="Times New Roman"/>
          <w:kern w:val="0"/>
          <w:sz w:val="22"/>
          <w:szCs w:val="22"/>
          <w:lang w:val="en"/>
          <w14:ligatures w14:val="none"/>
        </w:rPr>
      </w:pPr>
      <w:r w:rsidRPr="00AE22ED">
        <w:rPr>
          <w:rFonts w:ascii="Times New Roman" w:eastAsia="Arial" w:hAnsi="Times New Roman" w:cs="Times New Roman"/>
          <w:kern w:val="0"/>
          <w:sz w:val="22"/>
          <w:szCs w:val="22"/>
          <w:lang w:val="en"/>
          <w14:ligatures w14:val="none"/>
        </w:rPr>
        <w:t>That brings us to the end of the interview. Thank you again for sharing your time with us.</w:t>
      </w:r>
      <w:r>
        <w:rPr>
          <w:rFonts w:ascii="Times New Roman" w:hAnsi="Times New Roman" w:cs="Times New Roman"/>
        </w:rPr>
        <w:br w:type="page"/>
      </w:r>
    </w:p>
    <w:p w14:paraId="4310A3BD" w14:textId="77777777" w:rsidR="00C65907" w:rsidRPr="00B4262D" w:rsidRDefault="00C65907" w:rsidP="00C65907">
      <w:pPr>
        <w:spacing w:after="240" w:line="360" w:lineRule="auto"/>
        <w:rPr>
          <w:rFonts w:ascii="Times New Roman" w:hAnsi="Times New Roman" w:cs="Times New Roman"/>
          <w:b/>
          <w:bCs/>
        </w:rPr>
      </w:pPr>
      <w:r w:rsidRPr="00B4262D">
        <w:rPr>
          <w:rFonts w:ascii="Times New Roman" w:hAnsi="Times New Roman" w:cs="Times New Roman"/>
          <w:b/>
          <w:bCs/>
        </w:rPr>
        <w:lastRenderedPageBreak/>
        <w:t>Appendix B: Standards for Reporting Qualitative Research (SRQR) Checklist</w:t>
      </w:r>
    </w:p>
    <w:tbl>
      <w:tblPr>
        <w:tblW w:w="9900" w:type="dxa"/>
        <w:tblInd w:w="-540" w:type="dxa"/>
        <w:tblLook w:val="04A0" w:firstRow="1" w:lastRow="0" w:firstColumn="1" w:lastColumn="0" w:noHBand="0" w:noVBand="1"/>
      </w:tblPr>
      <w:tblGrid>
        <w:gridCol w:w="520"/>
        <w:gridCol w:w="7640"/>
        <w:gridCol w:w="1740"/>
      </w:tblGrid>
      <w:tr w:rsidR="00C65907" w:rsidRPr="00E754E8" w14:paraId="06CFE78E" w14:textId="77777777" w:rsidTr="00C65907">
        <w:trPr>
          <w:trHeight w:val="84"/>
        </w:trPr>
        <w:tc>
          <w:tcPr>
            <w:tcW w:w="8160" w:type="dxa"/>
            <w:gridSpan w:val="2"/>
            <w:tcBorders>
              <w:top w:val="nil"/>
              <w:left w:val="nil"/>
              <w:bottom w:val="nil"/>
              <w:right w:val="nil"/>
            </w:tcBorders>
            <w:noWrap/>
            <w:vAlign w:val="bottom"/>
            <w:hideMark/>
          </w:tcPr>
          <w:p w14:paraId="364BA47F" w14:textId="77777777" w:rsidR="00C65907" w:rsidRPr="00E754E8" w:rsidRDefault="00C65907" w:rsidP="00C65907">
            <w:pPr>
              <w:ind w:left="432"/>
              <w:rPr>
                <w:rFonts w:ascii="Times New Roman" w:eastAsia="Times New Roman" w:hAnsi="Times New Roman" w:cs="Times New Roman"/>
                <w:b/>
                <w:bCs/>
                <w:color w:val="000000"/>
              </w:rPr>
            </w:pPr>
            <w:r w:rsidRPr="00E754E8">
              <w:rPr>
                <w:rFonts w:ascii="Times New Roman" w:eastAsia="Times New Roman" w:hAnsi="Times New Roman" w:cs="Times New Roman"/>
                <w:b/>
                <w:bCs/>
                <w:color w:val="000000"/>
              </w:rPr>
              <w:t>Title and abstract</w:t>
            </w:r>
          </w:p>
        </w:tc>
        <w:tc>
          <w:tcPr>
            <w:tcW w:w="1740" w:type="dxa"/>
            <w:tcBorders>
              <w:top w:val="nil"/>
              <w:left w:val="nil"/>
              <w:bottom w:val="nil"/>
              <w:right w:val="nil"/>
            </w:tcBorders>
            <w:noWrap/>
            <w:vAlign w:val="bottom"/>
            <w:hideMark/>
          </w:tcPr>
          <w:p w14:paraId="0EF2771A" w14:textId="340F92C4" w:rsidR="00C65907" w:rsidRPr="00E754E8" w:rsidRDefault="00C65907" w:rsidP="00C65907">
            <w:pPr>
              <w:ind w:right="-472"/>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Page/line no(s).</w:t>
            </w:r>
          </w:p>
        </w:tc>
      </w:tr>
      <w:tr w:rsidR="00C65907" w:rsidRPr="00E754E8" w14:paraId="2A6390EB" w14:textId="77777777" w:rsidTr="00C65907">
        <w:trPr>
          <w:trHeight w:val="1200"/>
        </w:trPr>
        <w:tc>
          <w:tcPr>
            <w:tcW w:w="520" w:type="dxa"/>
            <w:tcBorders>
              <w:top w:val="nil"/>
              <w:left w:val="nil"/>
              <w:bottom w:val="nil"/>
              <w:right w:val="nil"/>
            </w:tcBorders>
            <w:noWrap/>
            <w:vAlign w:val="bottom"/>
            <w:hideMark/>
          </w:tcPr>
          <w:p w14:paraId="70F2F485"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39B8C87"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Title</w:t>
            </w:r>
            <w:r w:rsidRPr="00E754E8">
              <w:rPr>
                <w:rFonts w:ascii="Times New Roman" w:eastAsia="Times New Roman" w:hAnsi="Times New Roman"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noWrap/>
            <w:vAlign w:val="bottom"/>
            <w:hideMark/>
          </w:tcPr>
          <w:p w14:paraId="716AD468"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1/1-2</w:t>
            </w:r>
          </w:p>
        </w:tc>
      </w:tr>
      <w:tr w:rsidR="00C65907" w:rsidRPr="00E754E8" w14:paraId="0A139DCA" w14:textId="77777777" w:rsidTr="00C65907">
        <w:trPr>
          <w:trHeight w:val="900"/>
        </w:trPr>
        <w:tc>
          <w:tcPr>
            <w:tcW w:w="520" w:type="dxa"/>
            <w:tcBorders>
              <w:top w:val="nil"/>
              <w:left w:val="nil"/>
              <w:bottom w:val="nil"/>
              <w:right w:val="nil"/>
            </w:tcBorders>
            <w:noWrap/>
            <w:vAlign w:val="bottom"/>
            <w:hideMark/>
          </w:tcPr>
          <w:p w14:paraId="48BB59DE"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67372F6" w14:textId="77777777" w:rsidR="00C65907" w:rsidRPr="00E754E8" w:rsidRDefault="00C65907" w:rsidP="003A2DE9">
            <w:pPr>
              <w:rPr>
                <w:rFonts w:ascii="Times New Roman" w:eastAsia="Times New Roman" w:hAnsi="Times New Roman" w:cs="Times New Roman"/>
                <w:color w:val="000000"/>
              </w:rPr>
            </w:pPr>
            <w:proofErr w:type="gramStart"/>
            <w:r w:rsidRPr="00E754E8">
              <w:rPr>
                <w:rFonts w:ascii="Times New Roman" w:eastAsia="Times New Roman" w:hAnsi="Times New Roman" w:cs="Times New Roman"/>
                <w:b/>
                <w:bCs/>
                <w:color w:val="000000"/>
              </w:rPr>
              <w:t>Abstract</w:t>
            </w:r>
            <w:r w:rsidRPr="00E754E8">
              <w:rPr>
                <w:rFonts w:ascii="Times New Roman" w:eastAsia="Times New Roman" w:hAnsi="Times New Roman" w:cs="Times New Roman"/>
                <w:color w:val="000000"/>
              </w:rPr>
              <w:t xml:space="preserve">  -</w:t>
            </w:r>
            <w:proofErr w:type="gramEnd"/>
            <w:r w:rsidRPr="00E754E8">
              <w:rPr>
                <w:rFonts w:ascii="Times New Roman" w:eastAsia="Times New Roman" w:hAnsi="Times New Roman" w:cs="Times New Roman"/>
                <w:color w:val="000000"/>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noWrap/>
            <w:vAlign w:val="bottom"/>
            <w:hideMark/>
          </w:tcPr>
          <w:p w14:paraId="260E34FD"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2/1 – 3/9</w:t>
            </w:r>
          </w:p>
        </w:tc>
      </w:tr>
      <w:tr w:rsidR="00C65907" w:rsidRPr="00E754E8" w14:paraId="294E9E60" w14:textId="77777777" w:rsidTr="00C65907">
        <w:trPr>
          <w:trHeight w:val="300"/>
        </w:trPr>
        <w:tc>
          <w:tcPr>
            <w:tcW w:w="520" w:type="dxa"/>
            <w:tcBorders>
              <w:top w:val="nil"/>
              <w:left w:val="nil"/>
              <w:bottom w:val="nil"/>
              <w:right w:val="nil"/>
            </w:tcBorders>
            <w:noWrap/>
            <w:vAlign w:val="bottom"/>
            <w:hideMark/>
          </w:tcPr>
          <w:p w14:paraId="2D98F3A0"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nil"/>
              <w:bottom w:val="nil"/>
              <w:right w:val="nil"/>
            </w:tcBorders>
            <w:vAlign w:val="bottom"/>
            <w:hideMark/>
          </w:tcPr>
          <w:p w14:paraId="5FC6FF2A" w14:textId="77777777" w:rsidR="00C65907" w:rsidRPr="00E754E8" w:rsidRDefault="00C65907" w:rsidP="003A2DE9">
            <w:pPr>
              <w:rPr>
                <w:rFonts w:ascii="Times New Roman" w:eastAsia="Times New Roman" w:hAnsi="Times New Roman" w:cs="Times New Roman"/>
                <w:color w:val="000000"/>
              </w:rPr>
            </w:pPr>
          </w:p>
        </w:tc>
        <w:tc>
          <w:tcPr>
            <w:tcW w:w="1740" w:type="dxa"/>
            <w:tcBorders>
              <w:top w:val="nil"/>
              <w:left w:val="nil"/>
              <w:bottom w:val="nil"/>
              <w:right w:val="nil"/>
            </w:tcBorders>
            <w:noWrap/>
            <w:vAlign w:val="bottom"/>
            <w:hideMark/>
          </w:tcPr>
          <w:p w14:paraId="7037D761" w14:textId="77777777" w:rsidR="00C65907" w:rsidRPr="00E754E8" w:rsidRDefault="00C65907" w:rsidP="003A2DE9">
            <w:pPr>
              <w:rPr>
                <w:rFonts w:ascii="Times New Roman" w:eastAsia="Times New Roman" w:hAnsi="Times New Roman" w:cs="Times New Roman"/>
                <w:color w:val="000000"/>
              </w:rPr>
            </w:pPr>
          </w:p>
        </w:tc>
      </w:tr>
      <w:tr w:rsidR="00C65907" w:rsidRPr="00E754E8" w14:paraId="5F2C5962" w14:textId="77777777" w:rsidTr="00C65907">
        <w:trPr>
          <w:trHeight w:val="300"/>
        </w:trPr>
        <w:tc>
          <w:tcPr>
            <w:tcW w:w="8160" w:type="dxa"/>
            <w:gridSpan w:val="2"/>
            <w:tcBorders>
              <w:top w:val="nil"/>
              <w:left w:val="nil"/>
              <w:bottom w:val="nil"/>
              <w:right w:val="nil"/>
            </w:tcBorders>
            <w:noWrap/>
            <w:vAlign w:val="bottom"/>
            <w:hideMark/>
          </w:tcPr>
          <w:p w14:paraId="481E7F33" w14:textId="77777777" w:rsidR="00C65907" w:rsidRPr="00E754E8" w:rsidRDefault="00C65907" w:rsidP="00C65907">
            <w:pPr>
              <w:ind w:left="432"/>
              <w:rPr>
                <w:rFonts w:ascii="Times New Roman" w:eastAsia="Times New Roman" w:hAnsi="Times New Roman" w:cs="Times New Roman"/>
                <w:b/>
                <w:bCs/>
                <w:color w:val="000000"/>
              </w:rPr>
            </w:pPr>
            <w:r w:rsidRPr="00E754E8">
              <w:rPr>
                <w:rFonts w:ascii="Times New Roman" w:eastAsia="Times New Roman" w:hAnsi="Times New Roman" w:cs="Times New Roman"/>
                <w:b/>
                <w:bCs/>
                <w:color w:val="000000"/>
              </w:rPr>
              <w:t>Introduction</w:t>
            </w:r>
          </w:p>
        </w:tc>
        <w:tc>
          <w:tcPr>
            <w:tcW w:w="1740" w:type="dxa"/>
            <w:tcBorders>
              <w:top w:val="nil"/>
              <w:left w:val="nil"/>
              <w:bottom w:val="nil"/>
              <w:right w:val="nil"/>
            </w:tcBorders>
            <w:noWrap/>
            <w:vAlign w:val="bottom"/>
            <w:hideMark/>
          </w:tcPr>
          <w:p w14:paraId="55029574" w14:textId="77777777" w:rsidR="00C65907" w:rsidRPr="00E754E8" w:rsidRDefault="00C65907" w:rsidP="003A2DE9">
            <w:pPr>
              <w:rPr>
                <w:rFonts w:ascii="Times New Roman" w:eastAsia="Times New Roman" w:hAnsi="Times New Roman" w:cs="Times New Roman"/>
                <w:color w:val="000000"/>
              </w:rPr>
            </w:pPr>
          </w:p>
        </w:tc>
      </w:tr>
      <w:tr w:rsidR="00C65907" w:rsidRPr="00E754E8" w14:paraId="13ACD2E8" w14:textId="77777777" w:rsidTr="00C65907">
        <w:trPr>
          <w:trHeight w:val="900"/>
        </w:trPr>
        <w:tc>
          <w:tcPr>
            <w:tcW w:w="520" w:type="dxa"/>
            <w:tcBorders>
              <w:top w:val="nil"/>
              <w:left w:val="nil"/>
              <w:bottom w:val="nil"/>
              <w:right w:val="nil"/>
            </w:tcBorders>
            <w:noWrap/>
            <w:vAlign w:val="bottom"/>
            <w:hideMark/>
          </w:tcPr>
          <w:p w14:paraId="436DE110"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69600232"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Problem formulation</w:t>
            </w:r>
            <w:r w:rsidRPr="00E754E8">
              <w:rPr>
                <w:rFonts w:ascii="Times New Roman" w:eastAsia="Times New Roman" w:hAnsi="Times New Roman"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noWrap/>
            <w:vAlign w:val="bottom"/>
            <w:hideMark/>
          </w:tcPr>
          <w:p w14:paraId="23411AC6"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4/1 – 5/8</w:t>
            </w:r>
          </w:p>
        </w:tc>
      </w:tr>
      <w:tr w:rsidR="00C65907" w:rsidRPr="00E754E8" w14:paraId="5E3CEFFC" w14:textId="77777777" w:rsidTr="00C65907">
        <w:trPr>
          <w:trHeight w:val="600"/>
        </w:trPr>
        <w:tc>
          <w:tcPr>
            <w:tcW w:w="520" w:type="dxa"/>
            <w:tcBorders>
              <w:top w:val="nil"/>
              <w:left w:val="nil"/>
              <w:bottom w:val="nil"/>
              <w:right w:val="nil"/>
            </w:tcBorders>
            <w:noWrap/>
            <w:vAlign w:val="bottom"/>
            <w:hideMark/>
          </w:tcPr>
          <w:p w14:paraId="6823D1DD"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1370558"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Purpose or research questio</w:t>
            </w:r>
            <w:r w:rsidRPr="00E754E8">
              <w:rPr>
                <w:rFonts w:ascii="Times New Roman" w:eastAsia="Times New Roman" w:hAnsi="Times New Roman"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noWrap/>
            <w:vAlign w:val="bottom"/>
            <w:hideMark/>
          </w:tcPr>
          <w:p w14:paraId="76D4D6AF"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5/9-18</w:t>
            </w:r>
          </w:p>
        </w:tc>
      </w:tr>
      <w:tr w:rsidR="00C65907" w:rsidRPr="00E754E8" w14:paraId="6E207AFD" w14:textId="77777777" w:rsidTr="00C65907">
        <w:trPr>
          <w:trHeight w:val="300"/>
        </w:trPr>
        <w:tc>
          <w:tcPr>
            <w:tcW w:w="520" w:type="dxa"/>
            <w:tcBorders>
              <w:top w:val="nil"/>
              <w:left w:val="nil"/>
              <w:bottom w:val="nil"/>
              <w:right w:val="nil"/>
            </w:tcBorders>
            <w:noWrap/>
            <w:vAlign w:val="bottom"/>
            <w:hideMark/>
          </w:tcPr>
          <w:p w14:paraId="62CF6C7D"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nil"/>
              <w:bottom w:val="nil"/>
              <w:right w:val="nil"/>
            </w:tcBorders>
            <w:vAlign w:val="bottom"/>
            <w:hideMark/>
          </w:tcPr>
          <w:p w14:paraId="4A81DE5C" w14:textId="77777777" w:rsidR="00C65907" w:rsidRPr="00E754E8" w:rsidRDefault="00C65907" w:rsidP="003A2DE9">
            <w:pPr>
              <w:rPr>
                <w:rFonts w:ascii="Times New Roman" w:eastAsia="Times New Roman" w:hAnsi="Times New Roman" w:cs="Times New Roman"/>
                <w:color w:val="000000"/>
              </w:rPr>
            </w:pPr>
          </w:p>
        </w:tc>
        <w:tc>
          <w:tcPr>
            <w:tcW w:w="1740" w:type="dxa"/>
            <w:tcBorders>
              <w:top w:val="nil"/>
              <w:left w:val="nil"/>
              <w:bottom w:val="nil"/>
              <w:right w:val="nil"/>
            </w:tcBorders>
            <w:noWrap/>
            <w:vAlign w:val="bottom"/>
            <w:hideMark/>
          </w:tcPr>
          <w:p w14:paraId="733C5F49" w14:textId="77777777" w:rsidR="00C65907" w:rsidRPr="00E754E8" w:rsidRDefault="00C65907" w:rsidP="003A2DE9">
            <w:pPr>
              <w:rPr>
                <w:rFonts w:ascii="Times New Roman" w:eastAsia="Times New Roman" w:hAnsi="Times New Roman" w:cs="Times New Roman"/>
                <w:color w:val="000000"/>
              </w:rPr>
            </w:pPr>
          </w:p>
        </w:tc>
      </w:tr>
      <w:tr w:rsidR="00C65907" w:rsidRPr="00E754E8" w14:paraId="24A049D4" w14:textId="77777777" w:rsidTr="00C65907">
        <w:trPr>
          <w:trHeight w:val="300"/>
        </w:trPr>
        <w:tc>
          <w:tcPr>
            <w:tcW w:w="8160" w:type="dxa"/>
            <w:gridSpan w:val="2"/>
            <w:tcBorders>
              <w:top w:val="nil"/>
              <w:left w:val="nil"/>
              <w:bottom w:val="nil"/>
              <w:right w:val="nil"/>
            </w:tcBorders>
            <w:noWrap/>
            <w:vAlign w:val="bottom"/>
            <w:hideMark/>
          </w:tcPr>
          <w:p w14:paraId="6F1B2555" w14:textId="77777777" w:rsidR="00C65907" w:rsidRPr="00E754E8" w:rsidRDefault="00C65907" w:rsidP="00C65907">
            <w:pPr>
              <w:ind w:left="432"/>
              <w:rPr>
                <w:rFonts w:ascii="Times New Roman" w:eastAsia="Times New Roman" w:hAnsi="Times New Roman" w:cs="Times New Roman"/>
                <w:b/>
                <w:bCs/>
                <w:color w:val="000000"/>
              </w:rPr>
            </w:pPr>
            <w:r w:rsidRPr="00E754E8">
              <w:rPr>
                <w:rFonts w:ascii="Times New Roman" w:eastAsia="Times New Roman" w:hAnsi="Times New Roman" w:cs="Times New Roman"/>
                <w:b/>
                <w:bCs/>
                <w:color w:val="000000"/>
              </w:rPr>
              <w:t>Methods</w:t>
            </w:r>
          </w:p>
        </w:tc>
        <w:tc>
          <w:tcPr>
            <w:tcW w:w="1740" w:type="dxa"/>
            <w:tcBorders>
              <w:top w:val="nil"/>
              <w:left w:val="nil"/>
              <w:bottom w:val="nil"/>
              <w:right w:val="nil"/>
            </w:tcBorders>
            <w:noWrap/>
            <w:vAlign w:val="bottom"/>
            <w:hideMark/>
          </w:tcPr>
          <w:p w14:paraId="7F741D98" w14:textId="77777777" w:rsidR="00C65907" w:rsidRPr="00E754E8" w:rsidRDefault="00C65907" w:rsidP="003A2DE9">
            <w:pPr>
              <w:rPr>
                <w:rFonts w:ascii="Times New Roman" w:eastAsia="Times New Roman" w:hAnsi="Times New Roman" w:cs="Times New Roman"/>
                <w:color w:val="000000"/>
              </w:rPr>
            </w:pPr>
          </w:p>
        </w:tc>
      </w:tr>
      <w:tr w:rsidR="00C65907" w:rsidRPr="00E754E8" w14:paraId="2713B29A" w14:textId="77777777" w:rsidTr="00C65907">
        <w:trPr>
          <w:trHeight w:val="1500"/>
        </w:trPr>
        <w:tc>
          <w:tcPr>
            <w:tcW w:w="520" w:type="dxa"/>
            <w:tcBorders>
              <w:top w:val="nil"/>
              <w:left w:val="nil"/>
              <w:bottom w:val="nil"/>
              <w:right w:val="nil"/>
            </w:tcBorders>
            <w:vAlign w:val="bottom"/>
            <w:hideMark/>
          </w:tcPr>
          <w:p w14:paraId="343D1C5D"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2775E72A"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Qualitative approach and research paradigm</w:t>
            </w:r>
            <w:r w:rsidRPr="00E754E8">
              <w:rPr>
                <w:rFonts w:ascii="Times New Roman" w:eastAsia="Times New Roman" w:hAnsi="Times New Roman"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vAlign w:val="bottom"/>
            <w:hideMark/>
          </w:tcPr>
          <w:p w14:paraId="713205C1"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5/20 – 6/11</w:t>
            </w:r>
          </w:p>
        </w:tc>
      </w:tr>
      <w:tr w:rsidR="00C65907" w:rsidRPr="00E754E8" w14:paraId="2F652710" w14:textId="77777777" w:rsidTr="00C65907">
        <w:trPr>
          <w:trHeight w:val="1800"/>
        </w:trPr>
        <w:tc>
          <w:tcPr>
            <w:tcW w:w="520" w:type="dxa"/>
            <w:tcBorders>
              <w:top w:val="nil"/>
              <w:left w:val="nil"/>
              <w:bottom w:val="nil"/>
              <w:right w:val="nil"/>
            </w:tcBorders>
            <w:noWrap/>
            <w:vAlign w:val="bottom"/>
            <w:hideMark/>
          </w:tcPr>
          <w:p w14:paraId="39B79098"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232D81B"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 xml:space="preserve">Researcher characteristics and reflexivity </w:t>
            </w:r>
            <w:r w:rsidRPr="00E754E8">
              <w:rPr>
                <w:rFonts w:ascii="Times New Roman" w:eastAsia="Times New Roman" w:hAnsi="Times New Roman"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noWrap/>
            <w:vAlign w:val="bottom"/>
            <w:hideMark/>
          </w:tcPr>
          <w:p w14:paraId="03996931"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6/18 – 7-5; 6/18-19</w:t>
            </w:r>
          </w:p>
        </w:tc>
      </w:tr>
      <w:tr w:rsidR="00C65907" w:rsidRPr="00E754E8" w14:paraId="2D75CF47" w14:textId="77777777" w:rsidTr="00C65907">
        <w:trPr>
          <w:trHeight w:val="300"/>
        </w:trPr>
        <w:tc>
          <w:tcPr>
            <w:tcW w:w="520" w:type="dxa"/>
            <w:tcBorders>
              <w:top w:val="nil"/>
              <w:left w:val="nil"/>
              <w:bottom w:val="nil"/>
              <w:right w:val="nil"/>
            </w:tcBorders>
            <w:noWrap/>
            <w:vAlign w:val="bottom"/>
            <w:hideMark/>
          </w:tcPr>
          <w:p w14:paraId="5698555F"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2D0FFF12"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Context</w:t>
            </w:r>
            <w:r w:rsidRPr="00E754E8">
              <w:rPr>
                <w:rFonts w:ascii="Times New Roman" w:eastAsia="Times New Roman" w:hAnsi="Times New Roman" w:cs="Times New Roman"/>
                <w:color w:val="000000"/>
              </w:rPr>
              <w:t xml:space="preserve"> - Setting/site and salient contextual factors; rationale</w:t>
            </w:r>
          </w:p>
        </w:tc>
        <w:tc>
          <w:tcPr>
            <w:tcW w:w="1740" w:type="dxa"/>
            <w:tcBorders>
              <w:top w:val="nil"/>
              <w:left w:val="nil"/>
              <w:bottom w:val="single" w:sz="4" w:space="0" w:color="auto"/>
              <w:right w:val="single" w:sz="4" w:space="0" w:color="auto"/>
            </w:tcBorders>
            <w:noWrap/>
            <w:vAlign w:val="bottom"/>
            <w:hideMark/>
          </w:tcPr>
          <w:p w14:paraId="59B91C0C"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5/21-22</w:t>
            </w:r>
          </w:p>
        </w:tc>
      </w:tr>
      <w:tr w:rsidR="00C65907" w:rsidRPr="00E754E8" w14:paraId="4A769FF2" w14:textId="77777777" w:rsidTr="00C65907">
        <w:trPr>
          <w:trHeight w:val="900"/>
        </w:trPr>
        <w:tc>
          <w:tcPr>
            <w:tcW w:w="520" w:type="dxa"/>
            <w:tcBorders>
              <w:top w:val="nil"/>
              <w:left w:val="nil"/>
              <w:bottom w:val="nil"/>
              <w:right w:val="nil"/>
            </w:tcBorders>
            <w:noWrap/>
            <w:vAlign w:val="bottom"/>
            <w:hideMark/>
          </w:tcPr>
          <w:p w14:paraId="1B9DA53F"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9D91C2F"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Sampling strategy</w:t>
            </w:r>
            <w:r w:rsidRPr="00E754E8">
              <w:rPr>
                <w:rFonts w:ascii="Times New Roman" w:eastAsia="Times New Roman" w:hAnsi="Times New Roman"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noWrap/>
            <w:vAlign w:val="bottom"/>
            <w:hideMark/>
          </w:tcPr>
          <w:p w14:paraId="691AF6B0"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6/13-17</w:t>
            </w:r>
          </w:p>
        </w:tc>
      </w:tr>
      <w:tr w:rsidR="00C65907" w:rsidRPr="00E754E8" w14:paraId="7912FC74" w14:textId="77777777" w:rsidTr="00C65907">
        <w:trPr>
          <w:trHeight w:val="900"/>
        </w:trPr>
        <w:tc>
          <w:tcPr>
            <w:tcW w:w="520" w:type="dxa"/>
            <w:tcBorders>
              <w:top w:val="nil"/>
              <w:left w:val="nil"/>
              <w:bottom w:val="nil"/>
              <w:right w:val="nil"/>
            </w:tcBorders>
            <w:noWrap/>
            <w:vAlign w:val="bottom"/>
            <w:hideMark/>
          </w:tcPr>
          <w:p w14:paraId="43E2D0DE"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F73B933"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 xml:space="preserve">Ethical issues pertaining to human subjects </w:t>
            </w:r>
            <w:r w:rsidRPr="00E754E8">
              <w:rPr>
                <w:rFonts w:ascii="Times New Roman" w:eastAsia="Times New Roman" w:hAnsi="Times New Roman"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noWrap/>
            <w:vAlign w:val="bottom"/>
            <w:hideMark/>
          </w:tcPr>
          <w:p w14:paraId="4594D097"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6/2-3</w:t>
            </w:r>
          </w:p>
        </w:tc>
      </w:tr>
      <w:tr w:rsidR="00C65907" w:rsidRPr="00E754E8" w14:paraId="160DCFE9" w14:textId="77777777" w:rsidTr="00C65907">
        <w:trPr>
          <w:trHeight w:val="1200"/>
        </w:trPr>
        <w:tc>
          <w:tcPr>
            <w:tcW w:w="520" w:type="dxa"/>
            <w:tcBorders>
              <w:top w:val="nil"/>
              <w:left w:val="nil"/>
              <w:bottom w:val="nil"/>
              <w:right w:val="nil"/>
            </w:tcBorders>
            <w:noWrap/>
            <w:vAlign w:val="bottom"/>
            <w:hideMark/>
          </w:tcPr>
          <w:p w14:paraId="686BF8E8"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138C569"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Data collection methods</w:t>
            </w:r>
            <w:r w:rsidRPr="00E754E8">
              <w:rPr>
                <w:rFonts w:ascii="Times New Roman" w:eastAsia="Times New Roman" w:hAnsi="Times New Roman"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noWrap/>
            <w:vAlign w:val="bottom"/>
            <w:hideMark/>
          </w:tcPr>
          <w:p w14:paraId="49F9FA8D"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7/6-18</w:t>
            </w:r>
          </w:p>
        </w:tc>
      </w:tr>
      <w:tr w:rsidR="00C65907" w:rsidRPr="00E754E8" w14:paraId="54FA20C8" w14:textId="77777777" w:rsidTr="00C65907">
        <w:trPr>
          <w:trHeight w:val="1200"/>
        </w:trPr>
        <w:tc>
          <w:tcPr>
            <w:tcW w:w="520" w:type="dxa"/>
            <w:tcBorders>
              <w:top w:val="nil"/>
              <w:left w:val="nil"/>
              <w:bottom w:val="nil"/>
              <w:right w:val="nil"/>
            </w:tcBorders>
            <w:noWrap/>
            <w:vAlign w:val="bottom"/>
            <w:hideMark/>
          </w:tcPr>
          <w:p w14:paraId="2AEDEB92"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4731649"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Data collection instruments and technologies</w:t>
            </w:r>
            <w:r w:rsidRPr="00E754E8">
              <w:rPr>
                <w:rFonts w:ascii="Times New Roman" w:eastAsia="Times New Roman" w:hAnsi="Times New Roman"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noWrap/>
            <w:vAlign w:val="bottom"/>
            <w:hideMark/>
          </w:tcPr>
          <w:p w14:paraId="4E2AA49E"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7/8-17</w:t>
            </w:r>
          </w:p>
        </w:tc>
      </w:tr>
      <w:tr w:rsidR="00C65907" w:rsidRPr="00E754E8" w14:paraId="4A1857CE" w14:textId="77777777" w:rsidTr="00C65907">
        <w:trPr>
          <w:trHeight w:val="900"/>
        </w:trPr>
        <w:tc>
          <w:tcPr>
            <w:tcW w:w="520" w:type="dxa"/>
            <w:tcBorders>
              <w:top w:val="nil"/>
              <w:left w:val="nil"/>
              <w:bottom w:val="nil"/>
              <w:right w:val="nil"/>
            </w:tcBorders>
            <w:noWrap/>
            <w:vAlign w:val="bottom"/>
            <w:hideMark/>
          </w:tcPr>
          <w:p w14:paraId="1AC87B44"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82D94AE"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Units of study</w:t>
            </w:r>
            <w:r w:rsidRPr="00E754E8">
              <w:rPr>
                <w:rFonts w:ascii="Times New Roman" w:eastAsia="Times New Roman" w:hAnsi="Times New Roman"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noWrap/>
            <w:vAlign w:val="bottom"/>
            <w:hideMark/>
          </w:tcPr>
          <w:p w14:paraId="27AD9ACC"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8/14-17</w:t>
            </w:r>
          </w:p>
        </w:tc>
      </w:tr>
      <w:tr w:rsidR="00C65907" w:rsidRPr="00E754E8" w14:paraId="4C60CAD4" w14:textId="77777777" w:rsidTr="00C65907">
        <w:trPr>
          <w:trHeight w:val="900"/>
        </w:trPr>
        <w:tc>
          <w:tcPr>
            <w:tcW w:w="520" w:type="dxa"/>
            <w:tcBorders>
              <w:top w:val="nil"/>
              <w:left w:val="nil"/>
              <w:bottom w:val="nil"/>
              <w:right w:val="nil"/>
            </w:tcBorders>
            <w:noWrap/>
            <w:vAlign w:val="bottom"/>
            <w:hideMark/>
          </w:tcPr>
          <w:p w14:paraId="22ED4F8E"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511CCA3"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Data processing</w:t>
            </w:r>
            <w:r w:rsidRPr="00E754E8">
              <w:rPr>
                <w:rFonts w:ascii="Times New Roman" w:eastAsia="Times New Roman" w:hAnsi="Times New Roman" w:cs="Times New Roman"/>
                <w:color w:val="000000"/>
              </w:rPr>
              <w:t xml:space="preserve"> - Methods for processing data prior to and during analysis, including transcription, data entry, data management and security, verification of data integrity, data coding, and anonymization/de-identification of excerpts</w:t>
            </w:r>
          </w:p>
        </w:tc>
        <w:tc>
          <w:tcPr>
            <w:tcW w:w="1740" w:type="dxa"/>
            <w:tcBorders>
              <w:top w:val="nil"/>
              <w:left w:val="nil"/>
              <w:bottom w:val="single" w:sz="4" w:space="0" w:color="auto"/>
              <w:right w:val="single" w:sz="4" w:space="0" w:color="auto"/>
            </w:tcBorders>
            <w:noWrap/>
            <w:vAlign w:val="bottom"/>
            <w:hideMark/>
          </w:tcPr>
          <w:p w14:paraId="16E438B9"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7/14 – 8-12</w:t>
            </w:r>
          </w:p>
        </w:tc>
      </w:tr>
      <w:tr w:rsidR="00C65907" w:rsidRPr="00E754E8" w14:paraId="5F5C46D3" w14:textId="77777777" w:rsidTr="00C65907">
        <w:trPr>
          <w:trHeight w:val="900"/>
        </w:trPr>
        <w:tc>
          <w:tcPr>
            <w:tcW w:w="520" w:type="dxa"/>
            <w:tcBorders>
              <w:top w:val="nil"/>
              <w:left w:val="nil"/>
              <w:bottom w:val="nil"/>
              <w:right w:val="nil"/>
            </w:tcBorders>
            <w:noWrap/>
            <w:vAlign w:val="bottom"/>
            <w:hideMark/>
          </w:tcPr>
          <w:p w14:paraId="3851F4A4"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B231850"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Data analysis</w:t>
            </w:r>
            <w:r w:rsidRPr="00E754E8">
              <w:rPr>
                <w:rFonts w:ascii="Times New Roman" w:eastAsia="Times New Roman" w:hAnsi="Times New Roman"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noWrap/>
            <w:vAlign w:val="bottom"/>
            <w:hideMark/>
          </w:tcPr>
          <w:p w14:paraId="4C687BA5"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7/14 – 8-12</w:t>
            </w:r>
          </w:p>
        </w:tc>
      </w:tr>
      <w:tr w:rsidR="00C65907" w:rsidRPr="00E754E8" w14:paraId="7C7599C6" w14:textId="77777777" w:rsidTr="00C65907">
        <w:trPr>
          <w:trHeight w:val="900"/>
        </w:trPr>
        <w:tc>
          <w:tcPr>
            <w:tcW w:w="520" w:type="dxa"/>
            <w:tcBorders>
              <w:top w:val="nil"/>
              <w:left w:val="nil"/>
              <w:bottom w:val="nil"/>
              <w:right w:val="nil"/>
            </w:tcBorders>
            <w:noWrap/>
            <w:vAlign w:val="bottom"/>
            <w:hideMark/>
          </w:tcPr>
          <w:p w14:paraId="7215FD57"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0A4FA00"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Techniques to enhance trustworthiness</w:t>
            </w:r>
            <w:r w:rsidRPr="00E754E8">
              <w:rPr>
                <w:rFonts w:ascii="Times New Roman" w:eastAsia="Times New Roman" w:hAnsi="Times New Roman"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noWrap/>
            <w:vAlign w:val="bottom"/>
            <w:hideMark/>
          </w:tcPr>
          <w:p w14:paraId="6417B487"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7/14 – 8-12</w:t>
            </w:r>
          </w:p>
        </w:tc>
      </w:tr>
      <w:tr w:rsidR="00C65907" w:rsidRPr="00E754E8" w14:paraId="0936AA17" w14:textId="77777777" w:rsidTr="00C65907">
        <w:trPr>
          <w:trHeight w:val="300"/>
        </w:trPr>
        <w:tc>
          <w:tcPr>
            <w:tcW w:w="520" w:type="dxa"/>
            <w:tcBorders>
              <w:top w:val="nil"/>
              <w:left w:val="nil"/>
              <w:bottom w:val="nil"/>
              <w:right w:val="nil"/>
            </w:tcBorders>
            <w:noWrap/>
            <w:vAlign w:val="bottom"/>
            <w:hideMark/>
          </w:tcPr>
          <w:p w14:paraId="46992F00"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nil"/>
              <w:bottom w:val="nil"/>
              <w:right w:val="nil"/>
            </w:tcBorders>
            <w:vAlign w:val="bottom"/>
            <w:hideMark/>
          </w:tcPr>
          <w:p w14:paraId="7DACE664" w14:textId="77777777" w:rsidR="00C65907" w:rsidRPr="00E754E8" w:rsidRDefault="00C65907" w:rsidP="003A2DE9">
            <w:pPr>
              <w:rPr>
                <w:rFonts w:ascii="Times New Roman" w:eastAsia="Times New Roman" w:hAnsi="Times New Roman" w:cs="Times New Roman"/>
                <w:color w:val="000000"/>
              </w:rPr>
            </w:pPr>
          </w:p>
        </w:tc>
        <w:tc>
          <w:tcPr>
            <w:tcW w:w="1740" w:type="dxa"/>
            <w:tcBorders>
              <w:top w:val="nil"/>
              <w:left w:val="nil"/>
              <w:bottom w:val="nil"/>
              <w:right w:val="nil"/>
            </w:tcBorders>
            <w:noWrap/>
            <w:vAlign w:val="bottom"/>
            <w:hideMark/>
          </w:tcPr>
          <w:p w14:paraId="6D0F90E6" w14:textId="77777777" w:rsidR="00C65907" w:rsidRPr="00E754E8" w:rsidRDefault="00C65907" w:rsidP="003A2DE9">
            <w:pPr>
              <w:rPr>
                <w:rFonts w:ascii="Times New Roman" w:eastAsia="Times New Roman" w:hAnsi="Times New Roman" w:cs="Times New Roman"/>
                <w:color w:val="000000"/>
              </w:rPr>
            </w:pPr>
          </w:p>
        </w:tc>
      </w:tr>
      <w:tr w:rsidR="00C65907" w:rsidRPr="00E754E8" w14:paraId="616F0BFC" w14:textId="77777777" w:rsidTr="00C65907">
        <w:trPr>
          <w:trHeight w:val="300"/>
        </w:trPr>
        <w:tc>
          <w:tcPr>
            <w:tcW w:w="8160" w:type="dxa"/>
            <w:gridSpan w:val="2"/>
            <w:tcBorders>
              <w:top w:val="nil"/>
              <w:left w:val="nil"/>
              <w:bottom w:val="nil"/>
              <w:right w:val="nil"/>
            </w:tcBorders>
            <w:noWrap/>
            <w:vAlign w:val="bottom"/>
            <w:hideMark/>
          </w:tcPr>
          <w:p w14:paraId="1127E271" w14:textId="77777777" w:rsidR="00C65907" w:rsidRPr="00E754E8" w:rsidRDefault="00C65907" w:rsidP="00C65907">
            <w:pPr>
              <w:ind w:left="432"/>
              <w:rPr>
                <w:rFonts w:ascii="Times New Roman" w:eastAsia="Times New Roman" w:hAnsi="Times New Roman" w:cs="Times New Roman"/>
                <w:b/>
                <w:bCs/>
                <w:color w:val="000000"/>
              </w:rPr>
            </w:pPr>
            <w:r w:rsidRPr="00E754E8">
              <w:rPr>
                <w:rFonts w:ascii="Times New Roman" w:eastAsia="Times New Roman" w:hAnsi="Times New Roman" w:cs="Times New Roman"/>
                <w:b/>
                <w:bCs/>
                <w:color w:val="000000"/>
              </w:rPr>
              <w:t>Results/findings</w:t>
            </w:r>
          </w:p>
        </w:tc>
        <w:tc>
          <w:tcPr>
            <w:tcW w:w="1740" w:type="dxa"/>
            <w:tcBorders>
              <w:top w:val="nil"/>
              <w:left w:val="nil"/>
              <w:bottom w:val="nil"/>
              <w:right w:val="nil"/>
            </w:tcBorders>
            <w:noWrap/>
            <w:vAlign w:val="bottom"/>
            <w:hideMark/>
          </w:tcPr>
          <w:p w14:paraId="4226B15D" w14:textId="77777777" w:rsidR="00C65907" w:rsidRPr="00E754E8" w:rsidRDefault="00C65907" w:rsidP="003A2DE9">
            <w:pPr>
              <w:rPr>
                <w:rFonts w:ascii="Times New Roman" w:eastAsia="Times New Roman" w:hAnsi="Times New Roman" w:cs="Times New Roman"/>
                <w:color w:val="000000"/>
              </w:rPr>
            </w:pPr>
          </w:p>
        </w:tc>
      </w:tr>
      <w:tr w:rsidR="00C65907" w:rsidRPr="00E754E8" w14:paraId="54EB90CC" w14:textId="77777777" w:rsidTr="00C65907">
        <w:trPr>
          <w:trHeight w:val="900"/>
        </w:trPr>
        <w:tc>
          <w:tcPr>
            <w:tcW w:w="520" w:type="dxa"/>
            <w:tcBorders>
              <w:top w:val="nil"/>
              <w:left w:val="nil"/>
              <w:bottom w:val="nil"/>
              <w:right w:val="nil"/>
            </w:tcBorders>
            <w:noWrap/>
            <w:vAlign w:val="bottom"/>
            <w:hideMark/>
          </w:tcPr>
          <w:p w14:paraId="7C2B9C28"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012B407"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Synthesis and interpretation</w:t>
            </w:r>
            <w:r w:rsidRPr="00E754E8">
              <w:rPr>
                <w:rFonts w:ascii="Times New Roman" w:eastAsia="Times New Roman" w:hAnsi="Times New Roman"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noWrap/>
            <w:vAlign w:val="bottom"/>
            <w:hideMark/>
          </w:tcPr>
          <w:p w14:paraId="58913002"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xml:space="preserve"> 8/18 – 14/11 </w:t>
            </w:r>
          </w:p>
        </w:tc>
      </w:tr>
      <w:tr w:rsidR="00C65907" w:rsidRPr="00E754E8" w14:paraId="727DCABC" w14:textId="77777777" w:rsidTr="00C65907">
        <w:trPr>
          <w:trHeight w:val="600"/>
        </w:trPr>
        <w:tc>
          <w:tcPr>
            <w:tcW w:w="520" w:type="dxa"/>
            <w:tcBorders>
              <w:top w:val="nil"/>
              <w:left w:val="nil"/>
              <w:bottom w:val="nil"/>
              <w:right w:val="nil"/>
            </w:tcBorders>
            <w:noWrap/>
            <w:vAlign w:val="bottom"/>
            <w:hideMark/>
          </w:tcPr>
          <w:p w14:paraId="6C1EB44E"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0F7F823"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 xml:space="preserve">Links to empirical data </w:t>
            </w:r>
            <w:r w:rsidRPr="00E754E8">
              <w:rPr>
                <w:rFonts w:ascii="Times New Roman" w:eastAsia="Times New Roman" w:hAnsi="Times New Roman"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noWrap/>
            <w:vAlign w:val="bottom"/>
            <w:hideMark/>
          </w:tcPr>
          <w:p w14:paraId="73F754D1"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29 - 35</w:t>
            </w:r>
          </w:p>
        </w:tc>
      </w:tr>
      <w:tr w:rsidR="00C65907" w:rsidRPr="00E754E8" w14:paraId="28EA40A6" w14:textId="77777777" w:rsidTr="00C65907">
        <w:trPr>
          <w:trHeight w:val="300"/>
        </w:trPr>
        <w:tc>
          <w:tcPr>
            <w:tcW w:w="520" w:type="dxa"/>
            <w:tcBorders>
              <w:top w:val="nil"/>
              <w:left w:val="nil"/>
              <w:bottom w:val="nil"/>
              <w:right w:val="nil"/>
            </w:tcBorders>
            <w:noWrap/>
            <w:vAlign w:val="bottom"/>
            <w:hideMark/>
          </w:tcPr>
          <w:p w14:paraId="5ED79564"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nil"/>
              <w:bottom w:val="nil"/>
              <w:right w:val="nil"/>
            </w:tcBorders>
            <w:vAlign w:val="bottom"/>
            <w:hideMark/>
          </w:tcPr>
          <w:p w14:paraId="0F8B0A5A" w14:textId="77777777" w:rsidR="00C65907" w:rsidRPr="00E754E8" w:rsidRDefault="00C65907" w:rsidP="003A2DE9">
            <w:pPr>
              <w:rPr>
                <w:rFonts w:ascii="Times New Roman" w:eastAsia="Times New Roman" w:hAnsi="Times New Roman" w:cs="Times New Roman"/>
                <w:color w:val="000000"/>
              </w:rPr>
            </w:pPr>
          </w:p>
        </w:tc>
        <w:tc>
          <w:tcPr>
            <w:tcW w:w="1740" w:type="dxa"/>
            <w:tcBorders>
              <w:top w:val="nil"/>
              <w:left w:val="nil"/>
              <w:bottom w:val="nil"/>
              <w:right w:val="nil"/>
            </w:tcBorders>
            <w:noWrap/>
            <w:vAlign w:val="bottom"/>
            <w:hideMark/>
          </w:tcPr>
          <w:p w14:paraId="6418DD2F" w14:textId="77777777" w:rsidR="00C65907" w:rsidRPr="00E754E8" w:rsidRDefault="00C65907" w:rsidP="003A2DE9">
            <w:pPr>
              <w:rPr>
                <w:rFonts w:ascii="Times New Roman" w:eastAsia="Times New Roman" w:hAnsi="Times New Roman" w:cs="Times New Roman"/>
                <w:color w:val="000000"/>
              </w:rPr>
            </w:pPr>
          </w:p>
        </w:tc>
      </w:tr>
      <w:tr w:rsidR="00C65907" w:rsidRPr="00E754E8" w14:paraId="1F0343DD" w14:textId="77777777" w:rsidTr="00C65907">
        <w:trPr>
          <w:trHeight w:val="300"/>
        </w:trPr>
        <w:tc>
          <w:tcPr>
            <w:tcW w:w="8160" w:type="dxa"/>
            <w:gridSpan w:val="2"/>
            <w:tcBorders>
              <w:top w:val="nil"/>
              <w:left w:val="nil"/>
              <w:bottom w:val="nil"/>
              <w:right w:val="nil"/>
            </w:tcBorders>
            <w:noWrap/>
            <w:vAlign w:val="bottom"/>
            <w:hideMark/>
          </w:tcPr>
          <w:p w14:paraId="3DBEDB59" w14:textId="77777777" w:rsidR="00C65907" w:rsidRPr="00E754E8" w:rsidRDefault="00C65907" w:rsidP="00C65907">
            <w:pPr>
              <w:ind w:left="432"/>
              <w:rPr>
                <w:rFonts w:ascii="Times New Roman" w:eastAsia="Times New Roman" w:hAnsi="Times New Roman" w:cs="Times New Roman"/>
                <w:b/>
                <w:bCs/>
                <w:color w:val="000000"/>
              </w:rPr>
            </w:pPr>
            <w:r w:rsidRPr="00E754E8">
              <w:rPr>
                <w:rFonts w:ascii="Times New Roman" w:eastAsia="Times New Roman" w:hAnsi="Times New Roman" w:cs="Times New Roman"/>
                <w:b/>
                <w:bCs/>
                <w:color w:val="000000"/>
              </w:rPr>
              <w:t>Discussion</w:t>
            </w:r>
          </w:p>
        </w:tc>
        <w:tc>
          <w:tcPr>
            <w:tcW w:w="1740" w:type="dxa"/>
            <w:tcBorders>
              <w:top w:val="nil"/>
              <w:left w:val="nil"/>
              <w:bottom w:val="nil"/>
              <w:right w:val="nil"/>
            </w:tcBorders>
            <w:noWrap/>
            <w:vAlign w:val="bottom"/>
            <w:hideMark/>
          </w:tcPr>
          <w:p w14:paraId="5DF1C444" w14:textId="77777777" w:rsidR="00C65907" w:rsidRPr="00E754E8" w:rsidRDefault="00C65907" w:rsidP="003A2DE9">
            <w:pPr>
              <w:rPr>
                <w:rFonts w:ascii="Times New Roman" w:eastAsia="Times New Roman" w:hAnsi="Times New Roman" w:cs="Times New Roman"/>
                <w:color w:val="000000"/>
              </w:rPr>
            </w:pPr>
          </w:p>
        </w:tc>
      </w:tr>
      <w:tr w:rsidR="00C65907" w:rsidRPr="00E754E8" w14:paraId="35A00661" w14:textId="77777777" w:rsidTr="00C65907">
        <w:trPr>
          <w:trHeight w:val="1500"/>
        </w:trPr>
        <w:tc>
          <w:tcPr>
            <w:tcW w:w="520" w:type="dxa"/>
            <w:tcBorders>
              <w:top w:val="nil"/>
              <w:left w:val="nil"/>
              <w:bottom w:val="nil"/>
              <w:right w:val="nil"/>
            </w:tcBorders>
            <w:noWrap/>
            <w:vAlign w:val="bottom"/>
            <w:hideMark/>
          </w:tcPr>
          <w:p w14:paraId="5B4F42FC"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0AC9A540" w14:textId="77777777" w:rsidR="00C65907" w:rsidRPr="00E754E8" w:rsidRDefault="00C65907" w:rsidP="003A2DE9">
            <w:pPr>
              <w:rPr>
                <w:rFonts w:ascii="Times New Roman" w:eastAsia="Times New Roman" w:hAnsi="Times New Roman" w:cs="Times New Roman"/>
                <w:b/>
                <w:bCs/>
                <w:color w:val="000000"/>
              </w:rPr>
            </w:pPr>
            <w:r w:rsidRPr="00E754E8">
              <w:rPr>
                <w:rFonts w:ascii="Times New Roman" w:eastAsia="Times New Roman" w:hAnsi="Times New Roman" w:cs="Times New Roman"/>
                <w:b/>
                <w:bCs/>
                <w:color w:val="000000"/>
              </w:rPr>
              <w:t xml:space="preserve">Integration with prior work, implications, transferability, and contribution(s) to the field - </w:t>
            </w:r>
            <w:proofErr w:type="gramStart"/>
            <w:r w:rsidRPr="00E754E8">
              <w:rPr>
                <w:rFonts w:ascii="Times New Roman" w:eastAsia="Times New Roman" w:hAnsi="Times New Roman" w:cs="Times New Roman"/>
                <w:color w:val="000000"/>
              </w:rPr>
              <w:t>Short</w:t>
            </w:r>
            <w:proofErr w:type="gramEnd"/>
            <w:r w:rsidRPr="00E754E8">
              <w:rPr>
                <w:rFonts w:ascii="Times New Roman" w:eastAsia="Times New Roman" w:hAnsi="Times New Roman" w:cs="Times New Roman"/>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noWrap/>
            <w:vAlign w:val="bottom"/>
            <w:hideMark/>
          </w:tcPr>
          <w:p w14:paraId="74D54AB5"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14/12 – 20/12</w:t>
            </w:r>
          </w:p>
        </w:tc>
      </w:tr>
      <w:tr w:rsidR="00C65907" w:rsidRPr="00E754E8" w14:paraId="00F11D7E" w14:textId="77777777" w:rsidTr="00C65907">
        <w:trPr>
          <w:trHeight w:val="300"/>
        </w:trPr>
        <w:tc>
          <w:tcPr>
            <w:tcW w:w="520" w:type="dxa"/>
            <w:tcBorders>
              <w:top w:val="nil"/>
              <w:left w:val="nil"/>
              <w:bottom w:val="nil"/>
              <w:right w:val="nil"/>
            </w:tcBorders>
            <w:noWrap/>
            <w:vAlign w:val="bottom"/>
            <w:hideMark/>
          </w:tcPr>
          <w:p w14:paraId="57217E0B"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AED5EC9"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Limitations</w:t>
            </w:r>
            <w:r w:rsidRPr="00E754E8">
              <w:rPr>
                <w:rFonts w:ascii="Times New Roman" w:eastAsia="Times New Roman" w:hAnsi="Times New Roman"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noWrap/>
            <w:vAlign w:val="bottom"/>
            <w:hideMark/>
          </w:tcPr>
          <w:p w14:paraId="3F5A2959"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20/14-23</w:t>
            </w:r>
          </w:p>
        </w:tc>
      </w:tr>
      <w:tr w:rsidR="00C65907" w:rsidRPr="00E754E8" w14:paraId="21A079CB" w14:textId="77777777" w:rsidTr="00C65907">
        <w:trPr>
          <w:trHeight w:val="300"/>
        </w:trPr>
        <w:tc>
          <w:tcPr>
            <w:tcW w:w="520" w:type="dxa"/>
            <w:tcBorders>
              <w:top w:val="nil"/>
              <w:left w:val="nil"/>
              <w:bottom w:val="nil"/>
              <w:right w:val="nil"/>
            </w:tcBorders>
            <w:noWrap/>
            <w:vAlign w:val="bottom"/>
            <w:hideMark/>
          </w:tcPr>
          <w:p w14:paraId="3D051C4D"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nil"/>
              <w:bottom w:val="nil"/>
              <w:right w:val="nil"/>
            </w:tcBorders>
            <w:vAlign w:val="bottom"/>
            <w:hideMark/>
          </w:tcPr>
          <w:p w14:paraId="081B924A" w14:textId="77777777" w:rsidR="00C65907" w:rsidRPr="00E754E8" w:rsidRDefault="00C65907" w:rsidP="003A2DE9">
            <w:pPr>
              <w:rPr>
                <w:rFonts w:ascii="Times New Roman" w:eastAsia="Times New Roman" w:hAnsi="Times New Roman" w:cs="Times New Roman"/>
                <w:color w:val="000000"/>
              </w:rPr>
            </w:pPr>
          </w:p>
        </w:tc>
        <w:tc>
          <w:tcPr>
            <w:tcW w:w="1740" w:type="dxa"/>
            <w:tcBorders>
              <w:top w:val="nil"/>
              <w:left w:val="nil"/>
              <w:bottom w:val="nil"/>
              <w:right w:val="nil"/>
            </w:tcBorders>
            <w:noWrap/>
            <w:vAlign w:val="bottom"/>
            <w:hideMark/>
          </w:tcPr>
          <w:p w14:paraId="24C7D76F" w14:textId="77777777" w:rsidR="00C65907" w:rsidRPr="00E754E8" w:rsidRDefault="00C65907" w:rsidP="003A2DE9">
            <w:pPr>
              <w:rPr>
                <w:rFonts w:ascii="Times New Roman" w:eastAsia="Times New Roman" w:hAnsi="Times New Roman" w:cs="Times New Roman"/>
                <w:color w:val="000000"/>
              </w:rPr>
            </w:pPr>
          </w:p>
        </w:tc>
      </w:tr>
      <w:tr w:rsidR="00C65907" w:rsidRPr="00E754E8" w14:paraId="772C2FEF" w14:textId="77777777" w:rsidTr="00C65907">
        <w:trPr>
          <w:trHeight w:val="300"/>
        </w:trPr>
        <w:tc>
          <w:tcPr>
            <w:tcW w:w="8160" w:type="dxa"/>
            <w:gridSpan w:val="2"/>
            <w:tcBorders>
              <w:top w:val="nil"/>
              <w:left w:val="nil"/>
              <w:bottom w:val="nil"/>
              <w:right w:val="nil"/>
            </w:tcBorders>
            <w:noWrap/>
            <w:vAlign w:val="bottom"/>
            <w:hideMark/>
          </w:tcPr>
          <w:p w14:paraId="246D2AA1" w14:textId="77777777" w:rsidR="00C65907" w:rsidRPr="00E754E8" w:rsidRDefault="00C65907" w:rsidP="00C65907">
            <w:pPr>
              <w:ind w:left="432"/>
              <w:rPr>
                <w:rFonts w:ascii="Times New Roman" w:eastAsia="Times New Roman" w:hAnsi="Times New Roman" w:cs="Times New Roman"/>
                <w:b/>
                <w:bCs/>
                <w:color w:val="000000"/>
              </w:rPr>
            </w:pPr>
            <w:r w:rsidRPr="00E754E8">
              <w:rPr>
                <w:rFonts w:ascii="Times New Roman" w:eastAsia="Times New Roman" w:hAnsi="Times New Roman" w:cs="Times New Roman"/>
                <w:b/>
                <w:bCs/>
                <w:color w:val="000000"/>
              </w:rPr>
              <w:t>Other</w:t>
            </w:r>
          </w:p>
        </w:tc>
        <w:tc>
          <w:tcPr>
            <w:tcW w:w="1740" w:type="dxa"/>
            <w:tcBorders>
              <w:top w:val="nil"/>
              <w:left w:val="nil"/>
              <w:bottom w:val="nil"/>
              <w:right w:val="nil"/>
            </w:tcBorders>
            <w:noWrap/>
            <w:vAlign w:val="bottom"/>
            <w:hideMark/>
          </w:tcPr>
          <w:p w14:paraId="0B0919B7" w14:textId="77777777" w:rsidR="00C65907" w:rsidRPr="00E754E8" w:rsidRDefault="00C65907" w:rsidP="003A2DE9">
            <w:pPr>
              <w:rPr>
                <w:rFonts w:ascii="Times New Roman" w:eastAsia="Times New Roman" w:hAnsi="Times New Roman" w:cs="Times New Roman"/>
                <w:color w:val="000000"/>
              </w:rPr>
            </w:pPr>
          </w:p>
        </w:tc>
      </w:tr>
      <w:tr w:rsidR="00C65907" w:rsidRPr="00E754E8" w14:paraId="780B09D4" w14:textId="77777777" w:rsidTr="00C65907">
        <w:trPr>
          <w:trHeight w:val="600"/>
        </w:trPr>
        <w:tc>
          <w:tcPr>
            <w:tcW w:w="520" w:type="dxa"/>
            <w:tcBorders>
              <w:top w:val="nil"/>
              <w:left w:val="nil"/>
              <w:bottom w:val="nil"/>
              <w:right w:val="nil"/>
            </w:tcBorders>
            <w:noWrap/>
            <w:vAlign w:val="bottom"/>
            <w:hideMark/>
          </w:tcPr>
          <w:p w14:paraId="7537D556"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7A004BA2"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Conflicts of interest</w:t>
            </w:r>
            <w:r w:rsidRPr="00E754E8">
              <w:rPr>
                <w:rFonts w:ascii="Times New Roman" w:eastAsia="Times New Roman" w:hAnsi="Times New Roman"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noWrap/>
            <w:vAlign w:val="bottom"/>
            <w:hideMark/>
          </w:tcPr>
          <w:p w14:paraId="78628EBE"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24/2</w:t>
            </w:r>
          </w:p>
        </w:tc>
      </w:tr>
      <w:tr w:rsidR="00C65907" w:rsidRPr="00E754E8" w14:paraId="1D123A94" w14:textId="77777777" w:rsidTr="00C65907">
        <w:trPr>
          <w:trHeight w:val="600"/>
        </w:trPr>
        <w:tc>
          <w:tcPr>
            <w:tcW w:w="520" w:type="dxa"/>
            <w:tcBorders>
              <w:top w:val="nil"/>
              <w:left w:val="nil"/>
              <w:bottom w:val="nil"/>
              <w:right w:val="nil"/>
            </w:tcBorders>
            <w:noWrap/>
            <w:vAlign w:val="bottom"/>
            <w:hideMark/>
          </w:tcPr>
          <w:p w14:paraId="5A84FF21"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B3C6B3B"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b/>
                <w:bCs/>
                <w:color w:val="000000"/>
              </w:rPr>
              <w:t>Funding</w:t>
            </w:r>
            <w:r w:rsidRPr="00E754E8">
              <w:rPr>
                <w:rFonts w:ascii="Times New Roman" w:eastAsia="Times New Roman" w:hAnsi="Times New Roman"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noWrap/>
            <w:vAlign w:val="bottom"/>
            <w:hideMark/>
          </w:tcPr>
          <w:p w14:paraId="17EA92E6" w14:textId="77777777"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rPr>
              <w:t> 23/8</w:t>
            </w:r>
          </w:p>
        </w:tc>
      </w:tr>
      <w:tr w:rsidR="00C65907" w:rsidRPr="00E754E8" w14:paraId="7F061388" w14:textId="77777777" w:rsidTr="00C65907">
        <w:trPr>
          <w:trHeight w:val="300"/>
        </w:trPr>
        <w:tc>
          <w:tcPr>
            <w:tcW w:w="520" w:type="dxa"/>
            <w:tcBorders>
              <w:top w:val="nil"/>
              <w:left w:val="nil"/>
              <w:bottom w:val="nil"/>
              <w:right w:val="nil"/>
            </w:tcBorders>
            <w:noWrap/>
            <w:vAlign w:val="bottom"/>
            <w:hideMark/>
          </w:tcPr>
          <w:p w14:paraId="5F5DFC02"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nil"/>
              <w:bottom w:val="nil"/>
              <w:right w:val="nil"/>
            </w:tcBorders>
            <w:vAlign w:val="bottom"/>
            <w:hideMark/>
          </w:tcPr>
          <w:p w14:paraId="3399B411" w14:textId="77777777" w:rsidR="00C65907" w:rsidRPr="00E754E8" w:rsidRDefault="00C65907" w:rsidP="003A2DE9">
            <w:pPr>
              <w:rPr>
                <w:rFonts w:ascii="Times New Roman" w:eastAsia="Times New Roman" w:hAnsi="Times New Roman" w:cs="Times New Roman"/>
                <w:color w:val="000000"/>
              </w:rPr>
            </w:pPr>
          </w:p>
        </w:tc>
        <w:tc>
          <w:tcPr>
            <w:tcW w:w="1740" w:type="dxa"/>
            <w:tcBorders>
              <w:top w:val="nil"/>
              <w:left w:val="nil"/>
              <w:bottom w:val="nil"/>
              <w:right w:val="nil"/>
            </w:tcBorders>
            <w:noWrap/>
            <w:vAlign w:val="bottom"/>
            <w:hideMark/>
          </w:tcPr>
          <w:p w14:paraId="2A9DB3C3" w14:textId="77777777" w:rsidR="00C65907" w:rsidRPr="00E754E8" w:rsidRDefault="00C65907" w:rsidP="003A2DE9">
            <w:pPr>
              <w:rPr>
                <w:rFonts w:ascii="Times New Roman" w:eastAsia="Times New Roman" w:hAnsi="Times New Roman" w:cs="Times New Roman"/>
                <w:color w:val="000000"/>
              </w:rPr>
            </w:pPr>
          </w:p>
        </w:tc>
      </w:tr>
      <w:tr w:rsidR="00C65907" w:rsidRPr="00E754E8" w14:paraId="05DF4B80" w14:textId="77777777" w:rsidTr="00C65907">
        <w:trPr>
          <w:trHeight w:val="61"/>
        </w:trPr>
        <w:tc>
          <w:tcPr>
            <w:tcW w:w="520" w:type="dxa"/>
            <w:tcBorders>
              <w:top w:val="nil"/>
              <w:left w:val="nil"/>
              <w:bottom w:val="nil"/>
              <w:right w:val="nil"/>
            </w:tcBorders>
            <w:noWrap/>
            <w:vAlign w:val="bottom"/>
            <w:hideMark/>
          </w:tcPr>
          <w:p w14:paraId="2728447D" w14:textId="77777777" w:rsidR="00C65907" w:rsidRPr="00E754E8" w:rsidRDefault="00C65907" w:rsidP="003A2DE9">
            <w:pPr>
              <w:rPr>
                <w:rFonts w:ascii="Times New Roman" w:eastAsia="Times New Roman" w:hAnsi="Times New Roman" w:cs="Times New Roman"/>
                <w:b/>
                <w:bCs/>
                <w:color w:val="000000"/>
              </w:rPr>
            </w:pPr>
          </w:p>
        </w:tc>
        <w:tc>
          <w:tcPr>
            <w:tcW w:w="7640" w:type="dxa"/>
            <w:tcBorders>
              <w:top w:val="nil"/>
              <w:left w:val="nil"/>
              <w:bottom w:val="nil"/>
              <w:right w:val="nil"/>
            </w:tcBorders>
            <w:vAlign w:val="bottom"/>
            <w:hideMark/>
          </w:tcPr>
          <w:p w14:paraId="4ED84175" w14:textId="77777777" w:rsidR="00C65907" w:rsidRPr="00E754E8" w:rsidRDefault="00C65907" w:rsidP="003A2DE9">
            <w:pPr>
              <w:rPr>
                <w:rFonts w:ascii="Times New Roman" w:eastAsia="Times New Roman" w:hAnsi="Times New Roman" w:cs="Times New Roman"/>
                <w:color w:val="000000"/>
                <w:sz w:val="20"/>
                <w:szCs w:val="20"/>
              </w:rPr>
            </w:pPr>
            <w:r w:rsidRPr="00E754E8">
              <w:rPr>
                <w:rFonts w:ascii="Times New Roman" w:eastAsia="Times New Roman" w:hAnsi="Times New Roman" w:cs="Times New Roman"/>
                <w:b/>
                <w:bCs/>
                <w:color w:val="000000"/>
                <w:sz w:val="20"/>
                <w:szCs w:val="20"/>
                <w:u w:val="single"/>
              </w:rPr>
              <w:t xml:space="preserve">Reference:  </w:t>
            </w:r>
          </w:p>
        </w:tc>
        <w:tc>
          <w:tcPr>
            <w:tcW w:w="1740" w:type="dxa"/>
            <w:tcBorders>
              <w:top w:val="nil"/>
              <w:left w:val="nil"/>
              <w:bottom w:val="nil"/>
              <w:right w:val="nil"/>
            </w:tcBorders>
            <w:noWrap/>
            <w:vAlign w:val="bottom"/>
            <w:hideMark/>
          </w:tcPr>
          <w:p w14:paraId="5953FB5F" w14:textId="77777777" w:rsidR="00C65907" w:rsidRPr="00E754E8" w:rsidRDefault="00C65907" w:rsidP="003A2DE9">
            <w:pPr>
              <w:rPr>
                <w:rFonts w:ascii="Times New Roman" w:eastAsia="Times New Roman" w:hAnsi="Times New Roman" w:cs="Times New Roman"/>
                <w:color w:val="000000"/>
              </w:rPr>
            </w:pPr>
          </w:p>
        </w:tc>
      </w:tr>
      <w:tr w:rsidR="00C65907" w:rsidRPr="00E754E8" w14:paraId="71EAAFA6" w14:textId="77777777" w:rsidTr="00CD6F74">
        <w:trPr>
          <w:trHeight w:val="300"/>
        </w:trPr>
        <w:tc>
          <w:tcPr>
            <w:tcW w:w="520" w:type="dxa"/>
            <w:tcBorders>
              <w:top w:val="nil"/>
              <w:left w:val="nil"/>
              <w:bottom w:val="nil"/>
              <w:right w:val="nil"/>
            </w:tcBorders>
            <w:noWrap/>
            <w:vAlign w:val="bottom"/>
            <w:hideMark/>
          </w:tcPr>
          <w:p w14:paraId="626014C3" w14:textId="77777777" w:rsidR="00C65907" w:rsidRPr="00E754E8" w:rsidRDefault="00C65907" w:rsidP="003A2DE9">
            <w:pPr>
              <w:rPr>
                <w:rFonts w:ascii="Times New Roman" w:eastAsia="Times New Roman" w:hAnsi="Times New Roman" w:cs="Times New Roman"/>
                <w:b/>
                <w:bCs/>
                <w:color w:val="000000"/>
              </w:rPr>
            </w:pPr>
          </w:p>
        </w:tc>
        <w:tc>
          <w:tcPr>
            <w:tcW w:w="9380" w:type="dxa"/>
            <w:gridSpan w:val="2"/>
            <w:tcBorders>
              <w:top w:val="nil"/>
              <w:left w:val="nil"/>
              <w:bottom w:val="nil"/>
              <w:right w:val="nil"/>
            </w:tcBorders>
            <w:vAlign w:val="center"/>
            <w:hideMark/>
          </w:tcPr>
          <w:p w14:paraId="203FD092" w14:textId="77777777" w:rsidR="00C65907" w:rsidRPr="00E754E8" w:rsidRDefault="00C65907" w:rsidP="003A2DE9">
            <w:pPr>
              <w:rPr>
                <w:rFonts w:ascii="Times New Roman" w:hAnsi="Times New Roman" w:cs="Times New Roman"/>
                <w:color w:val="000000" w:themeColor="text1"/>
                <w:sz w:val="20"/>
                <w:szCs w:val="20"/>
              </w:rPr>
            </w:pPr>
            <w:r w:rsidRPr="00E754E8">
              <w:rPr>
                <w:rFonts w:ascii="Times New Roman" w:eastAsia="Times New Roman" w:hAnsi="Times New Roman" w:cs="Times New Roman"/>
                <w:color w:val="000000" w:themeColor="text1"/>
                <w:sz w:val="20"/>
                <w:szCs w:val="20"/>
              </w:rPr>
              <w:t xml:space="preserve">O'Brien BC, Harris IB, Beckman TJ, Reed DA, Cook DA. </w:t>
            </w:r>
            <w:r w:rsidRPr="00E754E8">
              <w:rPr>
                <w:rFonts w:ascii="Times New Roman" w:eastAsia="Times New Roman" w:hAnsi="Times New Roman" w:cs="Times New Roman"/>
                <w:b/>
                <w:bCs/>
                <w:color w:val="000000" w:themeColor="text1"/>
                <w:sz w:val="20"/>
                <w:szCs w:val="20"/>
              </w:rPr>
              <w:t xml:space="preserve">Standards for reporting qualitative research: a synthesis of recommendations. </w:t>
            </w:r>
            <w:r w:rsidRPr="00E754E8">
              <w:rPr>
                <w:rFonts w:ascii="Times New Roman" w:hAnsi="Times New Roman" w:cs="Times New Roman"/>
                <w:i/>
                <w:color w:val="000000" w:themeColor="text1"/>
                <w:sz w:val="20"/>
                <w:szCs w:val="20"/>
              </w:rPr>
              <w:t>Academic Medicine</w:t>
            </w:r>
            <w:r w:rsidRPr="00E754E8">
              <w:rPr>
                <w:rFonts w:ascii="Times New Roman" w:hAnsi="Times New Roman" w:cs="Times New Roman"/>
                <w:color w:val="000000" w:themeColor="text1"/>
                <w:sz w:val="20"/>
                <w:szCs w:val="20"/>
              </w:rPr>
              <w:t>, Vol. 89, No. 9 / Sept 2014</w:t>
            </w:r>
          </w:p>
          <w:p w14:paraId="28481F6F" w14:textId="4B3123FD" w:rsidR="00C65907" w:rsidRPr="00E754E8" w:rsidRDefault="00C65907" w:rsidP="003A2DE9">
            <w:pPr>
              <w:rPr>
                <w:rFonts w:ascii="Times New Roman" w:eastAsia="Times New Roman" w:hAnsi="Times New Roman" w:cs="Times New Roman"/>
                <w:color w:val="000000"/>
              </w:rPr>
            </w:pPr>
            <w:r w:rsidRPr="00E754E8">
              <w:rPr>
                <w:rFonts w:ascii="Times New Roman" w:eastAsia="Times New Roman" w:hAnsi="Times New Roman" w:cs="Times New Roman"/>
                <w:color w:val="000000" w:themeColor="text1"/>
                <w:sz w:val="20"/>
                <w:szCs w:val="20"/>
              </w:rPr>
              <w:t>DOI: 10.1097/ACM.0000000000000388</w:t>
            </w:r>
          </w:p>
        </w:tc>
      </w:tr>
    </w:tbl>
    <w:p w14:paraId="779B4505" w14:textId="028A7E98" w:rsidR="00F77A1F" w:rsidRDefault="00F77A1F" w:rsidP="004A2406"/>
    <w:sectPr w:rsidR="00F77A1F" w:rsidSect="00C65907">
      <w:headerReference w:type="default" r:id="rId5"/>
      <w:footerReference w:type="even" r:id="rId6"/>
      <w:footerReference w:type="default" r:id="rId7"/>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92185"/>
      <w:docPartObj>
        <w:docPartGallery w:val="Page Numbers (Bottom of Page)"/>
        <w:docPartUnique/>
      </w:docPartObj>
    </w:sdtPr>
    <w:sdtContent>
      <w:p w14:paraId="45143289" w14:textId="77777777" w:rsidR="00C65907" w:rsidRDefault="00C65907" w:rsidP="002A52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E38803" w14:textId="77777777" w:rsidR="00C65907" w:rsidRDefault="00C65907" w:rsidP="00DA07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250125382"/>
      <w:docPartObj>
        <w:docPartGallery w:val="Page Numbers (Bottom of Page)"/>
        <w:docPartUnique/>
      </w:docPartObj>
    </w:sdtPr>
    <w:sdtContent>
      <w:p w14:paraId="50BF7B9B" w14:textId="77777777" w:rsidR="00C65907" w:rsidRPr="00DA07F8" w:rsidRDefault="00C65907" w:rsidP="002A52CC">
        <w:pPr>
          <w:pStyle w:val="Footer"/>
          <w:framePr w:wrap="none" w:vAnchor="text" w:hAnchor="margin" w:xAlign="right" w:y="1"/>
          <w:rPr>
            <w:rStyle w:val="PageNumber"/>
            <w:rFonts w:ascii="Times New Roman" w:hAnsi="Times New Roman" w:cs="Times New Roman"/>
          </w:rPr>
        </w:pPr>
        <w:r w:rsidRPr="00DA07F8">
          <w:rPr>
            <w:rStyle w:val="PageNumber"/>
            <w:rFonts w:ascii="Times New Roman" w:hAnsi="Times New Roman" w:cs="Times New Roman"/>
          </w:rPr>
          <w:fldChar w:fldCharType="begin"/>
        </w:r>
        <w:r w:rsidRPr="00DA07F8">
          <w:rPr>
            <w:rStyle w:val="PageNumber"/>
            <w:rFonts w:ascii="Times New Roman" w:hAnsi="Times New Roman" w:cs="Times New Roman"/>
          </w:rPr>
          <w:instrText xml:space="preserve"> PAGE </w:instrText>
        </w:r>
        <w:r w:rsidRPr="00DA07F8">
          <w:rPr>
            <w:rStyle w:val="PageNumber"/>
            <w:rFonts w:ascii="Times New Roman" w:hAnsi="Times New Roman" w:cs="Times New Roman"/>
          </w:rPr>
          <w:fldChar w:fldCharType="separate"/>
        </w:r>
        <w:r w:rsidRPr="00DA07F8">
          <w:rPr>
            <w:rStyle w:val="PageNumber"/>
            <w:rFonts w:ascii="Times New Roman" w:hAnsi="Times New Roman" w:cs="Times New Roman"/>
            <w:noProof/>
          </w:rPr>
          <w:t>1</w:t>
        </w:r>
        <w:r w:rsidRPr="00DA07F8">
          <w:rPr>
            <w:rStyle w:val="PageNumber"/>
            <w:rFonts w:ascii="Times New Roman" w:hAnsi="Times New Roman" w:cs="Times New Roman"/>
          </w:rPr>
          <w:fldChar w:fldCharType="end"/>
        </w:r>
      </w:p>
    </w:sdtContent>
  </w:sdt>
  <w:p w14:paraId="5CF5CBEA" w14:textId="77777777" w:rsidR="00C65907" w:rsidRDefault="00C65907" w:rsidP="00DA07F8">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394D" w14:textId="77777777" w:rsidR="00C65907" w:rsidRPr="003E211D" w:rsidRDefault="00C65907" w:rsidP="003E211D">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87CA9"/>
    <w:multiLevelType w:val="multilevel"/>
    <w:tmpl w:val="37F87B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5134AF0"/>
    <w:multiLevelType w:val="multilevel"/>
    <w:tmpl w:val="37F87B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93C7DD8"/>
    <w:multiLevelType w:val="hybridMultilevel"/>
    <w:tmpl w:val="4B42986A"/>
    <w:lvl w:ilvl="0" w:tplc="BAA4DD24">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E948B2"/>
    <w:multiLevelType w:val="multilevel"/>
    <w:tmpl w:val="38D6C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C0C44B9"/>
    <w:multiLevelType w:val="multilevel"/>
    <w:tmpl w:val="E7008A68"/>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72359B7"/>
    <w:multiLevelType w:val="hybridMultilevel"/>
    <w:tmpl w:val="339A03E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9853998">
    <w:abstractNumId w:val="1"/>
  </w:num>
  <w:num w:numId="2" w16cid:durableId="296767915">
    <w:abstractNumId w:val="3"/>
  </w:num>
  <w:num w:numId="3" w16cid:durableId="743917108">
    <w:abstractNumId w:val="5"/>
  </w:num>
  <w:num w:numId="4" w16cid:durableId="332227586">
    <w:abstractNumId w:val="4"/>
  </w:num>
  <w:num w:numId="5" w16cid:durableId="1080061358">
    <w:abstractNumId w:val="0"/>
  </w:num>
  <w:num w:numId="6" w16cid:durableId="6359146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907"/>
    <w:rsid w:val="000406E2"/>
    <w:rsid w:val="001A6C8E"/>
    <w:rsid w:val="003763D2"/>
    <w:rsid w:val="00417118"/>
    <w:rsid w:val="004A2406"/>
    <w:rsid w:val="004D5050"/>
    <w:rsid w:val="00B33ADC"/>
    <w:rsid w:val="00C65907"/>
    <w:rsid w:val="00D6398E"/>
    <w:rsid w:val="00F7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53953D"/>
  <w15:chartTrackingRefBased/>
  <w15:docId w15:val="{A5595F4B-C7A1-9140-9B9B-55F2B3688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907"/>
    <w:pPr>
      <w:spacing w:after="0" w:line="240" w:lineRule="auto"/>
    </w:pPr>
  </w:style>
  <w:style w:type="paragraph" w:styleId="Heading1">
    <w:name w:val="heading 1"/>
    <w:basedOn w:val="Normal"/>
    <w:next w:val="Normal"/>
    <w:link w:val="Heading1Char"/>
    <w:uiPriority w:val="9"/>
    <w:qFormat/>
    <w:rsid w:val="00C65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9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9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9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9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907"/>
    <w:rPr>
      <w:rFonts w:eastAsiaTheme="majorEastAsia" w:cstheme="majorBidi"/>
      <w:color w:val="272727" w:themeColor="text1" w:themeTint="D8"/>
    </w:rPr>
  </w:style>
  <w:style w:type="paragraph" w:styleId="Title">
    <w:name w:val="Title"/>
    <w:basedOn w:val="Normal"/>
    <w:next w:val="Normal"/>
    <w:link w:val="TitleChar"/>
    <w:uiPriority w:val="10"/>
    <w:qFormat/>
    <w:rsid w:val="00C659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907"/>
    <w:pPr>
      <w:spacing w:before="160"/>
      <w:jc w:val="center"/>
    </w:pPr>
    <w:rPr>
      <w:i/>
      <w:iCs/>
      <w:color w:val="404040" w:themeColor="text1" w:themeTint="BF"/>
    </w:rPr>
  </w:style>
  <w:style w:type="character" w:customStyle="1" w:styleId="QuoteChar">
    <w:name w:val="Quote Char"/>
    <w:basedOn w:val="DefaultParagraphFont"/>
    <w:link w:val="Quote"/>
    <w:uiPriority w:val="29"/>
    <w:rsid w:val="00C65907"/>
    <w:rPr>
      <w:i/>
      <w:iCs/>
      <w:color w:val="404040" w:themeColor="text1" w:themeTint="BF"/>
    </w:rPr>
  </w:style>
  <w:style w:type="paragraph" w:styleId="ListParagraph">
    <w:name w:val="List Paragraph"/>
    <w:basedOn w:val="Normal"/>
    <w:uiPriority w:val="34"/>
    <w:qFormat/>
    <w:rsid w:val="00C65907"/>
    <w:pPr>
      <w:ind w:left="720"/>
      <w:contextualSpacing/>
    </w:pPr>
  </w:style>
  <w:style w:type="character" w:styleId="IntenseEmphasis">
    <w:name w:val="Intense Emphasis"/>
    <w:basedOn w:val="DefaultParagraphFont"/>
    <w:uiPriority w:val="21"/>
    <w:qFormat/>
    <w:rsid w:val="00C65907"/>
    <w:rPr>
      <w:i/>
      <w:iCs/>
      <w:color w:val="0F4761" w:themeColor="accent1" w:themeShade="BF"/>
    </w:rPr>
  </w:style>
  <w:style w:type="paragraph" w:styleId="IntenseQuote">
    <w:name w:val="Intense Quote"/>
    <w:basedOn w:val="Normal"/>
    <w:next w:val="Normal"/>
    <w:link w:val="IntenseQuoteChar"/>
    <w:uiPriority w:val="30"/>
    <w:qFormat/>
    <w:rsid w:val="00C65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907"/>
    <w:rPr>
      <w:i/>
      <w:iCs/>
      <w:color w:val="0F4761" w:themeColor="accent1" w:themeShade="BF"/>
    </w:rPr>
  </w:style>
  <w:style w:type="character" w:styleId="IntenseReference">
    <w:name w:val="Intense Reference"/>
    <w:basedOn w:val="DefaultParagraphFont"/>
    <w:uiPriority w:val="32"/>
    <w:qFormat/>
    <w:rsid w:val="00C65907"/>
    <w:rPr>
      <w:b/>
      <w:bCs/>
      <w:smallCaps/>
      <w:color w:val="0F4761" w:themeColor="accent1" w:themeShade="BF"/>
      <w:spacing w:val="5"/>
    </w:rPr>
  </w:style>
  <w:style w:type="paragraph" w:styleId="Header">
    <w:name w:val="header"/>
    <w:basedOn w:val="Normal"/>
    <w:link w:val="HeaderChar"/>
    <w:uiPriority w:val="99"/>
    <w:unhideWhenUsed/>
    <w:rsid w:val="00C65907"/>
    <w:pPr>
      <w:tabs>
        <w:tab w:val="center" w:pos="4680"/>
        <w:tab w:val="right" w:pos="9360"/>
      </w:tabs>
    </w:pPr>
  </w:style>
  <w:style w:type="character" w:customStyle="1" w:styleId="HeaderChar">
    <w:name w:val="Header Char"/>
    <w:basedOn w:val="DefaultParagraphFont"/>
    <w:link w:val="Header"/>
    <w:uiPriority w:val="99"/>
    <w:rsid w:val="00C65907"/>
  </w:style>
  <w:style w:type="paragraph" w:styleId="Footer">
    <w:name w:val="footer"/>
    <w:basedOn w:val="Normal"/>
    <w:link w:val="FooterChar"/>
    <w:uiPriority w:val="99"/>
    <w:unhideWhenUsed/>
    <w:rsid w:val="00C65907"/>
    <w:pPr>
      <w:tabs>
        <w:tab w:val="center" w:pos="4680"/>
        <w:tab w:val="right" w:pos="9360"/>
      </w:tabs>
    </w:pPr>
  </w:style>
  <w:style w:type="character" w:customStyle="1" w:styleId="FooterChar">
    <w:name w:val="Footer Char"/>
    <w:basedOn w:val="DefaultParagraphFont"/>
    <w:link w:val="Footer"/>
    <w:uiPriority w:val="99"/>
    <w:rsid w:val="00C65907"/>
  </w:style>
  <w:style w:type="character" w:styleId="PageNumber">
    <w:name w:val="page number"/>
    <w:basedOn w:val="DefaultParagraphFont"/>
    <w:uiPriority w:val="99"/>
    <w:semiHidden/>
    <w:unhideWhenUsed/>
    <w:rsid w:val="00C65907"/>
  </w:style>
  <w:style w:type="character" w:styleId="LineNumber">
    <w:name w:val="line number"/>
    <w:basedOn w:val="DefaultParagraphFont"/>
    <w:uiPriority w:val="99"/>
    <w:semiHidden/>
    <w:unhideWhenUsed/>
    <w:rsid w:val="00C65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2544</Words>
  <Characters>14503</Characters>
  <Application>Microsoft Office Word</Application>
  <DocSecurity>0</DocSecurity>
  <Lines>120</Lines>
  <Paragraphs>34</Paragraphs>
  <ScaleCrop>false</ScaleCrop>
  <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Axelrod, Julia</dc:creator>
  <cp:keywords/>
  <dc:description/>
  <cp:lastModifiedBy>Axelrod, Julia</cp:lastModifiedBy>
  <cp:revision>3</cp:revision>
  <dcterms:created xsi:type="dcterms:W3CDTF">2025-08-22T22:37:00Z</dcterms:created>
  <dcterms:modified xsi:type="dcterms:W3CDTF">2025-08-22T22:42:00Z</dcterms:modified>
</cp:coreProperties>
</file>