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3F436" w14:textId="6F4F03DA" w:rsidR="00F555FA" w:rsidRPr="00490BC5" w:rsidRDefault="00F555FA" w:rsidP="00F555FA">
      <w:pPr>
        <w:rPr>
          <w:rFonts w:ascii="Arial" w:hAnsi="Arial" w:cs="Arial"/>
          <w:sz w:val="22"/>
          <w:szCs w:val="22"/>
        </w:rPr>
      </w:pPr>
      <w:r>
        <w:rPr>
          <w:rFonts w:ascii="Arial" w:hAnsi="Arial" w:cs="Arial"/>
          <w:b/>
          <w:bCs/>
          <w:sz w:val="22"/>
          <w:szCs w:val="22"/>
        </w:rPr>
        <w:t>SUPPLEMENTARY MATERIALS</w:t>
      </w:r>
    </w:p>
    <w:p w14:paraId="6A1CA796" w14:textId="77777777" w:rsidR="00F555FA" w:rsidRDefault="00F555FA" w:rsidP="00F555FA">
      <w:pPr>
        <w:rPr>
          <w:rFonts w:ascii="Arial" w:hAnsi="Arial" w:cs="Arial"/>
          <w:sz w:val="22"/>
          <w:szCs w:val="22"/>
        </w:rPr>
      </w:pPr>
    </w:p>
    <w:p w14:paraId="3D239BEB" w14:textId="3B054D45" w:rsidR="0039273A" w:rsidRDefault="0039273A" w:rsidP="00F555FA">
      <w:pPr>
        <w:rPr>
          <w:rFonts w:ascii="Arial" w:hAnsi="Arial" w:cs="Arial"/>
          <w:sz w:val="22"/>
          <w:szCs w:val="22"/>
        </w:rPr>
      </w:pPr>
      <w:r>
        <w:rPr>
          <w:rFonts w:ascii="Arial" w:hAnsi="Arial" w:cs="Arial"/>
          <w:b/>
          <w:bCs/>
          <w:sz w:val="22"/>
          <w:szCs w:val="22"/>
        </w:rPr>
        <w:t>Supplemental Results</w:t>
      </w:r>
    </w:p>
    <w:p w14:paraId="379D46B6" w14:textId="77777777" w:rsidR="0039273A" w:rsidRPr="00611862" w:rsidRDefault="0039273A" w:rsidP="0039273A">
      <w:pPr>
        <w:spacing w:after="0" w:line="480" w:lineRule="auto"/>
        <w:ind w:firstLine="720"/>
        <w:rPr>
          <w:rFonts w:ascii="Arial" w:hAnsi="Arial" w:cs="Arial"/>
        </w:rPr>
      </w:pPr>
      <w:r w:rsidRPr="00611862">
        <w:rPr>
          <w:rFonts w:ascii="Arial" w:hAnsi="Arial" w:cs="Arial"/>
        </w:rPr>
        <w:t>We repeated the main analysis with a complete case analysis (n = 27,887) to assess the multiple imputation procedure, which yielded comparable estimates (</w:t>
      </w:r>
      <w:r w:rsidRPr="00611862">
        <w:rPr>
          <w:rFonts w:ascii="Arial" w:hAnsi="Arial" w:cs="Arial"/>
          <w:b/>
          <w:bCs/>
        </w:rPr>
        <w:t>Table S4</w:t>
      </w:r>
      <w:r w:rsidRPr="00611862">
        <w:rPr>
          <w:rFonts w:ascii="Arial" w:hAnsi="Arial" w:cs="Arial"/>
        </w:rPr>
        <w:t xml:space="preserve">). To assume the same distribution of characteristics for adults with and without medical debt, we calculated marginal effects at the mean values, which can be interpreted as the association of medical debt with the probability of deferring care for the </w:t>
      </w:r>
      <w:r>
        <w:rPr>
          <w:rFonts w:ascii="Arial" w:hAnsi="Arial" w:cs="Arial"/>
        </w:rPr>
        <w:t xml:space="preserve">adult with the </w:t>
      </w:r>
      <w:r w:rsidRPr="00611862">
        <w:rPr>
          <w:rFonts w:ascii="Arial" w:hAnsi="Arial" w:cs="Arial"/>
        </w:rPr>
        <w:t>average</w:t>
      </w:r>
      <w:r>
        <w:rPr>
          <w:rFonts w:ascii="Arial" w:hAnsi="Arial" w:cs="Arial"/>
        </w:rPr>
        <w:t xml:space="preserve"> characteristics in the sample</w:t>
      </w:r>
      <w:r w:rsidRPr="00611862">
        <w:rPr>
          <w:rFonts w:ascii="Arial" w:hAnsi="Arial" w:cs="Arial"/>
        </w:rPr>
        <w:t xml:space="preserve"> (</w:t>
      </w:r>
      <w:r w:rsidRPr="00611862">
        <w:rPr>
          <w:rFonts w:ascii="Arial" w:hAnsi="Arial" w:cs="Arial"/>
          <w:b/>
          <w:bCs/>
        </w:rPr>
        <w:t>Table S5</w:t>
      </w:r>
      <w:r w:rsidRPr="00611862">
        <w:rPr>
          <w:rFonts w:ascii="Arial" w:hAnsi="Arial" w:cs="Arial"/>
        </w:rPr>
        <w:t xml:space="preserve">). This approach yielded qualitatively the same findings; the association between medical debt and deferred care was greatest in magnitude for dental care, followed by medical care, and then mental </w:t>
      </w:r>
      <w:r>
        <w:rPr>
          <w:rFonts w:ascii="Arial" w:hAnsi="Arial" w:cs="Arial"/>
        </w:rPr>
        <w:t>healthcare</w:t>
      </w:r>
      <w:r w:rsidRPr="00611862">
        <w:rPr>
          <w:rFonts w:ascii="Arial" w:hAnsi="Arial" w:cs="Arial"/>
        </w:rPr>
        <w:t xml:space="preserve">. Additionally, we found no substantive differences between delaying and forgoing care within a given type of care. For example, estimates between delayed mental </w:t>
      </w:r>
      <w:r>
        <w:rPr>
          <w:rFonts w:ascii="Arial" w:hAnsi="Arial" w:cs="Arial"/>
        </w:rPr>
        <w:t>healthcare</w:t>
      </w:r>
      <w:r w:rsidRPr="00611862">
        <w:rPr>
          <w:rFonts w:ascii="Arial" w:hAnsi="Arial" w:cs="Arial"/>
        </w:rPr>
        <w:t xml:space="preserve"> and forgone mental </w:t>
      </w:r>
      <w:r>
        <w:rPr>
          <w:rFonts w:ascii="Arial" w:hAnsi="Arial" w:cs="Arial"/>
        </w:rPr>
        <w:t>healthcare</w:t>
      </w:r>
      <w:r w:rsidRPr="00611862">
        <w:rPr>
          <w:rFonts w:ascii="Arial" w:hAnsi="Arial" w:cs="Arial"/>
        </w:rPr>
        <w:t xml:space="preserve"> were comparable, as were estimates for delayed and forgone medical care as well as delayed and forgone dental care (</w:t>
      </w:r>
      <w:r w:rsidRPr="00611862">
        <w:rPr>
          <w:rFonts w:ascii="Arial" w:hAnsi="Arial" w:cs="Arial"/>
          <w:b/>
          <w:bCs/>
        </w:rPr>
        <w:t>Table S6</w:t>
      </w:r>
      <w:r w:rsidRPr="00611862">
        <w:rPr>
          <w:rFonts w:ascii="Arial" w:hAnsi="Arial" w:cs="Arial"/>
        </w:rPr>
        <w:t>).</w:t>
      </w:r>
    </w:p>
    <w:p w14:paraId="27AE7BD3" w14:textId="77777777" w:rsidR="0039273A" w:rsidRPr="00611862" w:rsidRDefault="0039273A" w:rsidP="0039273A">
      <w:pPr>
        <w:spacing w:after="0" w:line="480" w:lineRule="auto"/>
        <w:ind w:firstLine="720"/>
        <w:rPr>
          <w:rFonts w:ascii="Arial" w:hAnsi="Arial" w:cs="Arial"/>
        </w:rPr>
      </w:pPr>
      <w:r w:rsidRPr="00611862">
        <w:rPr>
          <w:rFonts w:ascii="Arial" w:hAnsi="Arial" w:cs="Arial"/>
        </w:rPr>
        <w:t>To assess sensitivity to omitted variable bias, we estimated e-values for each outcome. For deferred medical care, we estimated an e-value of 12.1, meaning an unmeasured confounder would need to be associated with both medical debt and deferred medical care by 12.1-fold, conditional on the observed covariates, to fully explain away the observed association between medical debt and deferred medical care.</w:t>
      </w:r>
      <w:r w:rsidRPr="009745BA">
        <w:rPr>
          <w:rFonts w:ascii="Arial" w:hAnsi="Arial" w:cs="Arial"/>
          <w:color w:val="000000"/>
          <w:vertAlign w:val="superscript"/>
        </w:rPr>
        <w:t xml:space="preserve"> </w:t>
      </w:r>
      <w:sdt>
        <w:sdtPr>
          <w:rPr>
            <w:rFonts w:ascii="Arial" w:hAnsi="Arial" w:cs="Arial"/>
            <w:color w:val="000000"/>
            <w:vertAlign w:val="superscript"/>
          </w:rPr>
          <w:tag w:val="MENDELEY_CITATION_v3_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"/>
          <w:id w:val="-1027709275"/>
          <w:placeholder>
            <w:docPart w:val="A810E1723E8B2C4DB0648F02B6BC4094"/>
          </w:placeholder>
        </w:sdtPr>
        <w:sdtContent>
          <w:r w:rsidRPr="003407F6">
            <w:rPr>
              <w:rFonts w:ascii="Arial" w:hAnsi="Arial" w:cs="Arial"/>
              <w:color w:val="000000"/>
              <w:vertAlign w:val="superscript"/>
            </w:rPr>
            <w:t>45</w:t>
          </w:r>
        </w:sdtContent>
      </w:sdt>
      <w:r w:rsidRPr="00611862">
        <w:rPr>
          <w:rFonts w:ascii="Arial" w:hAnsi="Arial" w:cs="Arial"/>
        </w:rPr>
        <w:t xml:space="preserve"> </w:t>
      </w:r>
      <w:r>
        <w:rPr>
          <w:rFonts w:ascii="Arial" w:hAnsi="Arial" w:cs="Arial"/>
        </w:rPr>
        <w:t xml:space="preserve">Similarly, the observed association of medical debt with deferred mental health and dental care could be explained away by an unmeasured confounder associated with both the exposure and outcome by 6.8-fold and 3.4-fold each, respectively, </w:t>
      </w:r>
      <w:r w:rsidRPr="00611862">
        <w:rPr>
          <w:rFonts w:ascii="Arial" w:hAnsi="Arial" w:cs="Arial"/>
        </w:rPr>
        <w:t xml:space="preserve">but </w:t>
      </w:r>
      <w:r w:rsidRPr="00611862">
        <w:rPr>
          <w:rFonts w:ascii="Arial" w:hAnsi="Arial" w:cs="Arial"/>
        </w:rPr>
        <w:lastRenderedPageBreak/>
        <w:t>weaker confounding could not do so.</w:t>
      </w:r>
      <w:sdt>
        <w:sdtPr>
          <w:rPr>
            <w:rFonts w:ascii="Arial" w:hAnsi="Arial" w:cs="Arial"/>
            <w:color w:val="000000"/>
            <w:vertAlign w:val="superscript"/>
          </w:rPr>
          <w:tag w:val="MENDELEY_CITATION_v3_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"/>
          <w:id w:val="-571342438"/>
          <w:placeholder>
            <w:docPart w:val="4B4A4857B5F70146801EEF447B1D9FAD"/>
          </w:placeholder>
        </w:sdtPr>
        <w:sdtContent>
          <w:r w:rsidRPr="003407F6">
            <w:rPr>
              <w:rFonts w:ascii="Arial" w:hAnsi="Arial" w:cs="Arial"/>
              <w:color w:val="000000"/>
              <w:vertAlign w:val="superscript"/>
            </w:rPr>
            <w:t>45</w:t>
          </w:r>
        </w:sdtContent>
      </w:sdt>
      <w:r>
        <w:rPr>
          <w:rFonts w:ascii="Arial" w:hAnsi="Arial" w:cs="Arial"/>
        </w:rPr>
        <w:t xml:space="preserve"> To put these e-values into context,</w:t>
      </w:r>
      <w:sdt>
        <w:sdtPr>
          <w:rPr>
            <w:rFonts w:ascii="Arial" w:hAnsi="Arial" w:cs="Arial"/>
            <w:color w:val="000000"/>
            <w:vertAlign w:val="superscript"/>
          </w:rPr>
          <w:tag w:val="MENDELEY_CITATION_v3_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"/>
          <w:id w:val="1111557868"/>
          <w:placeholder>
            <w:docPart w:val="887EC30F0FEA44409A1D7B25BF53C641"/>
          </w:placeholder>
        </w:sdtPr>
        <w:sdtContent>
          <w:r w:rsidRPr="003407F6">
            <w:rPr>
              <w:rFonts w:ascii="Arial" w:hAnsi="Arial" w:cs="Arial"/>
              <w:color w:val="000000"/>
              <w:vertAlign w:val="superscript"/>
            </w:rPr>
            <w:t>46</w:t>
          </w:r>
        </w:sdtContent>
      </w:sdt>
      <w:r>
        <w:rPr>
          <w:rFonts w:ascii="Arial" w:hAnsi="Arial" w:cs="Arial"/>
        </w:rPr>
        <w:t xml:space="preserve"> the strongest predictors for deferred medical, mental health, and dental care had odds ratios of 6.3, 4.7, and 3.9, respectively. </w:t>
      </w:r>
      <w:r w:rsidRPr="00611862">
        <w:rPr>
          <w:rFonts w:ascii="Arial" w:hAnsi="Arial" w:cs="Arial"/>
        </w:rPr>
        <w:t xml:space="preserve">While e-values differed in magnitude across outcomes, all estimated e-values are larger than the strongest predictors of each outcome, which signifies robustness to potential unmeasured confounding. </w:t>
      </w:r>
    </w:p>
    <w:p w14:paraId="2A32DED5" w14:textId="77777777" w:rsidR="0039273A" w:rsidRPr="0039273A" w:rsidRDefault="0039273A" w:rsidP="00F555FA">
      <w:pPr>
        <w:rPr>
          <w:rFonts w:ascii="Arial" w:hAnsi="Arial" w:cs="Arial"/>
          <w:sz w:val="22"/>
          <w:szCs w:val="22"/>
        </w:rPr>
      </w:pPr>
    </w:p>
    <w:p w14:paraId="349B9CFB" w14:textId="77777777" w:rsidR="0039273A" w:rsidRDefault="0039273A">
      <w:pPr>
        <w:rPr>
          <w:rFonts w:ascii="Arial" w:hAnsi="Arial" w:cs="Arial"/>
          <w:b/>
          <w:bCs/>
          <w:sz w:val="22"/>
          <w:szCs w:val="22"/>
        </w:rPr>
      </w:pPr>
      <w:r>
        <w:rPr>
          <w:rFonts w:ascii="Arial" w:hAnsi="Arial" w:cs="Arial"/>
          <w:b/>
          <w:bCs/>
          <w:sz w:val="22"/>
          <w:szCs w:val="22"/>
        </w:rPr>
        <w:br w:type="page"/>
      </w:r>
    </w:p>
    <w:p w14:paraId="68561BE0" w14:textId="2247B947" w:rsidR="00F555FA" w:rsidRPr="00490BC5" w:rsidRDefault="00F555FA" w:rsidP="00F555FA">
      <w:pPr>
        <w:spacing w:after="0"/>
        <w:rPr>
          <w:rFonts w:ascii="Arial" w:hAnsi="Arial" w:cs="Arial"/>
          <w:b/>
          <w:bCs/>
          <w:sz w:val="22"/>
          <w:szCs w:val="22"/>
        </w:rPr>
      </w:pPr>
      <w:r w:rsidRPr="00490BC5">
        <w:rPr>
          <w:rFonts w:ascii="Arial" w:hAnsi="Arial" w:cs="Arial"/>
          <w:b/>
          <w:bCs/>
          <w:sz w:val="22"/>
          <w:szCs w:val="22"/>
        </w:rPr>
        <w:lastRenderedPageBreak/>
        <w:t>Table S1. Survey measures of delayed and forgone care.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3240"/>
        <w:gridCol w:w="4410"/>
      </w:tblGrid>
      <w:tr w:rsidR="00F555FA" w:rsidRPr="00490BC5" w14:paraId="52C57DAE" w14:textId="77777777" w:rsidTr="00914E67">
        <w:trPr>
          <w:trHeight w:val="320"/>
        </w:trPr>
        <w:tc>
          <w:tcPr>
            <w:tcW w:w="1710" w:type="dxa"/>
            <w:tcBorders>
              <w:top w:val="single" w:sz="24" w:space="0" w:color="auto"/>
              <w:bottom w:val="single" w:sz="24" w:space="0" w:color="auto"/>
            </w:tcBorders>
          </w:tcPr>
          <w:p w14:paraId="4A786047" w14:textId="77777777" w:rsidR="00F555FA" w:rsidRPr="00490BC5" w:rsidRDefault="00F555FA" w:rsidP="00914E67">
            <w:pPr>
              <w:rPr>
                <w:rFonts w:ascii="Arial" w:hAnsi="Arial" w:cs="Arial"/>
                <w:b/>
                <w:bCs/>
                <w:sz w:val="22"/>
                <w:szCs w:val="22"/>
              </w:rPr>
            </w:pPr>
            <w:r>
              <w:rPr>
                <w:rFonts w:ascii="Arial" w:hAnsi="Arial" w:cs="Arial"/>
                <w:b/>
                <w:bCs/>
                <w:sz w:val="22"/>
                <w:szCs w:val="22"/>
              </w:rPr>
              <w:t>Composite</w:t>
            </w:r>
          </w:p>
        </w:tc>
        <w:tc>
          <w:tcPr>
            <w:tcW w:w="3240" w:type="dxa"/>
            <w:tcBorders>
              <w:top w:val="single" w:sz="24" w:space="0" w:color="auto"/>
              <w:bottom w:val="single" w:sz="24" w:space="0" w:color="auto"/>
            </w:tcBorders>
            <w:noWrap/>
            <w:hideMark/>
          </w:tcPr>
          <w:p w14:paraId="07125FF5" w14:textId="77777777" w:rsidR="00F555FA" w:rsidRPr="00490BC5" w:rsidRDefault="00F555FA" w:rsidP="00914E67">
            <w:pPr>
              <w:rPr>
                <w:rFonts w:ascii="Arial" w:hAnsi="Arial" w:cs="Arial"/>
                <w:b/>
                <w:bCs/>
                <w:sz w:val="22"/>
                <w:szCs w:val="22"/>
              </w:rPr>
            </w:pPr>
            <w:r>
              <w:rPr>
                <w:rFonts w:ascii="Arial" w:hAnsi="Arial" w:cs="Arial"/>
                <w:b/>
                <w:bCs/>
                <w:sz w:val="22"/>
                <w:szCs w:val="22"/>
              </w:rPr>
              <w:t>Item</w:t>
            </w:r>
          </w:p>
        </w:tc>
        <w:tc>
          <w:tcPr>
            <w:tcW w:w="4410" w:type="dxa"/>
            <w:tcBorders>
              <w:top w:val="single" w:sz="24" w:space="0" w:color="auto"/>
              <w:bottom w:val="single" w:sz="24" w:space="0" w:color="auto"/>
            </w:tcBorders>
            <w:noWrap/>
            <w:hideMark/>
          </w:tcPr>
          <w:p w14:paraId="66F7FD83" w14:textId="77777777" w:rsidR="00F555FA" w:rsidRPr="00490BC5" w:rsidRDefault="00F555FA" w:rsidP="00914E67">
            <w:pPr>
              <w:rPr>
                <w:rFonts w:ascii="Arial" w:hAnsi="Arial" w:cs="Arial"/>
                <w:b/>
                <w:bCs/>
                <w:sz w:val="22"/>
                <w:szCs w:val="22"/>
              </w:rPr>
            </w:pPr>
            <w:r w:rsidRPr="00490BC5">
              <w:rPr>
                <w:rFonts w:ascii="Arial" w:hAnsi="Arial" w:cs="Arial"/>
                <w:b/>
                <w:bCs/>
                <w:sz w:val="22"/>
                <w:szCs w:val="22"/>
              </w:rPr>
              <w:t>Question</w:t>
            </w:r>
          </w:p>
        </w:tc>
      </w:tr>
      <w:tr w:rsidR="00F555FA" w:rsidRPr="00490BC5" w14:paraId="7E2A2B1C" w14:textId="77777777" w:rsidTr="00914E67">
        <w:trPr>
          <w:trHeight w:val="320"/>
        </w:trPr>
        <w:tc>
          <w:tcPr>
            <w:tcW w:w="1710" w:type="dxa"/>
            <w:vMerge w:val="restart"/>
            <w:tcBorders>
              <w:top w:val="single" w:sz="24" w:space="0" w:color="auto"/>
            </w:tcBorders>
          </w:tcPr>
          <w:p w14:paraId="7D73560C" w14:textId="77777777" w:rsidR="00F555FA" w:rsidRPr="00490BC5" w:rsidRDefault="00F555FA" w:rsidP="00914E67">
            <w:pPr>
              <w:rPr>
                <w:rFonts w:ascii="Arial" w:hAnsi="Arial" w:cs="Arial"/>
                <w:sz w:val="22"/>
                <w:szCs w:val="22"/>
              </w:rPr>
            </w:pPr>
            <w:r>
              <w:rPr>
                <w:rFonts w:ascii="Arial" w:hAnsi="Arial" w:cs="Arial"/>
                <w:sz w:val="22"/>
                <w:szCs w:val="22"/>
              </w:rPr>
              <w:t>Deferred medical care</w:t>
            </w:r>
          </w:p>
        </w:tc>
        <w:tc>
          <w:tcPr>
            <w:tcW w:w="3240" w:type="dxa"/>
            <w:tcBorders>
              <w:top w:val="single" w:sz="24" w:space="0" w:color="auto"/>
            </w:tcBorders>
            <w:noWrap/>
            <w:hideMark/>
          </w:tcPr>
          <w:p w14:paraId="4CB90265" w14:textId="77777777" w:rsidR="00F555FA" w:rsidRPr="00490BC5" w:rsidRDefault="00F555FA" w:rsidP="00914E67">
            <w:pPr>
              <w:rPr>
                <w:rFonts w:ascii="Arial" w:hAnsi="Arial" w:cs="Arial"/>
                <w:sz w:val="22"/>
                <w:szCs w:val="22"/>
              </w:rPr>
            </w:pPr>
            <w:r w:rsidRPr="00490BC5">
              <w:rPr>
                <w:rFonts w:ascii="Arial" w:hAnsi="Arial" w:cs="Arial"/>
                <w:sz w:val="22"/>
                <w:szCs w:val="22"/>
              </w:rPr>
              <w:t>Delayed medical care</w:t>
            </w:r>
          </w:p>
        </w:tc>
        <w:tc>
          <w:tcPr>
            <w:tcW w:w="4410" w:type="dxa"/>
            <w:tcBorders>
              <w:top w:val="single" w:sz="24" w:space="0" w:color="auto"/>
            </w:tcBorders>
            <w:noWrap/>
            <w:hideMark/>
          </w:tcPr>
          <w:p w14:paraId="709DB614" w14:textId="77777777" w:rsidR="00F555FA" w:rsidRPr="00490BC5" w:rsidRDefault="00F555FA" w:rsidP="00914E67">
            <w:pPr>
              <w:rPr>
                <w:rFonts w:ascii="Arial" w:hAnsi="Arial" w:cs="Arial"/>
                <w:sz w:val="22"/>
                <w:szCs w:val="22"/>
              </w:rPr>
            </w:pPr>
            <w:r w:rsidRPr="00490BC5">
              <w:rPr>
                <w:rFonts w:ascii="Arial" w:hAnsi="Arial" w:cs="Arial"/>
                <w:sz w:val="22"/>
                <w:szCs w:val="22"/>
              </w:rPr>
              <w:t>During the past 12 months, have you DELAYED getting medical care because of the cost?</w:t>
            </w:r>
          </w:p>
          <w:p w14:paraId="6D5F11DA" w14:textId="77777777" w:rsidR="00F555FA" w:rsidRPr="00490BC5" w:rsidRDefault="00F555FA" w:rsidP="00914E67">
            <w:pPr>
              <w:rPr>
                <w:rFonts w:ascii="Arial" w:hAnsi="Arial" w:cs="Arial"/>
                <w:sz w:val="22"/>
                <w:szCs w:val="22"/>
              </w:rPr>
            </w:pPr>
          </w:p>
          <w:p w14:paraId="733CCA4F" w14:textId="77777777" w:rsidR="00F555FA" w:rsidRPr="00490BC5" w:rsidRDefault="00F555FA" w:rsidP="00914E67">
            <w:pPr>
              <w:rPr>
                <w:rFonts w:ascii="Arial" w:hAnsi="Arial" w:cs="Arial"/>
                <w:sz w:val="22"/>
                <w:szCs w:val="22"/>
              </w:rPr>
            </w:pPr>
          </w:p>
        </w:tc>
      </w:tr>
      <w:tr w:rsidR="00F555FA" w:rsidRPr="00490BC5" w14:paraId="484E44A9" w14:textId="77777777" w:rsidTr="00914E67">
        <w:trPr>
          <w:trHeight w:val="320"/>
        </w:trPr>
        <w:tc>
          <w:tcPr>
            <w:tcW w:w="1710" w:type="dxa"/>
            <w:vMerge/>
          </w:tcPr>
          <w:p w14:paraId="32C4DF76" w14:textId="77777777" w:rsidR="00F555FA" w:rsidRPr="00490BC5" w:rsidRDefault="00F555FA" w:rsidP="00914E67">
            <w:pPr>
              <w:rPr>
                <w:rFonts w:ascii="Arial" w:hAnsi="Arial" w:cs="Arial"/>
                <w:sz w:val="22"/>
                <w:szCs w:val="22"/>
              </w:rPr>
            </w:pPr>
          </w:p>
        </w:tc>
        <w:tc>
          <w:tcPr>
            <w:tcW w:w="3240" w:type="dxa"/>
            <w:noWrap/>
            <w:hideMark/>
          </w:tcPr>
          <w:p w14:paraId="45BD894F" w14:textId="77777777" w:rsidR="00F555FA" w:rsidRPr="00490BC5" w:rsidRDefault="00F555FA" w:rsidP="00914E67">
            <w:pPr>
              <w:rPr>
                <w:rFonts w:ascii="Arial" w:hAnsi="Arial" w:cs="Arial"/>
                <w:sz w:val="22"/>
                <w:szCs w:val="22"/>
              </w:rPr>
            </w:pPr>
            <w:r w:rsidRPr="00490BC5">
              <w:rPr>
                <w:rFonts w:ascii="Arial" w:hAnsi="Arial" w:cs="Arial"/>
                <w:sz w:val="22"/>
                <w:szCs w:val="22"/>
              </w:rPr>
              <w:t>Forgone medical care</w:t>
            </w:r>
          </w:p>
        </w:tc>
        <w:tc>
          <w:tcPr>
            <w:tcW w:w="4410" w:type="dxa"/>
            <w:noWrap/>
            <w:hideMark/>
          </w:tcPr>
          <w:p w14:paraId="13497491" w14:textId="77777777" w:rsidR="00F555FA" w:rsidRPr="00490BC5" w:rsidRDefault="00F555FA" w:rsidP="00914E67">
            <w:pPr>
              <w:rPr>
                <w:rFonts w:ascii="Arial" w:hAnsi="Arial" w:cs="Arial"/>
                <w:sz w:val="22"/>
                <w:szCs w:val="22"/>
              </w:rPr>
            </w:pPr>
            <w:r w:rsidRPr="00490BC5">
              <w:rPr>
                <w:rFonts w:ascii="Arial" w:hAnsi="Arial" w:cs="Arial"/>
                <w:sz w:val="22"/>
                <w:szCs w:val="22"/>
              </w:rPr>
              <w:t>During the past 12 months, was there any time when you needed medical care, but DID NOT GET IT because of the cost?</w:t>
            </w:r>
          </w:p>
          <w:p w14:paraId="0409A27D" w14:textId="77777777" w:rsidR="00F555FA" w:rsidRPr="00490BC5" w:rsidRDefault="00F555FA" w:rsidP="00914E67">
            <w:pPr>
              <w:rPr>
                <w:rFonts w:ascii="Arial" w:hAnsi="Arial" w:cs="Arial"/>
                <w:sz w:val="22"/>
                <w:szCs w:val="22"/>
              </w:rPr>
            </w:pPr>
          </w:p>
          <w:p w14:paraId="00AB57A7" w14:textId="77777777" w:rsidR="00F555FA" w:rsidRPr="00490BC5" w:rsidRDefault="00F555FA" w:rsidP="00914E67">
            <w:pPr>
              <w:rPr>
                <w:rFonts w:ascii="Arial" w:hAnsi="Arial" w:cs="Arial"/>
                <w:sz w:val="22"/>
                <w:szCs w:val="22"/>
              </w:rPr>
            </w:pPr>
          </w:p>
        </w:tc>
      </w:tr>
      <w:tr w:rsidR="00F555FA" w:rsidRPr="00490BC5" w14:paraId="3772683A" w14:textId="77777777" w:rsidTr="00914E67">
        <w:trPr>
          <w:trHeight w:val="320"/>
        </w:trPr>
        <w:tc>
          <w:tcPr>
            <w:tcW w:w="1710" w:type="dxa"/>
            <w:vMerge w:val="restart"/>
          </w:tcPr>
          <w:p w14:paraId="7DACDA90" w14:textId="77777777" w:rsidR="00F555FA" w:rsidRPr="00490BC5" w:rsidRDefault="00F555FA" w:rsidP="00914E67">
            <w:pPr>
              <w:rPr>
                <w:rFonts w:ascii="Arial" w:hAnsi="Arial" w:cs="Arial"/>
                <w:sz w:val="22"/>
                <w:szCs w:val="22"/>
              </w:rPr>
            </w:pPr>
            <w:r>
              <w:rPr>
                <w:rFonts w:ascii="Arial" w:hAnsi="Arial" w:cs="Arial"/>
                <w:sz w:val="22"/>
                <w:szCs w:val="22"/>
              </w:rPr>
              <w:t>Deferred mental healthcare</w:t>
            </w:r>
          </w:p>
        </w:tc>
        <w:tc>
          <w:tcPr>
            <w:tcW w:w="3240" w:type="dxa"/>
            <w:noWrap/>
            <w:hideMark/>
          </w:tcPr>
          <w:p w14:paraId="6B49C371" w14:textId="77777777" w:rsidR="00F555FA" w:rsidRPr="00490BC5" w:rsidRDefault="00F555FA" w:rsidP="00914E67">
            <w:pPr>
              <w:rPr>
                <w:rFonts w:ascii="Arial" w:hAnsi="Arial" w:cs="Arial"/>
                <w:sz w:val="22"/>
                <w:szCs w:val="22"/>
              </w:rPr>
            </w:pPr>
            <w:r w:rsidRPr="00490BC5">
              <w:rPr>
                <w:rFonts w:ascii="Arial" w:hAnsi="Arial" w:cs="Arial"/>
                <w:sz w:val="22"/>
                <w:szCs w:val="22"/>
              </w:rPr>
              <w:t xml:space="preserve">Delayed mental </w:t>
            </w:r>
            <w:r>
              <w:rPr>
                <w:rFonts w:ascii="Arial" w:hAnsi="Arial" w:cs="Arial"/>
                <w:sz w:val="22"/>
                <w:szCs w:val="22"/>
              </w:rPr>
              <w:t>healthcare</w:t>
            </w:r>
          </w:p>
        </w:tc>
        <w:tc>
          <w:tcPr>
            <w:tcW w:w="4410" w:type="dxa"/>
            <w:noWrap/>
            <w:hideMark/>
          </w:tcPr>
          <w:p w14:paraId="07DBACEE" w14:textId="77777777" w:rsidR="00F555FA" w:rsidRPr="00490BC5" w:rsidRDefault="00F555FA" w:rsidP="00914E67">
            <w:pPr>
              <w:rPr>
                <w:rFonts w:ascii="Arial" w:hAnsi="Arial" w:cs="Arial"/>
                <w:sz w:val="22"/>
                <w:szCs w:val="22"/>
              </w:rPr>
            </w:pPr>
            <w:r w:rsidRPr="00490BC5">
              <w:rPr>
                <w:rFonts w:ascii="Arial" w:hAnsi="Arial" w:cs="Arial"/>
                <w:sz w:val="22"/>
                <w:szCs w:val="22"/>
              </w:rPr>
              <w:t>During the past 12 months, have you DELAYED getting counseling or therapy from a mental health professional because of the cost?</w:t>
            </w:r>
          </w:p>
          <w:p w14:paraId="1185E913" w14:textId="77777777" w:rsidR="00F555FA" w:rsidRPr="00490BC5" w:rsidRDefault="00F555FA" w:rsidP="00914E67">
            <w:pPr>
              <w:rPr>
                <w:rFonts w:ascii="Arial" w:hAnsi="Arial" w:cs="Arial"/>
                <w:sz w:val="22"/>
                <w:szCs w:val="22"/>
              </w:rPr>
            </w:pPr>
          </w:p>
          <w:p w14:paraId="594B43BC" w14:textId="77777777" w:rsidR="00F555FA" w:rsidRPr="00490BC5" w:rsidRDefault="00F555FA" w:rsidP="00914E67">
            <w:pPr>
              <w:rPr>
                <w:rFonts w:ascii="Arial" w:hAnsi="Arial" w:cs="Arial"/>
                <w:sz w:val="22"/>
                <w:szCs w:val="22"/>
              </w:rPr>
            </w:pPr>
          </w:p>
        </w:tc>
      </w:tr>
      <w:tr w:rsidR="00F555FA" w:rsidRPr="00490BC5" w14:paraId="70D8A785" w14:textId="77777777" w:rsidTr="00914E67">
        <w:trPr>
          <w:trHeight w:val="320"/>
        </w:trPr>
        <w:tc>
          <w:tcPr>
            <w:tcW w:w="1710" w:type="dxa"/>
            <w:vMerge/>
          </w:tcPr>
          <w:p w14:paraId="3B15463F" w14:textId="77777777" w:rsidR="00F555FA" w:rsidRPr="00490BC5" w:rsidRDefault="00F555FA" w:rsidP="00914E67">
            <w:pPr>
              <w:rPr>
                <w:rFonts w:ascii="Arial" w:hAnsi="Arial" w:cs="Arial"/>
                <w:sz w:val="22"/>
                <w:szCs w:val="22"/>
              </w:rPr>
            </w:pPr>
          </w:p>
        </w:tc>
        <w:tc>
          <w:tcPr>
            <w:tcW w:w="3240" w:type="dxa"/>
            <w:noWrap/>
            <w:hideMark/>
          </w:tcPr>
          <w:p w14:paraId="3A34BC2C" w14:textId="77777777" w:rsidR="00F555FA" w:rsidRPr="00490BC5" w:rsidRDefault="00F555FA" w:rsidP="00914E67">
            <w:pPr>
              <w:rPr>
                <w:rFonts w:ascii="Arial" w:hAnsi="Arial" w:cs="Arial"/>
                <w:sz w:val="22"/>
                <w:szCs w:val="22"/>
              </w:rPr>
            </w:pPr>
            <w:r w:rsidRPr="00490BC5">
              <w:rPr>
                <w:rFonts w:ascii="Arial" w:hAnsi="Arial" w:cs="Arial"/>
                <w:sz w:val="22"/>
                <w:szCs w:val="22"/>
              </w:rPr>
              <w:t xml:space="preserve">Forgone mental </w:t>
            </w:r>
            <w:r>
              <w:rPr>
                <w:rFonts w:ascii="Arial" w:hAnsi="Arial" w:cs="Arial"/>
                <w:sz w:val="22"/>
                <w:szCs w:val="22"/>
              </w:rPr>
              <w:t>healthcare</w:t>
            </w:r>
          </w:p>
        </w:tc>
        <w:tc>
          <w:tcPr>
            <w:tcW w:w="4410" w:type="dxa"/>
            <w:noWrap/>
            <w:hideMark/>
          </w:tcPr>
          <w:p w14:paraId="1423C34C" w14:textId="77777777" w:rsidR="00F555FA" w:rsidRPr="00490BC5" w:rsidRDefault="00F555FA" w:rsidP="00914E67">
            <w:pPr>
              <w:rPr>
                <w:rFonts w:ascii="Arial" w:hAnsi="Arial" w:cs="Arial"/>
                <w:sz w:val="22"/>
                <w:szCs w:val="22"/>
              </w:rPr>
            </w:pPr>
            <w:r w:rsidRPr="00490BC5">
              <w:rPr>
                <w:rFonts w:ascii="Arial" w:hAnsi="Arial" w:cs="Arial"/>
                <w:sz w:val="22"/>
                <w:szCs w:val="22"/>
              </w:rPr>
              <w:t>During the past 12 months, was there any time when you needed counseling or therapy from a mental health professional, but DID NOT GET IT because of the cost?</w:t>
            </w:r>
          </w:p>
          <w:p w14:paraId="3B07EFE2" w14:textId="77777777" w:rsidR="00F555FA" w:rsidRPr="00490BC5" w:rsidRDefault="00F555FA" w:rsidP="00914E67">
            <w:pPr>
              <w:rPr>
                <w:rFonts w:ascii="Arial" w:hAnsi="Arial" w:cs="Arial"/>
                <w:sz w:val="22"/>
                <w:szCs w:val="22"/>
              </w:rPr>
            </w:pPr>
          </w:p>
          <w:p w14:paraId="3A8A9090" w14:textId="77777777" w:rsidR="00F555FA" w:rsidRPr="00490BC5" w:rsidRDefault="00F555FA" w:rsidP="00914E67">
            <w:pPr>
              <w:rPr>
                <w:rFonts w:ascii="Arial" w:hAnsi="Arial" w:cs="Arial"/>
                <w:sz w:val="22"/>
                <w:szCs w:val="22"/>
              </w:rPr>
            </w:pPr>
          </w:p>
        </w:tc>
      </w:tr>
      <w:tr w:rsidR="00F555FA" w:rsidRPr="00490BC5" w14:paraId="77459B68" w14:textId="77777777" w:rsidTr="00914E67">
        <w:trPr>
          <w:trHeight w:val="320"/>
        </w:trPr>
        <w:tc>
          <w:tcPr>
            <w:tcW w:w="1710" w:type="dxa"/>
            <w:vMerge w:val="restart"/>
            <w:tcBorders>
              <w:bottom w:val="single" w:sz="24" w:space="0" w:color="auto"/>
            </w:tcBorders>
          </w:tcPr>
          <w:p w14:paraId="429F96E5" w14:textId="77777777" w:rsidR="00F555FA" w:rsidRPr="00490BC5" w:rsidRDefault="00F555FA" w:rsidP="00914E67">
            <w:pPr>
              <w:rPr>
                <w:rFonts w:ascii="Arial" w:hAnsi="Arial" w:cs="Arial"/>
                <w:sz w:val="22"/>
                <w:szCs w:val="22"/>
              </w:rPr>
            </w:pPr>
            <w:r>
              <w:rPr>
                <w:rFonts w:ascii="Arial" w:hAnsi="Arial" w:cs="Arial"/>
                <w:sz w:val="22"/>
                <w:szCs w:val="22"/>
              </w:rPr>
              <w:t xml:space="preserve">Deferred dental care </w:t>
            </w:r>
          </w:p>
        </w:tc>
        <w:tc>
          <w:tcPr>
            <w:tcW w:w="3240" w:type="dxa"/>
            <w:noWrap/>
            <w:hideMark/>
          </w:tcPr>
          <w:p w14:paraId="7F6CB983" w14:textId="77777777" w:rsidR="00F555FA" w:rsidRPr="00490BC5" w:rsidRDefault="00F555FA" w:rsidP="00914E67">
            <w:pPr>
              <w:rPr>
                <w:rFonts w:ascii="Arial" w:hAnsi="Arial" w:cs="Arial"/>
                <w:sz w:val="22"/>
                <w:szCs w:val="22"/>
              </w:rPr>
            </w:pPr>
            <w:r w:rsidRPr="00490BC5">
              <w:rPr>
                <w:rFonts w:ascii="Arial" w:hAnsi="Arial" w:cs="Arial"/>
                <w:sz w:val="22"/>
                <w:szCs w:val="22"/>
              </w:rPr>
              <w:t>Delayed dental care</w:t>
            </w:r>
          </w:p>
        </w:tc>
        <w:tc>
          <w:tcPr>
            <w:tcW w:w="4410" w:type="dxa"/>
            <w:noWrap/>
            <w:hideMark/>
          </w:tcPr>
          <w:p w14:paraId="0915CD21" w14:textId="77777777" w:rsidR="00F555FA" w:rsidRPr="00490BC5" w:rsidRDefault="00F555FA" w:rsidP="00914E67">
            <w:pPr>
              <w:rPr>
                <w:rFonts w:ascii="Arial" w:hAnsi="Arial" w:cs="Arial"/>
                <w:sz w:val="22"/>
                <w:szCs w:val="22"/>
              </w:rPr>
            </w:pPr>
            <w:r w:rsidRPr="00490BC5">
              <w:rPr>
                <w:rFonts w:ascii="Arial" w:hAnsi="Arial" w:cs="Arial"/>
                <w:sz w:val="22"/>
                <w:szCs w:val="22"/>
              </w:rPr>
              <w:t>During the past 12 months, have you DELAYED getting dental care because of the cost?</w:t>
            </w:r>
          </w:p>
          <w:p w14:paraId="246B2C1A" w14:textId="77777777" w:rsidR="00F555FA" w:rsidRPr="00490BC5" w:rsidRDefault="00F555FA" w:rsidP="00914E67">
            <w:pPr>
              <w:rPr>
                <w:rFonts w:ascii="Arial" w:hAnsi="Arial" w:cs="Arial"/>
                <w:sz w:val="22"/>
                <w:szCs w:val="22"/>
              </w:rPr>
            </w:pPr>
          </w:p>
          <w:p w14:paraId="3E87B55E" w14:textId="77777777" w:rsidR="00F555FA" w:rsidRPr="00490BC5" w:rsidRDefault="00F555FA" w:rsidP="00914E67">
            <w:pPr>
              <w:rPr>
                <w:rFonts w:ascii="Arial" w:hAnsi="Arial" w:cs="Arial"/>
                <w:sz w:val="22"/>
                <w:szCs w:val="22"/>
              </w:rPr>
            </w:pPr>
          </w:p>
        </w:tc>
      </w:tr>
      <w:tr w:rsidR="00F555FA" w:rsidRPr="00490BC5" w14:paraId="6B9D4DFA" w14:textId="77777777" w:rsidTr="00914E67">
        <w:trPr>
          <w:trHeight w:val="320"/>
        </w:trPr>
        <w:tc>
          <w:tcPr>
            <w:tcW w:w="1710" w:type="dxa"/>
            <w:vMerge/>
            <w:tcBorders>
              <w:bottom w:val="single" w:sz="24" w:space="0" w:color="auto"/>
            </w:tcBorders>
          </w:tcPr>
          <w:p w14:paraId="4467D0D4" w14:textId="77777777" w:rsidR="00F555FA" w:rsidRPr="00490BC5" w:rsidRDefault="00F555FA" w:rsidP="00914E67">
            <w:pPr>
              <w:rPr>
                <w:rFonts w:ascii="Arial" w:hAnsi="Arial" w:cs="Arial"/>
                <w:sz w:val="22"/>
                <w:szCs w:val="22"/>
              </w:rPr>
            </w:pPr>
          </w:p>
        </w:tc>
        <w:tc>
          <w:tcPr>
            <w:tcW w:w="3240" w:type="dxa"/>
            <w:tcBorders>
              <w:bottom w:val="single" w:sz="24" w:space="0" w:color="auto"/>
            </w:tcBorders>
            <w:noWrap/>
            <w:hideMark/>
          </w:tcPr>
          <w:p w14:paraId="5DC32C02" w14:textId="77777777" w:rsidR="00F555FA" w:rsidRPr="00490BC5" w:rsidRDefault="00F555FA" w:rsidP="00914E67">
            <w:pPr>
              <w:rPr>
                <w:rFonts w:ascii="Arial" w:hAnsi="Arial" w:cs="Arial"/>
                <w:sz w:val="22"/>
                <w:szCs w:val="22"/>
              </w:rPr>
            </w:pPr>
            <w:r w:rsidRPr="00490BC5">
              <w:rPr>
                <w:rFonts w:ascii="Arial" w:hAnsi="Arial" w:cs="Arial"/>
                <w:sz w:val="22"/>
                <w:szCs w:val="22"/>
              </w:rPr>
              <w:t>Forgone dental care</w:t>
            </w:r>
          </w:p>
        </w:tc>
        <w:tc>
          <w:tcPr>
            <w:tcW w:w="4410" w:type="dxa"/>
            <w:tcBorders>
              <w:bottom w:val="single" w:sz="24" w:space="0" w:color="auto"/>
            </w:tcBorders>
            <w:noWrap/>
            <w:hideMark/>
          </w:tcPr>
          <w:p w14:paraId="237C1E26" w14:textId="77777777" w:rsidR="00F555FA" w:rsidRPr="00490BC5" w:rsidRDefault="00F555FA" w:rsidP="00914E67">
            <w:pPr>
              <w:rPr>
                <w:rFonts w:ascii="Arial" w:hAnsi="Arial" w:cs="Arial"/>
                <w:sz w:val="22"/>
                <w:szCs w:val="22"/>
              </w:rPr>
            </w:pPr>
            <w:r w:rsidRPr="00490BC5">
              <w:rPr>
                <w:rFonts w:ascii="Arial" w:hAnsi="Arial" w:cs="Arial"/>
                <w:sz w:val="22"/>
                <w:szCs w:val="22"/>
              </w:rPr>
              <w:t>During the past 12 months, was there any time when you needed dental care, but DID NOT GET IT because of the cost?</w:t>
            </w:r>
          </w:p>
        </w:tc>
      </w:tr>
    </w:tbl>
    <w:p w14:paraId="0CC5562D" w14:textId="77777777" w:rsidR="00F555FA" w:rsidRDefault="00F555FA" w:rsidP="00F555FA">
      <w:pPr>
        <w:rPr>
          <w:rFonts w:ascii="Arial" w:hAnsi="Arial" w:cs="Arial"/>
          <w:sz w:val="22"/>
          <w:szCs w:val="22"/>
        </w:rPr>
      </w:pPr>
    </w:p>
    <w:p w14:paraId="0987B479" w14:textId="77777777" w:rsidR="00F555FA" w:rsidRDefault="00F555FA" w:rsidP="00F555FA">
      <w:pPr>
        <w:rPr>
          <w:rFonts w:ascii="Arial" w:hAnsi="Arial" w:cs="Arial"/>
          <w:sz w:val="22"/>
          <w:szCs w:val="22"/>
        </w:rPr>
      </w:pPr>
    </w:p>
    <w:p w14:paraId="36233B4F" w14:textId="77777777" w:rsidR="00F555FA" w:rsidRDefault="00F555FA" w:rsidP="00F555FA">
      <w:pPr>
        <w:rPr>
          <w:rFonts w:ascii="Arial" w:hAnsi="Arial" w:cs="Arial"/>
          <w:sz w:val="22"/>
          <w:szCs w:val="22"/>
        </w:rPr>
      </w:pPr>
      <w:r>
        <w:rPr>
          <w:rFonts w:ascii="Arial" w:hAnsi="Arial" w:cs="Arial"/>
          <w:sz w:val="22"/>
          <w:szCs w:val="22"/>
        </w:rPr>
        <w:br w:type="page"/>
      </w:r>
    </w:p>
    <w:p w14:paraId="00A705C4" w14:textId="77777777" w:rsidR="00F555FA" w:rsidRPr="009061E7" w:rsidRDefault="00F555FA" w:rsidP="00F555FA">
      <w:pPr>
        <w:spacing w:after="0" w:line="240" w:lineRule="auto"/>
        <w:rPr>
          <w:rFonts w:ascii="Arial" w:hAnsi="Arial" w:cs="Arial"/>
          <w:sz w:val="22"/>
          <w:szCs w:val="22"/>
        </w:rPr>
      </w:pPr>
      <w:r>
        <w:rPr>
          <w:rFonts w:ascii="Arial" w:hAnsi="Arial" w:cs="Arial"/>
          <w:b/>
          <w:bCs/>
          <w:sz w:val="22"/>
          <w:szCs w:val="22"/>
        </w:rPr>
        <w:lastRenderedPageBreak/>
        <w:t xml:space="preserve">Table S2. Association of medical debt with deferred care for medical, mental health, and dental needs. </w:t>
      </w:r>
      <w:proofErr w:type="spellStart"/>
      <w:proofErr w:type="gramStart"/>
      <w:r w:rsidRPr="009061E7">
        <w:rPr>
          <w:rFonts w:ascii="Arial" w:hAnsi="Arial" w:cs="Arial"/>
          <w:sz w:val="22"/>
          <w:szCs w:val="22"/>
          <w:vertAlign w:val="superscript"/>
        </w:rPr>
        <w:t>a</w:t>
      </w:r>
      <w:r>
        <w:rPr>
          <w:rFonts w:ascii="Arial" w:hAnsi="Arial" w:cs="Arial"/>
          <w:sz w:val="22"/>
          <w:szCs w:val="22"/>
          <w:vertAlign w:val="superscript"/>
        </w:rPr>
        <w:t>,b</w:t>
      </w:r>
      <w:proofErr w:type="spellEnd"/>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1260"/>
        <w:gridCol w:w="900"/>
        <w:gridCol w:w="1710"/>
        <w:gridCol w:w="1800"/>
        <w:gridCol w:w="1885"/>
      </w:tblGrid>
      <w:tr w:rsidR="00F555FA" w:rsidRPr="000A52DE" w14:paraId="25AEB151" w14:textId="77777777" w:rsidTr="00914E67">
        <w:trPr>
          <w:trHeight w:val="680"/>
        </w:trPr>
        <w:tc>
          <w:tcPr>
            <w:tcW w:w="1795" w:type="dxa"/>
            <w:tcBorders>
              <w:top w:val="single" w:sz="24" w:space="0" w:color="auto"/>
              <w:bottom w:val="single" w:sz="24" w:space="0" w:color="auto"/>
            </w:tcBorders>
            <w:noWrap/>
            <w:hideMark/>
          </w:tcPr>
          <w:p w14:paraId="2294EF4B" w14:textId="77777777" w:rsidR="00F555FA" w:rsidRPr="000A52DE" w:rsidRDefault="00F555FA" w:rsidP="00914E67">
            <w:pPr>
              <w:rPr>
                <w:rFonts w:ascii="Arial" w:hAnsi="Arial" w:cs="Arial"/>
                <w:b/>
                <w:bCs/>
                <w:sz w:val="22"/>
                <w:szCs w:val="22"/>
              </w:rPr>
            </w:pPr>
            <w:r w:rsidRPr="000A52DE">
              <w:rPr>
                <w:rFonts w:ascii="Arial" w:hAnsi="Arial" w:cs="Arial"/>
                <w:b/>
                <w:bCs/>
                <w:sz w:val="22"/>
                <w:szCs w:val="22"/>
              </w:rPr>
              <w:t>Outcome</w:t>
            </w:r>
          </w:p>
        </w:tc>
        <w:tc>
          <w:tcPr>
            <w:tcW w:w="1260" w:type="dxa"/>
            <w:tcBorders>
              <w:top w:val="single" w:sz="24" w:space="0" w:color="auto"/>
              <w:bottom w:val="single" w:sz="24" w:space="0" w:color="auto"/>
            </w:tcBorders>
            <w:noWrap/>
            <w:hideMark/>
          </w:tcPr>
          <w:p w14:paraId="46ACE7D7" w14:textId="77777777" w:rsidR="00F555FA" w:rsidRPr="000A52DE" w:rsidRDefault="00F555FA" w:rsidP="00914E67">
            <w:pPr>
              <w:rPr>
                <w:rFonts w:ascii="Arial" w:hAnsi="Arial" w:cs="Arial"/>
                <w:b/>
                <w:bCs/>
                <w:sz w:val="22"/>
                <w:szCs w:val="22"/>
              </w:rPr>
            </w:pPr>
            <w:r w:rsidRPr="000A52DE">
              <w:rPr>
                <w:rFonts w:ascii="Arial" w:hAnsi="Arial" w:cs="Arial"/>
                <w:b/>
                <w:bCs/>
                <w:sz w:val="22"/>
                <w:szCs w:val="22"/>
              </w:rPr>
              <w:t>Medical debt</w:t>
            </w:r>
          </w:p>
        </w:tc>
        <w:tc>
          <w:tcPr>
            <w:tcW w:w="900" w:type="dxa"/>
            <w:tcBorders>
              <w:top w:val="single" w:sz="24" w:space="0" w:color="auto"/>
              <w:bottom w:val="single" w:sz="24" w:space="0" w:color="auto"/>
            </w:tcBorders>
            <w:noWrap/>
            <w:hideMark/>
          </w:tcPr>
          <w:p w14:paraId="7246EF0B" w14:textId="77777777" w:rsidR="00F555FA" w:rsidRPr="000A52DE" w:rsidRDefault="00F555FA" w:rsidP="00914E67">
            <w:pPr>
              <w:rPr>
                <w:rFonts w:ascii="Arial" w:hAnsi="Arial" w:cs="Arial"/>
                <w:b/>
                <w:bCs/>
                <w:sz w:val="22"/>
                <w:szCs w:val="22"/>
              </w:rPr>
            </w:pPr>
            <w:r w:rsidRPr="000A52DE">
              <w:rPr>
                <w:rFonts w:ascii="Arial" w:hAnsi="Arial" w:cs="Arial"/>
                <w:b/>
                <w:bCs/>
                <w:sz w:val="22"/>
                <w:szCs w:val="22"/>
              </w:rPr>
              <w:t>n</w:t>
            </w:r>
          </w:p>
        </w:tc>
        <w:tc>
          <w:tcPr>
            <w:tcW w:w="1710" w:type="dxa"/>
            <w:tcBorders>
              <w:top w:val="single" w:sz="24" w:space="0" w:color="auto"/>
              <w:bottom w:val="single" w:sz="24" w:space="0" w:color="auto"/>
            </w:tcBorders>
            <w:hideMark/>
          </w:tcPr>
          <w:p w14:paraId="264D699D" w14:textId="77777777" w:rsidR="00F555FA" w:rsidRPr="000A52DE" w:rsidRDefault="00F555FA" w:rsidP="00914E67">
            <w:pPr>
              <w:rPr>
                <w:rFonts w:ascii="Arial" w:hAnsi="Arial" w:cs="Arial"/>
                <w:b/>
                <w:bCs/>
                <w:sz w:val="22"/>
                <w:szCs w:val="22"/>
              </w:rPr>
            </w:pPr>
            <w:r w:rsidRPr="000A52DE">
              <w:rPr>
                <w:rFonts w:ascii="Arial" w:hAnsi="Arial" w:cs="Arial"/>
                <w:b/>
                <w:bCs/>
                <w:sz w:val="22"/>
                <w:szCs w:val="22"/>
              </w:rPr>
              <w:t xml:space="preserve">Weighted </w:t>
            </w:r>
            <w:r>
              <w:rPr>
                <w:rFonts w:ascii="Arial" w:hAnsi="Arial" w:cs="Arial"/>
                <w:b/>
                <w:bCs/>
                <w:sz w:val="22"/>
                <w:szCs w:val="22"/>
              </w:rPr>
              <w:t xml:space="preserve">% </w:t>
            </w:r>
            <w:r w:rsidRPr="000A52DE">
              <w:rPr>
                <w:rFonts w:ascii="Arial" w:hAnsi="Arial" w:cs="Arial"/>
                <w:b/>
                <w:bCs/>
                <w:sz w:val="22"/>
                <w:szCs w:val="22"/>
              </w:rPr>
              <w:t>[95% CI]</w:t>
            </w:r>
            <w:r>
              <w:rPr>
                <w:rFonts w:ascii="Arial" w:hAnsi="Arial" w:cs="Arial"/>
                <w:b/>
                <w:bCs/>
                <w:sz w:val="22"/>
                <w:szCs w:val="22"/>
              </w:rPr>
              <w:t xml:space="preserve"> </w:t>
            </w:r>
            <w:r w:rsidRPr="00591A57">
              <w:rPr>
                <w:rFonts w:ascii="Arial" w:hAnsi="Arial" w:cs="Arial"/>
                <w:sz w:val="22"/>
                <w:szCs w:val="22"/>
                <w:vertAlign w:val="superscript"/>
              </w:rPr>
              <w:t>c</w:t>
            </w:r>
          </w:p>
        </w:tc>
        <w:tc>
          <w:tcPr>
            <w:tcW w:w="1800" w:type="dxa"/>
            <w:tcBorders>
              <w:top w:val="single" w:sz="24" w:space="0" w:color="auto"/>
              <w:bottom w:val="single" w:sz="24" w:space="0" w:color="auto"/>
            </w:tcBorders>
            <w:noWrap/>
            <w:hideMark/>
          </w:tcPr>
          <w:p w14:paraId="02D9862E" w14:textId="77777777" w:rsidR="00F555FA" w:rsidRPr="000A52DE" w:rsidRDefault="00F555FA" w:rsidP="00914E67">
            <w:pPr>
              <w:rPr>
                <w:rFonts w:ascii="Arial" w:hAnsi="Arial" w:cs="Arial"/>
                <w:b/>
                <w:bCs/>
                <w:sz w:val="22"/>
                <w:szCs w:val="22"/>
              </w:rPr>
            </w:pPr>
            <w:r>
              <w:rPr>
                <w:rFonts w:ascii="Arial" w:hAnsi="Arial" w:cs="Arial"/>
                <w:b/>
                <w:bCs/>
                <w:sz w:val="22"/>
                <w:szCs w:val="22"/>
              </w:rPr>
              <w:t>Unadjusted</w:t>
            </w:r>
            <w:r w:rsidRPr="000A52DE">
              <w:rPr>
                <w:rFonts w:ascii="Arial" w:hAnsi="Arial" w:cs="Arial"/>
                <w:b/>
                <w:bCs/>
                <w:sz w:val="22"/>
                <w:szCs w:val="22"/>
              </w:rPr>
              <w:t xml:space="preserve"> AME </w:t>
            </w:r>
            <w:r w:rsidRPr="00591A57">
              <w:rPr>
                <w:rFonts w:ascii="Arial" w:hAnsi="Arial" w:cs="Arial"/>
                <w:sz w:val="22"/>
                <w:szCs w:val="22"/>
                <w:vertAlign w:val="superscript"/>
              </w:rPr>
              <w:t>d</w:t>
            </w:r>
            <w:r>
              <w:rPr>
                <w:rFonts w:ascii="Arial" w:hAnsi="Arial" w:cs="Arial"/>
                <w:b/>
                <w:bCs/>
                <w:sz w:val="22"/>
                <w:szCs w:val="22"/>
              </w:rPr>
              <w:t xml:space="preserve"> </w:t>
            </w:r>
            <w:r w:rsidRPr="000A52DE">
              <w:rPr>
                <w:rFonts w:ascii="Arial" w:hAnsi="Arial" w:cs="Arial"/>
                <w:b/>
                <w:bCs/>
                <w:sz w:val="22"/>
                <w:szCs w:val="22"/>
              </w:rPr>
              <w:t>[95% CI]</w:t>
            </w:r>
            <w:r>
              <w:rPr>
                <w:rFonts w:ascii="Arial" w:hAnsi="Arial" w:cs="Arial"/>
                <w:b/>
                <w:bCs/>
                <w:sz w:val="22"/>
                <w:szCs w:val="22"/>
              </w:rPr>
              <w:t xml:space="preserve"> </w:t>
            </w:r>
          </w:p>
        </w:tc>
        <w:tc>
          <w:tcPr>
            <w:tcW w:w="1885" w:type="dxa"/>
            <w:tcBorders>
              <w:top w:val="single" w:sz="24" w:space="0" w:color="auto"/>
              <w:bottom w:val="single" w:sz="24" w:space="0" w:color="auto"/>
            </w:tcBorders>
            <w:noWrap/>
            <w:hideMark/>
          </w:tcPr>
          <w:p w14:paraId="6DFD3387" w14:textId="77777777" w:rsidR="00F555FA" w:rsidRPr="000A52DE" w:rsidRDefault="00F555FA" w:rsidP="00914E67">
            <w:pPr>
              <w:rPr>
                <w:rFonts w:ascii="Arial" w:hAnsi="Arial" w:cs="Arial"/>
                <w:b/>
                <w:bCs/>
                <w:sz w:val="22"/>
                <w:szCs w:val="22"/>
              </w:rPr>
            </w:pPr>
            <w:r w:rsidRPr="000A52DE">
              <w:rPr>
                <w:rFonts w:ascii="Arial" w:hAnsi="Arial" w:cs="Arial"/>
                <w:b/>
                <w:bCs/>
                <w:sz w:val="22"/>
                <w:szCs w:val="22"/>
              </w:rPr>
              <w:t xml:space="preserve">Adjusted AME </w:t>
            </w:r>
            <w:r w:rsidRPr="00591A57">
              <w:rPr>
                <w:rFonts w:ascii="Arial" w:hAnsi="Arial" w:cs="Arial"/>
                <w:sz w:val="22"/>
                <w:szCs w:val="22"/>
                <w:vertAlign w:val="superscript"/>
              </w:rPr>
              <w:t>d</w:t>
            </w:r>
            <w:r w:rsidRPr="000A52DE">
              <w:rPr>
                <w:rFonts w:ascii="Arial" w:hAnsi="Arial" w:cs="Arial"/>
                <w:b/>
                <w:bCs/>
                <w:sz w:val="22"/>
                <w:szCs w:val="22"/>
                <w:vertAlign w:val="superscript"/>
              </w:rPr>
              <w:t xml:space="preserve"> </w:t>
            </w:r>
            <w:r w:rsidRPr="000A52DE">
              <w:rPr>
                <w:rFonts w:ascii="Arial" w:hAnsi="Arial" w:cs="Arial"/>
                <w:b/>
                <w:bCs/>
                <w:sz w:val="22"/>
                <w:szCs w:val="22"/>
              </w:rPr>
              <w:t>[95% CI]</w:t>
            </w:r>
          </w:p>
        </w:tc>
      </w:tr>
      <w:tr w:rsidR="00F555FA" w:rsidRPr="000A52DE" w14:paraId="775C663C" w14:textId="77777777" w:rsidTr="00914E67">
        <w:trPr>
          <w:trHeight w:val="320"/>
        </w:trPr>
        <w:tc>
          <w:tcPr>
            <w:tcW w:w="1795" w:type="dxa"/>
            <w:vMerge w:val="restart"/>
            <w:tcBorders>
              <w:top w:val="single" w:sz="24" w:space="0" w:color="auto"/>
            </w:tcBorders>
            <w:hideMark/>
          </w:tcPr>
          <w:p w14:paraId="39D530CA" w14:textId="77777777" w:rsidR="00F555FA" w:rsidRPr="000A52DE" w:rsidRDefault="00F555FA" w:rsidP="00914E67">
            <w:pPr>
              <w:rPr>
                <w:rFonts w:ascii="Arial" w:hAnsi="Arial" w:cs="Arial"/>
                <w:sz w:val="22"/>
                <w:szCs w:val="22"/>
              </w:rPr>
            </w:pPr>
            <w:r w:rsidRPr="000A52DE">
              <w:rPr>
                <w:rFonts w:ascii="Arial" w:hAnsi="Arial" w:cs="Arial"/>
                <w:sz w:val="22"/>
                <w:szCs w:val="22"/>
              </w:rPr>
              <w:t>Deferred medical care</w:t>
            </w:r>
          </w:p>
        </w:tc>
        <w:tc>
          <w:tcPr>
            <w:tcW w:w="1260" w:type="dxa"/>
            <w:tcBorders>
              <w:top w:val="single" w:sz="24" w:space="0" w:color="auto"/>
            </w:tcBorders>
            <w:noWrap/>
            <w:hideMark/>
          </w:tcPr>
          <w:p w14:paraId="42BD9059" w14:textId="77777777" w:rsidR="00F555FA" w:rsidRPr="000A52DE" w:rsidRDefault="00F555FA" w:rsidP="00914E67">
            <w:pPr>
              <w:rPr>
                <w:rFonts w:ascii="Arial" w:hAnsi="Arial" w:cs="Arial"/>
                <w:sz w:val="22"/>
                <w:szCs w:val="22"/>
              </w:rPr>
            </w:pPr>
            <w:r w:rsidRPr="000A52DE">
              <w:rPr>
                <w:rFonts w:ascii="Arial" w:hAnsi="Arial" w:cs="Arial"/>
                <w:sz w:val="22"/>
                <w:szCs w:val="22"/>
              </w:rPr>
              <w:t>No</w:t>
            </w:r>
          </w:p>
        </w:tc>
        <w:tc>
          <w:tcPr>
            <w:tcW w:w="900" w:type="dxa"/>
            <w:tcBorders>
              <w:top w:val="single" w:sz="24" w:space="0" w:color="auto"/>
            </w:tcBorders>
            <w:noWrap/>
            <w:hideMark/>
          </w:tcPr>
          <w:p w14:paraId="7D576D70" w14:textId="77777777" w:rsidR="00F555FA" w:rsidRPr="000A52DE" w:rsidRDefault="00F555FA" w:rsidP="00914E67">
            <w:pPr>
              <w:rPr>
                <w:rFonts w:ascii="Arial" w:hAnsi="Arial" w:cs="Arial"/>
                <w:sz w:val="22"/>
                <w:szCs w:val="22"/>
              </w:rPr>
            </w:pPr>
            <w:r w:rsidRPr="000A52DE">
              <w:rPr>
                <w:rFonts w:ascii="Arial" w:hAnsi="Arial" w:cs="Arial"/>
                <w:sz w:val="22"/>
                <w:szCs w:val="22"/>
              </w:rPr>
              <w:t>1</w:t>
            </w:r>
            <w:r>
              <w:rPr>
                <w:rFonts w:ascii="Arial" w:hAnsi="Arial" w:cs="Arial"/>
                <w:sz w:val="22"/>
                <w:szCs w:val="22"/>
              </w:rPr>
              <w:t>,</w:t>
            </w:r>
            <w:r w:rsidRPr="000A52DE">
              <w:rPr>
                <w:rFonts w:ascii="Arial" w:hAnsi="Arial" w:cs="Arial"/>
                <w:sz w:val="22"/>
                <w:szCs w:val="22"/>
              </w:rPr>
              <w:t>258</w:t>
            </w:r>
          </w:p>
        </w:tc>
        <w:tc>
          <w:tcPr>
            <w:tcW w:w="1710" w:type="dxa"/>
            <w:tcBorders>
              <w:top w:val="single" w:sz="24" w:space="0" w:color="auto"/>
            </w:tcBorders>
            <w:noWrap/>
            <w:hideMark/>
          </w:tcPr>
          <w:p w14:paraId="1E0E49FD" w14:textId="77777777" w:rsidR="00F555FA" w:rsidRDefault="00F555FA" w:rsidP="00914E67">
            <w:pPr>
              <w:rPr>
                <w:rFonts w:ascii="Arial" w:hAnsi="Arial" w:cs="Arial"/>
                <w:sz w:val="22"/>
                <w:szCs w:val="22"/>
              </w:rPr>
            </w:pPr>
            <w:r w:rsidRPr="000A52DE">
              <w:rPr>
                <w:rFonts w:ascii="Arial" w:hAnsi="Arial" w:cs="Arial"/>
                <w:sz w:val="22"/>
                <w:szCs w:val="22"/>
              </w:rPr>
              <w:t xml:space="preserve">5.3 </w:t>
            </w:r>
          </w:p>
          <w:p w14:paraId="253942C2" w14:textId="77777777" w:rsidR="00F555FA" w:rsidRPr="000A52DE" w:rsidRDefault="00F555FA" w:rsidP="00914E67">
            <w:pPr>
              <w:rPr>
                <w:rFonts w:ascii="Arial" w:hAnsi="Arial" w:cs="Arial"/>
                <w:sz w:val="22"/>
                <w:szCs w:val="22"/>
              </w:rPr>
            </w:pPr>
            <w:r w:rsidRPr="000A52DE">
              <w:rPr>
                <w:rFonts w:ascii="Arial" w:hAnsi="Arial" w:cs="Arial"/>
                <w:sz w:val="22"/>
                <w:szCs w:val="22"/>
              </w:rPr>
              <w:t>[5.0, 5.7]</w:t>
            </w:r>
          </w:p>
        </w:tc>
        <w:tc>
          <w:tcPr>
            <w:tcW w:w="1800" w:type="dxa"/>
            <w:tcBorders>
              <w:top w:val="single" w:sz="24" w:space="0" w:color="auto"/>
            </w:tcBorders>
            <w:noWrap/>
            <w:hideMark/>
          </w:tcPr>
          <w:p w14:paraId="20C2C9C5" w14:textId="77777777" w:rsidR="00F555FA" w:rsidRDefault="00F555FA" w:rsidP="00914E67">
            <w:pPr>
              <w:rPr>
                <w:rFonts w:ascii="Arial" w:hAnsi="Arial" w:cs="Arial"/>
                <w:sz w:val="22"/>
                <w:szCs w:val="22"/>
              </w:rPr>
            </w:pPr>
            <w:r w:rsidRPr="000A52DE">
              <w:rPr>
                <w:rFonts w:ascii="Arial" w:hAnsi="Arial" w:cs="Arial"/>
                <w:sz w:val="22"/>
                <w:szCs w:val="22"/>
              </w:rPr>
              <w:t xml:space="preserve">0 </w:t>
            </w:r>
          </w:p>
          <w:p w14:paraId="6BC3545E" w14:textId="77777777" w:rsidR="00F555FA" w:rsidRPr="000A52DE" w:rsidRDefault="00F555FA" w:rsidP="00914E67">
            <w:pPr>
              <w:rPr>
                <w:rFonts w:ascii="Arial" w:hAnsi="Arial" w:cs="Arial"/>
                <w:sz w:val="22"/>
                <w:szCs w:val="22"/>
              </w:rPr>
            </w:pPr>
            <w:r w:rsidRPr="000A52DE">
              <w:rPr>
                <w:rFonts w:ascii="Arial" w:hAnsi="Arial" w:cs="Arial"/>
                <w:sz w:val="22"/>
                <w:szCs w:val="22"/>
              </w:rPr>
              <w:t>[reference]</w:t>
            </w:r>
          </w:p>
        </w:tc>
        <w:tc>
          <w:tcPr>
            <w:tcW w:w="1885" w:type="dxa"/>
            <w:tcBorders>
              <w:top w:val="single" w:sz="24" w:space="0" w:color="auto"/>
            </w:tcBorders>
            <w:noWrap/>
            <w:hideMark/>
          </w:tcPr>
          <w:p w14:paraId="3F889721" w14:textId="77777777" w:rsidR="00F555FA" w:rsidRDefault="00F555FA" w:rsidP="00914E67">
            <w:pPr>
              <w:rPr>
                <w:rFonts w:ascii="Arial" w:hAnsi="Arial" w:cs="Arial"/>
                <w:sz w:val="22"/>
                <w:szCs w:val="22"/>
              </w:rPr>
            </w:pPr>
            <w:r w:rsidRPr="000A52DE">
              <w:rPr>
                <w:rFonts w:ascii="Arial" w:hAnsi="Arial" w:cs="Arial"/>
                <w:sz w:val="22"/>
                <w:szCs w:val="22"/>
              </w:rPr>
              <w:t xml:space="preserve">0 </w:t>
            </w:r>
          </w:p>
          <w:p w14:paraId="761AA5ED" w14:textId="77777777" w:rsidR="00F555FA" w:rsidRPr="000A52DE" w:rsidRDefault="00F555FA" w:rsidP="00914E67">
            <w:pPr>
              <w:rPr>
                <w:rFonts w:ascii="Arial" w:hAnsi="Arial" w:cs="Arial"/>
                <w:sz w:val="22"/>
                <w:szCs w:val="22"/>
              </w:rPr>
            </w:pPr>
            <w:r w:rsidRPr="000A52DE">
              <w:rPr>
                <w:rFonts w:ascii="Arial" w:hAnsi="Arial" w:cs="Arial"/>
                <w:sz w:val="22"/>
                <w:szCs w:val="22"/>
              </w:rPr>
              <w:t>[reference]</w:t>
            </w:r>
          </w:p>
        </w:tc>
      </w:tr>
      <w:tr w:rsidR="00F555FA" w:rsidRPr="000A52DE" w14:paraId="16AB8D86" w14:textId="77777777" w:rsidTr="00914E67">
        <w:trPr>
          <w:trHeight w:val="320"/>
        </w:trPr>
        <w:tc>
          <w:tcPr>
            <w:tcW w:w="1795" w:type="dxa"/>
            <w:vMerge/>
            <w:hideMark/>
          </w:tcPr>
          <w:p w14:paraId="2ECB16A4" w14:textId="77777777" w:rsidR="00F555FA" w:rsidRPr="000A52DE" w:rsidRDefault="00F555FA" w:rsidP="00914E67">
            <w:pPr>
              <w:rPr>
                <w:rFonts w:ascii="Arial" w:hAnsi="Arial" w:cs="Arial"/>
                <w:sz w:val="22"/>
                <w:szCs w:val="22"/>
              </w:rPr>
            </w:pPr>
          </w:p>
        </w:tc>
        <w:tc>
          <w:tcPr>
            <w:tcW w:w="1260" w:type="dxa"/>
            <w:noWrap/>
            <w:hideMark/>
          </w:tcPr>
          <w:p w14:paraId="40305B62" w14:textId="77777777" w:rsidR="00F555FA" w:rsidRPr="000A52DE" w:rsidRDefault="00F555FA" w:rsidP="00914E67">
            <w:pPr>
              <w:rPr>
                <w:rFonts w:ascii="Arial" w:hAnsi="Arial" w:cs="Arial"/>
                <w:sz w:val="22"/>
                <w:szCs w:val="22"/>
              </w:rPr>
            </w:pPr>
            <w:r w:rsidRPr="000A52DE">
              <w:rPr>
                <w:rFonts w:ascii="Arial" w:hAnsi="Arial" w:cs="Arial"/>
                <w:sz w:val="22"/>
                <w:szCs w:val="22"/>
              </w:rPr>
              <w:t>Yes</w:t>
            </w:r>
          </w:p>
        </w:tc>
        <w:tc>
          <w:tcPr>
            <w:tcW w:w="900" w:type="dxa"/>
            <w:noWrap/>
            <w:hideMark/>
          </w:tcPr>
          <w:p w14:paraId="1A2E9539" w14:textId="77777777" w:rsidR="00F555FA" w:rsidRPr="000A52DE" w:rsidRDefault="00F555FA" w:rsidP="00914E67">
            <w:pPr>
              <w:rPr>
                <w:rFonts w:ascii="Arial" w:hAnsi="Arial" w:cs="Arial"/>
                <w:sz w:val="22"/>
                <w:szCs w:val="22"/>
              </w:rPr>
            </w:pPr>
            <w:r w:rsidRPr="000A52DE">
              <w:rPr>
                <w:rFonts w:ascii="Arial" w:hAnsi="Arial" w:cs="Arial"/>
                <w:sz w:val="22"/>
                <w:szCs w:val="22"/>
              </w:rPr>
              <w:t>946</w:t>
            </w:r>
          </w:p>
        </w:tc>
        <w:tc>
          <w:tcPr>
            <w:tcW w:w="1710" w:type="dxa"/>
            <w:noWrap/>
            <w:hideMark/>
          </w:tcPr>
          <w:p w14:paraId="081F5E4A" w14:textId="77777777" w:rsidR="00F555FA" w:rsidRDefault="00F555FA" w:rsidP="00914E67">
            <w:pPr>
              <w:rPr>
                <w:rFonts w:ascii="Arial" w:hAnsi="Arial" w:cs="Arial"/>
                <w:sz w:val="22"/>
                <w:szCs w:val="22"/>
              </w:rPr>
            </w:pPr>
            <w:r w:rsidRPr="000A52DE">
              <w:rPr>
                <w:rFonts w:ascii="Arial" w:hAnsi="Arial" w:cs="Arial"/>
                <w:sz w:val="22"/>
                <w:szCs w:val="22"/>
              </w:rPr>
              <w:t xml:space="preserve">33.3 </w:t>
            </w:r>
          </w:p>
          <w:p w14:paraId="3670E14D" w14:textId="77777777" w:rsidR="00F555FA" w:rsidRPr="000A52DE" w:rsidRDefault="00F555FA" w:rsidP="00914E67">
            <w:pPr>
              <w:rPr>
                <w:rFonts w:ascii="Arial" w:hAnsi="Arial" w:cs="Arial"/>
                <w:sz w:val="22"/>
                <w:szCs w:val="22"/>
              </w:rPr>
            </w:pPr>
            <w:r w:rsidRPr="000A52DE">
              <w:rPr>
                <w:rFonts w:ascii="Arial" w:hAnsi="Arial" w:cs="Arial"/>
                <w:sz w:val="22"/>
                <w:szCs w:val="22"/>
              </w:rPr>
              <w:t>[31.2, 35.3]</w:t>
            </w:r>
          </w:p>
        </w:tc>
        <w:tc>
          <w:tcPr>
            <w:tcW w:w="1800" w:type="dxa"/>
            <w:noWrap/>
            <w:hideMark/>
          </w:tcPr>
          <w:p w14:paraId="23800517" w14:textId="77777777" w:rsidR="00F555FA" w:rsidRDefault="00F555FA" w:rsidP="00914E67">
            <w:pPr>
              <w:rPr>
                <w:rFonts w:ascii="Arial" w:hAnsi="Arial" w:cs="Arial"/>
                <w:sz w:val="22"/>
                <w:szCs w:val="22"/>
              </w:rPr>
            </w:pPr>
            <w:r w:rsidRPr="000A52DE">
              <w:rPr>
                <w:rFonts w:ascii="Arial" w:hAnsi="Arial" w:cs="Arial"/>
                <w:sz w:val="22"/>
                <w:szCs w:val="22"/>
              </w:rPr>
              <w:t xml:space="preserve">27.9 </w:t>
            </w:r>
          </w:p>
          <w:p w14:paraId="01500D17" w14:textId="77777777" w:rsidR="00F555FA" w:rsidRPr="000A52DE" w:rsidRDefault="00F555FA" w:rsidP="00914E67">
            <w:pPr>
              <w:rPr>
                <w:rFonts w:ascii="Arial" w:hAnsi="Arial" w:cs="Arial"/>
                <w:sz w:val="22"/>
                <w:szCs w:val="22"/>
              </w:rPr>
            </w:pPr>
            <w:r w:rsidRPr="000A52DE">
              <w:rPr>
                <w:rFonts w:ascii="Arial" w:hAnsi="Arial" w:cs="Arial"/>
                <w:sz w:val="22"/>
                <w:szCs w:val="22"/>
              </w:rPr>
              <w:t>[25.9, 30.0]</w:t>
            </w:r>
          </w:p>
        </w:tc>
        <w:tc>
          <w:tcPr>
            <w:tcW w:w="1885" w:type="dxa"/>
            <w:noWrap/>
            <w:hideMark/>
          </w:tcPr>
          <w:p w14:paraId="7712D4A3" w14:textId="77777777" w:rsidR="00F555FA" w:rsidRDefault="00F555FA" w:rsidP="00914E67">
            <w:pPr>
              <w:rPr>
                <w:rFonts w:ascii="Arial" w:hAnsi="Arial" w:cs="Arial"/>
                <w:sz w:val="22"/>
                <w:szCs w:val="22"/>
              </w:rPr>
            </w:pPr>
            <w:r w:rsidRPr="000A52DE">
              <w:rPr>
                <w:rFonts w:ascii="Arial" w:hAnsi="Arial" w:cs="Arial"/>
                <w:sz w:val="22"/>
                <w:szCs w:val="22"/>
              </w:rPr>
              <w:t xml:space="preserve">17.6 </w:t>
            </w:r>
          </w:p>
          <w:p w14:paraId="287474A4" w14:textId="77777777" w:rsidR="00F555FA" w:rsidRPr="000A52DE" w:rsidRDefault="00F555FA" w:rsidP="00914E67">
            <w:pPr>
              <w:rPr>
                <w:rFonts w:ascii="Arial" w:hAnsi="Arial" w:cs="Arial"/>
                <w:sz w:val="22"/>
                <w:szCs w:val="22"/>
              </w:rPr>
            </w:pPr>
            <w:r w:rsidRPr="000A52DE">
              <w:rPr>
                <w:rFonts w:ascii="Arial" w:hAnsi="Arial" w:cs="Arial"/>
                <w:sz w:val="22"/>
                <w:szCs w:val="22"/>
              </w:rPr>
              <w:t>[15.9, 19.4]</w:t>
            </w:r>
          </w:p>
        </w:tc>
      </w:tr>
      <w:tr w:rsidR="00F555FA" w:rsidRPr="000A52DE" w14:paraId="62246C68" w14:textId="77777777" w:rsidTr="00914E67">
        <w:trPr>
          <w:trHeight w:val="320"/>
        </w:trPr>
        <w:tc>
          <w:tcPr>
            <w:tcW w:w="1795" w:type="dxa"/>
            <w:vMerge w:val="restart"/>
            <w:hideMark/>
          </w:tcPr>
          <w:p w14:paraId="4E610E44" w14:textId="77777777" w:rsidR="00F555FA" w:rsidRPr="000A52DE" w:rsidRDefault="00F555FA" w:rsidP="00914E67">
            <w:pPr>
              <w:rPr>
                <w:rFonts w:ascii="Arial" w:hAnsi="Arial" w:cs="Arial"/>
                <w:sz w:val="22"/>
                <w:szCs w:val="22"/>
              </w:rPr>
            </w:pPr>
            <w:r w:rsidRPr="000A52DE">
              <w:rPr>
                <w:rFonts w:ascii="Arial" w:hAnsi="Arial" w:cs="Arial"/>
                <w:sz w:val="22"/>
                <w:szCs w:val="22"/>
              </w:rPr>
              <w:t xml:space="preserve">Deferred mental </w:t>
            </w:r>
            <w:r>
              <w:rPr>
                <w:rFonts w:ascii="Arial" w:hAnsi="Arial" w:cs="Arial"/>
                <w:sz w:val="22"/>
                <w:szCs w:val="22"/>
              </w:rPr>
              <w:t>healthcare</w:t>
            </w:r>
          </w:p>
        </w:tc>
        <w:tc>
          <w:tcPr>
            <w:tcW w:w="1260" w:type="dxa"/>
            <w:noWrap/>
            <w:hideMark/>
          </w:tcPr>
          <w:p w14:paraId="7C6D3691" w14:textId="77777777" w:rsidR="00F555FA" w:rsidRPr="000A52DE" w:rsidRDefault="00F555FA" w:rsidP="00914E67">
            <w:pPr>
              <w:rPr>
                <w:rFonts w:ascii="Arial" w:hAnsi="Arial" w:cs="Arial"/>
                <w:sz w:val="22"/>
                <w:szCs w:val="22"/>
              </w:rPr>
            </w:pPr>
            <w:r w:rsidRPr="000A52DE">
              <w:rPr>
                <w:rFonts w:ascii="Arial" w:hAnsi="Arial" w:cs="Arial"/>
                <w:sz w:val="22"/>
                <w:szCs w:val="22"/>
              </w:rPr>
              <w:t>No</w:t>
            </w:r>
          </w:p>
        </w:tc>
        <w:tc>
          <w:tcPr>
            <w:tcW w:w="900" w:type="dxa"/>
            <w:noWrap/>
            <w:hideMark/>
          </w:tcPr>
          <w:p w14:paraId="04D36026" w14:textId="77777777" w:rsidR="00F555FA" w:rsidRPr="000A52DE" w:rsidRDefault="00F555FA" w:rsidP="00914E67">
            <w:pPr>
              <w:rPr>
                <w:rFonts w:ascii="Arial" w:hAnsi="Arial" w:cs="Arial"/>
                <w:sz w:val="22"/>
                <w:szCs w:val="22"/>
              </w:rPr>
            </w:pPr>
            <w:r w:rsidRPr="000A52DE">
              <w:rPr>
                <w:rFonts w:ascii="Arial" w:hAnsi="Arial" w:cs="Arial"/>
                <w:sz w:val="22"/>
                <w:szCs w:val="22"/>
              </w:rPr>
              <w:t>1</w:t>
            </w:r>
            <w:r>
              <w:rPr>
                <w:rFonts w:ascii="Arial" w:hAnsi="Arial" w:cs="Arial"/>
                <w:sz w:val="22"/>
                <w:szCs w:val="22"/>
              </w:rPr>
              <w:t>,</w:t>
            </w:r>
            <w:r w:rsidRPr="000A52DE">
              <w:rPr>
                <w:rFonts w:ascii="Arial" w:hAnsi="Arial" w:cs="Arial"/>
                <w:sz w:val="22"/>
                <w:szCs w:val="22"/>
              </w:rPr>
              <w:t>264</w:t>
            </w:r>
          </w:p>
        </w:tc>
        <w:tc>
          <w:tcPr>
            <w:tcW w:w="1710" w:type="dxa"/>
            <w:noWrap/>
            <w:hideMark/>
          </w:tcPr>
          <w:p w14:paraId="3C1C54DE" w14:textId="77777777" w:rsidR="00F555FA" w:rsidRDefault="00F555FA" w:rsidP="00914E67">
            <w:pPr>
              <w:rPr>
                <w:rFonts w:ascii="Arial" w:hAnsi="Arial" w:cs="Arial"/>
                <w:sz w:val="22"/>
                <w:szCs w:val="22"/>
              </w:rPr>
            </w:pPr>
            <w:r w:rsidRPr="000A52DE">
              <w:rPr>
                <w:rFonts w:ascii="Arial" w:hAnsi="Arial" w:cs="Arial"/>
                <w:sz w:val="22"/>
                <w:szCs w:val="22"/>
              </w:rPr>
              <w:t xml:space="preserve">5.1 </w:t>
            </w:r>
          </w:p>
          <w:p w14:paraId="25F091EE" w14:textId="77777777" w:rsidR="00F555FA" w:rsidRPr="000A52DE" w:rsidRDefault="00F555FA" w:rsidP="00914E67">
            <w:pPr>
              <w:rPr>
                <w:rFonts w:ascii="Arial" w:hAnsi="Arial" w:cs="Arial"/>
                <w:sz w:val="22"/>
                <w:szCs w:val="22"/>
              </w:rPr>
            </w:pPr>
            <w:r w:rsidRPr="000A52DE">
              <w:rPr>
                <w:rFonts w:ascii="Arial" w:hAnsi="Arial" w:cs="Arial"/>
                <w:sz w:val="22"/>
                <w:szCs w:val="22"/>
              </w:rPr>
              <w:t>[4.8, 5.5]</w:t>
            </w:r>
          </w:p>
        </w:tc>
        <w:tc>
          <w:tcPr>
            <w:tcW w:w="1800" w:type="dxa"/>
            <w:noWrap/>
            <w:hideMark/>
          </w:tcPr>
          <w:p w14:paraId="191B23AA" w14:textId="77777777" w:rsidR="00F555FA" w:rsidRDefault="00F555FA" w:rsidP="00914E67">
            <w:pPr>
              <w:rPr>
                <w:rFonts w:ascii="Arial" w:hAnsi="Arial" w:cs="Arial"/>
                <w:sz w:val="22"/>
                <w:szCs w:val="22"/>
              </w:rPr>
            </w:pPr>
            <w:r w:rsidRPr="000A52DE">
              <w:rPr>
                <w:rFonts w:ascii="Arial" w:hAnsi="Arial" w:cs="Arial"/>
                <w:sz w:val="22"/>
                <w:szCs w:val="22"/>
              </w:rPr>
              <w:t xml:space="preserve">0 </w:t>
            </w:r>
          </w:p>
          <w:p w14:paraId="4134002F" w14:textId="77777777" w:rsidR="00F555FA" w:rsidRPr="000A52DE" w:rsidRDefault="00F555FA" w:rsidP="00914E67">
            <w:pPr>
              <w:rPr>
                <w:rFonts w:ascii="Arial" w:hAnsi="Arial" w:cs="Arial"/>
                <w:sz w:val="22"/>
                <w:szCs w:val="22"/>
              </w:rPr>
            </w:pPr>
            <w:r w:rsidRPr="000A52DE">
              <w:rPr>
                <w:rFonts w:ascii="Arial" w:hAnsi="Arial" w:cs="Arial"/>
                <w:sz w:val="22"/>
                <w:szCs w:val="22"/>
              </w:rPr>
              <w:t>[reference]</w:t>
            </w:r>
          </w:p>
        </w:tc>
        <w:tc>
          <w:tcPr>
            <w:tcW w:w="1885" w:type="dxa"/>
            <w:noWrap/>
            <w:hideMark/>
          </w:tcPr>
          <w:p w14:paraId="02F7D33C" w14:textId="77777777" w:rsidR="00F555FA" w:rsidRDefault="00F555FA" w:rsidP="00914E67">
            <w:pPr>
              <w:rPr>
                <w:rFonts w:ascii="Arial" w:hAnsi="Arial" w:cs="Arial"/>
                <w:sz w:val="22"/>
                <w:szCs w:val="22"/>
              </w:rPr>
            </w:pPr>
            <w:r w:rsidRPr="000A52DE">
              <w:rPr>
                <w:rFonts w:ascii="Arial" w:hAnsi="Arial" w:cs="Arial"/>
                <w:sz w:val="22"/>
                <w:szCs w:val="22"/>
              </w:rPr>
              <w:t xml:space="preserve">0 </w:t>
            </w:r>
          </w:p>
          <w:p w14:paraId="786F5533" w14:textId="77777777" w:rsidR="00F555FA" w:rsidRPr="000A52DE" w:rsidRDefault="00F555FA" w:rsidP="00914E67">
            <w:pPr>
              <w:rPr>
                <w:rFonts w:ascii="Arial" w:hAnsi="Arial" w:cs="Arial"/>
                <w:sz w:val="22"/>
                <w:szCs w:val="22"/>
              </w:rPr>
            </w:pPr>
            <w:r w:rsidRPr="000A52DE">
              <w:rPr>
                <w:rFonts w:ascii="Arial" w:hAnsi="Arial" w:cs="Arial"/>
                <w:sz w:val="22"/>
                <w:szCs w:val="22"/>
              </w:rPr>
              <w:t>[reference]</w:t>
            </w:r>
          </w:p>
        </w:tc>
      </w:tr>
      <w:tr w:rsidR="00F555FA" w:rsidRPr="000A52DE" w14:paraId="1B61577D" w14:textId="77777777" w:rsidTr="00914E67">
        <w:trPr>
          <w:trHeight w:val="320"/>
        </w:trPr>
        <w:tc>
          <w:tcPr>
            <w:tcW w:w="1795" w:type="dxa"/>
            <w:vMerge/>
            <w:hideMark/>
          </w:tcPr>
          <w:p w14:paraId="2A5FAB52" w14:textId="77777777" w:rsidR="00F555FA" w:rsidRPr="000A52DE" w:rsidRDefault="00F555FA" w:rsidP="00914E67">
            <w:pPr>
              <w:rPr>
                <w:rFonts w:ascii="Arial" w:hAnsi="Arial" w:cs="Arial"/>
                <w:sz w:val="22"/>
                <w:szCs w:val="22"/>
              </w:rPr>
            </w:pPr>
          </w:p>
        </w:tc>
        <w:tc>
          <w:tcPr>
            <w:tcW w:w="1260" w:type="dxa"/>
            <w:noWrap/>
            <w:hideMark/>
          </w:tcPr>
          <w:p w14:paraId="333C44F4" w14:textId="77777777" w:rsidR="00F555FA" w:rsidRPr="000A52DE" w:rsidRDefault="00F555FA" w:rsidP="00914E67">
            <w:pPr>
              <w:rPr>
                <w:rFonts w:ascii="Arial" w:hAnsi="Arial" w:cs="Arial"/>
                <w:sz w:val="22"/>
                <w:szCs w:val="22"/>
              </w:rPr>
            </w:pPr>
            <w:r w:rsidRPr="000A52DE">
              <w:rPr>
                <w:rFonts w:ascii="Arial" w:hAnsi="Arial" w:cs="Arial"/>
                <w:sz w:val="22"/>
                <w:szCs w:val="22"/>
              </w:rPr>
              <w:t>Yes</w:t>
            </w:r>
          </w:p>
        </w:tc>
        <w:tc>
          <w:tcPr>
            <w:tcW w:w="900" w:type="dxa"/>
            <w:noWrap/>
            <w:hideMark/>
          </w:tcPr>
          <w:p w14:paraId="2A2E0827" w14:textId="77777777" w:rsidR="00F555FA" w:rsidRPr="000A52DE" w:rsidRDefault="00F555FA" w:rsidP="00914E67">
            <w:pPr>
              <w:rPr>
                <w:rFonts w:ascii="Arial" w:hAnsi="Arial" w:cs="Arial"/>
                <w:sz w:val="22"/>
                <w:szCs w:val="22"/>
              </w:rPr>
            </w:pPr>
            <w:r w:rsidRPr="000A52DE">
              <w:rPr>
                <w:rFonts w:ascii="Arial" w:hAnsi="Arial" w:cs="Arial"/>
                <w:sz w:val="22"/>
                <w:szCs w:val="22"/>
              </w:rPr>
              <w:t>563</w:t>
            </w:r>
          </w:p>
        </w:tc>
        <w:tc>
          <w:tcPr>
            <w:tcW w:w="1710" w:type="dxa"/>
            <w:noWrap/>
            <w:hideMark/>
          </w:tcPr>
          <w:p w14:paraId="42FB8CE5" w14:textId="77777777" w:rsidR="00F555FA" w:rsidRDefault="00F555FA" w:rsidP="00914E67">
            <w:pPr>
              <w:rPr>
                <w:rFonts w:ascii="Arial" w:hAnsi="Arial" w:cs="Arial"/>
                <w:sz w:val="22"/>
                <w:szCs w:val="22"/>
              </w:rPr>
            </w:pPr>
            <w:r w:rsidRPr="000A52DE">
              <w:rPr>
                <w:rFonts w:ascii="Arial" w:hAnsi="Arial" w:cs="Arial"/>
                <w:sz w:val="22"/>
                <w:szCs w:val="22"/>
              </w:rPr>
              <w:t xml:space="preserve">20.3 </w:t>
            </w:r>
          </w:p>
          <w:p w14:paraId="47590708" w14:textId="77777777" w:rsidR="00F555FA" w:rsidRPr="000A52DE" w:rsidRDefault="00F555FA" w:rsidP="00914E67">
            <w:pPr>
              <w:rPr>
                <w:rFonts w:ascii="Arial" w:hAnsi="Arial" w:cs="Arial"/>
                <w:sz w:val="22"/>
                <w:szCs w:val="22"/>
              </w:rPr>
            </w:pPr>
            <w:r w:rsidRPr="000A52DE">
              <w:rPr>
                <w:rFonts w:ascii="Arial" w:hAnsi="Arial" w:cs="Arial"/>
                <w:sz w:val="22"/>
                <w:szCs w:val="22"/>
              </w:rPr>
              <w:t>[18.4, 22.2]</w:t>
            </w:r>
          </w:p>
        </w:tc>
        <w:tc>
          <w:tcPr>
            <w:tcW w:w="1800" w:type="dxa"/>
            <w:noWrap/>
            <w:hideMark/>
          </w:tcPr>
          <w:p w14:paraId="3D6F8F94" w14:textId="77777777" w:rsidR="00F555FA" w:rsidRDefault="00F555FA" w:rsidP="00914E67">
            <w:pPr>
              <w:rPr>
                <w:rFonts w:ascii="Arial" w:hAnsi="Arial" w:cs="Arial"/>
                <w:sz w:val="22"/>
                <w:szCs w:val="22"/>
              </w:rPr>
            </w:pPr>
            <w:r w:rsidRPr="000A52DE">
              <w:rPr>
                <w:rFonts w:ascii="Arial" w:hAnsi="Arial" w:cs="Arial"/>
                <w:sz w:val="22"/>
                <w:szCs w:val="22"/>
              </w:rPr>
              <w:t xml:space="preserve">15.2 </w:t>
            </w:r>
          </w:p>
          <w:p w14:paraId="7BE3FA27" w14:textId="77777777" w:rsidR="00F555FA" w:rsidRPr="000A52DE" w:rsidRDefault="00F555FA" w:rsidP="00914E67">
            <w:pPr>
              <w:rPr>
                <w:rFonts w:ascii="Arial" w:hAnsi="Arial" w:cs="Arial"/>
                <w:sz w:val="22"/>
                <w:szCs w:val="22"/>
              </w:rPr>
            </w:pPr>
            <w:r w:rsidRPr="000A52DE">
              <w:rPr>
                <w:rFonts w:ascii="Arial" w:hAnsi="Arial" w:cs="Arial"/>
                <w:sz w:val="22"/>
                <w:szCs w:val="22"/>
              </w:rPr>
              <w:t>[13.3, 17.1]</w:t>
            </w:r>
          </w:p>
        </w:tc>
        <w:tc>
          <w:tcPr>
            <w:tcW w:w="1885" w:type="dxa"/>
            <w:noWrap/>
            <w:hideMark/>
          </w:tcPr>
          <w:p w14:paraId="74009EC1" w14:textId="77777777" w:rsidR="00F555FA" w:rsidRDefault="00F555FA" w:rsidP="00914E67">
            <w:pPr>
              <w:rPr>
                <w:rFonts w:ascii="Arial" w:hAnsi="Arial" w:cs="Arial"/>
                <w:sz w:val="22"/>
                <w:szCs w:val="22"/>
              </w:rPr>
            </w:pPr>
            <w:r w:rsidRPr="000A52DE">
              <w:rPr>
                <w:rFonts w:ascii="Arial" w:hAnsi="Arial" w:cs="Arial"/>
                <w:sz w:val="22"/>
                <w:szCs w:val="22"/>
              </w:rPr>
              <w:t xml:space="preserve">9.3 </w:t>
            </w:r>
          </w:p>
          <w:p w14:paraId="56D7443A" w14:textId="77777777" w:rsidR="00F555FA" w:rsidRPr="000A52DE" w:rsidRDefault="00F555FA" w:rsidP="00914E67">
            <w:pPr>
              <w:rPr>
                <w:rFonts w:ascii="Arial" w:hAnsi="Arial" w:cs="Arial"/>
                <w:sz w:val="22"/>
                <w:szCs w:val="22"/>
              </w:rPr>
            </w:pPr>
            <w:r w:rsidRPr="000A52DE">
              <w:rPr>
                <w:rFonts w:ascii="Arial" w:hAnsi="Arial" w:cs="Arial"/>
                <w:sz w:val="22"/>
                <w:szCs w:val="22"/>
              </w:rPr>
              <w:t>[7.9, 10.7]</w:t>
            </w:r>
          </w:p>
        </w:tc>
      </w:tr>
      <w:tr w:rsidR="00F555FA" w:rsidRPr="000A52DE" w14:paraId="58EF6B12" w14:textId="77777777" w:rsidTr="00914E67">
        <w:trPr>
          <w:trHeight w:val="320"/>
        </w:trPr>
        <w:tc>
          <w:tcPr>
            <w:tcW w:w="1795" w:type="dxa"/>
            <w:vMerge w:val="restart"/>
            <w:tcBorders>
              <w:bottom w:val="single" w:sz="24" w:space="0" w:color="auto"/>
            </w:tcBorders>
            <w:hideMark/>
          </w:tcPr>
          <w:p w14:paraId="006617E7" w14:textId="77777777" w:rsidR="00F555FA" w:rsidRPr="000A52DE" w:rsidRDefault="00F555FA" w:rsidP="00914E67">
            <w:pPr>
              <w:rPr>
                <w:rFonts w:ascii="Arial" w:hAnsi="Arial" w:cs="Arial"/>
                <w:sz w:val="22"/>
                <w:szCs w:val="22"/>
              </w:rPr>
            </w:pPr>
            <w:r w:rsidRPr="000A52DE">
              <w:rPr>
                <w:rFonts w:ascii="Arial" w:hAnsi="Arial" w:cs="Arial"/>
                <w:sz w:val="22"/>
                <w:szCs w:val="22"/>
              </w:rPr>
              <w:t>Deferred dental care</w:t>
            </w:r>
          </w:p>
        </w:tc>
        <w:tc>
          <w:tcPr>
            <w:tcW w:w="1260" w:type="dxa"/>
            <w:noWrap/>
            <w:hideMark/>
          </w:tcPr>
          <w:p w14:paraId="67AFA2F3" w14:textId="77777777" w:rsidR="00F555FA" w:rsidRPr="000A52DE" w:rsidRDefault="00F555FA" w:rsidP="00914E67">
            <w:pPr>
              <w:rPr>
                <w:rFonts w:ascii="Arial" w:hAnsi="Arial" w:cs="Arial"/>
                <w:sz w:val="22"/>
                <w:szCs w:val="22"/>
              </w:rPr>
            </w:pPr>
            <w:r w:rsidRPr="000A52DE">
              <w:rPr>
                <w:rFonts w:ascii="Arial" w:hAnsi="Arial" w:cs="Arial"/>
                <w:sz w:val="22"/>
                <w:szCs w:val="22"/>
              </w:rPr>
              <w:t>No</w:t>
            </w:r>
          </w:p>
        </w:tc>
        <w:tc>
          <w:tcPr>
            <w:tcW w:w="900" w:type="dxa"/>
            <w:noWrap/>
            <w:hideMark/>
          </w:tcPr>
          <w:p w14:paraId="580B40A9" w14:textId="77777777" w:rsidR="00F555FA" w:rsidRPr="000A52DE" w:rsidRDefault="00F555FA" w:rsidP="00914E67">
            <w:pPr>
              <w:rPr>
                <w:rFonts w:ascii="Arial" w:hAnsi="Arial" w:cs="Arial"/>
                <w:sz w:val="22"/>
                <w:szCs w:val="22"/>
              </w:rPr>
            </w:pPr>
            <w:r w:rsidRPr="000A52DE">
              <w:rPr>
                <w:rFonts w:ascii="Arial" w:hAnsi="Arial" w:cs="Arial"/>
                <w:sz w:val="22"/>
                <w:szCs w:val="22"/>
              </w:rPr>
              <w:t>4</w:t>
            </w:r>
            <w:r>
              <w:rPr>
                <w:rFonts w:ascii="Arial" w:hAnsi="Arial" w:cs="Arial"/>
                <w:sz w:val="22"/>
                <w:szCs w:val="22"/>
              </w:rPr>
              <w:t>,</w:t>
            </w:r>
            <w:r w:rsidRPr="000A52DE">
              <w:rPr>
                <w:rFonts w:ascii="Arial" w:hAnsi="Arial" w:cs="Arial"/>
                <w:sz w:val="22"/>
                <w:szCs w:val="22"/>
              </w:rPr>
              <w:t>309</w:t>
            </w:r>
          </w:p>
        </w:tc>
        <w:tc>
          <w:tcPr>
            <w:tcW w:w="1710" w:type="dxa"/>
            <w:noWrap/>
            <w:hideMark/>
          </w:tcPr>
          <w:p w14:paraId="42BC6956" w14:textId="77777777" w:rsidR="00F555FA" w:rsidRDefault="00F555FA" w:rsidP="00914E67">
            <w:pPr>
              <w:rPr>
                <w:rFonts w:ascii="Arial" w:hAnsi="Arial" w:cs="Arial"/>
                <w:sz w:val="22"/>
                <w:szCs w:val="22"/>
              </w:rPr>
            </w:pPr>
            <w:r w:rsidRPr="000A52DE">
              <w:rPr>
                <w:rFonts w:ascii="Arial" w:hAnsi="Arial" w:cs="Arial"/>
                <w:sz w:val="22"/>
                <w:szCs w:val="22"/>
              </w:rPr>
              <w:t xml:space="preserve">17.3 </w:t>
            </w:r>
          </w:p>
          <w:p w14:paraId="5121EF31" w14:textId="77777777" w:rsidR="00F555FA" w:rsidRPr="000A52DE" w:rsidRDefault="00F555FA" w:rsidP="00914E67">
            <w:pPr>
              <w:rPr>
                <w:rFonts w:ascii="Arial" w:hAnsi="Arial" w:cs="Arial"/>
                <w:sz w:val="22"/>
                <w:szCs w:val="22"/>
              </w:rPr>
            </w:pPr>
            <w:r w:rsidRPr="000A52DE">
              <w:rPr>
                <w:rFonts w:ascii="Arial" w:hAnsi="Arial" w:cs="Arial"/>
                <w:sz w:val="22"/>
                <w:szCs w:val="22"/>
              </w:rPr>
              <w:t>[16.7, 18.0]</w:t>
            </w:r>
          </w:p>
        </w:tc>
        <w:tc>
          <w:tcPr>
            <w:tcW w:w="1800" w:type="dxa"/>
            <w:noWrap/>
            <w:hideMark/>
          </w:tcPr>
          <w:p w14:paraId="1DE21AAC" w14:textId="77777777" w:rsidR="00F555FA" w:rsidRDefault="00F555FA" w:rsidP="00914E67">
            <w:pPr>
              <w:rPr>
                <w:rFonts w:ascii="Arial" w:hAnsi="Arial" w:cs="Arial"/>
                <w:sz w:val="22"/>
                <w:szCs w:val="22"/>
              </w:rPr>
            </w:pPr>
            <w:r w:rsidRPr="000A52DE">
              <w:rPr>
                <w:rFonts w:ascii="Arial" w:hAnsi="Arial" w:cs="Arial"/>
                <w:sz w:val="22"/>
                <w:szCs w:val="22"/>
              </w:rPr>
              <w:t xml:space="preserve">0 </w:t>
            </w:r>
          </w:p>
          <w:p w14:paraId="0625F33B" w14:textId="77777777" w:rsidR="00F555FA" w:rsidRPr="000A52DE" w:rsidRDefault="00F555FA" w:rsidP="00914E67">
            <w:pPr>
              <w:rPr>
                <w:rFonts w:ascii="Arial" w:hAnsi="Arial" w:cs="Arial"/>
                <w:sz w:val="22"/>
                <w:szCs w:val="22"/>
              </w:rPr>
            </w:pPr>
            <w:r w:rsidRPr="000A52DE">
              <w:rPr>
                <w:rFonts w:ascii="Arial" w:hAnsi="Arial" w:cs="Arial"/>
                <w:sz w:val="22"/>
                <w:szCs w:val="22"/>
              </w:rPr>
              <w:t>[reference]</w:t>
            </w:r>
          </w:p>
        </w:tc>
        <w:tc>
          <w:tcPr>
            <w:tcW w:w="1885" w:type="dxa"/>
            <w:noWrap/>
            <w:hideMark/>
          </w:tcPr>
          <w:p w14:paraId="78F0E17E" w14:textId="77777777" w:rsidR="00F555FA" w:rsidRDefault="00F555FA" w:rsidP="00914E67">
            <w:pPr>
              <w:rPr>
                <w:rFonts w:ascii="Arial" w:hAnsi="Arial" w:cs="Arial"/>
                <w:sz w:val="22"/>
                <w:szCs w:val="22"/>
              </w:rPr>
            </w:pPr>
            <w:r w:rsidRPr="000A52DE">
              <w:rPr>
                <w:rFonts w:ascii="Arial" w:hAnsi="Arial" w:cs="Arial"/>
                <w:sz w:val="22"/>
                <w:szCs w:val="22"/>
              </w:rPr>
              <w:t xml:space="preserve">0 </w:t>
            </w:r>
          </w:p>
          <w:p w14:paraId="4C078E6B" w14:textId="77777777" w:rsidR="00F555FA" w:rsidRPr="000A52DE" w:rsidRDefault="00F555FA" w:rsidP="00914E67">
            <w:pPr>
              <w:rPr>
                <w:rFonts w:ascii="Arial" w:hAnsi="Arial" w:cs="Arial"/>
                <w:sz w:val="22"/>
                <w:szCs w:val="22"/>
              </w:rPr>
            </w:pPr>
            <w:r w:rsidRPr="000A52DE">
              <w:rPr>
                <w:rFonts w:ascii="Arial" w:hAnsi="Arial" w:cs="Arial"/>
                <w:sz w:val="22"/>
                <w:szCs w:val="22"/>
              </w:rPr>
              <w:t>[reference]</w:t>
            </w:r>
          </w:p>
        </w:tc>
      </w:tr>
      <w:tr w:rsidR="00F555FA" w:rsidRPr="000A52DE" w14:paraId="590EF54A" w14:textId="77777777" w:rsidTr="00914E67">
        <w:trPr>
          <w:trHeight w:val="320"/>
        </w:trPr>
        <w:tc>
          <w:tcPr>
            <w:tcW w:w="1795" w:type="dxa"/>
            <w:vMerge/>
            <w:tcBorders>
              <w:bottom w:val="single" w:sz="24" w:space="0" w:color="auto"/>
            </w:tcBorders>
            <w:hideMark/>
          </w:tcPr>
          <w:p w14:paraId="73EB8753" w14:textId="77777777" w:rsidR="00F555FA" w:rsidRPr="000A52DE" w:rsidRDefault="00F555FA" w:rsidP="00914E67">
            <w:pPr>
              <w:rPr>
                <w:rFonts w:ascii="Arial" w:hAnsi="Arial" w:cs="Arial"/>
                <w:sz w:val="22"/>
                <w:szCs w:val="22"/>
              </w:rPr>
            </w:pPr>
          </w:p>
        </w:tc>
        <w:tc>
          <w:tcPr>
            <w:tcW w:w="1260" w:type="dxa"/>
            <w:tcBorders>
              <w:bottom w:val="single" w:sz="24" w:space="0" w:color="auto"/>
            </w:tcBorders>
            <w:noWrap/>
            <w:hideMark/>
          </w:tcPr>
          <w:p w14:paraId="2DB369AC" w14:textId="77777777" w:rsidR="00F555FA" w:rsidRPr="000A52DE" w:rsidRDefault="00F555FA" w:rsidP="00914E67">
            <w:pPr>
              <w:rPr>
                <w:rFonts w:ascii="Arial" w:hAnsi="Arial" w:cs="Arial"/>
                <w:sz w:val="22"/>
                <w:szCs w:val="22"/>
              </w:rPr>
            </w:pPr>
            <w:r w:rsidRPr="000A52DE">
              <w:rPr>
                <w:rFonts w:ascii="Arial" w:hAnsi="Arial" w:cs="Arial"/>
                <w:sz w:val="22"/>
                <w:szCs w:val="22"/>
              </w:rPr>
              <w:t>Yes</w:t>
            </w:r>
          </w:p>
        </w:tc>
        <w:tc>
          <w:tcPr>
            <w:tcW w:w="900" w:type="dxa"/>
            <w:tcBorders>
              <w:bottom w:val="single" w:sz="24" w:space="0" w:color="auto"/>
            </w:tcBorders>
            <w:noWrap/>
            <w:hideMark/>
          </w:tcPr>
          <w:p w14:paraId="56E9C253" w14:textId="77777777" w:rsidR="00F555FA" w:rsidRPr="000A52DE" w:rsidRDefault="00F555FA" w:rsidP="00914E67">
            <w:pPr>
              <w:rPr>
                <w:rFonts w:ascii="Arial" w:hAnsi="Arial" w:cs="Arial"/>
                <w:sz w:val="22"/>
                <w:szCs w:val="22"/>
              </w:rPr>
            </w:pPr>
            <w:r w:rsidRPr="000A52DE">
              <w:rPr>
                <w:rFonts w:ascii="Arial" w:hAnsi="Arial" w:cs="Arial"/>
                <w:sz w:val="22"/>
                <w:szCs w:val="22"/>
              </w:rPr>
              <w:t>1</w:t>
            </w:r>
            <w:r>
              <w:rPr>
                <w:rFonts w:ascii="Arial" w:hAnsi="Arial" w:cs="Arial"/>
                <w:sz w:val="22"/>
                <w:szCs w:val="22"/>
              </w:rPr>
              <w:t>,</w:t>
            </w:r>
            <w:r w:rsidRPr="000A52DE">
              <w:rPr>
                <w:rFonts w:ascii="Arial" w:hAnsi="Arial" w:cs="Arial"/>
                <w:sz w:val="22"/>
                <w:szCs w:val="22"/>
              </w:rPr>
              <w:t>516</w:t>
            </w:r>
          </w:p>
        </w:tc>
        <w:tc>
          <w:tcPr>
            <w:tcW w:w="1710" w:type="dxa"/>
            <w:tcBorders>
              <w:bottom w:val="single" w:sz="24" w:space="0" w:color="auto"/>
            </w:tcBorders>
            <w:noWrap/>
            <w:hideMark/>
          </w:tcPr>
          <w:p w14:paraId="60D0D7FF" w14:textId="77777777" w:rsidR="00F555FA" w:rsidRDefault="00F555FA" w:rsidP="00914E67">
            <w:pPr>
              <w:rPr>
                <w:rFonts w:ascii="Arial" w:hAnsi="Arial" w:cs="Arial"/>
                <w:sz w:val="22"/>
                <w:szCs w:val="22"/>
              </w:rPr>
            </w:pPr>
            <w:r w:rsidRPr="000A52DE">
              <w:rPr>
                <w:rFonts w:ascii="Arial" w:hAnsi="Arial" w:cs="Arial"/>
                <w:sz w:val="22"/>
                <w:szCs w:val="22"/>
              </w:rPr>
              <w:t xml:space="preserve">53.2 </w:t>
            </w:r>
          </w:p>
          <w:p w14:paraId="46FB366A" w14:textId="77777777" w:rsidR="00F555FA" w:rsidRPr="000A52DE" w:rsidRDefault="00F555FA" w:rsidP="00914E67">
            <w:pPr>
              <w:rPr>
                <w:rFonts w:ascii="Arial" w:hAnsi="Arial" w:cs="Arial"/>
                <w:sz w:val="22"/>
                <w:szCs w:val="22"/>
              </w:rPr>
            </w:pPr>
            <w:r w:rsidRPr="000A52DE">
              <w:rPr>
                <w:rFonts w:ascii="Arial" w:hAnsi="Arial" w:cs="Arial"/>
                <w:sz w:val="22"/>
                <w:szCs w:val="22"/>
              </w:rPr>
              <w:t>[51.1, 55.2]</w:t>
            </w:r>
          </w:p>
        </w:tc>
        <w:tc>
          <w:tcPr>
            <w:tcW w:w="1800" w:type="dxa"/>
            <w:tcBorders>
              <w:bottom w:val="single" w:sz="24" w:space="0" w:color="auto"/>
            </w:tcBorders>
            <w:noWrap/>
            <w:hideMark/>
          </w:tcPr>
          <w:p w14:paraId="2E63661D" w14:textId="77777777" w:rsidR="00F555FA" w:rsidRDefault="00F555FA" w:rsidP="00914E67">
            <w:pPr>
              <w:rPr>
                <w:rFonts w:ascii="Arial" w:hAnsi="Arial" w:cs="Arial"/>
                <w:sz w:val="22"/>
                <w:szCs w:val="22"/>
              </w:rPr>
            </w:pPr>
            <w:r w:rsidRPr="000A52DE">
              <w:rPr>
                <w:rFonts w:ascii="Arial" w:hAnsi="Arial" w:cs="Arial"/>
                <w:sz w:val="22"/>
                <w:szCs w:val="22"/>
              </w:rPr>
              <w:t xml:space="preserve">35.8 </w:t>
            </w:r>
          </w:p>
          <w:p w14:paraId="365125B3" w14:textId="77777777" w:rsidR="00F555FA" w:rsidRPr="000A52DE" w:rsidRDefault="00F555FA" w:rsidP="00914E67">
            <w:pPr>
              <w:rPr>
                <w:rFonts w:ascii="Arial" w:hAnsi="Arial" w:cs="Arial"/>
                <w:sz w:val="22"/>
                <w:szCs w:val="22"/>
              </w:rPr>
            </w:pPr>
            <w:r w:rsidRPr="000A52DE">
              <w:rPr>
                <w:rFonts w:ascii="Arial" w:hAnsi="Arial" w:cs="Arial"/>
                <w:sz w:val="22"/>
                <w:szCs w:val="22"/>
              </w:rPr>
              <w:t>[33.7, 38.0]</w:t>
            </w:r>
          </w:p>
        </w:tc>
        <w:tc>
          <w:tcPr>
            <w:tcW w:w="1885" w:type="dxa"/>
            <w:tcBorders>
              <w:bottom w:val="single" w:sz="24" w:space="0" w:color="auto"/>
            </w:tcBorders>
            <w:noWrap/>
            <w:hideMark/>
          </w:tcPr>
          <w:p w14:paraId="62202296" w14:textId="77777777" w:rsidR="00F555FA" w:rsidRDefault="00F555FA" w:rsidP="00914E67">
            <w:pPr>
              <w:rPr>
                <w:rFonts w:ascii="Arial" w:hAnsi="Arial" w:cs="Arial"/>
                <w:sz w:val="22"/>
                <w:szCs w:val="22"/>
              </w:rPr>
            </w:pPr>
            <w:r w:rsidRPr="000A52DE">
              <w:rPr>
                <w:rFonts w:ascii="Arial" w:hAnsi="Arial" w:cs="Arial"/>
                <w:sz w:val="22"/>
                <w:szCs w:val="22"/>
              </w:rPr>
              <w:t xml:space="preserve">24.6 </w:t>
            </w:r>
          </w:p>
          <w:p w14:paraId="05DBB72D" w14:textId="77777777" w:rsidR="00F555FA" w:rsidRPr="000A52DE" w:rsidRDefault="00F555FA" w:rsidP="00914E67">
            <w:pPr>
              <w:rPr>
                <w:rFonts w:ascii="Arial" w:hAnsi="Arial" w:cs="Arial"/>
                <w:sz w:val="22"/>
                <w:szCs w:val="22"/>
              </w:rPr>
            </w:pPr>
            <w:r w:rsidRPr="000A52DE">
              <w:rPr>
                <w:rFonts w:ascii="Arial" w:hAnsi="Arial" w:cs="Arial"/>
                <w:sz w:val="22"/>
                <w:szCs w:val="22"/>
              </w:rPr>
              <w:t>[22.4, 26.8]</w:t>
            </w:r>
          </w:p>
        </w:tc>
      </w:tr>
    </w:tbl>
    <w:p w14:paraId="2DE4FDB6" w14:textId="77777777" w:rsidR="00F555FA" w:rsidRDefault="00F555FA" w:rsidP="00F555FA">
      <w:pPr>
        <w:spacing w:after="0" w:line="240" w:lineRule="auto"/>
        <w:rPr>
          <w:rFonts w:ascii="Arial" w:hAnsi="Arial" w:cs="Arial"/>
          <w:sz w:val="22"/>
          <w:szCs w:val="22"/>
        </w:rPr>
      </w:pPr>
      <w:r w:rsidRPr="00E20004">
        <w:rPr>
          <w:rFonts w:ascii="Arial" w:hAnsi="Arial" w:cs="Arial"/>
          <w:sz w:val="22"/>
          <w:szCs w:val="22"/>
          <w:vertAlign w:val="superscript"/>
        </w:rPr>
        <w:t>a</w:t>
      </w:r>
      <w:r>
        <w:rPr>
          <w:rFonts w:ascii="Arial" w:hAnsi="Arial" w:cs="Arial"/>
          <w:sz w:val="22"/>
          <w:szCs w:val="22"/>
        </w:rPr>
        <w:t xml:space="preserve"> </w:t>
      </w:r>
      <w:r w:rsidRPr="00B33D7D">
        <w:rPr>
          <w:rFonts w:ascii="Arial" w:hAnsi="Arial" w:cs="Arial"/>
          <w:sz w:val="22"/>
          <w:szCs w:val="22"/>
        </w:rPr>
        <w:t>Data source: National Center for Health Statistics, National Health Interview Survey, 2023.</w:t>
      </w:r>
    </w:p>
    <w:p w14:paraId="44E60330" w14:textId="77777777" w:rsidR="00F555FA" w:rsidRPr="00591A57" w:rsidRDefault="00F555FA" w:rsidP="00F555FA">
      <w:pPr>
        <w:spacing w:after="0" w:line="240" w:lineRule="auto"/>
        <w:rPr>
          <w:rFonts w:ascii="Arial" w:hAnsi="Arial" w:cs="Arial"/>
          <w:sz w:val="22"/>
          <w:szCs w:val="22"/>
        </w:rPr>
      </w:pPr>
      <w:r>
        <w:rPr>
          <w:rFonts w:ascii="Arial" w:hAnsi="Arial" w:cs="Arial"/>
          <w:sz w:val="22"/>
          <w:szCs w:val="22"/>
          <w:vertAlign w:val="superscript"/>
        </w:rPr>
        <w:t xml:space="preserve">b </w:t>
      </w:r>
      <w:r>
        <w:rPr>
          <w:rFonts w:ascii="Arial" w:hAnsi="Arial" w:cs="Arial"/>
          <w:sz w:val="22"/>
          <w:szCs w:val="22"/>
        </w:rPr>
        <w:t xml:space="preserve">These point estimates are shown graphically in Figure 2 of the main text. </w:t>
      </w:r>
    </w:p>
    <w:p w14:paraId="47151AA2" w14:textId="77777777" w:rsidR="00F555FA" w:rsidRDefault="00F555FA" w:rsidP="00F555FA">
      <w:pPr>
        <w:spacing w:after="0" w:line="240" w:lineRule="auto"/>
        <w:rPr>
          <w:rFonts w:ascii="Arial" w:hAnsi="Arial" w:cs="Arial"/>
          <w:sz w:val="22"/>
          <w:szCs w:val="22"/>
        </w:rPr>
      </w:pPr>
      <w:r>
        <w:rPr>
          <w:rFonts w:ascii="Arial" w:hAnsi="Arial" w:cs="Arial"/>
          <w:sz w:val="22"/>
          <w:szCs w:val="22"/>
          <w:vertAlign w:val="superscript"/>
        </w:rPr>
        <w:t>c</w:t>
      </w:r>
      <w:r>
        <w:rPr>
          <w:rFonts w:ascii="Arial" w:hAnsi="Arial" w:cs="Arial"/>
          <w:sz w:val="22"/>
          <w:szCs w:val="22"/>
        </w:rPr>
        <w:t xml:space="preserve"> Weighted % refers to the weighted prevalence of deferred care.</w:t>
      </w:r>
    </w:p>
    <w:p w14:paraId="0FAB9CA9" w14:textId="77777777" w:rsidR="00F555FA" w:rsidRDefault="00F555FA" w:rsidP="00F555FA">
      <w:pPr>
        <w:spacing w:after="0" w:line="240" w:lineRule="auto"/>
        <w:rPr>
          <w:rFonts w:ascii="Arial" w:hAnsi="Arial" w:cs="Arial"/>
          <w:sz w:val="22"/>
          <w:szCs w:val="22"/>
        </w:rPr>
      </w:pPr>
      <w:r>
        <w:rPr>
          <w:rFonts w:ascii="Arial" w:hAnsi="Arial" w:cs="Arial"/>
          <w:sz w:val="22"/>
          <w:szCs w:val="22"/>
          <w:vertAlign w:val="superscript"/>
        </w:rPr>
        <w:t>d</w:t>
      </w:r>
      <w:r>
        <w:rPr>
          <w:rFonts w:ascii="Arial" w:hAnsi="Arial" w:cs="Arial"/>
          <w:sz w:val="22"/>
          <w:szCs w:val="22"/>
        </w:rPr>
        <w:t xml:space="preserve"> AME = average marginal effect</w:t>
      </w:r>
    </w:p>
    <w:p w14:paraId="45A5B0C6" w14:textId="77777777" w:rsidR="00F555FA" w:rsidRDefault="00F555FA" w:rsidP="00F555FA">
      <w:pPr>
        <w:spacing w:after="0" w:line="240" w:lineRule="auto"/>
        <w:rPr>
          <w:rFonts w:ascii="Arial" w:hAnsi="Arial" w:cs="Arial"/>
          <w:sz w:val="22"/>
          <w:szCs w:val="22"/>
        </w:rPr>
      </w:pPr>
    </w:p>
    <w:p w14:paraId="007B6A4F" w14:textId="77777777" w:rsidR="00F555FA" w:rsidRDefault="00F555FA" w:rsidP="00F555FA">
      <w:pPr>
        <w:rPr>
          <w:rFonts w:ascii="Arial" w:hAnsi="Arial" w:cs="Arial"/>
          <w:sz w:val="22"/>
          <w:szCs w:val="22"/>
        </w:rPr>
      </w:pPr>
      <w:r>
        <w:rPr>
          <w:rFonts w:ascii="Arial" w:hAnsi="Arial" w:cs="Arial"/>
          <w:sz w:val="22"/>
          <w:szCs w:val="22"/>
        </w:rPr>
        <w:br w:type="page"/>
      </w:r>
    </w:p>
    <w:p w14:paraId="19AA0C07" w14:textId="77777777" w:rsidR="00F555FA" w:rsidRDefault="00F555FA" w:rsidP="00F555FA">
      <w:pPr>
        <w:rPr>
          <w:rFonts w:ascii="Arial" w:hAnsi="Arial" w:cs="Arial"/>
          <w:b/>
          <w:bCs/>
          <w:sz w:val="22"/>
          <w:szCs w:val="22"/>
        </w:rPr>
        <w:sectPr w:rsidR="00F555FA" w:rsidSect="00F555FA">
          <w:footerReference w:type="even" r:id="rId6"/>
          <w:footerReference w:type="default" r:id="rId7"/>
          <w:pgSz w:w="12240" w:h="15840"/>
          <w:pgMar w:top="1440" w:right="1440" w:bottom="1440" w:left="1440" w:header="720" w:footer="720" w:gutter="0"/>
          <w:cols w:space="720"/>
          <w:docGrid w:linePitch="360"/>
        </w:sectPr>
      </w:pPr>
    </w:p>
    <w:p w14:paraId="2B9C2C48" w14:textId="77777777" w:rsidR="00F555FA" w:rsidRDefault="00F555FA" w:rsidP="00F555FA">
      <w:pPr>
        <w:spacing w:after="0" w:line="240" w:lineRule="auto"/>
        <w:rPr>
          <w:rFonts w:ascii="Arial" w:hAnsi="Arial" w:cs="Arial"/>
          <w:b/>
          <w:bCs/>
          <w:sz w:val="22"/>
          <w:szCs w:val="22"/>
        </w:rPr>
      </w:pPr>
      <w:r>
        <w:rPr>
          <w:rFonts w:ascii="Arial" w:hAnsi="Arial" w:cs="Arial"/>
          <w:b/>
          <w:bCs/>
          <w:sz w:val="22"/>
          <w:szCs w:val="22"/>
        </w:rPr>
        <w:lastRenderedPageBreak/>
        <w:t xml:space="preserve">Table S3. Association of medical debt with deferred care for medical, mental health, and dental needs, stratified by health insurance coverage of respondents. </w:t>
      </w:r>
      <w:proofErr w:type="spellStart"/>
      <w:proofErr w:type="gramStart"/>
      <w:r w:rsidRPr="009061E7">
        <w:rPr>
          <w:rFonts w:ascii="Arial" w:hAnsi="Arial" w:cs="Arial"/>
          <w:sz w:val="22"/>
          <w:szCs w:val="22"/>
          <w:vertAlign w:val="superscript"/>
        </w:rPr>
        <w:t>a</w:t>
      </w:r>
      <w:r>
        <w:rPr>
          <w:rFonts w:ascii="Arial" w:hAnsi="Arial" w:cs="Arial"/>
          <w:sz w:val="22"/>
          <w:szCs w:val="22"/>
          <w:vertAlign w:val="superscript"/>
        </w:rPr>
        <w:t>,b</w:t>
      </w:r>
      <w:proofErr w:type="spellEnd"/>
      <w:proofErr w:type="gramEnd"/>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1406"/>
        <w:gridCol w:w="1588"/>
        <w:gridCol w:w="1406"/>
        <w:gridCol w:w="1588"/>
        <w:gridCol w:w="1406"/>
        <w:gridCol w:w="1588"/>
        <w:gridCol w:w="1406"/>
        <w:gridCol w:w="1588"/>
      </w:tblGrid>
      <w:tr w:rsidR="00F555FA" w:rsidRPr="00207E57" w14:paraId="447A0956" w14:textId="77777777" w:rsidTr="00914E67">
        <w:trPr>
          <w:trHeight w:val="320"/>
        </w:trPr>
        <w:tc>
          <w:tcPr>
            <w:tcW w:w="974" w:type="dxa"/>
            <w:tcBorders>
              <w:top w:val="single" w:sz="18" w:space="0" w:color="auto"/>
              <w:bottom w:val="single" w:sz="18" w:space="0" w:color="auto"/>
            </w:tcBorders>
            <w:noWrap/>
            <w:hideMark/>
          </w:tcPr>
          <w:p w14:paraId="215B8CEE" w14:textId="77777777" w:rsidR="00F555FA" w:rsidRPr="00207E57" w:rsidRDefault="00F555FA" w:rsidP="00914E67">
            <w:pPr>
              <w:rPr>
                <w:rFonts w:ascii="Arial" w:hAnsi="Arial" w:cs="Arial"/>
                <w:sz w:val="20"/>
                <w:szCs w:val="20"/>
              </w:rPr>
            </w:pPr>
          </w:p>
        </w:tc>
        <w:tc>
          <w:tcPr>
            <w:tcW w:w="2994" w:type="dxa"/>
            <w:gridSpan w:val="2"/>
            <w:tcBorders>
              <w:top w:val="single" w:sz="18" w:space="0" w:color="auto"/>
              <w:bottom w:val="single" w:sz="18" w:space="0" w:color="auto"/>
            </w:tcBorders>
            <w:noWrap/>
            <w:hideMark/>
          </w:tcPr>
          <w:p w14:paraId="503A3C39" w14:textId="77777777" w:rsidR="00F555FA" w:rsidRPr="00207E57" w:rsidRDefault="00F555FA" w:rsidP="00914E67">
            <w:pPr>
              <w:rPr>
                <w:rFonts w:ascii="Arial" w:hAnsi="Arial" w:cs="Arial"/>
                <w:sz w:val="20"/>
                <w:szCs w:val="20"/>
              </w:rPr>
            </w:pPr>
            <w:r w:rsidRPr="00207E57">
              <w:rPr>
                <w:rFonts w:ascii="Arial" w:hAnsi="Arial" w:cs="Arial"/>
                <w:sz w:val="20"/>
                <w:szCs w:val="20"/>
              </w:rPr>
              <w:t>Uninsured</w:t>
            </w:r>
            <w:r>
              <w:rPr>
                <w:rFonts w:ascii="Arial" w:hAnsi="Arial" w:cs="Arial"/>
                <w:sz w:val="20"/>
                <w:szCs w:val="20"/>
              </w:rPr>
              <w:t xml:space="preserve"> (n = 1,964)</w:t>
            </w:r>
          </w:p>
        </w:tc>
        <w:tc>
          <w:tcPr>
            <w:tcW w:w="2994" w:type="dxa"/>
            <w:gridSpan w:val="2"/>
            <w:tcBorders>
              <w:top w:val="single" w:sz="18" w:space="0" w:color="auto"/>
              <w:bottom w:val="single" w:sz="18" w:space="0" w:color="auto"/>
            </w:tcBorders>
            <w:noWrap/>
            <w:hideMark/>
          </w:tcPr>
          <w:p w14:paraId="652529EA" w14:textId="77777777" w:rsidR="00F555FA" w:rsidRPr="00207E57" w:rsidRDefault="00F555FA" w:rsidP="00914E67">
            <w:pPr>
              <w:rPr>
                <w:rFonts w:ascii="Arial" w:hAnsi="Arial" w:cs="Arial"/>
                <w:sz w:val="20"/>
                <w:szCs w:val="20"/>
              </w:rPr>
            </w:pPr>
            <w:r w:rsidRPr="00207E57">
              <w:rPr>
                <w:rFonts w:ascii="Arial" w:hAnsi="Arial" w:cs="Arial"/>
                <w:sz w:val="20"/>
                <w:szCs w:val="20"/>
              </w:rPr>
              <w:t>Commercial</w:t>
            </w:r>
            <w:r>
              <w:rPr>
                <w:rFonts w:ascii="Arial" w:hAnsi="Arial" w:cs="Arial"/>
                <w:sz w:val="20"/>
                <w:szCs w:val="20"/>
              </w:rPr>
              <w:t xml:space="preserve"> (n = 16,716)</w:t>
            </w:r>
          </w:p>
        </w:tc>
        <w:tc>
          <w:tcPr>
            <w:tcW w:w="2994" w:type="dxa"/>
            <w:gridSpan w:val="2"/>
            <w:tcBorders>
              <w:top w:val="single" w:sz="18" w:space="0" w:color="auto"/>
              <w:bottom w:val="single" w:sz="18" w:space="0" w:color="auto"/>
            </w:tcBorders>
            <w:noWrap/>
            <w:hideMark/>
          </w:tcPr>
          <w:p w14:paraId="5DC5D803" w14:textId="77777777" w:rsidR="00F555FA" w:rsidRPr="00207E57" w:rsidRDefault="00F555FA" w:rsidP="00914E67">
            <w:pPr>
              <w:rPr>
                <w:rFonts w:ascii="Arial" w:hAnsi="Arial" w:cs="Arial"/>
                <w:sz w:val="20"/>
                <w:szCs w:val="20"/>
              </w:rPr>
            </w:pPr>
            <w:r w:rsidRPr="00207E57">
              <w:rPr>
                <w:rFonts w:ascii="Arial" w:hAnsi="Arial" w:cs="Arial"/>
                <w:sz w:val="20"/>
                <w:szCs w:val="20"/>
              </w:rPr>
              <w:t>Medicaid</w:t>
            </w:r>
            <w:r>
              <w:rPr>
                <w:rFonts w:ascii="Arial" w:hAnsi="Arial" w:cs="Arial"/>
                <w:sz w:val="20"/>
                <w:szCs w:val="20"/>
              </w:rPr>
              <w:t xml:space="preserve"> (n = 2,891)</w:t>
            </w:r>
          </w:p>
        </w:tc>
        <w:tc>
          <w:tcPr>
            <w:tcW w:w="2994" w:type="dxa"/>
            <w:gridSpan w:val="2"/>
            <w:tcBorders>
              <w:top w:val="single" w:sz="18" w:space="0" w:color="auto"/>
              <w:bottom w:val="single" w:sz="18" w:space="0" w:color="auto"/>
            </w:tcBorders>
            <w:noWrap/>
            <w:hideMark/>
          </w:tcPr>
          <w:p w14:paraId="09FCDB69" w14:textId="77777777" w:rsidR="00F555FA" w:rsidRPr="00207E57" w:rsidRDefault="00F555FA" w:rsidP="00914E67">
            <w:pPr>
              <w:rPr>
                <w:rFonts w:ascii="Arial" w:hAnsi="Arial" w:cs="Arial"/>
                <w:sz w:val="20"/>
                <w:szCs w:val="20"/>
              </w:rPr>
            </w:pPr>
            <w:r w:rsidRPr="00207E57">
              <w:rPr>
                <w:rFonts w:ascii="Arial" w:hAnsi="Arial" w:cs="Arial"/>
                <w:sz w:val="20"/>
                <w:szCs w:val="20"/>
              </w:rPr>
              <w:t>Medicare</w:t>
            </w:r>
            <w:r>
              <w:rPr>
                <w:rFonts w:ascii="Arial" w:hAnsi="Arial" w:cs="Arial"/>
                <w:sz w:val="20"/>
                <w:szCs w:val="20"/>
              </w:rPr>
              <w:t xml:space="preserve"> (n = 4,532)</w:t>
            </w:r>
          </w:p>
        </w:tc>
      </w:tr>
      <w:tr w:rsidR="00F555FA" w:rsidRPr="00207E57" w14:paraId="7C745EED" w14:textId="77777777" w:rsidTr="00914E67">
        <w:trPr>
          <w:trHeight w:val="320"/>
        </w:trPr>
        <w:tc>
          <w:tcPr>
            <w:tcW w:w="974" w:type="dxa"/>
            <w:tcBorders>
              <w:top w:val="single" w:sz="18" w:space="0" w:color="auto"/>
              <w:bottom w:val="single" w:sz="18" w:space="0" w:color="auto"/>
            </w:tcBorders>
            <w:noWrap/>
            <w:hideMark/>
          </w:tcPr>
          <w:p w14:paraId="18C4F8F1" w14:textId="77777777" w:rsidR="00F555FA" w:rsidRPr="00207E57" w:rsidRDefault="00F555FA" w:rsidP="00914E67">
            <w:pPr>
              <w:rPr>
                <w:rFonts w:ascii="Arial" w:hAnsi="Arial" w:cs="Arial"/>
                <w:sz w:val="20"/>
                <w:szCs w:val="20"/>
              </w:rPr>
            </w:pPr>
          </w:p>
        </w:tc>
        <w:tc>
          <w:tcPr>
            <w:tcW w:w="1406" w:type="dxa"/>
            <w:tcBorders>
              <w:top w:val="single" w:sz="18" w:space="0" w:color="auto"/>
              <w:bottom w:val="single" w:sz="18" w:space="0" w:color="auto"/>
            </w:tcBorders>
            <w:noWrap/>
            <w:hideMark/>
          </w:tcPr>
          <w:p w14:paraId="578F0114" w14:textId="77777777" w:rsidR="00F555FA" w:rsidRPr="00207E57" w:rsidRDefault="00F555FA" w:rsidP="00914E67">
            <w:pPr>
              <w:rPr>
                <w:rFonts w:ascii="Arial" w:hAnsi="Arial" w:cs="Arial"/>
                <w:sz w:val="20"/>
                <w:szCs w:val="20"/>
              </w:rPr>
            </w:pPr>
            <w:r w:rsidRPr="00207E57">
              <w:rPr>
                <w:rFonts w:ascii="Arial" w:hAnsi="Arial" w:cs="Arial"/>
                <w:sz w:val="20"/>
                <w:szCs w:val="20"/>
              </w:rPr>
              <w:t>Crude AME [95% CI]</w:t>
            </w:r>
            <w:r>
              <w:rPr>
                <w:rFonts w:ascii="Arial" w:hAnsi="Arial" w:cs="Arial"/>
                <w:sz w:val="20"/>
                <w:szCs w:val="20"/>
              </w:rPr>
              <w:t xml:space="preserve"> </w:t>
            </w:r>
            <w:r w:rsidRPr="00591A57">
              <w:rPr>
                <w:rFonts w:ascii="Arial" w:hAnsi="Arial" w:cs="Arial"/>
                <w:sz w:val="20"/>
                <w:szCs w:val="20"/>
                <w:vertAlign w:val="superscript"/>
              </w:rPr>
              <w:t>c</w:t>
            </w:r>
          </w:p>
        </w:tc>
        <w:tc>
          <w:tcPr>
            <w:tcW w:w="1588" w:type="dxa"/>
            <w:tcBorders>
              <w:top w:val="single" w:sz="18" w:space="0" w:color="auto"/>
              <w:bottom w:val="single" w:sz="18" w:space="0" w:color="auto"/>
            </w:tcBorders>
            <w:noWrap/>
            <w:hideMark/>
          </w:tcPr>
          <w:p w14:paraId="242939B4" w14:textId="77777777" w:rsidR="00F555FA" w:rsidRPr="00207E57" w:rsidRDefault="00F555FA" w:rsidP="00914E67">
            <w:pPr>
              <w:rPr>
                <w:rFonts w:ascii="Arial" w:hAnsi="Arial" w:cs="Arial"/>
                <w:sz w:val="20"/>
                <w:szCs w:val="20"/>
              </w:rPr>
            </w:pPr>
            <w:r w:rsidRPr="00207E57">
              <w:rPr>
                <w:rFonts w:ascii="Arial" w:hAnsi="Arial" w:cs="Arial"/>
                <w:sz w:val="20"/>
                <w:szCs w:val="20"/>
              </w:rPr>
              <w:t>Adjusted AME [95% CI]</w:t>
            </w:r>
            <w:r>
              <w:rPr>
                <w:rFonts w:ascii="Arial" w:hAnsi="Arial" w:cs="Arial"/>
                <w:sz w:val="20"/>
                <w:szCs w:val="20"/>
              </w:rPr>
              <w:t xml:space="preserve"> </w:t>
            </w:r>
            <w:r>
              <w:rPr>
                <w:rFonts w:ascii="Arial" w:hAnsi="Arial" w:cs="Arial"/>
                <w:sz w:val="20"/>
                <w:szCs w:val="20"/>
                <w:vertAlign w:val="superscript"/>
              </w:rPr>
              <w:t>d</w:t>
            </w:r>
          </w:p>
        </w:tc>
        <w:tc>
          <w:tcPr>
            <w:tcW w:w="1406" w:type="dxa"/>
            <w:tcBorders>
              <w:top w:val="single" w:sz="18" w:space="0" w:color="auto"/>
              <w:bottom w:val="single" w:sz="18" w:space="0" w:color="auto"/>
            </w:tcBorders>
            <w:noWrap/>
            <w:hideMark/>
          </w:tcPr>
          <w:p w14:paraId="5C977545" w14:textId="77777777" w:rsidR="00F555FA" w:rsidRPr="00207E57" w:rsidRDefault="00F555FA" w:rsidP="00914E67">
            <w:pPr>
              <w:rPr>
                <w:rFonts w:ascii="Arial" w:hAnsi="Arial" w:cs="Arial"/>
                <w:sz w:val="20"/>
                <w:szCs w:val="20"/>
              </w:rPr>
            </w:pPr>
            <w:r w:rsidRPr="00207E57">
              <w:rPr>
                <w:rFonts w:ascii="Arial" w:hAnsi="Arial" w:cs="Arial"/>
                <w:sz w:val="20"/>
                <w:szCs w:val="20"/>
              </w:rPr>
              <w:t>Crude AME [95% CI]</w:t>
            </w:r>
          </w:p>
        </w:tc>
        <w:tc>
          <w:tcPr>
            <w:tcW w:w="1588" w:type="dxa"/>
            <w:tcBorders>
              <w:top w:val="single" w:sz="18" w:space="0" w:color="auto"/>
              <w:bottom w:val="single" w:sz="18" w:space="0" w:color="auto"/>
            </w:tcBorders>
            <w:noWrap/>
            <w:hideMark/>
          </w:tcPr>
          <w:p w14:paraId="397AD1D3" w14:textId="77777777" w:rsidR="00F555FA" w:rsidRPr="00207E57" w:rsidRDefault="00F555FA" w:rsidP="00914E67">
            <w:pPr>
              <w:rPr>
                <w:rFonts w:ascii="Arial" w:hAnsi="Arial" w:cs="Arial"/>
                <w:sz w:val="20"/>
                <w:szCs w:val="20"/>
              </w:rPr>
            </w:pPr>
            <w:r w:rsidRPr="00207E57">
              <w:rPr>
                <w:rFonts w:ascii="Arial" w:hAnsi="Arial" w:cs="Arial"/>
                <w:sz w:val="20"/>
                <w:szCs w:val="20"/>
              </w:rPr>
              <w:t>Adjusted AME [95% CI]</w:t>
            </w:r>
          </w:p>
        </w:tc>
        <w:tc>
          <w:tcPr>
            <w:tcW w:w="1406" w:type="dxa"/>
            <w:tcBorders>
              <w:top w:val="single" w:sz="18" w:space="0" w:color="auto"/>
              <w:bottom w:val="single" w:sz="18" w:space="0" w:color="auto"/>
            </w:tcBorders>
            <w:noWrap/>
            <w:hideMark/>
          </w:tcPr>
          <w:p w14:paraId="37D06BDC" w14:textId="77777777" w:rsidR="00F555FA" w:rsidRPr="00207E57" w:rsidRDefault="00F555FA" w:rsidP="00914E67">
            <w:pPr>
              <w:rPr>
                <w:rFonts w:ascii="Arial" w:hAnsi="Arial" w:cs="Arial"/>
                <w:sz w:val="20"/>
                <w:szCs w:val="20"/>
              </w:rPr>
            </w:pPr>
            <w:r w:rsidRPr="00207E57">
              <w:rPr>
                <w:rFonts w:ascii="Arial" w:hAnsi="Arial" w:cs="Arial"/>
                <w:sz w:val="20"/>
                <w:szCs w:val="20"/>
              </w:rPr>
              <w:t>Crude AME [95% CI]</w:t>
            </w:r>
          </w:p>
        </w:tc>
        <w:tc>
          <w:tcPr>
            <w:tcW w:w="1588" w:type="dxa"/>
            <w:tcBorders>
              <w:top w:val="single" w:sz="18" w:space="0" w:color="auto"/>
              <w:bottom w:val="single" w:sz="18" w:space="0" w:color="auto"/>
            </w:tcBorders>
            <w:noWrap/>
            <w:hideMark/>
          </w:tcPr>
          <w:p w14:paraId="51C6B974" w14:textId="77777777" w:rsidR="00F555FA" w:rsidRPr="00207E57" w:rsidRDefault="00F555FA" w:rsidP="00914E67">
            <w:pPr>
              <w:rPr>
                <w:rFonts w:ascii="Arial" w:hAnsi="Arial" w:cs="Arial"/>
                <w:sz w:val="20"/>
                <w:szCs w:val="20"/>
              </w:rPr>
            </w:pPr>
            <w:r w:rsidRPr="00207E57">
              <w:rPr>
                <w:rFonts w:ascii="Arial" w:hAnsi="Arial" w:cs="Arial"/>
                <w:sz w:val="20"/>
                <w:szCs w:val="20"/>
              </w:rPr>
              <w:t>Adjusted AME [95% CI]</w:t>
            </w:r>
          </w:p>
        </w:tc>
        <w:tc>
          <w:tcPr>
            <w:tcW w:w="1406" w:type="dxa"/>
            <w:tcBorders>
              <w:top w:val="single" w:sz="18" w:space="0" w:color="auto"/>
              <w:bottom w:val="single" w:sz="18" w:space="0" w:color="auto"/>
            </w:tcBorders>
            <w:noWrap/>
            <w:hideMark/>
          </w:tcPr>
          <w:p w14:paraId="4FC56B82" w14:textId="77777777" w:rsidR="00F555FA" w:rsidRPr="00207E57" w:rsidRDefault="00F555FA" w:rsidP="00914E67">
            <w:pPr>
              <w:rPr>
                <w:rFonts w:ascii="Arial" w:hAnsi="Arial" w:cs="Arial"/>
                <w:sz w:val="20"/>
                <w:szCs w:val="20"/>
              </w:rPr>
            </w:pPr>
            <w:r w:rsidRPr="00207E57">
              <w:rPr>
                <w:rFonts w:ascii="Arial" w:hAnsi="Arial" w:cs="Arial"/>
                <w:sz w:val="20"/>
                <w:szCs w:val="20"/>
              </w:rPr>
              <w:t>Crude AME [95% CI]</w:t>
            </w:r>
          </w:p>
        </w:tc>
        <w:tc>
          <w:tcPr>
            <w:tcW w:w="1588" w:type="dxa"/>
            <w:tcBorders>
              <w:top w:val="single" w:sz="18" w:space="0" w:color="auto"/>
              <w:bottom w:val="single" w:sz="18" w:space="0" w:color="auto"/>
            </w:tcBorders>
            <w:noWrap/>
            <w:hideMark/>
          </w:tcPr>
          <w:p w14:paraId="63BA484B" w14:textId="77777777" w:rsidR="00F555FA" w:rsidRPr="00207E57" w:rsidRDefault="00F555FA" w:rsidP="00914E67">
            <w:pPr>
              <w:rPr>
                <w:rFonts w:ascii="Arial" w:hAnsi="Arial" w:cs="Arial"/>
                <w:sz w:val="20"/>
                <w:szCs w:val="20"/>
              </w:rPr>
            </w:pPr>
            <w:r w:rsidRPr="00207E57">
              <w:rPr>
                <w:rFonts w:ascii="Arial" w:hAnsi="Arial" w:cs="Arial"/>
                <w:sz w:val="20"/>
                <w:szCs w:val="20"/>
              </w:rPr>
              <w:t>Adjusted AME [95% CI]</w:t>
            </w:r>
            <w:r>
              <w:rPr>
                <w:rFonts w:ascii="Arial" w:hAnsi="Arial" w:cs="Arial"/>
                <w:sz w:val="20"/>
                <w:szCs w:val="20"/>
              </w:rPr>
              <w:t xml:space="preserve"> </w:t>
            </w:r>
            <w:r w:rsidRPr="00591A57">
              <w:rPr>
                <w:rFonts w:ascii="Arial" w:hAnsi="Arial" w:cs="Arial"/>
                <w:sz w:val="20"/>
                <w:szCs w:val="20"/>
                <w:vertAlign w:val="superscript"/>
              </w:rPr>
              <w:t>e</w:t>
            </w:r>
          </w:p>
        </w:tc>
      </w:tr>
      <w:tr w:rsidR="00F555FA" w:rsidRPr="00207E57" w14:paraId="1E4078E6" w14:textId="77777777" w:rsidTr="00914E67">
        <w:trPr>
          <w:trHeight w:val="657"/>
        </w:trPr>
        <w:tc>
          <w:tcPr>
            <w:tcW w:w="974" w:type="dxa"/>
            <w:tcBorders>
              <w:top w:val="single" w:sz="18" w:space="0" w:color="auto"/>
            </w:tcBorders>
            <w:noWrap/>
            <w:hideMark/>
          </w:tcPr>
          <w:p w14:paraId="176AA9B4" w14:textId="77777777" w:rsidR="00F555FA" w:rsidRPr="00207E57" w:rsidRDefault="00F555FA" w:rsidP="00914E67">
            <w:pPr>
              <w:rPr>
                <w:rFonts w:ascii="Arial" w:hAnsi="Arial" w:cs="Arial"/>
                <w:sz w:val="20"/>
                <w:szCs w:val="20"/>
              </w:rPr>
            </w:pPr>
            <w:r w:rsidRPr="00207E57">
              <w:rPr>
                <w:rFonts w:ascii="Arial" w:hAnsi="Arial" w:cs="Arial"/>
                <w:sz w:val="20"/>
                <w:szCs w:val="20"/>
              </w:rPr>
              <w:t>Medical</w:t>
            </w:r>
          </w:p>
        </w:tc>
        <w:tc>
          <w:tcPr>
            <w:tcW w:w="1406" w:type="dxa"/>
            <w:tcBorders>
              <w:top w:val="single" w:sz="18" w:space="0" w:color="auto"/>
            </w:tcBorders>
            <w:noWrap/>
            <w:hideMark/>
          </w:tcPr>
          <w:p w14:paraId="71FD1EC0" w14:textId="77777777" w:rsidR="00F555FA" w:rsidRDefault="00F555FA" w:rsidP="00914E67">
            <w:pPr>
              <w:rPr>
                <w:rFonts w:ascii="Arial" w:hAnsi="Arial" w:cs="Arial"/>
                <w:sz w:val="20"/>
                <w:szCs w:val="20"/>
              </w:rPr>
            </w:pPr>
            <w:r w:rsidRPr="00207E57">
              <w:rPr>
                <w:rFonts w:ascii="Arial" w:hAnsi="Arial" w:cs="Arial"/>
                <w:sz w:val="20"/>
                <w:szCs w:val="20"/>
              </w:rPr>
              <w:t xml:space="preserve">35.5 </w:t>
            </w:r>
          </w:p>
          <w:p w14:paraId="1691AD14" w14:textId="77777777" w:rsidR="00F555FA" w:rsidRPr="00207E57" w:rsidRDefault="00F555FA" w:rsidP="00914E67">
            <w:pPr>
              <w:rPr>
                <w:rFonts w:ascii="Arial" w:hAnsi="Arial" w:cs="Arial"/>
                <w:sz w:val="20"/>
                <w:szCs w:val="20"/>
              </w:rPr>
            </w:pPr>
            <w:r w:rsidRPr="00207E57">
              <w:rPr>
                <w:rFonts w:ascii="Arial" w:hAnsi="Arial" w:cs="Arial"/>
                <w:sz w:val="20"/>
                <w:szCs w:val="20"/>
              </w:rPr>
              <w:t>[28.8, 42.2]</w:t>
            </w:r>
          </w:p>
        </w:tc>
        <w:tc>
          <w:tcPr>
            <w:tcW w:w="1588" w:type="dxa"/>
            <w:tcBorders>
              <w:top w:val="single" w:sz="18" w:space="0" w:color="auto"/>
            </w:tcBorders>
            <w:noWrap/>
            <w:hideMark/>
          </w:tcPr>
          <w:p w14:paraId="6DA99F5F" w14:textId="77777777" w:rsidR="00F555FA" w:rsidRDefault="00F555FA" w:rsidP="00914E67">
            <w:pPr>
              <w:rPr>
                <w:rFonts w:ascii="Arial" w:hAnsi="Arial" w:cs="Arial"/>
                <w:sz w:val="20"/>
                <w:szCs w:val="20"/>
              </w:rPr>
            </w:pPr>
            <w:r w:rsidRPr="00207E57">
              <w:rPr>
                <w:rFonts w:ascii="Arial" w:hAnsi="Arial" w:cs="Arial"/>
                <w:sz w:val="20"/>
                <w:szCs w:val="20"/>
              </w:rPr>
              <w:t xml:space="preserve">32.5 </w:t>
            </w:r>
          </w:p>
          <w:p w14:paraId="1F53E7D0" w14:textId="77777777" w:rsidR="00F555FA" w:rsidRPr="00207E57" w:rsidRDefault="00F555FA" w:rsidP="00914E67">
            <w:pPr>
              <w:rPr>
                <w:rFonts w:ascii="Arial" w:hAnsi="Arial" w:cs="Arial"/>
                <w:sz w:val="20"/>
                <w:szCs w:val="20"/>
              </w:rPr>
            </w:pPr>
            <w:r w:rsidRPr="00207E57">
              <w:rPr>
                <w:rFonts w:ascii="Arial" w:hAnsi="Arial" w:cs="Arial"/>
                <w:sz w:val="20"/>
                <w:szCs w:val="20"/>
              </w:rPr>
              <w:t>[25.6, 39.4]</w:t>
            </w:r>
          </w:p>
        </w:tc>
        <w:tc>
          <w:tcPr>
            <w:tcW w:w="1406" w:type="dxa"/>
            <w:tcBorders>
              <w:top w:val="single" w:sz="18" w:space="0" w:color="auto"/>
            </w:tcBorders>
            <w:noWrap/>
            <w:hideMark/>
          </w:tcPr>
          <w:p w14:paraId="70F0EA68" w14:textId="77777777" w:rsidR="00F555FA" w:rsidRDefault="00F555FA" w:rsidP="00914E67">
            <w:pPr>
              <w:rPr>
                <w:rFonts w:ascii="Arial" w:hAnsi="Arial" w:cs="Arial"/>
                <w:sz w:val="20"/>
                <w:szCs w:val="20"/>
              </w:rPr>
            </w:pPr>
            <w:r w:rsidRPr="00207E57">
              <w:rPr>
                <w:rFonts w:ascii="Arial" w:hAnsi="Arial" w:cs="Arial"/>
                <w:sz w:val="20"/>
                <w:szCs w:val="20"/>
              </w:rPr>
              <w:t xml:space="preserve">26.2 </w:t>
            </w:r>
          </w:p>
          <w:p w14:paraId="655D7B6F" w14:textId="77777777" w:rsidR="00F555FA" w:rsidRPr="00207E57" w:rsidRDefault="00F555FA" w:rsidP="00914E67">
            <w:pPr>
              <w:rPr>
                <w:rFonts w:ascii="Arial" w:hAnsi="Arial" w:cs="Arial"/>
                <w:sz w:val="20"/>
                <w:szCs w:val="20"/>
              </w:rPr>
            </w:pPr>
            <w:r w:rsidRPr="00207E57">
              <w:rPr>
                <w:rFonts w:ascii="Arial" w:hAnsi="Arial" w:cs="Arial"/>
                <w:sz w:val="20"/>
                <w:szCs w:val="20"/>
              </w:rPr>
              <w:t>[23.6, 28.9]</w:t>
            </w:r>
          </w:p>
        </w:tc>
        <w:tc>
          <w:tcPr>
            <w:tcW w:w="1588" w:type="dxa"/>
            <w:tcBorders>
              <w:top w:val="single" w:sz="18" w:space="0" w:color="auto"/>
            </w:tcBorders>
            <w:noWrap/>
            <w:hideMark/>
          </w:tcPr>
          <w:p w14:paraId="4E55417E" w14:textId="77777777" w:rsidR="00F555FA" w:rsidRDefault="00F555FA" w:rsidP="00914E67">
            <w:pPr>
              <w:rPr>
                <w:rFonts w:ascii="Arial" w:hAnsi="Arial" w:cs="Arial"/>
                <w:sz w:val="20"/>
                <w:szCs w:val="20"/>
              </w:rPr>
            </w:pPr>
            <w:r w:rsidRPr="00207E57">
              <w:rPr>
                <w:rFonts w:ascii="Arial" w:hAnsi="Arial" w:cs="Arial"/>
                <w:sz w:val="20"/>
                <w:szCs w:val="20"/>
              </w:rPr>
              <w:t xml:space="preserve">16.9 </w:t>
            </w:r>
          </w:p>
          <w:p w14:paraId="37BE5564" w14:textId="77777777" w:rsidR="00F555FA" w:rsidRPr="00207E57" w:rsidRDefault="00F555FA" w:rsidP="00914E67">
            <w:pPr>
              <w:rPr>
                <w:rFonts w:ascii="Arial" w:hAnsi="Arial" w:cs="Arial"/>
                <w:sz w:val="20"/>
                <w:szCs w:val="20"/>
              </w:rPr>
            </w:pPr>
            <w:r w:rsidRPr="00207E57">
              <w:rPr>
                <w:rFonts w:ascii="Arial" w:hAnsi="Arial" w:cs="Arial"/>
                <w:sz w:val="20"/>
                <w:szCs w:val="20"/>
              </w:rPr>
              <w:t>[14.7, 19.1]</w:t>
            </w:r>
          </w:p>
        </w:tc>
        <w:tc>
          <w:tcPr>
            <w:tcW w:w="1406" w:type="dxa"/>
            <w:tcBorders>
              <w:top w:val="single" w:sz="18" w:space="0" w:color="auto"/>
            </w:tcBorders>
            <w:noWrap/>
            <w:hideMark/>
          </w:tcPr>
          <w:p w14:paraId="1BDEB645" w14:textId="77777777" w:rsidR="00F555FA" w:rsidRDefault="00F555FA" w:rsidP="00914E67">
            <w:pPr>
              <w:rPr>
                <w:rFonts w:ascii="Arial" w:hAnsi="Arial" w:cs="Arial"/>
                <w:sz w:val="20"/>
                <w:szCs w:val="20"/>
              </w:rPr>
            </w:pPr>
            <w:r w:rsidRPr="00207E57">
              <w:rPr>
                <w:rFonts w:ascii="Arial" w:hAnsi="Arial" w:cs="Arial"/>
                <w:sz w:val="20"/>
                <w:szCs w:val="20"/>
              </w:rPr>
              <w:t xml:space="preserve">22.9 </w:t>
            </w:r>
          </w:p>
          <w:p w14:paraId="4A033FD8" w14:textId="77777777" w:rsidR="00F555FA" w:rsidRPr="00207E57" w:rsidRDefault="00F555FA" w:rsidP="00914E67">
            <w:pPr>
              <w:rPr>
                <w:rFonts w:ascii="Arial" w:hAnsi="Arial" w:cs="Arial"/>
                <w:sz w:val="20"/>
                <w:szCs w:val="20"/>
              </w:rPr>
            </w:pPr>
            <w:r w:rsidRPr="00207E57">
              <w:rPr>
                <w:rFonts w:ascii="Arial" w:hAnsi="Arial" w:cs="Arial"/>
                <w:sz w:val="20"/>
                <w:szCs w:val="20"/>
              </w:rPr>
              <w:t>[17.5, 28.4]</w:t>
            </w:r>
          </w:p>
        </w:tc>
        <w:tc>
          <w:tcPr>
            <w:tcW w:w="1588" w:type="dxa"/>
            <w:tcBorders>
              <w:top w:val="single" w:sz="18" w:space="0" w:color="auto"/>
            </w:tcBorders>
            <w:noWrap/>
            <w:hideMark/>
          </w:tcPr>
          <w:p w14:paraId="79B525F2" w14:textId="77777777" w:rsidR="00F555FA" w:rsidRDefault="00F555FA" w:rsidP="00914E67">
            <w:pPr>
              <w:rPr>
                <w:rFonts w:ascii="Arial" w:hAnsi="Arial" w:cs="Arial"/>
                <w:sz w:val="20"/>
                <w:szCs w:val="20"/>
              </w:rPr>
            </w:pPr>
            <w:r w:rsidRPr="00207E57">
              <w:rPr>
                <w:rFonts w:ascii="Arial" w:hAnsi="Arial" w:cs="Arial"/>
                <w:sz w:val="20"/>
                <w:szCs w:val="20"/>
              </w:rPr>
              <w:t xml:space="preserve">21.2 </w:t>
            </w:r>
          </w:p>
          <w:p w14:paraId="357DA502" w14:textId="77777777" w:rsidR="00F555FA" w:rsidRPr="00207E57" w:rsidRDefault="00F555FA" w:rsidP="00914E67">
            <w:pPr>
              <w:rPr>
                <w:rFonts w:ascii="Arial" w:hAnsi="Arial" w:cs="Arial"/>
                <w:sz w:val="20"/>
                <w:szCs w:val="20"/>
              </w:rPr>
            </w:pPr>
            <w:r w:rsidRPr="00207E57">
              <w:rPr>
                <w:rFonts w:ascii="Arial" w:hAnsi="Arial" w:cs="Arial"/>
                <w:sz w:val="20"/>
                <w:szCs w:val="20"/>
              </w:rPr>
              <w:t>[15.6, 26.7]</w:t>
            </w:r>
          </w:p>
        </w:tc>
        <w:tc>
          <w:tcPr>
            <w:tcW w:w="1406" w:type="dxa"/>
            <w:tcBorders>
              <w:top w:val="single" w:sz="18" w:space="0" w:color="auto"/>
            </w:tcBorders>
            <w:noWrap/>
            <w:hideMark/>
          </w:tcPr>
          <w:p w14:paraId="30300D60" w14:textId="77777777" w:rsidR="00F555FA" w:rsidRDefault="00F555FA" w:rsidP="00914E67">
            <w:pPr>
              <w:rPr>
                <w:rFonts w:ascii="Arial" w:hAnsi="Arial" w:cs="Arial"/>
                <w:sz w:val="20"/>
                <w:szCs w:val="20"/>
              </w:rPr>
            </w:pPr>
            <w:r w:rsidRPr="00207E57">
              <w:rPr>
                <w:rFonts w:ascii="Arial" w:hAnsi="Arial" w:cs="Arial"/>
                <w:sz w:val="20"/>
                <w:szCs w:val="20"/>
              </w:rPr>
              <w:t xml:space="preserve">19.1 </w:t>
            </w:r>
          </w:p>
          <w:p w14:paraId="3E7DF8F0" w14:textId="77777777" w:rsidR="00F555FA" w:rsidRPr="00207E57" w:rsidRDefault="00F555FA" w:rsidP="00914E67">
            <w:pPr>
              <w:rPr>
                <w:rFonts w:ascii="Arial" w:hAnsi="Arial" w:cs="Arial"/>
                <w:sz w:val="20"/>
                <w:szCs w:val="20"/>
              </w:rPr>
            </w:pPr>
            <w:r w:rsidRPr="00207E57">
              <w:rPr>
                <w:rFonts w:ascii="Arial" w:hAnsi="Arial" w:cs="Arial"/>
                <w:sz w:val="20"/>
                <w:szCs w:val="20"/>
              </w:rPr>
              <w:t>[14.2, 24]</w:t>
            </w:r>
          </w:p>
        </w:tc>
        <w:tc>
          <w:tcPr>
            <w:tcW w:w="1588" w:type="dxa"/>
            <w:tcBorders>
              <w:top w:val="single" w:sz="18" w:space="0" w:color="auto"/>
            </w:tcBorders>
            <w:noWrap/>
            <w:hideMark/>
          </w:tcPr>
          <w:p w14:paraId="01C3D998" w14:textId="77777777" w:rsidR="00F555FA" w:rsidRDefault="00F555FA" w:rsidP="00914E67">
            <w:pPr>
              <w:rPr>
                <w:rFonts w:ascii="Arial" w:hAnsi="Arial" w:cs="Arial"/>
                <w:sz w:val="20"/>
                <w:szCs w:val="20"/>
              </w:rPr>
            </w:pPr>
            <w:r w:rsidRPr="00207E57">
              <w:rPr>
                <w:rFonts w:ascii="Arial" w:hAnsi="Arial" w:cs="Arial"/>
                <w:sz w:val="20"/>
                <w:szCs w:val="20"/>
              </w:rPr>
              <w:t xml:space="preserve">14.1 </w:t>
            </w:r>
          </w:p>
          <w:p w14:paraId="517F5DDB" w14:textId="77777777" w:rsidR="00F555FA" w:rsidRPr="00207E57" w:rsidRDefault="00F555FA" w:rsidP="00914E67">
            <w:pPr>
              <w:rPr>
                <w:rFonts w:ascii="Arial" w:hAnsi="Arial" w:cs="Arial"/>
                <w:sz w:val="20"/>
                <w:szCs w:val="20"/>
              </w:rPr>
            </w:pPr>
            <w:r w:rsidRPr="00207E57">
              <w:rPr>
                <w:rFonts w:ascii="Arial" w:hAnsi="Arial" w:cs="Arial"/>
                <w:sz w:val="20"/>
                <w:szCs w:val="20"/>
              </w:rPr>
              <w:t>[9.5, 18.7]</w:t>
            </w:r>
          </w:p>
        </w:tc>
      </w:tr>
      <w:tr w:rsidR="00F555FA" w:rsidRPr="00207E57" w14:paraId="1966FC6C" w14:textId="77777777" w:rsidTr="00914E67">
        <w:trPr>
          <w:trHeight w:val="711"/>
        </w:trPr>
        <w:tc>
          <w:tcPr>
            <w:tcW w:w="974" w:type="dxa"/>
            <w:tcBorders>
              <w:bottom w:val="nil"/>
            </w:tcBorders>
            <w:noWrap/>
            <w:hideMark/>
          </w:tcPr>
          <w:p w14:paraId="2A6ACDF9" w14:textId="77777777" w:rsidR="00F555FA" w:rsidRPr="00207E57" w:rsidRDefault="00F555FA" w:rsidP="00914E67">
            <w:pPr>
              <w:rPr>
                <w:rFonts w:ascii="Arial" w:hAnsi="Arial" w:cs="Arial"/>
                <w:sz w:val="20"/>
                <w:szCs w:val="20"/>
              </w:rPr>
            </w:pPr>
            <w:r w:rsidRPr="00207E57">
              <w:rPr>
                <w:rFonts w:ascii="Arial" w:hAnsi="Arial" w:cs="Arial"/>
                <w:sz w:val="20"/>
                <w:szCs w:val="20"/>
              </w:rPr>
              <w:t>Mental health</w:t>
            </w:r>
          </w:p>
        </w:tc>
        <w:tc>
          <w:tcPr>
            <w:tcW w:w="1406" w:type="dxa"/>
            <w:tcBorders>
              <w:bottom w:val="nil"/>
            </w:tcBorders>
            <w:noWrap/>
            <w:hideMark/>
          </w:tcPr>
          <w:p w14:paraId="5E6C88B2" w14:textId="77777777" w:rsidR="00F555FA" w:rsidRDefault="00F555FA" w:rsidP="00914E67">
            <w:pPr>
              <w:rPr>
                <w:rFonts w:ascii="Arial" w:hAnsi="Arial" w:cs="Arial"/>
                <w:sz w:val="20"/>
                <w:szCs w:val="20"/>
              </w:rPr>
            </w:pPr>
            <w:r w:rsidRPr="00207E57">
              <w:rPr>
                <w:rFonts w:ascii="Arial" w:hAnsi="Arial" w:cs="Arial"/>
                <w:sz w:val="20"/>
                <w:szCs w:val="20"/>
              </w:rPr>
              <w:t xml:space="preserve">16.0 </w:t>
            </w:r>
          </w:p>
          <w:p w14:paraId="04C4FA32" w14:textId="77777777" w:rsidR="00F555FA" w:rsidRPr="00207E57" w:rsidRDefault="00F555FA" w:rsidP="00914E67">
            <w:pPr>
              <w:rPr>
                <w:rFonts w:ascii="Arial" w:hAnsi="Arial" w:cs="Arial"/>
                <w:sz w:val="20"/>
                <w:szCs w:val="20"/>
              </w:rPr>
            </w:pPr>
            <w:r w:rsidRPr="00207E57">
              <w:rPr>
                <w:rFonts w:ascii="Arial" w:hAnsi="Arial" w:cs="Arial"/>
                <w:sz w:val="20"/>
                <w:szCs w:val="20"/>
              </w:rPr>
              <w:t>[11.0, 20.9]</w:t>
            </w:r>
          </w:p>
        </w:tc>
        <w:tc>
          <w:tcPr>
            <w:tcW w:w="1588" w:type="dxa"/>
            <w:tcBorders>
              <w:bottom w:val="nil"/>
            </w:tcBorders>
            <w:noWrap/>
            <w:hideMark/>
          </w:tcPr>
          <w:p w14:paraId="13BF085D" w14:textId="77777777" w:rsidR="00F555FA" w:rsidRDefault="00F555FA" w:rsidP="00914E67">
            <w:pPr>
              <w:rPr>
                <w:rFonts w:ascii="Arial" w:hAnsi="Arial" w:cs="Arial"/>
                <w:sz w:val="20"/>
                <w:szCs w:val="20"/>
              </w:rPr>
            </w:pPr>
            <w:r w:rsidRPr="00207E57">
              <w:rPr>
                <w:rFonts w:ascii="Arial" w:hAnsi="Arial" w:cs="Arial"/>
                <w:sz w:val="20"/>
                <w:szCs w:val="20"/>
              </w:rPr>
              <w:t xml:space="preserve">8.6 </w:t>
            </w:r>
          </w:p>
          <w:p w14:paraId="22B0941B" w14:textId="77777777" w:rsidR="00F555FA" w:rsidRPr="00207E57" w:rsidRDefault="00F555FA" w:rsidP="00914E67">
            <w:pPr>
              <w:rPr>
                <w:rFonts w:ascii="Arial" w:hAnsi="Arial" w:cs="Arial"/>
                <w:sz w:val="20"/>
                <w:szCs w:val="20"/>
              </w:rPr>
            </w:pPr>
            <w:r w:rsidRPr="00207E57">
              <w:rPr>
                <w:rFonts w:ascii="Arial" w:hAnsi="Arial" w:cs="Arial"/>
                <w:sz w:val="20"/>
                <w:szCs w:val="20"/>
              </w:rPr>
              <w:t>[4.4, 12.8]</w:t>
            </w:r>
          </w:p>
        </w:tc>
        <w:tc>
          <w:tcPr>
            <w:tcW w:w="1406" w:type="dxa"/>
            <w:tcBorders>
              <w:bottom w:val="nil"/>
            </w:tcBorders>
            <w:noWrap/>
            <w:hideMark/>
          </w:tcPr>
          <w:p w14:paraId="6B2E8BC0" w14:textId="77777777" w:rsidR="00F555FA" w:rsidRDefault="00F555FA" w:rsidP="00914E67">
            <w:pPr>
              <w:rPr>
                <w:rFonts w:ascii="Arial" w:hAnsi="Arial" w:cs="Arial"/>
                <w:sz w:val="20"/>
                <w:szCs w:val="20"/>
              </w:rPr>
            </w:pPr>
            <w:r w:rsidRPr="00207E57">
              <w:rPr>
                <w:rFonts w:ascii="Arial" w:hAnsi="Arial" w:cs="Arial"/>
                <w:sz w:val="20"/>
                <w:szCs w:val="20"/>
              </w:rPr>
              <w:t xml:space="preserve">16.9 </w:t>
            </w:r>
          </w:p>
          <w:p w14:paraId="73B42A93" w14:textId="77777777" w:rsidR="00F555FA" w:rsidRPr="00207E57" w:rsidRDefault="00F555FA" w:rsidP="00914E67">
            <w:pPr>
              <w:rPr>
                <w:rFonts w:ascii="Arial" w:hAnsi="Arial" w:cs="Arial"/>
                <w:sz w:val="20"/>
                <w:szCs w:val="20"/>
              </w:rPr>
            </w:pPr>
            <w:r w:rsidRPr="00207E57">
              <w:rPr>
                <w:rFonts w:ascii="Arial" w:hAnsi="Arial" w:cs="Arial"/>
                <w:sz w:val="20"/>
                <w:szCs w:val="20"/>
              </w:rPr>
              <w:t>[14.3, 19.5]</w:t>
            </w:r>
          </w:p>
        </w:tc>
        <w:tc>
          <w:tcPr>
            <w:tcW w:w="1588" w:type="dxa"/>
            <w:tcBorders>
              <w:bottom w:val="nil"/>
            </w:tcBorders>
            <w:noWrap/>
            <w:hideMark/>
          </w:tcPr>
          <w:p w14:paraId="61D243E9" w14:textId="77777777" w:rsidR="00F555FA" w:rsidRDefault="00F555FA" w:rsidP="00914E67">
            <w:pPr>
              <w:rPr>
                <w:rFonts w:ascii="Arial" w:hAnsi="Arial" w:cs="Arial"/>
                <w:sz w:val="20"/>
                <w:szCs w:val="20"/>
              </w:rPr>
            </w:pPr>
            <w:r w:rsidRPr="00207E57">
              <w:rPr>
                <w:rFonts w:ascii="Arial" w:hAnsi="Arial" w:cs="Arial"/>
                <w:sz w:val="20"/>
                <w:szCs w:val="20"/>
              </w:rPr>
              <w:t xml:space="preserve">10.8 </w:t>
            </w:r>
          </w:p>
          <w:p w14:paraId="5A841AE2" w14:textId="77777777" w:rsidR="00F555FA" w:rsidRPr="00207E57" w:rsidRDefault="00F555FA" w:rsidP="00914E67">
            <w:pPr>
              <w:rPr>
                <w:rFonts w:ascii="Arial" w:hAnsi="Arial" w:cs="Arial"/>
                <w:sz w:val="20"/>
                <w:szCs w:val="20"/>
              </w:rPr>
            </w:pPr>
            <w:r w:rsidRPr="00207E57">
              <w:rPr>
                <w:rFonts w:ascii="Arial" w:hAnsi="Arial" w:cs="Arial"/>
                <w:sz w:val="20"/>
                <w:szCs w:val="20"/>
              </w:rPr>
              <w:t>[8.7, 12.8]</w:t>
            </w:r>
          </w:p>
        </w:tc>
        <w:tc>
          <w:tcPr>
            <w:tcW w:w="1406" w:type="dxa"/>
            <w:tcBorders>
              <w:bottom w:val="nil"/>
            </w:tcBorders>
            <w:noWrap/>
            <w:hideMark/>
          </w:tcPr>
          <w:p w14:paraId="190836C2" w14:textId="77777777" w:rsidR="00F555FA" w:rsidRDefault="00F555FA" w:rsidP="00914E67">
            <w:pPr>
              <w:rPr>
                <w:rFonts w:ascii="Arial" w:hAnsi="Arial" w:cs="Arial"/>
                <w:sz w:val="20"/>
                <w:szCs w:val="20"/>
              </w:rPr>
            </w:pPr>
            <w:r w:rsidRPr="00207E57">
              <w:rPr>
                <w:rFonts w:ascii="Arial" w:hAnsi="Arial" w:cs="Arial"/>
                <w:sz w:val="20"/>
                <w:szCs w:val="20"/>
              </w:rPr>
              <w:t>11.9</w:t>
            </w:r>
          </w:p>
          <w:p w14:paraId="6B295E1B" w14:textId="77777777" w:rsidR="00F555FA" w:rsidRPr="00207E57" w:rsidRDefault="00F555FA" w:rsidP="00914E67">
            <w:pPr>
              <w:rPr>
                <w:rFonts w:ascii="Arial" w:hAnsi="Arial" w:cs="Arial"/>
                <w:sz w:val="20"/>
                <w:szCs w:val="20"/>
              </w:rPr>
            </w:pPr>
            <w:r w:rsidRPr="00207E57">
              <w:rPr>
                <w:rFonts w:ascii="Arial" w:hAnsi="Arial" w:cs="Arial"/>
                <w:sz w:val="20"/>
                <w:szCs w:val="20"/>
              </w:rPr>
              <w:t>[7.3, 16.5]</w:t>
            </w:r>
          </w:p>
        </w:tc>
        <w:tc>
          <w:tcPr>
            <w:tcW w:w="1588" w:type="dxa"/>
            <w:tcBorders>
              <w:bottom w:val="nil"/>
            </w:tcBorders>
            <w:noWrap/>
            <w:hideMark/>
          </w:tcPr>
          <w:p w14:paraId="2D0C2367" w14:textId="77777777" w:rsidR="00F555FA" w:rsidRDefault="00F555FA" w:rsidP="00914E67">
            <w:pPr>
              <w:rPr>
                <w:rFonts w:ascii="Arial" w:hAnsi="Arial" w:cs="Arial"/>
                <w:sz w:val="20"/>
                <w:szCs w:val="20"/>
              </w:rPr>
            </w:pPr>
            <w:r w:rsidRPr="00207E57">
              <w:rPr>
                <w:rFonts w:ascii="Arial" w:hAnsi="Arial" w:cs="Arial"/>
                <w:sz w:val="20"/>
                <w:szCs w:val="20"/>
              </w:rPr>
              <w:t xml:space="preserve">8.3 </w:t>
            </w:r>
          </w:p>
          <w:p w14:paraId="45B6E7FB" w14:textId="77777777" w:rsidR="00F555FA" w:rsidRPr="00207E57" w:rsidRDefault="00F555FA" w:rsidP="00914E67">
            <w:pPr>
              <w:rPr>
                <w:rFonts w:ascii="Arial" w:hAnsi="Arial" w:cs="Arial"/>
                <w:sz w:val="20"/>
                <w:szCs w:val="20"/>
              </w:rPr>
            </w:pPr>
            <w:r w:rsidRPr="00207E57">
              <w:rPr>
                <w:rFonts w:ascii="Arial" w:hAnsi="Arial" w:cs="Arial"/>
                <w:sz w:val="20"/>
                <w:szCs w:val="20"/>
              </w:rPr>
              <w:t>[4.7, 12.0]</w:t>
            </w:r>
          </w:p>
        </w:tc>
        <w:tc>
          <w:tcPr>
            <w:tcW w:w="1406" w:type="dxa"/>
            <w:tcBorders>
              <w:bottom w:val="nil"/>
            </w:tcBorders>
            <w:noWrap/>
            <w:hideMark/>
          </w:tcPr>
          <w:p w14:paraId="14EE5F8E" w14:textId="77777777" w:rsidR="00F555FA" w:rsidRDefault="00F555FA" w:rsidP="00914E67">
            <w:pPr>
              <w:rPr>
                <w:rFonts w:ascii="Arial" w:hAnsi="Arial" w:cs="Arial"/>
                <w:sz w:val="20"/>
                <w:szCs w:val="20"/>
              </w:rPr>
            </w:pPr>
            <w:r w:rsidRPr="00207E57">
              <w:rPr>
                <w:rFonts w:ascii="Arial" w:hAnsi="Arial" w:cs="Arial"/>
                <w:sz w:val="20"/>
                <w:szCs w:val="20"/>
              </w:rPr>
              <w:t xml:space="preserve">7.0 </w:t>
            </w:r>
          </w:p>
          <w:p w14:paraId="17D4761F" w14:textId="77777777" w:rsidR="00F555FA" w:rsidRPr="00207E57" w:rsidRDefault="00F555FA" w:rsidP="00914E67">
            <w:pPr>
              <w:rPr>
                <w:rFonts w:ascii="Arial" w:hAnsi="Arial" w:cs="Arial"/>
                <w:sz w:val="20"/>
                <w:szCs w:val="20"/>
              </w:rPr>
            </w:pPr>
            <w:r w:rsidRPr="00207E57">
              <w:rPr>
                <w:rFonts w:ascii="Arial" w:hAnsi="Arial" w:cs="Arial"/>
                <w:sz w:val="20"/>
                <w:szCs w:val="20"/>
              </w:rPr>
              <w:t>[3.7, 10.4]</w:t>
            </w:r>
          </w:p>
        </w:tc>
        <w:tc>
          <w:tcPr>
            <w:tcW w:w="1588" w:type="dxa"/>
            <w:tcBorders>
              <w:bottom w:val="nil"/>
            </w:tcBorders>
            <w:noWrap/>
            <w:hideMark/>
          </w:tcPr>
          <w:p w14:paraId="4CC44B31" w14:textId="77777777" w:rsidR="00F555FA" w:rsidRDefault="00F555FA" w:rsidP="00914E67">
            <w:pPr>
              <w:rPr>
                <w:rFonts w:ascii="Arial" w:hAnsi="Arial" w:cs="Arial"/>
                <w:sz w:val="20"/>
                <w:szCs w:val="20"/>
              </w:rPr>
            </w:pPr>
            <w:r w:rsidRPr="00207E57">
              <w:rPr>
                <w:rFonts w:ascii="Arial" w:hAnsi="Arial" w:cs="Arial"/>
                <w:sz w:val="20"/>
                <w:szCs w:val="20"/>
              </w:rPr>
              <w:t xml:space="preserve">4.4 </w:t>
            </w:r>
          </w:p>
          <w:p w14:paraId="21857F07" w14:textId="77777777" w:rsidR="00F555FA" w:rsidRPr="00207E57" w:rsidRDefault="00F555FA" w:rsidP="00914E67">
            <w:pPr>
              <w:rPr>
                <w:rFonts w:ascii="Arial" w:hAnsi="Arial" w:cs="Arial"/>
                <w:sz w:val="20"/>
                <w:szCs w:val="20"/>
              </w:rPr>
            </w:pPr>
            <w:r w:rsidRPr="00207E57">
              <w:rPr>
                <w:rFonts w:ascii="Arial" w:hAnsi="Arial" w:cs="Arial"/>
                <w:sz w:val="20"/>
                <w:szCs w:val="20"/>
              </w:rPr>
              <w:t>[2.0, 6.9]</w:t>
            </w:r>
          </w:p>
        </w:tc>
      </w:tr>
      <w:tr w:rsidR="00F555FA" w:rsidRPr="00207E57" w14:paraId="4BECB981" w14:textId="77777777" w:rsidTr="00914E67">
        <w:trPr>
          <w:trHeight w:val="320"/>
        </w:trPr>
        <w:tc>
          <w:tcPr>
            <w:tcW w:w="974" w:type="dxa"/>
            <w:tcBorders>
              <w:top w:val="nil"/>
              <w:bottom w:val="single" w:sz="18" w:space="0" w:color="auto"/>
            </w:tcBorders>
            <w:noWrap/>
            <w:hideMark/>
          </w:tcPr>
          <w:p w14:paraId="1EEE7CA6" w14:textId="77777777" w:rsidR="00F555FA" w:rsidRPr="00207E57" w:rsidRDefault="00F555FA" w:rsidP="00914E67">
            <w:pPr>
              <w:rPr>
                <w:rFonts w:ascii="Arial" w:hAnsi="Arial" w:cs="Arial"/>
                <w:sz w:val="20"/>
                <w:szCs w:val="20"/>
              </w:rPr>
            </w:pPr>
            <w:r w:rsidRPr="00207E57">
              <w:rPr>
                <w:rFonts w:ascii="Arial" w:hAnsi="Arial" w:cs="Arial"/>
                <w:sz w:val="20"/>
                <w:szCs w:val="20"/>
              </w:rPr>
              <w:t>Dental</w:t>
            </w:r>
          </w:p>
        </w:tc>
        <w:tc>
          <w:tcPr>
            <w:tcW w:w="1406" w:type="dxa"/>
            <w:tcBorders>
              <w:top w:val="nil"/>
              <w:bottom w:val="single" w:sz="18" w:space="0" w:color="auto"/>
            </w:tcBorders>
            <w:noWrap/>
            <w:hideMark/>
          </w:tcPr>
          <w:p w14:paraId="3E30B5BC" w14:textId="77777777" w:rsidR="00F555FA" w:rsidRDefault="00F555FA" w:rsidP="00914E67">
            <w:pPr>
              <w:rPr>
                <w:rFonts w:ascii="Arial" w:hAnsi="Arial" w:cs="Arial"/>
                <w:sz w:val="20"/>
                <w:szCs w:val="20"/>
              </w:rPr>
            </w:pPr>
            <w:r w:rsidRPr="00207E57">
              <w:rPr>
                <w:rFonts w:ascii="Arial" w:hAnsi="Arial" w:cs="Arial"/>
                <w:sz w:val="20"/>
                <w:szCs w:val="20"/>
              </w:rPr>
              <w:t xml:space="preserve">29.8 </w:t>
            </w:r>
          </w:p>
          <w:p w14:paraId="6DB8C76F" w14:textId="77777777" w:rsidR="00F555FA" w:rsidRPr="00207E57" w:rsidRDefault="00F555FA" w:rsidP="00914E67">
            <w:pPr>
              <w:rPr>
                <w:rFonts w:ascii="Arial" w:hAnsi="Arial" w:cs="Arial"/>
                <w:sz w:val="20"/>
                <w:szCs w:val="20"/>
              </w:rPr>
            </w:pPr>
            <w:r w:rsidRPr="00207E57">
              <w:rPr>
                <w:rFonts w:ascii="Arial" w:hAnsi="Arial" w:cs="Arial"/>
                <w:sz w:val="20"/>
                <w:szCs w:val="20"/>
              </w:rPr>
              <w:t>[23.5, 36.1]</w:t>
            </w:r>
          </w:p>
        </w:tc>
        <w:tc>
          <w:tcPr>
            <w:tcW w:w="1588" w:type="dxa"/>
            <w:tcBorders>
              <w:top w:val="nil"/>
              <w:bottom w:val="single" w:sz="18" w:space="0" w:color="auto"/>
            </w:tcBorders>
            <w:noWrap/>
            <w:hideMark/>
          </w:tcPr>
          <w:p w14:paraId="64C7DADE" w14:textId="77777777" w:rsidR="00F555FA" w:rsidRDefault="00F555FA" w:rsidP="00914E67">
            <w:pPr>
              <w:rPr>
                <w:rFonts w:ascii="Arial" w:hAnsi="Arial" w:cs="Arial"/>
                <w:sz w:val="20"/>
                <w:szCs w:val="20"/>
              </w:rPr>
            </w:pPr>
            <w:r w:rsidRPr="00207E57">
              <w:rPr>
                <w:rFonts w:ascii="Arial" w:hAnsi="Arial" w:cs="Arial"/>
                <w:sz w:val="20"/>
                <w:szCs w:val="20"/>
              </w:rPr>
              <w:t xml:space="preserve">25.0 </w:t>
            </w:r>
          </w:p>
          <w:p w14:paraId="622465EA" w14:textId="77777777" w:rsidR="00F555FA" w:rsidRPr="00207E57" w:rsidRDefault="00F555FA" w:rsidP="00914E67">
            <w:pPr>
              <w:rPr>
                <w:rFonts w:ascii="Arial" w:hAnsi="Arial" w:cs="Arial"/>
                <w:sz w:val="20"/>
                <w:szCs w:val="20"/>
              </w:rPr>
            </w:pPr>
            <w:r w:rsidRPr="00207E57">
              <w:rPr>
                <w:rFonts w:ascii="Arial" w:hAnsi="Arial" w:cs="Arial"/>
                <w:sz w:val="20"/>
                <w:szCs w:val="20"/>
              </w:rPr>
              <w:t>[18.1, 31.9]</w:t>
            </w:r>
          </w:p>
        </w:tc>
        <w:tc>
          <w:tcPr>
            <w:tcW w:w="1406" w:type="dxa"/>
            <w:tcBorders>
              <w:top w:val="nil"/>
              <w:bottom w:val="single" w:sz="18" w:space="0" w:color="auto"/>
            </w:tcBorders>
            <w:noWrap/>
            <w:hideMark/>
          </w:tcPr>
          <w:p w14:paraId="2966B819" w14:textId="77777777" w:rsidR="00F555FA" w:rsidRDefault="00F555FA" w:rsidP="00914E67">
            <w:pPr>
              <w:rPr>
                <w:rFonts w:ascii="Arial" w:hAnsi="Arial" w:cs="Arial"/>
                <w:sz w:val="20"/>
                <w:szCs w:val="20"/>
              </w:rPr>
            </w:pPr>
            <w:r w:rsidRPr="00207E57">
              <w:rPr>
                <w:rFonts w:ascii="Arial" w:hAnsi="Arial" w:cs="Arial"/>
                <w:sz w:val="20"/>
                <w:szCs w:val="20"/>
              </w:rPr>
              <w:t xml:space="preserve">34.3 </w:t>
            </w:r>
          </w:p>
          <w:p w14:paraId="64B154BF" w14:textId="77777777" w:rsidR="00F555FA" w:rsidRPr="00207E57" w:rsidRDefault="00F555FA" w:rsidP="00914E67">
            <w:pPr>
              <w:rPr>
                <w:rFonts w:ascii="Arial" w:hAnsi="Arial" w:cs="Arial"/>
                <w:sz w:val="20"/>
                <w:szCs w:val="20"/>
              </w:rPr>
            </w:pPr>
            <w:r w:rsidRPr="00207E57">
              <w:rPr>
                <w:rFonts w:ascii="Arial" w:hAnsi="Arial" w:cs="Arial"/>
                <w:sz w:val="20"/>
                <w:szCs w:val="20"/>
              </w:rPr>
              <w:t>[31.4, 37.3]</w:t>
            </w:r>
          </w:p>
        </w:tc>
        <w:tc>
          <w:tcPr>
            <w:tcW w:w="1588" w:type="dxa"/>
            <w:tcBorders>
              <w:top w:val="nil"/>
              <w:bottom w:val="single" w:sz="18" w:space="0" w:color="auto"/>
            </w:tcBorders>
            <w:noWrap/>
            <w:hideMark/>
          </w:tcPr>
          <w:p w14:paraId="020D1009" w14:textId="77777777" w:rsidR="00F555FA" w:rsidRDefault="00F555FA" w:rsidP="00914E67">
            <w:pPr>
              <w:rPr>
                <w:rFonts w:ascii="Arial" w:hAnsi="Arial" w:cs="Arial"/>
                <w:sz w:val="20"/>
                <w:szCs w:val="20"/>
              </w:rPr>
            </w:pPr>
            <w:r w:rsidRPr="00207E57">
              <w:rPr>
                <w:rFonts w:ascii="Arial" w:hAnsi="Arial" w:cs="Arial"/>
                <w:sz w:val="20"/>
                <w:szCs w:val="20"/>
              </w:rPr>
              <w:t xml:space="preserve">24.2 </w:t>
            </w:r>
          </w:p>
          <w:p w14:paraId="4A2CEB48" w14:textId="77777777" w:rsidR="00F555FA" w:rsidRPr="00207E57" w:rsidRDefault="00F555FA" w:rsidP="00914E67">
            <w:pPr>
              <w:rPr>
                <w:rFonts w:ascii="Arial" w:hAnsi="Arial" w:cs="Arial"/>
                <w:sz w:val="20"/>
                <w:szCs w:val="20"/>
              </w:rPr>
            </w:pPr>
            <w:r w:rsidRPr="00207E57">
              <w:rPr>
                <w:rFonts w:ascii="Arial" w:hAnsi="Arial" w:cs="Arial"/>
                <w:sz w:val="20"/>
                <w:szCs w:val="20"/>
              </w:rPr>
              <w:t>[21.2, 27.2]</w:t>
            </w:r>
          </w:p>
        </w:tc>
        <w:tc>
          <w:tcPr>
            <w:tcW w:w="1406" w:type="dxa"/>
            <w:tcBorders>
              <w:top w:val="nil"/>
              <w:bottom w:val="single" w:sz="18" w:space="0" w:color="auto"/>
            </w:tcBorders>
            <w:noWrap/>
            <w:hideMark/>
          </w:tcPr>
          <w:p w14:paraId="384B03F9" w14:textId="77777777" w:rsidR="00F555FA" w:rsidRDefault="00F555FA" w:rsidP="00914E67">
            <w:pPr>
              <w:rPr>
                <w:rFonts w:ascii="Arial" w:hAnsi="Arial" w:cs="Arial"/>
                <w:sz w:val="20"/>
                <w:szCs w:val="20"/>
              </w:rPr>
            </w:pPr>
            <w:r w:rsidRPr="00207E57">
              <w:rPr>
                <w:rFonts w:ascii="Arial" w:hAnsi="Arial" w:cs="Arial"/>
                <w:sz w:val="20"/>
                <w:szCs w:val="20"/>
              </w:rPr>
              <w:t xml:space="preserve">31.6 </w:t>
            </w:r>
          </w:p>
          <w:p w14:paraId="30E437A2" w14:textId="77777777" w:rsidR="00F555FA" w:rsidRPr="00207E57" w:rsidRDefault="00F555FA" w:rsidP="00914E67">
            <w:pPr>
              <w:rPr>
                <w:rFonts w:ascii="Arial" w:hAnsi="Arial" w:cs="Arial"/>
                <w:sz w:val="20"/>
                <w:szCs w:val="20"/>
              </w:rPr>
            </w:pPr>
            <w:r w:rsidRPr="00207E57">
              <w:rPr>
                <w:rFonts w:ascii="Arial" w:hAnsi="Arial" w:cs="Arial"/>
                <w:sz w:val="20"/>
                <w:szCs w:val="20"/>
              </w:rPr>
              <w:t>[25.4, 37.9]</w:t>
            </w:r>
          </w:p>
        </w:tc>
        <w:tc>
          <w:tcPr>
            <w:tcW w:w="1588" w:type="dxa"/>
            <w:tcBorders>
              <w:top w:val="nil"/>
              <w:bottom w:val="single" w:sz="18" w:space="0" w:color="auto"/>
            </w:tcBorders>
            <w:noWrap/>
            <w:hideMark/>
          </w:tcPr>
          <w:p w14:paraId="3E3702F7" w14:textId="77777777" w:rsidR="00F555FA" w:rsidRDefault="00F555FA" w:rsidP="00914E67">
            <w:pPr>
              <w:rPr>
                <w:rFonts w:ascii="Arial" w:hAnsi="Arial" w:cs="Arial"/>
                <w:sz w:val="20"/>
                <w:szCs w:val="20"/>
              </w:rPr>
            </w:pPr>
            <w:r w:rsidRPr="00207E57">
              <w:rPr>
                <w:rFonts w:ascii="Arial" w:hAnsi="Arial" w:cs="Arial"/>
                <w:sz w:val="20"/>
                <w:szCs w:val="20"/>
              </w:rPr>
              <w:t xml:space="preserve">28.2 </w:t>
            </w:r>
          </w:p>
          <w:p w14:paraId="5F7991A6" w14:textId="77777777" w:rsidR="00F555FA" w:rsidRPr="00207E57" w:rsidRDefault="00F555FA" w:rsidP="00914E67">
            <w:pPr>
              <w:rPr>
                <w:rFonts w:ascii="Arial" w:hAnsi="Arial" w:cs="Arial"/>
                <w:sz w:val="20"/>
                <w:szCs w:val="20"/>
              </w:rPr>
            </w:pPr>
            <w:r w:rsidRPr="00207E57">
              <w:rPr>
                <w:rFonts w:ascii="Arial" w:hAnsi="Arial" w:cs="Arial"/>
                <w:sz w:val="20"/>
                <w:szCs w:val="20"/>
              </w:rPr>
              <w:t>[21.8, 34.6]</w:t>
            </w:r>
          </w:p>
        </w:tc>
        <w:tc>
          <w:tcPr>
            <w:tcW w:w="1406" w:type="dxa"/>
            <w:tcBorders>
              <w:top w:val="nil"/>
              <w:bottom w:val="single" w:sz="18" w:space="0" w:color="auto"/>
            </w:tcBorders>
            <w:noWrap/>
            <w:hideMark/>
          </w:tcPr>
          <w:p w14:paraId="55D577ED" w14:textId="77777777" w:rsidR="00F555FA" w:rsidRDefault="00F555FA" w:rsidP="00914E67">
            <w:pPr>
              <w:rPr>
                <w:rFonts w:ascii="Arial" w:hAnsi="Arial" w:cs="Arial"/>
                <w:sz w:val="20"/>
                <w:szCs w:val="20"/>
              </w:rPr>
            </w:pPr>
            <w:r w:rsidRPr="00207E57">
              <w:rPr>
                <w:rFonts w:ascii="Arial" w:hAnsi="Arial" w:cs="Arial"/>
                <w:sz w:val="20"/>
                <w:szCs w:val="20"/>
              </w:rPr>
              <w:t xml:space="preserve">34.1 </w:t>
            </w:r>
          </w:p>
          <w:p w14:paraId="7966AB24" w14:textId="77777777" w:rsidR="00F555FA" w:rsidRPr="00207E57" w:rsidRDefault="00F555FA" w:rsidP="00914E67">
            <w:pPr>
              <w:rPr>
                <w:rFonts w:ascii="Arial" w:hAnsi="Arial" w:cs="Arial"/>
                <w:sz w:val="20"/>
                <w:szCs w:val="20"/>
              </w:rPr>
            </w:pPr>
            <w:r w:rsidRPr="00207E57">
              <w:rPr>
                <w:rFonts w:ascii="Arial" w:hAnsi="Arial" w:cs="Arial"/>
                <w:sz w:val="20"/>
                <w:szCs w:val="20"/>
              </w:rPr>
              <w:t>[27.8, 40.4]</w:t>
            </w:r>
          </w:p>
        </w:tc>
        <w:tc>
          <w:tcPr>
            <w:tcW w:w="1588" w:type="dxa"/>
            <w:tcBorders>
              <w:top w:val="nil"/>
              <w:bottom w:val="single" w:sz="18" w:space="0" w:color="auto"/>
            </w:tcBorders>
            <w:noWrap/>
            <w:hideMark/>
          </w:tcPr>
          <w:p w14:paraId="72C0816E" w14:textId="77777777" w:rsidR="00F555FA" w:rsidRDefault="00F555FA" w:rsidP="00914E67">
            <w:pPr>
              <w:rPr>
                <w:rFonts w:ascii="Arial" w:hAnsi="Arial" w:cs="Arial"/>
                <w:sz w:val="20"/>
                <w:szCs w:val="20"/>
              </w:rPr>
            </w:pPr>
            <w:r w:rsidRPr="00207E57">
              <w:rPr>
                <w:rFonts w:ascii="Arial" w:hAnsi="Arial" w:cs="Arial"/>
                <w:sz w:val="20"/>
                <w:szCs w:val="20"/>
              </w:rPr>
              <w:t xml:space="preserve">27.6 </w:t>
            </w:r>
          </w:p>
          <w:p w14:paraId="5E3254D1" w14:textId="77777777" w:rsidR="00F555FA" w:rsidRPr="00207E57" w:rsidRDefault="00F555FA" w:rsidP="00914E67">
            <w:pPr>
              <w:rPr>
                <w:rFonts w:ascii="Arial" w:hAnsi="Arial" w:cs="Arial"/>
                <w:sz w:val="20"/>
                <w:szCs w:val="20"/>
              </w:rPr>
            </w:pPr>
            <w:r w:rsidRPr="00207E57">
              <w:rPr>
                <w:rFonts w:ascii="Arial" w:hAnsi="Arial" w:cs="Arial"/>
                <w:sz w:val="20"/>
                <w:szCs w:val="20"/>
              </w:rPr>
              <w:t>[21.5, 33.7]</w:t>
            </w:r>
          </w:p>
        </w:tc>
      </w:tr>
    </w:tbl>
    <w:p w14:paraId="53957310" w14:textId="77777777" w:rsidR="00F555FA" w:rsidRDefault="00F555FA" w:rsidP="00F555FA">
      <w:pPr>
        <w:spacing w:after="0" w:line="240" w:lineRule="auto"/>
        <w:rPr>
          <w:rFonts w:ascii="Arial" w:hAnsi="Arial" w:cs="Arial"/>
          <w:sz w:val="22"/>
          <w:szCs w:val="22"/>
        </w:rPr>
      </w:pPr>
      <w:r w:rsidRPr="009061E7">
        <w:rPr>
          <w:rFonts w:ascii="Arial" w:hAnsi="Arial" w:cs="Arial"/>
          <w:sz w:val="22"/>
          <w:szCs w:val="22"/>
          <w:vertAlign w:val="superscript"/>
        </w:rPr>
        <w:t>a</w:t>
      </w:r>
      <w:r>
        <w:rPr>
          <w:rFonts w:ascii="Arial" w:hAnsi="Arial" w:cs="Arial"/>
          <w:sz w:val="22"/>
          <w:szCs w:val="22"/>
        </w:rPr>
        <w:t xml:space="preserve"> </w:t>
      </w:r>
      <w:r w:rsidRPr="00B33D7D">
        <w:rPr>
          <w:rFonts w:ascii="Arial" w:hAnsi="Arial" w:cs="Arial"/>
          <w:sz w:val="22"/>
          <w:szCs w:val="22"/>
        </w:rPr>
        <w:t>Data source: National Center for Health Statistics, National Health Interview Survey, 2023.</w:t>
      </w:r>
    </w:p>
    <w:p w14:paraId="276C078D" w14:textId="77777777" w:rsidR="00F555FA" w:rsidRDefault="00F555FA" w:rsidP="00F555FA">
      <w:pPr>
        <w:spacing w:after="0" w:line="240" w:lineRule="auto"/>
        <w:rPr>
          <w:rFonts w:ascii="Arial" w:hAnsi="Arial" w:cs="Arial"/>
          <w:sz w:val="22"/>
          <w:szCs w:val="22"/>
        </w:rPr>
      </w:pPr>
      <w:r w:rsidRPr="009061E7">
        <w:rPr>
          <w:rFonts w:ascii="Arial" w:hAnsi="Arial" w:cs="Arial"/>
          <w:sz w:val="22"/>
          <w:szCs w:val="22"/>
          <w:vertAlign w:val="superscript"/>
        </w:rPr>
        <w:t>b</w:t>
      </w:r>
      <w:r>
        <w:rPr>
          <w:rFonts w:ascii="Arial" w:hAnsi="Arial" w:cs="Arial"/>
          <w:sz w:val="22"/>
          <w:szCs w:val="22"/>
        </w:rPr>
        <w:t xml:space="preserve"> These point estimates are presented graphically in Figure 3 of the main text. </w:t>
      </w:r>
    </w:p>
    <w:p w14:paraId="766A84C9" w14:textId="77777777" w:rsidR="00F555FA" w:rsidRDefault="00F555FA" w:rsidP="00F555FA">
      <w:pPr>
        <w:spacing w:after="0" w:line="240" w:lineRule="auto"/>
        <w:rPr>
          <w:rFonts w:ascii="Arial" w:hAnsi="Arial" w:cs="Arial"/>
          <w:sz w:val="22"/>
          <w:szCs w:val="22"/>
        </w:rPr>
      </w:pPr>
      <w:r w:rsidRPr="00591A57">
        <w:rPr>
          <w:rFonts w:ascii="Arial" w:hAnsi="Arial" w:cs="Arial"/>
          <w:sz w:val="22"/>
          <w:szCs w:val="22"/>
          <w:vertAlign w:val="superscript"/>
        </w:rPr>
        <w:t>c</w:t>
      </w:r>
      <w:r>
        <w:rPr>
          <w:rFonts w:ascii="Arial" w:hAnsi="Arial" w:cs="Arial"/>
          <w:sz w:val="22"/>
          <w:szCs w:val="22"/>
        </w:rPr>
        <w:t xml:space="preserve"> AME = average marginal effect</w:t>
      </w:r>
    </w:p>
    <w:p w14:paraId="6F7507AE" w14:textId="77777777" w:rsidR="00F555FA" w:rsidRDefault="00F555FA" w:rsidP="00F555FA">
      <w:pPr>
        <w:spacing w:after="0" w:line="240" w:lineRule="auto"/>
        <w:rPr>
          <w:rFonts w:ascii="Arial" w:hAnsi="Arial" w:cs="Arial"/>
          <w:sz w:val="22"/>
          <w:szCs w:val="22"/>
        </w:rPr>
      </w:pPr>
      <w:r>
        <w:rPr>
          <w:rFonts w:ascii="Arial" w:hAnsi="Arial" w:cs="Arial"/>
          <w:sz w:val="22"/>
          <w:szCs w:val="22"/>
          <w:vertAlign w:val="superscript"/>
        </w:rPr>
        <w:t>d</w:t>
      </w:r>
      <w:r w:rsidRPr="009061E7">
        <w:rPr>
          <w:rFonts w:ascii="Arial" w:hAnsi="Arial" w:cs="Arial"/>
          <w:sz w:val="22"/>
          <w:szCs w:val="22"/>
          <w:vertAlign w:val="superscript"/>
        </w:rPr>
        <w:t xml:space="preserve"> </w:t>
      </w:r>
      <w:r>
        <w:rPr>
          <w:rFonts w:ascii="Arial" w:hAnsi="Arial" w:cs="Arial"/>
          <w:sz w:val="22"/>
          <w:szCs w:val="22"/>
        </w:rPr>
        <w:t>Adjusted for participant sex, race, age, income relative to federal poverty line, employment status, educational attainment, marital status, whether any children (aged &lt; 18 years) live in the home, number of medical comorbidities, urbanicity designation of the county of residence, and Census region.</w:t>
      </w:r>
    </w:p>
    <w:p w14:paraId="77B4975E" w14:textId="77777777" w:rsidR="00F555FA" w:rsidRDefault="00F555FA" w:rsidP="00F555FA">
      <w:pPr>
        <w:spacing w:after="0" w:line="240" w:lineRule="auto"/>
        <w:rPr>
          <w:rFonts w:ascii="Arial" w:hAnsi="Arial" w:cs="Arial"/>
          <w:sz w:val="22"/>
          <w:szCs w:val="22"/>
        </w:rPr>
      </w:pPr>
      <w:r>
        <w:rPr>
          <w:rFonts w:ascii="Arial" w:hAnsi="Arial" w:cs="Arial"/>
          <w:sz w:val="22"/>
          <w:szCs w:val="22"/>
          <w:vertAlign w:val="superscript"/>
        </w:rPr>
        <w:t>e</w:t>
      </w:r>
      <w:r>
        <w:rPr>
          <w:rFonts w:ascii="Arial" w:hAnsi="Arial" w:cs="Arial"/>
          <w:sz w:val="22"/>
          <w:szCs w:val="22"/>
        </w:rPr>
        <w:t xml:space="preserve"> For Medicare models, we used </w:t>
      </w:r>
      <w:proofErr w:type="gramStart"/>
      <w:r>
        <w:rPr>
          <w:rFonts w:ascii="Arial" w:hAnsi="Arial" w:cs="Arial"/>
          <w:sz w:val="22"/>
          <w:szCs w:val="22"/>
        </w:rPr>
        <w:t>all of</w:t>
      </w:r>
      <w:proofErr w:type="gramEnd"/>
      <w:r>
        <w:rPr>
          <w:rFonts w:ascii="Arial" w:hAnsi="Arial" w:cs="Arial"/>
          <w:sz w:val="22"/>
          <w:szCs w:val="22"/>
        </w:rPr>
        <w:t xml:space="preserve"> the same covariates as above, except age category because only adults ≥ 65 years of age were included in this sample, as dual eligible adults were excluded from this category. </w:t>
      </w:r>
    </w:p>
    <w:p w14:paraId="661FE669" w14:textId="77777777" w:rsidR="00F555FA" w:rsidRDefault="00F555FA" w:rsidP="00F555FA">
      <w:pPr>
        <w:spacing w:after="0" w:line="240" w:lineRule="auto"/>
        <w:rPr>
          <w:rFonts w:ascii="Arial" w:hAnsi="Arial" w:cs="Arial"/>
          <w:sz w:val="22"/>
          <w:szCs w:val="22"/>
        </w:rPr>
      </w:pPr>
    </w:p>
    <w:p w14:paraId="70D72E52" w14:textId="77777777" w:rsidR="00F555FA" w:rsidRDefault="00F555FA" w:rsidP="00F555FA">
      <w:pPr>
        <w:spacing w:after="0" w:line="240" w:lineRule="auto"/>
        <w:rPr>
          <w:rFonts w:ascii="Arial" w:hAnsi="Arial" w:cs="Arial"/>
          <w:b/>
          <w:bCs/>
          <w:sz w:val="22"/>
          <w:szCs w:val="22"/>
        </w:rPr>
      </w:pPr>
      <w:r>
        <w:rPr>
          <w:rFonts w:ascii="Arial" w:hAnsi="Arial" w:cs="Arial"/>
          <w:b/>
          <w:bCs/>
          <w:sz w:val="22"/>
          <w:szCs w:val="22"/>
        </w:rPr>
        <w:br w:type="page"/>
      </w:r>
    </w:p>
    <w:p w14:paraId="0A18FA60" w14:textId="77777777" w:rsidR="00F555FA" w:rsidRDefault="00F555FA" w:rsidP="00F555FA">
      <w:pPr>
        <w:spacing w:after="0" w:line="240" w:lineRule="auto"/>
        <w:rPr>
          <w:rFonts w:ascii="Arial" w:hAnsi="Arial" w:cs="Arial"/>
          <w:b/>
          <w:bCs/>
          <w:sz w:val="22"/>
          <w:szCs w:val="22"/>
        </w:rPr>
        <w:sectPr w:rsidR="00F555FA" w:rsidSect="00F555FA">
          <w:pgSz w:w="15840" w:h="12240" w:orient="landscape"/>
          <w:pgMar w:top="1440" w:right="1440" w:bottom="1440" w:left="1440" w:header="720" w:footer="720" w:gutter="0"/>
          <w:cols w:space="720"/>
          <w:docGrid w:linePitch="360"/>
        </w:sectPr>
      </w:pPr>
    </w:p>
    <w:p w14:paraId="7B49EEA4" w14:textId="77777777" w:rsidR="00F555FA" w:rsidRDefault="00F555FA" w:rsidP="00F555FA">
      <w:pPr>
        <w:spacing w:after="0" w:line="240" w:lineRule="auto"/>
        <w:rPr>
          <w:rFonts w:ascii="Arial" w:hAnsi="Arial" w:cs="Arial"/>
          <w:b/>
          <w:bCs/>
          <w:sz w:val="22"/>
          <w:szCs w:val="22"/>
        </w:rPr>
      </w:pPr>
      <w:r w:rsidRPr="00906D23">
        <w:rPr>
          <w:rFonts w:ascii="Arial" w:hAnsi="Arial" w:cs="Arial"/>
          <w:b/>
          <w:bCs/>
          <w:sz w:val="22"/>
          <w:szCs w:val="22"/>
        </w:rPr>
        <w:lastRenderedPageBreak/>
        <w:t>Table S</w:t>
      </w:r>
      <w:r>
        <w:rPr>
          <w:rFonts w:ascii="Arial" w:hAnsi="Arial" w:cs="Arial"/>
          <w:b/>
          <w:bCs/>
          <w:sz w:val="22"/>
          <w:szCs w:val="22"/>
        </w:rPr>
        <w:t>4</w:t>
      </w:r>
      <w:r w:rsidRPr="00906D23">
        <w:rPr>
          <w:rFonts w:ascii="Arial" w:hAnsi="Arial" w:cs="Arial"/>
          <w:b/>
          <w:bCs/>
          <w:sz w:val="22"/>
          <w:szCs w:val="22"/>
        </w:rPr>
        <w:t>. Association of medical debt with deferred care, using complete case analysis</w:t>
      </w:r>
      <w:r>
        <w:rPr>
          <w:rFonts w:ascii="Arial" w:hAnsi="Arial" w:cs="Arial"/>
          <w:b/>
          <w:bCs/>
          <w:sz w:val="22"/>
          <w:szCs w:val="22"/>
        </w:rPr>
        <w:t xml:space="preserve"> (n = 27,887)</w:t>
      </w:r>
      <w:r w:rsidRPr="00906D23">
        <w:rPr>
          <w:rFonts w:ascii="Arial" w:hAnsi="Arial" w:cs="Arial"/>
          <w:b/>
          <w:bCs/>
          <w:sz w:val="22"/>
          <w:szCs w:val="22"/>
        </w:rPr>
        <w:t>.</w:t>
      </w:r>
      <w:r>
        <w:rPr>
          <w:rFonts w:ascii="Arial" w:hAnsi="Arial" w:cs="Arial"/>
          <w:b/>
          <w:bCs/>
          <w:sz w:val="22"/>
          <w:szCs w:val="22"/>
        </w:rPr>
        <w:t xml:space="preserve"> </w:t>
      </w:r>
      <w:r w:rsidRPr="00906D23">
        <w:rPr>
          <w:rFonts w:ascii="Arial" w:hAnsi="Arial" w:cs="Arial"/>
          <w:b/>
          <w:bCs/>
          <w:sz w:val="22"/>
          <w:szCs w:val="22"/>
          <w:vertAlign w:val="superscript"/>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7"/>
        <w:gridCol w:w="1769"/>
        <w:gridCol w:w="1899"/>
        <w:gridCol w:w="2515"/>
      </w:tblGrid>
      <w:tr w:rsidR="00F555FA" w:rsidRPr="00906D23" w14:paraId="50241C77" w14:textId="77777777" w:rsidTr="00914E67">
        <w:trPr>
          <w:trHeight w:val="320"/>
        </w:trPr>
        <w:tc>
          <w:tcPr>
            <w:tcW w:w="3167" w:type="dxa"/>
            <w:tcBorders>
              <w:top w:val="single" w:sz="24" w:space="0" w:color="auto"/>
              <w:bottom w:val="single" w:sz="24" w:space="0" w:color="auto"/>
            </w:tcBorders>
            <w:noWrap/>
            <w:hideMark/>
          </w:tcPr>
          <w:p w14:paraId="5E550B81" w14:textId="77777777" w:rsidR="00F555FA" w:rsidRPr="00906D23" w:rsidRDefault="00F555FA" w:rsidP="00914E67">
            <w:pPr>
              <w:rPr>
                <w:rFonts w:ascii="Arial" w:hAnsi="Arial" w:cs="Arial"/>
                <w:b/>
                <w:bCs/>
                <w:sz w:val="22"/>
                <w:szCs w:val="22"/>
              </w:rPr>
            </w:pPr>
            <w:r w:rsidRPr="00906D23">
              <w:rPr>
                <w:rFonts w:ascii="Arial" w:hAnsi="Arial" w:cs="Arial"/>
                <w:b/>
                <w:bCs/>
                <w:sz w:val="22"/>
                <w:szCs w:val="22"/>
              </w:rPr>
              <w:t>Outcome</w:t>
            </w:r>
          </w:p>
        </w:tc>
        <w:tc>
          <w:tcPr>
            <w:tcW w:w="1769" w:type="dxa"/>
            <w:tcBorders>
              <w:top w:val="single" w:sz="24" w:space="0" w:color="auto"/>
              <w:bottom w:val="single" w:sz="24" w:space="0" w:color="auto"/>
            </w:tcBorders>
            <w:noWrap/>
            <w:hideMark/>
          </w:tcPr>
          <w:p w14:paraId="7FA72C5A" w14:textId="77777777" w:rsidR="00F555FA" w:rsidRPr="00906D23" w:rsidRDefault="00F555FA" w:rsidP="00914E67">
            <w:pPr>
              <w:rPr>
                <w:rFonts w:ascii="Arial" w:hAnsi="Arial" w:cs="Arial"/>
                <w:b/>
                <w:bCs/>
                <w:sz w:val="22"/>
                <w:szCs w:val="22"/>
              </w:rPr>
            </w:pPr>
            <w:r w:rsidRPr="00906D23">
              <w:rPr>
                <w:rFonts w:ascii="Arial" w:hAnsi="Arial" w:cs="Arial"/>
                <w:b/>
                <w:bCs/>
                <w:sz w:val="22"/>
                <w:szCs w:val="22"/>
              </w:rPr>
              <w:t xml:space="preserve">AME </w:t>
            </w:r>
            <w:r w:rsidRPr="00906D23">
              <w:rPr>
                <w:rFonts w:ascii="Arial" w:hAnsi="Arial" w:cs="Arial"/>
                <w:b/>
                <w:bCs/>
                <w:sz w:val="22"/>
                <w:szCs w:val="22"/>
                <w:vertAlign w:val="superscript"/>
              </w:rPr>
              <w:t>b</w:t>
            </w:r>
          </w:p>
        </w:tc>
        <w:tc>
          <w:tcPr>
            <w:tcW w:w="1899" w:type="dxa"/>
            <w:tcBorders>
              <w:top w:val="single" w:sz="24" w:space="0" w:color="auto"/>
              <w:bottom w:val="single" w:sz="24" w:space="0" w:color="auto"/>
            </w:tcBorders>
            <w:noWrap/>
            <w:hideMark/>
          </w:tcPr>
          <w:p w14:paraId="4B5D6664" w14:textId="77777777" w:rsidR="00F555FA" w:rsidRPr="00906D23" w:rsidRDefault="00F555FA" w:rsidP="00914E67">
            <w:pPr>
              <w:rPr>
                <w:rFonts w:ascii="Arial" w:hAnsi="Arial" w:cs="Arial"/>
                <w:b/>
                <w:bCs/>
                <w:sz w:val="22"/>
                <w:szCs w:val="22"/>
              </w:rPr>
            </w:pPr>
            <w:r w:rsidRPr="00906D23">
              <w:rPr>
                <w:rFonts w:ascii="Arial" w:hAnsi="Arial" w:cs="Arial"/>
                <w:b/>
                <w:bCs/>
                <w:sz w:val="22"/>
                <w:szCs w:val="22"/>
              </w:rPr>
              <w:t xml:space="preserve">Lower </w:t>
            </w:r>
            <w:r>
              <w:rPr>
                <w:rFonts w:ascii="Arial" w:hAnsi="Arial" w:cs="Arial"/>
                <w:b/>
                <w:bCs/>
                <w:sz w:val="22"/>
                <w:szCs w:val="22"/>
              </w:rPr>
              <w:t xml:space="preserve">95% </w:t>
            </w:r>
            <w:r w:rsidRPr="00906D23">
              <w:rPr>
                <w:rFonts w:ascii="Arial" w:hAnsi="Arial" w:cs="Arial"/>
                <w:b/>
                <w:bCs/>
                <w:sz w:val="22"/>
                <w:szCs w:val="22"/>
              </w:rPr>
              <w:t xml:space="preserve">CI </w:t>
            </w:r>
            <w:r w:rsidRPr="00906D23">
              <w:rPr>
                <w:rFonts w:ascii="Arial" w:hAnsi="Arial" w:cs="Arial"/>
                <w:b/>
                <w:bCs/>
                <w:sz w:val="22"/>
                <w:szCs w:val="22"/>
                <w:vertAlign w:val="superscript"/>
              </w:rPr>
              <w:t>c</w:t>
            </w:r>
          </w:p>
        </w:tc>
        <w:tc>
          <w:tcPr>
            <w:tcW w:w="2515" w:type="dxa"/>
            <w:tcBorders>
              <w:top w:val="single" w:sz="24" w:space="0" w:color="auto"/>
              <w:bottom w:val="single" w:sz="24" w:space="0" w:color="auto"/>
            </w:tcBorders>
            <w:noWrap/>
            <w:hideMark/>
          </w:tcPr>
          <w:p w14:paraId="592DE12B" w14:textId="77777777" w:rsidR="00F555FA" w:rsidRPr="00906D23" w:rsidRDefault="00F555FA" w:rsidP="00914E67">
            <w:pPr>
              <w:rPr>
                <w:rFonts w:ascii="Arial" w:hAnsi="Arial" w:cs="Arial"/>
                <w:b/>
                <w:bCs/>
                <w:sz w:val="22"/>
                <w:szCs w:val="22"/>
              </w:rPr>
            </w:pPr>
            <w:r w:rsidRPr="00906D23">
              <w:rPr>
                <w:rFonts w:ascii="Arial" w:hAnsi="Arial" w:cs="Arial"/>
                <w:b/>
                <w:bCs/>
                <w:sz w:val="22"/>
                <w:szCs w:val="22"/>
              </w:rPr>
              <w:t xml:space="preserve">Upper </w:t>
            </w:r>
            <w:r>
              <w:rPr>
                <w:rFonts w:ascii="Arial" w:hAnsi="Arial" w:cs="Arial"/>
                <w:b/>
                <w:bCs/>
                <w:sz w:val="22"/>
                <w:szCs w:val="22"/>
              </w:rPr>
              <w:t xml:space="preserve">95% </w:t>
            </w:r>
            <w:r w:rsidRPr="00906D23">
              <w:rPr>
                <w:rFonts w:ascii="Arial" w:hAnsi="Arial" w:cs="Arial"/>
                <w:b/>
                <w:bCs/>
                <w:sz w:val="22"/>
                <w:szCs w:val="22"/>
              </w:rPr>
              <w:t xml:space="preserve">CI </w:t>
            </w:r>
            <w:r w:rsidRPr="00906D23">
              <w:rPr>
                <w:rFonts w:ascii="Arial" w:hAnsi="Arial" w:cs="Arial"/>
                <w:b/>
                <w:bCs/>
                <w:sz w:val="22"/>
                <w:szCs w:val="22"/>
                <w:vertAlign w:val="superscript"/>
              </w:rPr>
              <w:t>c</w:t>
            </w:r>
          </w:p>
        </w:tc>
      </w:tr>
      <w:tr w:rsidR="00F555FA" w:rsidRPr="00906D23" w14:paraId="3DCD1A36" w14:textId="77777777" w:rsidTr="00914E67">
        <w:trPr>
          <w:trHeight w:val="320"/>
        </w:trPr>
        <w:tc>
          <w:tcPr>
            <w:tcW w:w="3167" w:type="dxa"/>
            <w:tcBorders>
              <w:top w:val="single" w:sz="24" w:space="0" w:color="auto"/>
            </w:tcBorders>
            <w:noWrap/>
            <w:hideMark/>
          </w:tcPr>
          <w:p w14:paraId="1464E603" w14:textId="77777777" w:rsidR="00F555FA" w:rsidRPr="00906D23" w:rsidRDefault="00F555FA" w:rsidP="00914E67">
            <w:pPr>
              <w:rPr>
                <w:rFonts w:ascii="Arial" w:hAnsi="Arial" w:cs="Arial"/>
                <w:sz w:val="22"/>
                <w:szCs w:val="22"/>
              </w:rPr>
            </w:pPr>
            <w:r>
              <w:rPr>
                <w:rFonts w:ascii="Arial" w:hAnsi="Arial" w:cs="Arial"/>
                <w:sz w:val="22"/>
                <w:szCs w:val="22"/>
              </w:rPr>
              <w:t>Deferred medical care</w:t>
            </w:r>
          </w:p>
        </w:tc>
        <w:tc>
          <w:tcPr>
            <w:tcW w:w="1769" w:type="dxa"/>
            <w:tcBorders>
              <w:top w:val="single" w:sz="24" w:space="0" w:color="auto"/>
            </w:tcBorders>
            <w:noWrap/>
            <w:hideMark/>
          </w:tcPr>
          <w:p w14:paraId="7DD8C053" w14:textId="77777777" w:rsidR="00F555FA" w:rsidRPr="00906D23" w:rsidRDefault="00F555FA" w:rsidP="00914E67">
            <w:pPr>
              <w:rPr>
                <w:rFonts w:ascii="Arial" w:hAnsi="Arial" w:cs="Arial"/>
                <w:sz w:val="22"/>
                <w:szCs w:val="22"/>
              </w:rPr>
            </w:pPr>
            <w:r w:rsidRPr="00906D23">
              <w:rPr>
                <w:rFonts w:ascii="Arial" w:hAnsi="Arial" w:cs="Arial"/>
                <w:sz w:val="22"/>
                <w:szCs w:val="22"/>
              </w:rPr>
              <w:t>18.6</w:t>
            </w:r>
          </w:p>
        </w:tc>
        <w:tc>
          <w:tcPr>
            <w:tcW w:w="1899" w:type="dxa"/>
            <w:tcBorders>
              <w:top w:val="single" w:sz="24" w:space="0" w:color="auto"/>
            </w:tcBorders>
            <w:noWrap/>
            <w:hideMark/>
          </w:tcPr>
          <w:p w14:paraId="7F573C0A" w14:textId="77777777" w:rsidR="00F555FA" w:rsidRPr="00906D23" w:rsidRDefault="00F555FA" w:rsidP="00914E67">
            <w:pPr>
              <w:rPr>
                <w:rFonts w:ascii="Arial" w:hAnsi="Arial" w:cs="Arial"/>
                <w:sz w:val="22"/>
                <w:szCs w:val="22"/>
              </w:rPr>
            </w:pPr>
            <w:r w:rsidRPr="00906D23">
              <w:rPr>
                <w:rFonts w:ascii="Arial" w:hAnsi="Arial" w:cs="Arial"/>
                <w:sz w:val="22"/>
                <w:szCs w:val="22"/>
              </w:rPr>
              <w:t>16.8</w:t>
            </w:r>
          </w:p>
        </w:tc>
        <w:tc>
          <w:tcPr>
            <w:tcW w:w="2515" w:type="dxa"/>
            <w:tcBorders>
              <w:top w:val="single" w:sz="24" w:space="0" w:color="auto"/>
            </w:tcBorders>
            <w:noWrap/>
            <w:hideMark/>
          </w:tcPr>
          <w:p w14:paraId="50A750A1" w14:textId="77777777" w:rsidR="00F555FA" w:rsidRPr="00906D23" w:rsidRDefault="00F555FA" w:rsidP="00914E67">
            <w:pPr>
              <w:rPr>
                <w:rFonts w:ascii="Arial" w:hAnsi="Arial" w:cs="Arial"/>
                <w:sz w:val="22"/>
                <w:szCs w:val="22"/>
              </w:rPr>
            </w:pPr>
            <w:r>
              <w:rPr>
                <w:rFonts w:ascii="Arial" w:hAnsi="Arial" w:cs="Arial"/>
                <w:sz w:val="22"/>
                <w:szCs w:val="22"/>
              </w:rPr>
              <w:t>20.4</w:t>
            </w:r>
          </w:p>
        </w:tc>
      </w:tr>
      <w:tr w:rsidR="00F555FA" w:rsidRPr="00906D23" w14:paraId="77436925" w14:textId="77777777" w:rsidTr="00914E67">
        <w:trPr>
          <w:trHeight w:val="320"/>
        </w:trPr>
        <w:tc>
          <w:tcPr>
            <w:tcW w:w="3167" w:type="dxa"/>
            <w:noWrap/>
            <w:hideMark/>
          </w:tcPr>
          <w:p w14:paraId="00736EC6" w14:textId="77777777" w:rsidR="00F555FA" w:rsidRPr="00906D23" w:rsidRDefault="00F555FA" w:rsidP="00914E67">
            <w:pPr>
              <w:rPr>
                <w:rFonts w:ascii="Arial" w:hAnsi="Arial" w:cs="Arial"/>
                <w:sz w:val="22"/>
                <w:szCs w:val="22"/>
              </w:rPr>
            </w:pPr>
            <w:r>
              <w:rPr>
                <w:rFonts w:ascii="Arial" w:hAnsi="Arial" w:cs="Arial"/>
                <w:sz w:val="22"/>
                <w:szCs w:val="22"/>
              </w:rPr>
              <w:t>Deferred mental healthcare</w:t>
            </w:r>
          </w:p>
        </w:tc>
        <w:tc>
          <w:tcPr>
            <w:tcW w:w="1769" w:type="dxa"/>
            <w:noWrap/>
            <w:hideMark/>
          </w:tcPr>
          <w:p w14:paraId="676D5DA5" w14:textId="77777777" w:rsidR="00F555FA" w:rsidRPr="00906D23" w:rsidRDefault="00F555FA" w:rsidP="00914E67">
            <w:pPr>
              <w:rPr>
                <w:rFonts w:ascii="Arial" w:hAnsi="Arial" w:cs="Arial"/>
                <w:sz w:val="22"/>
                <w:szCs w:val="22"/>
              </w:rPr>
            </w:pPr>
            <w:r w:rsidRPr="00906D23">
              <w:rPr>
                <w:rFonts w:ascii="Arial" w:hAnsi="Arial" w:cs="Arial"/>
                <w:sz w:val="22"/>
                <w:szCs w:val="22"/>
              </w:rPr>
              <w:t>9.8</w:t>
            </w:r>
          </w:p>
        </w:tc>
        <w:tc>
          <w:tcPr>
            <w:tcW w:w="1899" w:type="dxa"/>
            <w:noWrap/>
            <w:hideMark/>
          </w:tcPr>
          <w:p w14:paraId="69AE7A3A" w14:textId="77777777" w:rsidR="00F555FA" w:rsidRPr="00906D23" w:rsidRDefault="00F555FA" w:rsidP="00914E67">
            <w:pPr>
              <w:rPr>
                <w:rFonts w:ascii="Arial" w:hAnsi="Arial" w:cs="Arial"/>
                <w:sz w:val="22"/>
                <w:szCs w:val="22"/>
              </w:rPr>
            </w:pPr>
            <w:r w:rsidRPr="00906D23">
              <w:rPr>
                <w:rFonts w:ascii="Arial" w:hAnsi="Arial" w:cs="Arial"/>
                <w:sz w:val="22"/>
                <w:szCs w:val="22"/>
              </w:rPr>
              <w:t>8.3</w:t>
            </w:r>
          </w:p>
        </w:tc>
        <w:tc>
          <w:tcPr>
            <w:tcW w:w="2515" w:type="dxa"/>
            <w:noWrap/>
            <w:hideMark/>
          </w:tcPr>
          <w:p w14:paraId="6593EEF7" w14:textId="77777777" w:rsidR="00F555FA" w:rsidRPr="00906D23" w:rsidRDefault="00F555FA" w:rsidP="00914E67">
            <w:pPr>
              <w:rPr>
                <w:rFonts w:ascii="Arial" w:hAnsi="Arial" w:cs="Arial"/>
                <w:sz w:val="22"/>
                <w:szCs w:val="22"/>
              </w:rPr>
            </w:pPr>
            <w:r w:rsidRPr="00906D23">
              <w:rPr>
                <w:rFonts w:ascii="Arial" w:hAnsi="Arial" w:cs="Arial"/>
                <w:sz w:val="22"/>
                <w:szCs w:val="22"/>
              </w:rPr>
              <w:t>11.3</w:t>
            </w:r>
          </w:p>
        </w:tc>
      </w:tr>
      <w:tr w:rsidR="00F555FA" w:rsidRPr="00906D23" w14:paraId="78A019FB" w14:textId="77777777" w:rsidTr="00914E67">
        <w:trPr>
          <w:trHeight w:val="320"/>
        </w:trPr>
        <w:tc>
          <w:tcPr>
            <w:tcW w:w="3167" w:type="dxa"/>
            <w:tcBorders>
              <w:bottom w:val="single" w:sz="24" w:space="0" w:color="auto"/>
            </w:tcBorders>
            <w:noWrap/>
            <w:hideMark/>
          </w:tcPr>
          <w:p w14:paraId="7025B476" w14:textId="77777777" w:rsidR="00F555FA" w:rsidRPr="00906D23" w:rsidRDefault="00F555FA" w:rsidP="00914E67">
            <w:pPr>
              <w:rPr>
                <w:rFonts w:ascii="Arial" w:hAnsi="Arial" w:cs="Arial"/>
                <w:sz w:val="22"/>
                <w:szCs w:val="22"/>
              </w:rPr>
            </w:pPr>
            <w:r>
              <w:rPr>
                <w:rFonts w:ascii="Arial" w:hAnsi="Arial" w:cs="Arial"/>
                <w:sz w:val="22"/>
                <w:szCs w:val="22"/>
              </w:rPr>
              <w:t>Deferred dental care</w:t>
            </w:r>
          </w:p>
        </w:tc>
        <w:tc>
          <w:tcPr>
            <w:tcW w:w="1769" w:type="dxa"/>
            <w:tcBorders>
              <w:bottom w:val="single" w:sz="24" w:space="0" w:color="auto"/>
            </w:tcBorders>
            <w:noWrap/>
            <w:hideMark/>
          </w:tcPr>
          <w:p w14:paraId="71891504" w14:textId="77777777" w:rsidR="00F555FA" w:rsidRPr="00906D23" w:rsidRDefault="00F555FA" w:rsidP="00914E67">
            <w:pPr>
              <w:rPr>
                <w:rFonts w:ascii="Arial" w:hAnsi="Arial" w:cs="Arial"/>
                <w:sz w:val="22"/>
                <w:szCs w:val="22"/>
              </w:rPr>
            </w:pPr>
            <w:r w:rsidRPr="00906D23">
              <w:rPr>
                <w:rFonts w:ascii="Arial" w:hAnsi="Arial" w:cs="Arial"/>
                <w:sz w:val="22"/>
                <w:szCs w:val="22"/>
              </w:rPr>
              <w:t>24.7</w:t>
            </w:r>
          </w:p>
        </w:tc>
        <w:tc>
          <w:tcPr>
            <w:tcW w:w="1899" w:type="dxa"/>
            <w:tcBorders>
              <w:bottom w:val="single" w:sz="24" w:space="0" w:color="auto"/>
            </w:tcBorders>
            <w:noWrap/>
            <w:hideMark/>
          </w:tcPr>
          <w:p w14:paraId="32F827ED" w14:textId="77777777" w:rsidR="00F555FA" w:rsidRPr="00906D23" w:rsidRDefault="00F555FA" w:rsidP="00914E67">
            <w:pPr>
              <w:rPr>
                <w:rFonts w:ascii="Arial" w:hAnsi="Arial" w:cs="Arial"/>
                <w:sz w:val="22"/>
                <w:szCs w:val="22"/>
              </w:rPr>
            </w:pPr>
            <w:r w:rsidRPr="00906D23">
              <w:rPr>
                <w:rFonts w:ascii="Arial" w:hAnsi="Arial" w:cs="Arial"/>
                <w:sz w:val="22"/>
                <w:szCs w:val="22"/>
              </w:rPr>
              <w:t>22.6</w:t>
            </w:r>
          </w:p>
        </w:tc>
        <w:tc>
          <w:tcPr>
            <w:tcW w:w="2515" w:type="dxa"/>
            <w:tcBorders>
              <w:bottom w:val="single" w:sz="24" w:space="0" w:color="auto"/>
            </w:tcBorders>
            <w:noWrap/>
            <w:hideMark/>
          </w:tcPr>
          <w:p w14:paraId="7520711B" w14:textId="77777777" w:rsidR="00F555FA" w:rsidRPr="00906D23" w:rsidRDefault="00F555FA" w:rsidP="00914E67">
            <w:pPr>
              <w:rPr>
                <w:rFonts w:ascii="Arial" w:hAnsi="Arial" w:cs="Arial"/>
                <w:sz w:val="22"/>
                <w:szCs w:val="22"/>
              </w:rPr>
            </w:pPr>
            <w:r w:rsidRPr="00906D23">
              <w:rPr>
                <w:rFonts w:ascii="Arial" w:hAnsi="Arial" w:cs="Arial"/>
                <w:sz w:val="22"/>
                <w:szCs w:val="22"/>
              </w:rPr>
              <w:t>26.9</w:t>
            </w:r>
          </w:p>
        </w:tc>
      </w:tr>
    </w:tbl>
    <w:p w14:paraId="3111B815" w14:textId="77777777" w:rsidR="00F555FA" w:rsidRDefault="00F555FA" w:rsidP="00F555FA">
      <w:pPr>
        <w:spacing w:after="0" w:line="240" w:lineRule="auto"/>
        <w:rPr>
          <w:rFonts w:ascii="Arial" w:hAnsi="Arial" w:cs="Arial"/>
          <w:sz w:val="22"/>
          <w:szCs w:val="22"/>
        </w:rPr>
      </w:pPr>
      <w:proofErr w:type="gramStart"/>
      <w:r w:rsidRPr="00906D23">
        <w:rPr>
          <w:rFonts w:ascii="Arial" w:hAnsi="Arial" w:cs="Arial"/>
          <w:sz w:val="22"/>
          <w:szCs w:val="22"/>
          <w:vertAlign w:val="superscript"/>
        </w:rPr>
        <w:t>a</w:t>
      </w:r>
      <w:proofErr w:type="gramEnd"/>
      <w:r>
        <w:rPr>
          <w:rFonts w:ascii="Arial" w:hAnsi="Arial" w:cs="Arial"/>
          <w:sz w:val="22"/>
          <w:szCs w:val="22"/>
        </w:rPr>
        <w:t xml:space="preserve"> AME = average marginal effect</w:t>
      </w:r>
    </w:p>
    <w:p w14:paraId="0FCFC7E3" w14:textId="77777777" w:rsidR="00F555FA" w:rsidRDefault="00F555FA" w:rsidP="00F555FA">
      <w:pPr>
        <w:spacing w:after="0" w:line="240" w:lineRule="auto"/>
        <w:rPr>
          <w:rFonts w:ascii="Arial" w:hAnsi="Arial" w:cs="Arial"/>
          <w:sz w:val="22"/>
          <w:szCs w:val="22"/>
        </w:rPr>
      </w:pPr>
      <w:r w:rsidRPr="00906D23">
        <w:rPr>
          <w:rFonts w:ascii="Arial" w:hAnsi="Arial" w:cs="Arial"/>
          <w:sz w:val="22"/>
          <w:szCs w:val="22"/>
          <w:vertAlign w:val="superscript"/>
        </w:rPr>
        <w:t>b</w:t>
      </w:r>
      <w:r>
        <w:rPr>
          <w:rFonts w:ascii="Arial" w:hAnsi="Arial" w:cs="Arial"/>
          <w:sz w:val="22"/>
          <w:szCs w:val="22"/>
        </w:rPr>
        <w:t xml:space="preserve"> CI = confidence interval</w:t>
      </w:r>
    </w:p>
    <w:p w14:paraId="3134032B" w14:textId="77777777" w:rsidR="00F555FA" w:rsidRDefault="00F555FA" w:rsidP="00F555FA">
      <w:pPr>
        <w:spacing w:after="0" w:line="240" w:lineRule="auto"/>
        <w:rPr>
          <w:rFonts w:ascii="Arial" w:hAnsi="Arial" w:cs="Arial"/>
          <w:sz w:val="22"/>
          <w:szCs w:val="22"/>
        </w:rPr>
      </w:pPr>
    </w:p>
    <w:p w14:paraId="336A48D6" w14:textId="77777777" w:rsidR="00F555FA" w:rsidRDefault="00F555FA" w:rsidP="00F555FA">
      <w:pPr>
        <w:rPr>
          <w:rFonts w:ascii="Arial" w:hAnsi="Arial" w:cs="Arial"/>
          <w:sz w:val="22"/>
          <w:szCs w:val="22"/>
        </w:rPr>
      </w:pPr>
      <w:r>
        <w:rPr>
          <w:rFonts w:ascii="Arial" w:hAnsi="Arial" w:cs="Arial"/>
          <w:sz w:val="22"/>
          <w:szCs w:val="22"/>
        </w:rPr>
        <w:br w:type="page"/>
      </w:r>
    </w:p>
    <w:p w14:paraId="0F7906C6" w14:textId="77777777" w:rsidR="00F555FA" w:rsidRPr="002918CA" w:rsidRDefault="00F555FA" w:rsidP="00F555FA">
      <w:pPr>
        <w:spacing w:after="0" w:line="240" w:lineRule="auto"/>
        <w:rPr>
          <w:rFonts w:ascii="Arial" w:hAnsi="Arial" w:cs="Arial"/>
          <w:b/>
          <w:bCs/>
          <w:sz w:val="22"/>
          <w:szCs w:val="22"/>
        </w:rPr>
      </w:pPr>
      <w:r w:rsidRPr="002918CA">
        <w:rPr>
          <w:rFonts w:ascii="Arial" w:hAnsi="Arial" w:cs="Arial"/>
          <w:b/>
          <w:bCs/>
          <w:sz w:val="22"/>
          <w:szCs w:val="22"/>
        </w:rPr>
        <w:lastRenderedPageBreak/>
        <w:t>Table S</w:t>
      </w:r>
      <w:r>
        <w:rPr>
          <w:rFonts w:ascii="Arial" w:hAnsi="Arial" w:cs="Arial"/>
          <w:b/>
          <w:bCs/>
          <w:sz w:val="22"/>
          <w:szCs w:val="22"/>
        </w:rPr>
        <w:t>5</w:t>
      </w:r>
      <w:r w:rsidRPr="002918CA">
        <w:rPr>
          <w:rFonts w:ascii="Arial" w:hAnsi="Arial" w:cs="Arial"/>
          <w:b/>
          <w:bCs/>
          <w:sz w:val="22"/>
          <w:szCs w:val="22"/>
        </w:rPr>
        <w:t xml:space="preserve">. Association of medical debt with deferred care, adjusted for sociodemographic characteristics, using marginal effects at mean values. </w:t>
      </w:r>
    </w:p>
    <w:tbl>
      <w:tblPr>
        <w:tblW w:w="0" w:type="auto"/>
        <w:tblInd w:w="-30" w:type="dxa"/>
        <w:tblLayout w:type="fixed"/>
        <w:tblCellMar>
          <w:left w:w="30" w:type="dxa"/>
          <w:right w:w="30" w:type="dxa"/>
        </w:tblCellMar>
        <w:tblLook w:val="0000" w:firstRow="0" w:lastRow="0" w:firstColumn="0" w:lastColumn="0" w:noHBand="0" w:noVBand="0"/>
      </w:tblPr>
      <w:tblGrid>
        <w:gridCol w:w="2970"/>
        <w:gridCol w:w="1080"/>
        <w:gridCol w:w="1800"/>
        <w:gridCol w:w="2250"/>
      </w:tblGrid>
      <w:tr w:rsidR="00F555FA" w:rsidRPr="00C9649C" w14:paraId="62CBD0F1" w14:textId="77777777" w:rsidTr="00914E67">
        <w:trPr>
          <w:trHeight w:val="300"/>
        </w:trPr>
        <w:tc>
          <w:tcPr>
            <w:tcW w:w="2970" w:type="dxa"/>
            <w:tcBorders>
              <w:top w:val="single" w:sz="24" w:space="0" w:color="auto"/>
              <w:bottom w:val="single" w:sz="24" w:space="0" w:color="auto"/>
            </w:tcBorders>
          </w:tcPr>
          <w:p w14:paraId="310582EB" w14:textId="77777777" w:rsidR="00F555FA" w:rsidRPr="00C9649C" w:rsidRDefault="00F555FA" w:rsidP="00914E67">
            <w:pPr>
              <w:spacing w:after="0" w:line="240" w:lineRule="auto"/>
              <w:rPr>
                <w:rFonts w:ascii="Arial" w:hAnsi="Arial" w:cs="Arial"/>
                <w:sz w:val="22"/>
                <w:szCs w:val="22"/>
              </w:rPr>
            </w:pPr>
          </w:p>
        </w:tc>
        <w:tc>
          <w:tcPr>
            <w:tcW w:w="1080" w:type="dxa"/>
            <w:tcBorders>
              <w:top w:val="single" w:sz="24" w:space="0" w:color="auto"/>
              <w:bottom w:val="single" w:sz="24" w:space="0" w:color="auto"/>
            </w:tcBorders>
          </w:tcPr>
          <w:p w14:paraId="3B7C328F"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MEM</w:t>
            </w:r>
            <w:r>
              <w:rPr>
                <w:rFonts w:ascii="Arial" w:hAnsi="Arial" w:cs="Arial"/>
                <w:sz w:val="22"/>
                <w:szCs w:val="22"/>
              </w:rPr>
              <w:t xml:space="preserve"> </w:t>
            </w:r>
            <w:r w:rsidRPr="00C9649C">
              <w:rPr>
                <w:rFonts w:ascii="Arial" w:hAnsi="Arial" w:cs="Arial"/>
                <w:sz w:val="22"/>
                <w:szCs w:val="22"/>
                <w:vertAlign w:val="superscript"/>
              </w:rPr>
              <w:t>a</w:t>
            </w:r>
          </w:p>
        </w:tc>
        <w:tc>
          <w:tcPr>
            <w:tcW w:w="1800" w:type="dxa"/>
            <w:tcBorders>
              <w:top w:val="single" w:sz="24" w:space="0" w:color="auto"/>
              <w:bottom w:val="single" w:sz="24" w:space="0" w:color="auto"/>
            </w:tcBorders>
          </w:tcPr>
          <w:p w14:paraId="26AC72D7"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Lower 95% CI</w:t>
            </w:r>
            <w:r>
              <w:rPr>
                <w:rFonts w:ascii="Arial" w:hAnsi="Arial" w:cs="Arial"/>
                <w:sz w:val="22"/>
                <w:szCs w:val="22"/>
              </w:rPr>
              <w:t xml:space="preserve"> </w:t>
            </w:r>
            <w:r w:rsidRPr="00C9649C">
              <w:rPr>
                <w:rFonts w:ascii="Arial" w:hAnsi="Arial" w:cs="Arial"/>
                <w:sz w:val="22"/>
                <w:szCs w:val="22"/>
                <w:vertAlign w:val="superscript"/>
              </w:rPr>
              <w:t>b</w:t>
            </w:r>
          </w:p>
        </w:tc>
        <w:tc>
          <w:tcPr>
            <w:tcW w:w="2250" w:type="dxa"/>
            <w:tcBorders>
              <w:top w:val="single" w:sz="24" w:space="0" w:color="auto"/>
              <w:bottom w:val="single" w:sz="24" w:space="0" w:color="auto"/>
            </w:tcBorders>
          </w:tcPr>
          <w:p w14:paraId="40BE623F"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Upper 95% CI</w:t>
            </w:r>
            <w:r>
              <w:rPr>
                <w:rFonts w:ascii="Arial" w:hAnsi="Arial" w:cs="Arial"/>
                <w:sz w:val="22"/>
                <w:szCs w:val="22"/>
              </w:rPr>
              <w:t xml:space="preserve"> </w:t>
            </w:r>
            <w:r w:rsidRPr="00C9649C">
              <w:rPr>
                <w:rFonts w:ascii="Arial" w:hAnsi="Arial" w:cs="Arial"/>
                <w:sz w:val="22"/>
                <w:szCs w:val="22"/>
                <w:vertAlign w:val="superscript"/>
              </w:rPr>
              <w:t>b</w:t>
            </w:r>
          </w:p>
        </w:tc>
      </w:tr>
      <w:tr w:rsidR="00F555FA" w:rsidRPr="00C9649C" w14:paraId="170E4DE7" w14:textId="77777777" w:rsidTr="00914E67">
        <w:trPr>
          <w:trHeight w:val="300"/>
        </w:trPr>
        <w:tc>
          <w:tcPr>
            <w:tcW w:w="2970" w:type="dxa"/>
            <w:tcBorders>
              <w:top w:val="single" w:sz="24" w:space="0" w:color="auto"/>
            </w:tcBorders>
          </w:tcPr>
          <w:p w14:paraId="401BA762"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Deferred medical care</w:t>
            </w:r>
          </w:p>
        </w:tc>
        <w:tc>
          <w:tcPr>
            <w:tcW w:w="1080" w:type="dxa"/>
            <w:tcBorders>
              <w:top w:val="single" w:sz="24" w:space="0" w:color="auto"/>
            </w:tcBorders>
          </w:tcPr>
          <w:p w14:paraId="7FF141C6"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7.2</w:t>
            </w:r>
          </w:p>
        </w:tc>
        <w:tc>
          <w:tcPr>
            <w:tcW w:w="1800" w:type="dxa"/>
            <w:tcBorders>
              <w:top w:val="single" w:sz="24" w:space="0" w:color="auto"/>
            </w:tcBorders>
          </w:tcPr>
          <w:p w14:paraId="65754DB3"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5.4</w:t>
            </w:r>
          </w:p>
        </w:tc>
        <w:tc>
          <w:tcPr>
            <w:tcW w:w="2250" w:type="dxa"/>
            <w:tcBorders>
              <w:top w:val="single" w:sz="24" w:space="0" w:color="auto"/>
            </w:tcBorders>
          </w:tcPr>
          <w:p w14:paraId="6032C722"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9</w:t>
            </w:r>
            <w:r>
              <w:rPr>
                <w:rFonts w:ascii="Arial" w:hAnsi="Arial" w:cs="Arial"/>
                <w:sz w:val="22"/>
                <w:szCs w:val="22"/>
              </w:rPr>
              <w:t>.0</w:t>
            </w:r>
          </w:p>
        </w:tc>
      </w:tr>
      <w:tr w:rsidR="00F555FA" w:rsidRPr="00C9649C" w14:paraId="43DCDF81" w14:textId="77777777" w:rsidTr="00914E67">
        <w:trPr>
          <w:trHeight w:val="300"/>
        </w:trPr>
        <w:tc>
          <w:tcPr>
            <w:tcW w:w="2970" w:type="dxa"/>
          </w:tcPr>
          <w:p w14:paraId="1ACF55A3"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 xml:space="preserve">Deferred mental </w:t>
            </w:r>
            <w:r>
              <w:rPr>
                <w:rFonts w:ascii="Arial" w:hAnsi="Arial" w:cs="Arial"/>
                <w:sz w:val="22"/>
                <w:szCs w:val="22"/>
              </w:rPr>
              <w:t>healthcare</w:t>
            </w:r>
          </w:p>
        </w:tc>
        <w:tc>
          <w:tcPr>
            <w:tcW w:w="1080" w:type="dxa"/>
          </w:tcPr>
          <w:p w14:paraId="1F1502F7"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2.5</w:t>
            </w:r>
          </w:p>
        </w:tc>
        <w:tc>
          <w:tcPr>
            <w:tcW w:w="1800" w:type="dxa"/>
          </w:tcPr>
          <w:p w14:paraId="041F92C7"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1.8</w:t>
            </w:r>
          </w:p>
        </w:tc>
        <w:tc>
          <w:tcPr>
            <w:tcW w:w="2250" w:type="dxa"/>
          </w:tcPr>
          <w:p w14:paraId="4A4E95FD"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3.3</w:t>
            </w:r>
          </w:p>
        </w:tc>
      </w:tr>
      <w:tr w:rsidR="00F555FA" w:rsidRPr="00C9649C" w14:paraId="57626F4D" w14:textId="77777777" w:rsidTr="00914E67">
        <w:trPr>
          <w:trHeight w:val="300"/>
        </w:trPr>
        <w:tc>
          <w:tcPr>
            <w:tcW w:w="2970" w:type="dxa"/>
            <w:tcBorders>
              <w:bottom w:val="single" w:sz="24" w:space="0" w:color="auto"/>
            </w:tcBorders>
          </w:tcPr>
          <w:p w14:paraId="0B77347A"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Deferred dental care</w:t>
            </w:r>
          </w:p>
        </w:tc>
        <w:tc>
          <w:tcPr>
            <w:tcW w:w="1080" w:type="dxa"/>
            <w:tcBorders>
              <w:bottom w:val="single" w:sz="24" w:space="0" w:color="auto"/>
            </w:tcBorders>
          </w:tcPr>
          <w:p w14:paraId="7724F346"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13</w:t>
            </w:r>
            <w:r>
              <w:rPr>
                <w:rFonts w:ascii="Arial" w:hAnsi="Arial" w:cs="Arial"/>
                <w:sz w:val="22"/>
                <w:szCs w:val="22"/>
              </w:rPr>
              <w:t>.0</w:t>
            </w:r>
          </w:p>
        </w:tc>
        <w:tc>
          <w:tcPr>
            <w:tcW w:w="1800" w:type="dxa"/>
            <w:tcBorders>
              <w:bottom w:val="single" w:sz="24" w:space="0" w:color="auto"/>
            </w:tcBorders>
          </w:tcPr>
          <w:p w14:paraId="5F95C528"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11</w:t>
            </w:r>
            <w:r>
              <w:rPr>
                <w:rFonts w:ascii="Arial" w:hAnsi="Arial" w:cs="Arial"/>
                <w:sz w:val="22"/>
                <w:szCs w:val="22"/>
              </w:rPr>
              <w:t>.0</w:t>
            </w:r>
          </w:p>
        </w:tc>
        <w:tc>
          <w:tcPr>
            <w:tcW w:w="2250" w:type="dxa"/>
            <w:tcBorders>
              <w:bottom w:val="single" w:sz="24" w:space="0" w:color="auto"/>
            </w:tcBorders>
          </w:tcPr>
          <w:p w14:paraId="0FB96B9F" w14:textId="77777777" w:rsidR="00F555FA" w:rsidRPr="00C9649C" w:rsidRDefault="00F555FA" w:rsidP="00914E67">
            <w:pPr>
              <w:spacing w:after="0" w:line="240" w:lineRule="auto"/>
              <w:rPr>
                <w:rFonts w:ascii="Arial" w:hAnsi="Arial" w:cs="Arial"/>
                <w:sz w:val="22"/>
                <w:szCs w:val="22"/>
              </w:rPr>
            </w:pPr>
            <w:r w:rsidRPr="00C9649C">
              <w:rPr>
                <w:rFonts w:ascii="Arial" w:hAnsi="Arial" w:cs="Arial"/>
                <w:sz w:val="22"/>
                <w:szCs w:val="22"/>
              </w:rPr>
              <w:t>14.9</w:t>
            </w:r>
          </w:p>
        </w:tc>
      </w:tr>
    </w:tbl>
    <w:p w14:paraId="7654D42E" w14:textId="77777777" w:rsidR="00F555FA" w:rsidRDefault="00F555FA" w:rsidP="00F555FA">
      <w:pPr>
        <w:spacing w:after="0" w:line="240" w:lineRule="auto"/>
        <w:rPr>
          <w:rFonts w:ascii="Arial" w:hAnsi="Arial" w:cs="Arial"/>
          <w:sz w:val="22"/>
          <w:szCs w:val="22"/>
        </w:rPr>
      </w:pPr>
      <w:r w:rsidRPr="00C9649C">
        <w:rPr>
          <w:rFonts w:ascii="Arial" w:hAnsi="Arial" w:cs="Arial"/>
          <w:sz w:val="22"/>
          <w:szCs w:val="22"/>
          <w:vertAlign w:val="superscript"/>
        </w:rPr>
        <w:t>a</w:t>
      </w:r>
      <w:r>
        <w:rPr>
          <w:rFonts w:ascii="Arial" w:hAnsi="Arial" w:cs="Arial"/>
          <w:sz w:val="22"/>
          <w:szCs w:val="22"/>
        </w:rPr>
        <w:t xml:space="preserve"> MEM = marginal effect at the mean</w:t>
      </w:r>
    </w:p>
    <w:p w14:paraId="2F5CE88A" w14:textId="77777777" w:rsidR="00F555FA" w:rsidRDefault="00F555FA" w:rsidP="00F555FA">
      <w:pPr>
        <w:spacing w:after="0" w:line="240" w:lineRule="auto"/>
        <w:rPr>
          <w:rFonts w:ascii="Arial" w:hAnsi="Arial" w:cs="Arial"/>
          <w:sz w:val="22"/>
          <w:szCs w:val="22"/>
        </w:rPr>
      </w:pPr>
      <w:r w:rsidRPr="00C9649C">
        <w:rPr>
          <w:rFonts w:ascii="Arial" w:hAnsi="Arial" w:cs="Arial"/>
          <w:sz w:val="22"/>
          <w:szCs w:val="22"/>
          <w:vertAlign w:val="superscript"/>
        </w:rPr>
        <w:t>b</w:t>
      </w:r>
      <w:r>
        <w:rPr>
          <w:rFonts w:ascii="Arial" w:hAnsi="Arial" w:cs="Arial"/>
          <w:sz w:val="22"/>
          <w:szCs w:val="22"/>
        </w:rPr>
        <w:t xml:space="preserve"> CI = confidence interval</w:t>
      </w:r>
    </w:p>
    <w:p w14:paraId="1A51CB54" w14:textId="77777777" w:rsidR="00F555FA" w:rsidRDefault="00F555FA" w:rsidP="00F555FA">
      <w:pPr>
        <w:spacing w:after="0" w:line="240" w:lineRule="auto"/>
        <w:rPr>
          <w:rFonts w:ascii="Arial" w:hAnsi="Arial" w:cs="Arial"/>
          <w:sz w:val="22"/>
          <w:szCs w:val="22"/>
        </w:rPr>
      </w:pPr>
    </w:p>
    <w:p w14:paraId="4EF21D26" w14:textId="77777777" w:rsidR="00F555FA" w:rsidRDefault="00F555FA" w:rsidP="00F555FA">
      <w:pPr>
        <w:rPr>
          <w:rFonts w:ascii="Arial" w:hAnsi="Arial" w:cs="Arial"/>
          <w:sz w:val="22"/>
          <w:szCs w:val="22"/>
        </w:rPr>
      </w:pPr>
      <w:r>
        <w:rPr>
          <w:rFonts w:ascii="Arial" w:hAnsi="Arial" w:cs="Arial"/>
          <w:sz w:val="22"/>
          <w:szCs w:val="22"/>
        </w:rPr>
        <w:br w:type="page"/>
      </w:r>
    </w:p>
    <w:p w14:paraId="39550728" w14:textId="77777777" w:rsidR="00F555FA" w:rsidRDefault="00F555FA" w:rsidP="00F555FA">
      <w:pPr>
        <w:spacing w:after="0" w:line="240" w:lineRule="auto"/>
        <w:rPr>
          <w:rFonts w:ascii="Arial" w:hAnsi="Arial" w:cs="Arial"/>
          <w:b/>
          <w:bCs/>
          <w:sz w:val="22"/>
          <w:szCs w:val="22"/>
        </w:rPr>
      </w:pPr>
      <w:r>
        <w:rPr>
          <w:rFonts w:ascii="Arial" w:hAnsi="Arial" w:cs="Arial"/>
          <w:b/>
          <w:bCs/>
          <w:sz w:val="22"/>
          <w:szCs w:val="22"/>
        </w:rPr>
        <w:lastRenderedPageBreak/>
        <w:t xml:space="preserve">Table S6. Association of medical debt with delayed and forgone care.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2"/>
        <w:gridCol w:w="1126"/>
        <w:gridCol w:w="1620"/>
        <w:gridCol w:w="1611"/>
        <w:gridCol w:w="1894"/>
      </w:tblGrid>
      <w:tr w:rsidR="00F555FA" w:rsidRPr="00256102" w14:paraId="110A008F" w14:textId="77777777" w:rsidTr="00914E67">
        <w:trPr>
          <w:trHeight w:val="320"/>
        </w:trPr>
        <w:tc>
          <w:tcPr>
            <w:tcW w:w="2232" w:type="dxa"/>
            <w:tcBorders>
              <w:top w:val="single" w:sz="18" w:space="0" w:color="auto"/>
              <w:bottom w:val="single" w:sz="18" w:space="0" w:color="auto"/>
            </w:tcBorders>
            <w:noWrap/>
            <w:hideMark/>
          </w:tcPr>
          <w:p w14:paraId="0E0066E5" w14:textId="77777777" w:rsidR="00F555FA" w:rsidRPr="00CB4B01" w:rsidRDefault="00F555FA" w:rsidP="00914E67">
            <w:pPr>
              <w:rPr>
                <w:rFonts w:ascii="Arial" w:hAnsi="Arial" w:cs="Arial"/>
                <w:b/>
                <w:bCs/>
                <w:sz w:val="22"/>
                <w:szCs w:val="22"/>
              </w:rPr>
            </w:pPr>
            <w:r w:rsidRPr="00CB4B01">
              <w:rPr>
                <w:rFonts w:ascii="Arial" w:hAnsi="Arial" w:cs="Arial"/>
                <w:b/>
                <w:bCs/>
                <w:sz w:val="22"/>
                <w:szCs w:val="22"/>
              </w:rPr>
              <w:t>Outcome</w:t>
            </w:r>
          </w:p>
        </w:tc>
        <w:tc>
          <w:tcPr>
            <w:tcW w:w="1126" w:type="dxa"/>
            <w:tcBorders>
              <w:top w:val="single" w:sz="18" w:space="0" w:color="auto"/>
              <w:bottom w:val="single" w:sz="18" w:space="0" w:color="auto"/>
            </w:tcBorders>
            <w:noWrap/>
            <w:hideMark/>
          </w:tcPr>
          <w:p w14:paraId="40781F1B" w14:textId="77777777" w:rsidR="00F555FA" w:rsidRPr="00CB4B01" w:rsidRDefault="00F555FA" w:rsidP="00914E67">
            <w:pPr>
              <w:rPr>
                <w:rFonts w:ascii="Arial" w:hAnsi="Arial" w:cs="Arial"/>
                <w:b/>
                <w:bCs/>
                <w:sz w:val="22"/>
                <w:szCs w:val="22"/>
              </w:rPr>
            </w:pPr>
            <w:r w:rsidRPr="00CB4B01">
              <w:rPr>
                <w:rFonts w:ascii="Arial" w:hAnsi="Arial" w:cs="Arial"/>
                <w:b/>
                <w:bCs/>
                <w:sz w:val="22"/>
                <w:szCs w:val="22"/>
              </w:rPr>
              <w:t>Medical debt</w:t>
            </w:r>
          </w:p>
        </w:tc>
        <w:tc>
          <w:tcPr>
            <w:tcW w:w="1620" w:type="dxa"/>
            <w:tcBorders>
              <w:top w:val="single" w:sz="18" w:space="0" w:color="auto"/>
              <w:bottom w:val="single" w:sz="18" w:space="0" w:color="auto"/>
            </w:tcBorders>
            <w:noWrap/>
            <w:hideMark/>
          </w:tcPr>
          <w:p w14:paraId="5B4E2653" w14:textId="77777777" w:rsidR="00F555FA" w:rsidRPr="00CB4B01" w:rsidRDefault="00F555FA" w:rsidP="00914E67">
            <w:pPr>
              <w:rPr>
                <w:rFonts w:ascii="Arial" w:hAnsi="Arial" w:cs="Arial"/>
                <w:b/>
                <w:bCs/>
                <w:sz w:val="22"/>
                <w:szCs w:val="22"/>
              </w:rPr>
            </w:pPr>
            <w:r w:rsidRPr="00CB4B01">
              <w:rPr>
                <w:rFonts w:ascii="Arial" w:hAnsi="Arial" w:cs="Arial"/>
                <w:b/>
                <w:bCs/>
                <w:sz w:val="22"/>
                <w:szCs w:val="22"/>
              </w:rPr>
              <w:t>Weighted % [95% CI]</w:t>
            </w:r>
          </w:p>
        </w:tc>
        <w:tc>
          <w:tcPr>
            <w:tcW w:w="1611" w:type="dxa"/>
            <w:tcBorders>
              <w:top w:val="single" w:sz="18" w:space="0" w:color="auto"/>
              <w:bottom w:val="single" w:sz="18" w:space="0" w:color="auto"/>
            </w:tcBorders>
            <w:noWrap/>
            <w:hideMark/>
          </w:tcPr>
          <w:p w14:paraId="60211DFC" w14:textId="77777777" w:rsidR="00F555FA" w:rsidRPr="00CB4B01" w:rsidRDefault="00F555FA" w:rsidP="00914E67">
            <w:pPr>
              <w:rPr>
                <w:rFonts w:ascii="Arial" w:hAnsi="Arial" w:cs="Arial"/>
                <w:b/>
                <w:bCs/>
                <w:sz w:val="22"/>
                <w:szCs w:val="22"/>
              </w:rPr>
            </w:pPr>
            <w:r w:rsidRPr="00CB4B01">
              <w:rPr>
                <w:rFonts w:ascii="Arial" w:hAnsi="Arial" w:cs="Arial"/>
                <w:b/>
                <w:bCs/>
                <w:sz w:val="22"/>
                <w:szCs w:val="22"/>
              </w:rPr>
              <w:t>Crude AME [95% CI]</w:t>
            </w:r>
            <w:r>
              <w:rPr>
                <w:rFonts w:ascii="Arial" w:hAnsi="Arial" w:cs="Arial"/>
                <w:b/>
                <w:bCs/>
                <w:sz w:val="22"/>
                <w:szCs w:val="22"/>
              </w:rPr>
              <w:t xml:space="preserve"> </w:t>
            </w:r>
            <w:r w:rsidRPr="00CB4B01">
              <w:rPr>
                <w:rFonts w:ascii="Arial" w:hAnsi="Arial" w:cs="Arial"/>
                <w:sz w:val="22"/>
                <w:szCs w:val="22"/>
                <w:vertAlign w:val="superscript"/>
              </w:rPr>
              <w:t>a</w:t>
            </w:r>
          </w:p>
        </w:tc>
        <w:tc>
          <w:tcPr>
            <w:tcW w:w="1894" w:type="dxa"/>
            <w:tcBorders>
              <w:top w:val="single" w:sz="18" w:space="0" w:color="auto"/>
              <w:bottom w:val="single" w:sz="18" w:space="0" w:color="auto"/>
            </w:tcBorders>
            <w:noWrap/>
            <w:hideMark/>
          </w:tcPr>
          <w:p w14:paraId="71883299" w14:textId="77777777" w:rsidR="00F555FA" w:rsidRPr="00CB4B01" w:rsidRDefault="00F555FA" w:rsidP="00914E67">
            <w:pPr>
              <w:rPr>
                <w:rFonts w:ascii="Arial" w:hAnsi="Arial" w:cs="Arial"/>
                <w:b/>
                <w:bCs/>
                <w:sz w:val="22"/>
                <w:szCs w:val="22"/>
              </w:rPr>
            </w:pPr>
            <w:r w:rsidRPr="00CB4B01">
              <w:rPr>
                <w:rFonts w:ascii="Arial" w:hAnsi="Arial" w:cs="Arial"/>
                <w:b/>
                <w:bCs/>
                <w:sz w:val="22"/>
                <w:szCs w:val="22"/>
              </w:rPr>
              <w:t>Adjusted AME [95% CI]</w:t>
            </w:r>
            <w:r w:rsidRPr="00CB4B01">
              <w:rPr>
                <w:rFonts w:ascii="Arial" w:hAnsi="Arial" w:cs="Arial"/>
                <w:sz w:val="22"/>
                <w:szCs w:val="22"/>
                <w:vertAlign w:val="superscript"/>
              </w:rPr>
              <w:t xml:space="preserve"> a</w:t>
            </w:r>
          </w:p>
        </w:tc>
      </w:tr>
      <w:tr w:rsidR="00F555FA" w:rsidRPr="00256102" w14:paraId="66DEFF0D" w14:textId="77777777" w:rsidTr="00914E67">
        <w:trPr>
          <w:trHeight w:val="320"/>
        </w:trPr>
        <w:tc>
          <w:tcPr>
            <w:tcW w:w="2232" w:type="dxa"/>
            <w:vMerge w:val="restart"/>
            <w:tcBorders>
              <w:top w:val="single" w:sz="18" w:space="0" w:color="auto"/>
            </w:tcBorders>
            <w:hideMark/>
          </w:tcPr>
          <w:p w14:paraId="47C433DB" w14:textId="77777777" w:rsidR="00F555FA" w:rsidRPr="00CB4B01" w:rsidRDefault="00F555FA" w:rsidP="00914E67">
            <w:pPr>
              <w:rPr>
                <w:rFonts w:ascii="Arial" w:hAnsi="Arial" w:cs="Arial"/>
                <w:sz w:val="22"/>
                <w:szCs w:val="22"/>
              </w:rPr>
            </w:pPr>
            <w:r w:rsidRPr="00CB4B01">
              <w:rPr>
                <w:rFonts w:ascii="Arial" w:hAnsi="Arial" w:cs="Arial"/>
                <w:sz w:val="22"/>
                <w:szCs w:val="22"/>
              </w:rPr>
              <w:t>Delayed medical care</w:t>
            </w:r>
          </w:p>
        </w:tc>
        <w:tc>
          <w:tcPr>
            <w:tcW w:w="1126" w:type="dxa"/>
            <w:tcBorders>
              <w:top w:val="single" w:sz="18" w:space="0" w:color="auto"/>
            </w:tcBorders>
            <w:noWrap/>
            <w:hideMark/>
          </w:tcPr>
          <w:p w14:paraId="4D064474" w14:textId="77777777" w:rsidR="00F555FA" w:rsidRPr="00CB4B01" w:rsidRDefault="00F555FA" w:rsidP="00914E67">
            <w:pPr>
              <w:rPr>
                <w:rFonts w:ascii="Arial" w:hAnsi="Arial" w:cs="Arial"/>
                <w:sz w:val="22"/>
                <w:szCs w:val="22"/>
              </w:rPr>
            </w:pPr>
            <w:r w:rsidRPr="00CB4B01">
              <w:rPr>
                <w:rFonts w:ascii="Arial" w:hAnsi="Arial" w:cs="Arial"/>
                <w:sz w:val="22"/>
                <w:szCs w:val="22"/>
              </w:rPr>
              <w:t>No</w:t>
            </w:r>
          </w:p>
        </w:tc>
        <w:tc>
          <w:tcPr>
            <w:tcW w:w="1620" w:type="dxa"/>
            <w:tcBorders>
              <w:top w:val="single" w:sz="18" w:space="0" w:color="auto"/>
            </w:tcBorders>
            <w:noWrap/>
            <w:hideMark/>
          </w:tcPr>
          <w:p w14:paraId="047D0590"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4.4% </w:t>
            </w:r>
          </w:p>
          <w:p w14:paraId="4B4B1C9C" w14:textId="77777777" w:rsidR="00F555FA" w:rsidRDefault="00F555FA" w:rsidP="00914E67">
            <w:pPr>
              <w:rPr>
                <w:rFonts w:ascii="Arial" w:hAnsi="Arial" w:cs="Arial"/>
                <w:sz w:val="22"/>
                <w:szCs w:val="22"/>
              </w:rPr>
            </w:pPr>
            <w:r w:rsidRPr="00CB4B01">
              <w:rPr>
                <w:rFonts w:ascii="Arial" w:hAnsi="Arial" w:cs="Arial"/>
                <w:sz w:val="22"/>
                <w:szCs w:val="22"/>
              </w:rPr>
              <w:t>[4.1, 4.8]</w:t>
            </w:r>
          </w:p>
          <w:p w14:paraId="1B956876" w14:textId="77777777" w:rsidR="00F555FA" w:rsidRDefault="00F555FA" w:rsidP="00914E67">
            <w:pPr>
              <w:rPr>
                <w:rFonts w:ascii="Arial" w:hAnsi="Arial" w:cs="Arial"/>
                <w:sz w:val="22"/>
                <w:szCs w:val="22"/>
              </w:rPr>
            </w:pPr>
            <w:r>
              <w:rPr>
                <w:rFonts w:ascii="Arial" w:hAnsi="Arial" w:cs="Arial"/>
                <w:sz w:val="22"/>
                <w:szCs w:val="22"/>
              </w:rPr>
              <w:t xml:space="preserve"> </w:t>
            </w:r>
          </w:p>
          <w:p w14:paraId="4DD53DE6" w14:textId="77777777" w:rsidR="00F555FA" w:rsidRPr="00CB4B01" w:rsidRDefault="00F555FA" w:rsidP="00914E67">
            <w:pPr>
              <w:rPr>
                <w:rFonts w:ascii="Arial" w:hAnsi="Arial" w:cs="Arial"/>
                <w:sz w:val="22"/>
                <w:szCs w:val="22"/>
              </w:rPr>
            </w:pPr>
          </w:p>
        </w:tc>
        <w:tc>
          <w:tcPr>
            <w:tcW w:w="1611" w:type="dxa"/>
            <w:tcBorders>
              <w:top w:val="single" w:sz="18" w:space="0" w:color="auto"/>
            </w:tcBorders>
            <w:noWrap/>
            <w:hideMark/>
          </w:tcPr>
          <w:p w14:paraId="08B481E4"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0FE7B96F"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c>
          <w:tcPr>
            <w:tcW w:w="1894" w:type="dxa"/>
            <w:tcBorders>
              <w:top w:val="single" w:sz="18" w:space="0" w:color="auto"/>
            </w:tcBorders>
            <w:noWrap/>
            <w:hideMark/>
          </w:tcPr>
          <w:p w14:paraId="47C1943E"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6860DBD9"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r>
      <w:tr w:rsidR="00F555FA" w:rsidRPr="00256102" w14:paraId="115FADF5" w14:textId="77777777" w:rsidTr="00914E67">
        <w:trPr>
          <w:trHeight w:val="320"/>
        </w:trPr>
        <w:tc>
          <w:tcPr>
            <w:tcW w:w="2232" w:type="dxa"/>
            <w:vMerge/>
            <w:hideMark/>
          </w:tcPr>
          <w:p w14:paraId="13EB9328" w14:textId="77777777" w:rsidR="00F555FA" w:rsidRPr="00CB4B01" w:rsidRDefault="00F555FA" w:rsidP="00914E67">
            <w:pPr>
              <w:rPr>
                <w:rFonts w:ascii="Arial" w:hAnsi="Arial" w:cs="Arial"/>
                <w:sz w:val="22"/>
                <w:szCs w:val="22"/>
              </w:rPr>
            </w:pPr>
          </w:p>
        </w:tc>
        <w:tc>
          <w:tcPr>
            <w:tcW w:w="1126" w:type="dxa"/>
            <w:noWrap/>
            <w:hideMark/>
          </w:tcPr>
          <w:p w14:paraId="4F791B8E" w14:textId="77777777" w:rsidR="00F555FA" w:rsidRPr="00CB4B01" w:rsidRDefault="00F555FA" w:rsidP="00914E67">
            <w:pPr>
              <w:rPr>
                <w:rFonts w:ascii="Arial" w:hAnsi="Arial" w:cs="Arial"/>
                <w:sz w:val="22"/>
                <w:szCs w:val="22"/>
              </w:rPr>
            </w:pPr>
            <w:r w:rsidRPr="00CB4B01">
              <w:rPr>
                <w:rFonts w:ascii="Arial" w:hAnsi="Arial" w:cs="Arial"/>
                <w:sz w:val="22"/>
                <w:szCs w:val="22"/>
              </w:rPr>
              <w:t>Yes</w:t>
            </w:r>
          </w:p>
        </w:tc>
        <w:tc>
          <w:tcPr>
            <w:tcW w:w="1620" w:type="dxa"/>
            <w:noWrap/>
            <w:hideMark/>
          </w:tcPr>
          <w:p w14:paraId="7422EF00"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29.6% </w:t>
            </w:r>
          </w:p>
          <w:p w14:paraId="7B37B9B9" w14:textId="77777777" w:rsidR="00F555FA" w:rsidRPr="00CB4B01" w:rsidRDefault="00F555FA" w:rsidP="00914E67">
            <w:pPr>
              <w:rPr>
                <w:rFonts w:ascii="Arial" w:hAnsi="Arial" w:cs="Arial"/>
                <w:sz w:val="22"/>
                <w:szCs w:val="22"/>
              </w:rPr>
            </w:pPr>
            <w:r w:rsidRPr="00CB4B01">
              <w:rPr>
                <w:rFonts w:ascii="Arial" w:hAnsi="Arial" w:cs="Arial"/>
                <w:sz w:val="22"/>
                <w:szCs w:val="22"/>
              </w:rPr>
              <w:t>[27.7, 31.6]</w:t>
            </w:r>
          </w:p>
          <w:p w14:paraId="23DCEF9C"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 </w:t>
            </w:r>
          </w:p>
        </w:tc>
        <w:tc>
          <w:tcPr>
            <w:tcW w:w="1611" w:type="dxa"/>
            <w:noWrap/>
            <w:hideMark/>
          </w:tcPr>
          <w:p w14:paraId="6DE101D2"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25.2 </w:t>
            </w:r>
          </w:p>
          <w:p w14:paraId="6C0FC06F"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[23.2, 27.2]</w:t>
            </w:r>
          </w:p>
        </w:tc>
        <w:tc>
          <w:tcPr>
            <w:tcW w:w="1894" w:type="dxa"/>
            <w:noWrap/>
            <w:hideMark/>
          </w:tcPr>
          <w:p w14:paraId="335658C9"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15.8 </w:t>
            </w:r>
          </w:p>
          <w:p w14:paraId="1298F79B"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[14.2, 17.4]</w:t>
            </w:r>
          </w:p>
        </w:tc>
      </w:tr>
      <w:tr w:rsidR="00F555FA" w:rsidRPr="00256102" w14:paraId="69C9D891" w14:textId="77777777" w:rsidTr="00914E67">
        <w:trPr>
          <w:trHeight w:val="320"/>
        </w:trPr>
        <w:tc>
          <w:tcPr>
            <w:tcW w:w="2232" w:type="dxa"/>
            <w:vMerge w:val="restart"/>
            <w:hideMark/>
          </w:tcPr>
          <w:p w14:paraId="1EA14FC5" w14:textId="77777777" w:rsidR="00F555FA" w:rsidRPr="00CB4B01" w:rsidRDefault="00F555FA" w:rsidP="00914E67">
            <w:pPr>
              <w:rPr>
                <w:rFonts w:ascii="Arial" w:hAnsi="Arial" w:cs="Arial"/>
                <w:sz w:val="22"/>
                <w:szCs w:val="22"/>
              </w:rPr>
            </w:pPr>
            <w:r w:rsidRPr="00CB4B01">
              <w:rPr>
                <w:rFonts w:ascii="Arial" w:hAnsi="Arial" w:cs="Arial"/>
                <w:sz w:val="22"/>
                <w:szCs w:val="22"/>
              </w:rPr>
              <w:t>Forgone medical care</w:t>
            </w:r>
          </w:p>
        </w:tc>
        <w:tc>
          <w:tcPr>
            <w:tcW w:w="1126" w:type="dxa"/>
            <w:noWrap/>
            <w:hideMark/>
          </w:tcPr>
          <w:p w14:paraId="2D7E0226" w14:textId="77777777" w:rsidR="00F555FA" w:rsidRPr="00CB4B01" w:rsidRDefault="00F555FA" w:rsidP="00914E67">
            <w:pPr>
              <w:rPr>
                <w:rFonts w:ascii="Arial" w:hAnsi="Arial" w:cs="Arial"/>
                <w:sz w:val="22"/>
                <w:szCs w:val="22"/>
              </w:rPr>
            </w:pPr>
            <w:r w:rsidRPr="00CB4B01">
              <w:rPr>
                <w:rFonts w:ascii="Arial" w:hAnsi="Arial" w:cs="Arial"/>
                <w:sz w:val="22"/>
                <w:szCs w:val="22"/>
              </w:rPr>
              <w:t>No</w:t>
            </w:r>
          </w:p>
        </w:tc>
        <w:tc>
          <w:tcPr>
            <w:tcW w:w="1620" w:type="dxa"/>
            <w:noWrap/>
            <w:hideMark/>
          </w:tcPr>
          <w:p w14:paraId="56252D84"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3.8% </w:t>
            </w:r>
          </w:p>
          <w:p w14:paraId="6B500641" w14:textId="77777777" w:rsidR="00F555FA" w:rsidRDefault="00F555FA" w:rsidP="00914E67">
            <w:pPr>
              <w:rPr>
                <w:rFonts w:ascii="Arial" w:hAnsi="Arial" w:cs="Arial"/>
                <w:sz w:val="22"/>
                <w:szCs w:val="22"/>
              </w:rPr>
            </w:pPr>
            <w:r w:rsidRPr="00CB4B01">
              <w:rPr>
                <w:rFonts w:ascii="Arial" w:hAnsi="Arial" w:cs="Arial"/>
                <w:sz w:val="22"/>
                <w:szCs w:val="22"/>
              </w:rPr>
              <w:t>[3.5, 4.2]</w:t>
            </w:r>
          </w:p>
          <w:p w14:paraId="780CDBA1" w14:textId="77777777" w:rsidR="00F555FA" w:rsidRDefault="00F555FA" w:rsidP="00914E67">
            <w:pPr>
              <w:rPr>
                <w:rFonts w:ascii="Arial" w:hAnsi="Arial" w:cs="Arial"/>
                <w:sz w:val="22"/>
                <w:szCs w:val="22"/>
              </w:rPr>
            </w:pPr>
            <w:r>
              <w:rPr>
                <w:rFonts w:ascii="Arial" w:hAnsi="Arial" w:cs="Arial"/>
                <w:sz w:val="22"/>
                <w:szCs w:val="22"/>
              </w:rPr>
              <w:t xml:space="preserve"> </w:t>
            </w:r>
          </w:p>
          <w:p w14:paraId="20529E9C" w14:textId="77777777" w:rsidR="00F555FA" w:rsidRPr="00CB4B01" w:rsidRDefault="00F555FA" w:rsidP="00914E67">
            <w:pPr>
              <w:rPr>
                <w:rFonts w:ascii="Arial" w:hAnsi="Arial" w:cs="Arial"/>
                <w:sz w:val="22"/>
                <w:szCs w:val="22"/>
              </w:rPr>
            </w:pPr>
          </w:p>
        </w:tc>
        <w:tc>
          <w:tcPr>
            <w:tcW w:w="1611" w:type="dxa"/>
            <w:noWrap/>
            <w:hideMark/>
          </w:tcPr>
          <w:p w14:paraId="1C9B8889"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15D1BCA6"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c>
          <w:tcPr>
            <w:tcW w:w="1894" w:type="dxa"/>
            <w:noWrap/>
            <w:hideMark/>
          </w:tcPr>
          <w:p w14:paraId="2A3EEDB8"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4B327546" w14:textId="77777777" w:rsidR="00F555FA" w:rsidRPr="00CB4B01" w:rsidRDefault="00F555FA" w:rsidP="00914E67">
            <w:pPr>
              <w:rPr>
                <w:rFonts w:ascii="Arial" w:hAnsi="Arial" w:cs="Arial"/>
                <w:color w:val="000000"/>
                <w:sz w:val="22"/>
                <w:szCs w:val="22"/>
              </w:rPr>
            </w:pPr>
            <w:r w:rsidRPr="00CB4B01">
              <w:rPr>
                <w:rFonts w:ascii="Arial" w:hAnsi="Arial" w:cs="Arial"/>
                <w:color w:val="000000"/>
                <w:sz w:val="22"/>
                <w:szCs w:val="22"/>
              </w:rPr>
              <w:t>[reference]</w:t>
            </w:r>
          </w:p>
        </w:tc>
      </w:tr>
      <w:tr w:rsidR="00F555FA" w:rsidRPr="00256102" w14:paraId="032C6675" w14:textId="77777777" w:rsidTr="00914E67">
        <w:trPr>
          <w:trHeight w:val="320"/>
        </w:trPr>
        <w:tc>
          <w:tcPr>
            <w:tcW w:w="2232" w:type="dxa"/>
            <w:vMerge/>
            <w:hideMark/>
          </w:tcPr>
          <w:p w14:paraId="7F862038" w14:textId="77777777" w:rsidR="00F555FA" w:rsidRPr="00CB4B01" w:rsidRDefault="00F555FA" w:rsidP="00914E67">
            <w:pPr>
              <w:rPr>
                <w:rFonts w:ascii="Arial" w:hAnsi="Arial" w:cs="Arial"/>
                <w:sz w:val="22"/>
                <w:szCs w:val="22"/>
              </w:rPr>
            </w:pPr>
          </w:p>
        </w:tc>
        <w:tc>
          <w:tcPr>
            <w:tcW w:w="1126" w:type="dxa"/>
            <w:noWrap/>
            <w:hideMark/>
          </w:tcPr>
          <w:p w14:paraId="578EF39C" w14:textId="77777777" w:rsidR="00F555FA" w:rsidRPr="00CB4B01" w:rsidRDefault="00F555FA" w:rsidP="00914E67">
            <w:pPr>
              <w:rPr>
                <w:rFonts w:ascii="Arial" w:hAnsi="Arial" w:cs="Arial"/>
                <w:sz w:val="22"/>
                <w:szCs w:val="22"/>
              </w:rPr>
            </w:pPr>
            <w:r w:rsidRPr="00CB4B01">
              <w:rPr>
                <w:rFonts w:ascii="Arial" w:hAnsi="Arial" w:cs="Arial"/>
                <w:sz w:val="22"/>
                <w:szCs w:val="22"/>
              </w:rPr>
              <w:t>Yes</w:t>
            </w:r>
          </w:p>
        </w:tc>
        <w:tc>
          <w:tcPr>
            <w:tcW w:w="1620" w:type="dxa"/>
            <w:noWrap/>
            <w:hideMark/>
          </w:tcPr>
          <w:p w14:paraId="22249DD6"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27.0% </w:t>
            </w:r>
          </w:p>
          <w:p w14:paraId="71C7DF60" w14:textId="77777777" w:rsidR="00F555FA" w:rsidRPr="00CB4B01" w:rsidRDefault="00F555FA" w:rsidP="00914E67">
            <w:pPr>
              <w:rPr>
                <w:rFonts w:ascii="Arial" w:hAnsi="Arial" w:cs="Arial"/>
                <w:sz w:val="22"/>
                <w:szCs w:val="22"/>
              </w:rPr>
            </w:pPr>
            <w:r w:rsidRPr="00CB4B01">
              <w:rPr>
                <w:rFonts w:ascii="Arial" w:hAnsi="Arial" w:cs="Arial"/>
                <w:sz w:val="22"/>
                <w:szCs w:val="22"/>
              </w:rPr>
              <w:t>[25.1, 28.9]</w:t>
            </w:r>
          </w:p>
          <w:p w14:paraId="1BD14E67"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 </w:t>
            </w:r>
          </w:p>
        </w:tc>
        <w:tc>
          <w:tcPr>
            <w:tcW w:w="1611" w:type="dxa"/>
            <w:noWrap/>
            <w:hideMark/>
          </w:tcPr>
          <w:p w14:paraId="47B987E1"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23.1 </w:t>
            </w:r>
          </w:p>
          <w:p w14:paraId="339EA100"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[21.2, 25.1]</w:t>
            </w:r>
          </w:p>
        </w:tc>
        <w:tc>
          <w:tcPr>
            <w:tcW w:w="1894" w:type="dxa"/>
            <w:noWrap/>
            <w:hideMark/>
          </w:tcPr>
          <w:p w14:paraId="679343CE"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13.8 </w:t>
            </w:r>
          </w:p>
          <w:p w14:paraId="179D28A1"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[12.3, 15.3]</w:t>
            </w:r>
          </w:p>
        </w:tc>
      </w:tr>
      <w:tr w:rsidR="00F555FA" w:rsidRPr="00256102" w14:paraId="56490F66" w14:textId="77777777" w:rsidTr="00914E67">
        <w:trPr>
          <w:trHeight w:val="320"/>
        </w:trPr>
        <w:tc>
          <w:tcPr>
            <w:tcW w:w="2232" w:type="dxa"/>
            <w:vMerge w:val="restart"/>
            <w:hideMark/>
          </w:tcPr>
          <w:p w14:paraId="5963524C"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Delayed mental </w:t>
            </w:r>
            <w:r>
              <w:rPr>
                <w:rFonts w:ascii="Arial" w:hAnsi="Arial" w:cs="Arial"/>
                <w:sz w:val="22"/>
                <w:szCs w:val="22"/>
              </w:rPr>
              <w:t>healthcare</w:t>
            </w:r>
          </w:p>
        </w:tc>
        <w:tc>
          <w:tcPr>
            <w:tcW w:w="1126" w:type="dxa"/>
            <w:noWrap/>
            <w:hideMark/>
          </w:tcPr>
          <w:p w14:paraId="52590580" w14:textId="77777777" w:rsidR="00F555FA" w:rsidRPr="00CB4B01" w:rsidRDefault="00F555FA" w:rsidP="00914E67">
            <w:pPr>
              <w:rPr>
                <w:rFonts w:ascii="Arial" w:hAnsi="Arial" w:cs="Arial"/>
                <w:sz w:val="22"/>
                <w:szCs w:val="22"/>
              </w:rPr>
            </w:pPr>
            <w:r w:rsidRPr="00CB4B01">
              <w:rPr>
                <w:rFonts w:ascii="Arial" w:hAnsi="Arial" w:cs="Arial"/>
                <w:sz w:val="22"/>
                <w:szCs w:val="22"/>
              </w:rPr>
              <w:t>No</w:t>
            </w:r>
          </w:p>
        </w:tc>
        <w:tc>
          <w:tcPr>
            <w:tcW w:w="1620" w:type="dxa"/>
            <w:noWrap/>
            <w:hideMark/>
          </w:tcPr>
          <w:p w14:paraId="3C34F2D1"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4.4% </w:t>
            </w:r>
          </w:p>
          <w:p w14:paraId="5654044E" w14:textId="77777777" w:rsidR="00F555FA" w:rsidRDefault="00F555FA" w:rsidP="00914E67">
            <w:pPr>
              <w:rPr>
                <w:rFonts w:ascii="Arial" w:hAnsi="Arial" w:cs="Arial"/>
                <w:sz w:val="22"/>
                <w:szCs w:val="22"/>
              </w:rPr>
            </w:pPr>
            <w:r w:rsidRPr="00CB4B01">
              <w:rPr>
                <w:rFonts w:ascii="Arial" w:hAnsi="Arial" w:cs="Arial"/>
                <w:sz w:val="22"/>
                <w:szCs w:val="22"/>
              </w:rPr>
              <w:t>[4.1, 4.7]</w:t>
            </w:r>
          </w:p>
          <w:p w14:paraId="70361001" w14:textId="77777777" w:rsidR="00F555FA" w:rsidRDefault="00F555FA" w:rsidP="00914E67">
            <w:pPr>
              <w:rPr>
                <w:rFonts w:ascii="Arial" w:hAnsi="Arial" w:cs="Arial"/>
                <w:sz w:val="22"/>
                <w:szCs w:val="22"/>
              </w:rPr>
            </w:pPr>
            <w:r>
              <w:rPr>
                <w:rFonts w:ascii="Arial" w:hAnsi="Arial" w:cs="Arial"/>
                <w:sz w:val="22"/>
                <w:szCs w:val="22"/>
              </w:rPr>
              <w:t xml:space="preserve"> </w:t>
            </w:r>
          </w:p>
          <w:p w14:paraId="6510F73D" w14:textId="77777777" w:rsidR="00F555FA" w:rsidRPr="00CB4B01" w:rsidRDefault="00F555FA" w:rsidP="00914E67">
            <w:pPr>
              <w:rPr>
                <w:rFonts w:ascii="Arial" w:hAnsi="Arial" w:cs="Arial"/>
                <w:sz w:val="22"/>
                <w:szCs w:val="22"/>
              </w:rPr>
            </w:pPr>
          </w:p>
        </w:tc>
        <w:tc>
          <w:tcPr>
            <w:tcW w:w="1611" w:type="dxa"/>
            <w:noWrap/>
            <w:hideMark/>
          </w:tcPr>
          <w:p w14:paraId="56E9C92F"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61D7EABC"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c>
          <w:tcPr>
            <w:tcW w:w="1894" w:type="dxa"/>
            <w:noWrap/>
            <w:hideMark/>
          </w:tcPr>
          <w:p w14:paraId="33552642"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64A98465"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r>
      <w:tr w:rsidR="00F555FA" w:rsidRPr="00256102" w14:paraId="64A88C0D" w14:textId="77777777" w:rsidTr="00914E67">
        <w:trPr>
          <w:trHeight w:val="320"/>
        </w:trPr>
        <w:tc>
          <w:tcPr>
            <w:tcW w:w="2232" w:type="dxa"/>
            <w:vMerge/>
            <w:hideMark/>
          </w:tcPr>
          <w:p w14:paraId="4BE0ADCC" w14:textId="77777777" w:rsidR="00F555FA" w:rsidRPr="00CB4B01" w:rsidRDefault="00F555FA" w:rsidP="00914E67">
            <w:pPr>
              <w:rPr>
                <w:rFonts w:ascii="Arial" w:hAnsi="Arial" w:cs="Arial"/>
                <w:sz w:val="22"/>
                <w:szCs w:val="22"/>
              </w:rPr>
            </w:pPr>
          </w:p>
        </w:tc>
        <w:tc>
          <w:tcPr>
            <w:tcW w:w="1126" w:type="dxa"/>
            <w:noWrap/>
            <w:hideMark/>
          </w:tcPr>
          <w:p w14:paraId="05783A9D" w14:textId="77777777" w:rsidR="00F555FA" w:rsidRPr="00CB4B01" w:rsidRDefault="00F555FA" w:rsidP="00914E67">
            <w:pPr>
              <w:rPr>
                <w:rFonts w:ascii="Arial" w:hAnsi="Arial" w:cs="Arial"/>
                <w:sz w:val="22"/>
                <w:szCs w:val="22"/>
              </w:rPr>
            </w:pPr>
            <w:r w:rsidRPr="00CB4B01">
              <w:rPr>
                <w:rFonts w:ascii="Arial" w:hAnsi="Arial" w:cs="Arial"/>
                <w:sz w:val="22"/>
                <w:szCs w:val="22"/>
              </w:rPr>
              <w:t>Yes</w:t>
            </w:r>
          </w:p>
        </w:tc>
        <w:tc>
          <w:tcPr>
            <w:tcW w:w="1620" w:type="dxa"/>
            <w:noWrap/>
            <w:hideMark/>
          </w:tcPr>
          <w:p w14:paraId="706D41CB"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17.8% </w:t>
            </w:r>
          </w:p>
          <w:p w14:paraId="2A8201C2" w14:textId="77777777" w:rsidR="00F555FA" w:rsidRPr="00CB4B01" w:rsidRDefault="00F555FA" w:rsidP="00914E67">
            <w:pPr>
              <w:rPr>
                <w:rFonts w:ascii="Arial" w:hAnsi="Arial" w:cs="Arial"/>
                <w:sz w:val="22"/>
                <w:szCs w:val="22"/>
              </w:rPr>
            </w:pPr>
            <w:r w:rsidRPr="00CB4B01">
              <w:rPr>
                <w:rFonts w:ascii="Arial" w:hAnsi="Arial" w:cs="Arial"/>
                <w:sz w:val="22"/>
                <w:szCs w:val="22"/>
              </w:rPr>
              <w:t>[16.1, 19.8]</w:t>
            </w:r>
          </w:p>
          <w:p w14:paraId="588A3070"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 </w:t>
            </w:r>
          </w:p>
        </w:tc>
        <w:tc>
          <w:tcPr>
            <w:tcW w:w="1611" w:type="dxa"/>
            <w:noWrap/>
            <w:hideMark/>
          </w:tcPr>
          <w:p w14:paraId="48712509"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13.4 </w:t>
            </w:r>
          </w:p>
          <w:p w14:paraId="37A696C6"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[11.6, 15.3]</w:t>
            </w:r>
          </w:p>
        </w:tc>
        <w:tc>
          <w:tcPr>
            <w:tcW w:w="1894" w:type="dxa"/>
            <w:noWrap/>
            <w:hideMark/>
          </w:tcPr>
          <w:p w14:paraId="0CF2EEDE"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8.3 </w:t>
            </w:r>
          </w:p>
          <w:p w14:paraId="5EC27252"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[7.0, 9.6]</w:t>
            </w:r>
          </w:p>
        </w:tc>
      </w:tr>
      <w:tr w:rsidR="00F555FA" w:rsidRPr="00256102" w14:paraId="074542F6" w14:textId="77777777" w:rsidTr="00914E67">
        <w:trPr>
          <w:trHeight w:val="320"/>
        </w:trPr>
        <w:tc>
          <w:tcPr>
            <w:tcW w:w="2232" w:type="dxa"/>
            <w:vMerge w:val="restart"/>
            <w:hideMark/>
          </w:tcPr>
          <w:p w14:paraId="3111CDE1"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Forgone mental </w:t>
            </w:r>
            <w:r>
              <w:rPr>
                <w:rFonts w:ascii="Arial" w:hAnsi="Arial" w:cs="Arial"/>
                <w:sz w:val="22"/>
                <w:szCs w:val="22"/>
              </w:rPr>
              <w:t>healthcare</w:t>
            </w:r>
          </w:p>
        </w:tc>
        <w:tc>
          <w:tcPr>
            <w:tcW w:w="1126" w:type="dxa"/>
            <w:noWrap/>
            <w:hideMark/>
          </w:tcPr>
          <w:p w14:paraId="1313ED95" w14:textId="77777777" w:rsidR="00F555FA" w:rsidRPr="00CB4B01" w:rsidRDefault="00F555FA" w:rsidP="00914E67">
            <w:pPr>
              <w:rPr>
                <w:rFonts w:ascii="Arial" w:hAnsi="Arial" w:cs="Arial"/>
                <w:sz w:val="22"/>
                <w:szCs w:val="22"/>
              </w:rPr>
            </w:pPr>
            <w:r w:rsidRPr="00CB4B01">
              <w:rPr>
                <w:rFonts w:ascii="Arial" w:hAnsi="Arial" w:cs="Arial"/>
                <w:sz w:val="22"/>
                <w:szCs w:val="22"/>
              </w:rPr>
              <w:t>No</w:t>
            </w:r>
          </w:p>
        </w:tc>
        <w:tc>
          <w:tcPr>
            <w:tcW w:w="1620" w:type="dxa"/>
            <w:noWrap/>
            <w:hideMark/>
          </w:tcPr>
          <w:p w14:paraId="7E8E337C"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4.0% </w:t>
            </w:r>
          </w:p>
          <w:p w14:paraId="305A0B64" w14:textId="77777777" w:rsidR="00F555FA" w:rsidRDefault="00F555FA" w:rsidP="00914E67">
            <w:pPr>
              <w:rPr>
                <w:rFonts w:ascii="Arial" w:hAnsi="Arial" w:cs="Arial"/>
                <w:sz w:val="22"/>
                <w:szCs w:val="22"/>
              </w:rPr>
            </w:pPr>
            <w:r w:rsidRPr="00CB4B01">
              <w:rPr>
                <w:rFonts w:ascii="Arial" w:hAnsi="Arial" w:cs="Arial"/>
                <w:sz w:val="22"/>
                <w:szCs w:val="22"/>
              </w:rPr>
              <w:t>[3.7, 4.3]</w:t>
            </w:r>
          </w:p>
          <w:p w14:paraId="0973D206" w14:textId="77777777" w:rsidR="00F555FA" w:rsidRDefault="00F555FA" w:rsidP="00914E67">
            <w:pPr>
              <w:rPr>
                <w:rFonts w:ascii="Arial" w:hAnsi="Arial" w:cs="Arial"/>
                <w:sz w:val="22"/>
                <w:szCs w:val="22"/>
              </w:rPr>
            </w:pPr>
            <w:r>
              <w:rPr>
                <w:rFonts w:ascii="Arial" w:hAnsi="Arial" w:cs="Arial"/>
                <w:sz w:val="22"/>
                <w:szCs w:val="22"/>
              </w:rPr>
              <w:t xml:space="preserve"> </w:t>
            </w:r>
          </w:p>
          <w:p w14:paraId="3B4CE9BA" w14:textId="77777777" w:rsidR="00F555FA" w:rsidRPr="00CB4B01" w:rsidRDefault="00F555FA" w:rsidP="00914E67">
            <w:pPr>
              <w:rPr>
                <w:rFonts w:ascii="Arial" w:hAnsi="Arial" w:cs="Arial"/>
                <w:sz w:val="22"/>
                <w:szCs w:val="22"/>
              </w:rPr>
            </w:pPr>
          </w:p>
        </w:tc>
        <w:tc>
          <w:tcPr>
            <w:tcW w:w="1611" w:type="dxa"/>
            <w:noWrap/>
            <w:hideMark/>
          </w:tcPr>
          <w:p w14:paraId="10AF4B3B"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2FE5D4ED"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c>
          <w:tcPr>
            <w:tcW w:w="1894" w:type="dxa"/>
            <w:noWrap/>
            <w:hideMark/>
          </w:tcPr>
          <w:p w14:paraId="1F264E4F"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1B96E7BF"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r>
      <w:tr w:rsidR="00F555FA" w:rsidRPr="00256102" w14:paraId="18BAF4DE" w14:textId="77777777" w:rsidTr="00914E67">
        <w:trPr>
          <w:trHeight w:val="320"/>
        </w:trPr>
        <w:tc>
          <w:tcPr>
            <w:tcW w:w="2232" w:type="dxa"/>
            <w:vMerge/>
            <w:hideMark/>
          </w:tcPr>
          <w:p w14:paraId="0726902B" w14:textId="77777777" w:rsidR="00F555FA" w:rsidRPr="00CB4B01" w:rsidRDefault="00F555FA" w:rsidP="00914E67">
            <w:pPr>
              <w:rPr>
                <w:rFonts w:ascii="Arial" w:hAnsi="Arial" w:cs="Arial"/>
                <w:sz w:val="22"/>
                <w:szCs w:val="22"/>
              </w:rPr>
            </w:pPr>
          </w:p>
        </w:tc>
        <w:tc>
          <w:tcPr>
            <w:tcW w:w="1126" w:type="dxa"/>
            <w:noWrap/>
            <w:hideMark/>
          </w:tcPr>
          <w:p w14:paraId="6D7568F5" w14:textId="77777777" w:rsidR="00F555FA" w:rsidRPr="00CB4B01" w:rsidRDefault="00F555FA" w:rsidP="00914E67">
            <w:pPr>
              <w:rPr>
                <w:rFonts w:ascii="Arial" w:hAnsi="Arial" w:cs="Arial"/>
                <w:sz w:val="22"/>
                <w:szCs w:val="22"/>
              </w:rPr>
            </w:pPr>
            <w:r w:rsidRPr="00CB4B01">
              <w:rPr>
                <w:rFonts w:ascii="Arial" w:hAnsi="Arial" w:cs="Arial"/>
                <w:sz w:val="22"/>
                <w:szCs w:val="22"/>
              </w:rPr>
              <w:t>Yes</w:t>
            </w:r>
          </w:p>
        </w:tc>
        <w:tc>
          <w:tcPr>
            <w:tcW w:w="1620" w:type="dxa"/>
            <w:noWrap/>
            <w:hideMark/>
          </w:tcPr>
          <w:p w14:paraId="4C4866B4"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18.1% </w:t>
            </w:r>
          </w:p>
          <w:p w14:paraId="1098F038" w14:textId="77777777" w:rsidR="00F555FA" w:rsidRPr="00CB4B01" w:rsidRDefault="00F555FA" w:rsidP="00914E67">
            <w:pPr>
              <w:rPr>
                <w:rFonts w:ascii="Arial" w:hAnsi="Arial" w:cs="Arial"/>
                <w:sz w:val="22"/>
                <w:szCs w:val="22"/>
              </w:rPr>
            </w:pPr>
            <w:r w:rsidRPr="00CB4B01">
              <w:rPr>
                <w:rFonts w:ascii="Arial" w:hAnsi="Arial" w:cs="Arial"/>
                <w:sz w:val="22"/>
                <w:szCs w:val="22"/>
              </w:rPr>
              <w:t>[16.4, 20.0]</w:t>
            </w:r>
          </w:p>
          <w:p w14:paraId="56444C3D"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 </w:t>
            </w:r>
          </w:p>
          <w:p w14:paraId="152DAD55" w14:textId="77777777" w:rsidR="00F555FA" w:rsidRPr="00CB4B01" w:rsidRDefault="00F555FA" w:rsidP="00914E67">
            <w:pPr>
              <w:rPr>
                <w:rFonts w:ascii="Arial" w:hAnsi="Arial" w:cs="Arial"/>
                <w:sz w:val="22"/>
                <w:szCs w:val="22"/>
              </w:rPr>
            </w:pPr>
          </w:p>
        </w:tc>
        <w:tc>
          <w:tcPr>
            <w:tcW w:w="1611" w:type="dxa"/>
            <w:noWrap/>
            <w:hideMark/>
          </w:tcPr>
          <w:p w14:paraId="145F624F"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14.2 </w:t>
            </w:r>
          </w:p>
          <w:p w14:paraId="2A4B2EAB"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[12.4, 16.0]</w:t>
            </w:r>
          </w:p>
        </w:tc>
        <w:tc>
          <w:tcPr>
            <w:tcW w:w="1894" w:type="dxa"/>
            <w:noWrap/>
            <w:hideMark/>
          </w:tcPr>
          <w:p w14:paraId="214A11EB"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8.3 </w:t>
            </w:r>
          </w:p>
          <w:p w14:paraId="319E15E6"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[7.0, 9.6]</w:t>
            </w:r>
          </w:p>
        </w:tc>
      </w:tr>
      <w:tr w:rsidR="00F555FA" w:rsidRPr="00256102" w14:paraId="21FD0E78" w14:textId="77777777" w:rsidTr="00914E67">
        <w:trPr>
          <w:trHeight w:val="320"/>
        </w:trPr>
        <w:tc>
          <w:tcPr>
            <w:tcW w:w="2232" w:type="dxa"/>
            <w:vMerge w:val="restart"/>
            <w:hideMark/>
          </w:tcPr>
          <w:p w14:paraId="5750BA18" w14:textId="77777777" w:rsidR="00F555FA" w:rsidRPr="00CB4B01" w:rsidRDefault="00F555FA" w:rsidP="00914E67">
            <w:pPr>
              <w:rPr>
                <w:rFonts w:ascii="Arial" w:hAnsi="Arial" w:cs="Arial"/>
                <w:sz w:val="22"/>
                <w:szCs w:val="22"/>
              </w:rPr>
            </w:pPr>
            <w:r w:rsidRPr="00CB4B01">
              <w:rPr>
                <w:rFonts w:ascii="Arial" w:hAnsi="Arial" w:cs="Arial"/>
                <w:sz w:val="22"/>
                <w:szCs w:val="22"/>
              </w:rPr>
              <w:t>Delayed dental care</w:t>
            </w:r>
          </w:p>
        </w:tc>
        <w:tc>
          <w:tcPr>
            <w:tcW w:w="1126" w:type="dxa"/>
            <w:noWrap/>
            <w:hideMark/>
          </w:tcPr>
          <w:p w14:paraId="4F001591" w14:textId="77777777" w:rsidR="00F555FA" w:rsidRPr="00CB4B01" w:rsidRDefault="00F555FA" w:rsidP="00914E67">
            <w:pPr>
              <w:rPr>
                <w:rFonts w:ascii="Arial" w:hAnsi="Arial" w:cs="Arial"/>
                <w:sz w:val="22"/>
                <w:szCs w:val="22"/>
              </w:rPr>
            </w:pPr>
            <w:r w:rsidRPr="00CB4B01">
              <w:rPr>
                <w:rFonts w:ascii="Arial" w:hAnsi="Arial" w:cs="Arial"/>
                <w:sz w:val="22"/>
                <w:szCs w:val="22"/>
              </w:rPr>
              <w:t>No</w:t>
            </w:r>
          </w:p>
        </w:tc>
        <w:tc>
          <w:tcPr>
            <w:tcW w:w="1620" w:type="dxa"/>
            <w:noWrap/>
            <w:hideMark/>
          </w:tcPr>
          <w:p w14:paraId="51483643"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15.3% </w:t>
            </w:r>
          </w:p>
          <w:p w14:paraId="5A569955" w14:textId="77777777" w:rsidR="00F555FA" w:rsidRDefault="00F555FA" w:rsidP="00914E67">
            <w:pPr>
              <w:rPr>
                <w:rFonts w:ascii="Arial" w:hAnsi="Arial" w:cs="Arial"/>
                <w:sz w:val="22"/>
                <w:szCs w:val="22"/>
              </w:rPr>
            </w:pPr>
            <w:r w:rsidRPr="00CB4B01">
              <w:rPr>
                <w:rFonts w:ascii="Arial" w:hAnsi="Arial" w:cs="Arial"/>
                <w:sz w:val="22"/>
                <w:szCs w:val="22"/>
              </w:rPr>
              <w:t>[14.7, 15.9]</w:t>
            </w:r>
          </w:p>
          <w:p w14:paraId="4745286C" w14:textId="77777777" w:rsidR="00F555FA" w:rsidRPr="00CB4B01" w:rsidRDefault="00F555FA" w:rsidP="00914E67">
            <w:pPr>
              <w:rPr>
                <w:rFonts w:ascii="Arial" w:hAnsi="Arial" w:cs="Arial"/>
                <w:sz w:val="22"/>
                <w:szCs w:val="22"/>
              </w:rPr>
            </w:pPr>
            <w:r>
              <w:rPr>
                <w:rFonts w:ascii="Arial" w:hAnsi="Arial" w:cs="Arial"/>
                <w:sz w:val="22"/>
                <w:szCs w:val="22"/>
              </w:rPr>
              <w:t xml:space="preserve"> </w:t>
            </w:r>
          </w:p>
        </w:tc>
        <w:tc>
          <w:tcPr>
            <w:tcW w:w="1611" w:type="dxa"/>
            <w:noWrap/>
            <w:hideMark/>
          </w:tcPr>
          <w:p w14:paraId="432C8935"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1E988528"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c>
          <w:tcPr>
            <w:tcW w:w="1894" w:type="dxa"/>
            <w:noWrap/>
            <w:hideMark/>
          </w:tcPr>
          <w:p w14:paraId="5C390D45"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13BF03AF"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r>
      <w:tr w:rsidR="00F555FA" w:rsidRPr="00256102" w14:paraId="0F1C1348" w14:textId="77777777" w:rsidTr="00914E67">
        <w:trPr>
          <w:trHeight w:val="320"/>
        </w:trPr>
        <w:tc>
          <w:tcPr>
            <w:tcW w:w="2232" w:type="dxa"/>
            <w:vMerge/>
            <w:hideMark/>
          </w:tcPr>
          <w:p w14:paraId="0420C66C" w14:textId="77777777" w:rsidR="00F555FA" w:rsidRPr="00CB4B01" w:rsidRDefault="00F555FA" w:rsidP="00914E67">
            <w:pPr>
              <w:rPr>
                <w:rFonts w:ascii="Arial" w:hAnsi="Arial" w:cs="Arial"/>
                <w:sz w:val="22"/>
                <w:szCs w:val="22"/>
              </w:rPr>
            </w:pPr>
          </w:p>
        </w:tc>
        <w:tc>
          <w:tcPr>
            <w:tcW w:w="1126" w:type="dxa"/>
            <w:noWrap/>
            <w:hideMark/>
          </w:tcPr>
          <w:p w14:paraId="7868D2E1" w14:textId="77777777" w:rsidR="00F555FA" w:rsidRPr="00CB4B01" w:rsidRDefault="00F555FA" w:rsidP="00914E67">
            <w:pPr>
              <w:rPr>
                <w:rFonts w:ascii="Arial" w:hAnsi="Arial" w:cs="Arial"/>
                <w:sz w:val="22"/>
                <w:szCs w:val="22"/>
              </w:rPr>
            </w:pPr>
            <w:r w:rsidRPr="00CB4B01">
              <w:rPr>
                <w:rFonts w:ascii="Arial" w:hAnsi="Arial" w:cs="Arial"/>
                <w:sz w:val="22"/>
                <w:szCs w:val="22"/>
              </w:rPr>
              <w:t>Yes</w:t>
            </w:r>
          </w:p>
        </w:tc>
        <w:tc>
          <w:tcPr>
            <w:tcW w:w="1620" w:type="dxa"/>
            <w:noWrap/>
            <w:hideMark/>
          </w:tcPr>
          <w:p w14:paraId="686F0409"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49.1% </w:t>
            </w:r>
          </w:p>
          <w:p w14:paraId="05FAC8AE" w14:textId="77777777" w:rsidR="00F555FA" w:rsidRPr="00CB4B01" w:rsidRDefault="00F555FA" w:rsidP="00914E67">
            <w:pPr>
              <w:rPr>
                <w:rFonts w:ascii="Arial" w:hAnsi="Arial" w:cs="Arial"/>
                <w:sz w:val="22"/>
                <w:szCs w:val="22"/>
              </w:rPr>
            </w:pPr>
            <w:r w:rsidRPr="00CB4B01">
              <w:rPr>
                <w:rFonts w:ascii="Arial" w:hAnsi="Arial" w:cs="Arial"/>
                <w:sz w:val="22"/>
                <w:szCs w:val="22"/>
              </w:rPr>
              <w:t>[47.0, 51.2]</w:t>
            </w:r>
          </w:p>
          <w:p w14:paraId="00F174E9"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 </w:t>
            </w:r>
          </w:p>
          <w:p w14:paraId="4A1EBCE0" w14:textId="77777777" w:rsidR="00F555FA" w:rsidRPr="00CB4B01" w:rsidRDefault="00F555FA" w:rsidP="00914E67">
            <w:pPr>
              <w:rPr>
                <w:rFonts w:ascii="Arial" w:hAnsi="Arial" w:cs="Arial"/>
                <w:sz w:val="22"/>
                <w:szCs w:val="22"/>
              </w:rPr>
            </w:pPr>
          </w:p>
        </w:tc>
        <w:tc>
          <w:tcPr>
            <w:tcW w:w="1611" w:type="dxa"/>
            <w:noWrap/>
            <w:hideMark/>
          </w:tcPr>
          <w:p w14:paraId="1840B9FE"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33.8 </w:t>
            </w:r>
          </w:p>
          <w:p w14:paraId="062BF156"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[31.7, 36.0]</w:t>
            </w:r>
          </w:p>
        </w:tc>
        <w:tc>
          <w:tcPr>
            <w:tcW w:w="1894" w:type="dxa"/>
            <w:noWrap/>
            <w:hideMark/>
          </w:tcPr>
          <w:p w14:paraId="5ED61C39"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22.8 </w:t>
            </w:r>
          </w:p>
          <w:p w14:paraId="5705A872"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[20.7, 24.9]</w:t>
            </w:r>
          </w:p>
        </w:tc>
      </w:tr>
      <w:tr w:rsidR="00F555FA" w:rsidRPr="00256102" w14:paraId="256D4FBE" w14:textId="77777777" w:rsidTr="00914E67">
        <w:trPr>
          <w:trHeight w:val="320"/>
        </w:trPr>
        <w:tc>
          <w:tcPr>
            <w:tcW w:w="2232" w:type="dxa"/>
            <w:vMerge w:val="restart"/>
            <w:tcBorders>
              <w:bottom w:val="single" w:sz="18" w:space="0" w:color="auto"/>
            </w:tcBorders>
            <w:hideMark/>
          </w:tcPr>
          <w:p w14:paraId="431C59EB" w14:textId="77777777" w:rsidR="00F555FA" w:rsidRPr="00CB4B01" w:rsidRDefault="00F555FA" w:rsidP="00914E67">
            <w:pPr>
              <w:rPr>
                <w:rFonts w:ascii="Arial" w:hAnsi="Arial" w:cs="Arial"/>
                <w:sz w:val="22"/>
                <w:szCs w:val="22"/>
              </w:rPr>
            </w:pPr>
            <w:r w:rsidRPr="00CB4B01">
              <w:rPr>
                <w:rFonts w:ascii="Arial" w:hAnsi="Arial" w:cs="Arial"/>
                <w:sz w:val="22"/>
                <w:szCs w:val="22"/>
              </w:rPr>
              <w:t>Forgone dental care</w:t>
            </w:r>
          </w:p>
        </w:tc>
        <w:tc>
          <w:tcPr>
            <w:tcW w:w="1126" w:type="dxa"/>
            <w:noWrap/>
            <w:hideMark/>
          </w:tcPr>
          <w:p w14:paraId="31B25F05" w14:textId="77777777" w:rsidR="00F555FA" w:rsidRPr="00CB4B01" w:rsidRDefault="00F555FA" w:rsidP="00914E67">
            <w:pPr>
              <w:rPr>
                <w:rFonts w:ascii="Arial" w:hAnsi="Arial" w:cs="Arial"/>
                <w:sz w:val="22"/>
                <w:szCs w:val="22"/>
              </w:rPr>
            </w:pPr>
            <w:r w:rsidRPr="00CB4B01">
              <w:rPr>
                <w:rFonts w:ascii="Arial" w:hAnsi="Arial" w:cs="Arial"/>
                <w:sz w:val="22"/>
                <w:szCs w:val="22"/>
              </w:rPr>
              <w:t>No</w:t>
            </w:r>
          </w:p>
        </w:tc>
        <w:tc>
          <w:tcPr>
            <w:tcW w:w="1620" w:type="dxa"/>
            <w:noWrap/>
            <w:hideMark/>
          </w:tcPr>
          <w:p w14:paraId="22F403B5"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12.0% </w:t>
            </w:r>
          </w:p>
          <w:p w14:paraId="063EF5C6" w14:textId="77777777" w:rsidR="00F555FA" w:rsidRDefault="00F555FA" w:rsidP="00914E67">
            <w:pPr>
              <w:rPr>
                <w:rFonts w:ascii="Arial" w:hAnsi="Arial" w:cs="Arial"/>
                <w:sz w:val="22"/>
                <w:szCs w:val="22"/>
              </w:rPr>
            </w:pPr>
            <w:r w:rsidRPr="00CB4B01">
              <w:rPr>
                <w:rFonts w:ascii="Arial" w:hAnsi="Arial" w:cs="Arial"/>
                <w:sz w:val="22"/>
                <w:szCs w:val="22"/>
              </w:rPr>
              <w:t>[11.5, 12.6]</w:t>
            </w:r>
          </w:p>
          <w:p w14:paraId="38675731" w14:textId="77777777" w:rsidR="00F555FA" w:rsidRPr="00CB4B01" w:rsidRDefault="00F555FA" w:rsidP="00914E67">
            <w:pPr>
              <w:rPr>
                <w:rFonts w:ascii="Arial" w:hAnsi="Arial" w:cs="Arial"/>
                <w:sz w:val="22"/>
                <w:szCs w:val="22"/>
              </w:rPr>
            </w:pPr>
            <w:r>
              <w:rPr>
                <w:rFonts w:ascii="Arial" w:hAnsi="Arial" w:cs="Arial"/>
                <w:sz w:val="22"/>
                <w:szCs w:val="22"/>
              </w:rPr>
              <w:t xml:space="preserve"> </w:t>
            </w:r>
          </w:p>
        </w:tc>
        <w:tc>
          <w:tcPr>
            <w:tcW w:w="1611" w:type="dxa"/>
            <w:noWrap/>
            <w:hideMark/>
          </w:tcPr>
          <w:p w14:paraId="6F88B75C"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6AEF25FA"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c>
          <w:tcPr>
            <w:tcW w:w="1894" w:type="dxa"/>
            <w:noWrap/>
            <w:hideMark/>
          </w:tcPr>
          <w:p w14:paraId="7390D4B0"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0 </w:t>
            </w:r>
          </w:p>
          <w:p w14:paraId="163C614C"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[reference]</w:t>
            </w:r>
          </w:p>
        </w:tc>
      </w:tr>
      <w:tr w:rsidR="00F555FA" w:rsidRPr="00256102" w14:paraId="4D2ABFDE" w14:textId="77777777" w:rsidTr="00914E67">
        <w:trPr>
          <w:trHeight w:val="320"/>
        </w:trPr>
        <w:tc>
          <w:tcPr>
            <w:tcW w:w="2232" w:type="dxa"/>
            <w:vMerge/>
            <w:tcBorders>
              <w:bottom w:val="single" w:sz="18" w:space="0" w:color="auto"/>
            </w:tcBorders>
            <w:hideMark/>
          </w:tcPr>
          <w:p w14:paraId="6D98E92A" w14:textId="77777777" w:rsidR="00F555FA" w:rsidRPr="00CB4B01" w:rsidRDefault="00F555FA" w:rsidP="00914E67">
            <w:pPr>
              <w:rPr>
                <w:rFonts w:ascii="Arial" w:hAnsi="Arial" w:cs="Arial"/>
                <w:sz w:val="22"/>
                <w:szCs w:val="22"/>
              </w:rPr>
            </w:pPr>
          </w:p>
        </w:tc>
        <w:tc>
          <w:tcPr>
            <w:tcW w:w="1126" w:type="dxa"/>
            <w:tcBorders>
              <w:bottom w:val="single" w:sz="18" w:space="0" w:color="auto"/>
            </w:tcBorders>
            <w:noWrap/>
            <w:hideMark/>
          </w:tcPr>
          <w:p w14:paraId="1E35D27E" w14:textId="77777777" w:rsidR="00F555FA" w:rsidRPr="00CB4B01" w:rsidRDefault="00F555FA" w:rsidP="00914E67">
            <w:pPr>
              <w:rPr>
                <w:rFonts w:ascii="Arial" w:hAnsi="Arial" w:cs="Arial"/>
                <w:sz w:val="22"/>
                <w:szCs w:val="22"/>
              </w:rPr>
            </w:pPr>
            <w:r w:rsidRPr="00CB4B01">
              <w:rPr>
                <w:rFonts w:ascii="Arial" w:hAnsi="Arial" w:cs="Arial"/>
                <w:sz w:val="22"/>
                <w:szCs w:val="22"/>
              </w:rPr>
              <w:t>Yes</w:t>
            </w:r>
          </w:p>
        </w:tc>
        <w:tc>
          <w:tcPr>
            <w:tcW w:w="1620" w:type="dxa"/>
            <w:tcBorders>
              <w:bottom w:val="single" w:sz="18" w:space="0" w:color="auto"/>
            </w:tcBorders>
            <w:noWrap/>
            <w:hideMark/>
          </w:tcPr>
          <w:p w14:paraId="11D8E459" w14:textId="77777777" w:rsidR="00F555FA" w:rsidRPr="00CB4B01" w:rsidRDefault="00F555FA" w:rsidP="00914E67">
            <w:pPr>
              <w:rPr>
                <w:rFonts w:ascii="Arial" w:hAnsi="Arial" w:cs="Arial"/>
                <w:sz w:val="22"/>
                <w:szCs w:val="22"/>
              </w:rPr>
            </w:pPr>
            <w:r w:rsidRPr="00CB4B01">
              <w:rPr>
                <w:rFonts w:ascii="Arial" w:hAnsi="Arial" w:cs="Arial"/>
                <w:sz w:val="22"/>
                <w:szCs w:val="22"/>
              </w:rPr>
              <w:t xml:space="preserve">42.1% </w:t>
            </w:r>
          </w:p>
          <w:p w14:paraId="48BCE321" w14:textId="77777777" w:rsidR="00F555FA" w:rsidRPr="00CB4B01" w:rsidRDefault="00F555FA" w:rsidP="00914E67">
            <w:pPr>
              <w:rPr>
                <w:rFonts w:ascii="Arial" w:hAnsi="Arial" w:cs="Arial"/>
                <w:sz w:val="22"/>
                <w:szCs w:val="22"/>
              </w:rPr>
            </w:pPr>
            <w:r w:rsidRPr="00CB4B01">
              <w:rPr>
                <w:rFonts w:ascii="Arial" w:hAnsi="Arial" w:cs="Arial"/>
                <w:sz w:val="22"/>
                <w:szCs w:val="22"/>
              </w:rPr>
              <w:t>[40.0, 44.3]</w:t>
            </w:r>
          </w:p>
        </w:tc>
        <w:tc>
          <w:tcPr>
            <w:tcW w:w="1611" w:type="dxa"/>
            <w:tcBorders>
              <w:bottom w:val="single" w:sz="18" w:space="0" w:color="auto"/>
            </w:tcBorders>
            <w:noWrap/>
            <w:hideMark/>
          </w:tcPr>
          <w:p w14:paraId="116236B1"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30.1 </w:t>
            </w:r>
          </w:p>
          <w:p w14:paraId="7FD8E5A2"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[27.9, 32.3]</w:t>
            </w:r>
          </w:p>
        </w:tc>
        <w:tc>
          <w:tcPr>
            <w:tcW w:w="1894" w:type="dxa"/>
            <w:tcBorders>
              <w:bottom w:val="single" w:sz="18" w:space="0" w:color="auto"/>
            </w:tcBorders>
            <w:noWrap/>
            <w:hideMark/>
          </w:tcPr>
          <w:p w14:paraId="3EEE870A" w14:textId="77777777" w:rsidR="00F555FA" w:rsidRDefault="00F555FA" w:rsidP="00914E67">
            <w:pPr>
              <w:rPr>
                <w:rFonts w:ascii="Arial" w:hAnsi="Arial" w:cs="Arial"/>
                <w:color w:val="000000"/>
                <w:sz w:val="22"/>
                <w:szCs w:val="22"/>
              </w:rPr>
            </w:pPr>
            <w:r w:rsidRPr="00CB4B01">
              <w:rPr>
                <w:rFonts w:ascii="Arial" w:hAnsi="Arial" w:cs="Arial"/>
                <w:color w:val="000000"/>
                <w:sz w:val="22"/>
                <w:szCs w:val="22"/>
              </w:rPr>
              <w:t xml:space="preserve">18.9 </w:t>
            </w:r>
          </w:p>
          <w:p w14:paraId="5FBF68F7" w14:textId="77777777" w:rsidR="00F555FA" w:rsidRPr="00CB4B01" w:rsidRDefault="00F555FA" w:rsidP="00914E67">
            <w:pPr>
              <w:rPr>
                <w:rFonts w:ascii="Arial" w:hAnsi="Arial" w:cs="Arial"/>
                <w:sz w:val="22"/>
                <w:szCs w:val="22"/>
              </w:rPr>
            </w:pPr>
            <w:r w:rsidRPr="00CB4B01">
              <w:rPr>
                <w:rFonts w:ascii="Arial" w:hAnsi="Arial" w:cs="Arial"/>
                <w:color w:val="000000"/>
                <w:sz w:val="22"/>
                <w:szCs w:val="22"/>
              </w:rPr>
              <w:t>[16.9, 20.9]</w:t>
            </w:r>
          </w:p>
        </w:tc>
      </w:tr>
    </w:tbl>
    <w:p w14:paraId="7C0F9650" w14:textId="77777777" w:rsidR="00F555FA" w:rsidRDefault="00F555FA" w:rsidP="00F555FA">
      <w:pPr>
        <w:spacing w:after="0" w:line="240" w:lineRule="auto"/>
        <w:rPr>
          <w:rFonts w:ascii="Arial" w:hAnsi="Arial" w:cs="Arial"/>
        </w:rPr>
      </w:pPr>
      <w:r w:rsidRPr="00CB4B01">
        <w:rPr>
          <w:rFonts w:ascii="Arial" w:hAnsi="Arial" w:cs="Arial"/>
          <w:b/>
          <w:bCs/>
          <w:vertAlign w:val="superscript"/>
        </w:rPr>
        <w:t xml:space="preserve"> </w:t>
      </w:r>
      <w:proofErr w:type="gramStart"/>
      <w:r w:rsidRPr="00CB4B01">
        <w:rPr>
          <w:rFonts w:ascii="Arial" w:hAnsi="Arial" w:cs="Arial"/>
          <w:vertAlign w:val="superscript"/>
        </w:rPr>
        <w:t>a</w:t>
      </w:r>
      <w:proofErr w:type="gramEnd"/>
      <w:r>
        <w:rPr>
          <w:rFonts w:ascii="Arial" w:hAnsi="Arial" w:cs="Arial"/>
        </w:rPr>
        <w:t xml:space="preserve"> AME = average marginal effect</w:t>
      </w:r>
    </w:p>
    <w:p w14:paraId="06A8DEDA" w14:textId="77777777" w:rsidR="00950848" w:rsidRDefault="00950848" w:rsidP="00F555FA">
      <w:pPr>
        <w:spacing w:after="0" w:line="240" w:lineRule="auto"/>
        <w:rPr>
          <w:rFonts w:ascii="Arial" w:hAnsi="Arial" w:cs="Arial"/>
        </w:rPr>
      </w:pPr>
    </w:p>
    <w:p w14:paraId="574DE6F4" w14:textId="255233B2" w:rsidR="00950848" w:rsidRDefault="00950848">
      <w:pPr>
        <w:rPr>
          <w:rFonts w:ascii="Arial" w:hAnsi="Arial" w:cs="Arial"/>
        </w:rPr>
      </w:pPr>
      <w:r>
        <w:rPr>
          <w:rFonts w:ascii="Arial" w:hAnsi="Arial" w:cs="Arial"/>
        </w:rPr>
        <w:br w:type="page"/>
      </w:r>
    </w:p>
    <w:p w14:paraId="5D95EE55" w14:textId="49C2E236" w:rsidR="00950848" w:rsidRPr="00950848" w:rsidRDefault="00950848" w:rsidP="00F555FA">
      <w:pPr>
        <w:spacing w:after="0" w:line="240" w:lineRule="auto"/>
        <w:rPr>
          <w:rFonts w:ascii="Arial" w:hAnsi="Arial" w:cs="Arial"/>
          <w:b/>
          <w:bCs/>
        </w:rPr>
      </w:pPr>
      <w:r w:rsidRPr="008C1214">
        <w:rPr>
          <w:rFonts w:ascii="Arial" w:hAnsi="Arial" w:cs="Arial"/>
          <w:b/>
          <w:bCs/>
        </w:rPr>
        <w:lastRenderedPageBreak/>
        <w:t xml:space="preserve">Table S7. </w:t>
      </w:r>
      <w:r>
        <w:rPr>
          <w:rFonts w:ascii="Arial" w:hAnsi="Arial" w:cs="Arial"/>
          <w:b/>
          <w:bCs/>
        </w:rPr>
        <w:t>Association of medical debt with deferred care for dental needs, adjusted for dental insurance status.</w:t>
      </w:r>
    </w:p>
    <w:tbl>
      <w:tblPr>
        <w:tblW w:w="0" w:type="auto"/>
        <w:tblInd w:w="-30" w:type="dxa"/>
        <w:tblLayout w:type="fixed"/>
        <w:tblCellMar>
          <w:left w:w="30" w:type="dxa"/>
          <w:right w:w="30" w:type="dxa"/>
        </w:tblCellMar>
        <w:tblLook w:val="0000" w:firstRow="0" w:lastRow="0" w:firstColumn="0" w:lastColumn="0" w:noHBand="0" w:noVBand="0"/>
      </w:tblPr>
      <w:tblGrid>
        <w:gridCol w:w="2970"/>
        <w:gridCol w:w="1080"/>
        <w:gridCol w:w="1800"/>
        <w:gridCol w:w="2250"/>
      </w:tblGrid>
      <w:tr w:rsidR="00950848" w:rsidRPr="00C9649C" w14:paraId="2347B0CD" w14:textId="77777777" w:rsidTr="00FF0267">
        <w:trPr>
          <w:trHeight w:val="300"/>
        </w:trPr>
        <w:tc>
          <w:tcPr>
            <w:tcW w:w="2970" w:type="dxa"/>
            <w:tcBorders>
              <w:top w:val="single" w:sz="24" w:space="0" w:color="auto"/>
              <w:bottom w:val="single" w:sz="24" w:space="0" w:color="auto"/>
            </w:tcBorders>
          </w:tcPr>
          <w:p w14:paraId="48520222" w14:textId="77777777" w:rsidR="00950848" w:rsidRPr="00C9649C" w:rsidRDefault="00950848" w:rsidP="00FF0267">
            <w:pPr>
              <w:spacing w:after="0" w:line="240" w:lineRule="auto"/>
              <w:rPr>
                <w:rFonts w:ascii="Arial" w:hAnsi="Arial" w:cs="Arial"/>
                <w:sz w:val="22"/>
                <w:szCs w:val="22"/>
              </w:rPr>
            </w:pPr>
          </w:p>
        </w:tc>
        <w:tc>
          <w:tcPr>
            <w:tcW w:w="1080" w:type="dxa"/>
            <w:tcBorders>
              <w:top w:val="single" w:sz="24" w:space="0" w:color="auto"/>
              <w:bottom w:val="single" w:sz="24" w:space="0" w:color="auto"/>
            </w:tcBorders>
          </w:tcPr>
          <w:p w14:paraId="0D28B81C" w14:textId="6846B3AB" w:rsidR="00950848" w:rsidRPr="00C9649C" w:rsidRDefault="00950848" w:rsidP="00FF0267">
            <w:pPr>
              <w:spacing w:after="0" w:line="240" w:lineRule="auto"/>
              <w:rPr>
                <w:rFonts w:ascii="Arial" w:hAnsi="Arial" w:cs="Arial"/>
                <w:sz w:val="22"/>
                <w:szCs w:val="22"/>
              </w:rPr>
            </w:pPr>
            <w:r>
              <w:rPr>
                <w:rFonts w:ascii="Arial" w:hAnsi="Arial" w:cs="Arial"/>
                <w:sz w:val="22"/>
                <w:szCs w:val="22"/>
              </w:rPr>
              <w:t xml:space="preserve">AME </w:t>
            </w:r>
            <w:r>
              <w:rPr>
                <w:rFonts w:ascii="Arial" w:hAnsi="Arial" w:cs="Arial"/>
                <w:sz w:val="22"/>
                <w:szCs w:val="22"/>
                <w:vertAlign w:val="superscript"/>
              </w:rPr>
              <w:t>a</w:t>
            </w:r>
          </w:p>
        </w:tc>
        <w:tc>
          <w:tcPr>
            <w:tcW w:w="1800" w:type="dxa"/>
            <w:tcBorders>
              <w:top w:val="single" w:sz="24" w:space="0" w:color="auto"/>
              <w:bottom w:val="single" w:sz="24" w:space="0" w:color="auto"/>
            </w:tcBorders>
          </w:tcPr>
          <w:p w14:paraId="6E2BB0E8" w14:textId="23A62F0C" w:rsidR="00950848" w:rsidRPr="00C9649C" w:rsidRDefault="00950848" w:rsidP="00FF0267">
            <w:pPr>
              <w:spacing w:after="0" w:line="240" w:lineRule="auto"/>
              <w:rPr>
                <w:rFonts w:ascii="Arial" w:hAnsi="Arial" w:cs="Arial"/>
                <w:sz w:val="22"/>
                <w:szCs w:val="22"/>
              </w:rPr>
            </w:pPr>
            <w:r w:rsidRPr="00C9649C">
              <w:rPr>
                <w:rFonts w:ascii="Arial" w:hAnsi="Arial" w:cs="Arial"/>
                <w:sz w:val="22"/>
                <w:szCs w:val="22"/>
              </w:rPr>
              <w:t>Lower 95% CI</w:t>
            </w:r>
            <w:r>
              <w:rPr>
                <w:rFonts w:ascii="Arial" w:hAnsi="Arial" w:cs="Arial"/>
                <w:sz w:val="22"/>
                <w:szCs w:val="22"/>
              </w:rPr>
              <w:t xml:space="preserve"> </w:t>
            </w:r>
            <w:r>
              <w:rPr>
                <w:rFonts w:ascii="Arial" w:hAnsi="Arial" w:cs="Arial"/>
                <w:sz w:val="22"/>
                <w:szCs w:val="22"/>
                <w:vertAlign w:val="superscript"/>
              </w:rPr>
              <w:t>b</w:t>
            </w:r>
          </w:p>
        </w:tc>
        <w:tc>
          <w:tcPr>
            <w:tcW w:w="2250" w:type="dxa"/>
            <w:tcBorders>
              <w:top w:val="single" w:sz="24" w:space="0" w:color="auto"/>
              <w:bottom w:val="single" w:sz="24" w:space="0" w:color="auto"/>
            </w:tcBorders>
          </w:tcPr>
          <w:p w14:paraId="1D2EB0F7" w14:textId="24A9DD21" w:rsidR="00950848" w:rsidRPr="00C9649C" w:rsidRDefault="00950848" w:rsidP="00FF0267">
            <w:pPr>
              <w:spacing w:after="0" w:line="240" w:lineRule="auto"/>
              <w:rPr>
                <w:rFonts w:ascii="Arial" w:hAnsi="Arial" w:cs="Arial"/>
                <w:sz w:val="22"/>
                <w:szCs w:val="22"/>
              </w:rPr>
            </w:pPr>
            <w:r w:rsidRPr="00C9649C">
              <w:rPr>
                <w:rFonts w:ascii="Arial" w:hAnsi="Arial" w:cs="Arial"/>
                <w:sz w:val="22"/>
                <w:szCs w:val="22"/>
              </w:rPr>
              <w:t>Upper 95% CI</w:t>
            </w:r>
            <w:r>
              <w:rPr>
                <w:rFonts w:ascii="Arial" w:hAnsi="Arial" w:cs="Arial"/>
                <w:sz w:val="22"/>
                <w:szCs w:val="22"/>
              </w:rPr>
              <w:t xml:space="preserve"> </w:t>
            </w:r>
            <w:r>
              <w:rPr>
                <w:rFonts w:ascii="Arial" w:hAnsi="Arial" w:cs="Arial"/>
                <w:sz w:val="22"/>
                <w:szCs w:val="22"/>
                <w:vertAlign w:val="superscript"/>
              </w:rPr>
              <w:t>b</w:t>
            </w:r>
          </w:p>
        </w:tc>
      </w:tr>
      <w:tr w:rsidR="00950848" w:rsidRPr="00C9649C" w14:paraId="73A4212B" w14:textId="77777777" w:rsidTr="008C1214">
        <w:trPr>
          <w:trHeight w:val="921"/>
        </w:trPr>
        <w:tc>
          <w:tcPr>
            <w:tcW w:w="2970" w:type="dxa"/>
            <w:tcBorders>
              <w:top w:val="single" w:sz="24" w:space="0" w:color="auto"/>
            </w:tcBorders>
          </w:tcPr>
          <w:p w14:paraId="10565D60" w14:textId="1DEFD59C" w:rsidR="00950848" w:rsidRPr="00C9649C" w:rsidRDefault="00950848" w:rsidP="00FF0267">
            <w:pPr>
              <w:spacing w:after="0" w:line="240" w:lineRule="auto"/>
              <w:rPr>
                <w:rFonts w:ascii="Arial" w:hAnsi="Arial" w:cs="Arial"/>
                <w:sz w:val="22"/>
                <w:szCs w:val="22"/>
              </w:rPr>
            </w:pPr>
            <w:r>
              <w:rPr>
                <w:rFonts w:ascii="Arial" w:hAnsi="Arial" w:cs="Arial"/>
                <w:sz w:val="22"/>
                <w:szCs w:val="22"/>
              </w:rPr>
              <w:t xml:space="preserve">Model 1: includes a binary indicator of separate dental plan </w:t>
            </w:r>
            <w:proofErr w:type="spellStart"/>
            <w:proofErr w:type="gramStart"/>
            <w:r w:rsidRPr="008C1214">
              <w:rPr>
                <w:rFonts w:ascii="Arial" w:hAnsi="Arial" w:cs="Arial"/>
                <w:sz w:val="22"/>
                <w:szCs w:val="22"/>
                <w:vertAlign w:val="superscript"/>
              </w:rPr>
              <w:t>c</w:t>
            </w:r>
            <w:r w:rsidR="0098750D">
              <w:rPr>
                <w:rFonts w:ascii="Arial" w:hAnsi="Arial" w:cs="Arial"/>
                <w:sz w:val="22"/>
                <w:szCs w:val="22"/>
                <w:vertAlign w:val="superscript"/>
              </w:rPr>
              <w:t>,d</w:t>
            </w:r>
            <w:proofErr w:type="spellEnd"/>
            <w:proofErr w:type="gramEnd"/>
          </w:p>
        </w:tc>
        <w:tc>
          <w:tcPr>
            <w:tcW w:w="1080" w:type="dxa"/>
            <w:tcBorders>
              <w:top w:val="single" w:sz="24" w:space="0" w:color="auto"/>
            </w:tcBorders>
          </w:tcPr>
          <w:p w14:paraId="5C48E87E" w14:textId="53E6A15F" w:rsidR="00950848" w:rsidRPr="00C9649C" w:rsidRDefault="00950848" w:rsidP="00FF0267">
            <w:pPr>
              <w:spacing w:after="0" w:line="240" w:lineRule="auto"/>
              <w:rPr>
                <w:rFonts w:ascii="Arial" w:hAnsi="Arial" w:cs="Arial"/>
                <w:sz w:val="22"/>
                <w:szCs w:val="22"/>
              </w:rPr>
            </w:pPr>
            <w:r>
              <w:rPr>
                <w:rFonts w:ascii="Arial" w:hAnsi="Arial" w:cs="Arial"/>
                <w:sz w:val="22"/>
                <w:szCs w:val="22"/>
              </w:rPr>
              <w:t>24.7</w:t>
            </w:r>
          </w:p>
        </w:tc>
        <w:tc>
          <w:tcPr>
            <w:tcW w:w="1800" w:type="dxa"/>
            <w:tcBorders>
              <w:top w:val="single" w:sz="24" w:space="0" w:color="auto"/>
            </w:tcBorders>
          </w:tcPr>
          <w:p w14:paraId="740C0196" w14:textId="2236CB52" w:rsidR="00950848" w:rsidRPr="00C9649C" w:rsidRDefault="00950848" w:rsidP="00FF0267">
            <w:pPr>
              <w:spacing w:after="0" w:line="240" w:lineRule="auto"/>
              <w:rPr>
                <w:rFonts w:ascii="Arial" w:hAnsi="Arial" w:cs="Arial"/>
                <w:sz w:val="22"/>
                <w:szCs w:val="22"/>
              </w:rPr>
            </w:pPr>
            <w:r>
              <w:rPr>
                <w:rFonts w:ascii="Arial" w:hAnsi="Arial" w:cs="Arial"/>
                <w:sz w:val="22"/>
                <w:szCs w:val="22"/>
              </w:rPr>
              <w:t>22.6</w:t>
            </w:r>
          </w:p>
        </w:tc>
        <w:tc>
          <w:tcPr>
            <w:tcW w:w="2250" w:type="dxa"/>
            <w:tcBorders>
              <w:top w:val="single" w:sz="24" w:space="0" w:color="auto"/>
            </w:tcBorders>
          </w:tcPr>
          <w:p w14:paraId="0BA5D334" w14:textId="2B1162DB" w:rsidR="00950848" w:rsidRPr="00C9649C" w:rsidRDefault="00950848" w:rsidP="00FF0267">
            <w:pPr>
              <w:spacing w:after="0" w:line="240" w:lineRule="auto"/>
              <w:rPr>
                <w:rFonts w:ascii="Arial" w:hAnsi="Arial" w:cs="Arial"/>
                <w:sz w:val="22"/>
                <w:szCs w:val="22"/>
              </w:rPr>
            </w:pPr>
            <w:r>
              <w:rPr>
                <w:rFonts w:ascii="Arial" w:hAnsi="Arial" w:cs="Arial"/>
                <w:sz w:val="22"/>
                <w:szCs w:val="22"/>
              </w:rPr>
              <w:t>26.9</w:t>
            </w:r>
          </w:p>
        </w:tc>
      </w:tr>
      <w:tr w:rsidR="00950848" w:rsidRPr="00950848" w14:paraId="538F5C28" w14:textId="77777777" w:rsidTr="008C1214">
        <w:trPr>
          <w:trHeight w:val="300"/>
        </w:trPr>
        <w:tc>
          <w:tcPr>
            <w:tcW w:w="2970" w:type="dxa"/>
            <w:tcBorders>
              <w:bottom w:val="single" w:sz="24" w:space="0" w:color="auto"/>
            </w:tcBorders>
          </w:tcPr>
          <w:p w14:paraId="7A99600F" w14:textId="39465977" w:rsidR="00950848" w:rsidRPr="00950848" w:rsidRDefault="00950848" w:rsidP="00FF0267">
            <w:pPr>
              <w:spacing w:after="0" w:line="240" w:lineRule="auto"/>
              <w:rPr>
                <w:rFonts w:ascii="Arial" w:hAnsi="Arial" w:cs="Arial"/>
                <w:sz w:val="22"/>
                <w:szCs w:val="22"/>
              </w:rPr>
            </w:pPr>
            <w:r w:rsidRPr="00950848">
              <w:rPr>
                <w:rFonts w:ascii="Arial" w:hAnsi="Arial" w:cs="Arial"/>
                <w:sz w:val="22"/>
                <w:szCs w:val="22"/>
              </w:rPr>
              <w:t>Model 2: includes an interaction term between medical debt and separate dental insurance plan</w:t>
            </w:r>
            <w:r>
              <w:rPr>
                <w:rFonts w:ascii="Arial" w:hAnsi="Arial" w:cs="Arial"/>
                <w:sz w:val="22"/>
                <w:szCs w:val="22"/>
              </w:rPr>
              <w:t xml:space="preserve"> </w:t>
            </w:r>
            <w:proofErr w:type="spellStart"/>
            <w:proofErr w:type="gramStart"/>
            <w:r w:rsidR="0098750D">
              <w:rPr>
                <w:rFonts w:ascii="Arial" w:hAnsi="Arial" w:cs="Arial"/>
                <w:sz w:val="22"/>
                <w:szCs w:val="22"/>
                <w:vertAlign w:val="superscript"/>
              </w:rPr>
              <w:t>c,e</w:t>
            </w:r>
            <w:proofErr w:type="spellEnd"/>
            <w:proofErr w:type="gramEnd"/>
          </w:p>
        </w:tc>
        <w:tc>
          <w:tcPr>
            <w:tcW w:w="1080" w:type="dxa"/>
            <w:tcBorders>
              <w:bottom w:val="single" w:sz="24" w:space="0" w:color="auto"/>
            </w:tcBorders>
          </w:tcPr>
          <w:p w14:paraId="69071FCD" w14:textId="062F73A9" w:rsidR="00950848" w:rsidRPr="00950848" w:rsidRDefault="00950848" w:rsidP="00FF0267">
            <w:pPr>
              <w:spacing w:after="0" w:line="240" w:lineRule="auto"/>
              <w:rPr>
                <w:rFonts w:ascii="Arial" w:hAnsi="Arial" w:cs="Arial"/>
                <w:sz w:val="22"/>
                <w:szCs w:val="22"/>
              </w:rPr>
            </w:pPr>
            <w:r w:rsidRPr="00950848">
              <w:rPr>
                <w:rFonts w:ascii="Arial" w:hAnsi="Arial" w:cs="Arial"/>
                <w:sz w:val="22"/>
                <w:szCs w:val="22"/>
              </w:rPr>
              <w:t>24.7</w:t>
            </w:r>
          </w:p>
        </w:tc>
        <w:tc>
          <w:tcPr>
            <w:tcW w:w="1800" w:type="dxa"/>
            <w:tcBorders>
              <w:bottom w:val="single" w:sz="24" w:space="0" w:color="auto"/>
            </w:tcBorders>
          </w:tcPr>
          <w:p w14:paraId="515BDB28" w14:textId="1F5536F5" w:rsidR="00950848" w:rsidRPr="00950848" w:rsidRDefault="00950848" w:rsidP="00FF0267">
            <w:pPr>
              <w:spacing w:after="0" w:line="240" w:lineRule="auto"/>
              <w:rPr>
                <w:rFonts w:ascii="Arial" w:hAnsi="Arial" w:cs="Arial"/>
                <w:sz w:val="22"/>
                <w:szCs w:val="22"/>
              </w:rPr>
            </w:pPr>
            <w:r w:rsidRPr="00950848">
              <w:rPr>
                <w:rFonts w:ascii="Arial" w:hAnsi="Arial" w:cs="Arial"/>
                <w:sz w:val="22"/>
                <w:szCs w:val="22"/>
              </w:rPr>
              <w:t>22.5</w:t>
            </w:r>
          </w:p>
        </w:tc>
        <w:tc>
          <w:tcPr>
            <w:tcW w:w="2250" w:type="dxa"/>
            <w:tcBorders>
              <w:bottom w:val="single" w:sz="24" w:space="0" w:color="auto"/>
            </w:tcBorders>
          </w:tcPr>
          <w:p w14:paraId="4BF365A6" w14:textId="1017CE4A" w:rsidR="00950848" w:rsidRPr="00950848" w:rsidRDefault="00950848" w:rsidP="00FF0267">
            <w:pPr>
              <w:spacing w:after="0" w:line="240" w:lineRule="auto"/>
              <w:rPr>
                <w:rFonts w:ascii="Arial" w:hAnsi="Arial" w:cs="Arial"/>
                <w:sz w:val="22"/>
                <w:szCs w:val="22"/>
              </w:rPr>
            </w:pPr>
            <w:r w:rsidRPr="00950848">
              <w:rPr>
                <w:rFonts w:ascii="Arial" w:hAnsi="Arial" w:cs="Arial"/>
                <w:sz w:val="22"/>
                <w:szCs w:val="22"/>
              </w:rPr>
              <w:t>26.9</w:t>
            </w:r>
          </w:p>
        </w:tc>
      </w:tr>
    </w:tbl>
    <w:p w14:paraId="43E2AD19" w14:textId="602FD5B0" w:rsidR="00950848" w:rsidRDefault="00950848" w:rsidP="008C1214">
      <w:pPr>
        <w:spacing w:after="0" w:line="240" w:lineRule="auto"/>
        <w:rPr>
          <w:rFonts w:ascii="Arial" w:hAnsi="Arial" w:cs="Arial"/>
          <w:sz w:val="22"/>
          <w:szCs w:val="22"/>
        </w:rPr>
      </w:pPr>
      <w:proofErr w:type="gramStart"/>
      <w:r w:rsidRPr="008C1214">
        <w:rPr>
          <w:rFonts w:ascii="Arial" w:hAnsi="Arial" w:cs="Arial"/>
          <w:sz w:val="22"/>
          <w:szCs w:val="22"/>
          <w:vertAlign w:val="superscript"/>
        </w:rPr>
        <w:t>a</w:t>
      </w:r>
      <w:proofErr w:type="gramEnd"/>
      <w:r>
        <w:rPr>
          <w:rFonts w:ascii="Arial" w:hAnsi="Arial" w:cs="Arial"/>
          <w:sz w:val="22"/>
          <w:szCs w:val="22"/>
        </w:rPr>
        <w:t xml:space="preserve"> AME = average marginal effect</w:t>
      </w:r>
    </w:p>
    <w:p w14:paraId="37E81BC1" w14:textId="5970E6A2" w:rsidR="00950848" w:rsidRDefault="00950848" w:rsidP="008C1214">
      <w:pPr>
        <w:spacing w:after="0" w:line="240" w:lineRule="auto"/>
        <w:rPr>
          <w:rFonts w:ascii="Arial" w:hAnsi="Arial" w:cs="Arial"/>
          <w:sz w:val="22"/>
          <w:szCs w:val="22"/>
        </w:rPr>
      </w:pPr>
      <w:r w:rsidRPr="008C1214">
        <w:rPr>
          <w:rFonts w:ascii="Arial" w:hAnsi="Arial" w:cs="Arial"/>
          <w:sz w:val="22"/>
          <w:szCs w:val="22"/>
          <w:vertAlign w:val="superscript"/>
        </w:rPr>
        <w:t>b</w:t>
      </w:r>
      <w:r>
        <w:rPr>
          <w:rFonts w:ascii="Arial" w:hAnsi="Arial" w:cs="Arial"/>
          <w:sz w:val="22"/>
          <w:szCs w:val="22"/>
        </w:rPr>
        <w:t xml:space="preserve"> CI = confidence interval</w:t>
      </w:r>
    </w:p>
    <w:p w14:paraId="3313FA47" w14:textId="5EE1F301" w:rsidR="0098750D" w:rsidRDefault="00950848" w:rsidP="00950848">
      <w:pPr>
        <w:spacing w:after="0" w:line="240" w:lineRule="auto"/>
        <w:rPr>
          <w:rFonts w:ascii="Arial" w:hAnsi="Arial" w:cs="Arial"/>
          <w:sz w:val="22"/>
          <w:szCs w:val="22"/>
        </w:rPr>
      </w:pPr>
      <w:r w:rsidRPr="008C1214">
        <w:rPr>
          <w:rFonts w:ascii="Arial" w:hAnsi="Arial" w:cs="Arial"/>
          <w:sz w:val="22"/>
          <w:szCs w:val="22"/>
          <w:vertAlign w:val="superscript"/>
        </w:rPr>
        <w:t>c</w:t>
      </w:r>
      <w:r w:rsidR="0098750D">
        <w:rPr>
          <w:rFonts w:ascii="Arial" w:hAnsi="Arial" w:cs="Arial"/>
          <w:sz w:val="22"/>
          <w:szCs w:val="22"/>
        </w:rPr>
        <w:t xml:space="preserve"> Models also adjusted for the same covariates as models reported in the main text: sex, age, race and ethnicity, annual household income relative to the federal poverty line, educational attainment, employment status, children in household, health insurance status (binary indicator of insured vs. uninsured), marital status, medical comorbidities, Census region, and urbanicity. </w:t>
      </w:r>
    </w:p>
    <w:p w14:paraId="7A3A9627" w14:textId="626AEAE7" w:rsidR="00950848" w:rsidRDefault="0098750D" w:rsidP="00950848">
      <w:pPr>
        <w:spacing w:after="0" w:line="240" w:lineRule="auto"/>
        <w:rPr>
          <w:rFonts w:ascii="Arial" w:hAnsi="Arial" w:cs="Arial"/>
          <w:sz w:val="22"/>
          <w:szCs w:val="22"/>
        </w:rPr>
      </w:pPr>
      <w:r w:rsidRPr="008C1214">
        <w:rPr>
          <w:rFonts w:ascii="Arial" w:hAnsi="Arial" w:cs="Arial"/>
          <w:sz w:val="22"/>
          <w:szCs w:val="22"/>
          <w:vertAlign w:val="superscript"/>
        </w:rPr>
        <w:t>d</w:t>
      </w:r>
      <w:r>
        <w:rPr>
          <w:rFonts w:ascii="Arial" w:hAnsi="Arial" w:cs="Arial"/>
          <w:sz w:val="22"/>
          <w:szCs w:val="22"/>
        </w:rPr>
        <w:t xml:space="preserve"> </w:t>
      </w:r>
      <w:proofErr w:type="gramStart"/>
      <w:r w:rsidR="00950848">
        <w:rPr>
          <w:rFonts w:ascii="Arial" w:hAnsi="Arial" w:cs="Arial"/>
          <w:sz w:val="22"/>
          <w:szCs w:val="22"/>
        </w:rPr>
        <w:t>The</w:t>
      </w:r>
      <w:proofErr w:type="gramEnd"/>
      <w:r w:rsidR="00950848">
        <w:rPr>
          <w:rFonts w:ascii="Arial" w:hAnsi="Arial" w:cs="Arial"/>
          <w:sz w:val="22"/>
          <w:szCs w:val="22"/>
        </w:rPr>
        <w:t xml:space="preserve"> binary indicator was constructed using responses to the following question: “Are</w:t>
      </w:r>
      <w:r w:rsidR="00950848" w:rsidRPr="00950848">
        <w:rPr>
          <w:rFonts w:ascii="Arial" w:hAnsi="Arial" w:cs="Arial"/>
          <w:sz w:val="22"/>
          <w:szCs w:val="22"/>
        </w:rPr>
        <w:t xml:space="preserve"> you covered by a SEPARATE plan that only pays for dental</w:t>
      </w:r>
      <w:r w:rsidR="00950848">
        <w:rPr>
          <w:rFonts w:ascii="Arial" w:hAnsi="Arial" w:cs="Arial"/>
          <w:sz w:val="22"/>
          <w:szCs w:val="22"/>
        </w:rPr>
        <w:t xml:space="preserve"> </w:t>
      </w:r>
      <w:r w:rsidR="00950848" w:rsidRPr="00950848">
        <w:rPr>
          <w:rFonts w:ascii="Arial" w:hAnsi="Arial" w:cs="Arial"/>
          <w:sz w:val="22"/>
          <w:szCs w:val="22"/>
        </w:rPr>
        <w:t>services?</w:t>
      </w:r>
      <w:r w:rsidR="00950848">
        <w:rPr>
          <w:rFonts w:ascii="Arial" w:hAnsi="Arial" w:cs="Arial"/>
          <w:sz w:val="22"/>
          <w:szCs w:val="22"/>
        </w:rPr>
        <w:t xml:space="preserve">” </w:t>
      </w:r>
    </w:p>
    <w:p w14:paraId="3A5F6D0C" w14:textId="2560FCE5" w:rsidR="00950848" w:rsidRPr="0098750D" w:rsidRDefault="0098750D" w:rsidP="00950848">
      <w:pPr>
        <w:spacing w:after="0" w:line="240" w:lineRule="auto"/>
        <w:rPr>
          <w:rFonts w:ascii="Arial" w:hAnsi="Arial" w:cs="Arial"/>
          <w:sz w:val="22"/>
          <w:szCs w:val="22"/>
        </w:rPr>
      </w:pPr>
      <w:r>
        <w:rPr>
          <w:rFonts w:ascii="Arial" w:hAnsi="Arial" w:cs="Arial"/>
          <w:sz w:val="22"/>
          <w:szCs w:val="22"/>
          <w:vertAlign w:val="superscript"/>
        </w:rPr>
        <w:t>e</w:t>
      </w:r>
      <w:r>
        <w:rPr>
          <w:rFonts w:ascii="Arial" w:hAnsi="Arial" w:cs="Arial"/>
          <w:sz w:val="22"/>
          <w:szCs w:val="22"/>
        </w:rPr>
        <w:t xml:space="preserve"> </w:t>
      </w:r>
      <w:r w:rsidR="00950848">
        <w:rPr>
          <w:rFonts w:ascii="Arial" w:hAnsi="Arial" w:cs="Arial"/>
          <w:sz w:val="22"/>
          <w:szCs w:val="22"/>
        </w:rPr>
        <w:t>We found no evidence of differences in the magnitude of association between medical debt and deferred dental care for those who have a separate dental insurance plan vs. those who do not have a separate dental insurance plan (</w:t>
      </w:r>
      <w:r w:rsidR="00950848">
        <w:rPr>
          <w:rFonts w:ascii="Arial" w:hAnsi="Arial" w:cs="Arial"/>
          <w:i/>
          <w:iCs/>
          <w:sz w:val="22"/>
          <w:szCs w:val="22"/>
        </w:rPr>
        <w:t xml:space="preserve">P </w:t>
      </w:r>
      <w:r>
        <w:rPr>
          <w:rFonts w:ascii="Arial" w:hAnsi="Arial" w:cs="Arial"/>
          <w:sz w:val="22"/>
          <w:szCs w:val="22"/>
        </w:rPr>
        <w:t xml:space="preserve">= 0.67). </w:t>
      </w:r>
    </w:p>
    <w:p w14:paraId="71DA3683" w14:textId="77777777" w:rsidR="00950848" w:rsidRDefault="00950848" w:rsidP="00950848">
      <w:pPr>
        <w:spacing w:after="0" w:line="240" w:lineRule="auto"/>
        <w:rPr>
          <w:rFonts w:ascii="Arial" w:hAnsi="Arial" w:cs="Arial"/>
          <w:sz w:val="22"/>
          <w:szCs w:val="22"/>
        </w:rPr>
      </w:pPr>
    </w:p>
    <w:p w14:paraId="13C83B65" w14:textId="77777777" w:rsidR="00950848" w:rsidRDefault="00950848" w:rsidP="00950848">
      <w:pPr>
        <w:spacing w:after="0" w:line="240" w:lineRule="auto"/>
        <w:rPr>
          <w:rFonts w:ascii="Arial" w:hAnsi="Arial" w:cs="Arial"/>
          <w:sz w:val="22"/>
          <w:szCs w:val="22"/>
        </w:rPr>
      </w:pPr>
    </w:p>
    <w:p w14:paraId="537C878F" w14:textId="2D504E1B" w:rsidR="00950848" w:rsidRPr="008C1214" w:rsidRDefault="00950848" w:rsidP="008C1214">
      <w:pPr>
        <w:spacing w:after="0" w:line="240" w:lineRule="auto"/>
        <w:rPr>
          <w:rFonts w:ascii="Arial" w:hAnsi="Arial" w:cs="Arial"/>
          <w:sz w:val="22"/>
          <w:szCs w:val="22"/>
        </w:rPr>
      </w:pPr>
    </w:p>
    <w:sectPr w:rsidR="00950848" w:rsidRPr="008C12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CBBFB" w14:textId="77777777" w:rsidR="00AE5ECC" w:rsidRDefault="00AE5ECC">
      <w:pPr>
        <w:spacing w:after="0" w:line="240" w:lineRule="auto"/>
      </w:pPr>
      <w:r>
        <w:separator/>
      </w:r>
    </w:p>
  </w:endnote>
  <w:endnote w:type="continuationSeparator" w:id="0">
    <w:p w14:paraId="0C58B522" w14:textId="77777777" w:rsidR="00AE5ECC" w:rsidRDefault="00AE5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6993472"/>
      <w:docPartObj>
        <w:docPartGallery w:val="Page Numbers (Bottom of Page)"/>
        <w:docPartUnique/>
      </w:docPartObj>
    </w:sdtPr>
    <w:sdtContent>
      <w:p w14:paraId="7D068620" w14:textId="77777777" w:rsidR="00F555FA" w:rsidRDefault="00F555FA" w:rsidP="001672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E547E9F" w14:textId="77777777" w:rsidR="00F555FA" w:rsidRDefault="00F555FA" w:rsidP="00FD36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738312"/>
      <w:docPartObj>
        <w:docPartGallery w:val="Page Numbers (Bottom of Page)"/>
        <w:docPartUnique/>
      </w:docPartObj>
    </w:sdtPr>
    <w:sdtContent>
      <w:p w14:paraId="7EE31145" w14:textId="77777777" w:rsidR="00F555FA" w:rsidRDefault="00F555FA" w:rsidP="0016729F">
        <w:pPr>
          <w:pStyle w:val="Footer"/>
          <w:framePr w:wrap="none" w:vAnchor="text" w:hAnchor="margin" w:xAlign="right" w:y="1"/>
          <w:rPr>
            <w:rStyle w:val="PageNumber"/>
          </w:rPr>
        </w:pPr>
        <w:r w:rsidRPr="00FD3607">
          <w:rPr>
            <w:rStyle w:val="PageNumber"/>
            <w:rFonts w:ascii="Arial" w:hAnsi="Arial" w:cs="Arial"/>
          </w:rPr>
          <w:fldChar w:fldCharType="begin"/>
        </w:r>
        <w:r w:rsidRPr="00FD3607">
          <w:rPr>
            <w:rStyle w:val="PageNumber"/>
            <w:rFonts w:ascii="Arial" w:hAnsi="Arial" w:cs="Arial"/>
          </w:rPr>
          <w:instrText xml:space="preserve"> PAGE </w:instrText>
        </w:r>
        <w:r w:rsidRPr="00FD3607">
          <w:rPr>
            <w:rStyle w:val="PageNumber"/>
            <w:rFonts w:ascii="Arial" w:hAnsi="Arial" w:cs="Arial"/>
          </w:rPr>
          <w:fldChar w:fldCharType="separate"/>
        </w:r>
        <w:r w:rsidRPr="00FD3607">
          <w:rPr>
            <w:rStyle w:val="PageNumber"/>
            <w:rFonts w:ascii="Arial" w:hAnsi="Arial" w:cs="Arial"/>
            <w:noProof/>
          </w:rPr>
          <w:t>1</w:t>
        </w:r>
        <w:r w:rsidRPr="00FD3607">
          <w:rPr>
            <w:rStyle w:val="PageNumber"/>
            <w:rFonts w:ascii="Arial" w:hAnsi="Arial" w:cs="Arial"/>
          </w:rPr>
          <w:fldChar w:fldCharType="end"/>
        </w:r>
      </w:p>
    </w:sdtContent>
  </w:sdt>
  <w:p w14:paraId="681A937A" w14:textId="77777777" w:rsidR="00F555FA" w:rsidRDefault="00F555FA" w:rsidP="00FD36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5FBF9" w14:textId="77777777" w:rsidR="00AE5ECC" w:rsidRDefault="00AE5ECC">
      <w:pPr>
        <w:spacing w:after="0" w:line="240" w:lineRule="auto"/>
      </w:pPr>
      <w:r>
        <w:separator/>
      </w:r>
    </w:p>
  </w:footnote>
  <w:footnote w:type="continuationSeparator" w:id="0">
    <w:p w14:paraId="6DBE123A" w14:textId="77777777" w:rsidR="00AE5ECC" w:rsidRDefault="00AE5E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FA"/>
    <w:rsid w:val="00071486"/>
    <w:rsid w:val="00085A20"/>
    <w:rsid w:val="000C2ACD"/>
    <w:rsid w:val="000D1B48"/>
    <w:rsid w:val="00182DA4"/>
    <w:rsid w:val="0039273A"/>
    <w:rsid w:val="003A7736"/>
    <w:rsid w:val="005D42A4"/>
    <w:rsid w:val="005E0805"/>
    <w:rsid w:val="00731F51"/>
    <w:rsid w:val="008C1214"/>
    <w:rsid w:val="00950848"/>
    <w:rsid w:val="0098750D"/>
    <w:rsid w:val="009F0874"/>
    <w:rsid w:val="00AE170D"/>
    <w:rsid w:val="00AE5ECC"/>
    <w:rsid w:val="00BA6143"/>
    <w:rsid w:val="00D014F9"/>
    <w:rsid w:val="00E57F7C"/>
    <w:rsid w:val="00E867CF"/>
    <w:rsid w:val="00EF4D93"/>
    <w:rsid w:val="00F555FA"/>
    <w:rsid w:val="00F9447D"/>
    <w:rsid w:val="00FF5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DB97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FA"/>
  </w:style>
  <w:style w:type="paragraph" w:styleId="Heading1">
    <w:name w:val="heading 1"/>
    <w:basedOn w:val="Normal"/>
    <w:next w:val="Normal"/>
    <w:link w:val="Heading1Char"/>
    <w:uiPriority w:val="9"/>
    <w:qFormat/>
    <w:rsid w:val="00F555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5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5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5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5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5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5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5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5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5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5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5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5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5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5FA"/>
    <w:rPr>
      <w:rFonts w:eastAsiaTheme="majorEastAsia" w:cstheme="majorBidi"/>
      <w:color w:val="272727" w:themeColor="text1" w:themeTint="D8"/>
    </w:rPr>
  </w:style>
  <w:style w:type="paragraph" w:styleId="Title">
    <w:name w:val="Title"/>
    <w:basedOn w:val="Normal"/>
    <w:next w:val="Normal"/>
    <w:link w:val="TitleChar"/>
    <w:uiPriority w:val="10"/>
    <w:qFormat/>
    <w:rsid w:val="00F555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5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5FA"/>
    <w:pPr>
      <w:spacing w:before="160"/>
      <w:jc w:val="center"/>
    </w:pPr>
    <w:rPr>
      <w:i/>
      <w:iCs/>
      <w:color w:val="404040" w:themeColor="text1" w:themeTint="BF"/>
    </w:rPr>
  </w:style>
  <w:style w:type="character" w:customStyle="1" w:styleId="QuoteChar">
    <w:name w:val="Quote Char"/>
    <w:basedOn w:val="DefaultParagraphFont"/>
    <w:link w:val="Quote"/>
    <w:uiPriority w:val="29"/>
    <w:rsid w:val="00F555FA"/>
    <w:rPr>
      <w:i/>
      <w:iCs/>
      <w:color w:val="404040" w:themeColor="text1" w:themeTint="BF"/>
    </w:rPr>
  </w:style>
  <w:style w:type="paragraph" w:styleId="ListParagraph">
    <w:name w:val="List Paragraph"/>
    <w:basedOn w:val="Normal"/>
    <w:uiPriority w:val="34"/>
    <w:qFormat/>
    <w:rsid w:val="00F555FA"/>
    <w:pPr>
      <w:ind w:left="720"/>
      <w:contextualSpacing/>
    </w:pPr>
  </w:style>
  <w:style w:type="character" w:styleId="IntenseEmphasis">
    <w:name w:val="Intense Emphasis"/>
    <w:basedOn w:val="DefaultParagraphFont"/>
    <w:uiPriority w:val="21"/>
    <w:qFormat/>
    <w:rsid w:val="00F555FA"/>
    <w:rPr>
      <w:i/>
      <w:iCs/>
      <w:color w:val="0F4761" w:themeColor="accent1" w:themeShade="BF"/>
    </w:rPr>
  </w:style>
  <w:style w:type="paragraph" w:styleId="IntenseQuote">
    <w:name w:val="Intense Quote"/>
    <w:basedOn w:val="Normal"/>
    <w:next w:val="Normal"/>
    <w:link w:val="IntenseQuoteChar"/>
    <w:uiPriority w:val="30"/>
    <w:qFormat/>
    <w:rsid w:val="00F555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5FA"/>
    <w:rPr>
      <w:i/>
      <w:iCs/>
      <w:color w:val="0F4761" w:themeColor="accent1" w:themeShade="BF"/>
    </w:rPr>
  </w:style>
  <w:style w:type="character" w:styleId="IntenseReference">
    <w:name w:val="Intense Reference"/>
    <w:basedOn w:val="DefaultParagraphFont"/>
    <w:uiPriority w:val="32"/>
    <w:qFormat/>
    <w:rsid w:val="00F555FA"/>
    <w:rPr>
      <w:b/>
      <w:bCs/>
      <w:smallCaps/>
      <w:color w:val="0F4761" w:themeColor="accent1" w:themeShade="BF"/>
      <w:spacing w:val="5"/>
    </w:rPr>
  </w:style>
  <w:style w:type="table" w:styleId="TableGrid">
    <w:name w:val="Table Grid"/>
    <w:basedOn w:val="TableNormal"/>
    <w:uiPriority w:val="39"/>
    <w:rsid w:val="00F55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55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5FA"/>
  </w:style>
  <w:style w:type="character" w:styleId="PageNumber">
    <w:name w:val="page number"/>
    <w:basedOn w:val="DefaultParagraphFont"/>
    <w:uiPriority w:val="99"/>
    <w:semiHidden/>
    <w:unhideWhenUsed/>
    <w:rsid w:val="00F555FA"/>
  </w:style>
  <w:style w:type="paragraph" w:styleId="Revision">
    <w:name w:val="Revision"/>
    <w:hidden/>
    <w:uiPriority w:val="99"/>
    <w:semiHidden/>
    <w:rsid w:val="003927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10E1723E8B2C4DB0648F02B6BC4094"/>
        <w:category>
          <w:name w:val="General"/>
          <w:gallery w:val="placeholder"/>
        </w:category>
        <w:types>
          <w:type w:val="bbPlcHdr"/>
        </w:types>
        <w:behaviors>
          <w:behavior w:val="content"/>
        </w:behaviors>
        <w:guid w:val="{CEF1AAB0-67DC-3644-BD4D-802D94E91565}"/>
      </w:docPartPr>
      <w:docPartBody>
        <w:p w:rsidR="00490342" w:rsidRDefault="001A0273" w:rsidP="001A0273">
          <w:pPr>
            <w:pStyle w:val="A810E1723E8B2C4DB0648F02B6BC4094"/>
          </w:pPr>
          <w:r w:rsidRPr="0016729F">
            <w:rPr>
              <w:rStyle w:val="PlaceholderText"/>
            </w:rPr>
            <w:t>Click or tap here to enter text.</w:t>
          </w:r>
        </w:p>
      </w:docPartBody>
    </w:docPart>
    <w:docPart>
      <w:docPartPr>
        <w:name w:val="4B4A4857B5F70146801EEF447B1D9FAD"/>
        <w:category>
          <w:name w:val="General"/>
          <w:gallery w:val="placeholder"/>
        </w:category>
        <w:types>
          <w:type w:val="bbPlcHdr"/>
        </w:types>
        <w:behaviors>
          <w:behavior w:val="content"/>
        </w:behaviors>
        <w:guid w:val="{75DCA14D-26DD-4940-9440-E6B178A41935}"/>
      </w:docPartPr>
      <w:docPartBody>
        <w:p w:rsidR="00490342" w:rsidRDefault="001A0273" w:rsidP="001A0273">
          <w:pPr>
            <w:pStyle w:val="4B4A4857B5F70146801EEF447B1D9FAD"/>
          </w:pPr>
          <w:r w:rsidRPr="0016729F">
            <w:rPr>
              <w:rStyle w:val="PlaceholderText"/>
            </w:rPr>
            <w:t>Click or tap here to enter text.</w:t>
          </w:r>
        </w:p>
      </w:docPartBody>
    </w:docPart>
    <w:docPart>
      <w:docPartPr>
        <w:name w:val="887EC30F0FEA44409A1D7B25BF53C641"/>
        <w:category>
          <w:name w:val="General"/>
          <w:gallery w:val="placeholder"/>
        </w:category>
        <w:types>
          <w:type w:val="bbPlcHdr"/>
        </w:types>
        <w:behaviors>
          <w:behavior w:val="content"/>
        </w:behaviors>
        <w:guid w:val="{17E84D26-9FD8-0B40-A37C-0FEF39A23B94}"/>
      </w:docPartPr>
      <w:docPartBody>
        <w:p w:rsidR="00490342" w:rsidRDefault="001A0273" w:rsidP="001A0273">
          <w:pPr>
            <w:pStyle w:val="887EC30F0FEA44409A1D7B25BF53C641"/>
          </w:pPr>
          <w:r w:rsidRPr="001672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273"/>
    <w:rsid w:val="00001A43"/>
    <w:rsid w:val="001808E1"/>
    <w:rsid w:val="001A0273"/>
    <w:rsid w:val="0041207B"/>
    <w:rsid w:val="00490342"/>
    <w:rsid w:val="00D014F9"/>
    <w:rsid w:val="00E64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0273"/>
    <w:rPr>
      <w:color w:val="666666"/>
    </w:rPr>
  </w:style>
  <w:style w:type="paragraph" w:customStyle="1" w:styleId="A810E1723E8B2C4DB0648F02B6BC4094">
    <w:name w:val="A810E1723E8B2C4DB0648F02B6BC4094"/>
    <w:rsid w:val="001A0273"/>
  </w:style>
  <w:style w:type="paragraph" w:customStyle="1" w:styleId="4B4A4857B5F70146801EEF447B1D9FAD">
    <w:name w:val="4B4A4857B5F70146801EEF447B1D9FAD"/>
    <w:rsid w:val="001A0273"/>
  </w:style>
  <w:style w:type="paragraph" w:customStyle="1" w:styleId="887EC30F0FEA44409A1D7B25BF53C641">
    <w:name w:val="887EC30F0FEA44409A1D7B25BF53C641"/>
    <w:rsid w:val="001A02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2025-12-13T00:16:00Z</dcterms:created>
  <dcterms:modified xsi:type="dcterms:W3CDTF">2025-12-13T00:16:00Z</dcterms:modified>
</cp:coreProperties>
</file>