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E64" w:rsidRPr="00C77FAE" w:rsidRDefault="00504E64" w:rsidP="00504E64">
      <w:pPr>
        <w:pStyle w:val="Heading1"/>
        <w:widowControl w:val="0"/>
        <w:spacing w:line="240" w:lineRule="auto"/>
        <w:rPr>
          <w:rFonts w:ascii="Calibri" w:hAnsi="Calibri" w:cs="Calibri"/>
        </w:rPr>
      </w:pPr>
      <w:r w:rsidRPr="00C77FAE">
        <w:rPr>
          <w:rFonts w:ascii="Calibri" w:hAnsi="Calibri" w:cs="Calibri"/>
        </w:rPr>
        <w:t>Appendices</w:t>
      </w:r>
    </w:p>
    <w:p w:rsidR="00504E64" w:rsidRPr="00C77FAE" w:rsidRDefault="00504E64" w:rsidP="00504E64">
      <w:pPr>
        <w:pStyle w:val="Heading3"/>
        <w:widowControl w:val="0"/>
        <w:spacing w:line="240" w:lineRule="auto"/>
        <w:rPr>
          <w:rFonts w:cs="Calibri"/>
        </w:rPr>
      </w:pPr>
      <w:bookmarkStart w:id="0" w:name="_tbyghdoduddr" w:colFirst="0" w:colLast="0"/>
      <w:bookmarkEnd w:id="0"/>
      <w:r w:rsidRPr="00C77FAE">
        <w:rPr>
          <w:rFonts w:cs="Calibri"/>
          <w:b/>
        </w:rPr>
        <w:t>Appendix A:</w:t>
      </w:r>
      <w:r w:rsidRPr="00C77FAE">
        <w:rPr>
          <w:rFonts w:cs="Calibri"/>
        </w:rPr>
        <w:t xml:space="preserve"> Focus group topic guide</w:t>
      </w:r>
    </w:p>
    <w:p w:rsidR="00504E64" w:rsidRPr="00C77FAE" w:rsidRDefault="00504E64" w:rsidP="00504E64">
      <w:pPr>
        <w:spacing w:after="40" w:line="256" w:lineRule="auto"/>
      </w:pPr>
      <w:r w:rsidRPr="00C77FAE">
        <w:t xml:space="preserve"> </w:t>
      </w:r>
    </w:p>
    <w:p w:rsidR="00504E64" w:rsidRPr="00C77FAE" w:rsidRDefault="00504E64" w:rsidP="00504E64">
      <w:pPr>
        <w:spacing w:after="40" w:line="259" w:lineRule="auto"/>
        <w:jc w:val="center"/>
        <w:rPr>
          <w:b/>
          <w:sz w:val="28"/>
          <w:szCs w:val="28"/>
        </w:rPr>
      </w:pPr>
      <w:r w:rsidRPr="00C77FAE">
        <w:rPr>
          <w:b/>
          <w:sz w:val="28"/>
          <w:szCs w:val="28"/>
        </w:rPr>
        <w:t>Topic guide for focus groups</w:t>
      </w:r>
    </w:p>
    <w:p w:rsidR="00504E64" w:rsidRPr="00C77FAE" w:rsidRDefault="00504E64" w:rsidP="00504E64">
      <w:pPr>
        <w:spacing w:line="240" w:lineRule="auto"/>
        <w:rPr>
          <w:b/>
          <w:sz w:val="28"/>
          <w:szCs w:val="28"/>
        </w:rPr>
      </w:pPr>
    </w:p>
    <w:p w:rsidR="00504E64" w:rsidRPr="00C77FAE" w:rsidRDefault="00504E64" w:rsidP="00504E64">
      <w:pPr>
        <w:spacing w:line="240" w:lineRule="auto"/>
        <w:rPr>
          <w:b/>
          <w:sz w:val="28"/>
          <w:szCs w:val="28"/>
          <w:u w:val="single"/>
        </w:rPr>
      </w:pPr>
      <w:r w:rsidRPr="00C77FAE">
        <w:rPr>
          <w:b/>
          <w:sz w:val="28"/>
          <w:szCs w:val="28"/>
          <w:u w:val="single"/>
        </w:rPr>
        <w:t>Instructions for facilitator</w:t>
      </w:r>
    </w:p>
    <w:p w:rsidR="00504E64" w:rsidRPr="00C77FAE" w:rsidRDefault="00504E64" w:rsidP="00504E64">
      <w:pPr>
        <w:numPr>
          <w:ilvl w:val="0"/>
          <w:numId w:val="1"/>
        </w:numPr>
        <w:spacing w:line="240" w:lineRule="auto"/>
      </w:pPr>
      <w:r w:rsidRPr="00C77FAE">
        <w:t xml:space="preserve">The focus group is one hour in length. </w:t>
      </w:r>
    </w:p>
    <w:p w:rsidR="00504E64" w:rsidRPr="00C77FAE" w:rsidRDefault="00504E64" w:rsidP="00504E64">
      <w:pPr>
        <w:numPr>
          <w:ilvl w:val="0"/>
          <w:numId w:val="1"/>
        </w:numPr>
        <w:spacing w:line="240" w:lineRule="auto"/>
        <w:rPr>
          <w:i/>
        </w:rPr>
      </w:pPr>
      <w:r w:rsidRPr="00C77FAE">
        <w:rPr>
          <w:b/>
        </w:rPr>
        <w:t>Please go through the ‘introduction’</w:t>
      </w:r>
      <w:r w:rsidRPr="00C77FAE">
        <w:t xml:space="preserve"> </w:t>
      </w:r>
      <w:r w:rsidRPr="00C77FAE">
        <w:rPr>
          <w:b/>
          <w:i/>
        </w:rPr>
        <w:t>at the start of the session</w:t>
      </w:r>
      <w:r w:rsidRPr="00C77FAE">
        <w:t xml:space="preserve">, which will take approximately 5 minutes. </w:t>
      </w:r>
      <w:r w:rsidRPr="00C77FAE">
        <w:rPr>
          <w:b/>
          <w:i/>
        </w:rPr>
        <w:t xml:space="preserve">All of the ground rules must be highlighted, especially confidentiality and the need to maintain patient/colleague anonymity. </w:t>
      </w:r>
    </w:p>
    <w:p w:rsidR="00504E64" w:rsidRPr="00C77FAE" w:rsidRDefault="00504E64" w:rsidP="00504E64">
      <w:pPr>
        <w:numPr>
          <w:ilvl w:val="0"/>
          <w:numId w:val="1"/>
        </w:numPr>
        <w:spacing w:line="240" w:lineRule="auto"/>
      </w:pPr>
      <w:r w:rsidRPr="00C77FAE">
        <w:t xml:space="preserve">It is essential to cover all topics in the session, in particular the generation of a list of research priorities. We have suggested timings for each topic but please feel free to use your discretion.  </w:t>
      </w:r>
    </w:p>
    <w:p w:rsidR="00504E64" w:rsidRPr="00C77FAE" w:rsidRDefault="00504E64" w:rsidP="00504E64">
      <w:pPr>
        <w:numPr>
          <w:ilvl w:val="0"/>
          <w:numId w:val="1"/>
        </w:numPr>
        <w:spacing w:line="240" w:lineRule="auto"/>
      </w:pPr>
      <w:r w:rsidRPr="00C77FAE">
        <w:t xml:space="preserve">It is not essential to cover every prompt under each topic - these are there to help direct and focus the discussion, but you are free to use your discretion. </w:t>
      </w:r>
    </w:p>
    <w:p w:rsidR="00504E64" w:rsidRPr="00C77FAE" w:rsidRDefault="00504E64" w:rsidP="00504E64">
      <w:pPr>
        <w:numPr>
          <w:ilvl w:val="0"/>
          <w:numId w:val="1"/>
        </w:numPr>
        <w:spacing w:line="240" w:lineRule="auto"/>
      </w:pPr>
      <w:r w:rsidRPr="00C77FAE">
        <w:rPr>
          <w:b/>
        </w:rPr>
        <w:t>Try to let the conversation flow between group members</w:t>
      </w:r>
      <w:r w:rsidRPr="00C77FAE">
        <w:t xml:space="preserve">, rather than interrupting with prompts and probes. Only use prompts if it is necessary to refocus the discussion. </w:t>
      </w:r>
    </w:p>
    <w:p w:rsidR="00504E64" w:rsidRPr="00C77FAE" w:rsidRDefault="00504E64" w:rsidP="00504E64">
      <w:pPr>
        <w:numPr>
          <w:ilvl w:val="0"/>
          <w:numId w:val="1"/>
        </w:numPr>
        <w:spacing w:line="240" w:lineRule="auto"/>
      </w:pPr>
      <w:r w:rsidRPr="00C77FAE">
        <w:rPr>
          <w:b/>
        </w:rPr>
        <w:t xml:space="preserve">After the focus group, please write a short (1-2 </w:t>
      </w:r>
      <w:proofErr w:type="gramStart"/>
      <w:r w:rsidRPr="00C77FAE">
        <w:rPr>
          <w:b/>
        </w:rPr>
        <w:t>paragraph</w:t>
      </w:r>
      <w:proofErr w:type="gramEnd"/>
      <w:r w:rsidRPr="00C77FAE">
        <w:rPr>
          <w:b/>
        </w:rPr>
        <w:t>) reflection about how you felt it went as soon as possible afterwards.</w:t>
      </w:r>
      <w:r w:rsidRPr="00C77FAE">
        <w:t xml:space="preserve"> It would be helpful to have your comments on group dynamics or the tone/mood of the session, as well as how you felt as the facilitator. </w:t>
      </w:r>
    </w:p>
    <w:p w:rsidR="00504E64" w:rsidRPr="00C77FAE" w:rsidRDefault="00504E64" w:rsidP="00504E64">
      <w:pPr>
        <w:numPr>
          <w:ilvl w:val="0"/>
          <w:numId w:val="1"/>
        </w:numPr>
        <w:spacing w:line="240" w:lineRule="auto"/>
      </w:pPr>
      <w:r w:rsidRPr="00C77FAE">
        <w:rPr>
          <w:b/>
        </w:rPr>
        <w:t>Each facilitator will have 2 voice recorders- please use both.</w:t>
      </w:r>
      <w:r w:rsidRPr="00C77FAE">
        <w:t xml:space="preserve"> </w:t>
      </w:r>
      <w:r w:rsidRPr="00C77FAE">
        <w:rPr>
          <w:b/>
        </w:rPr>
        <w:t xml:space="preserve">We’d </w:t>
      </w:r>
      <w:proofErr w:type="gramStart"/>
      <w:r w:rsidRPr="00C77FAE">
        <w:rPr>
          <w:b/>
        </w:rPr>
        <w:t>advise</w:t>
      </w:r>
      <w:proofErr w:type="gramEnd"/>
      <w:r w:rsidRPr="00C77FAE">
        <w:rPr>
          <w:b/>
        </w:rPr>
        <w:t xml:space="preserve"> that you press ‘record’ just before the ‘introduction’, so you don’t forget to do so.</w:t>
      </w:r>
      <w:r w:rsidRPr="00C77FAE">
        <w:t xml:space="preserve"> Please hand over the recorders after the session: all recordings will be securely downloaded at the end of the day. So long as this is successful, the voice recorder can then be wiped clean.</w:t>
      </w:r>
    </w:p>
    <w:p w:rsidR="00504E64" w:rsidRPr="00C77FAE" w:rsidRDefault="00504E64" w:rsidP="00504E64">
      <w:pPr>
        <w:spacing w:line="240" w:lineRule="auto"/>
        <w:ind w:left="360"/>
        <w:rPr>
          <w:b/>
        </w:rPr>
      </w:pPr>
    </w:p>
    <w:p w:rsidR="00504E64" w:rsidRPr="00C77FAE" w:rsidRDefault="00504E64" w:rsidP="00504E64">
      <w:pPr>
        <w:spacing w:line="240" w:lineRule="auto"/>
        <w:rPr>
          <w:b/>
          <w:sz w:val="28"/>
          <w:szCs w:val="28"/>
          <w:u w:val="single"/>
        </w:rPr>
      </w:pPr>
      <w:r w:rsidRPr="00C77FAE">
        <w:rPr>
          <w:b/>
          <w:sz w:val="28"/>
          <w:szCs w:val="28"/>
          <w:u w:val="single"/>
        </w:rPr>
        <w:t>Facilitator’s introduction (five minutes)</w:t>
      </w:r>
    </w:p>
    <w:p w:rsidR="00504E64" w:rsidRPr="00C77FAE" w:rsidRDefault="00504E64" w:rsidP="00504E64">
      <w:pPr>
        <w:spacing w:line="240" w:lineRule="auto"/>
        <w:rPr>
          <w:b/>
          <w:sz w:val="28"/>
          <w:szCs w:val="28"/>
        </w:rPr>
      </w:pPr>
    </w:p>
    <w:p w:rsidR="00504E64" w:rsidRPr="00C77FAE" w:rsidRDefault="00504E64" w:rsidP="00504E64">
      <w:pPr>
        <w:numPr>
          <w:ilvl w:val="0"/>
          <w:numId w:val="2"/>
        </w:numPr>
        <w:spacing w:line="259" w:lineRule="auto"/>
        <w:ind w:left="360"/>
        <w:rPr>
          <w:b/>
        </w:rPr>
      </w:pPr>
      <w:r w:rsidRPr="00C77FAE">
        <w:rPr>
          <w:b/>
        </w:rPr>
        <w:t xml:space="preserve">The facilitator introduces self   </w:t>
      </w:r>
    </w:p>
    <w:p w:rsidR="00504E64" w:rsidRPr="00C77FAE" w:rsidRDefault="00504E64" w:rsidP="00504E64">
      <w:pPr>
        <w:spacing w:line="259" w:lineRule="auto"/>
        <w:ind w:left="360"/>
        <w:rPr>
          <w:b/>
        </w:rPr>
      </w:pPr>
    </w:p>
    <w:p w:rsidR="00504E64" w:rsidRPr="00C77FAE" w:rsidRDefault="00504E64" w:rsidP="00504E64">
      <w:pPr>
        <w:numPr>
          <w:ilvl w:val="0"/>
          <w:numId w:val="2"/>
        </w:numPr>
        <w:spacing w:line="259" w:lineRule="auto"/>
        <w:ind w:left="360"/>
        <w:rPr>
          <w:b/>
        </w:rPr>
      </w:pPr>
      <w:r w:rsidRPr="00C77FAE">
        <w:rPr>
          <w:b/>
        </w:rPr>
        <w:t>The facilitator checks that all have completed a consent form and demographics questionnaire, remind the participants about audio recording for research purposes and reassures them about confidentiality and anonymity.</w:t>
      </w:r>
      <w:r w:rsidRPr="00C77FAE">
        <w:t xml:space="preserve"> </w:t>
      </w:r>
    </w:p>
    <w:p w:rsidR="00504E64" w:rsidRPr="00C77FAE" w:rsidRDefault="00504E64" w:rsidP="00504E64">
      <w:pPr>
        <w:spacing w:line="259" w:lineRule="auto"/>
        <w:ind w:left="720"/>
      </w:pPr>
    </w:p>
    <w:p w:rsidR="00504E64" w:rsidRPr="00C77FAE" w:rsidRDefault="00504E64" w:rsidP="00504E64">
      <w:pPr>
        <w:numPr>
          <w:ilvl w:val="0"/>
          <w:numId w:val="2"/>
        </w:numPr>
        <w:spacing w:line="259" w:lineRule="auto"/>
        <w:ind w:left="360"/>
        <w:rPr>
          <w:b/>
          <w:color w:val="2E75B5"/>
        </w:rPr>
      </w:pPr>
      <w:r w:rsidRPr="00C77FAE">
        <w:rPr>
          <w:b/>
        </w:rPr>
        <w:t>The facilitator briefly explains the purpose of the discussion:</w:t>
      </w:r>
      <w:r w:rsidRPr="00C77FAE">
        <w:t xml:space="preserve"> “</w:t>
      </w:r>
      <w:r w:rsidRPr="00C77FAE">
        <w:rPr>
          <w:color w:val="2E75B5"/>
        </w:rPr>
        <w:t>We are all here because we’re interested in the uncertainties that can occur in serious illness, and how this can affect people with illness and those caring for them. We will all have different views and perspectives on uncertainty and the aim of today’s discussion is to share experiences and build a consensus on the priorities for future research. This focus group is the first step of that consensus process”</w:t>
      </w:r>
    </w:p>
    <w:p w:rsidR="00504E64" w:rsidRPr="00C77FAE" w:rsidRDefault="00504E64" w:rsidP="00504E64">
      <w:pPr>
        <w:spacing w:line="259" w:lineRule="auto"/>
        <w:ind w:left="360"/>
      </w:pPr>
    </w:p>
    <w:p w:rsidR="00504E64" w:rsidRPr="00C77FAE" w:rsidRDefault="00504E64" w:rsidP="00504E64">
      <w:pPr>
        <w:numPr>
          <w:ilvl w:val="0"/>
          <w:numId w:val="2"/>
        </w:numPr>
        <w:spacing w:line="240" w:lineRule="auto"/>
        <w:ind w:left="360"/>
        <w:rPr>
          <w:b/>
        </w:rPr>
      </w:pPr>
      <w:r w:rsidRPr="00C77FAE">
        <w:rPr>
          <w:b/>
        </w:rPr>
        <w:t xml:space="preserve">The facilitator explains the ground rules for the focus group discussion: </w:t>
      </w:r>
    </w:p>
    <w:p w:rsidR="00504E64" w:rsidRPr="00C77FAE" w:rsidRDefault="00504E64" w:rsidP="00504E64">
      <w:pPr>
        <w:numPr>
          <w:ilvl w:val="0"/>
          <w:numId w:val="3"/>
        </w:numPr>
        <w:spacing w:line="240" w:lineRule="auto"/>
      </w:pPr>
      <w:r w:rsidRPr="00C77FAE">
        <w:t xml:space="preserve">“We want you to do the talking, one person at a time </w:t>
      </w:r>
    </w:p>
    <w:p w:rsidR="00504E64" w:rsidRPr="00C77FAE" w:rsidRDefault="00504E64" w:rsidP="00504E64">
      <w:pPr>
        <w:numPr>
          <w:ilvl w:val="0"/>
          <w:numId w:val="3"/>
        </w:numPr>
        <w:spacing w:line="240" w:lineRule="auto"/>
      </w:pPr>
      <w:r w:rsidRPr="00C77FAE">
        <w:t xml:space="preserve">We would ideally like to hear from everyone, but you are free to participate as much or as little as you like </w:t>
      </w:r>
    </w:p>
    <w:p w:rsidR="00504E64" w:rsidRPr="00C77FAE" w:rsidRDefault="00504E64" w:rsidP="00504E64">
      <w:pPr>
        <w:numPr>
          <w:ilvl w:val="0"/>
          <w:numId w:val="3"/>
        </w:numPr>
        <w:spacing w:line="240" w:lineRule="auto"/>
      </w:pPr>
      <w:r w:rsidRPr="00C77FAE">
        <w:lastRenderedPageBreak/>
        <w:t xml:space="preserve">There are no right or wrong answers: please be sensitive to others’ views and experiences. </w:t>
      </w:r>
    </w:p>
    <w:p w:rsidR="00504E64" w:rsidRPr="00C77FAE" w:rsidRDefault="00504E64" w:rsidP="00504E64">
      <w:pPr>
        <w:numPr>
          <w:ilvl w:val="0"/>
          <w:numId w:val="3"/>
        </w:numPr>
        <w:spacing w:line="240" w:lineRule="auto"/>
      </w:pPr>
      <w:r w:rsidRPr="00C77FAE">
        <w:t>What is shared in this room stays in this room: please keep everything you hear confidential</w:t>
      </w:r>
    </w:p>
    <w:p w:rsidR="00504E64" w:rsidRPr="00C77FAE" w:rsidRDefault="00504E64" w:rsidP="00504E64">
      <w:pPr>
        <w:numPr>
          <w:ilvl w:val="0"/>
          <w:numId w:val="3"/>
        </w:numPr>
        <w:spacing w:line="240" w:lineRule="auto"/>
      </w:pPr>
      <w:r w:rsidRPr="00C77FAE">
        <w:t>When discussing examples from your practice, please be mindful of the anonymity of your patients and colleagues”</w:t>
      </w:r>
    </w:p>
    <w:p w:rsidR="00504E64" w:rsidRPr="00C77FAE" w:rsidRDefault="00504E64" w:rsidP="00504E64">
      <w:pPr>
        <w:spacing w:after="160" w:line="259" w:lineRule="auto"/>
      </w:pPr>
    </w:p>
    <w:p w:rsidR="00504E64" w:rsidRPr="00C77FAE" w:rsidRDefault="00504E64" w:rsidP="00504E64">
      <w:pPr>
        <w:spacing w:after="160" w:line="259" w:lineRule="auto"/>
        <w:rPr>
          <w:b/>
          <w:sz w:val="28"/>
          <w:szCs w:val="28"/>
          <w:u w:val="single"/>
        </w:rPr>
      </w:pPr>
      <w:r w:rsidRPr="00C77FAE">
        <w:rPr>
          <w:b/>
          <w:sz w:val="28"/>
          <w:szCs w:val="28"/>
          <w:u w:val="single"/>
        </w:rPr>
        <w:t>Focus group discussion (approx. 55 minutes)</w:t>
      </w:r>
    </w:p>
    <w:p w:rsidR="00504E64" w:rsidRPr="00C77FAE" w:rsidRDefault="00504E64" w:rsidP="00504E64">
      <w:pPr>
        <w:spacing w:after="160" w:line="259" w:lineRule="auto"/>
        <w:rPr>
          <w:b/>
          <w:sz w:val="10"/>
          <w:szCs w:val="10"/>
        </w:rPr>
      </w:pPr>
    </w:p>
    <w:p w:rsidR="00504E64" w:rsidRPr="00C77FAE" w:rsidRDefault="00504E64" w:rsidP="00504E64">
      <w:pPr>
        <w:numPr>
          <w:ilvl w:val="6"/>
          <w:numId w:val="3"/>
        </w:numPr>
        <w:spacing w:after="160" w:line="259" w:lineRule="auto"/>
        <w:rPr>
          <w:b/>
        </w:rPr>
      </w:pPr>
      <w:r w:rsidRPr="00C77FAE">
        <w:rPr>
          <w:b/>
        </w:rPr>
        <w:t>Experiences ( 10 minutes) Ask participants to introduce themselves in turn, and give a short example of how they have experienced a situation of uncertainty concerning serious illness</w:t>
      </w:r>
    </w:p>
    <w:p w:rsidR="00504E64" w:rsidRPr="00C77FAE" w:rsidRDefault="00504E64" w:rsidP="00504E64">
      <w:pPr>
        <w:spacing w:after="160" w:line="259" w:lineRule="auto"/>
        <w:rPr>
          <w:b/>
        </w:rPr>
      </w:pPr>
    </w:p>
    <w:p w:rsidR="00504E64" w:rsidRPr="00C77FAE" w:rsidRDefault="00504E64" w:rsidP="00504E64">
      <w:pPr>
        <w:numPr>
          <w:ilvl w:val="6"/>
          <w:numId w:val="3"/>
        </w:numPr>
        <w:spacing w:line="259" w:lineRule="auto"/>
        <w:rPr>
          <w:b/>
        </w:rPr>
      </w:pPr>
      <w:r w:rsidRPr="00C77FAE">
        <w:rPr>
          <w:b/>
        </w:rPr>
        <w:t>The effects of uncertainty: What effects can uncertainty have in situations of serious illness? (10 minutes)</w:t>
      </w:r>
    </w:p>
    <w:p w:rsidR="00504E64" w:rsidRPr="00C77FAE" w:rsidRDefault="00504E64" w:rsidP="00504E64">
      <w:pPr>
        <w:numPr>
          <w:ilvl w:val="0"/>
          <w:numId w:val="4"/>
        </w:numPr>
        <w:spacing w:line="259" w:lineRule="auto"/>
        <w:rPr>
          <w:b/>
        </w:rPr>
      </w:pPr>
      <w:r w:rsidRPr="00C77FAE">
        <w:t xml:space="preserve">Consider physical, practical, psychological, existential, social, and temporal domains. </w:t>
      </w:r>
    </w:p>
    <w:p w:rsidR="00504E64" w:rsidRPr="00C77FAE" w:rsidRDefault="00504E64" w:rsidP="00504E64">
      <w:pPr>
        <w:numPr>
          <w:ilvl w:val="0"/>
          <w:numId w:val="4"/>
        </w:numPr>
        <w:spacing w:after="160" w:line="259" w:lineRule="auto"/>
        <w:rPr>
          <w:b/>
        </w:rPr>
      </w:pPr>
      <w:r w:rsidRPr="00C77FAE">
        <w:t xml:space="preserve">Consider effects at individual and system levels. </w:t>
      </w:r>
    </w:p>
    <w:p w:rsidR="00504E64" w:rsidRPr="00C77FAE" w:rsidRDefault="00504E64" w:rsidP="00504E64">
      <w:pPr>
        <w:spacing w:after="160" w:line="259" w:lineRule="auto"/>
        <w:rPr>
          <w:b/>
          <w:sz w:val="4"/>
          <w:szCs w:val="4"/>
        </w:rPr>
      </w:pPr>
    </w:p>
    <w:p w:rsidR="00504E64" w:rsidRPr="00C77FAE" w:rsidRDefault="00504E64" w:rsidP="00504E64">
      <w:pPr>
        <w:numPr>
          <w:ilvl w:val="6"/>
          <w:numId w:val="3"/>
        </w:numPr>
        <w:spacing w:line="259" w:lineRule="auto"/>
        <w:rPr>
          <w:b/>
        </w:rPr>
      </w:pPr>
      <w:r w:rsidRPr="00C77FAE">
        <w:rPr>
          <w:b/>
        </w:rPr>
        <w:t xml:space="preserve">When confronted with uncertainty, what should we be aiming for? What outcomes are important? (10 minutes) </w:t>
      </w:r>
    </w:p>
    <w:p w:rsidR="00504E64" w:rsidRPr="00C77FAE" w:rsidRDefault="00504E64" w:rsidP="00504E64">
      <w:pPr>
        <w:numPr>
          <w:ilvl w:val="0"/>
          <w:numId w:val="4"/>
        </w:numPr>
        <w:spacing w:line="259" w:lineRule="auto"/>
        <w:rPr>
          <w:b/>
        </w:rPr>
      </w:pPr>
      <w:r w:rsidRPr="00C77FAE">
        <w:t>Individual and system-level outcomes</w:t>
      </w:r>
    </w:p>
    <w:p w:rsidR="00504E64" w:rsidRPr="00C77FAE" w:rsidRDefault="00504E64" w:rsidP="00504E64">
      <w:pPr>
        <w:numPr>
          <w:ilvl w:val="0"/>
          <w:numId w:val="4"/>
        </w:numPr>
        <w:spacing w:after="160" w:line="259" w:lineRule="auto"/>
        <w:rPr>
          <w:b/>
        </w:rPr>
      </w:pPr>
      <w:r w:rsidRPr="00C77FAE">
        <w:t>Outcomes for patients, carers, health professionals</w:t>
      </w:r>
    </w:p>
    <w:p w:rsidR="00504E64" w:rsidRPr="00C77FAE" w:rsidRDefault="00504E64" w:rsidP="00504E64">
      <w:pPr>
        <w:spacing w:after="160" w:line="259" w:lineRule="auto"/>
        <w:rPr>
          <w:b/>
          <w:sz w:val="4"/>
          <w:szCs w:val="4"/>
        </w:rPr>
      </w:pPr>
    </w:p>
    <w:p w:rsidR="00504E64" w:rsidRPr="00C77FAE" w:rsidRDefault="00504E64" w:rsidP="00504E64">
      <w:pPr>
        <w:numPr>
          <w:ilvl w:val="6"/>
          <w:numId w:val="3"/>
        </w:numPr>
        <w:spacing w:line="259" w:lineRule="auto"/>
        <w:rPr>
          <w:b/>
        </w:rPr>
      </w:pPr>
      <w:r w:rsidRPr="00C77FAE">
        <w:rPr>
          <w:b/>
        </w:rPr>
        <w:t>What are the key research questions and priorities to achieve these outcomes? (15 minutes)</w:t>
      </w:r>
    </w:p>
    <w:p w:rsidR="00504E64" w:rsidRPr="00C77FAE" w:rsidRDefault="00504E64" w:rsidP="00504E64">
      <w:pPr>
        <w:numPr>
          <w:ilvl w:val="0"/>
          <w:numId w:val="4"/>
        </w:numPr>
        <w:spacing w:line="259" w:lineRule="auto"/>
        <w:rPr>
          <w:b/>
        </w:rPr>
      </w:pPr>
      <w:r w:rsidRPr="00C77FAE">
        <w:t>What situations is it important to investigate uncertainty in?</w:t>
      </w:r>
    </w:p>
    <w:p w:rsidR="00504E64" w:rsidRPr="00C77FAE" w:rsidRDefault="00504E64" w:rsidP="00504E64">
      <w:pPr>
        <w:numPr>
          <w:ilvl w:val="0"/>
          <w:numId w:val="4"/>
        </w:numPr>
        <w:spacing w:line="259" w:lineRule="auto"/>
        <w:rPr>
          <w:b/>
        </w:rPr>
      </w:pPr>
      <w:r w:rsidRPr="00C77FAE">
        <w:t>What aspects of uncertainty do we need to know more about?</w:t>
      </w:r>
    </w:p>
    <w:p w:rsidR="00504E64" w:rsidRPr="00C77FAE" w:rsidRDefault="00504E64" w:rsidP="00504E64">
      <w:pPr>
        <w:numPr>
          <w:ilvl w:val="0"/>
          <w:numId w:val="4"/>
        </w:numPr>
        <w:spacing w:line="259" w:lineRule="auto"/>
        <w:rPr>
          <w:b/>
        </w:rPr>
      </w:pPr>
      <w:r w:rsidRPr="00C77FAE">
        <w:t>What aspects of addressing or managing uncertainty are important?</w:t>
      </w:r>
    </w:p>
    <w:p w:rsidR="00504E64" w:rsidRPr="00C77FAE" w:rsidRDefault="00504E64" w:rsidP="00504E64">
      <w:pPr>
        <w:spacing w:line="259" w:lineRule="auto"/>
        <w:ind w:left="1080"/>
        <w:rPr>
          <w:b/>
        </w:rPr>
      </w:pPr>
    </w:p>
    <w:p w:rsidR="00504E64" w:rsidRPr="00C77FAE" w:rsidRDefault="00504E64" w:rsidP="00504E64">
      <w:pPr>
        <w:numPr>
          <w:ilvl w:val="6"/>
          <w:numId w:val="3"/>
        </w:numPr>
        <w:spacing w:after="160" w:line="259" w:lineRule="auto"/>
        <w:rPr>
          <w:b/>
        </w:rPr>
      </w:pPr>
      <w:r w:rsidRPr="00C77FAE">
        <w:rPr>
          <w:b/>
        </w:rPr>
        <w:t>Summary and list writing: Facilitator (or scribe) writes a list of the items identified in section 4 &amp; asks if there are other areas or items to add to the list. (10 minutes)</w:t>
      </w:r>
    </w:p>
    <w:p w:rsidR="00504E64" w:rsidRPr="00C77FAE" w:rsidRDefault="00504E64" w:rsidP="00504E64">
      <w:pPr>
        <w:spacing w:after="40" w:line="259" w:lineRule="auto"/>
        <w:rPr>
          <w:sz w:val="16"/>
          <w:szCs w:val="16"/>
        </w:rPr>
      </w:pPr>
    </w:p>
    <w:p w:rsidR="00504E64" w:rsidRPr="00C77FAE" w:rsidRDefault="00504E64" w:rsidP="00504E64">
      <w:pPr>
        <w:spacing w:after="40" w:line="259" w:lineRule="auto"/>
      </w:pPr>
      <w:r w:rsidRPr="00C77FAE">
        <w:t>Thank participants and reiterate confidentiality.</w:t>
      </w:r>
    </w:p>
    <w:p w:rsidR="00504E64" w:rsidRPr="00C77FAE" w:rsidRDefault="00504E64" w:rsidP="00504E64">
      <w:pPr>
        <w:spacing w:after="40" w:line="259" w:lineRule="auto"/>
        <w:rPr>
          <w:sz w:val="16"/>
          <w:szCs w:val="16"/>
        </w:rPr>
      </w:pPr>
    </w:p>
    <w:p w:rsidR="00504E64" w:rsidRPr="00C77FAE" w:rsidRDefault="00504E64" w:rsidP="00504E64">
      <w:pPr>
        <w:spacing w:after="40" w:line="259" w:lineRule="auto"/>
        <w:rPr>
          <w:sz w:val="26"/>
          <w:szCs w:val="26"/>
          <w:u w:val="single"/>
        </w:rPr>
      </w:pPr>
      <w:r w:rsidRPr="00C77FAE">
        <w:rPr>
          <w:b/>
          <w:sz w:val="26"/>
          <w:szCs w:val="26"/>
          <w:u w:val="single"/>
        </w:rPr>
        <w:t>Item list: (facilitator to list all research questions and priorities identified during the focus group discussion)</w:t>
      </w:r>
      <w:r w:rsidRPr="00C77FAE">
        <w:rPr>
          <w:sz w:val="26"/>
          <w:szCs w:val="26"/>
          <w:u w:val="single"/>
        </w:rPr>
        <w:t xml:space="preserve"> </w:t>
      </w:r>
    </w:p>
    <w:p w:rsidR="00504E64" w:rsidRPr="00C77FAE" w:rsidRDefault="00504E64" w:rsidP="00504E64">
      <w:pPr>
        <w:spacing w:after="40" w:line="259" w:lineRule="auto"/>
        <w:rPr>
          <w:sz w:val="26"/>
          <w:szCs w:val="26"/>
        </w:rPr>
      </w:pPr>
    </w:p>
    <w:p w:rsidR="00504E64" w:rsidRPr="00C77FAE" w:rsidRDefault="00504E64" w:rsidP="00504E64">
      <w:pPr>
        <w:spacing w:after="40" w:line="259" w:lineRule="auto"/>
        <w:rPr>
          <w:sz w:val="26"/>
          <w:szCs w:val="26"/>
        </w:rPr>
      </w:pPr>
      <w:r w:rsidRPr="00C77FAE">
        <w:rPr>
          <w:sz w:val="26"/>
          <w:szCs w:val="26"/>
        </w:rPr>
        <w:t>………………………………………………………………….………………….…………………..…………………………………………………………………………………</w:t>
      </w:r>
    </w:p>
    <w:p w:rsidR="00504E64" w:rsidRPr="00C77FAE" w:rsidRDefault="00504E64" w:rsidP="00504E64">
      <w:pPr>
        <w:spacing w:after="40" w:line="259" w:lineRule="auto"/>
        <w:rPr>
          <w:sz w:val="26"/>
          <w:szCs w:val="26"/>
        </w:rPr>
      </w:pPr>
      <w:r w:rsidRPr="00C77FAE">
        <w:rPr>
          <w:sz w:val="26"/>
          <w:szCs w:val="26"/>
        </w:rPr>
        <w:t>………………………………………………………………….………………………….…………………………………………………………………..………………………….</w:t>
      </w:r>
    </w:p>
    <w:p w:rsidR="00504E64" w:rsidRPr="00C77FAE" w:rsidRDefault="00504E64" w:rsidP="00504E64">
      <w:pPr>
        <w:spacing w:after="40" w:line="259" w:lineRule="auto"/>
        <w:rPr>
          <w:sz w:val="26"/>
          <w:szCs w:val="26"/>
        </w:rPr>
      </w:pPr>
      <w:r w:rsidRPr="00C77FAE">
        <w:rPr>
          <w:sz w:val="26"/>
          <w:szCs w:val="26"/>
        </w:rPr>
        <w:t>…………………………………………………………………..…………………………. …………………………………………………………………..………………………….</w:t>
      </w:r>
    </w:p>
    <w:p w:rsidR="00504E64" w:rsidRPr="00C77FAE" w:rsidRDefault="00504E64" w:rsidP="00504E64">
      <w:pPr>
        <w:spacing w:after="40" w:line="259" w:lineRule="auto"/>
        <w:rPr>
          <w:sz w:val="26"/>
          <w:szCs w:val="26"/>
        </w:rPr>
      </w:pPr>
      <w:r w:rsidRPr="00C77FAE">
        <w:rPr>
          <w:sz w:val="26"/>
          <w:szCs w:val="26"/>
        </w:rPr>
        <w:lastRenderedPageBreak/>
        <w:t>…………………………………………………………………..…………………………. …………………………………………………………………..………………………….</w:t>
      </w:r>
    </w:p>
    <w:p w:rsidR="00504E64" w:rsidRPr="00C77FAE" w:rsidRDefault="00504E64" w:rsidP="00504E64">
      <w:pPr>
        <w:spacing w:after="40" w:line="259" w:lineRule="auto"/>
        <w:rPr>
          <w:sz w:val="26"/>
          <w:szCs w:val="26"/>
        </w:rPr>
      </w:pPr>
      <w:r w:rsidRPr="00C77FAE">
        <w:rPr>
          <w:sz w:val="26"/>
          <w:szCs w:val="26"/>
        </w:rPr>
        <w:t>…………………………………………………………………..…………………………. …………………………………………………………………..………………………….</w:t>
      </w:r>
    </w:p>
    <w:p w:rsidR="00504E64" w:rsidRPr="00C77FAE" w:rsidRDefault="00504E64" w:rsidP="00504E64">
      <w:pPr>
        <w:spacing w:after="40" w:line="259" w:lineRule="auto"/>
        <w:rPr>
          <w:sz w:val="26"/>
          <w:szCs w:val="26"/>
        </w:rPr>
      </w:pPr>
      <w:r w:rsidRPr="00C77FAE">
        <w:rPr>
          <w:sz w:val="26"/>
          <w:szCs w:val="26"/>
        </w:rPr>
        <w:t>…………………………………………………………………..…………………………. …………………………………………………………………..………………………….</w:t>
      </w:r>
    </w:p>
    <w:p w:rsidR="00504E64" w:rsidRPr="00C77FAE" w:rsidRDefault="00504E64" w:rsidP="00504E64">
      <w:pPr>
        <w:spacing w:after="40" w:line="259" w:lineRule="auto"/>
        <w:rPr>
          <w:sz w:val="26"/>
          <w:szCs w:val="26"/>
        </w:rPr>
      </w:pPr>
      <w:r w:rsidRPr="00C77FAE">
        <w:rPr>
          <w:sz w:val="26"/>
          <w:szCs w:val="26"/>
        </w:rPr>
        <w:t>………………………………………………………………….………………………….. …………………………………………………………………..………………………….</w:t>
      </w:r>
    </w:p>
    <w:p w:rsidR="00504E64" w:rsidRPr="00C77FAE" w:rsidRDefault="00504E64" w:rsidP="00504E64">
      <w:pPr>
        <w:spacing w:after="40" w:line="259" w:lineRule="auto"/>
        <w:rPr>
          <w:sz w:val="26"/>
          <w:szCs w:val="26"/>
        </w:rPr>
      </w:pPr>
      <w:r w:rsidRPr="00C77FAE">
        <w:rPr>
          <w:sz w:val="26"/>
          <w:szCs w:val="26"/>
        </w:rPr>
        <w:t>…………………………………………………………………..…………………………. …………………………………………………………………..………………………….</w:t>
      </w:r>
    </w:p>
    <w:p w:rsidR="00504E64" w:rsidRPr="00C77FAE" w:rsidRDefault="00504E64" w:rsidP="00504E64">
      <w:pPr>
        <w:spacing w:after="40" w:line="259" w:lineRule="auto"/>
        <w:rPr>
          <w:sz w:val="26"/>
          <w:szCs w:val="26"/>
        </w:rPr>
      </w:pPr>
      <w:r w:rsidRPr="00C77FAE">
        <w:rPr>
          <w:sz w:val="26"/>
          <w:szCs w:val="26"/>
        </w:rPr>
        <w:t>…………………………………………………………………..…………………………. …………………………………………………………………..………………………….</w:t>
      </w:r>
    </w:p>
    <w:p w:rsidR="00504E64" w:rsidRPr="00C77FAE" w:rsidRDefault="00504E64" w:rsidP="00504E64">
      <w:pPr>
        <w:spacing w:after="40" w:line="259" w:lineRule="auto"/>
        <w:rPr>
          <w:sz w:val="26"/>
          <w:szCs w:val="26"/>
        </w:rPr>
      </w:pPr>
      <w:r w:rsidRPr="00C77FAE">
        <w:rPr>
          <w:sz w:val="26"/>
          <w:szCs w:val="26"/>
        </w:rPr>
        <w:t xml:space="preserve">…………………………………………………………………..…………………………. </w:t>
      </w:r>
    </w:p>
    <w:p w:rsidR="00504E64" w:rsidRPr="00C77FAE" w:rsidRDefault="00504E64" w:rsidP="00504E64">
      <w:pPr>
        <w:spacing w:after="40" w:line="259" w:lineRule="auto"/>
        <w:rPr>
          <w:b/>
          <w:sz w:val="26"/>
          <w:szCs w:val="26"/>
        </w:rPr>
      </w:pPr>
    </w:p>
    <w:p w:rsidR="00504E64" w:rsidRPr="00C77FAE" w:rsidRDefault="00504E64" w:rsidP="00504E64">
      <w:pPr>
        <w:spacing w:after="40" w:line="259" w:lineRule="auto"/>
      </w:pPr>
      <w:r w:rsidRPr="00C77FAE">
        <w:rPr>
          <w:b/>
          <w:sz w:val="26"/>
          <w:szCs w:val="26"/>
        </w:rPr>
        <w:t>Facilitator notes</w:t>
      </w:r>
      <w:proofErr w:type="gramStart"/>
      <w:r w:rsidRPr="00C77FAE">
        <w:rPr>
          <w:b/>
          <w:sz w:val="26"/>
          <w:szCs w:val="26"/>
        </w:rPr>
        <w:t>:</w:t>
      </w:r>
      <w:proofErr w:type="gramEnd"/>
      <w:r w:rsidRPr="00C77FAE">
        <w:rPr>
          <w:b/>
          <w:sz w:val="26"/>
          <w:szCs w:val="26"/>
        </w:rPr>
        <w:br/>
      </w:r>
      <w:r w:rsidRPr="00C77FAE">
        <w:t xml:space="preserve">Please write a short (1-2 paragraph) reflection below about how you felt the session went as soon as possible afterwards and return it to Simon: </w:t>
      </w:r>
      <w:hyperlink r:id="rId6">
        <w:r w:rsidRPr="00C77FAE">
          <w:rPr>
            <w:color w:val="0000FF"/>
            <w:u w:val="single"/>
          </w:rPr>
          <w:t>sde23@medschl.cam.ac.uk</w:t>
        </w:r>
      </w:hyperlink>
      <w:r w:rsidRPr="00C77FAE">
        <w:t>. You may wish to comment on group dynamics or the tone/mood of the session, as well as how you felt as the facilitator.</w:t>
      </w:r>
    </w:p>
    <w:p w:rsidR="00504E64" w:rsidRPr="00C77FAE" w:rsidRDefault="00504E64" w:rsidP="00504E64">
      <w:pPr>
        <w:spacing w:line="240" w:lineRule="auto"/>
      </w:pPr>
    </w:p>
    <w:p w:rsidR="00504E64" w:rsidRPr="00C77FAE" w:rsidRDefault="00504E64" w:rsidP="00504E64">
      <w:pPr>
        <w:spacing w:line="240" w:lineRule="auto"/>
        <w:rPr>
          <w:b/>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p>
    <w:p w:rsidR="00504E64" w:rsidRPr="00C77FAE" w:rsidRDefault="00504E64" w:rsidP="00504E64">
      <w:pPr>
        <w:spacing w:line="240" w:lineRule="auto"/>
        <w:rPr>
          <w:b/>
          <w:sz w:val="28"/>
          <w:szCs w:val="28"/>
          <w:u w:val="single"/>
        </w:rPr>
      </w:pPr>
      <w:r w:rsidRPr="00C77FAE">
        <w:rPr>
          <w:b/>
          <w:sz w:val="28"/>
          <w:szCs w:val="28"/>
          <w:u w:val="single"/>
        </w:rPr>
        <w:t xml:space="preserve">Facilitator reflection: </w:t>
      </w:r>
    </w:p>
    <w:p w:rsidR="00504E64" w:rsidRPr="00C77FAE" w:rsidRDefault="00504E64" w:rsidP="00504E64">
      <w:pPr>
        <w:spacing w:line="240" w:lineRule="auto"/>
        <w:rPr>
          <w:b/>
          <w:sz w:val="24"/>
          <w:szCs w:val="24"/>
          <w:u w:val="single"/>
        </w:rPr>
      </w:pPr>
    </w:p>
    <w:p w:rsidR="00504E64" w:rsidRPr="00C77FAE" w:rsidRDefault="00504E64" w:rsidP="00504E64">
      <w:pPr>
        <w:spacing w:line="240" w:lineRule="auto"/>
        <w:rPr>
          <w:b/>
          <w:sz w:val="24"/>
          <w:szCs w:val="24"/>
        </w:rPr>
      </w:pPr>
      <w:r w:rsidRPr="00C77FAE">
        <w:rPr>
          <w:b/>
          <w:sz w:val="24"/>
          <w:szCs w:val="24"/>
        </w:rPr>
        <w:t>Facilitator name:</w:t>
      </w:r>
    </w:p>
    <w:p w:rsidR="00504E64" w:rsidRPr="00C77FAE" w:rsidRDefault="00504E64" w:rsidP="00504E64">
      <w:pPr>
        <w:spacing w:line="240" w:lineRule="auto"/>
        <w:rPr>
          <w:b/>
          <w:sz w:val="24"/>
          <w:szCs w:val="24"/>
        </w:rPr>
      </w:pPr>
    </w:p>
    <w:p w:rsidR="00504E64" w:rsidRPr="00C77FAE" w:rsidRDefault="00504E64" w:rsidP="00504E64">
      <w:pPr>
        <w:spacing w:line="240" w:lineRule="auto"/>
      </w:pPr>
      <w:r w:rsidRPr="00C77FAE">
        <w:rPr>
          <w:b/>
          <w:sz w:val="24"/>
          <w:szCs w:val="24"/>
        </w:rPr>
        <w:t xml:space="preserve">Group number:  </w:t>
      </w:r>
    </w:p>
    <w:p w:rsidR="00504E64" w:rsidRPr="00C77FAE" w:rsidRDefault="00504E64" w:rsidP="00504E64">
      <w:pPr>
        <w:spacing w:after="160" w:line="278" w:lineRule="auto"/>
      </w:pPr>
    </w:p>
    <w:p w:rsidR="006F777C" w:rsidRDefault="006F777C">
      <w:bookmarkStart w:id="1" w:name="_GoBack"/>
      <w:bookmarkEnd w:id="1"/>
    </w:p>
    <w:sectPr w:rsidR="006F777C" w:rsidSect="0013728D">
      <w:headerReference w:type="default" r:id="rId7"/>
      <w:footerReference w:type="even" r:id="rId8"/>
      <w:footerReference w:type="default" r:id="rId9"/>
      <w:footerReference w:type="first" r:id="rId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729999190"/>
      <w:docPartObj>
        <w:docPartGallery w:val="Page Numbers (Bottom of Page)"/>
        <w:docPartUnique/>
      </w:docPartObj>
    </w:sdtPr>
    <w:sdtEndPr>
      <w:rPr>
        <w:rStyle w:val="PageNumber"/>
      </w:rPr>
    </w:sdtEndPr>
    <w:sdtContent>
      <w:p w:rsidR="0013728D" w:rsidRDefault="00504E64" w:rsidP="00422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3728D" w:rsidRDefault="00504E64" w:rsidP="001372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395324794"/>
      <w:docPartObj>
        <w:docPartGallery w:val="Page Numbers (Bottom of Page)"/>
        <w:docPartUnique/>
      </w:docPartObj>
    </w:sdtPr>
    <w:sdtEndPr>
      <w:rPr>
        <w:rStyle w:val="PageNumber"/>
      </w:rPr>
    </w:sdtEndPr>
    <w:sdtContent>
      <w:p w:rsidR="0013728D" w:rsidRDefault="00504E64" w:rsidP="00422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rsidR="0013728D" w:rsidRDefault="00504E64" w:rsidP="0013728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817559762"/>
      <w:docPartObj>
        <w:docPartGallery w:val="Page Numbers (Bottom of Page)"/>
        <w:docPartUnique/>
      </w:docPartObj>
    </w:sdtPr>
    <w:sdtEndPr>
      <w:rPr>
        <w:rStyle w:val="PageNumber"/>
      </w:rPr>
    </w:sdtEndPr>
    <w:sdtContent>
      <w:p w:rsidR="0013728D" w:rsidRDefault="00504E64" w:rsidP="00422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rsidR="0013728D" w:rsidRDefault="00504E64" w:rsidP="0013728D">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DEA" w:rsidRDefault="00504E64">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30371"/>
    <w:multiLevelType w:val="multilevel"/>
    <w:tmpl w:val="7826EA98"/>
    <w:lvl w:ilvl="0">
      <w:start w:val="2"/>
      <w:numFmt w:val="bullet"/>
      <w:lvlText w:val="-"/>
      <w:lvlJc w:val="left"/>
      <w:pPr>
        <w:ind w:left="1080" w:hanging="360"/>
      </w:pPr>
      <w:rPr>
        <w:rFonts w:ascii="Calibri" w:eastAsia="Calibri" w:hAnsi="Calibri" w:cs="Calibri"/>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nsid w:val="52FB30F3"/>
    <w:multiLevelType w:val="multilevel"/>
    <w:tmpl w:val="44085A5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ECD23AC"/>
    <w:multiLevelType w:val="multilevel"/>
    <w:tmpl w:val="7CB81BA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9D0212A"/>
    <w:multiLevelType w:val="multilevel"/>
    <w:tmpl w:val="0884F6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E64"/>
    <w:rsid w:val="00006E4F"/>
    <w:rsid w:val="0003207A"/>
    <w:rsid w:val="000447B4"/>
    <w:rsid w:val="00052FA5"/>
    <w:rsid w:val="00065679"/>
    <w:rsid w:val="00097CC4"/>
    <w:rsid w:val="000E53F3"/>
    <w:rsid w:val="000F2BE9"/>
    <w:rsid w:val="000F4F9F"/>
    <w:rsid w:val="00113DA2"/>
    <w:rsid w:val="00130521"/>
    <w:rsid w:val="00135167"/>
    <w:rsid w:val="0014105C"/>
    <w:rsid w:val="00147FDB"/>
    <w:rsid w:val="0015493A"/>
    <w:rsid w:val="0015638D"/>
    <w:rsid w:val="00184027"/>
    <w:rsid w:val="001A58B1"/>
    <w:rsid w:val="001B0EC2"/>
    <w:rsid w:val="001B5826"/>
    <w:rsid w:val="001F1D4C"/>
    <w:rsid w:val="0021073A"/>
    <w:rsid w:val="0022509E"/>
    <w:rsid w:val="002373D4"/>
    <w:rsid w:val="002501F9"/>
    <w:rsid w:val="00251950"/>
    <w:rsid w:val="00265633"/>
    <w:rsid w:val="00280B49"/>
    <w:rsid w:val="002A0BAC"/>
    <w:rsid w:val="002A390A"/>
    <w:rsid w:val="002D7DFF"/>
    <w:rsid w:val="002F1E75"/>
    <w:rsid w:val="003101BC"/>
    <w:rsid w:val="00310494"/>
    <w:rsid w:val="0033510A"/>
    <w:rsid w:val="003627A7"/>
    <w:rsid w:val="00374931"/>
    <w:rsid w:val="003814AD"/>
    <w:rsid w:val="00386EBE"/>
    <w:rsid w:val="00390853"/>
    <w:rsid w:val="00394B47"/>
    <w:rsid w:val="00397AED"/>
    <w:rsid w:val="003A59A7"/>
    <w:rsid w:val="003B30D6"/>
    <w:rsid w:val="003B39F5"/>
    <w:rsid w:val="003E4A7C"/>
    <w:rsid w:val="003E761C"/>
    <w:rsid w:val="003F2C0B"/>
    <w:rsid w:val="00414ABD"/>
    <w:rsid w:val="004162CE"/>
    <w:rsid w:val="004176A4"/>
    <w:rsid w:val="00417DB8"/>
    <w:rsid w:val="004535AE"/>
    <w:rsid w:val="00470888"/>
    <w:rsid w:val="00491212"/>
    <w:rsid w:val="00491616"/>
    <w:rsid w:val="004A65D3"/>
    <w:rsid w:val="004B791B"/>
    <w:rsid w:val="004C3181"/>
    <w:rsid w:val="004D25A7"/>
    <w:rsid w:val="004D6762"/>
    <w:rsid w:val="004E557B"/>
    <w:rsid w:val="004E6B8F"/>
    <w:rsid w:val="004F0D16"/>
    <w:rsid w:val="005024C9"/>
    <w:rsid w:val="00504E64"/>
    <w:rsid w:val="005643A9"/>
    <w:rsid w:val="00573CE9"/>
    <w:rsid w:val="00576A69"/>
    <w:rsid w:val="0058362D"/>
    <w:rsid w:val="0059534C"/>
    <w:rsid w:val="005A16CA"/>
    <w:rsid w:val="005B1D9D"/>
    <w:rsid w:val="005C446B"/>
    <w:rsid w:val="00600FEB"/>
    <w:rsid w:val="00613557"/>
    <w:rsid w:val="00661625"/>
    <w:rsid w:val="00665BCB"/>
    <w:rsid w:val="006723F3"/>
    <w:rsid w:val="00687B49"/>
    <w:rsid w:val="006A49F0"/>
    <w:rsid w:val="006C70A9"/>
    <w:rsid w:val="006D15F9"/>
    <w:rsid w:val="006E60E5"/>
    <w:rsid w:val="006F777C"/>
    <w:rsid w:val="00700B9E"/>
    <w:rsid w:val="007027C2"/>
    <w:rsid w:val="007042E6"/>
    <w:rsid w:val="0072466F"/>
    <w:rsid w:val="00734AC7"/>
    <w:rsid w:val="007460B9"/>
    <w:rsid w:val="00765B45"/>
    <w:rsid w:val="00770227"/>
    <w:rsid w:val="007B1AFD"/>
    <w:rsid w:val="007C42FA"/>
    <w:rsid w:val="007E635D"/>
    <w:rsid w:val="007F39AE"/>
    <w:rsid w:val="008116F9"/>
    <w:rsid w:val="00814747"/>
    <w:rsid w:val="00831777"/>
    <w:rsid w:val="008461AD"/>
    <w:rsid w:val="0085181D"/>
    <w:rsid w:val="00857C0C"/>
    <w:rsid w:val="00865B9B"/>
    <w:rsid w:val="008E4037"/>
    <w:rsid w:val="008F1428"/>
    <w:rsid w:val="00902B87"/>
    <w:rsid w:val="00940A89"/>
    <w:rsid w:val="00963D95"/>
    <w:rsid w:val="00973717"/>
    <w:rsid w:val="009A0235"/>
    <w:rsid w:val="009E5882"/>
    <w:rsid w:val="009F458B"/>
    <w:rsid w:val="00A02BD6"/>
    <w:rsid w:val="00A31AE4"/>
    <w:rsid w:val="00A3744E"/>
    <w:rsid w:val="00A46E2C"/>
    <w:rsid w:val="00A96C99"/>
    <w:rsid w:val="00AA5557"/>
    <w:rsid w:val="00AB6A56"/>
    <w:rsid w:val="00AD1DF0"/>
    <w:rsid w:val="00AD541C"/>
    <w:rsid w:val="00B074A6"/>
    <w:rsid w:val="00B20149"/>
    <w:rsid w:val="00B20CD6"/>
    <w:rsid w:val="00B41939"/>
    <w:rsid w:val="00B432E7"/>
    <w:rsid w:val="00B6763C"/>
    <w:rsid w:val="00BC0FE7"/>
    <w:rsid w:val="00BE1605"/>
    <w:rsid w:val="00BE7E0F"/>
    <w:rsid w:val="00BF4C48"/>
    <w:rsid w:val="00BF799B"/>
    <w:rsid w:val="00C00727"/>
    <w:rsid w:val="00C17C0B"/>
    <w:rsid w:val="00C20333"/>
    <w:rsid w:val="00C55C91"/>
    <w:rsid w:val="00C64DD5"/>
    <w:rsid w:val="00C71374"/>
    <w:rsid w:val="00C84484"/>
    <w:rsid w:val="00CB5EAA"/>
    <w:rsid w:val="00CD3B1F"/>
    <w:rsid w:val="00CE29BC"/>
    <w:rsid w:val="00D0037B"/>
    <w:rsid w:val="00D15E68"/>
    <w:rsid w:val="00D565E1"/>
    <w:rsid w:val="00D66FE3"/>
    <w:rsid w:val="00D7319C"/>
    <w:rsid w:val="00D75E5C"/>
    <w:rsid w:val="00D760CD"/>
    <w:rsid w:val="00D849EE"/>
    <w:rsid w:val="00D93F0F"/>
    <w:rsid w:val="00D94F06"/>
    <w:rsid w:val="00DC0C19"/>
    <w:rsid w:val="00DD3D78"/>
    <w:rsid w:val="00DF75EE"/>
    <w:rsid w:val="00E10FE1"/>
    <w:rsid w:val="00E114F7"/>
    <w:rsid w:val="00E414FC"/>
    <w:rsid w:val="00E41B22"/>
    <w:rsid w:val="00E52857"/>
    <w:rsid w:val="00E864C9"/>
    <w:rsid w:val="00E91CAF"/>
    <w:rsid w:val="00EC7AF4"/>
    <w:rsid w:val="00ED4BE6"/>
    <w:rsid w:val="00EF3732"/>
    <w:rsid w:val="00F147FD"/>
    <w:rsid w:val="00F207FD"/>
    <w:rsid w:val="00F2528E"/>
    <w:rsid w:val="00F45188"/>
    <w:rsid w:val="00F9430E"/>
    <w:rsid w:val="00FB46BE"/>
    <w:rsid w:val="00FB7FF9"/>
    <w:rsid w:val="00FC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64"/>
    <w:pPr>
      <w:spacing w:after="0"/>
    </w:pPr>
    <w:rPr>
      <w:rFonts w:ascii="Calibri" w:eastAsia="SimSun" w:hAnsi="Calibri" w:cs="Calibri"/>
      <w:lang w:val="en-GB" w:eastAsia="zh-CN"/>
    </w:rPr>
  </w:style>
  <w:style w:type="paragraph" w:styleId="Heading1">
    <w:name w:val="heading 1"/>
    <w:basedOn w:val="Normal"/>
    <w:next w:val="Normal"/>
    <w:link w:val="Heading1Char"/>
    <w:uiPriority w:val="9"/>
    <w:qFormat/>
    <w:rsid w:val="00504E6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3">
    <w:name w:val="heading 3"/>
    <w:basedOn w:val="Normal"/>
    <w:next w:val="Normal"/>
    <w:link w:val="Heading3Char"/>
    <w:uiPriority w:val="9"/>
    <w:unhideWhenUsed/>
    <w:qFormat/>
    <w:rsid w:val="00504E64"/>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E64"/>
    <w:rPr>
      <w:rFonts w:asciiTheme="majorHAnsi" w:eastAsiaTheme="majorEastAsia" w:hAnsiTheme="majorHAnsi" w:cstheme="majorBidi"/>
      <w:color w:val="365F91" w:themeColor="accent1" w:themeShade="BF"/>
      <w:sz w:val="40"/>
      <w:szCs w:val="40"/>
      <w:lang w:val="en-GB" w:eastAsia="zh-CN"/>
    </w:rPr>
  </w:style>
  <w:style w:type="character" w:customStyle="1" w:styleId="Heading3Char">
    <w:name w:val="Heading 3 Char"/>
    <w:basedOn w:val="DefaultParagraphFont"/>
    <w:link w:val="Heading3"/>
    <w:uiPriority w:val="9"/>
    <w:rsid w:val="00504E64"/>
    <w:rPr>
      <w:rFonts w:ascii="Calibri" w:eastAsiaTheme="majorEastAsia" w:hAnsi="Calibri" w:cstheme="majorBidi"/>
      <w:color w:val="365F91" w:themeColor="accent1" w:themeShade="BF"/>
      <w:sz w:val="28"/>
      <w:szCs w:val="28"/>
      <w:lang w:val="en-GB" w:eastAsia="zh-CN"/>
    </w:rPr>
  </w:style>
  <w:style w:type="paragraph" w:styleId="Footer">
    <w:name w:val="footer"/>
    <w:basedOn w:val="Normal"/>
    <w:link w:val="FooterChar"/>
    <w:uiPriority w:val="99"/>
    <w:unhideWhenUsed/>
    <w:rsid w:val="00504E64"/>
    <w:pPr>
      <w:tabs>
        <w:tab w:val="center" w:pos="4513"/>
        <w:tab w:val="right" w:pos="9026"/>
      </w:tabs>
      <w:spacing w:line="240" w:lineRule="auto"/>
    </w:pPr>
  </w:style>
  <w:style w:type="character" w:customStyle="1" w:styleId="FooterChar">
    <w:name w:val="Footer Char"/>
    <w:basedOn w:val="DefaultParagraphFont"/>
    <w:link w:val="Footer"/>
    <w:uiPriority w:val="99"/>
    <w:rsid w:val="00504E64"/>
    <w:rPr>
      <w:rFonts w:ascii="Calibri" w:eastAsia="SimSun" w:hAnsi="Calibri" w:cs="Calibri"/>
      <w:lang w:val="en-GB" w:eastAsia="zh-CN"/>
    </w:rPr>
  </w:style>
  <w:style w:type="character" w:styleId="PageNumber">
    <w:name w:val="page number"/>
    <w:basedOn w:val="DefaultParagraphFont"/>
    <w:uiPriority w:val="99"/>
    <w:semiHidden/>
    <w:unhideWhenUsed/>
    <w:rsid w:val="00504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64"/>
    <w:pPr>
      <w:spacing w:after="0"/>
    </w:pPr>
    <w:rPr>
      <w:rFonts w:ascii="Calibri" w:eastAsia="SimSun" w:hAnsi="Calibri" w:cs="Calibri"/>
      <w:lang w:val="en-GB" w:eastAsia="zh-CN"/>
    </w:rPr>
  </w:style>
  <w:style w:type="paragraph" w:styleId="Heading1">
    <w:name w:val="heading 1"/>
    <w:basedOn w:val="Normal"/>
    <w:next w:val="Normal"/>
    <w:link w:val="Heading1Char"/>
    <w:uiPriority w:val="9"/>
    <w:qFormat/>
    <w:rsid w:val="00504E6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3">
    <w:name w:val="heading 3"/>
    <w:basedOn w:val="Normal"/>
    <w:next w:val="Normal"/>
    <w:link w:val="Heading3Char"/>
    <w:uiPriority w:val="9"/>
    <w:unhideWhenUsed/>
    <w:qFormat/>
    <w:rsid w:val="00504E64"/>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E64"/>
    <w:rPr>
      <w:rFonts w:asciiTheme="majorHAnsi" w:eastAsiaTheme="majorEastAsia" w:hAnsiTheme="majorHAnsi" w:cstheme="majorBidi"/>
      <w:color w:val="365F91" w:themeColor="accent1" w:themeShade="BF"/>
      <w:sz w:val="40"/>
      <w:szCs w:val="40"/>
      <w:lang w:val="en-GB" w:eastAsia="zh-CN"/>
    </w:rPr>
  </w:style>
  <w:style w:type="character" w:customStyle="1" w:styleId="Heading3Char">
    <w:name w:val="Heading 3 Char"/>
    <w:basedOn w:val="DefaultParagraphFont"/>
    <w:link w:val="Heading3"/>
    <w:uiPriority w:val="9"/>
    <w:rsid w:val="00504E64"/>
    <w:rPr>
      <w:rFonts w:ascii="Calibri" w:eastAsiaTheme="majorEastAsia" w:hAnsi="Calibri" w:cstheme="majorBidi"/>
      <w:color w:val="365F91" w:themeColor="accent1" w:themeShade="BF"/>
      <w:sz w:val="28"/>
      <w:szCs w:val="28"/>
      <w:lang w:val="en-GB" w:eastAsia="zh-CN"/>
    </w:rPr>
  </w:style>
  <w:style w:type="paragraph" w:styleId="Footer">
    <w:name w:val="footer"/>
    <w:basedOn w:val="Normal"/>
    <w:link w:val="FooterChar"/>
    <w:uiPriority w:val="99"/>
    <w:unhideWhenUsed/>
    <w:rsid w:val="00504E64"/>
    <w:pPr>
      <w:tabs>
        <w:tab w:val="center" w:pos="4513"/>
        <w:tab w:val="right" w:pos="9026"/>
      </w:tabs>
      <w:spacing w:line="240" w:lineRule="auto"/>
    </w:pPr>
  </w:style>
  <w:style w:type="character" w:customStyle="1" w:styleId="FooterChar">
    <w:name w:val="Footer Char"/>
    <w:basedOn w:val="DefaultParagraphFont"/>
    <w:link w:val="Footer"/>
    <w:uiPriority w:val="99"/>
    <w:rsid w:val="00504E64"/>
    <w:rPr>
      <w:rFonts w:ascii="Calibri" w:eastAsia="SimSun" w:hAnsi="Calibri" w:cs="Calibri"/>
      <w:lang w:val="en-GB" w:eastAsia="zh-CN"/>
    </w:rPr>
  </w:style>
  <w:style w:type="character" w:styleId="PageNumber">
    <w:name w:val="page number"/>
    <w:basedOn w:val="DefaultParagraphFont"/>
    <w:uiPriority w:val="99"/>
    <w:semiHidden/>
    <w:unhideWhenUsed/>
    <w:rsid w:val="00504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de23@medschl.cam.ac.u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 Sarita</dc:creator>
  <cp:lastModifiedBy>Jacqueline . Sarita</cp:lastModifiedBy>
  <cp:revision>1</cp:revision>
  <dcterms:created xsi:type="dcterms:W3CDTF">2026-03-13T08:19:00Z</dcterms:created>
  <dcterms:modified xsi:type="dcterms:W3CDTF">2026-03-13T08:19:00Z</dcterms:modified>
</cp:coreProperties>
</file>