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FA9" w14:textId="77777777" w:rsidR="003E7B2F" w:rsidRPr="00F720C7" w:rsidRDefault="003E7B2F" w:rsidP="003E7B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720C7">
        <w:rPr>
          <w:rFonts w:ascii="Arial" w:hAnsi="Arial" w:cs="Arial"/>
          <w:b/>
          <w:bCs/>
          <w:sz w:val="28"/>
          <w:szCs w:val="28"/>
        </w:rPr>
        <w:t>Appendix</w:t>
      </w:r>
      <w:r>
        <w:rPr>
          <w:rFonts w:ascii="Arial" w:hAnsi="Arial" w:cs="Arial"/>
          <w:b/>
          <w:bCs/>
          <w:sz w:val="28"/>
          <w:szCs w:val="28"/>
        </w:rPr>
        <w:t xml:space="preserve"> B: Supplemental Data</w:t>
      </w:r>
    </w:p>
    <w:p w14:paraId="5D32E2D2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0434769F" w14:textId="77777777" w:rsidR="003E7B2F" w:rsidRPr="00E6545F" w:rsidRDefault="003E7B2F" w:rsidP="003E7B2F">
      <w:pPr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Appendix </w:t>
      </w:r>
      <w:r w:rsidRPr="00E6545F">
        <w:rPr>
          <w:rFonts w:ascii="Arial" w:hAnsi="Arial" w:cs="Arial"/>
          <w:b/>
          <w:bCs/>
        </w:rPr>
        <w:t xml:space="preserve">Table </w:t>
      </w:r>
      <w:r>
        <w:rPr>
          <w:rFonts w:ascii="Arial" w:hAnsi="Arial" w:cs="Arial"/>
          <w:b/>
          <w:bCs/>
        </w:rPr>
        <w:t>1</w:t>
      </w:r>
      <w:r w:rsidRPr="00E6545F">
        <w:rPr>
          <w:rFonts w:ascii="Arial" w:hAnsi="Arial" w:cs="Arial"/>
          <w:b/>
          <w:bCs/>
        </w:rPr>
        <w:t>: Follow-up Appointment Referrals and Attendance</w:t>
      </w:r>
    </w:p>
    <w:tbl>
      <w:tblPr>
        <w:tblpPr w:leftFromText="180" w:rightFromText="180" w:vertAnchor="page" w:horzAnchor="margin" w:tblpY="2941"/>
        <w:tblW w:w="9800" w:type="dxa"/>
        <w:tblLook w:val="04A0" w:firstRow="1" w:lastRow="0" w:firstColumn="1" w:lastColumn="0" w:noHBand="0" w:noVBand="1"/>
      </w:tblPr>
      <w:tblGrid>
        <w:gridCol w:w="3230"/>
        <w:gridCol w:w="1620"/>
        <w:gridCol w:w="1350"/>
        <w:gridCol w:w="1620"/>
        <w:gridCol w:w="1980"/>
      </w:tblGrid>
      <w:tr w:rsidR="003E7B2F" w:rsidRPr="00E6545F" w14:paraId="66DD372F" w14:textId="77777777" w:rsidTr="00687630">
        <w:trPr>
          <w:trHeight w:val="610"/>
        </w:trPr>
        <w:tc>
          <w:tcPr>
            <w:tcW w:w="32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bottom"/>
            <w:hideMark/>
          </w:tcPr>
          <w:p w14:paraId="6BB76D8D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noWrap/>
            <w:vAlign w:val="bottom"/>
            <w:hideMark/>
          </w:tcPr>
          <w:p w14:paraId="76F2B879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bottom"/>
            <w:hideMark/>
          </w:tcPr>
          <w:p w14:paraId="589BFCB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Attending follow-up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bottom"/>
            <w:hideMark/>
          </w:tcPr>
          <w:p w14:paraId="733A843E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Did not attend follow-up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  <w:vAlign w:val="bottom"/>
            <w:hideMark/>
          </w:tcPr>
          <w:p w14:paraId="26F02C38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Unknown follow-up attendance</w:t>
            </w:r>
          </w:p>
        </w:tc>
      </w:tr>
      <w:tr w:rsidR="003E7B2F" w:rsidRPr="00E6545F" w14:paraId="69E0E0A8" w14:textId="77777777" w:rsidTr="00687630">
        <w:trPr>
          <w:trHeight w:val="297"/>
        </w:trPr>
        <w:tc>
          <w:tcPr>
            <w:tcW w:w="323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F9AF3EB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Total # of referrals made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68C6327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304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2C48E68" w14:textId="6E40970E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161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98114F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DCE242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3E7B2F" w:rsidRPr="00E6545F" w14:paraId="1C93CE16" w14:textId="77777777" w:rsidTr="00687630">
        <w:trPr>
          <w:trHeight w:val="297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3176F5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CUC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171C11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215 (70.7%)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29CB2AF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126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07FBCBE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77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F787E59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12</w:t>
            </w:r>
          </w:p>
        </w:tc>
      </w:tr>
      <w:tr w:rsidR="003E7B2F" w:rsidRPr="00E6545F" w14:paraId="7160E050" w14:textId="77777777" w:rsidTr="00687630">
        <w:trPr>
          <w:trHeight w:val="297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D55ECD8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</w:t>
            </w:r>
            <w:proofErr w:type="spellStart"/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CareCo</w:t>
            </w:r>
            <w:proofErr w:type="spellEnd"/>
            <w:r w:rsidRPr="00554FE4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†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46C05EB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66 (21.7%)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F2BCE22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30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8FA5F3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33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7DE2C94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3</w:t>
            </w:r>
          </w:p>
        </w:tc>
      </w:tr>
      <w:tr w:rsidR="003E7B2F" w:rsidRPr="00E6545F" w14:paraId="0834B802" w14:textId="77777777" w:rsidTr="00687630">
        <w:trPr>
          <w:trHeight w:val="308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C8A3FE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Other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EC1FE2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23 (7.6%)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3FB600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35C85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5356C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18</w:t>
            </w:r>
          </w:p>
        </w:tc>
      </w:tr>
      <w:tr w:rsidR="003E7B2F" w:rsidRPr="00E6545F" w14:paraId="0DA95E3D" w14:textId="77777777" w:rsidTr="00687630">
        <w:trPr>
          <w:trHeight w:val="287"/>
        </w:trPr>
        <w:tc>
          <w:tcPr>
            <w:tcW w:w="32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983E28A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No referral made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396C2B8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185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9B8C69D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0A85099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428D612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146</w:t>
            </w:r>
          </w:p>
        </w:tc>
      </w:tr>
      <w:tr w:rsidR="003E7B2F" w:rsidRPr="00E6545F" w14:paraId="66AA04A6" w14:textId="77777777" w:rsidTr="00687630">
        <w:trPr>
          <w:trHeight w:val="297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590FAA4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Declined referral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5EC2D10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27 (14.6%)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0897D3B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595FFAC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67E4F02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23</w:t>
            </w:r>
          </w:p>
        </w:tc>
      </w:tr>
      <w:tr w:rsidR="003E7B2F" w:rsidRPr="00E6545F" w14:paraId="4BEC3608" w14:textId="77777777" w:rsidTr="00687630">
        <w:trPr>
          <w:trHeight w:val="297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3813723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Following with own PCP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F2D0398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89 (48.1%)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CEFBBCD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404A2A8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5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0E0D230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65</w:t>
            </w:r>
          </w:p>
        </w:tc>
      </w:tr>
      <w:tr w:rsidR="003E7B2F" w:rsidRPr="00E6545F" w14:paraId="7667C339" w14:textId="77777777" w:rsidTr="00687630">
        <w:trPr>
          <w:trHeight w:val="308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FE1AC6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Discharged to Skilled Nursing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F9F7BAD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27 (14.6%)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45885A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3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30BF710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0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D11FEC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24</w:t>
            </w:r>
          </w:p>
        </w:tc>
      </w:tr>
      <w:tr w:rsidR="003E7B2F" w:rsidRPr="00E6545F" w14:paraId="1BA44CD3" w14:textId="77777777" w:rsidTr="00687630">
        <w:trPr>
          <w:trHeight w:val="297"/>
        </w:trPr>
        <w:tc>
          <w:tcPr>
            <w:tcW w:w="323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5B964FC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Discharged to Rehabilitation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463D404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32 (17.3%)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4C96754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D8E0576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0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C747B1F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24</w:t>
            </w:r>
          </w:p>
        </w:tc>
      </w:tr>
      <w:tr w:rsidR="003E7B2F" w:rsidRPr="00E6545F" w14:paraId="5774AB04" w14:textId="77777777" w:rsidTr="00687630">
        <w:trPr>
          <w:trHeight w:val="308"/>
        </w:trPr>
        <w:tc>
          <w:tcPr>
            <w:tcW w:w="32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923F82C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Other</w:t>
            </w:r>
          </w:p>
        </w:tc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3F4685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10 (5.4%)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534F23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0FA56B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49BA15" w14:textId="77777777" w:rsidR="003E7B2F" w:rsidRPr="00E6545F" w:rsidRDefault="003E7B2F" w:rsidP="00BB00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</w:pPr>
            <w:r w:rsidRPr="00E6545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   10</w:t>
            </w:r>
          </w:p>
        </w:tc>
      </w:tr>
    </w:tbl>
    <w:p w14:paraId="31D1AE2B" w14:textId="77777777" w:rsidR="003E7B2F" w:rsidRDefault="003E7B2F" w:rsidP="003E7B2F">
      <w:pPr>
        <w:spacing w:after="0" w:line="240" w:lineRule="auto"/>
        <w:rPr>
          <w:rFonts w:ascii="Arial" w:hAnsi="Arial" w:cs="Arial"/>
          <w:vertAlign w:val="superscript"/>
        </w:rPr>
      </w:pPr>
    </w:p>
    <w:p w14:paraId="541368CF" w14:textId="77777777" w:rsidR="003E7B2F" w:rsidRPr="00E6545F" w:rsidRDefault="003E7B2F" w:rsidP="003E7B2F">
      <w:pPr>
        <w:spacing w:after="0" w:line="240" w:lineRule="auto"/>
        <w:rPr>
          <w:rFonts w:ascii="Arial" w:hAnsi="Arial" w:cs="Arial"/>
          <w:vertAlign w:val="superscript"/>
        </w:rPr>
      </w:pPr>
    </w:p>
    <w:p w14:paraId="07A8A817" w14:textId="43631CC8" w:rsidR="003E7B2F" w:rsidRPr="00E6545F" w:rsidRDefault="0074437E" w:rsidP="003E7B2F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</w:t>
      </w:r>
      <w:r w:rsidR="003E7B2F" w:rsidRPr="00E6545F">
        <w:rPr>
          <w:rFonts w:ascii="Arial" w:hAnsi="Arial" w:cs="Arial"/>
          <w:sz w:val="16"/>
          <w:szCs w:val="16"/>
        </w:rPr>
        <w:t xml:space="preserve">CUC: </w:t>
      </w:r>
      <w:proofErr w:type="spellStart"/>
      <w:r w:rsidR="003E7B2F" w:rsidRPr="00E6545F">
        <w:rPr>
          <w:rFonts w:ascii="Arial" w:hAnsi="Arial" w:cs="Arial"/>
          <w:sz w:val="16"/>
          <w:szCs w:val="16"/>
        </w:rPr>
        <w:t>CommUnity</w:t>
      </w:r>
      <w:proofErr w:type="spellEnd"/>
      <w:r w:rsidR="003E7B2F" w:rsidRPr="00E6545F">
        <w:rPr>
          <w:rFonts w:ascii="Arial" w:hAnsi="Arial" w:cs="Arial"/>
          <w:sz w:val="16"/>
          <w:szCs w:val="16"/>
        </w:rPr>
        <w:t xml:space="preserve"> Care Clinic – FQHC</w:t>
      </w:r>
    </w:p>
    <w:p w14:paraId="6C453A7E" w14:textId="77777777" w:rsidR="003E7B2F" w:rsidRPr="00E6545F" w:rsidRDefault="003E7B2F" w:rsidP="003E7B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54FE4">
        <w:rPr>
          <w:rFonts w:ascii="Arial" w:eastAsia="Times New Roman" w:hAnsi="Arial" w:cs="Arial"/>
          <w:color w:val="000000"/>
          <w:kern w:val="0"/>
          <w:sz w:val="20"/>
          <w:szCs w:val="20"/>
          <w:vertAlign w:val="superscript"/>
          <w14:ligatures w14:val="none"/>
        </w:rPr>
        <w:t>†</w:t>
      </w:r>
      <w:proofErr w:type="spellStart"/>
      <w:r w:rsidRPr="00E6545F">
        <w:rPr>
          <w:rFonts w:ascii="Arial" w:hAnsi="Arial" w:cs="Arial"/>
          <w:sz w:val="16"/>
          <w:szCs w:val="16"/>
        </w:rPr>
        <w:t>CareCo</w:t>
      </w:r>
      <w:proofErr w:type="spellEnd"/>
      <w:r w:rsidRPr="00E6545F">
        <w:rPr>
          <w:rFonts w:ascii="Arial" w:hAnsi="Arial" w:cs="Arial"/>
          <w:sz w:val="16"/>
          <w:szCs w:val="16"/>
        </w:rPr>
        <w:t xml:space="preserve">: Care Connections Clinic – post-discharge clinic affiliated with </w:t>
      </w:r>
      <w:proofErr w:type="spellStart"/>
      <w:r w:rsidRPr="00E6545F">
        <w:rPr>
          <w:rFonts w:ascii="Arial" w:hAnsi="Arial" w:cs="Arial"/>
          <w:sz w:val="16"/>
          <w:szCs w:val="16"/>
        </w:rPr>
        <w:t>CommUnity</w:t>
      </w:r>
      <w:proofErr w:type="spellEnd"/>
      <w:r w:rsidRPr="00E6545F">
        <w:rPr>
          <w:rFonts w:ascii="Arial" w:hAnsi="Arial" w:cs="Arial"/>
          <w:sz w:val="16"/>
          <w:szCs w:val="16"/>
        </w:rPr>
        <w:t xml:space="preserve"> Care </w:t>
      </w:r>
    </w:p>
    <w:p w14:paraId="36E1E032" w14:textId="77777777" w:rsidR="003E7B2F" w:rsidRPr="00E6545F" w:rsidRDefault="003E7B2F" w:rsidP="003E7B2F">
      <w:pPr>
        <w:spacing w:line="240" w:lineRule="auto"/>
        <w:rPr>
          <w:rFonts w:ascii="Arial" w:hAnsi="Arial" w:cs="Arial"/>
          <w:sz w:val="20"/>
          <w:szCs w:val="20"/>
        </w:rPr>
      </w:pPr>
    </w:p>
    <w:p w14:paraId="1262B1B6" w14:textId="77777777" w:rsidR="003E7B2F" w:rsidRPr="00E6545F" w:rsidRDefault="003E7B2F" w:rsidP="003E7B2F">
      <w:pPr>
        <w:spacing w:line="240" w:lineRule="auto"/>
        <w:rPr>
          <w:rFonts w:ascii="Arial" w:hAnsi="Arial" w:cs="Arial"/>
        </w:rPr>
      </w:pPr>
    </w:p>
    <w:p w14:paraId="6F485AE5" w14:textId="77777777" w:rsidR="003E7B2F" w:rsidRPr="00E6545F" w:rsidRDefault="003E7B2F" w:rsidP="003E7B2F">
      <w:pPr>
        <w:spacing w:line="240" w:lineRule="auto"/>
        <w:rPr>
          <w:rFonts w:ascii="Arial" w:hAnsi="Arial" w:cs="Arial"/>
        </w:rPr>
      </w:pPr>
    </w:p>
    <w:p w14:paraId="45D403D8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71A44AA9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46D12364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60477FAE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31FA1393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61CDAE50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2AA530F2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1E536D63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01982EA8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4642A5A4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05D970C8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01C84C54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7C24D14F" w14:textId="77777777" w:rsidR="003E7B2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2B7EB6A5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b/>
          <w:bCs/>
          <w:lang w:eastAsia="zh-CN"/>
        </w:rPr>
      </w:pPr>
      <w:r>
        <w:rPr>
          <w:rFonts w:ascii="Arial" w:eastAsia="DengXian" w:hAnsi="Arial" w:cs="Arial"/>
          <w:b/>
          <w:bCs/>
          <w:lang w:eastAsia="zh-CN"/>
        </w:rPr>
        <w:lastRenderedPageBreak/>
        <w:t xml:space="preserve">Appendix </w:t>
      </w:r>
      <w:r w:rsidRPr="008701E2">
        <w:rPr>
          <w:rFonts w:ascii="Arial" w:eastAsia="DengXian" w:hAnsi="Arial" w:cs="Arial"/>
          <w:b/>
          <w:bCs/>
          <w:lang w:eastAsia="zh-CN"/>
        </w:rPr>
        <w:t xml:space="preserve">Table </w:t>
      </w:r>
      <w:r>
        <w:rPr>
          <w:rFonts w:ascii="Arial" w:eastAsia="DengXian" w:hAnsi="Arial" w:cs="Arial"/>
          <w:b/>
          <w:bCs/>
          <w:lang w:eastAsia="zh-CN"/>
        </w:rPr>
        <w:t>2:</w:t>
      </w:r>
      <w:r w:rsidRPr="008701E2">
        <w:rPr>
          <w:rFonts w:ascii="Arial" w:eastAsia="DengXian" w:hAnsi="Arial" w:cs="Arial"/>
          <w:b/>
          <w:bCs/>
          <w:lang w:eastAsia="zh-CN"/>
        </w:rPr>
        <w:t xml:space="preserve"> Average reduction in AUDIT Score, by demographic characteristics</w:t>
      </w:r>
    </w:p>
    <w:p w14:paraId="3731948F" w14:textId="77777777" w:rsidR="003E7B2F" w:rsidRPr="008701E2" w:rsidRDefault="003E7B2F" w:rsidP="003E7B2F">
      <w:pPr>
        <w:spacing w:after="0" w:line="240" w:lineRule="auto"/>
        <w:rPr>
          <w:rFonts w:ascii="Aptos" w:eastAsia="DengXian" w:hAnsi="Aptos" w:cs="Arial"/>
          <w:lang w:eastAsia="zh-CN"/>
        </w:rPr>
      </w:pPr>
    </w:p>
    <w:tbl>
      <w:tblPr>
        <w:tblStyle w:val="TableGrid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3"/>
        <w:gridCol w:w="2077"/>
      </w:tblGrid>
      <w:tr w:rsidR="003E7B2F" w:rsidRPr="008701E2" w14:paraId="1E9FC56E" w14:textId="77777777" w:rsidTr="00F0240C">
        <w:trPr>
          <w:trHeight w:val="512"/>
        </w:trPr>
        <w:tc>
          <w:tcPr>
            <w:tcW w:w="3753" w:type="dxa"/>
          </w:tcPr>
          <w:p w14:paraId="041D09C5" w14:textId="77777777" w:rsidR="003E7B2F" w:rsidRPr="008701E2" w:rsidRDefault="003E7B2F" w:rsidP="00BB00A6">
            <w:pPr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2077" w:type="dxa"/>
          </w:tcPr>
          <w:p w14:paraId="690C798B" w14:textId="77777777" w:rsidR="003E7B2F" w:rsidRPr="00BB00A6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0A6">
              <w:rPr>
                <w:rFonts w:ascii="Arial" w:hAnsi="Arial" w:cs="Arial"/>
                <w:b/>
                <w:bCs/>
                <w:sz w:val="20"/>
                <w:szCs w:val="20"/>
              </w:rPr>
              <w:t>Average AUDIT Score Change</w:t>
            </w:r>
          </w:p>
        </w:tc>
      </w:tr>
      <w:tr w:rsidR="003E7B2F" w:rsidRPr="008701E2" w14:paraId="47127DA6" w14:textId="77777777" w:rsidTr="00F0240C">
        <w:trPr>
          <w:trHeight w:val="249"/>
        </w:trPr>
        <w:tc>
          <w:tcPr>
            <w:tcW w:w="5830" w:type="dxa"/>
            <w:gridSpan w:val="2"/>
            <w:shd w:val="clear" w:color="auto" w:fill="E8E8E8" w:themeFill="background2"/>
            <w:vAlign w:val="center"/>
          </w:tcPr>
          <w:p w14:paraId="7265D111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Sex </w:t>
            </w:r>
          </w:p>
        </w:tc>
      </w:tr>
      <w:tr w:rsidR="003E7B2F" w:rsidRPr="008701E2" w14:paraId="7B4E3E0D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2B6B288A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Male</w:t>
            </w:r>
          </w:p>
        </w:tc>
        <w:tc>
          <w:tcPr>
            <w:tcW w:w="2077" w:type="dxa"/>
            <w:vAlign w:val="center"/>
          </w:tcPr>
          <w:p w14:paraId="48FF0ACD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-14.2</w:t>
            </w:r>
          </w:p>
        </w:tc>
      </w:tr>
      <w:tr w:rsidR="003E7B2F" w:rsidRPr="008701E2" w14:paraId="62437B85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03AF61ED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Female</w:t>
            </w:r>
          </w:p>
        </w:tc>
        <w:tc>
          <w:tcPr>
            <w:tcW w:w="2077" w:type="dxa"/>
            <w:vAlign w:val="center"/>
          </w:tcPr>
          <w:p w14:paraId="7A4C7578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-14.7</w:t>
            </w:r>
          </w:p>
        </w:tc>
      </w:tr>
      <w:tr w:rsidR="003E7B2F" w:rsidRPr="008701E2" w14:paraId="1580DCA6" w14:textId="77777777" w:rsidTr="00F0240C">
        <w:trPr>
          <w:trHeight w:val="249"/>
        </w:trPr>
        <w:tc>
          <w:tcPr>
            <w:tcW w:w="5830" w:type="dxa"/>
            <w:gridSpan w:val="2"/>
            <w:shd w:val="clear" w:color="auto" w:fill="D9D9D9"/>
            <w:vAlign w:val="center"/>
          </w:tcPr>
          <w:p w14:paraId="51E69221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</w:tr>
      <w:tr w:rsidR="003E7B2F" w:rsidRPr="008701E2" w14:paraId="429B8B31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0B9D8BEC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&lt; 50 years</w:t>
            </w:r>
          </w:p>
        </w:tc>
        <w:tc>
          <w:tcPr>
            <w:tcW w:w="2077" w:type="dxa"/>
            <w:vAlign w:val="center"/>
          </w:tcPr>
          <w:p w14:paraId="360D9861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-13.9</w:t>
            </w:r>
          </w:p>
        </w:tc>
      </w:tr>
      <w:tr w:rsidR="003E7B2F" w:rsidRPr="008701E2" w14:paraId="3AA87801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6437BB5A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≥ 50 Years</w:t>
            </w:r>
          </w:p>
        </w:tc>
        <w:tc>
          <w:tcPr>
            <w:tcW w:w="2077" w:type="dxa"/>
            <w:vAlign w:val="center"/>
          </w:tcPr>
          <w:p w14:paraId="491B62C2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-14.7</w:t>
            </w:r>
          </w:p>
        </w:tc>
      </w:tr>
      <w:tr w:rsidR="003E7B2F" w:rsidRPr="008701E2" w14:paraId="5435CE5B" w14:textId="77777777" w:rsidTr="00F0240C">
        <w:trPr>
          <w:trHeight w:val="249"/>
        </w:trPr>
        <w:tc>
          <w:tcPr>
            <w:tcW w:w="5830" w:type="dxa"/>
            <w:gridSpan w:val="2"/>
            <w:shd w:val="clear" w:color="auto" w:fill="D9D9D9"/>
            <w:vAlign w:val="center"/>
          </w:tcPr>
          <w:p w14:paraId="6C109BCC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Self-identified Race</w:t>
            </w:r>
          </w:p>
        </w:tc>
      </w:tr>
      <w:tr w:rsidR="003E7B2F" w:rsidRPr="008701E2" w14:paraId="2252B2A5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2F3A4C9B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White or Caucasian</w:t>
            </w:r>
          </w:p>
        </w:tc>
        <w:tc>
          <w:tcPr>
            <w:tcW w:w="2077" w:type="dxa"/>
            <w:vAlign w:val="center"/>
          </w:tcPr>
          <w:p w14:paraId="6A999E16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-15.6</w:t>
            </w:r>
          </w:p>
        </w:tc>
      </w:tr>
      <w:tr w:rsidR="003E7B2F" w:rsidRPr="008701E2" w14:paraId="6801A7CB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599C390F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Hispanic or Latinx</w:t>
            </w:r>
          </w:p>
        </w:tc>
        <w:tc>
          <w:tcPr>
            <w:tcW w:w="2077" w:type="dxa"/>
            <w:vAlign w:val="center"/>
          </w:tcPr>
          <w:p w14:paraId="5945DB79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-13.0</w:t>
            </w:r>
          </w:p>
        </w:tc>
      </w:tr>
      <w:tr w:rsidR="003E7B2F" w:rsidRPr="008701E2" w14:paraId="0525900F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228EF3BC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Black or African American</w:t>
            </w:r>
          </w:p>
        </w:tc>
        <w:tc>
          <w:tcPr>
            <w:tcW w:w="2077" w:type="dxa"/>
            <w:vAlign w:val="center"/>
          </w:tcPr>
          <w:p w14:paraId="612936BB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-12.3</w:t>
            </w:r>
          </w:p>
        </w:tc>
      </w:tr>
      <w:tr w:rsidR="003E7B2F" w:rsidRPr="008701E2" w14:paraId="5119D1F1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0D14470D" w14:textId="0BD245C9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Other or Unknown</w:t>
            </w:r>
            <w:r w:rsidR="001C050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2077" w:type="dxa"/>
            <w:vAlign w:val="center"/>
          </w:tcPr>
          <w:p w14:paraId="5DF668A8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-14.9</w:t>
            </w:r>
          </w:p>
        </w:tc>
      </w:tr>
      <w:tr w:rsidR="003E7B2F" w:rsidRPr="008701E2" w14:paraId="6D7A927A" w14:textId="77777777" w:rsidTr="00F0240C">
        <w:trPr>
          <w:trHeight w:val="249"/>
        </w:trPr>
        <w:tc>
          <w:tcPr>
            <w:tcW w:w="5830" w:type="dxa"/>
            <w:gridSpan w:val="2"/>
            <w:shd w:val="clear" w:color="auto" w:fill="D9D9D9"/>
            <w:vAlign w:val="center"/>
          </w:tcPr>
          <w:p w14:paraId="6697ED61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Housing Status</w:t>
            </w:r>
          </w:p>
        </w:tc>
      </w:tr>
      <w:tr w:rsidR="003E7B2F" w:rsidRPr="008701E2" w14:paraId="3921D47D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12525646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Housing / Temporary Housing</w:t>
            </w:r>
          </w:p>
        </w:tc>
        <w:tc>
          <w:tcPr>
            <w:tcW w:w="2077" w:type="dxa"/>
            <w:vAlign w:val="center"/>
          </w:tcPr>
          <w:p w14:paraId="7BC469F5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-14.4</w:t>
            </w:r>
          </w:p>
        </w:tc>
      </w:tr>
      <w:tr w:rsidR="003E7B2F" w:rsidRPr="008701E2" w14:paraId="0FDAABC1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61E19C3F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No Housing</w:t>
            </w:r>
          </w:p>
        </w:tc>
        <w:tc>
          <w:tcPr>
            <w:tcW w:w="2077" w:type="dxa"/>
            <w:vAlign w:val="center"/>
          </w:tcPr>
          <w:p w14:paraId="2733F8C0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-12.8</w:t>
            </w:r>
          </w:p>
        </w:tc>
      </w:tr>
      <w:tr w:rsidR="003E7B2F" w:rsidRPr="008701E2" w14:paraId="1F4CD2B6" w14:textId="77777777" w:rsidTr="00F0240C">
        <w:trPr>
          <w:trHeight w:val="249"/>
        </w:trPr>
        <w:tc>
          <w:tcPr>
            <w:tcW w:w="5830" w:type="dxa"/>
            <w:gridSpan w:val="2"/>
            <w:shd w:val="clear" w:color="auto" w:fill="D9D9D9"/>
            <w:vAlign w:val="center"/>
          </w:tcPr>
          <w:p w14:paraId="52FBC1F6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Insurance Status</w:t>
            </w:r>
          </w:p>
        </w:tc>
      </w:tr>
      <w:tr w:rsidR="003E7B2F" w:rsidRPr="008701E2" w14:paraId="1A2F8495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613C4983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Commercial</w:t>
            </w:r>
          </w:p>
        </w:tc>
        <w:tc>
          <w:tcPr>
            <w:tcW w:w="2077" w:type="dxa"/>
            <w:vAlign w:val="center"/>
          </w:tcPr>
          <w:p w14:paraId="60DD05AC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-15.1</w:t>
            </w:r>
          </w:p>
        </w:tc>
      </w:tr>
      <w:tr w:rsidR="003E7B2F" w:rsidRPr="008701E2" w14:paraId="04A8CE56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2BFE0D97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Uninsured</w:t>
            </w:r>
          </w:p>
        </w:tc>
        <w:tc>
          <w:tcPr>
            <w:tcW w:w="2077" w:type="dxa"/>
            <w:vAlign w:val="center"/>
          </w:tcPr>
          <w:p w14:paraId="4C5C1BF1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-13.6</w:t>
            </w:r>
          </w:p>
        </w:tc>
      </w:tr>
      <w:tr w:rsidR="003E7B2F" w:rsidRPr="008701E2" w14:paraId="5A7C710C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5B006E4A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MAP (Medical Access Program)</w:t>
            </w:r>
          </w:p>
        </w:tc>
        <w:tc>
          <w:tcPr>
            <w:tcW w:w="2077" w:type="dxa"/>
            <w:vAlign w:val="center"/>
          </w:tcPr>
          <w:p w14:paraId="3A93FDCD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-14.1</w:t>
            </w:r>
          </w:p>
        </w:tc>
      </w:tr>
      <w:tr w:rsidR="003E7B2F" w:rsidRPr="008701E2" w14:paraId="7A0B3861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7309AF73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Medicaid</w:t>
            </w:r>
          </w:p>
        </w:tc>
        <w:tc>
          <w:tcPr>
            <w:tcW w:w="2077" w:type="dxa"/>
            <w:vAlign w:val="bottom"/>
          </w:tcPr>
          <w:p w14:paraId="559CC3AA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-12.0</w:t>
            </w:r>
          </w:p>
        </w:tc>
      </w:tr>
      <w:tr w:rsidR="003E7B2F" w:rsidRPr="008701E2" w14:paraId="18A6FDA4" w14:textId="77777777" w:rsidTr="00F0240C">
        <w:trPr>
          <w:trHeight w:val="263"/>
        </w:trPr>
        <w:tc>
          <w:tcPr>
            <w:tcW w:w="3753" w:type="dxa"/>
            <w:vAlign w:val="center"/>
          </w:tcPr>
          <w:p w14:paraId="1B7EE976" w14:textId="77777777" w:rsidR="003E7B2F" w:rsidRPr="008701E2" w:rsidRDefault="003E7B2F" w:rsidP="00BB00A6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Medicare</w:t>
            </w:r>
          </w:p>
        </w:tc>
        <w:tc>
          <w:tcPr>
            <w:tcW w:w="2077" w:type="dxa"/>
            <w:vAlign w:val="bottom"/>
          </w:tcPr>
          <w:p w14:paraId="6ECF1008" w14:textId="77777777" w:rsidR="003E7B2F" w:rsidRPr="008701E2" w:rsidRDefault="003E7B2F" w:rsidP="00BB00A6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-14.8</w:t>
            </w:r>
          </w:p>
        </w:tc>
      </w:tr>
      <w:tr w:rsidR="003E7B2F" w:rsidRPr="008701E2" w14:paraId="17BC2021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595D446F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Other or Unknown</w:t>
            </w:r>
          </w:p>
        </w:tc>
        <w:tc>
          <w:tcPr>
            <w:tcW w:w="2077" w:type="dxa"/>
            <w:vAlign w:val="center"/>
          </w:tcPr>
          <w:p w14:paraId="6A173794" w14:textId="77777777" w:rsidR="003E7B2F" w:rsidRPr="008701E2" w:rsidRDefault="003E7B2F" w:rsidP="00BB00A6">
            <w:pPr>
              <w:rPr>
                <w:rFonts w:ascii="Arial" w:hAnsi="Arial" w:cs="Arial"/>
                <w:sz w:val="20"/>
                <w:szCs w:val="20"/>
              </w:rPr>
            </w:pPr>
            <w:r w:rsidRPr="008701E2">
              <w:rPr>
                <w:rFonts w:ascii="Arial" w:hAnsi="Arial" w:cs="Arial"/>
                <w:sz w:val="20"/>
                <w:szCs w:val="20"/>
              </w:rPr>
              <w:t>-17.0</w:t>
            </w:r>
          </w:p>
        </w:tc>
      </w:tr>
      <w:tr w:rsidR="003E7B2F" w:rsidRPr="008701E2" w14:paraId="7763007E" w14:textId="77777777" w:rsidTr="00F0240C">
        <w:trPr>
          <w:trHeight w:val="263"/>
        </w:trPr>
        <w:tc>
          <w:tcPr>
            <w:tcW w:w="5830" w:type="dxa"/>
            <w:gridSpan w:val="2"/>
            <w:shd w:val="clear" w:color="auto" w:fill="D9D9D9"/>
            <w:vAlign w:val="center"/>
          </w:tcPr>
          <w:p w14:paraId="27295307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Admission Characteristics</w:t>
            </w:r>
          </w:p>
        </w:tc>
      </w:tr>
      <w:tr w:rsidR="003E7B2F" w:rsidRPr="008701E2" w14:paraId="7616EB60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2C16D085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Admitted due to alcohol use</w:t>
            </w:r>
          </w:p>
        </w:tc>
        <w:tc>
          <w:tcPr>
            <w:tcW w:w="2077" w:type="dxa"/>
            <w:vAlign w:val="center"/>
          </w:tcPr>
          <w:p w14:paraId="024A43C7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-15.0</w:t>
            </w:r>
          </w:p>
        </w:tc>
      </w:tr>
      <w:tr w:rsidR="003E7B2F" w:rsidRPr="008701E2" w14:paraId="3A0C0349" w14:textId="77777777" w:rsidTr="00F0240C">
        <w:trPr>
          <w:trHeight w:val="249"/>
        </w:trPr>
        <w:tc>
          <w:tcPr>
            <w:tcW w:w="3753" w:type="dxa"/>
            <w:vAlign w:val="center"/>
          </w:tcPr>
          <w:p w14:paraId="6850CA05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Not admitted due to alcohol use</w:t>
            </w:r>
          </w:p>
        </w:tc>
        <w:tc>
          <w:tcPr>
            <w:tcW w:w="2077" w:type="dxa"/>
            <w:vAlign w:val="center"/>
          </w:tcPr>
          <w:p w14:paraId="7E63143A" w14:textId="77777777" w:rsidR="003E7B2F" w:rsidRPr="008701E2" w:rsidRDefault="003E7B2F" w:rsidP="00BB00A6">
            <w:pPr>
              <w:rPr>
                <w:rFonts w:ascii="Aptos" w:hAnsi="Aptos" w:cs="Arial"/>
              </w:rPr>
            </w:pPr>
            <w:r w:rsidRPr="008701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-11.9</w:t>
            </w:r>
          </w:p>
        </w:tc>
      </w:tr>
    </w:tbl>
    <w:p w14:paraId="79E6D810" w14:textId="77777777" w:rsidR="003E7B2F" w:rsidRPr="008701E2" w:rsidRDefault="003E7B2F" w:rsidP="003E7B2F">
      <w:pPr>
        <w:spacing w:after="0" w:line="240" w:lineRule="auto"/>
        <w:rPr>
          <w:rFonts w:ascii="Aptos" w:eastAsia="DengXian" w:hAnsi="Aptos" w:cs="Arial"/>
          <w:lang w:eastAsia="zh-CN"/>
        </w:rPr>
      </w:pPr>
    </w:p>
    <w:p w14:paraId="17B8BC92" w14:textId="4C518B94" w:rsidR="001C0500" w:rsidRPr="00567558" w:rsidRDefault="0074437E" w:rsidP="001C050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*</w:t>
      </w:r>
      <w:r w:rsidR="001C0500" w:rsidRPr="00567558">
        <w:rPr>
          <w:rFonts w:ascii="Arial" w:hAnsi="Arial" w:cs="Arial"/>
          <w:sz w:val="16"/>
          <w:szCs w:val="16"/>
        </w:rPr>
        <w:t xml:space="preserve">Other category includes the following: </w:t>
      </w:r>
      <w:proofErr w:type="gramStart"/>
      <w:r w:rsidR="001C0500" w:rsidRPr="00567558">
        <w:rPr>
          <w:rFonts w:ascii="Arial" w:hAnsi="Arial" w:cs="Arial"/>
          <w:sz w:val="16"/>
          <w:szCs w:val="16"/>
        </w:rPr>
        <w:t>American-Indian</w:t>
      </w:r>
      <w:proofErr w:type="gramEnd"/>
      <w:r w:rsidR="001C0500" w:rsidRPr="00567558">
        <w:rPr>
          <w:rFonts w:ascii="Arial" w:hAnsi="Arial" w:cs="Arial"/>
          <w:sz w:val="16"/>
          <w:szCs w:val="16"/>
        </w:rPr>
        <w:t>, Asian, Native Hawaiian, and other.</w:t>
      </w:r>
    </w:p>
    <w:p w14:paraId="27FBE822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b/>
          <w:bCs/>
          <w:lang w:eastAsia="zh-CN"/>
        </w:rPr>
      </w:pPr>
    </w:p>
    <w:p w14:paraId="06051FD2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sz w:val="16"/>
          <w:szCs w:val="16"/>
          <w:vertAlign w:val="superscript"/>
          <w:lang w:eastAsia="zh-CN"/>
        </w:rPr>
      </w:pPr>
    </w:p>
    <w:p w14:paraId="0DA26900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2AA2D0D6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43325F2F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7E7A65D0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38A0D14D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0C8A50D1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  <w:r w:rsidRPr="008701E2">
        <w:rPr>
          <w:rFonts w:ascii="Arial" w:eastAsia="DengXian" w:hAnsi="Arial" w:cs="Arial"/>
          <w:lang w:eastAsia="zh-CN"/>
        </w:rPr>
        <w:br w:type="page"/>
      </w:r>
    </w:p>
    <w:p w14:paraId="314B0D3C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lang w:eastAsia="zh-CN"/>
        </w:rPr>
      </w:pPr>
    </w:p>
    <w:p w14:paraId="27479030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b/>
          <w:bCs/>
          <w:lang w:eastAsia="zh-CN"/>
        </w:rPr>
      </w:pPr>
      <w:r>
        <w:rPr>
          <w:rFonts w:ascii="Arial" w:eastAsia="DengXian" w:hAnsi="Arial" w:cs="Arial"/>
          <w:b/>
          <w:bCs/>
          <w:lang w:eastAsia="zh-CN"/>
        </w:rPr>
        <w:t xml:space="preserve">Appendix </w:t>
      </w:r>
      <w:r w:rsidRPr="008701E2">
        <w:rPr>
          <w:rFonts w:ascii="Arial" w:eastAsia="DengXian" w:hAnsi="Arial" w:cs="Arial"/>
          <w:b/>
          <w:bCs/>
          <w:lang w:eastAsia="zh-CN"/>
        </w:rPr>
        <w:t xml:space="preserve">Table </w:t>
      </w:r>
      <w:r>
        <w:rPr>
          <w:rFonts w:ascii="Arial" w:eastAsia="DengXian" w:hAnsi="Arial" w:cs="Arial"/>
          <w:b/>
          <w:bCs/>
          <w:lang w:eastAsia="zh-CN"/>
        </w:rPr>
        <w:t>3:</w:t>
      </w:r>
      <w:r w:rsidRPr="008701E2">
        <w:rPr>
          <w:rFonts w:ascii="Arial" w:eastAsia="DengXian" w:hAnsi="Arial" w:cs="Arial"/>
          <w:b/>
          <w:bCs/>
          <w:lang w:eastAsia="zh-CN"/>
        </w:rPr>
        <w:t xml:space="preserve"> Distribution of AUDIT score change</w:t>
      </w:r>
      <w:r>
        <w:rPr>
          <w:rFonts w:ascii="Arial" w:eastAsia="DengXian" w:hAnsi="Arial" w:cs="Arial"/>
          <w:b/>
          <w:bCs/>
          <w:lang w:eastAsia="zh-CN"/>
        </w:rPr>
        <w:t xml:space="preserve"> in contacted patients</w:t>
      </w:r>
    </w:p>
    <w:p w14:paraId="7F734FA9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b/>
          <w:bCs/>
          <w:lang w:eastAsia="zh-CN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257"/>
        <w:gridCol w:w="2419"/>
      </w:tblGrid>
      <w:tr w:rsidR="003E7B2F" w:rsidRPr="008701E2" w14:paraId="0310CC6F" w14:textId="77777777" w:rsidTr="00947882">
        <w:trPr>
          <w:trHeight w:val="329"/>
        </w:trPr>
        <w:tc>
          <w:tcPr>
            <w:tcW w:w="4257" w:type="dxa"/>
            <w:shd w:val="clear" w:color="auto" w:fill="E8E8E8" w:themeFill="background2"/>
            <w:vAlign w:val="bottom"/>
          </w:tcPr>
          <w:p w14:paraId="05C3F884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AUDIT score change</w:t>
            </w:r>
          </w:p>
        </w:tc>
        <w:tc>
          <w:tcPr>
            <w:tcW w:w="2419" w:type="dxa"/>
            <w:shd w:val="clear" w:color="auto" w:fill="E8E8E8" w:themeFill="background2"/>
            <w:vAlign w:val="bottom"/>
          </w:tcPr>
          <w:p w14:paraId="4A2185A4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 of patients</w:t>
            </w:r>
          </w:p>
        </w:tc>
      </w:tr>
      <w:tr w:rsidR="003E7B2F" w:rsidRPr="008701E2" w14:paraId="5934389C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367F685C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Decrease of 20-30+ points</w:t>
            </w:r>
          </w:p>
        </w:tc>
        <w:tc>
          <w:tcPr>
            <w:tcW w:w="2419" w:type="dxa"/>
            <w:vAlign w:val="bottom"/>
          </w:tcPr>
          <w:p w14:paraId="50D36771" w14:textId="4B65FB39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  <w:r w:rsidR="007B294E">
              <w:rPr>
                <w:rFonts w:ascii="Arial" w:hAnsi="Arial" w:cs="Arial"/>
                <w:color w:val="000000"/>
                <w:sz w:val="20"/>
                <w:szCs w:val="20"/>
              </w:rPr>
              <w:t xml:space="preserve"> (30.2</w:t>
            </w:r>
            <w:r w:rsidR="001C741C">
              <w:rPr>
                <w:rFonts w:ascii="Arial" w:hAnsi="Arial" w:cs="Arial"/>
                <w:color w:val="000000"/>
                <w:sz w:val="20"/>
                <w:szCs w:val="20"/>
              </w:rPr>
              <w:t>%)</w:t>
            </w:r>
          </w:p>
        </w:tc>
      </w:tr>
      <w:tr w:rsidR="003E7B2F" w:rsidRPr="008701E2" w14:paraId="21701BD4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436C9B5A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Decrease of 10-19 points</w:t>
            </w:r>
          </w:p>
        </w:tc>
        <w:tc>
          <w:tcPr>
            <w:tcW w:w="2419" w:type="dxa"/>
            <w:vAlign w:val="bottom"/>
          </w:tcPr>
          <w:p w14:paraId="3890AE01" w14:textId="2DD31A0E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  <w:r w:rsidR="001C741C">
              <w:rPr>
                <w:rFonts w:ascii="Arial" w:hAnsi="Arial" w:cs="Arial"/>
                <w:color w:val="000000"/>
                <w:sz w:val="20"/>
                <w:szCs w:val="20"/>
              </w:rPr>
              <w:t xml:space="preserve"> (42.1%)</w:t>
            </w:r>
          </w:p>
        </w:tc>
      </w:tr>
      <w:tr w:rsidR="003E7B2F" w:rsidRPr="008701E2" w14:paraId="3BA4A33E" w14:textId="77777777" w:rsidTr="00947882">
        <w:trPr>
          <w:trHeight w:val="348"/>
        </w:trPr>
        <w:tc>
          <w:tcPr>
            <w:tcW w:w="4257" w:type="dxa"/>
            <w:vAlign w:val="bottom"/>
          </w:tcPr>
          <w:p w14:paraId="64E86815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Decrease of 1-9 points</w:t>
            </w:r>
          </w:p>
        </w:tc>
        <w:tc>
          <w:tcPr>
            <w:tcW w:w="2419" w:type="dxa"/>
            <w:vAlign w:val="bottom"/>
          </w:tcPr>
          <w:p w14:paraId="42EDE630" w14:textId="3D80AF5E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  <w:r w:rsidR="007543EA">
              <w:rPr>
                <w:rFonts w:ascii="Arial" w:hAnsi="Arial" w:cs="Arial"/>
                <w:color w:val="000000"/>
                <w:sz w:val="20"/>
                <w:szCs w:val="20"/>
              </w:rPr>
              <w:t xml:space="preserve"> (15.1%)</w:t>
            </w:r>
          </w:p>
        </w:tc>
      </w:tr>
      <w:tr w:rsidR="003E7B2F" w:rsidRPr="008701E2" w14:paraId="784E5CF4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36175944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No change</w:t>
            </w:r>
          </w:p>
        </w:tc>
        <w:tc>
          <w:tcPr>
            <w:tcW w:w="2419" w:type="dxa"/>
            <w:vAlign w:val="bottom"/>
          </w:tcPr>
          <w:p w14:paraId="38C85414" w14:textId="40E5EC0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  <w:r w:rsidR="007543EA">
              <w:rPr>
                <w:rFonts w:ascii="Arial" w:hAnsi="Arial" w:cs="Arial"/>
                <w:color w:val="000000"/>
                <w:sz w:val="20"/>
                <w:szCs w:val="20"/>
              </w:rPr>
              <w:t xml:space="preserve"> (10.3%)</w:t>
            </w:r>
          </w:p>
        </w:tc>
      </w:tr>
      <w:tr w:rsidR="003E7B2F" w:rsidRPr="008701E2" w14:paraId="631A84CC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7150E6BD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Increase of 1-9 points</w:t>
            </w:r>
          </w:p>
        </w:tc>
        <w:tc>
          <w:tcPr>
            <w:tcW w:w="2419" w:type="dxa"/>
            <w:vAlign w:val="bottom"/>
          </w:tcPr>
          <w:p w14:paraId="47B0C24B" w14:textId="1D5B9A96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A12FA">
              <w:rPr>
                <w:rFonts w:ascii="Arial" w:hAnsi="Arial" w:cs="Arial"/>
                <w:color w:val="000000"/>
                <w:sz w:val="20"/>
                <w:szCs w:val="20"/>
              </w:rPr>
              <w:t xml:space="preserve"> (1.6%)</w:t>
            </w:r>
          </w:p>
        </w:tc>
      </w:tr>
      <w:tr w:rsidR="003E7B2F" w:rsidRPr="008701E2" w14:paraId="0749DFC8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0B655FE1" w14:textId="77777777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Increase of 10+ points</w:t>
            </w:r>
          </w:p>
        </w:tc>
        <w:tc>
          <w:tcPr>
            <w:tcW w:w="2419" w:type="dxa"/>
            <w:vAlign w:val="bottom"/>
          </w:tcPr>
          <w:p w14:paraId="4B1BDF14" w14:textId="2B06C6FA" w:rsidR="003E7B2F" w:rsidRPr="008701E2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701E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A12FA">
              <w:rPr>
                <w:rFonts w:ascii="Arial" w:hAnsi="Arial" w:cs="Arial"/>
                <w:color w:val="000000"/>
                <w:sz w:val="20"/>
                <w:szCs w:val="20"/>
              </w:rPr>
              <w:t xml:space="preserve"> (0.8%)</w:t>
            </w:r>
          </w:p>
        </w:tc>
      </w:tr>
      <w:tr w:rsidR="003E7B2F" w:rsidRPr="008701E2" w14:paraId="7E6FFA0F" w14:textId="77777777" w:rsidTr="00947882">
        <w:trPr>
          <w:trHeight w:val="329"/>
        </w:trPr>
        <w:tc>
          <w:tcPr>
            <w:tcW w:w="4257" w:type="dxa"/>
            <w:vAlign w:val="bottom"/>
          </w:tcPr>
          <w:p w14:paraId="381AA325" w14:textId="77777777" w:rsidR="003E7B2F" w:rsidRPr="00955D2A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5D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419" w:type="dxa"/>
            <w:vAlign w:val="bottom"/>
          </w:tcPr>
          <w:p w14:paraId="70F191B6" w14:textId="77777777" w:rsidR="003E7B2F" w:rsidRPr="00955D2A" w:rsidRDefault="003E7B2F" w:rsidP="00BB00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5D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126</w:t>
            </w:r>
          </w:p>
        </w:tc>
      </w:tr>
    </w:tbl>
    <w:p w14:paraId="28D916E6" w14:textId="77777777" w:rsidR="003E7B2F" w:rsidRPr="008701E2" w:rsidRDefault="003E7B2F" w:rsidP="003E7B2F">
      <w:pPr>
        <w:spacing w:after="0" w:line="240" w:lineRule="auto"/>
        <w:rPr>
          <w:rFonts w:ascii="Arial" w:eastAsia="DengXian" w:hAnsi="Arial" w:cs="Arial"/>
          <w:sz w:val="16"/>
          <w:szCs w:val="16"/>
          <w:vertAlign w:val="superscript"/>
          <w:lang w:eastAsia="zh-CN"/>
        </w:rPr>
      </w:pPr>
    </w:p>
    <w:p w14:paraId="2B503C5D" w14:textId="77777777" w:rsidR="003E7B2F" w:rsidRPr="00E6545F" w:rsidRDefault="003E7B2F" w:rsidP="003E7B2F">
      <w:pPr>
        <w:spacing w:line="240" w:lineRule="auto"/>
        <w:rPr>
          <w:rFonts w:ascii="Arial" w:hAnsi="Arial" w:cs="Arial"/>
          <w:b/>
          <w:bCs/>
        </w:rPr>
      </w:pPr>
    </w:p>
    <w:p w14:paraId="12C22BA5" w14:textId="77777777" w:rsidR="003E7B2F" w:rsidRDefault="003E7B2F"/>
    <w:sectPr w:rsidR="003E7B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B2F"/>
    <w:rsid w:val="001C0500"/>
    <w:rsid w:val="001C741C"/>
    <w:rsid w:val="00213D56"/>
    <w:rsid w:val="00340C44"/>
    <w:rsid w:val="003E7B2F"/>
    <w:rsid w:val="00687630"/>
    <w:rsid w:val="0074437E"/>
    <w:rsid w:val="007543EA"/>
    <w:rsid w:val="007B294E"/>
    <w:rsid w:val="007E1F79"/>
    <w:rsid w:val="00947882"/>
    <w:rsid w:val="00955D2A"/>
    <w:rsid w:val="00B94012"/>
    <w:rsid w:val="00BA12FA"/>
    <w:rsid w:val="00C77127"/>
    <w:rsid w:val="00D529DB"/>
    <w:rsid w:val="00DC3AF5"/>
    <w:rsid w:val="00F0240C"/>
    <w:rsid w:val="00F5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9D0B"/>
  <w15:chartTrackingRefBased/>
  <w15:docId w15:val="{D3D996A4-B586-4DC6-9638-9BFFFAD3C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B2F"/>
  </w:style>
  <w:style w:type="paragraph" w:styleId="Heading1">
    <w:name w:val="heading 1"/>
    <w:basedOn w:val="Normal"/>
    <w:next w:val="Normal"/>
    <w:link w:val="Heading1Char"/>
    <w:uiPriority w:val="9"/>
    <w:qFormat/>
    <w:rsid w:val="003E7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B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B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B2F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3E7B2F"/>
    <w:pPr>
      <w:spacing w:after="0" w:line="240" w:lineRule="auto"/>
    </w:pPr>
    <w:rPr>
      <w:rFonts w:eastAsia="DengXi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E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305</Words>
  <Characters>1573</Characters>
  <Application>Microsoft Office Word</Application>
  <DocSecurity>0</DocSecurity>
  <Lines>196</Lines>
  <Paragraphs>156</Paragraphs>
  <ScaleCrop>false</ScaleCrop>
  <Company>Dell Medical School at UT Austin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Ramesh, Jananie</dc:creator>
  <cp:keywords/>
  <dc:description/>
  <cp:lastModifiedBy>Ramesh, Jananie</cp:lastModifiedBy>
  <cp:revision>16</cp:revision>
  <dcterms:created xsi:type="dcterms:W3CDTF">2026-02-13T15:32:00Z</dcterms:created>
  <dcterms:modified xsi:type="dcterms:W3CDTF">2026-02-15T21:27:00Z</dcterms:modified>
</cp:coreProperties>
</file>