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BEDC" w14:textId="4B431139" w:rsidR="0026568B" w:rsidRDefault="0026568B">
      <w:pPr>
        <w:rPr>
          <w:rFonts w:ascii="Arial" w:hAnsi="Arial" w:cs="Arial"/>
          <w:b/>
          <w:bCs/>
          <w:sz w:val="20"/>
          <w:szCs w:val="20"/>
        </w:rPr>
      </w:pPr>
      <w:r w:rsidRPr="0026568B">
        <w:rPr>
          <w:rFonts w:ascii="Arial" w:hAnsi="Arial" w:cs="Arial"/>
          <w:b/>
          <w:bCs/>
          <w:sz w:val="20"/>
          <w:szCs w:val="20"/>
        </w:rPr>
        <w:t>Appendices</w:t>
      </w:r>
      <w:r>
        <w:rPr>
          <w:rFonts w:ascii="Arial" w:hAnsi="Arial" w:cs="Arial"/>
          <w:b/>
          <w:bCs/>
          <w:sz w:val="20"/>
          <w:szCs w:val="20"/>
        </w:rPr>
        <w:t xml:space="preserve"> Table of Contents</w:t>
      </w:r>
    </w:p>
    <w:p w14:paraId="4AB2C8F5" w14:textId="77777777" w:rsidR="00A518EF" w:rsidRDefault="00A518EF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740"/>
        <w:gridCol w:w="939"/>
      </w:tblGrid>
      <w:tr w:rsidR="0026568B" w14:paraId="2233E0A5" w14:textId="2E393B0C" w:rsidTr="00F34D73">
        <w:tc>
          <w:tcPr>
            <w:tcW w:w="2065" w:type="dxa"/>
          </w:tcPr>
          <w:p w14:paraId="382D91AC" w14:textId="0872BBC8" w:rsidR="0026568B" w:rsidRPr="00951CE2" w:rsidRDefault="0026568B" w:rsidP="00951CE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CE2">
              <w:rPr>
                <w:rFonts w:ascii="Arial" w:hAnsi="Arial"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7740" w:type="dxa"/>
          </w:tcPr>
          <w:p w14:paraId="473A49F4" w14:textId="066FC656" w:rsidR="0026568B" w:rsidRPr="00951CE2" w:rsidRDefault="0026568B" w:rsidP="00951CE2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1CE2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939" w:type="dxa"/>
          </w:tcPr>
          <w:p w14:paraId="649B144C" w14:textId="06C88344" w:rsidR="0026568B" w:rsidRDefault="0026568B" w:rsidP="009342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Page(s)</w:t>
            </w:r>
          </w:p>
        </w:tc>
      </w:tr>
      <w:tr w:rsidR="0026568B" w:rsidRPr="0026568B" w14:paraId="2DA3F8DB" w14:textId="2C6698C1" w:rsidTr="00F34D73">
        <w:tc>
          <w:tcPr>
            <w:tcW w:w="2065" w:type="dxa"/>
          </w:tcPr>
          <w:p w14:paraId="3B3DECF6" w14:textId="37ADA8FF" w:rsidR="0026568B" w:rsidRPr="00951CE2" w:rsidRDefault="0026568B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Text 1</w:t>
            </w:r>
          </w:p>
        </w:tc>
        <w:tc>
          <w:tcPr>
            <w:tcW w:w="7740" w:type="dxa"/>
          </w:tcPr>
          <w:p w14:paraId="51B87D19" w14:textId="368BA361" w:rsidR="0026568B" w:rsidRPr="00951CE2" w:rsidRDefault="0026568B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Search strategy</w:t>
            </w:r>
          </w:p>
        </w:tc>
        <w:tc>
          <w:tcPr>
            <w:tcW w:w="939" w:type="dxa"/>
          </w:tcPr>
          <w:p w14:paraId="76FEE23A" w14:textId="26077E81" w:rsidR="0026568B" w:rsidRPr="0026568B" w:rsidRDefault="0026568B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26568B" w:rsidRPr="0026568B" w14:paraId="7253BCAC" w14:textId="2B39BB2A" w:rsidTr="00F34D73">
        <w:tc>
          <w:tcPr>
            <w:tcW w:w="2065" w:type="dxa"/>
          </w:tcPr>
          <w:p w14:paraId="068EBC0F" w14:textId="64ECBAB0" w:rsidR="0026568B" w:rsidRPr="00951CE2" w:rsidRDefault="0026568B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Table 1</w:t>
            </w:r>
          </w:p>
        </w:tc>
        <w:tc>
          <w:tcPr>
            <w:tcW w:w="7740" w:type="dxa"/>
          </w:tcPr>
          <w:p w14:paraId="2CD13E67" w14:textId="75F3EE75" w:rsidR="0026568B" w:rsidRPr="00951CE2" w:rsidRDefault="0026568B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Description of how subgroups were created</w:t>
            </w:r>
          </w:p>
        </w:tc>
        <w:tc>
          <w:tcPr>
            <w:tcW w:w="939" w:type="dxa"/>
          </w:tcPr>
          <w:p w14:paraId="60CE09E8" w14:textId="21E5D554" w:rsidR="0026568B" w:rsidRPr="0026568B" w:rsidRDefault="0026568B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6C36C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26568B" w:rsidRPr="0026568B" w14:paraId="4534259A" w14:textId="5B5EE657" w:rsidTr="00F34D73">
        <w:tc>
          <w:tcPr>
            <w:tcW w:w="2065" w:type="dxa"/>
          </w:tcPr>
          <w:p w14:paraId="117A08B9" w14:textId="6ED72610" w:rsidR="0026568B" w:rsidRPr="00951CE2" w:rsidRDefault="001A4C27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Table 2</w:t>
            </w:r>
          </w:p>
        </w:tc>
        <w:tc>
          <w:tcPr>
            <w:tcW w:w="7740" w:type="dxa"/>
          </w:tcPr>
          <w:p w14:paraId="11AD6CD0" w14:textId="558538C4" w:rsidR="0026568B" w:rsidRPr="00951CE2" w:rsidRDefault="006C36C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Additional study characteristics</w:t>
            </w:r>
          </w:p>
        </w:tc>
        <w:tc>
          <w:tcPr>
            <w:tcW w:w="939" w:type="dxa"/>
          </w:tcPr>
          <w:p w14:paraId="62B7885F" w14:textId="2D309FDF" w:rsidR="0026568B" w:rsidRPr="0026568B" w:rsidRDefault="006C36C3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95735F">
              <w:rPr>
                <w:rFonts w:ascii="Arial" w:hAnsi="Arial" w:cs="Arial"/>
                <w:sz w:val="20"/>
                <w:szCs w:val="20"/>
              </w:rPr>
              <w:t>-</w:t>
            </w:r>
            <w:r w:rsidR="0093422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951CE2" w:rsidRPr="0026568B" w14:paraId="5D9DB351" w14:textId="77777777" w:rsidTr="00F34D73">
        <w:tc>
          <w:tcPr>
            <w:tcW w:w="2065" w:type="dxa"/>
          </w:tcPr>
          <w:p w14:paraId="0E0F99C8" w14:textId="5F05F03E" w:rsidR="00951CE2" w:rsidRPr="00951CE2" w:rsidRDefault="00951CE2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Table 3</w:t>
            </w:r>
          </w:p>
        </w:tc>
        <w:tc>
          <w:tcPr>
            <w:tcW w:w="7740" w:type="dxa"/>
          </w:tcPr>
          <w:p w14:paraId="078B3B24" w14:textId="43D358A9" w:rsidR="00951CE2" w:rsidRPr="00951CE2" w:rsidRDefault="00951CE2" w:rsidP="00951CE2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  <w:lang w:val="en-GB"/>
              </w:rPr>
              <w:t>Adapted Newcastle – Ottawa assessment scale for cohort studies</w:t>
            </w:r>
          </w:p>
        </w:tc>
        <w:tc>
          <w:tcPr>
            <w:tcW w:w="939" w:type="dxa"/>
          </w:tcPr>
          <w:p w14:paraId="03689160" w14:textId="48852360" w:rsidR="00951CE2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951CE2" w:rsidRPr="0026568B" w14:paraId="0585F837" w14:textId="77777777" w:rsidTr="00F34D73">
        <w:tc>
          <w:tcPr>
            <w:tcW w:w="2065" w:type="dxa"/>
          </w:tcPr>
          <w:p w14:paraId="05F5010C" w14:textId="5BC5FD5E" w:rsidR="00951CE2" w:rsidRPr="00951CE2" w:rsidRDefault="00951CE2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Table 4</w:t>
            </w:r>
          </w:p>
        </w:tc>
        <w:tc>
          <w:tcPr>
            <w:tcW w:w="7740" w:type="dxa"/>
          </w:tcPr>
          <w:p w14:paraId="2335DBF0" w14:textId="7F8FF958" w:rsidR="00951CE2" w:rsidRPr="00951CE2" w:rsidRDefault="00951CE2" w:rsidP="00951CE2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  <w:lang w:val="en-GB"/>
              </w:rPr>
              <w:t>Quality assessment of included studies according to NOS and AHRQ.</w:t>
            </w:r>
          </w:p>
        </w:tc>
        <w:tc>
          <w:tcPr>
            <w:tcW w:w="939" w:type="dxa"/>
          </w:tcPr>
          <w:p w14:paraId="644350F7" w14:textId="03280FEE" w:rsidR="00951CE2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17-19</w:t>
            </w:r>
          </w:p>
        </w:tc>
      </w:tr>
      <w:tr w:rsidR="00F34D73" w:rsidRPr="0026568B" w14:paraId="60E98FDC" w14:textId="77777777" w:rsidTr="00F34D73">
        <w:tc>
          <w:tcPr>
            <w:tcW w:w="2065" w:type="dxa"/>
          </w:tcPr>
          <w:p w14:paraId="75238AB8" w14:textId="79E101C0" w:rsidR="00F34D73" w:rsidRPr="00951CE2" w:rsidRDefault="00F34D7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Appendix Table 5</w:t>
            </w:r>
          </w:p>
        </w:tc>
        <w:tc>
          <w:tcPr>
            <w:tcW w:w="7740" w:type="dxa"/>
          </w:tcPr>
          <w:p w14:paraId="6F8DA9A8" w14:textId="16ED62EB" w:rsidR="00F34D73" w:rsidRPr="00951CE2" w:rsidRDefault="00F34D73" w:rsidP="00951CE2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Definitions of immunocompromise used by individual studies</w:t>
            </w:r>
          </w:p>
        </w:tc>
        <w:tc>
          <w:tcPr>
            <w:tcW w:w="939" w:type="dxa"/>
          </w:tcPr>
          <w:p w14:paraId="28B272C4" w14:textId="7772117C" w:rsidR="00F34D73" w:rsidRDefault="00F34D73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934223" w:rsidRPr="0026568B" w14:paraId="62FC544C" w14:textId="77777777" w:rsidTr="00F34D73">
        <w:tc>
          <w:tcPr>
            <w:tcW w:w="2065" w:type="dxa"/>
          </w:tcPr>
          <w:p w14:paraId="6A32D356" w14:textId="31099D35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1</w:t>
            </w:r>
          </w:p>
        </w:tc>
        <w:tc>
          <w:tcPr>
            <w:tcW w:w="7740" w:type="dxa"/>
          </w:tcPr>
          <w:p w14:paraId="3AE28247" w14:textId="27AAA3F5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>Forest plots for all patients, all-cause and COVID-specific mortality</w:t>
            </w:r>
          </w:p>
        </w:tc>
        <w:tc>
          <w:tcPr>
            <w:tcW w:w="939" w:type="dxa"/>
          </w:tcPr>
          <w:p w14:paraId="1EACB72F" w14:textId="529370F7" w:rsidR="00934223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34223" w:rsidRPr="0026568B" w14:paraId="75A171FE" w14:textId="77777777" w:rsidTr="00F34D73">
        <w:tc>
          <w:tcPr>
            <w:tcW w:w="2065" w:type="dxa"/>
          </w:tcPr>
          <w:p w14:paraId="0DCB63EE" w14:textId="2FA53801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2</w:t>
            </w:r>
          </w:p>
        </w:tc>
        <w:tc>
          <w:tcPr>
            <w:tcW w:w="7740" w:type="dxa"/>
          </w:tcPr>
          <w:p w14:paraId="4EC54C3F" w14:textId="328174BA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>Forest plots for all patients, all-cause and COVID-specific hospitalization</w:t>
            </w:r>
          </w:p>
        </w:tc>
        <w:tc>
          <w:tcPr>
            <w:tcW w:w="939" w:type="dxa"/>
          </w:tcPr>
          <w:p w14:paraId="020ADBDE" w14:textId="21337AB7" w:rsidR="00934223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34223" w:rsidRPr="0026568B" w14:paraId="63DAA016" w14:textId="77777777" w:rsidTr="00F34D73">
        <w:tc>
          <w:tcPr>
            <w:tcW w:w="2065" w:type="dxa"/>
          </w:tcPr>
          <w:p w14:paraId="1D8ED450" w14:textId="08518F65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3</w:t>
            </w:r>
          </w:p>
        </w:tc>
        <w:tc>
          <w:tcPr>
            <w:tcW w:w="7740" w:type="dxa"/>
          </w:tcPr>
          <w:p w14:paraId="0B73B810" w14:textId="49F95E93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 xml:space="preserve">Forest </w:t>
            </w:r>
            <w:r w:rsidRPr="00951CE2">
              <w:rPr>
                <w:rFonts w:ascii="Arial" w:hAnsi="Arial" w:cs="Arial"/>
                <w:sz w:val="22"/>
                <w:szCs w:val="22"/>
              </w:rPr>
              <w:t>plots for any mortality, any hospitalization and composite of mortality or hospitalization stratified by age</w:t>
            </w:r>
          </w:p>
        </w:tc>
        <w:tc>
          <w:tcPr>
            <w:tcW w:w="939" w:type="dxa"/>
          </w:tcPr>
          <w:p w14:paraId="7168FDB9" w14:textId="0870B7EF" w:rsidR="00934223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34223" w:rsidRPr="0026568B" w14:paraId="7197F666" w14:textId="77777777" w:rsidTr="00F34D73">
        <w:tc>
          <w:tcPr>
            <w:tcW w:w="2065" w:type="dxa"/>
          </w:tcPr>
          <w:p w14:paraId="295110FC" w14:textId="03CA1CBB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4</w:t>
            </w:r>
          </w:p>
        </w:tc>
        <w:tc>
          <w:tcPr>
            <w:tcW w:w="7740" w:type="dxa"/>
          </w:tcPr>
          <w:p w14:paraId="2605521D" w14:textId="77D6CA7B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 xml:space="preserve">Forest </w:t>
            </w:r>
            <w:r w:rsidRPr="00951CE2">
              <w:rPr>
                <w:rFonts w:ascii="Arial" w:hAnsi="Arial" w:cs="Arial"/>
                <w:sz w:val="22"/>
                <w:szCs w:val="22"/>
              </w:rPr>
              <w:t xml:space="preserve">plots for any mortality, any hospitalization and composite of mortality or hospitalization stratified by early versus late stage of omicron </w:t>
            </w:r>
          </w:p>
        </w:tc>
        <w:tc>
          <w:tcPr>
            <w:tcW w:w="939" w:type="dxa"/>
          </w:tcPr>
          <w:p w14:paraId="352BEFB6" w14:textId="1188EC06" w:rsidR="00934223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34223" w:rsidRPr="0026568B" w14:paraId="4A52B757" w14:textId="77777777" w:rsidTr="00F34D73">
        <w:tc>
          <w:tcPr>
            <w:tcW w:w="2065" w:type="dxa"/>
          </w:tcPr>
          <w:p w14:paraId="022BCE91" w14:textId="18804168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5</w:t>
            </w:r>
          </w:p>
        </w:tc>
        <w:tc>
          <w:tcPr>
            <w:tcW w:w="7740" w:type="dxa"/>
          </w:tcPr>
          <w:p w14:paraId="65A03D68" w14:textId="01835CE7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 xml:space="preserve">Forest </w:t>
            </w:r>
            <w:r w:rsidRPr="00951CE2">
              <w:rPr>
                <w:rFonts w:ascii="Arial" w:hAnsi="Arial" w:cs="Arial"/>
                <w:sz w:val="22"/>
                <w:szCs w:val="22"/>
              </w:rPr>
              <w:t>plots for any mortality, any hospitalization and composite of mortality or hospitalization stratified by immunocompromise</w:t>
            </w:r>
          </w:p>
        </w:tc>
        <w:tc>
          <w:tcPr>
            <w:tcW w:w="939" w:type="dxa"/>
          </w:tcPr>
          <w:p w14:paraId="4F60A97B" w14:textId="65867D4D" w:rsidR="00934223" w:rsidRDefault="001F5E85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34223" w:rsidRPr="0026568B" w14:paraId="184D2033" w14:textId="77777777" w:rsidTr="00F34D73">
        <w:tc>
          <w:tcPr>
            <w:tcW w:w="2065" w:type="dxa"/>
          </w:tcPr>
          <w:p w14:paraId="79B3186E" w14:textId="13AC7A99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6</w:t>
            </w:r>
          </w:p>
        </w:tc>
        <w:tc>
          <w:tcPr>
            <w:tcW w:w="7740" w:type="dxa"/>
          </w:tcPr>
          <w:p w14:paraId="66BD3ECD" w14:textId="52E2A086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 xml:space="preserve">Forest </w:t>
            </w:r>
            <w:r w:rsidRPr="00951CE2">
              <w:rPr>
                <w:rFonts w:ascii="Arial" w:hAnsi="Arial" w:cs="Arial"/>
                <w:sz w:val="22"/>
                <w:szCs w:val="22"/>
              </w:rPr>
              <w:t>plots for any mortality, any hospitalization and composite of mortality or hospitalization stratified by low vs high risk of outcomes in untreated group</w:t>
            </w:r>
          </w:p>
        </w:tc>
        <w:tc>
          <w:tcPr>
            <w:tcW w:w="939" w:type="dxa"/>
          </w:tcPr>
          <w:p w14:paraId="051F2EA5" w14:textId="57FC7DD1" w:rsidR="00934223" w:rsidRDefault="00934223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34223" w:rsidRPr="0026568B" w14:paraId="63100E7D" w14:textId="77777777" w:rsidTr="00F34D73">
        <w:tc>
          <w:tcPr>
            <w:tcW w:w="2065" w:type="dxa"/>
          </w:tcPr>
          <w:p w14:paraId="0E6A1931" w14:textId="12163916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7</w:t>
            </w:r>
          </w:p>
        </w:tc>
        <w:tc>
          <w:tcPr>
            <w:tcW w:w="7740" w:type="dxa"/>
          </w:tcPr>
          <w:p w14:paraId="17551617" w14:textId="15939FB1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 xml:space="preserve">Forest </w:t>
            </w:r>
            <w:r w:rsidRPr="00951CE2">
              <w:rPr>
                <w:rFonts w:ascii="Arial" w:hAnsi="Arial" w:cs="Arial"/>
                <w:sz w:val="22"/>
                <w:szCs w:val="22"/>
              </w:rPr>
              <w:t xml:space="preserve">plots for any mortality, any hospitalization and composite of mortality or hospitalization stratified by propensity score matching vs other adjustment method </w:t>
            </w:r>
          </w:p>
        </w:tc>
        <w:tc>
          <w:tcPr>
            <w:tcW w:w="939" w:type="dxa"/>
          </w:tcPr>
          <w:p w14:paraId="363D270E" w14:textId="4A5B26A6" w:rsidR="00934223" w:rsidRDefault="00934223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934223" w:rsidRPr="0026568B" w14:paraId="7F02760E" w14:textId="77777777" w:rsidTr="00F34D73">
        <w:tc>
          <w:tcPr>
            <w:tcW w:w="2065" w:type="dxa"/>
          </w:tcPr>
          <w:p w14:paraId="133CAA0C" w14:textId="7380E38E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8</w:t>
            </w:r>
          </w:p>
        </w:tc>
        <w:tc>
          <w:tcPr>
            <w:tcW w:w="7740" w:type="dxa"/>
          </w:tcPr>
          <w:p w14:paraId="19544895" w14:textId="63F49BC5" w:rsidR="00934223" w:rsidRPr="00951CE2" w:rsidRDefault="00934223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 xml:space="preserve">Forest </w:t>
            </w:r>
            <w:r w:rsidRPr="00951CE2">
              <w:rPr>
                <w:rFonts w:ascii="Arial" w:hAnsi="Arial" w:cs="Arial"/>
                <w:sz w:val="22"/>
                <w:szCs w:val="22"/>
              </w:rPr>
              <w:t>plots for any mortality, any hospitalization and composite of mortality or hospitalization stratified by vaccination history</w:t>
            </w:r>
          </w:p>
        </w:tc>
        <w:tc>
          <w:tcPr>
            <w:tcW w:w="939" w:type="dxa"/>
          </w:tcPr>
          <w:p w14:paraId="517134C6" w14:textId="18FEB9BC" w:rsidR="00934223" w:rsidRDefault="00934223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34D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95735F" w:rsidRPr="0026568B" w14:paraId="01DA9D01" w14:textId="77777777" w:rsidTr="00F34D73">
        <w:tc>
          <w:tcPr>
            <w:tcW w:w="2065" w:type="dxa"/>
          </w:tcPr>
          <w:p w14:paraId="657E6DAC" w14:textId="6A86E74A" w:rsidR="0095735F" w:rsidRPr="00951CE2" w:rsidRDefault="0095735F" w:rsidP="00951C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1CE2">
              <w:rPr>
                <w:rFonts w:ascii="Arial" w:hAnsi="Arial" w:cs="Arial"/>
                <w:sz w:val="22"/>
                <w:szCs w:val="22"/>
              </w:rPr>
              <w:t>Appendix Figure 9</w:t>
            </w:r>
          </w:p>
        </w:tc>
        <w:tc>
          <w:tcPr>
            <w:tcW w:w="7740" w:type="dxa"/>
          </w:tcPr>
          <w:p w14:paraId="3E4240E4" w14:textId="0A5B69D0" w:rsidR="0095735F" w:rsidRPr="00951CE2" w:rsidRDefault="0095735F" w:rsidP="00951CE2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951CE2">
              <w:rPr>
                <w:rFonts w:ascii="Arial" w:eastAsia="Arial" w:hAnsi="Arial" w:cs="Arial"/>
                <w:sz w:val="22"/>
                <w:szCs w:val="22"/>
              </w:rPr>
              <w:t>Funnel plots for outcomes of mortality, hospitalization and composite of mortality and hospitalization</w:t>
            </w:r>
          </w:p>
        </w:tc>
        <w:tc>
          <w:tcPr>
            <w:tcW w:w="939" w:type="dxa"/>
          </w:tcPr>
          <w:p w14:paraId="0EC049C4" w14:textId="11102B07" w:rsidR="0095735F" w:rsidRDefault="00F34D73" w:rsidP="009342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</w:tbl>
    <w:p w14:paraId="66C112E1" w14:textId="77777777" w:rsidR="0026568B" w:rsidRPr="0026568B" w:rsidRDefault="0026568B">
      <w:pPr>
        <w:rPr>
          <w:rFonts w:ascii="Arial" w:hAnsi="Arial" w:cs="Arial"/>
          <w:b/>
          <w:bCs/>
          <w:sz w:val="20"/>
          <w:szCs w:val="20"/>
        </w:rPr>
      </w:pPr>
    </w:p>
    <w:p w14:paraId="58B63852" w14:textId="77777777" w:rsidR="0026568B" w:rsidRDefault="0026568B">
      <w:pPr>
        <w:rPr>
          <w:rFonts w:ascii="Arial" w:hAnsi="Arial" w:cs="Arial"/>
          <w:sz w:val="20"/>
          <w:szCs w:val="20"/>
        </w:rPr>
      </w:pPr>
    </w:p>
    <w:p w14:paraId="381C0908" w14:textId="77777777" w:rsidR="0026568B" w:rsidRDefault="002656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FD22CBB" w14:textId="07447A45" w:rsidR="0026568B" w:rsidRPr="0026568B" w:rsidRDefault="00A07A90" w:rsidP="0026568B">
      <w:pPr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>Appendix</w:t>
      </w:r>
      <w:r w:rsidR="0026568B" w:rsidRPr="0026568B">
        <w:rPr>
          <w:b/>
          <w:bCs/>
          <w:lang w:val="de-DE"/>
        </w:rPr>
        <w:t xml:space="preserve"> Text 1. Search </w:t>
      </w:r>
      <w:proofErr w:type="spellStart"/>
      <w:r w:rsidR="0026568B" w:rsidRPr="0026568B">
        <w:rPr>
          <w:b/>
          <w:bCs/>
          <w:lang w:val="de-DE"/>
        </w:rPr>
        <w:t>strategy</w:t>
      </w:r>
      <w:proofErr w:type="spellEnd"/>
    </w:p>
    <w:p w14:paraId="42DC04C4" w14:textId="540E9FAA" w:rsidR="0026568B" w:rsidRPr="001A4C27" w:rsidRDefault="0026568B" w:rsidP="0026568B">
      <w:pPr>
        <w:rPr>
          <w:rFonts w:ascii="Arial" w:eastAsia="Arial" w:hAnsi="Arial" w:cs="Arial"/>
          <w:sz w:val="22"/>
          <w:szCs w:val="22"/>
          <w:u w:val="single"/>
        </w:rPr>
      </w:pPr>
      <w:r w:rsidRPr="001A4C27">
        <w:rPr>
          <w:rFonts w:ascii="Arial" w:eastAsia="Arial" w:hAnsi="Arial" w:cs="Arial"/>
          <w:sz w:val="22"/>
          <w:szCs w:val="22"/>
          <w:u w:val="single"/>
        </w:rPr>
        <w:t>PubMed search</w:t>
      </w:r>
      <w:r w:rsidR="001A4C27" w:rsidRPr="001A4C27">
        <w:rPr>
          <w:rFonts w:ascii="Arial" w:eastAsia="Arial" w:hAnsi="Arial" w:cs="Arial"/>
          <w:sz w:val="22"/>
          <w:szCs w:val="22"/>
          <w:u w:val="single"/>
        </w:rPr>
        <w:t xml:space="preserve"> for observational studies</w:t>
      </w:r>
      <w:r w:rsidRPr="001A4C27">
        <w:rPr>
          <w:rFonts w:ascii="Arial" w:eastAsia="Arial" w:hAnsi="Arial" w:cs="Arial"/>
          <w:sz w:val="22"/>
          <w:szCs w:val="22"/>
          <w:u w:val="single"/>
        </w:rPr>
        <w:t xml:space="preserve"> </w:t>
      </w:r>
    </w:p>
    <w:p w14:paraId="187077A0" w14:textId="77777777" w:rsidR="0026568B" w:rsidRDefault="0026568B" w:rsidP="0026568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("</w:t>
      </w:r>
      <w:proofErr w:type="spellStart"/>
      <w:r>
        <w:rPr>
          <w:rFonts w:ascii="Arial" w:eastAsia="Arial" w:hAnsi="Arial" w:cs="Arial"/>
          <w:sz w:val="22"/>
          <w:szCs w:val="22"/>
        </w:rPr>
        <w:t>nirmaltrelvir</w:t>
      </w:r>
      <w:proofErr w:type="spellEnd"/>
      <w:r>
        <w:rPr>
          <w:rFonts w:ascii="Arial" w:eastAsia="Arial" w:hAnsi="Arial" w:cs="Arial"/>
          <w:sz w:val="22"/>
          <w:szCs w:val="22"/>
        </w:rPr>
        <w:t>" OR "nirmatrelvir-ritonavir" OR "nirmatrelvir/ritonavir" OR "Paxlovid" OR "</w:t>
      </w:r>
      <w:proofErr w:type="spellStart"/>
      <w:r>
        <w:rPr>
          <w:rFonts w:ascii="Arial" w:eastAsia="Arial" w:hAnsi="Arial" w:cs="Arial"/>
          <w:sz w:val="22"/>
          <w:szCs w:val="22"/>
        </w:rPr>
        <w:t>paxlovid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") </w:t>
      </w:r>
    </w:p>
    <w:p w14:paraId="6CBFD16C" w14:textId="77777777" w:rsidR="0026568B" w:rsidRDefault="0026568B" w:rsidP="0026568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AND </w:t>
      </w:r>
    </w:p>
    <w:p w14:paraId="362162E3" w14:textId="77777777" w:rsidR="0026568B" w:rsidRDefault="0026568B" w:rsidP="0026568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(“randomized” OR “controlled trial” OR "propensity score" OR "propensity-score" OR "matched" OR "cohort" OR "case-control" OR "case control" OR "case cohort" OR "case-cohort" OR "observational") </w:t>
      </w:r>
    </w:p>
    <w:p w14:paraId="3280C712" w14:textId="77777777" w:rsidR="0026568B" w:rsidRDefault="0026568B" w:rsidP="0026568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AND </w:t>
      </w:r>
    </w:p>
    <w:p w14:paraId="0DAFBC68" w14:textId="39DB70BD" w:rsidR="0026568B" w:rsidRDefault="0026568B" w:rsidP="0026568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("hospitalization" OR "hospital" OR "hospitalized" OR "hospitalized" OR "hospitalization" OR "death" OR "mortality" OR "emergency department" OR "intensive care" OR "ICU"). </w:t>
      </w:r>
    </w:p>
    <w:p w14:paraId="29DB9628" w14:textId="77777777" w:rsidR="0026568B" w:rsidRDefault="0026568B" w:rsidP="0026568B">
      <w:pPr>
        <w:rPr>
          <w:rFonts w:ascii="Arial" w:eastAsia="Arial" w:hAnsi="Arial" w:cs="Arial"/>
          <w:sz w:val="22"/>
          <w:szCs w:val="22"/>
        </w:rPr>
      </w:pPr>
    </w:p>
    <w:p w14:paraId="681C5518" w14:textId="50100E0E" w:rsidR="0026568B" w:rsidRPr="001A4C27" w:rsidRDefault="0026568B" w:rsidP="0026568B">
      <w:pPr>
        <w:rPr>
          <w:rFonts w:ascii="Arial" w:eastAsia="Arial" w:hAnsi="Arial" w:cs="Arial"/>
          <w:sz w:val="22"/>
          <w:szCs w:val="22"/>
          <w:u w:val="single"/>
        </w:rPr>
      </w:pPr>
      <w:r w:rsidRPr="001A4C27">
        <w:rPr>
          <w:rFonts w:ascii="Arial" w:eastAsia="Arial" w:hAnsi="Arial" w:cs="Arial"/>
          <w:sz w:val="22"/>
          <w:szCs w:val="22"/>
          <w:u w:val="single"/>
        </w:rPr>
        <w:t>Cochrane central search</w:t>
      </w:r>
    </w:p>
    <w:p w14:paraId="21F96E62" w14:textId="77777777" w:rsidR="0026568B" w:rsidRDefault="0026568B" w:rsidP="0026568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Nirmatrelvir OR </w:t>
      </w:r>
      <w:proofErr w:type="spellStart"/>
      <w:r>
        <w:rPr>
          <w:rFonts w:ascii="Arial" w:eastAsia="Arial" w:hAnsi="Arial" w:cs="Arial"/>
          <w:sz w:val="22"/>
          <w:szCs w:val="22"/>
        </w:rPr>
        <w:t>paxlovid</w:t>
      </w:r>
      <w:proofErr w:type="spellEnd"/>
    </w:p>
    <w:p w14:paraId="30ABE785" w14:textId="77777777" w:rsidR="0026568B" w:rsidRPr="00E937CA" w:rsidRDefault="0026568B" w:rsidP="0026568B"/>
    <w:p w14:paraId="0D9FA038" w14:textId="77777777" w:rsidR="0026568B" w:rsidRDefault="0026568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BF53530" w14:textId="7AB50577" w:rsidR="00EB2917" w:rsidRPr="000470D7" w:rsidRDefault="000470D7">
      <w:pPr>
        <w:rPr>
          <w:rFonts w:ascii="Arial" w:hAnsi="Arial" w:cs="Arial"/>
          <w:sz w:val="20"/>
          <w:szCs w:val="20"/>
        </w:rPr>
      </w:pPr>
      <w:r w:rsidRPr="000470D7">
        <w:rPr>
          <w:rFonts w:ascii="Arial" w:hAnsi="Arial" w:cs="Arial"/>
          <w:sz w:val="20"/>
          <w:szCs w:val="20"/>
        </w:rPr>
        <w:lastRenderedPageBreak/>
        <w:t>Appendix Table 1. Original and combined subgroups.</w:t>
      </w:r>
    </w:p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1530"/>
        <w:gridCol w:w="3420"/>
        <w:gridCol w:w="3510"/>
      </w:tblGrid>
      <w:tr w:rsidR="000470D7" w:rsidRPr="000470D7" w14:paraId="72EF120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D9E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AuthorYear</w:t>
            </w:r>
            <w:proofErr w:type="spellEnd"/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080D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PMID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5CBB1" w14:textId="31E8B95D" w:rsidR="000470D7" w:rsidRPr="000470D7" w:rsidRDefault="001A4C27" w:rsidP="00047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Original s</w:t>
            </w:r>
            <w:r w:rsidR="000470D7" w:rsidRPr="000470D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ubgroup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4110E" w14:textId="72DE4368" w:rsidR="000470D7" w:rsidRPr="000470D7" w:rsidRDefault="001A4C27" w:rsidP="000470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Combined subgroup name</w:t>
            </w:r>
          </w:p>
        </w:tc>
      </w:tr>
      <w:tr w:rsidR="000470D7" w:rsidRPr="000470D7" w14:paraId="37311DD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4D0B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7114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384D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B1A00" w14:textId="309227E1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_</w:t>
            </w: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18to64</w:t>
            </w:r>
          </w:p>
        </w:tc>
      </w:tr>
      <w:tr w:rsidR="000470D7" w:rsidRPr="000470D7" w14:paraId="629D58E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2582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DDAD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AD7A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EF9A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6B74FD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8AE3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18B4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F5F3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4D97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D567D4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EF25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43B3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1CD0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306B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8E721C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0762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208A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C863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96311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0B17B7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73C3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CCB1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1D34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Comorbid0to1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3661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Comorbid0to1</w:t>
            </w:r>
          </w:p>
        </w:tc>
      </w:tr>
      <w:tr w:rsidR="000470D7" w:rsidRPr="000470D7" w14:paraId="2E80AF0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B6E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2B540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E4C8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ComorbidOver1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A3F7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ComorbidOver1</w:t>
            </w:r>
          </w:p>
        </w:tc>
      </w:tr>
      <w:tr w:rsidR="000470D7" w:rsidRPr="000470D7" w14:paraId="553A14C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7D62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F162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0C20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ImmunocompromisedMild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09F3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ImmunocompromisedMild</w:t>
            </w:r>
            <w:proofErr w:type="spellEnd"/>
          </w:p>
        </w:tc>
      </w:tr>
      <w:tr w:rsidR="000470D7" w:rsidRPr="000470D7" w14:paraId="3AD08D4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B9E1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C87A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1326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ImmunocompromisedModToSevere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8B76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ImmunocompromisedModToSevere</w:t>
            </w:r>
            <w:proofErr w:type="spellEnd"/>
          </w:p>
        </w:tc>
      </w:tr>
      <w:tr w:rsidR="000470D7" w:rsidRPr="000470D7" w14:paraId="5B18244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8089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FDC2F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28E8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1AF2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2398EF1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5C1B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478B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0D3D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C432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7AFAF80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8D02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5FB4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5D14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9688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</w:tr>
      <w:tr w:rsidR="000470D7" w:rsidRPr="000470D7" w14:paraId="6A36516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AE6B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2963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31B3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8223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</w:tr>
      <w:tr w:rsidR="000470D7" w:rsidRPr="000470D7" w14:paraId="435902D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DD50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33E8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9F42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OmicronBeforeBA4andBA5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C891E3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OmicronBeforeBA4andBA5</w:t>
            </w:r>
          </w:p>
        </w:tc>
      </w:tr>
      <w:tr w:rsidR="000470D7" w:rsidRPr="000470D7" w14:paraId="549FC84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CECA4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3976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DEF5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OmicronDuringBA4andBA5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9C423D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OmicronDuringBA4andBA5</w:t>
            </w:r>
          </w:p>
        </w:tc>
      </w:tr>
      <w:tr w:rsidR="000470D7" w:rsidRPr="000470D7" w14:paraId="569EF28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2DE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843D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142F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2407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0255A9E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CC4B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7987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162E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C97B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3E06CC3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44CB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DF4EF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B6FB3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1070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657479B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62B4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845C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36780912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4F5E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B58A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548A91F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E887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Aggarwall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7454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38500962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CE28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C064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C5F85F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E6A0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074CD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16D7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170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3CFCBA8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407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5D20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5B3F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5EB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1C1F4F4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8DAF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8358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9153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0B4A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5DDBCC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31EE4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EE13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7065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C0FF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C98BA7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F87F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FE3A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03C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F7D44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5D789C6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5F99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4DCA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A32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549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4032157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602E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B053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8DEF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1DFAF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47B4DCE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E95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6BBD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EB3B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Vaccinated0to1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07C7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1BC31AF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AFEF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Al-Obaidi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4A91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36898600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2A15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E439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78DEA52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D86C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Arbel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7C04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36001529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64DD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Age40to64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3FF8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BE3091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28B1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Arbel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F5EA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36001529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A522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Age40to64ImmunityNo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1F8FF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Age0to64ImmunityNo</w:t>
            </w:r>
          </w:p>
        </w:tc>
      </w:tr>
      <w:tr w:rsidR="000470D7" w:rsidRPr="000470D7" w14:paraId="617BF1C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FA13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Arbel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7FB1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36001529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A114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Age40to64ImmunityYes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6440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Age0to64ImmunityYes</w:t>
            </w:r>
          </w:p>
        </w:tc>
      </w:tr>
      <w:tr w:rsidR="000470D7" w:rsidRPr="000470D7" w14:paraId="529A60F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7D64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Arbel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36FD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36001529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817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719E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26A330C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651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Arbel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0B58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36001529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959C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AgeOver64ImmunityNo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5672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AgeOver64ImmunityNo</w:t>
            </w:r>
          </w:p>
        </w:tc>
      </w:tr>
      <w:tr w:rsidR="000470D7" w:rsidRPr="000470D7" w14:paraId="5C2AB3B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3854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Arbel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C009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36001529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8CA0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AgeOver64ImmunityYes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B676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AgeOver64ImmunityYes</w:t>
            </w:r>
          </w:p>
        </w:tc>
      </w:tr>
      <w:tr w:rsidR="000470D7" w:rsidRPr="000470D7" w14:paraId="79B9347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DFA8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C1E97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EFEA9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660B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5A25D9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F310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85AA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EC8D8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D75F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0A5BDE3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EC545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DB27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AF19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22F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59C6EE9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77EE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7D195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38F6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A16C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4EFBDB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D248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E1B1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3A42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CBA3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CDE727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E267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68F4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758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6AE6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706EA0E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A74D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C1DAC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3984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620A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27EBD98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04EC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7C233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6338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3B17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SymptomsNo</w:t>
            </w:r>
            <w:proofErr w:type="spellEnd"/>
          </w:p>
        </w:tc>
      </w:tr>
      <w:tr w:rsidR="000470D7" w:rsidRPr="000470D7" w14:paraId="1EC6328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04EBD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8116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DE33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214D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SymptomsYes</w:t>
            </w:r>
            <w:proofErr w:type="spellEnd"/>
          </w:p>
        </w:tc>
      </w:tr>
      <w:tr w:rsidR="000470D7" w:rsidRPr="000470D7" w14:paraId="3FC72EF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C53C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60B9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467A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Tx0to1days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86B3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Tx0to1days</w:t>
            </w:r>
          </w:p>
        </w:tc>
      </w:tr>
      <w:tr w:rsidR="000470D7" w:rsidRPr="000470D7" w14:paraId="61BC0DC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1CD3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9964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0484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Tx2to5days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1C84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Tx2to5days</w:t>
            </w:r>
          </w:p>
        </w:tc>
      </w:tr>
      <w:tr w:rsidR="000470D7" w:rsidRPr="000470D7" w14:paraId="6B15D68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94C8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AC57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CFA0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41744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3AA7983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2D42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Bajema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0B18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37276589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8DFF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D94A5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VaccinatedPrimaryOrBooster</w:t>
            </w:r>
            <w:proofErr w:type="spellEnd"/>
          </w:p>
        </w:tc>
      </w:tr>
      <w:tr w:rsidR="000470D7" w:rsidRPr="000470D7" w14:paraId="66BAE64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7F55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BBF4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52F2D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AFAF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Age18to39_49</w:t>
            </w:r>
          </w:p>
        </w:tc>
      </w:tr>
      <w:tr w:rsidR="000470D7" w:rsidRPr="000470D7" w14:paraId="34FF71E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20A76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2049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95C5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89E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DC717D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1A6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69E3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0E4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68CD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1BB0F61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B2C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2A72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0168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CA5C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40EA6C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CF98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D02C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C3AC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832B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3841A1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218D7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C094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E4F0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B882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2D148A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EA96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740B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02B8B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5F8A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337B80D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E1A8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Bhatia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C3BF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39823513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971C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VaccinatedOver1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C9F39D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VaccinatedPrimaryOrBooster</w:t>
            </w:r>
            <w:proofErr w:type="spellEnd"/>
          </w:p>
        </w:tc>
      </w:tr>
      <w:tr w:rsidR="000470D7" w:rsidRPr="000470D7" w14:paraId="61F79C8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AA2B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1A59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20B7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Age18to60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8F2E7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3EDDB2B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D7B9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BBAD7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1FF3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90A5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510D247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F23C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B58D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FD9F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AB1A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1203E4A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D8F5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03AA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D00F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Black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B9F1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Black</w:t>
            </w:r>
          </w:p>
        </w:tc>
      </w:tr>
      <w:tr w:rsidR="000470D7" w:rsidRPr="000470D7" w14:paraId="3B0E21C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832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1D7A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4636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Cancer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7052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Cancer</w:t>
            </w:r>
          </w:p>
        </w:tc>
      </w:tr>
      <w:tr w:rsidR="000470D7" w:rsidRPr="000470D7" w14:paraId="2E70000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2C3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7D61C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9E29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B7F64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CardiovascularYes</w:t>
            </w:r>
            <w:proofErr w:type="spellEnd"/>
          </w:p>
        </w:tc>
      </w:tr>
      <w:tr w:rsidR="000470D7" w:rsidRPr="000470D7" w14:paraId="13E0F1E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EA8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99FE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6785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ChronicKidneyDisease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62D70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ChronicKidneyDisease</w:t>
            </w:r>
            <w:proofErr w:type="spellEnd"/>
          </w:p>
        </w:tc>
      </w:tr>
      <w:tr w:rsidR="000470D7" w:rsidRPr="000470D7" w14:paraId="62FB65E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CFF2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4C1D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CD0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ChronicLungDisease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5F45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ChronicLungDisease</w:t>
            </w:r>
            <w:proofErr w:type="spellEnd"/>
          </w:p>
        </w:tc>
      </w:tr>
      <w:tr w:rsidR="000470D7" w:rsidRPr="000470D7" w14:paraId="6ABC29B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02C0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5C05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6441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F4DE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DiabetesYes</w:t>
            </w:r>
            <w:proofErr w:type="spellEnd"/>
          </w:p>
        </w:tc>
      </w:tr>
      <w:tr w:rsidR="000470D7" w:rsidRPr="000470D7" w14:paraId="079A381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98EC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62ED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6B5A1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CB64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</w:tr>
      <w:tr w:rsidR="000470D7" w:rsidRPr="000470D7" w14:paraId="0CB9437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6597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404C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B572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A9F2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</w:tr>
      <w:tr w:rsidR="000470D7" w:rsidRPr="000470D7" w14:paraId="0AA8286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CDB1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4E763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F57B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50FB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</w:tr>
      <w:tr w:rsidR="000470D7" w:rsidRPr="000470D7" w14:paraId="5B21826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30A9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99FB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C253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OtherUnknownRace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CB6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OtherUnknownRace</w:t>
            </w:r>
            <w:proofErr w:type="spellEnd"/>
          </w:p>
        </w:tc>
      </w:tr>
      <w:tr w:rsidR="000470D7" w:rsidRPr="000470D7" w14:paraId="5C07FBA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5668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AA46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1C0E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5AEB7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SymptomsNo</w:t>
            </w:r>
            <w:proofErr w:type="spellEnd"/>
          </w:p>
        </w:tc>
      </w:tr>
      <w:tr w:rsidR="000470D7" w:rsidRPr="000470D7" w14:paraId="1B77668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D7A0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F21E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0B7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7FB7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SymptomsYes</w:t>
            </w:r>
            <w:proofErr w:type="spellEnd"/>
          </w:p>
        </w:tc>
      </w:tr>
      <w:tr w:rsidR="000470D7" w:rsidRPr="000470D7" w14:paraId="76FF6F6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49EB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96DE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90B5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Vaccinated0to1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F577B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6D6478C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1AD8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AF3D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D0FC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1EFA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</w:t>
            </w:r>
            <w:proofErr w:type="spellEnd"/>
          </w:p>
        </w:tc>
      </w:tr>
      <w:tr w:rsidR="000470D7" w:rsidRPr="000470D7" w14:paraId="106EE5D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7AEAE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1CE2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FEF2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Vaccinated3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5998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1BA6FC5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5671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Butt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0B75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37711076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6CC1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E10C6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</w:tr>
      <w:tr w:rsidR="000470D7" w:rsidRPr="000470D7" w14:paraId="29F27AA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BF67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Cegolon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B110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37242504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E820B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BB74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18E409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929E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Cullen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A0BD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39649410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A14F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Age12to64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2E02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14CF1F7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5197F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Cullen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F727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39649410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C6BB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E1DE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5DF3D65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5B55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Cullen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AF0D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39649410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87F1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154E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F95592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1F9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Cullen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D054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39649410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D130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F39B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390EBF3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AE25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Dormuth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94ED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37782496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A5B8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6977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</w:tr>
      <w:tr w:rsidR="000470D7" w:rsidRPr="000470D7" w14:paraId="0285010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AD09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Dormuth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1E7E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37782496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D179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ImmunocompromisedMod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F7B9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ImmunocompromisedMod</w:t>
            </w:r>
            <w:proofErr w:type="spellEnd"/>
          </w:p>
        </w:tc>
      </w:tr>
      <w:tr w:rsidR="000470D7" w:rsidRPr="000470D7" w14:paraId="36B730D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84898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Dormuth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9E190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37782496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D040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ImmunocompromisedSevere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0FD6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ImmunocompromisedSevere</w:t>
            </w:r>
            <w:proofErr w:type="spellEnd"/>
          </w:p>
        </w:tc>
      </w:tr>
      <w:tr w:rsidR="000470D7" w:rsidRPr="000470D7" w14:paraId="16BE265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A683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Dormuth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C452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37782496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75F38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ModerateRisk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0C44F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ModerateRisk</w:t>
            </w:r>
            <w:proofErr w:type="spellEnd"/>
          </w:p>
        </w:tc>
      </w:tr>
      <w:tr w:rsidR="000470D7" w:rsidRPr="000470D7" w14:paraId="37225F8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1F8C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1B8F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ADFA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1CFE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2F8E3C9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8CE1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6F35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5FCC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EDE9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3745E89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66E3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F8D7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7DAD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3FFB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B805ED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801C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8255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FDDF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396E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5A4DEE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3A9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EAC6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8C9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B269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2843BB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903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6616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AB90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94C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</w:tr>
      <w:tr w:rsidR="000470D7" w:rsidRPr="000470D7" w14:paraId="327DCDE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2EB5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A391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4BCD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D428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</w:tr>
      <w:tr w:rsidR="000470D7" w:rsidRPr="000470D7" w14:paraId="5C525FD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195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0771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87F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Vaccinated0to1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48DD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0341555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3F38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Dryden-Peterson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1766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36508742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676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VaccinatedOver1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668884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VaccinatedPrimaryOrBooster</w:t>
            </w:r>
            <w:proofErr w:type="spellEnd"/>
          </w:p>
        </w:tc>
      </w:tr>
      <w:tr w:rsidR="000470D7" w:rsidRPr="000470D7" w14:paraId="6E923CE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428B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Evans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A2E0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36773891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D94F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83D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B0F3DF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36626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Faust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A302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37387690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91EB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B127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7186FA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9CA9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Faust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D8E6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37387690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39AA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0FBC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12D8E44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FB8B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Faust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D87D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37387690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172D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00480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</w:tr>
      <w:tr w:rsidR="000470D7" w:rsidRPr="000470D7" w14:paraId="4C22EBD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B460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Faust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B1FA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37387690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B18E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748D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</w:tr>
      <w:tr w:rsidR="000470D7" w:rsidRPr="000470D7" w14:paraId="4DE7838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DD79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Ganatra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3AE5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35986628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B5B4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983F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20CC1B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DA23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Ganatra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4FF7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35986628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59D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3E1D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ADBBAE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048A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Ganatra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FC08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35986628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3E244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2289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</w:tr>
      <w:tr w:rsidR="000470D7" w:rsidRPr="000470D7" w14:paraId="21C4262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E743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Ganatra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DD16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35986628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837A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CB40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</w:tr>
      <w:tr w:rsidR="000470D7" w:rsidRPr="000470D7" w14:paraId="419784E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847F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D7F2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1B4E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6091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A41AC4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2920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9A11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3947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450E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7A0E5C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AF64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6335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3AC0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A905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B17049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BBA5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96F0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4F8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D62E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63324C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8E1B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6F0E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22C8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345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0B478F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7BB3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618A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7227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2CBE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</w:tr>
      <w:tr w:rsidR="000470D7" w:rsidRPr="000470D7" w14:paraId="0F25113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169B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2082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98B1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A268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</w:tr>
      <w:tr w:rsidR="000470D7" w:rsidRPr="000470D7" w14:paraId="3E44D9D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139D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E52AB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9C6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62CE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</w:tr>
      <w:tr w:rsidR="000470D7" w:rsidRPr="000470D7" w14:paraId="1523321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674C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B0EC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35172054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6F1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0BF9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</w:tr>
      <w:tr w:rsidR="000470D7" w:rsidRPr="000470D7" w14:paraId="2D53E02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475B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4C88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38598573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D10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65680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9C6B46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CC1B2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B7EB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38598573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0C97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EFA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36EB12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48C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Hammond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50DC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38598573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85F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EFD0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C825BF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E8E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Hansen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2036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37398261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FA7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37DE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89DCAD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DEF8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Hansen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B437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37398261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DF8F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569E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1554A34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C86B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Henderson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8A25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38380946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C71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25B4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E0977B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80D7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Hsu CK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F97D0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38568820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76AB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5AA0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8BFD3F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2436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Hsu CK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21A34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38568820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A49A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B924A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32477D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4691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Hsu CK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0DC4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38568820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7D17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1BBCB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3216A6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15B95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Huh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3F05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39497563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2C1E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4B50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85A030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FB558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Jorda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D9FD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39505067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59EB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648F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EF694C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2C81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Jorda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3A63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39505067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5B8F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6F01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5DC9E98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7578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Kabore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50AA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37149726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7788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Age0to69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7C0B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4D4ADC2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FC1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Kabore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931B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37149726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90EF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0990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3E71754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CE31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Kabore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0CD2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37149726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624D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08C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52E78B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AD19F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Kabore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A8F5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37149726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B7E7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0EA72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35FEDF0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9517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Kabore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6B4A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37149726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97EC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Vaccinated0to1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6190D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6A5DED4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DDAB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Kabore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D796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37149726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A44E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VaccinatedOver1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672BA3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VaccinatedPrimaryOrBooster</w:t>
            </w:r>
            <w:proofErr w:type="spellEnd"/>
          </w:p>
        </w:tc>
      </w:tr>
      <w:tr w:rsidR="000470D7" w:rsidRPr="000470D7" w14:paraId="527C541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6574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2D37D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37431541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C671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AgeOver59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C462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550C23E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2848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2A27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37431541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DE12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2734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1AA840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B5ED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14D5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37431541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72BF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AgeOver79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EFB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46B0BD7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79A9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3815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37431541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CA24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9D01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1D34F3F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1B0F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DA2D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37431541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F79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913A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1E3FBF5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0516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EB96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37431541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6016D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A2B6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02CDEC7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9C844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AD8C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38621766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DF6E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AgeOver59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665D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A6A735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5080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14E2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38621766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D172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EA3B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570BB60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70F9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D146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38621766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0DCE1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AgeOver79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91EB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23B0760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5243A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AC1E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38621766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D888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C713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C38D28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D51C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6E13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38621766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0394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229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1BDB3CD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29DA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Kim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5EFB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38621766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4AA2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VaccinatedOver0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4BE1432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VaccinatedPrimaryOrBooster</w:t>
            </w:r>
            <w:proofErr w:type="spellEnd"/>
          </w:p>
        </w:tc>
      </w:tr>
      <w:tr w:rsidR="000470D7" w:rsidRPr="000470D7" w14:paraId="79B066E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8D02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5504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F56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2F43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3147888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7B1B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9633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29D5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FB6B1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61A80FF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D679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C608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0AE7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153C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443005A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79A80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F4BC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DAE4A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8270D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1D726F1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6BDA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76B0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7A6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9D58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1A63A93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CC2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3B5A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83D3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02B2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306A961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08CF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C804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109B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F916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AC774F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C5F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3E97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B8B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F02B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A49F25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E8C0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DFAA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D1D3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767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F9E461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2E35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37BA5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AE57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2734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7DDC50A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3902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E4A6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02A5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63FD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3030D78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0F1B5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9B30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FC03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D263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054AF1E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999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C6C0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2EF9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Vaccinated3up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D4D4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09C15BD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E81C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5BA3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2113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Vaccinated3up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AB1B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4A9741B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CA87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7858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2E7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Vaccinated3up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862E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38C260A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0BE6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4723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FCF1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91E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0DF7E15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33D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4F57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5F64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5700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6FB5885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B7DF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Kuo, 2025</w:t>
            </w:r>
          </w:p>
        </w:tc>
        <w:tc>
          <w:tcPr>
            <w:tcW w:w="15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B9C7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color w:val="212121"/>
                <w:kern w:val="0"/>
                <w:sz w:val="20"/>
                <w:szCs w:val="20"/>
                <w14:ligatures w14:val="none"/>
              </w:rPr>
              <w:t>40988922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6CE0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A185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03DB829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D5D2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Kwok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BADA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36992319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6FA9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913D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DF9D82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2DA00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Kwok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0860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36992319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5230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8C7F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94C139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6CC6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Lewnard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B682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36933565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1F512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901E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883452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7E1D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Lewnard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0D7F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36933565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2FB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VaccinatedOver1</w:t>
            </w:r>
          </w:p>
        </w:tc>
        <w:tc>
          <w:tcPr>
            <w:tcW w:w="3510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5C0978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VaccinatedPrimaryOrBooster</w:t>
            </w:r>
            <w:proofErr w:type="spellEnd"/>
          </w:p>
        </w:tc>
      </w:tr>
      <w:tr w:rsidR="000470D7" w:rsidRPr="000470D7" w14:paraId="7769F65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1D5B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Lewnard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,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FDB5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36933565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FACA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FBAB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49E0823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C19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B690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E63F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Age12To64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D01F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5425436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182D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5C87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AC58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Age12To64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9BA8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4939210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6A98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21F8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BFBF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DA53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535C954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5CE4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782D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401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8B46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2385414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691F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98E4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37C3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FE87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5EDD4E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26B90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392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4089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BA522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5820E57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E0AC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0FC4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8A50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0B08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CardiovascularNo</w:t>
            </w:r>
            <w:proofErr w:type="spellEnd"/>
          </w:p>
        </w:tc>
      </w:tr>
      <w:tr w:rsidR="000470D7" w:rsidRPr="000470D7" w14:paraId="16B8388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0B9F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AEC2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B3A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420B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CardiovascularNo</w:t>
            </w:r>
            <w:proofErr w:type="spellEnd"/>
          </w:p>
        </w:tc>
      </w:tr>
      <w:tr w:rsidR="000470D7" w:rsidRPr="000470D7" w14:paraId="4CF5F33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CFB9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CAF5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91B0F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3F5D9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CardiovascularYes</w:t>
            </w:r>
            <w:proofErr w:type="spellEnd"/>
          </w:p>
        </w:tc>
      </w:tr>
      <w:tr w:rsidR="000470D7" w:rsidRPr="000470D7" w14:paraId="48DE85C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80A03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FDF0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431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2547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CardiovascularYes</w:t>
            </w:r>
            <w:proofErr w:type="spellEnd"/>
          </w:p>
        </w:tc>
      </w:tr>
      <w:tr w:rsidR="000470D7" w:rsidRPr="000470D7" w14:paraId="162EBFD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E565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332E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CD8F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0BA7B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DiabetesNo</w:t>
            </w:r>
            <w:proofErr w:type="spellEnd"/>
          </w:p>
        </w:tc>
      </w:tr>
      <w:tr w:rsidR="000470D7" w:rsidRPr="000470D7" w14:paraId="412ABA8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1C41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D6AC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FF7A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C07F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DiabetesNo</w:t>
            </w:r>
            <w:proofErr w:type="spellEnd"/>
          </w:p>
        </w:tc>
      </w:tr>
      <w:tr w:rsidR="000470D7" w:rsidRPr="000470D7" w14:paraId="58FBE41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32D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AF5E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CC94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1BF1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DiabetesYes</w:t>
            </w:r>
            <w:proofErr w:type="spellEnd"/>
          </w:p>
        </w:tc>
      </w:tr>
      <w:tr w:rsidR="000470D7" w:rsidRPr="000470D7" w14:paraId="7ED5837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69217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4A78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D9FD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A06D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DiabetesYes</w:t>
            </w:r>
            <w:proofErr w:type="spellEnd"/>
          </w:p>
        </w:tc>
      </w:tr>
      <w:tr w:rsidR="000470D7" w:rsidRPr="000470D7" w14:paraId="50C2931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0E41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A1B7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BBF8E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7B39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1BBFEB5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2636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D26A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5936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509A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094B8B5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5224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FFEC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B6EE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9F6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663D0E1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E7E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1F71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84E9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CD46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6077E92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27BA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F3DD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073A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NonWhite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1535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NonWhite</w:t>
            </w:r>
            <w:proofErr w:type="spellEnd"/>
          </w:p>
        </w:tc>
      </w:tr>
      <w:tr w:rsidR="000470D7" w:rsidRPr="000470D7" w14:paraId="6AF303B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788B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853D6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8C757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NonWhite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3021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NonWhite</w:t>
            </w:r>
            <w:proofErr w:type="spellEnd"/>
          </w:p>
        </w:tc>
      </w:tr>
      <w:tr w:rsidR="000470D7" w:rsidRPr="000470D7" w14:paraId="16776B0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17C0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F495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9DB4C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DF7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</w:tr>
      <w:tr w:rsidR="000470D7" w:rsidRPr="000470D7" w14:paraId="6B4C649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50AC1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737C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61E51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E19B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ObeseNo</w:t>
            </w:r>
            <w:proofErr w:type="spellEnd"/>
          </w:p>
        </w:tc>
      </w:tr>
      <w:tr w:rsidR="000470D7" w:rsidRPr="000470D7" w14:paraId="7958122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B745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AB06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707D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4492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</w:tr>
      <w:tr w:rsidR="000470D7" w:rsidRPr="000470D7" w14:paraId="0D742BF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DFF1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119B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8DA7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4133F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ObeseYes</w:t>
            </w:r>
            <w:proofErr w:type="spellEnd"/>
          </w:p>
        </w:tc>
      </w:tr>
      <w:tr w:rsidR="000470D7" w:rsidRPr="000470D7" w14:paraId="43F3DD4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70E9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6FC9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3CFA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21422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07D8D2A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E054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E408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D36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A8B9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76D5887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530A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71E3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D8BD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A0D8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00FF2BF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2608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E069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0278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8F9A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3633C89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5FBC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D87D0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904BF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FF55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</w:tr>
      <w:tr w:rsidR="000470D7" w:rsidRPr="000470D7" w14:paraId="5D2E2FA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A26B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Lin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7350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37733342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AA8B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7F6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</w:tr>
      <w:tr w:rsidR="000470D7" w:rsidRPr="000470D7" w14:paraId="3C18673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68A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Low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1E99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37567557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E1D6E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Age18to39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F381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Age18to39_49</w:t>
            </w:r>
          </w:p>
        </w:tc>
      </w:tr>
      <w:tr w:rsidR="000470D7" w:rsidRPr="000470D7" w14:paraId="00B54A9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D333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Low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2138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37567557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F5A5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Age40to59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9CB9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1EEAE38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B1C5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Low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AB96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37567557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9A86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AgeOver59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E75D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DBC32E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7EE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Low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F44D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37567557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8FEC7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FD14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C1A541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8FAB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Low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B8216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37567557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E5BE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8AAB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</w:tr>
      <w:tr w:rsidR="000470D7" w:rsidRPr="000470D7" w14:paraId="03D3995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820B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Low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ABCEB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37567557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C136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D0B59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</w:tr>
      <w:tr w:rsidR="000470D7" w:rsidRPr="000470D7" w14:paraId="0716ABD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F0BA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FE0F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37204790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A5AE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D8EA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77AEC0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CBCED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A151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37204790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95F3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66C7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3D5EA2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D1B7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2643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37204790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5ADA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5332F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AB104E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54A5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0BEF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37103932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A428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84A8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8771C4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6BBA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Paraskevis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AFC4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37565522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3D9AE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BB7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0957DB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856DD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Paraskevis</w:t>
            </w:r>
            <w:proofErr w:type="spellEnd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D4CAD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37565522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F0DA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C0B2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2B2ECD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48A1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Park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20EB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36617550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2246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A768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CF7615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4EA5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Park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EFD9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36617550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0D5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4AD5C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</w:t>
            </w:r>
            <w:proofErr w:type="spellEnd"/>
          </w:p>
        </w:tc>
      </w:tr>
      <w:tr w:rsidR="000470D7" w:rsidRPr="000470D7" w14:paraId="0740702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D6B9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Park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47F4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36617550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EEDE8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Vaccinated3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B686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1B22832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1BB8B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Rajme-López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982C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38545451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A170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2ADC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F62A3C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DC4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Rodriguez-Leal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C67E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40412101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9789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4155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0B3171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31EC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Rodriguez-Leal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1A02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40412101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6214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81A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0C16EC5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87B2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Saheb Sharif-Askari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A80A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39472619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991A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6B26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ADDF8D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6889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Schilling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4179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37778363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26B4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95F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1DB1FC9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146F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C8EA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D0C6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Age18to69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2D3B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3C884EB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2E04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3C87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930C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Age18to69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0B12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1A43CC4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011B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3F6B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CC6C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3A6D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337F24B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00E7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8BDA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9CA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0677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5296F7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149F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E6FE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0E83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9143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B6C1B7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5771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D60E1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16C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C99F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1055DE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66393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DA11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C3E14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6FB5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</w:tr>
      <w:tr w:rsidR="000470D7" w:rsidRPr="000470D7" w14:paraId="008B591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00ED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76BA4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B5145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97C8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</w:tr>
      <w:tr w:rsidR="000470D7" w:rsidRPr="000470D7" w14:paraId="5887BA1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52EC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40725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941E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StandardRisk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332F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StandardRisk</w:t>
            </w:r>
            <w:proofErr w:type="spellEnd"/>
          </w:p>
        </w:tc>
      </w:tr>
      <w:tr w:rsidR="000470D7" w:rsidRPr="000470D7" w14:paraId="625617D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C298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D1F9F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4862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StandardRisk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ACF7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StandardRisk</w:t>
            </w:r>
            <w:proofErr w:type="spellEnd"/>
          </w:p>
        </w:tc>
      </w:tr>
      <w:tr w:rsidR="000470D7" w:rsidRPr="000470D7" w14:paraId="0905E4D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E81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5548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645A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BA49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2AFFB3D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7BCA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C47C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DB7F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869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1596F37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2ED6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AB8B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D680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CC32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39EDFD1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6658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1FBA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B42FF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A03A6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7E2B16F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3AD4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C618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5E91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C072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1FE08D3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C091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Schwartz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5CCF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36781188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4A7A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FD16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2EA9126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6776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6FB75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041C4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E7C0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Age18to39_49</w:t>
            </w:r>
          </w:p>
        </w:tc>
      </w:tr>
      <w:tr w:rsidR="000470D7" w:rsidRPr="000470D7" w14:paraId="1F273DB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2D40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DD52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09B7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Age18to49Vax0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999A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Age18to49Vax0</w:t>
            </w:r>
          </w:p>
        </w:tc>
      </w:tr>
      <w:tr w:rsidR="000470D7" w:rsidRPr="000470D7" w14:paraId="7B8AA1F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8080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8A6E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7923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Age18to49Vax2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215C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Age18to49Vax2</w:t>
            </w:r>
          </w:p>
        </w:tc>
      </w:tr>
      <w:tr w:rsidR="000470D7" w:rsidRPr="000470D7" w14:paraId="6C7BB5A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3D0A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772C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6A42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Age18to49VaxOver2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4285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Age18to49VaxOver2</w:t>
            </w:r>
          </w:p>
        </w:tc>
      </w:tr>
      <w:tr w:rsidR="000470D7" w:rsidRPr="000470D7" w14:paraId="381415D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3CFD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9F3D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480A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94C6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559177C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74CB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66363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D5ED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Age50to64Vax0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2B9F7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Age0to64Vax0</w:t>
            </w:r>
          </w:p>
        </w:tc>
      </w:tr>
      <w:tr w:rsidR="000470D7" w:rsidRPr="000470D7" w14:paraId="6597FD0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C646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3D6B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2B6D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Age50to64Vax2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E84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Age0to64Vax2</w:t>
            </w:r>
          </w:p>
        </w:tc>
      </w:tr>
      <w:tr w:rsidR="000470D7" w:rsidRPr="000470D7" w14:paraId="5265103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401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40645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2F65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Age50to64VaxOver2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036D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Age0to64VaxOver2</w:t>
            </w:r>
          </w:p>
        </w:tc>
      </w:tr>
      <w:tr w:rsidR="000470D7" w:rsidRPr="000470D7" w14:paraId="16EF4CB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C626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7E16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D487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115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3B3A7EF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5FF00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963E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E3E9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AgeOver64Vax0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37E8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AgeOver64Vax0</w:t>
            </w:r>
          </w:p>
        </w:tc>
      </w:tr>
      <w:tr w:rsidR="000470D7" w:rsidRPr="000470D7" w14:paraId="18D99E2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6068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D61EE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42D8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AgeOver64Vax2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3F5C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AgeOver64Vax2</w:t>
            </w:r>
          </w:p>
        </w:tc>
      </w:tr>
      <w:tr w:rsidR="000470D7" w:rsidRPr="000470D7" w14:paraId="6FC193A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9602F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D40D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FE4D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AgeOver64VaxOver2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A126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AgeOver64VaxOver2</w:t>
            </w:r>
          </w:p>
        </w:tc>
      </w:tr>
      <w:tr w:rsidR="000470D7" w:rsidRPr="000470D7" w14:paraId="23FA90E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B108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65CE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259B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8BCA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94B8D4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61B9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DBE6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F170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34B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3FEED35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77B64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7D72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9BD4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FC61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6649C65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2DB36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83C4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2F21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E157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4C220BA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4B41E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C71F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2C43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E6F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</w:t>
            </w:r>
            <w:proofErr w:type="spellEnd"/>
          </w:p>
        </w:tc>
      </w:tr>
      <w:tr w:rsidR="000470D7" w:rsidRPr="000470D7" w14:paraId="2FDE4C7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62EE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Shah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346D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36454693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7FF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5ED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4837C0D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742D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Shiau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D599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38702925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E8A6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142A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52D3E2F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EDB15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Shiau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9B1D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38702925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BAE1F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BAE1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52DB2E0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6A90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Shiau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7FF53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38702925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B83D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CD7A5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3955A7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194E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Tsai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9BA3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37322616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CBE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FB1D0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70C851C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CD85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Tsai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4F35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37322616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8691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74E6D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3095002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6BF7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Tsai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C5FFF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37322616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9C1D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DD8D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64DC60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4CE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Tsai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33D5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37322616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114E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C329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C09DF2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338C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Tsai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657F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37322616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134C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2FC6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892FA7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285A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Tsai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E312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37322616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7F3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1BD2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C7D467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F31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Van Heer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ECF1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37927380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97E84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5FB7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243B15B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04560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Van Heer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664B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37927380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01E4C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20A1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2807F00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CC7C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Van Heer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8DCE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37927380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23E4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0CF46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AA7A70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F03C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Van Heer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0794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37927380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BE1B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F9E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31D7E2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F182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Wai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E3F8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36212676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B60E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16AD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476C4DF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7E286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Wee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045F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37331509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712BE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AgeOver59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AE227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0485464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82C2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Wee,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21D0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37331509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51D1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A12F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200AF6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E5B10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Wee,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C59CA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37331509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1B24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145D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268B04D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5F71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Wei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4B35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39964106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BB50E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B68A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6BDD5D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4B59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Wei 2025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66E3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39964106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C04F5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0551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7CC755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225B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Wong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E0B1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36216007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3ECB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BFED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0F0F5F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D7DF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Wong 2022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648E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36216007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C9C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3D14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3C423A1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A29F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93CB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54FA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7E244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Age18to39_49</w:t>
            </w:r>
          </w:p>
        </w:tc>
      </w:tr>
      <w:tr w:rsidR="000470D7" w:rsidRPr="000470D7" w14:paraId="5FEB57D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C5C9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875C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0B3F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Age41to64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5DE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2939E5A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6E91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80FF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A578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Age41to64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CE5D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B4548F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C509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1CCD0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45FF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37C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FB0DE4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C997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79E5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C87E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A48A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B1C927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CB79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2CF01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AA259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0954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91A0CC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B19B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5AC4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8327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52A7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7D8FFDE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87B4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DC52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7512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26EC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</w:tr>
      <w:tr w:rsidR="000470D7" w:rsidRPr="000470D7" w14:paraId="76F0DD2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BDF8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A433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D50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FC6F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</w:tr>
      <w:tr w:rsidR="000470D7" w:rsidRPr="000470D7" w14:paraId="65CBA2F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1F3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060E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3581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7FE1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</w:tr>
      <w:tr w:rsidR="000470D7" w:rsidRPr="000470D7" w14:paraId="314B5D0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383CD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3E7A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7E84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6F89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4984C13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D64E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5FAE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907F1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77F2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1A39F736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47B7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Wu JY 2023b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30ADEA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37769748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0E98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CC54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VaccinatedYes</w:t>
            </w:r>
            <w:proofErr w:type="spellEnd"/>
          </w:p>
        </w:tc>
      </w:tr>
      <w:tr w:rsidR="000470D7" w:rsidRPr="000470D7" w14:paraId="4076575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D9D1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090B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3101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Age18to65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CD4A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F5A488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1948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CA6F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86EF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AgeOver65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4FF1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24B06EC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E427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8584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7F58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Black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3047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Black</w:t>
            </w:r>
          </w:p>
        </w:tc>
      </w:tr>
      <w:tr w:rsidR="000470D7" w:rsidRPr="000470D7" w14:paraId="481A640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69EB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289F8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046A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23BD1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Female</w:t>
            </w:r>
          </w:p>
        </w:tc>
      </w:tr>
      <w:tr w:rsidR="000470D7" w:rsidRPr="000470D7" w14:paraId="07E1113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BB19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lastRenderedPageBreak/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7BF6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BC1C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5C7D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Male</w:t>
            </w:r>
          </w:p>
        </w:tc>
      </w:tr>
      <w:tr w:rsidR="000470D7" w:rsidRPr="000470D7" w14:paraId="45CB909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E8A6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F165D2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9B05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NoPrevInfection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E061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NoPrevInfection</w:t>
            </w:r>
            <w:proofErr w:type="spellEnd"/>
          </w:p>
        </w:tc>
      </w:tr>
      <w:tr w:rsidR="000470D7" w:rsidRPr="000470D7" w14:paraId="74153CC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5F51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7B10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F7B4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PrevInfection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8F0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PrevInfection</w:t>
            </w:r>
            <w:proofErr w:type="spellEnd"/>
          </w:p>
        </w:tc>
      </w:tr>
      <w:tr w:rsidR="000470D7" w:rsidRPr="000470D7" w14:paraId="480E9169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8CE3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9B276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61F8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Vaccinated0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48BA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58D4DBEE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D39C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CDFF2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FD73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Vaccinated1to2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09D7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VaccinatedDisregard</w:t>
            </w:r>
            <w:proofErr w:type="spellEnd"/>
          </w:p>
        </w:tc>
      </w:tr>
      <w:tr w:rsidR="000470D7" w:rsidRPr="000470D7" w14:paraId="4444616A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6183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CFA1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0552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8FF20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7C96587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9F0C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Xie 2023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7EBC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37041016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4205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9177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White</w:t>
            </w:r>
          </w:p>
        </w:tc>
      </w:tr>
      <w:tr w:rsidR="000470D7" w:rsidRPr="000470D7" w14:paraId="1BB768D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CBDEF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468A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71C7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Age18to49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B3A4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Age18to39_49</w:t>
            </w:r>
          </w:p>
        </w:tc>
      </w:tr>
      <w:tr w:rsidR="000470D7" w:rsidRPr="000470D7" w14:paraId="1CBDE88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3D0E8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2A9B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A0D8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Age50to64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5CE0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1308F48C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DE11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1716C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B3BB2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Age65to74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1FA4F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6A0F075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9A5DA7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7A26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8863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AgeOver74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2E74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57C7DAC5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AC86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667FE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2FA8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11CB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22474570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0912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E74D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F7AF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C2C2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65BDB874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FAF0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A9B79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F372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40918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1470734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A391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C35D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1783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DA2E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ImmunocompromisedNo</w:t>
            </w:r>
            <w:proofErr w:type="spellEnd"/>
          </w:p>
        </w:tc>
      </w:tr>
      <w:tr w:rsidR="000470D7" w:rsidRPr="000470D7" w14:paraId="0F5DE4F7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035D6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2441B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18F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A1C5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ImmunocompromisedYes</w:t>
            </w:r>
            <w:proofErr w:type="spellEnd"/>
          </w:p>
        </w:tc>
      </w:tr>
      <w:tr w:rsidR="000470D7" w:rsidRPr="000470D7" w14:paraId="3DCBADC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25836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F4F6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3A05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Risk1of4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BB3C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Risk1of4</w:t>
            </w:r>
          </w:p>
        </w:tc>
      </w:tr>
      <w:tr w:rsidR="000470D7" w:rsidRPr="000470D7" w14:paraId="70A2020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6B41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889F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6E496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Risk2of4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31DF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Risk2of4</w:t>
            </w:r>
          </w:p>
        </w:tc>
      </w:tr>
      <w:tr w:rsidR="000470D7" w:rsidRPr="000470D7" w14:paraId="4B3C255D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5545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22AB6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4987B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Risk3of4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8D4E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Risk3of4</w:t>
            </w:r>
          </w:p>
        </w:tc>
      </w:tr>
      <w:tr w:rsidR="000470D7" w:rsidRPr="000470D7" w14:paraId="2804024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24842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B0643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7D5DF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Risk4of4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B4C8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Risk4of4</w:t>
            </w:r>
          </w:p>
        </w:tc>
      </w:tr>
      <w:tr w:rsidR="000470D7" w:rsidRPr="000470D7" w14:paraId="1C954F5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75353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47D95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53006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48AFF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VaccinatedPrimary</w:t>
            </w:r>
            <w:proofErr w:type="spellEnd"/>
          </w:p>
        </w:tc>
      </w:tr>
      <w:tr w:rsidR="000470D7" w:rsidRPr="000470D7" w14:paraId="5A893D7B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0F23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288091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6E6A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C753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VaccinatedNo</w:t>
            </w:r>
            <w:proofErr w:type="spellEnd"/>
          </w:p>
        </w:tc>
      </w:tr>
      <w:tr w:rsidR="000470D7" w:rsidRPr="000470D7" w14:paraId="46F4DB8F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87F9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Yan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145B0B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38864601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BE1B5E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VaccinatedOver2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CD50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VaccinatedBoosted</w:t>
            </w:r>
            <w:proofErr w:type="spellEnd"/>
          </w:p>
        </w:tc>
      </w:tr>
      <w:tr w:rsidR="000470D7" w:rsidRPr="000470D7" w14:paraId="1ADE4252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7E660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Yip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6DBA27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36031408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5924D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Age18to69</w:t>
            </w:r>
          </w:p>
        </w:tc>
        <w:tc>
          <w:tcPr>
            <w:tcW w:w="3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A795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Age0_18to64</w:t>
            </w:r>
          </w:p>
        </w:tc>
      </w:tr>
      <w:tr w:rsidR="000470D7" w:rsidRPr="000470D7" w14:paraId="758A5018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308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Yip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41FE4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36031408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3911A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AgeOver69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27475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AgeOver64</w:t>
            </w:r>
          </w:p>
        </w:tc>
      </w:tr>
      <w:tr w:rsidR="000470D7" w:rsidRPr="000470D7" w14:paraId="08AFE573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F8D46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Yip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B8720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36031408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D4E4C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19C24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All</w:t>
            </w:r>
          </w:p>
        </w:tc>
      </w:tr>
      <w:tr w:rsidR="000470D7" w:rsidRPr="000470D7" w14:paraId="099185A1" w14:textId="77777777" w:rsidTr="000470D7">
        <w:trPr>
          <w:trHeight w:val="315"/>
        </w:trPr>
        <w:tc>
          <w:tcPr>
            <w:tcW w:w="215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2347B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Yip 2024</w:t>
            </w:r>
          </w:p>
        </w:tc>
        <w:tc>
          <w:tcPr>
            <w:tcW w:w="15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44C5D" w14:textId="77777777" w:rsidR="000470D7" w:rsidRPr="000470D7" w:rsidRDefault="000470D7" w:rsidP="000470D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36031408</w:t>
            </w:r>
          </w:p>
        </w:tc>
        <w:tc>
          <w:tcPr>
            <w:tcW w:w="342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0F881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  <w:tc>
          <w:tcPr>
            <w:tcW w:w="35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A1A59" w14:textId="77777777" w:rsidR="000470D7" w:rsidRPr="000470D7" w:rsidRDefault="000470D7" w:rsidP="000470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470D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HighRisk</w:t>
            </w:r>
            <w:proofErr w:type="spellEnd"/>
          </w:p>
        </w:tc>
      </w:tr>
    </w:tbl>
    <w:p w14:paraId="03437F26" w14:textId="77777777" w:rsidR="000470D7" w:rsidRDefault="000470D7">
      <w:pPr>
        <w:rPr>
          <w:rFonts w:ascii="Arial" w:hAnsi="Arial" w:cs="Arial"/>
          <w:sz w:val="20"/>
          <w:szCs w:val="20"/>
        </w:rPr>
      </w:pPr>
    </w:p>
    <w:p w14:paraId="71568CD8" w14:textId="77777777" w:rsidR="002629BE" w:rsidRDefault="002629BE">
      <w:pPr>
        <w:rPr>
          <w:rFonts w:ascii="Arial" w:hAnsi="Arial" w:cs="Arial"/>
          <w:sz w:val="20"/>
          <w:szCs w:val="20"/>
        </w:rPr>
      </w:pPr>
    </w:p>
    <w:p w14:paraId="33759522" w14:textId="77777777" w:rsidR="006C36C3" w:rsidRDefault="006C36C3">
      <w:pPr>
        <w:rPr>
          <w:rFonts w:ascii="Arial" w:hAnsi="Arial" w:cs="Arial"/>
          <w:sz w:val="20"/>
          <w:szCs w:val="20"/>
        </w:rPr>
        <w:sectPr w:rsidR="006C36C3" w:rsidSect="000470D7">
          <w:footerReference w:type="even" r:id="rId6"/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2DF960F" w14:textId="4FC4296A" w:rsidR="006C36C3" w:rsidRDefault="002629BE" w:rsidP="006C36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Appendix Table 2. </w:t>
      </w:r>
      <w:r w:rsidR="006C36C3">
        <w:rPr>
          <w:rFonts w:ascii="Arial" w:eastAsia="Arial" w:hAnsi="Arial" w:cs="Arial"/>
          <w:sz w:val="22"/>
          <w:szCs w:val="22"/>
        </w:rPr>
        <w:t>Additional study characteristics</w:t>
      </w:r>
    </w:p>
    <w:tbl>
      <w:tblPr>
        <w:tblW w:w="14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1440"/>
        <w:gridCol w:w="4860"/>
        <w:gridCol w:w="2430"/>
        <w:gridCol w:w="3870"/>
      </w:tblGrid>
      <w:tr w:rsidR="006C36C3" w:rsidRPr="000E6394" w14:paraId="65474409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CBC0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Author,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y</w:t>
            </w:r>
            <w:r w:rsidRPr="000E639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ear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5444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Adjustment method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E8864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Variables adjusted for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3ED4B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Outcomes reported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3232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Vaccination</w:t>
            </w:r>
          </w:p>
        </w:tc>
      </w:tr>
      <w:tr w:rsidR="006C36C3" w:rsidRPr="000E6394" w14:paraId="1DE4C79C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9FD0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Aggarwal,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E28F3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5DFE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insurance, obesity, immunocompromise, number of comorbidities, number of vaccinations, and omicron subvariant.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B4A8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6096F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 doses: 15% treated, 16% controls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 doses: 61% treated, 58% controls</w:t>
            </w:r>
          </w:p>
        </w:tc>
      </w:tr>
      <w:tr w:rsidR="006C36C3" w:rsidRPr="000E6394" w14:paraId="2332E2E9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A6ECE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Aggarwal,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9CB73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LR and 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IPTW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EC2E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race/ethnicity, comorbidities, immunocompromise, obesity, insurance, vaccination.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92197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A84B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None: 18%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1 dose: 4%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 doses: 14.4%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 doses: 64%</w:t>
            </w:r>
          </w:p>
        </w:tc>
      </w:tr>
      <w:tr w:rsidR="006C36C3" w:rsidRPr="000E6394" w14:paraId="5764860F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7CA7A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Al-Obaidi,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F8F3F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07578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BMI, vaccination, diabetes,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4ADC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AA04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3+ doses: 42%</w:t>
            </w:r>
          </w:p>
        </w:tc>
      </w:tr>
      <w:tr w:rsidR="006C36C3" w:rsidRPr="000E6394" w14:paraId="073B6C32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7D05B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Arbel, 2022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103E7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FB4B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 and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5D895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293C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Vaccinated (2+) or previous infection: 78%</w:t>
            </w:r>
          </w:p>
        </w:tc>
      </w:tr>
      <w:tr w:rsidR="006C36C3" w:rsidRPr="000E6394" w14:paraId="50B47CD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2713D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Bajema,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EF80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E9165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region, vaccination, symptom number, substance use, comorbidities, health encounters.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C898A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52F4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None: 17%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1 dose: 4%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 doses: 28%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 doses: 51%</w:t>
            </w:r>
          </w:p>
        </w:tc>
      </w:tr>
      <w:tr w:rsidR="006C36C3" w:rsidRPr="000E6394" w14:paraId="00453073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640D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Bhatia, 2025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93225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IPCW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87AE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race/ethnicity, comorbidities, risk factors for severe COVID, hospitalizations in previous year.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0DFD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872938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2EE17652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05CDA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Butt,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7166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IPTW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425C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BMI, vaccination, and comorbidities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AC08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9C46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None or 1: 25%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 doses: 26%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 doses: 49%</w:t>
            </w:r>
          </w:p>
        </w:tc>
      </w:tr>
      <w:tr w:rsidR="006C36C3" w:rsidRPr="000E6394" w14:paraId="28EA91E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4F0D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Cegelon</w:t>
            </w:r>
            <w:proofErr w:type="spellEnd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86C2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LR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909C7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vaccination, Charlson index and immunosuppression.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8DE6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8D75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0 doses: 18%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1-2 doses: 17%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 doses: 65%</w:t>
            </w:r>
          </w:p>
        </w:tc>
      </w:tr>
      <w:tr w:rsidR="006C36C3" w:rsidRPr="000E6394" w14:paraId="0228B15B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EC2E93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Cullen,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3873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6D2D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ethnicity, region, insurance type, cohort entry month, healthcare utilization, COVID-19 vaccination status, number of past SARS-CoV-2 infections, and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48DF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6946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Any: 67%</w:t>
            </w:r>
          </w:p>
        </w:tc>
      </w:tr>
      <w:tr w:rsidR="006C36C3" w:rsidRPr="000E6394" w14:paraId="47D3F433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8936C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Dormuth,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AC8C4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8D40F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and propensity score.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191F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4A0CA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Group 1: 90% 3 or more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Group 2: 80% 3 or more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Group 3: 83% 3 or more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Group 4: 62% 3 or more</w:t>
            </w:r>
          </w:p>
        </w:tc>
      </w:tr>
      <w:tr w:rsidR="006C36C3" w:rsidRPr="000E6394" w14:paraId="214EA5C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C35B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Dryden-Peterson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B4E074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IPTW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3A67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 xml:space="preserve">Age, vaccination, comorbidities, </w:t>
            </w:r>
            <w:proofErr w:type="spellStart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neighorhood</w:t>
            </w:r>
            <w:proofErr w:type="spellEnd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depreivation</w:t>
            </w:r>
            <w:proofErr w:type="spellEnd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, and race/ethnicity.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62BD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C1C8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0: 8%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1: 2%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2: 25%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3+: 66%</w:t>
            </w:r>
          </w:p>
        </w:tc>
      </w:tr>
      <w:tr w:rsidR="006C36C3" w:rsidRPr="000E6394" w14:paraId="2D4E817F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ABB8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Evans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9FE85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proofErr w:type="spellEnd"/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E5F62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comorbidities, vaccination and social deprivation.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20F9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CD544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2% 0, 62% 1 to 3, 36% 4+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Control: 4% 0, 78% 1 to 3, 18% 4+</w:t>
            </w:r>
          </w:p>
        </w:tc>
      </w:tr>
      <w:tr w:rsidR="006C36C3" w:rsidRPr="000E6394" w14:paraId="4019CFF7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CABF47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Faust,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8CDF9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2B8B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BMI, comorbidities, medications, lab values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5875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70C2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100% vaccinated</w:t>
            </w:r>
          </w:p>
        </w:tc>
      </w:tr>
      <w:tr w:rsidR="006C36C3" w:rsidRPr="000E6394" w14:paraId="61AC868C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C1F7B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Ganatra,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6088FA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3A9B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BMI, comorbidities, medications, lab values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3F6C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FFE53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0D6AE49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2A53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Hammond, 2022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A0315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NA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D50204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B0E9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ADCF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C36C3" w:rsidRPr="000E6394" w14:paraId="58475F6D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042E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Hammond,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488A4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NA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ACFC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2A53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AA1729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Vaccinated (2+): 57%</w:t>
            </w:r>
          </w:p>
        </w:tc>
      </w:tr>
      <w:tr w:rsidR="006C36C3" w:rsidRPr="000E6394" w14:paraId="3C88975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4C924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Hansen,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53D2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IPTW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8ABB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BMI, comorbidities, risk factors for severe COVID, and deprivation by zip code.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F253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3F4F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40% 0, 21% 1 to 2, 39% 3+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Control: 60% 0, 23% 1 to 2, 17% 3+</w:t>
            </w:r>
          </w:p>
        </w:tc>
      </w:tr>
      <w:tr w:rsidR="006C36C3" w:rsidRPr="000E6394" w14:paraId="07FEECAD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2E3FB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Henderson,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10C4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1799A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ethnicity, comorbidities, vaccination and SES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2F96A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723A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0: 44%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1 to 2: 32%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3+: 24%</w:t>
            </w:r>
          </w:p>
        </w:tc>
      </w:tr>
      <w:tr w:rsidR="006C36C3" w:rsidRPr="000E6394" w14:paraId="050356B0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A4ED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Hsu CK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F451A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ADCB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color w:val="221E1F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color w:val="221E1F"/>
                <w:sz w:val="20"/>
                <w:szCs w:val="20"/>
              </w:rPr>
              <w:t xml:space="preserve">Age, sex, </w:t>
            </w:r>
            <w:proofErr w:type="spellStart"/>
            <w:r w:rsidRPr="000E6394">
              <w:rPr>
                <w:rFonts w:ascii="Arial" w:eastAsia="Times New Roman" w:hAnsi="Arial" w:cs="Arial"/>
                <w:color w:val="221E1F"/>
                <w:sz w:val="20"/>
                <w:szCs w:val="20"/>
              </w:rPr>
              <w:t>ethnicty</w:t>
            </w:r>
            <w:proofErr w:type="spellEnd"/>
            <w:r w:rsidRPr="000E6394">
              <w:rPr>
                <w:rFonts w:ascii="Arial" w:eastAsia="Times New Roman" w:hAnsi="Arial" w:cs="Arial"/>
                <w:color w:val="221E1F"/>
                <w:sz w:val="20"/>
                <w:szCs w:val="20"/>
              </w:rPr>
              <w:t>, lifestyle factors, and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27CB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7A50B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50BAF73D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1608C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Huh,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1C70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E4904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color w:val="221E1F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color w:val="221E1F"/>
                <w:sz w:val="20"/>
                <w:szCs w:val="20"/>
              </w:rPr>
              <w:t>Age, sex, comorbidities, vaccination, infection date, and previous COVID-19 infections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3EBA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35CC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&lt;2: 4.9%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2: 5.7%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3+: 88.8%</w:t>
            </w:r>
          </w:p>
        </w:tc>
      </w:tr>
      <w:tr w:rsidR="006C36C3" w:rsidRPr="000E6394" w14:paraId="22C87FC3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ABBAC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Jorda, 2025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2A039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7BB3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immunization, symptoms, education, income, and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75D78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09888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 in last 6 months: 55%</w:t>
            </w:r>
          </w:p>
        </w:tc>
      </w:tr>
      <w:tr w:rsidR="006C36C3" w:rsidRPr="000E6394" w14:paraId="2552793D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A1CF5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Kabore,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908F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7A89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region of residence, vaccination, and comorbidities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AE08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35503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0 or 1: 56%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2: 5%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3: 21%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4+: 18%</w:t>
            </w:r>
          </w:p>
        </w:tc>
      </w:tr>
      <w:tr w:rsidR="006C36C3" w:rsidRPr="000E6394" w14:paraId="76EFE6C6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1E25D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Kim,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5F56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LR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3842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vaccination and comorbidities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16D9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5EDC7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Vaccinated: 96%</w:t>
            </w:r>
          </w:p>
        </w:tc>
      </w:tr>
      <w:tr w:rsidR="006C36C3" w:rsidRPr="000E6394" w14:paraId="0565157E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520F4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Kim,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7E278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0304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vaccination and comorbidities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7F3E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4809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Vaccinated: 95%</w:t>
            </w:r>
          </w:p>
        </w:tc>
      </w:tr>
      <w:tr w:rsidR="006C36C3" w:rsidRPr="000E6394" w14:paraId="6BFF0B24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63BF2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Kuo, 2025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67D18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9D4D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vaccination, risk factors for severe COVID-19, comorbidity index, outpatient visits, and recent hospital admission.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61A4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A48F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11.4% 0 to 1, 7.7% 2, and 81% 3+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Control: 7.7% 0 to 1, 11.1% 2, and 81% 3+</w:t>
            </w:r>
          </w:p>
        </w:tc>
      </w:tr>
      <w:tr w:rsidR="006C36C3" w:rsidRPr="000E6394" w14:paraId="4B9B6615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B603C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Kwok,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87B6E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LR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7FFB2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respiratory disease, eGFR, and number of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3EFF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907C2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Vaccinated: 0%</w:t>
            </w:r>
          </w:p>
        </w:tc>
      </w:tr>
      <w:tr w:rsidR="006C36C3" w:rsidRPr="000E6394" w14:paraId="551BA7D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80DD8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proofErr w:type="spellStart"/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Lewnard</w:t>
            </w:r>
            <w:proofErr w:type="spellEnd"/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7E5A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A0C98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days of symptoms, comorbidities, vaccination, BMI, and healthcare utilization.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0CFF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16D5FA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6.1% 0 to 1, 13.3% 2, 80.6% 3+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Control: 14.9% 0 to 1, 25% 2, 60.1% 3+</w:t>
            </w:r>
          </w:p>
        </w:tc>
      </w:tr>
      <w:tr w:rsidR="006C36C3" w:rsidRPr="000E6394" w14:paraId="790F5D83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2E30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Lin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B9FE4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1B157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comorbidities, vaccination.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D2355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14DB8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75%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Control: 50%</w:t>
            </w:r>
          </w:p>
        </w:tc>
      </w:tr>
      <w:tr w:rsidR="006C36C3" w:rsidRPr="000E6394" w14:paraId="67A82CDE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36A57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Low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3804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ACA9C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days of illness, vaccination, and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A723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D6F6A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Vaccinated (2+): 98%</w:t>
            </w:r>
          </w:p>
        </w:tc>
      </w:tr>
      <w:tr w:rsidR="006C36C3" w:rsidRPr="000E6394" w14:paraId="7347D7B2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E2820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Lui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E6278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7EA1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comorbidities, Charlson score, vaccination, and medication use.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D6CF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B956E8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Vaccination (3+): 67%</w:t>
            </w:r>
          </w:p>
        </w:tc>
      </w:tr>
      <w:tr w:rsidR="006C36C3" w:rsidRPr="000E6394" w14:paraId="09A44588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ACA9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Ma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9DCB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6241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comorbidities, previous hospitalizations, laboratory tests.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4442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6666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Vaccination: 21%</w:t>
            </w:r>
          </w:p>
        </w:tc>
      </w:tr>
      <w:tr w:rsidR="006C36C3" w:rsidRPr="000E6394" w14:paraId="79D64029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9C92A9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proofErr w:type="spellStart"/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Paraskevis</w:t>
            </w:r>
            <w:proofErr w:type="spellEnd"/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31CF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LR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9D7D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previous infection, vaccination, time since last vaccination.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8B075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6389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90% 2+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Controls: 85% 2+</w:t>
            </w:r>
          </w:p>
        </w:tc>
      </w:tr>
      <w:tr w:rsidR="006C36C3" w:rsidRPr="000E6394" w14:paraId="0F6CB4AA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86B64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Park, 2022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CB6F7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34013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vaccination, treatments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E780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EE24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6009C29E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B8791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Rajme-López,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CAD27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B851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BMI, and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D879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87E15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Vaccination: 93%</w:t>
            </w:r>
          </w:p>
        </w:tc>
      </w:tr>
      <w:tr w:rsidR="006C36C3" w:rsidRPr="000E6394" w14:paraId="72C89B4C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C232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Rodriguez-Leal, 2025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E783F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37EF5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Sex, age, immunosuppression, recent hospitalization, Charlson index, dialysis, hypertension, overweight, vaccination, previous COVID-19, and days of symptoms.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4B584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14608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 doses: 10%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 doses: 67%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4 doses:16%</w:t>
            </w:r>
          </w:p>
        </w:tc>
      </w:tr>
      <w:tr w:rsidR="006C36C3" w:rsidRPr="000E6394" w14:paraId="036380BD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A948B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Saheb Sharif-Askari, 204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15B8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2463A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race/ethnicity, comorbidities, vaccination.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0D11A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6A69A3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doses: 45% treated, 48% control</w:t>
            </w:r>
          </w:p>
        </w:tc>
      </w:tr>
      <w:tr w:rsidR="006C36C3" w:rsidRPr="000E6394" w14:paraId="0E5F6327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E8324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Schilling,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09C39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RCT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029BA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DAA2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63F84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doses: 45% treated, 61% controls</w:t>
            </w:r>
          </w:p>
        </w:tc>
      </w:tr>
      <w:tr w:rsidR="006C36C3" w:rsidRPr="000E6394" w14:paraId="111DEAB9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B8B7B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Schwartz,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2F65A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1C085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vaccination, comorbidities, long term care residence, and risk level.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3A8C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</w:r>
            <w:proofErr w:type="spellStart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Death</w:t>
            </w:r>
            <w:proofErr w:type="spellEnd"/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D9FF3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doses: 93%</w:t>
            </w:r>
          </w:p>
        </w:tc>
      </w:tr>
      <w:tr w:rsidR="006C36C3" w:rsidRPr="000E6394" w14:paraId="20679FA3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26C96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Shah,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C84DF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21257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race/ethnicity, social vulnerabilities, comorbidities, vaccination, previous infection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65758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61863E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Treated: 15% 0, 19% 2, 60% 3+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Control: 28% 0, 23% 2, 42% 3+</w:t>
            </w:r>
          </w:p>
        </w:tc>
      </w:tr>
      <w:tr w:rsidR="006C36C3" w:rsidRPr="000E6394" w14:paraId="1952FAC3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40303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Shiau,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D458EB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3E625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race/ethnicity, smoking, comorbidities, BMI and FEV1 predicted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0EAD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D117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3C6F15A0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AD519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Tsai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7DD3C8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2863B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 xml:space="preserve">Age, sex, race, </w:t>
            </w:r>
            <w:proofErr w:type="spellStart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comorbitities</w:t>
            </w:r>
            <w:proofErr w:type="spellEnd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, obesity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5478D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Hospitalization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Death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Hospitalization or death</w:t>
            </w: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C060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26A698AA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D7CFC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Van Heer,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08B9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LR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7001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Sex, vaccination, previous hospitalization, and socioeconomic status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1C021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A31D5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1-2 doses: 6%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 doses: 24%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4 doses: 70%</w:t>
            </w:r>
          </w:p>
        </w:tc>
      </w:tr>
      <w:tr w:rsidR="006C36C3" w:rsidRPr="000E6394" w14:paraId="38F83CDE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B74E4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Wai,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0457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Cox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4C82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previous health, ethnicity, socioeconomic status, comorbidities.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E9027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5CECE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01EB7942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43F547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Wee,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57C7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LR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48245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ethnicity, housing, comorbidities, vaccination, previous infections.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A6953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B82EE3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3+ doses: 95%</w:t>
            </w:r>
          </w:p>
        </w:tc>
      </w:tr>
      <w:tr w:rsidR="006C36C3" w:rsidRPr="000E6394" w14:paraId="5D1B1A5A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794B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Wei 2025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04196" w14:textId="60FC0AF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10EE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comorbidities, vaccination, medications, date, residence, healthcare utilization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68878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E2C6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doses: 85%</w:t>
            </w:r>
          </w:p>
        </w:tc>
      </w:tr>
      <w:tr w:rsidR="006C36C3" w:rsidRPr="000E6394" w14:paraId="0CC6732C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ED6D8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Wong 2022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508B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FD26A1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date, comorbidities, vaccination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FE4E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BC3EE9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doses: 33%</w:t>
            </w:r>
          </w:p>
        </w:tc>
      </w:tr>
      <w:tr w:rsidR="006C36C3" w:rsidRPr="000E6394" w14:paraId="1B24A23A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D227F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Wu JY 2023b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12ED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FAE20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body mass index, comorbidities, labs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7D34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1E3FF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NR</w:t>
            </w:r>
          </w:p>
        </w:tc>
      </w:tr>
      <w:tr w:rsidR="006C36C3" w:rsidRPr="000E6394" w14:paraId="3EC95A4D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056D2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Xie 2023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BFA8A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5095E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race, deprivation, comorbidities, vaccination, medications, healthcare utilization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55608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32468C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0 doses: 76763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1-2 doses: 84620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2+ doses: 94905</w:t>
            </w:r>
          </w:p>
        </w:tc>
      </w:tr>
      <w:tr w:rsidR="006C36C3" w:rsidRPr="000E6394" w14:paraId="11336C75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9A15F6" w14:textId="77777777" w:rsidR="006C36C3" w:rsidRPr="000E6394" w:rsidRDefault="006C36C3" w:rsidP="00CE214B">
            <w:pPr>
              <w:spacing w:after="0" w:line="240" w:lineRule="auto"/>
              <w:rPr>
                <w:rFonts w:ascii="Helvetica Neue" w:eastAsia="Times New Roman" w:hAnsi="Helvetica Neue" w:cs="Arial"/>
                <w:sz w:val="20"/>
                <w:szCs w:val="20"/>
              </w:rPr>
            </w:pPr>
            <w:r w:rsidRPr="000E6394">
              <w:rPr>
                <w:rFonts w:ascii="Helvetica Neue" w:eastAsia="Times New Roman" w:hAnsi="Helvetica Neue" w:cs="Arial"/>
                <w:sz w:val="20"/>
                <w:szCs w:val="20"/>
              </w:rPr>
              <w:t>Yan,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95DFA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710F8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Exact matching (age, vaccination, Charlson) and propensity score matching (sex, race, comorbidities)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2C911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87C40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 xml:space="preserve">0 to 1 </w:t>
            </w:r>
            <w:proofErr w:type="gramStart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doses</w:t>
            </w:r>
            <w:proofErr w:type="gramEnd"/>
            <w:r w:rsidRPr="000E6394">
              <w:rPr>
                <w:rFonts w:ascii="Arial" w:eastAsia="Times New Roman" w:hAnsi="Arial" w:cs="Arial"/>
                <w:sz w:val="20"/>
                <w:szCs w:val="20"/>
              </w:rPr>
              <w:t>: 16%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2 doses: 23%</w:t>
            </w:r>
            <w:r w:rsidRPr="000E6394">
              <w:rPr>
                <w:rFonts w:ascii="Arial" w:eastAsia="Times New Roman" w:hAnsi="Arial" w:cs="Arial"/>
                <w:sz w:val="20"/>
                <w:szCs w:val="20"/>
              </w:rPr>
              <w:br/>
              <w:t>3+ doses: 61%</w:t>
            </w:r>
          </w:p>
        </w:tc>
      </w:tr>
      <w:tr w:rsidR="006C36C3" w:rsidRPr="000E6394" w14:paraId="4975699E" w14:textId="77777777" w:rsidTr="006C36C3">
        <w:trPr>
          <w:trHeight w:val="315"/>
        </w:trPr>
        <w:tc>
          <w:tcPr>
            <w:tcW w:w="15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489B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Yip 2024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B4EB36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PSM</w:t>
            </w:r>
          </w:p>
        </w:tc>
        <w:tc>
          <w:tcPr>
            <w:tcW w:w="48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0181C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Age, sex, comorbidities, vaccination, hospitalizations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9CB6D" w14:textId="77777777" w:rsidR="006C36C3" w:rsidRPr="000E6394" w:rsidRDefault="006C36C3" w:rsidP="00CE21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E176D" w14:textId="77777777" w:rsidR="006C36C3" w:rsidRPr="000E6394" w:rsidRDefault="006C36C3" w:rsidP="00CE2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E6394">
              <w:rPr>
                <w:rFonts w:ascii="Arial" w:eastAsia="Times New Roman" w:hAnsi="Arial" w:cs="Arial"/>
                <w:sz w:val="20"/>
                <w:szCs w:val="20"/>
              </w:rPr>
              <w:t>2+ doses: 56%</w:t>
            </w:r>
          </w:p>
        </w:tc>
      </w:tr>
    </w:tbl>
    <w:p w14:paraId="3861B501" w14:textId="255C2369" w:rsidR="006C36C3" w:rsidRDefault="006C36C3" w:rsidP="006C36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IPCW = i</w:t>
      </w:r>
      <w:r w:rsidRPr="000E6394">
        <w:rPr>
          <w:rFonts w:ascii="Arial" w:eastAsia="Times New Roman" w:hAnsi="Arial" w:cs="Arial"/>
          <w:sz w:val="20"/>
          <w:szCs w:val="20"/>
        </w:rPr>
        <w:t>nverse probability of censoring weights</w:t>
      </w:r>
      <w:r>
        <w:rPr>
          <w:rFonts w:ascii="Arial" w:eastAsia="Times New Roman" w:hAnsi="Arial" w:cs="Arial"/>
          <w:sz w:val="20"/>
          <w:szCs w:val="20"/>
        </w:rPr>
        <w:t>; PSM = propensity score matching; LR = l</w:t>
      </w:r>
      <w:r w:rsidRPr="000E6394">
        <w:rPr>
          <w:rFonts w:ascii="Arial" w:eastAsia="Times New Roman" w:hAnsi="Arial" w:cs="Arial"/>
          <w:sz w:val="20"/>
          <w:szCs w:val="20"/>
        </w:rPr>
        <w:t>ogistic regression</w:t>
      </w:r>
      <w:r>
        <w:rPr>
          <w:rFonts w:ascii="Arial" w:eastAsia="Times New Roman" w:hAnsi="Arial" w:cs="Arial"/>
          <w:sz w:val="20"/>
          <w:szCs w:val="20"/>
        </w:rPr>
        <w:t>; IPTW = i</w:t>
      </w:r>
      <w:r w:rsidRPr="000E6394">
        <w:rPr>
          <w:rFonts w:ascii="Arial" w:eastAsia="Times New Roman" w:hAnsi="Arial" w:cs="Arial"/>
          <w:sz w:val="20"/>
          <w:szCs w:val="20"/>
        </w:rPr>
        <w:t>nverse probability treatment weighting</w:t>
      </w:r>
      <w:r>
        <w:rPr>
          <w:rFonts w:ascii="Arial" w:eastAsia="Times New Roman" w:hAnsi="Arial" w:cs="Arial"/>
          <w:sz w:val="20"/>
          <w:szCs w:val="20"/>
        </w:rPr>
        <w:t>; Cox = Cox regression</w:t>
      </w:r>
    </w:p>
    <w:p w14:paraId="065AFA25" w14:textId="1B20131B" w:rsidR="00951CE2" w:rsidRDefault="00951CE2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2CD5BCDF" w14:textId="15486A6B" w:rsidR="00951CE2" w:rsidRPr="00A44837" w:rsidRDefault="00951CE2" w:rsidP="00951CE2">
      <w:pPr>
        <w:rPr>
          <w:rFonts w:ascii="Arial" w:hAnsi="Arial" w:cs="Arial"/>
          <w:lang w:val="en-GB"/>
        </w:rPr>
      </w:pPr>
      <w:r w:rsidRPr="00A44837">
        <w:rPr>
          <w:rFonts w:ascii="Arial" w:hAnsi="Arial" w:cs="Arial"/>
          <w:b/>
          <w:bCs/>
          <w:lang w:val="en-GB"/>
        </w:rPr>
        <w:lastRenderedPageBreak/>
        <w:t xml:space="preserve">Appendix Table </w:t>
      </w:r>
      <w:r>
        <w:rPr>
          <w:rFonts w:ascii="Arial" w:hAnsi="Arial" w:cs="Arial"/>
          <w:b/>
          <w:bCs/>
          <w:lang w:val="en-GB"/>
        </w:rPr>
        <w:t>3</w:t>
      </w:r>
      <w:r w:rsidRPr="00A44837">
        <w:rPr>
          <w:rFonts w:ascii="Arial" w:hAnsi="Arial" w:cs="Arial"/>
          <w:lang w:val="en-GB"/>
        </w:rPr>
        <w:t xml:space="preserve">. Adapted Newcastle – Ottawa assessment scale for cohort studies. </w:t>
      </w:r>
    </w:p>
    <w:tbl>
      <w:tblPr>
        <w:tblW w:w="13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4"/>
        <w:gridCol w:w="2396"/>
        <w:gridCol w:w="6804"/>
        <w:gridCol w:w="2835"/>
      </w:tblGrid>
      <w:tr w:rsidR="00951CE2" w:rsidRPr="000805F7" w14:paraId="4D6FF0AF" w14:textId="77777777" w:rsidTr="00617C3F">
        <w:trPr>
          <w:trHeight w:val="315"/>
        </w:trPr>
        <w:tc>
          <w:tcPr>
            <w:tcW w:w="0" w:type="auto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B8444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DOMAIN</w:t>
            </w:r>
          </w:p>
        </w:tc>
        <w:tc>
          <w:tcPr>
            <w:tcW w:w="2396" w:type="dxa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DE299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EXPANATION</w:t>
            </w:r>
          </w:p>
        </w:tc>
        <w:tc>
          <w:tcPr>
            <w:tcW w:w="6804" w:type="dxa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ABC68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CRITERIA</w:t>
            </w:r>
          </w:p>
        </w:tc>
        <w:tc>
          <w:tcPr>
            <w:tcW w:w="2835" w:type="dxa"/>
            <w:tcBorders>
              <w:top w:val="single" w:sz="18" w:space="0" w:color="CCCCCC"/>
              <w:bottom w:val="single" w:sz="18" w:space="0" w:color="CCCCCC"/>
              <w:right w:val="single" w:sz="6" w:space="0" w:color="CCCCCC"/>
            </w:tcBorders>
            <w:vAlign w:val="center"/>
          </w:tcPr>
          <w:p w14:paraId="6A9ABDCA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Possible maximum 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it-IT" w:eastAsia="en-GB"/>
                <w14:ligatures w14:val="none"/>
              </w:rPr>
              <w:t>#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of stars</w:t>
            </w:r>
          </w:p>
        </w:tc>
      </w:tr>
      <w:tr w:rsidR="00951CE2" w:rsidRPr="000805F7" w14:paraId="6C554F40" w14:textId="77777777" w:rsidTr="00617C3F">
        <w:trPr>
          <w:trHeight w:val="315"/>
        </w:trPr>
        <w:tc>
          <w:tcPr>
            <w:tcW w:w="0" w:type="auto"/>
            <w:vMerge w:val="restart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13E8B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Selection</w:t>
            </w:r>
          </w:p>
        </w:tc>
        <w:tc>
          <w:tcPr>
            <w:tcW w:w="2396" w:type="dxa"/>
            <w:tcBorders>
              <w:top w:val="single" w:sz="1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93396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Representativeness of exposed cohort</w:t>
            </w:r>
          </w:p>
        </w:tc>
        <w:tc>
          <w:tcPr>
            <w:tcW w:w="6804" w:type="dxa"/>
            <w:tcBorders>
              <w:top w:val="single" w:sz="1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CDA35" w14:textId="5826CEC8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The cohort was truly representative of the average population of interest, i.e. communi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y-dwelling adults with COVID-19 without further selection 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The cohort was somewhat representative of the average population of interest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No star = selected group of users, e.g. nurses, volunteers etc. 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No star = no description of the derivation of the cohort</w:t>
            </w:r>
          </w:p>
        </w:tc>
        <w:tc>
          <w:tcPr>
            <w:tcW w:w="2835" w:type="dxa"/>
            <w:vMerge w:val="restart"/>
            <w:tcBorders>
              <w:top w:val="single" w:sz="18" w:space="0" w:color="CCCCCC"/>
              <w:bottom w:val="single" w:sz="18" w:space="0" w:color="CCCCCC"/>
              <w:right w:val="single" w:sz="6" w:space="0" w:color="CCCCCC"/>
            </w:tcBorders>
            <w:vAlign w:val="center"/>
          </w:tcPr>
          <w:p w14:paraId="490BFF7E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</w:tr>
      <w:tr w:rsidR="00951CE2" w:rsidRPr="000805F7" w14:paraId="0EFE94BD" w14:textId="77777777" w:rsidTr="00617C3F">
        <w:trPr>
          <w:trHeight w:val="482"/>
        </w:trPr>
        <w:tc>
          <w:tcPr>
            <w:tcW w:w="0" w:type="auto"/>
            <w:vMerge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vAlign w:val="center"/>
            <w:hideMark/>
          </w:tcPr>
          <w:p w14:paraId="1FCE3939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5F3A2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Selection of the non-exposed cohort</w:t>
            </w:r>
          </w:p>
        </w:tc>
        <w:tc>
          <w:tcPr>
            <w:tcW w:w="6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062F8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One star 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= Drawn from the same community of the exposed cohort 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  <w:t>No star = Drawn from a different source or no description</w:t>
            </w:r>
          </w:p>
        </w:tc>
        <w:tc>
          <w:tcPr>
            <w:tcW w:w="2835" w:type="dxa"/>
            <w:vMerge/>
            <w:tcBorders>
              <w:bottom w:val="single" w:sz="18" w:space="0" w:color="CCCCCC"/>
              <w:right w:val="single" w:sz="6" w:space="0" w:color="CCCCCC"/>
            </w:tcBorders>
          </w:tcPr>
          <w:p w14:paraId="64B1AB1E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1CE2" w:rsidRPr="000805F7" w14:paraId="70ECBFC4" w14:textId="77777777" w:rsidTr="00617C3F">
        <w:trPr>
          <w:trHeight w:val="750"/>
        </w:trPr>
        <w:tc>
          <w:tcPr>
            <w:tcW w:w="0" w:type="auto"/>
            <w:vMerge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vAlign w:val="center"/>
            <w:hideMark/>
          </w:tcPr>
          <w:p w14:paraId="579CCD48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C2CF5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Ascertainment of exposure</w:t>
            </w:r>
          </w:p>
        </w:tc>
        <w:tc>
          <w:tcPr>
            <w:tcW w:w="6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578C2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secure record (electronic healthcare records)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structured interview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 star = written self-report or no description</w:t>
            </w:r>
          </w:p>
        </w:tc>
        <w:tc>
          <w:tcPr>
            <w:tcW w:w="2835" w:type="dxa"/>
            <w:vMerge/>
            <w:tcBorders>
              <w:bottom w:val="single" w:sz="18" w:space="0" w:color="CCCCCC"/>
              <w:right w:val="single" w:sz="6" w:space="0" w:color="CCCCCC"/>
            </w:tcBorders>
          </w:tcPr>
          <w:p w14:paraId="5386AECD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1CE2" w:rsidRPr="000805F7" w14:paraId="04825BBD" w14:textId="77777777" w:rsidTr="00617C3F">
        <w:trPr>
          <w:trHeight w:val="509"/>
        </w:trPr>
        <w:tc>
          <w:tcPr>
            <w:tcW w:w="0" w:type="auto"/>
            <w:vMerge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vAlign w:val="center"/>
            <w:hideMark/>
          </w:tcPr>
          <w:p w14:paraId="4585C57A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5BC27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Demonstration that outcome of interest </w:t>
            </w:r>
            <w:proofErr w:type="gramStart"/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not present</w:t>
            </w:r>
            <w:proofErr w:type="gramEnd"/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at start of study</w:t>
            </w:r>
          </w:p>
        </w:tc>
        <w:tc>
          <w:tcPr>
            <w:tcW w:w="6804" w:type="dxa"/>
            <w:tcBorders>
              <w:top w:val="single" w:sz="6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FEE0C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yes, i.e. participants with the outcome were excluded from study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 star = no</w:t>
            </w:r>
          </w:p>
        </w:tc>
        <w:tc>
          <w:tcPr>
            <w:tcW w:w="2835" w:type="dxa"/>
            <w:vMerge/>
            <w:tcBorders>
              <w:bottom w:val="single" w:sz="18" w:space="0" w:color="CCCCCC"/>
              <w:right w:val="single" w:sz="6" w:space="0" w:color="CCCCCC"/>
            </w:tcBorders>
          </w:tcPr>
          <w:p w14:paraId="549C1FF2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1CE2" w:rsidRPr="000805F7" w14:paraId="1A87C0F4" w14:textId="77777777" w:rsidTr="00617C3F">
        <w:trPr>
          <w:trHeight w:val="315"/>
        </w:trPr>
        <w:tc>
          <w:tcPr>
            <w:tcW w:w="0" w:type="auto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60674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Comparability</w:t>
            </w:r>
          </w:p>
        </w:tc>
        <w:tc>
          <w:tcPr>
            <w:tcW w:w="2396" w:type="dxa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24ABC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Comparability of cohorts </w:t>
            </w:r>
            <w:proofErr w:type="gramStart"/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on the basis of</w:t>
            </w:r>
            <w:proofErr w:type="gramEnd"/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design or analysis</w:t>
            </w:r>
          </w:p>
        </w:tc>
        <w:tc>
          <w:tcPr>
            <w:tcW w:w="6804" w:type="dxa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9E9C9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yes, i.e. study controls for at least age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plus another factor (e.g. comorbidity)</w:t>
            </w:r>
          </w:p>
        </w:tc>
        <w:tc>
          <w:tcPr>
            <w:tcW w:w="2835" w:type="dxa"/>
            <w:tcBorders>
              <w:top w:val="single" w:sz="18" w:space="0" w:color="CCCCCC"/>
              <w:bottom w:val="single" w:sz="18" w:space="0" w:color="CCCCCC"/>
              <w:right w:val="single" w:sz="6" w:space="0" w:color="CCCCCC"/>
            </w:tcBorders>
            <w:vAlign w:val="center"/>
          </w:tcPr>
          <w:p w14:paraId="183A958B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951CE2" w:rsidRPr="000805F7" w14:paraId="1F1BE196" w14:textId="77777777" w:rsidTr="00617C3F">
        <w:trPr>
          <w:trHeight w:val="315"/>
        </w:trPr>
        <w:tc>
          <w:tcPr>
            <w:tcW w:w="0" w:type="auto"/>
            <w:vMerge w:val="restart"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200BE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Outcome</w:t>
            </w:r>
          </w:p>
        </w:tc>
        <w:tc>
          <w:tcPr>
            <w:tcW w:w="2396" w:type="dxa"/>
            <w:tcBorders>
              <w:top w:val="single" w:sz="1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E36A65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Assessment of outcome</w:t>
            </w:r>
          </w:p>
        </w:tc>
        <w:tc>
          <w:tcPr>
            <w:tcW w:w="6804" w:type="dxa"/>
            <w:tcBorders>
              <w:top w:val="single" w:sz="18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55159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One star 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= independent blind assessment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record linkage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star = none of the above</w:t>
            </w:r>
          </w:p>
        </w:tc>
        <w:tc>
          <w:tcPr>
            <w:tcW w:w="2835" w:type="dxa"/>
            <w:vMerge w:val="restart"/>
            <w:tcBorders>
              <w:top w:val="single" w:sz="18" w:space="0" w:color="CCCCCC"/>
              <w:bottom w:val="single" w:sz="18" w:space="0" w:color="CCCCCC"/>
              <w:right w:val="single" w:sz="6" w:space="0" w:color="CCCCCC"/>
            </w:tcBorders>
            <w:vAlign w:val="center"/>
          </w:tcPr>
          <w:p w14:paraId="1ABEA710" w14:textId="77777777" w:rsidR="00951CE2" w:rsidRPr="000805F7" w:rsidRDefault="00951CE2" w:rsidP="00617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</w:tr>
      <w:tr w:rsidR="00951CE2" w:rsidRPr="000805F7" w14:paraId="56B335EE" w14:textId="77777777" w:rsidTr="00617C3F">
        <w:trPr>
          <w:trHeight w:val="315"/>
        </w:trPr>
        <w:tc>
          <w:tcPr>
            <w:tcW w:w="0" w:type="auto"/>
            <w:vMerge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vAlign w:val="center"/>
            <w:hideMark/>
          </w:tcPr>
          <w:p w14:paraId="0BAA09FE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E083A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Was follow-up long enough for outcomes to occur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?</w:t>
            </w:r>
          </w:p>
        </w:tc>
        <w:tc>
          <w:tcPr>
            <w:tcW w:w="68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E6053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yes, at least 30 days of follow-up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 star = less than 30 days of follow-up</w:t>
            </w:r>
          </w:p>
        </w:tc>
        <w:tc>
          <w:tcPr>
            <w:tcW w:w="2835" w:type="dxa"/>
            <w:vMerge/>
            <w:tcBorders>
              <w:bottom w:val="single" w:sz="18" w:space="0" w:color="CCCCCC"/>
              <w:right w:val="single" w:sz="6" w:space="0" w:color="CCCCCC"/>
            </w:tcBorders>
          </w:tcPr>
          <w:p w14:paraId="6FE24663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951CE2" w:rsidRPr="000805F7" w14:paraId="5256D3F5" w14:textId="77777777" w:rsidTr="00617C3F">
        <w:trPr>
          <w:trHeight w:val="315"/>
        </w:trPr>
        <w:tc>
          <w:tcPr>
            <w:tcW w:w="0" w:type="auto"/>
            <w:vMerge/>
            <w:tcBorders>
              <w:top w:val="single" w:sz="18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vAlign w:val="center"/>
            <w:hideMark/>
          </w:tcPr>
          <w:p w14:paraId="3428CFF1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E1A48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Adequacy of follow-up of cohorts</w:t>
            </w:r>
          </w:p>
        </w:tc>
        <w:tc>
          <w:tcPr>
            <w:tcW w:w="6804" w:type="dxa"/>
            <w:tcBorders>
              <w:top w:val="single" w:sz="6" w:space="0" w:color="CCCCCC"/>
              <w:left w:val="single" w:sz="6" w:space="0" w:color="CCCCCC"/>
              <w:bottom w:val="single" w:sz="18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30BCE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805F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One star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= complete follow-up (all subjects accounted for) or at least 80% (lost to follow-up unlikely to introduce bias) or random loss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o star = follow-up below the </w:t>
            </w:r>
            <w:proofErr w:type="spellStart"/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treshold</w:t>
            </w:r>
            <w:proofErr w:type="spellEnd"/>
            <w:r w:rsidRPr="000805F7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or no adequate description</w:t>
            </w:r>
          </w:p>
        </w:tc>
        <w:tc>
          <w:tcPr>
            <w:tcW w:w="2835" w:type="dxa"/>
            <w:vMerge/>
            <w:tcBorders>
              <w:bottom w:val="single" w:sz="18" w:space="0" w:color="CCCCCC"/>
              <w:right w:val="single" w:sz="6" w:space="0" w:color="CCCCCC"/>
            </w:tcBorders>
          </w:tcPr>
          <w:p w14:paraId="43E8BAE6" w14:textId="77777777" w:rsidR="00951CE2" w:rsidRPr="000805F7" w:rsidRDefault="00951CE2" w:rsidP="00617C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89CA793" w14:textId="77777777" w:rsidR="00951CE2" w:rsidRDefault="00951CE2" w:rsidP="006C36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sz w:val="20"/>
          <w:szCs w:val="20"/>
        </w:rPr>
      </w:pPr>
    </w:p>
    <w:p w14:paraId="3B7C4CE1" w14:textId="2A9E25B6" w:rsidR="00951CE2" w:rsidRDefault="00951CE2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0E169AAF" w14:textId="108781D1" w:rsidR="00951CE2" w:rsidRPr="007F3879" w:rsidRDefault="00951CE2" w:rsidP="00951CE2">
      <w:pPr>
        <w:rPr>
          <w:rFonts w:ascii="Arial" w:hAnsi="Arial" w:cs="Arial"/>
          <w:lang w:val="en-GB"/>
        </w:rPr>
      </w:pPr>
      <w:r w:rsidRPr="007F3879">
        <w:rPr>
          <w:rFonts w:ascii="Arial" w:hAnsi="Arial" w:cs="Arial"/>
          <w:b/>
          <w:bCs/>
          <w:lang w:val="en-GB"/>
        </w:rPr>
        <w:lastRenderedPageBreak/>
        <w:t xml:space="preserve">Appendix </w:t>
      </w:r>
      <w:r>
        <w:rPr>
          <w:rFonts w:ascii="Arial" w:hAnsi="Arial" w:cs="Arial"/>
          <w:b/>
          <w:bCs/>
          <w:lang w:val="en-GB"/>
        </w:rPr>
        <w:t>T</w:t>
      </w:r>
      <w:r w:rsidRPr="007F3879">
        <w:rPr>
          <w:rFonts w:ascii="Arial" w:hAnsi="Arial" w:cs="Arial"/>
          <w:b/>
          <w:bCs/>
          <w:lang w:val="en-GB"/>
        </w:rPr>
        <w:t>able 4</w:t>
      </w:r>
      <w:r w:rsidRPr="007F3879">
        <w:rPr>
          <w:rFonts w:ascii="Arial" w:hAnsi="Arial" w:cs="Arial"/>
          <w:lang w:val="en-GB"/>
        </w:rPr>
        <w:t>. Quality assessment of included studies</w:t>
      </w:r>
      <w:r>
        <w:rPr>
          <w:rFonts w:ascii="Arial" w:hAnsi="Arial" w:cs="Arial"/>
          <w:lang w:val="en-GB"/>
        </w:rPr>
        <w:t xml:space="preserve"> according to NOS and AHRQ</w:t>
      </w:r>
      <w:r w:rsidRPr="007F3879">
        <w:rPr>
          <w:rFonts w:ascii="Arial" w:hAnsi="Arial" w:cs="Arial"/>
          <w:lang w:val="en-GB"/>
        </w:rPr>
        <w:t>.</w:t>
      </w:r>
    </w:p>
    <w:tbl>
      <w:tblPr>
        <w:tblW w:w="13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1054"/>
        <w:gridCol w:w="1203"/>
        <w:gridCol w:w="1748"/>
        <w:gridCol w:w="2361"/>
        <w:gridCol w:w="1627"/>
        <w:gridCol w:w="2977"/>
      </w:tblGrid>
      <w:tr w:rsidR="00951CE2" w:rsidRPr="008C189B" w14:paraId="5434F414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8D57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1D7F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65514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Newcastle Ottawa scale (NOS) assessment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1AA4E6" w14:textId="77777777" w:rsidR="00951CE2" w:rsidRPr="008C189B" w:rsidRDefault="00951CE2" w:rsidP="00617C3F">
            <w:pPr>
              <w:rPr>
                <w:rFonts w:ascii="Arial" w:hAnsi="Arial" w:cs="Arial"/>
                <w:b/>
                <w:bCs/>
              </w:rPr>
            </w:pPr>
            <w:r w:rsidRPr="008C189B">
              <w:rPr>
                <w:rFonts w:ascii="Arial" w:hAnsi="Arial" w:cs="Arial"/>
                <w:b/>
                <w:bCs/>
              </w:rPr>
              <w:t>AHRQ assessment</w:t>
            </w:r>
          </w:p>
        </w:tc>
      </w:tr>
      <w:tr w:rsidR="00951CE2" w:rsidRPr="008C189B" w14:paraId="7228DE3D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848C18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FF2C9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F7035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606DAF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Comparability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C908B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Outcome/Exposure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21E04B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64EC6" w14:textId="77777777" w:rsidR="00951CE2" w:rsidRPr="008C189B" w:rsidRDefault="00951CE2" w:rsidP="00617C3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51CE2" w:rsidRPr="008C189B" w14:paraId="14B692CE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E2C1F9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Author,Year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83205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PMID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3A502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(#) stars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E2A99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(#) stars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F50680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(#) stars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72AF4" w14:textId="77777777" w:rsidR="00951CE2" w:rsidRPr="00F34D73" w:rsidRDefault="00951CE2" w:rsidP="00617C3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73">
              <w:rPr>
                <w:rFonts w:ascii="Arial" w:hAnsi="Arial" w:cs="Arial"/>
                <w:b/>
                <w:bCs/>
                <w:sz w:val="20"/>
                <w:szCs w:val="20"/>
              </w:rPr>
              <w:t>(#) stars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78CF0" w14:textId="77777777" w:rsidR="00951CE2" w:rsidRPr="008C189B" w:rsidRDefault="00951CE2" w:rsidP="00617C3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51CE2" w:rsidRPr="008C189B" w14:paraId="48585096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AA47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Aggarwal,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F4CCA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36780912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B6DC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EEF4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DCF3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3E7D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31CE4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4CAABAC4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186AC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Aggarwal,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5176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38500962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0A73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B8AB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4C4D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FBDA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B71D5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4901ACD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CBC87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Al-Obaidi,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77B1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36898600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9073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723E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9E52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81F7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AB26F1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5B71DAA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4F896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Arbel,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7B04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36001529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1740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9DC04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7694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E5C5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9ABD4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4BF029D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D1AA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Bajema,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5402B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37276589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F8C0A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2C97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F7A01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46AB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FC834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69421003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80FB5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Bhatia,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855D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39823513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1C2E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F727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7D2F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A5385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FC0BE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17DA4D4D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D3EE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Butt,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1CD8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37711076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75A3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CA81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9C93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9C9D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0AB58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1A5D3E2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43FE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4D73">
              <w:rPr>
                <w:rFonts w:ascii="Arial" w:hAnsi="Arial" w:cs="Arial"/>
                <w:sz w:val="20"/>
                <w:szCs w:val="20"/>
              </w:rPr>
              <w:t>Cegelon</w:t>
            </w:r>
            <w:proofErr w:type="spellEnd"/>
            <w:r w:rsidRPr="00F34D73">
              <w:rPr>
                <w:rFonts w:ascii="Arial" w:hAnsi="Arial" w:cs="Arial"/>
                <w:sz w:val="20"/>
                <w:szCs w:val="20"/>
              </w:rPr>
              <w:t>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3DB2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37242504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B526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349D6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7081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4DBFA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F5CEF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1D71D0DE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26254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Cullen,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0D6B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39649410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A97C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D90F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E8F9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172C7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1067FA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33C970A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69B0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Dormuth,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564B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37782496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54A7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5D75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251D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9570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D7A4B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3FAD14D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F3959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Dryden-Peterson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F141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36508742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731D8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FEBE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4ACBE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7DFAF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2CF71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4D78797E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5606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Evans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1647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36773891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89A9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ED5B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99EE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D2D4F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02281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198B611B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9AD5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Faust,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ACE6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37387690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2CEDF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B18DB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7A5A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A597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74915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6101833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18FE4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Ganatra,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E0EAB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35986628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8B23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AA67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25C4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A2F1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5C3F9F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2B3ECED6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2ACC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Hansen,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ABD5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37398261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F4A5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2BB7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E033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D558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06F701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5E99A628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1A9A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lastRenderedPageBreak/>
              <w:t>Henderson,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274C0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38380946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D98B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97AD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9EDA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4E38C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58E88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0F16EC49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882BE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Hsu CK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A338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38568820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68D69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CDF9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1B101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5AAA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FE5FC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5FBB4205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36A0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Huh,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B7B9F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39497563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69C7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C4EC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6025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41D8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E2CD9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300F0101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E094B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Jorda,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5A3E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39505067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D4E4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FC0B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E13A0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BB04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755AF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4AD2CFF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6428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Kabore,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53139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37149726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23DD9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A256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AD2C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F5638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80B35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6DC9019E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0024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Kim,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E5353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37431541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65DE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C931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30FE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6D0A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ED973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64C8D5C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4FF95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Kim,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E657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38621766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64EC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AA1BD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BBDC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B987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04D0BE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50C0C11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D009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Kuo,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C728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40988922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27E6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936A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16AD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CCEA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21733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7E68AC23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C66B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Kwok,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D991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36992319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768B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A02E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D8B6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A505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872CB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167C771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0A51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4D73">
              <w:rPr>
                <w:rFonts w:ascii="Arial" w:hAnsi="Arial" w:cs="Arial"/>
                <w:sz w:val="20"/>
                <w:szCs w:val="20"/>
              </w:rPr>
              <w:t>Lewnard</w:t>
            </w:r>
            <w:proofErr w:type="spellEnd"/>
            <w:r w:rsidRPr="00F34D73">
              <w:rPr>
                <w:rFonts w:ascii="Arial" w:hAnsi="Arial" w:cs="Arial"/>
                <w:sz w:val="20"/>
                <w:szCs w:val="20"/>
              </w:rPr>
              <w:t>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B20A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36933565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1703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A4F3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CA52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986C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4CC3F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04B9FF55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0630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Lin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4B31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37733342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6D97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068F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8A0C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DD21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141E7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2740FA2F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50D2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Low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55C67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37567557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AB997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B936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C35AB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C1F6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EAFF4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3B77BDF5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AAF0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Lui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A2E4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37204790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BD7E1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9ACFE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5EC4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E6AEE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D06321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1F7DAA44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F391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Ma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FE266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37103932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54C9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6FAD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2E63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F6EEC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3FD00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0122B76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F9AE3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34D73">
              <w:rPr>
                <w:rFonts w:ascii="Arial" w:hAnsi="Arial" w:cs="Arial"/>
                <w:sz w:val="20"/>
                <w:szCs w:val="20"/>
              </w:rPr>
              <w:t>Paraskevis</w:t>
            </w:r>
            <w:proofErr w:type="spellEnd"/>
            <w:r w:rsidRPr="00F34D73">
              <w:rPr>
                <w:rFonts w:ascii="Arial" w:hAnsi="Arial" w:cs="Arial"/>
                <w:sz w:val="20"/>
                <w:szCs w:val="20"/>
              </w:rPr>
              <w:t>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CAD8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37565522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BAB79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1ECA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7FAEF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68D2D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E2F8B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22D77198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1831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Park,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6FD3F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36617550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2292D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717F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0FD54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60C3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E6FE5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Poor</w:t>
            </w:r>
          </w:p>
        </w:tc>
      </w:tr>
      <w:tr w:rsidR="00951CE2" w:rsidRPr="008C189B" w14:paraId="18057F1D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DA00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Rajme-López,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61BF4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38545451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F4F01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BC3F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A200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B1D5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12497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09E9B685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EA2F3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Rodriguez-Leal,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2F76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40412101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8EAE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86F4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16B5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EF577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A99C3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0F3CFB9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BCD4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lastRenderedPageBreak/>
              <w:t>Saheb Sharif-Askari, 204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F092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39472619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9E769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7F72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0DEB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D0CF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81F14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5015A525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C819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Schwartz,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5088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36781188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4E82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9FF9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F609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9F3D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CA7FF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392B1C66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D6F8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Shah,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C8E3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36454693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9D88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5BF5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0A3AD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FC92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3E955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1FE75BA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ED499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Shiau,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C620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38702925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A317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076FA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41F7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479CA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181A5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60409F6B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3DEC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Tsai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771CB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37322616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96565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A9BE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BC8A9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EC01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BC1364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4740A6BB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30BFA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Van Heer,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49C0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37927380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324F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D0E5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AE7F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1742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0CC76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08644EE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921F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Wai,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7AB0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36212676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9509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76506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86B0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F721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8C82D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34EAF226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2A9C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Wee,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7752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37331509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5644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4EA3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9DB1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77994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00EF7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002E152A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85C2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Wei 2025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4B896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39964106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BA199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4EAE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3B3F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B2E9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3660D8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3D7E71DC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EA5C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Wong 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B967F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36216007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9530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20EE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2018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E17F3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A65C2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  <w:tr w:rsidR="00951CE2" w:rsidRPr="008C189B" w14:paraId="4064B9E7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E2C91C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Wu JY 2023b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9F5E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37769748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AE093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3662D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97F55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6BB7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1B68A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56298889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CB0C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Xie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579929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37041016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BC14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3166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FB4E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1AE37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45FBD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51263CEC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67D66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Yan,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9C13B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38864601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6BFA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39E51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1D872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6DB6E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CD2F8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Fair</w:t>
            </w:r>
          </w:p>
        </w:tc>
      </w:tr>
      <w:tr w:rsidR="00951CE2" w:rsidRPr="008C189B" w14:paraId="379AABA0" w14:textId="77777777" w:rsidTr="00617C3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C18DA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Yip 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24B58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36031408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15B3D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B61F10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24B82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77187" w14:textId="77777777" w:rsidR="00951CE2" w:rsidRPr="00F34D73" w:rsidRDefault="00951CE2" w:rsidP="00617C3F">
            <w:pPr>
              <w:rPr>
                <w:rFonts w:ascii="Arial" w:hAnsi="Arial" w:cs="Arial"/>
                <w:sz w:val="20"/>
                <w:szCs w:val="20"/>
              </w:rPr>
            </w:pPr>
            <w:r w:rsidRPr="00F34D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AFD79" w14:textId="77777777" w:rsidR="00951CE2" w:rsidRPr="008C189B" w:rsidRDefault="00951CE2" w:rsidP="00617C3F">
            <w:pPr>
              <w:rPr>
                <w:rFonts w:ascii="Arial" w:hAnsi="Arial" w:cs="Arial"/>
              </w:rPr>
            </w:pPr>
            <w:r w:rsidRPr="008C189B">
              <w:rPr>
                <w:rFonts w:ascii="Arial" w:hAnsi="Arial" w:cs="Arial"/>
              </w:rPr>
              <w:t>Good</w:t>
            </w:r>
          </w:p>
        </w:tc>
      </w:tr>
    </w:tbl>
    <w:p w14:paraId="43B6FA75" w14:textId="77777777" w:rsidR="00951CE2" w:rsidRDefault="00951CE2" w:rsidP="00951CE2">
      <w:pPr>
        <w:rPr>
          <w:rFonts w:ascii="Arial" w:hAnsi="Arial" w:cs="Arial"/>
          <w:lang w:val="en-GB"/>
        </w:rPr>
      </w:pPr>
    </w:p>
    <w:p w14:paraId="10198605" w14:textId="53B53B6E" w:rsidR="00F34D73" w:rsidRDefault="00F34D73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783A5E47" w14:textId="7C2515ED" w:rsidR="00F34D73" w:rsidRPr="00141E97" w:rsidRDefault="00F34D73" w:rsidP="00F34D73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Appendix Table 5. </w:t>
      </w:r>
      <w:r w:rsidRPr="00141E97">
        <w:rPr>
          <w:rFonts w:ascii="Arial" w:hAnsi="Arial" w:cs="Arial"/>
          <w:sz w:val="20"/>
          <w:szCs w:val="20"/>
        </w:rPr>
        <w:t>Definitions of immunocompromised used by individual studies.</w:t>
      </w:r>
      <w:r>
        <w:rPr>
          <w:rFonts w:ascii="Arial" w:hAnsi="Arial" w:cs="Arial"/>
          <w:sz w:val="20"/>
          <w:szCs w:val="20"/>
        </w:rPr>
        <w:t xml:space="preserve"> This table provides a summary, for a more granular explanation typically covering 2 pages or more for each study readers should review the appendices noted in the 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9360"/>
      </w:tblGrid>
      <w:tr w:rsidR="00F34D73" w:rsidRPr="00F34D73" w14:paraId="060EBBDC" w14:textId="77777777" w:rsidTr="00F34D73">
        <w:tc>
          <w:tcPr>
            <w:tcW w:w="2245" w:type="dxa"/>
          </w:tcPr>
          <w:p w14:paraId="723FB397" w14:textId="77777777" w:rsidR="00F34D73" w:rsidRPr="00F34D73" w:rsidRDefault="00F34D73" w:rsidP="00F34D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4D73">
              <w:rPr>
                <w:rFonts w:ascii="Arial" w:hAnsi="Arial" w:cs="Arial"/>
                <w:b/>
                <w:bCs/>
                <w:sz w:val="22"/>
                <w:szCs w:val="22"/>
              </w:rPr>
              <w:t>Study</w:t>
            </w:r>
          </w:p>
        </w:tc>
        <w:tc>
          <w:tcPr>
            <w:tcW w:w="9360" w:type="dxa"/>
          </w:tcPr>
          <w:p w14:paraId="10D993FB" w14:textId="77777777" w:rsidR="00F34D73" w:rsidRPr="00F34D73" w:rsidRDefault="00F34D73" w:rsidP="00F34D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34D73">
              <w:rPr>
                <w:rFonts w:ascii="Arial" w:hAnsi="Arial" w:cs="Arial"/>
                <w:b/>
                <w:bCs/>
                <w:sz w:val="22"/>
                <w:szCs w:val="22"/>
              </w:rPr>
              <w:t>Definition</w:t>
            </w:r>
          </w:p>
        </w:tc>
      </w:tr>
      <w:tr w:rsidR="00F34D73" w:rsidRPr="00141E97" w14:paraId="78EF6554" w14:textId="77777777" w:rsidTr="00F34D73">
        <w:tc>
          <w:tcPr>
            <w:tcW w:w="2245" w:type="dxa"/>
          </w:tcPr>
          <w:p w14:paraId="7E4998D2" w14:textId="77777777" w:rsidR="00F34D73" w:rsidRPr="00141E97" w:rsidRDefault="00F34D73" w:rsidP="00CE08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E97">
              <w:rPr>
                <w:rFonts w:ascii="Arial" w:hAnsi="Arial" w:cs="Arial"/>
                <w:b/>
                <w:bCs/>
                <w:sz w:val="20"/>
                <w:szCs w:val="20"/>
              </w:rPr>
              <w:t>Any hospitalization</w:t>
            </w:r>
          </w:p>
        </w:tc>
        <w:tc>
          <w:tcPr>
            <w:tcW w:w="9360" w:type="dxa"/>
          </w:tcPr>
          <w:p w14:paraId="6878AF71" w14:textId="77777777" w:rsidR="00F34D73" w:rsidRPr="00141E97" w:rsidRDefault="00F34D73" w:rsidP="00CE08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4D73" w:rsidRPr="00141E97" w14:paraId="3F1FA09A" w14:textId="77777777" w:rsidTr="00F34D73">
        <w:tc>
          <w:tcPr>
            <w:tcW w:w="2245" w:type="dxa"/>
          </w:tcPr>
          <w:p w14:paraId="130F3B35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141E97">
              <w:rPr>
                <w:rFonts w:ascii="Arial" w:hAnsi="Arial" w:cs="Arial"/>
                <w:sz w:val="20"/>
                <w:szCs w:val="20"/>
              </w:rPr>
              <w:t>Aggarwal, 2023</w:t>
            </w:r>
          </w:p>
        </w:tc>
        <w:tc>
          <w:tcPr>
            <w:tcW w:w="9360" w:type="dxa"/>
          </w:tcPr>
          <w:p w14:paraId="4A5F251D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Appendix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10: Use of any of the following medications: </w:t>
            </w:r>
            <w:r w:rsidRPr="00141E97">
              <w:rPr>
                <w:rFonts w:ascii="Arial" w:hAnsi="Arial" w:cs="Arial"/>
                <w:sz w:val="20"/>
                <w:szCs w:val="20"/>
              </w:rPr>
              <w:t>TNF-alpha inhibitors</w:t>
            </w:r>
            <w:r>
              <w:rPr>
                <w:rFonts w:ascii="Arial" w:hAnsi="Arial" w:cs="Arial"/>
                <w:sz w:val="20"/>
                <w:szCs w:val="20"/>
              </w:rPr>
              <w:t>, a</w:t>
            </w:r>
            <w:r w:rsidRPr="00141E97">
              <w:rPr>
                <w:rFonts w:ascii="Arial" w:hAnsi="Arial" w:cs="Arial"/>
                <w:sz w:val="20"/>
                <w:szCs w:val="20"/>
              </w:rPr>
              <w:t>zathioprine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141E97">
              <w:rPr>
                <w:rFonts w:ascii="Arial" w:hAnsi="Arial" w:cs="Arial"/>
                <w:sz w:val="20"/>
                <w:szCs w:val="20"/>
              </w:rPr>
              <w:t>ycophenolate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ystemic </w:t>
            </w:r>
            <w:r>
              <w:rPr>
                <w:rFonts w:ascii="Arial" w:hAnsi="Arial" w:cs="Arial"/>
                <w:sz w:val="20"/>
                <w:szCs w:val="20"/>
              </w:rPr>
              <w:t>corticosteroids, a</w:t>
            </w:r>
            <w:r w:rsidRPr="00141E97">
              <w:rPr>
                <w:rFonts w:ascii="Arial" w:hAnsi="Arial" w:cs="Arial"/>
                <w:sz w:val="20"/>
                <w:szCs w:val="20"/>
              </w:rPr>
              <w:t>lemtuzumab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zathioprine plus </w:t>
            </w:r>
            <w:proofErr w:type="spellStart"/>
            <w:r w:rsidRPr="00141E97">
              <w:rPr>
                <w:rFonts w:ascii="Arial" w:hAnsi="Arial" w:cs="Arial"/>
                <w:sz w:val="20"/>
                <w:szCs w:val="20"/>
              </w:rPr>
              <w:t>mTORi</w:t>
            </w:r>
            <w:proofErr w:type="spellEnd"/>
            <w:r w:rsidRPr="00141E97">
              <w:rPr>
                <w:rFonts w:ascii="Arial" w:hAnsi="Arial" w:cs="Arial"/>
                <w:sz w:val="20"/>
                <w:szCs w:val="20"/>
              </w:rPr>
              <w:t xml:space="preserve"> or calcineurin inhibitor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141E97">
              <w:rPr>
                <w:rFonts w:ascii="Arial" w:hAnsi="Arial" w:cs="Arial"/>
                <w:sz w:val="20"/>
                <w:szCs w:val="20"/>
              </w:rPr>
              <w:t>elatacept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e</w:t>
            </w:r>
            <w:r w:rsidRPr="00141E97">
              <w:rPr>
                <w:rFonts w:ascii="Arial" w:hAnsi="Arial" w:cs="Arial"/>
                <w:sz w:val="20"/>
                <w:szCs w:val="20"/>
              </w:rPr>
              <w:t>culizumab</w:t>
            </w:r>
            <w:r>
              <w:rPr>
                <w:rFonts w:ascii="Arial" w:hAnsi="Arial" w:cs="Arial"/>
                <w:sz w:val="20"/>
                <w:szCs w:val="20"/>
              </w:rPr>
              <w:t>, r</w:t>
            </w:r>
            <w:r w:rsidRPr="00141E97">
              <w:rPr>
                <w:rFonts w:ascii="Arial" w:hAnsi="Arial" w:cs="Arial"/>
                <w:sz w:val="20"/>
                <w:szCs w:val="20"/>
              </w:rPr>
              <w:t>ituximab</w:t>
            </w:r>
            <w:r>
              <w:rPr>
                <w:rFonts w:ascii="Arial" w:hAnsi="Arial" w:cs="Arial"/>
                <w:sz w:val="20"/>
                <w:szCs w:val="20"/>
              </w:rPr>
              <w:t>, c</w:t>
            </w:r>
            <w:r w:rsidRPr="00141E97">
              <w:rPr>
                <w:rFonts w:ascii="Arial" w:hAnsi="Arial" w:cs="Arial"/>
                <w:sz w:val="20"/>
                <w:szCs w:val="20"/>
              </w:rPr>
              <w:t>yclophosphamide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141E97">
              <w:rPr>
                <w:rFonts w:ascii="Arial" w:hAnsi="Arial" w:cs="Arial"/>
                <w:sz w:val="20"/>
                <w:szCs w:val="20"/>
              </w:rPr>
              <w:t>hymoglobulin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141E97">
              <w:rPr>
                <w:rFonts w:ascii="Arial" w:hAnsi="Arial" w:cs="Arial"/>
                <w:sz w:val="20"/>
                <w:szCs w:val="20"/>
              </w:rPr>
              <w:t xml:space="preserve">alcineurin inhibitor alone </w:t>
            </w:r>
            <w:r>
              <w:rPr>
                <w:rFonts w:ascii="Arial" w:hAnsi="Arial" w:cs="Arial"/>
                <w:sz w:val="20"/>
                <w:szCs w:val="20"/>
              </w:rPr>
              <w:t>and any of over 20 chemotherapy agents.</w:t>
            </w:r>
          </w:p>
        </w:tc>
      </w:tr>
      <w:tr w:rsidR="00F34D73" w:rsidRPr="00141E97" w14:paraId="7786D4F8" w14:textId="77777777" w:rsidTr="00F34D73">
        <w:tc>
          <w:tcPr>
            <w:tcW w:w="2245" w:type="dxa"/>
          </w:tcPr>
          <w:p w14:paraId="3B611055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141E97">
              <w:rPr>
                <w:rFonts w:ascii="Arial" w:hAnsi="Arial" w:cs="Arial"/>
                <w:sz w:val="20"/>
                <w:szCs w:val="20"/>
              </w:rPr>
              <w:t>Kabore, 2023</w:t>
            </w:r>
          </w:p>
        </w:tc>
        <w:tc>
          <w:tcPr>
            <w:tcW w:w="9360" w:type="dxa"/>
          </w:tcPr>
          <w:p w14:paraId="15BC654C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Appendix B: Leukemia, lymphoma, multiple myeloma, other hematologic cancer, solid organ transplant, and use of anti-B cell therapy, systemic corticosteroids, cyclophosphamide </w:t>
            </w:r>
          </w:p>
        </w:tc>
      </w:tr>
      <w:tr w:rsidR="00F34D73" w:rsidRPr="00141E97" w14:paraId="218836E8" w14:textId="77777777" w:rsidTr="00F34D73">
        <w:tc>
          <w:tcPr>
            <w:tcW w:w="2245" w:type="dxa"/>
          </w:tcPr>
          <w:p w14:paraId="0AA52F6C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141E97">
              <w:rPr>
                <w:rFonts w:ascii="Arial" w:hAnsi="Arial" w:cs="Arial"/>
                <w:sz w:val="20"/>
                <w:szCs w:val="20"/>
              </w:rPr>
              <w:t>Shah, 2023</w:t>
            </w:r>
          </w:p>
        </w:tc>
        <w:tc>
          <w:tcPr>
            <w:tcW w:w="9360" w:type="dxa"/>
          </w:tcPr>
          <w:p w14:paraId="7E190956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Suppl Table 2: </w:t>
            </w:r>
            <w:r w:rsidRPr="00F02474">
              <w:rPr>
                <w:rFonts w:ascii="Arial" w:hAnsi="Arial" w:cs="Arial"/>
                <w:sz w:val="20"/>
                <w:szCs w:val="20"/>
              </w:rPr>
              <w:t>Immunocompromise was defined using ICD-10 codes (adapted from https:// academic.oup.com/</w:t>
            </w:r>
            <w:proofErr w:type="spellStart"/>
            <w:r w:rsidRPr="00F02474">
              <w:rPr>
                <w:rFonts w:ascii="Arial" w:hAnsi="Arial" w:cs="Arial"/>
                <w:sz w:val="20"/>
                <w:szCs w:val="20"/>
              </w:rPr>
              <w:t>cid</w:t>
            </w:r>
            <w:proofErr w:type="spellEnd"/>
            <w:r w:rsidRPr="00F02474">
              <w:rPr>
                <w:rFonts w:ascii="Arial" w:hAnsi="Arial" w:cs="Arial"/>
                <w:sz w:val="20"/>
                <w:szCs w:val="20"/>
              </w:rPr>
              <w:t>/article/73/11/e4353/6060064</w:t>
            </w:r>
            <w:r>
              <w:rPr>
                <w:rFonts w:ascii="Arial" w:hAnsi="Arial" w:cs="Arial"/>
                <w:sz w:val="20"/>
                <w:szCs w:val="20"/>
              </w:rPr>
              <w:t>), primarily organ or stem cell transplant, immunodeficiency, connective tissue disorder</w:t>
            </w:r>
            <w:r w:rsidRPr="00F02474">
              <w:rPr>
                <w:rFonts w:ascii="Arial" w:hAnsi="Arial" w:cs="Arial"/>
                <w:sz w:val="20"/>
                <w:szCs w:val="20"/>
              </w:rPr>
              <w:t xml:space="preserve">) or immunocompromising medication (adapted from https://www.atsjournals.org/doi/10.1513/ AnnalsATS.201507-415BC) </w:t>
            </w:r>
            <w:r>
              <w:rPr>
                <w:rFonts w:ascii="Arial" w:hAnsi="Arial" w:cs="Arial"/>
                <w:sz w:val="20"/>
                <w:szCs w:val="20"/>
              </w:rPr>
              <w:t xml:space="preserve">including chemotherapy, chronic steroid use, HIV, or radiation therapy </w:t>
            </w:r>
            <w:r w:rsidRPr="00F02474">
              <w:rPr>
                <w:rFonts w:ascii="Arial" w:hAnsi="Arial" w:cs="Arial"/>
                <w:sz w:val="20"/>
                <w:szCs w:val="20"/>
              </w:rPr>
              <w:t>prescribed during the past 6 months.</w:t>
            </w:r>
          </w:p>
        </w:tc>
      </w:tr>
      <w:tr w:rsidR="00F34D73" w:rsidRPr="00141E97" w14:paraId="07ED8CF7" w14:textId="77777777" w:rsidTr="00F34D73">
        <w:tc>
          <w:tcPr>
            <w:tcW w:w="2245" w:type="dxa"/>
          </w:tcPr>
          <w:p w14:paraId="01AF3621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141E97">
              <w:rPr>
                <w:rFonts w:ascii="Arial" w:hAnsi="Arial" w:cs="Arial"/>
                <w:sz w:val="20"/>
                <w:szCs w:val="20"/>
              </w:rPr>
              <w:t>Wee, 2023</w:t>
            </w:r>
          </w:p>
        </w:tc>
        <w:tc>
          <w:tcPr>
            <w:tcW w:w="9360" w:type="dxa"/>
          </w:tcPr>
          <w:p w14:paraId="39BC4D48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SG"/>
              </w:rPr>
              <w:t>Suppl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SG"/>
              </w:rPr>
              <w:t xml:space="preserve"> MMC3: P</w:t>
            </w:r>
            <w:r w:rsidRPr="00557451">
              <w:rPr>
                <w:rFonts w:ascii="Arial" w:hAnsi="Arial" w:cs="Arial"/>
                <w:sz w:val="20"/>
                <w:szCs w:val="20"/>
                <w:lang w:val="en-SG"/>
              </w:rPr>
              <w:t>resence of solid malignancy, hematologic malignancy, rheumatologic or inflammatory disorders, other intrinsic immune condition or immunodeficiency, or organ or stem cell transplant.</w:t>
            </w:r>
          </w:p>
        </w:tc>
      </w:tr>
      <w:tr w:rsidR="00F34D73" w:rsidRPr="00141E97" w14:paraId="774B759E" w14:textId="77777777" w:rsidTr="00F34D73">
        <w:tc>
          <w:tcPr>
            <w:tcW w:w="2245" w:type="dxa"/>
          </w:tcPr>
          <w:p w14:paraId="3F45A6FD" w14:textId="77777777" w:rsidR="00F34D73" w:rsidRPr="00141E97" w:rsidRDefault="00F34D73" w:rsidP="00CE08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1E97">
              <w:rPr>
                <w:rFonts w:ascii="Arial" w:hAnsi="Arial" w:cs="Arial"/>
                <w:b/>
                <w:bCs/>
                <w:sz w:val="20"/>
                <w:szCs w:val="20"/>
              </w:rPr>
              <w:t>Any hospitalization or death</w:t>
            </w:r>
          </w:p>
        </w:tc>
        <w:tc>
          <w:tcPr>
            <w:tcW w:w="9360" w:type="dxa"/>
          </w:tcPr>
          <w:p w14:paraId="6E2407C8" w14:textId="77777777" w:rsidR="00F34D73" w:rsidRPr="00141E97" w:rsidRDefault="00F34D73" w:rsidP="00CE08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4D73" w:rsidRPr="00141E97" w14:paraId="23A47223" w14:textId="77777777" w:rsidTr="00F34D73">
        <w:tc>
          <w:tcPr>
            <w:tcW w:w="2245" w:type="dxa"/>
          </w:tcPr>
          <w:p w14:paraId="24EC393E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141E97">
              <w:rPr>
                <w:rFonts w:ascii="Arial" w:hAnsi="Arial" w:cs="Arial"/>
                <w:sz w:val="20"/>
                <w:szCs w:val="20"/>
              </w:rPr>
              <w:t>Dormuth, 2023</w:t>
            </w:r>
          </w:p>
        </w:tc>
        <w:tc>
          <w:tcPr>
            <w:tcW w:w="9360" w:type="dxa"/>
          </w:tcPr>
          <w:p w14:paraId="155CC955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Appendix 1,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1: solid organ transplant, malignant hematologic condition, stem cell transplant, anti-CD20 agents, severe primary immunodeficiency, cancer treatment, significantly immunosuppressive drugs, advanced HIV, moderate primary immunodeficiency, renal conditions. </w:t>
            </w:r>
          </w:p>
        </w:tc>
      </w:tr>
      <w:tr w:rsidR="00F34D73" w:rsidRPr="00141E97" w14:paraId="744225A8" w14:textId="77777777" w:rsidTr="00F34D73">
        <w:tc>
          <w:tcPr>
            <w:tcW w:w="2245" w:type="dxa"/>
          </w:tcPr>
          <w:p w14:paraId="76BB5B4A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Al-Obaidi, 2023</w:t>
            </w:r>
          </w:p>
        </w:tc>
        <w:tc>
          <w:tcPr>
            <w:tcW w:w="9360" w:type="dxa"/>
          </w:tcPr>
          <w:p w14:paraId="0CAA1707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Table 3: </w:t>
            </w:r>
            <w:r w:rsidRPr="00B45492">
              <w:rPr>
                <w:rFonts w:ascii="Arial" w:hAnsi="Arial" w:cs="Arial"/>
                <w:sz w:val="20"/>
                <w:szCs w:val="20"/>
              </w:rPr>
              <w:t>Immunocompromised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45492">
              <w:rPr>
                <w:rFonts w:ascii="Arial" w:hAnsi="Arial" w:cs="Arial"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includes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malignancy,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lymphoproliferative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disorders,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hematopoietic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stem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cell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transplants,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solid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organ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transplants,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and patients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5492">
              <w:rPr>
                <w:rFonts w:ascii="Arial" w:hAnsi="Arial" w:cs="Arial"/>
                <w:sz w:val="20"/>
                <w:szCs w:val="20"/>
              </w:rPr>
              <w:t>HIV.</w:t>
            </w:r>
          </w:p>
        </w:tc>
      </w:tr>
      <w:tr w:rsidR="00F34D73" w:rsidRPr="00141E97" w14:paraId="1607277E" w14:textId="77777777" w:rsidTr="00F34D73">
        <w:tc>
          <w:tcPr>
            <w:tcW w:w="2245" w:type="dxa"/>
          </w:tcPr>
          <w:p w14:paraId="28AB8E20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Bajema, 2023</w:t>
            </w:r>
          </w:p>
        </w:tc>
        <w:tc>
          <w:tcPr>
            <w:tcW w:w="9360" w:type="dxa"/>
          </w:tcPr>
          <w:p w14:paraId="58783146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Supp Table 3: Use of one of over 200 immunosuppressant drugs, largely chemotherapeutic agents</w:t>
            </w:r>
          </w:p>
        </w:tc>
      </w:tr>
      <w:tr w:rsidR="00F34D73" w:rsidRPr="00141E97" w14:paraId="075751AC" w14:textId="77777777" w:rsidTr="00F34D73">
        <w:tc>
          <w:tcPr>
            <w:tcW w:w="2245" w:type="dxa"/>
          </w:tcPr>
          <w:p w14:paraId="2B82D72E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Lin, 2023</w:t>
            </w:r>
          </w:p>
        </w:tc>
        <w:tc>
          <w:tcPr>
            <w:tcW w:w="9360" w:type="dxa"/>
          </w:tcPr>
          <w:p w14:paraId="5585C159" w14:textId="77777777" w:rsidR="00F34D73" w:rsidRPr="00F02474" w:rsidRDefault="00F34D73" w:rsidP="00CE08EF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eTable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2: </w:t>
            </w:r>
            <w:r>
              <w:rPr>
                <w:sz w:val="20"/>
                <w:szCs w:val="20"/>
              </w:rPr>
              <w:t xml:space="preserve">Human immunodeficiency virus, </w:t>
            </w:r>
            <w:proofErr w:type="spellStart"/>
            <w:r>
              <w:rPr>
                <w:sz w:val="20"/>
                <w:szCs w:val="20"/>
              </w:rPr>
              <w:t>pneumocystosis</w:t>
            </w:r>
            <w:proofErr w:type="spellEnd"/>
            <w:r>
              <w:rPr>
                <w:sz w:val="20"/>
                <w:szCs w:val="20"/>
              </w:rPr>
              <w:t xml:space="preserve">, malignant neoplasm associated with transplanted organ, other malignant immunoproliferative diseases; full list at </w:t>
            </w:r>
            <w:r>
              <w:rPr>
                <w:color w:val="0462C1"/>
                <w:sz w:val="20"/>
                <w:szCs w:val="20"/>
              </w:rPr>
              <w:t>https://www.qualityindicators.ahrq.gov/Downloads/Modules/PSI/V60-ICD10/TechSpecs/PSI_Appendix_I.pdf</w:t>
            </w:r>
          </w:p>
        </w:tc>
      </w:tr>
      <w:tr w:rsidR="00F34D73" w:rsidRPr="00141E97" w14:paraId="27D97DC3" w14:textId="77777777" w:rsidTr="00F34D73">
        <w:tc>
          <w:tcPr>
            <w:tcW w:w="2245" w:type="dxa"/>
          </w:tcPr>
          <w:p w14:paraId="3BE4DAE6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Rodriguez-Leal, 2025</w:t>
            </w:r>
          </w:p>
        </w:tc>
        <w:tc>
          <w:tcPr>
            <w:tcW w:w="9360" w:type="dxa"/>
          </w:tcPr>
          <w:p w14:paraId="55AE71DC" w14:textId="77777777" w:rsidR="00F34D73" w:rsidRPr="002723A2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2723A2">
              <w:rPr>
                <w:rFonts w:ascii="Arial" w:hAnsi="Arial" w:cs="Arial"/>
                <w:sz w:val="20"/>
                <w:szCs w:val="20"/>
              </w:rPr>
              <w:t xml:space="preserve">Page 3: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723A2">
              <w:rPr>
                <w:rFonts w:ascii="Arial" w:hAnsi="Arial" w:cs="Arial"/>
                <w:sz w:val="20"/>
                <w:szCs w:val="20"/>
              </w:rPr>
              <w:t>olid or hematological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transplant, renal replacement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therapy, primary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immunosuppression, active treatment with myelotoxic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drugs, onco-hematological patients with either neutropenia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or lymphopenia, human immunodeficiency virus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infection with adult immunodepression syndrome stage 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23A2">
              <w:rPr>
                <w:rFonts w:ascii="Arial" w:hAnsi="Arial" w:cs="Arial"/>
                <w:sz w:val="20"/>
                <w:szCs w:val="20"/>
              </w:rPr>
              <w:t>immunosuppressive treatment with corticosteroids, methotrexate,</w:t>
            </w:r>
          </w:p>
          <w:p w14:paraId="2052E9A1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 w:rsidRPr="002723A2">
              <w:rPr>
                <w:rFonts w:ascii="Arial" w:hAnsi="Arial" w:cs="Arial"/>
                <w:sz w:val="20"/>
                <w:szCs w:val="20"/>
              </w:rPr>
              <w:t>or biologic drugs such as rituximab)</w:t>
            </w:r>
          </w:p>
        </w:tc>
      </w:tr>
      <w:tr w:rsidR="00F34D73" w:rsidRPr="00141E97" w14:paraId="1E969D67" w14:textId="77777777" w:rsidTr="00F34D73">
        <w:tc>
          <w:tcPr>
            <w:tcW w:w="2245" w:type="dxa"/>
          </w:tcPr>
          <w:p w14:paraId="5DBA6520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Yan, 2024</w:t>
            </w:r>
          </w:p>
        </w:tc>
        <w:tc>
          <w:tcPr>
            <w:tcW w:w="9360" w:type="dxa"/>
          </w:tcPr>
          <w:p w14:paraId="52C65ACF" w14:textId="77777777" w:rsidR="00F34D73" w:rsidRPr="00141E97" w:rsidRDefault="00F34D73" w:rsidP="00CE08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reported in manuscript or supplemental materials</w:t>
            </w:r>
          </w:p>
        </w:tc>
      </w:tr>
    </w:tbl>
    <w:p w14:paraId="132148F8" w14:textId="77777777" w:rsidR="00F34D73" w:rsidRPr="00141E97" w:rsidRDefault="00F34D73" w:rsidP="00F34D73">
      <w:pPr>
        <w:rPr>
          <w:rFonts w:ascii="Arial" w:hAnsi="Arial" w:cs="Arial"/>
          <w:sz w:val="20"/>
          <w:szCs w:val="20"/>
        </w:rPr>
      </w:pPr>
    </w:p>
    <w:p w14:paraId="6AB5D49C" w14:textId="7EF90FAE" w:rsidR="00951CE2" w:rsidRDefault="00951CE2" w:rsidP="006C36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sz w:val="20"/>
          <w:szCs w:val="20"/>
        </w:rPr>
      </w:pPr>
    </w:p>
    <w:p w14:paraId="555DC986" w14:textId="7C89C405" w:rsidR="000905CB" w:rsidRDefault="000905CB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br w:type="page"/>
      </w:r>
    </w:p>
    <w:p w14:paraId="1769C2B4" w14:textId="2F70E516" w:rsidR="006C36C3" w:rsidRPr="009D5877" w:rsidRDefault="000905CB" w:rsidP="009D58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1.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</w:t>
      </w:r>
      <w:r w:rsidR="009D5877">
        <w:rPr>
          <w:rFonts w:ascii="Arial" w:eastAsia="Arial" w:hAnsi="Arial" w:cs="Arial"/>
          <w:sz w:val="22"/>
          <w:szCs w:val="22"/>
        </w:rPr>
        <w:t xml:space="preserve">all patients, </w:t>
      </w:r>
      <w:r>
        <w:rPr>
          <w:rFonts w:ascii="Arial" w:eastAsia="Arial" w:hAnsi="Arial" w:cs="Arial"/>
          <w:sz w:val="22"/>
          <w:szCs w:val="22"/>
        </w:rPr>
        <w:t xml:space="preserve">all-cause </w:t>
      </w:r>
      <w:r w:rsidR="009D5877">
        <w:rPr>
          <w:rFonts w:ascii="Arial" w:eastAsia="Arial" w:hAnsi="Arial" w:cs="Arial"/>
          <w:sz w:val="22"/>
          <w:szCs w:val="22"/>
        </w:rPr>
        <w:t>mortality and COVID-specific mortality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D5877" w14:paraId="06D20EED" w14:textId="77777777" w:rsidTr="009D5877">
        <w:tc>
          <w:tcPr>
            <w:tcW w:w="7195" w:type="dxa"/>
          </w:tcPr>
          <w:p w14:paraId="38F2C8D3" w14:textId="77777777" w:rsidR="009D5877" w:rsidRDefault="009D5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All-cause mortality</w:t>
            </w:r>
          </w:p>
          <w:p w14:paraId="6B265F0F" w14:textId="55AA7619" w:rsidR="009D5877" w:rsidRDefault="009D5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81798C" wp14:editId="01667C9D">
                  <wp:extent cx="4372824" cy="2602877"/>
                  <wp:effectExtent l="0" t="0" r="0" b="635"/>
                  <wp:docPr id="1733261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261096" name="Picture 173326109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45" b="1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087" cy="26339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14:paraId="42D7E3B9" w14:textId="77777777" w:rsidR="009D5877" w:rsidRDefault="009D5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COVID-specific mortality</w:t>
            </w:r>
          </w:p>
          <w:p w14:paraId="3A19B218" w14:textId="3670047F" w:rsidR="009D5877" w:rsidRDefault="009D5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694319" wp14:editId="559CF4C1">
                  <wp:extent cx="3951403" cy="1584357"/>
                  <wp:effectExtent l="0" t="0" r="0" b="3175"/>
                  <wp:docPr id="1662945422" name="Picture 2" descr="A diagram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945422" name="Picture 2" descr="A diagram of a graph&#10;&#10;AI-generated content may be incorrect.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46" b="28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3894" cy="1597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2A159" w14:textId="4F5F36FA" w:rsidR="002629BE" w:rsidRDefault="002629BE">
      <w:pPr>
        <w:rPr>
          <w:rFonts w:ascii="Arial" w:hAnsi="Arial" w:cs="Arial"/>
          <w:sz w:val="20"/>
          <w:szCs w:val="20"/>
        </w:rPr>
      </w:pPr>
    </w:p>
    <w:p w14:paraId="4FBEF04A" w14:textId="7A0EFDD6" w:rsidR="009D5877" w:rsidRPr="009D5877" w:rsidRDefault="009D5877" w:rsidP="009D58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Appendix Figure 2.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all patients, all-cause hospitalization and COVID-specific hospitalization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2"/>
        <w:gridCol w:w="7248"/>
      </w:tblGrid>
      <w:tr w:rsidR="009D5877" w14:paraId="192091D9" w14:textId="77777777" w:rsidTr="009D5877">
        <w:tc>
          <w:tcPr>
            <w:tcW w:w="7142" w:type="dxa"/>
          </w:tcPr>
          <w:p w14:paraId="6B1528E3" w14:textId="764C00C3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All-cause hospitalization</w:t>
            </w:r>
          </w:p>
          <w:p w14:paraId="25CE7CC9" w14:textId="741C889F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B225A4" wp14:editId="2576B225">
                  <wp:extent cx="4408394" cy="2779414"/>
                  <wp:effectExtent l="0" t="0" r="0" b="1905"/>
                  <wp:docPr id="887287885" name="Picture 3" descr="A graph of numbers and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287885" name="Picture 3" descr="A graph of numbers and a line&#10;&#10;AI-generated content may be incorrect.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30" b="166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707" cy="2794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8" w:type="dxa"/>
          </w:tcPr>
          <w:p w14:paraId="7D95E948" w14:textId="0F8907B3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COVID-specific hospitalization</w:t>
            </w:r>
          </w:p>
          <w:p w14:paraId="7B236D2F" w14:textId="71E6A699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922562" wp14:editId="7347D301">
                  <wp:extent cx="4476310" cy="2172831"/>
                  <wp:effectExtent l="0" t="0" r="0" b="0"/>
                  <wp:docPr id="8937086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708600" name="Picture 893708600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99" b="24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787" cy="2182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8A7D7B" w14:textId="566CF306" w:rsidR="009D5877" w:rsidRPr="009D5877" w:rsidRDefault="009D5877" w:rsidP="009D58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3.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any mortality, any hospitalization and composite of mortality or hospitalization stratified by 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5"/>
        <w:gridCol w:w="7235"/>
      </w:tblGrid>
      <w:tr w:rsidR="00C0062F" w14:paraId="730FD5D5" w14:textId="77777777" w:rsidTr="00C0062F">
        <w:tc>
          <w:tcPr>
            <w:tcW w:w="7155" w:type="dxa"/>
          </w:tcPr>
          <w:p w14:paraId="48FCB1AC" w14:textId="6294CAA3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</w:t>
            </w:r>
            <w:r w:rsidR="00C0062F">
              <w:rPr>
                <w:rFonts w:ascii="Arial" w:hAnsi="Arial" w:cs="Arial"/>
                <w:sz w:val="20"/>
                <w:szCs w:val="20"/>
              </w:rPr>
              <w:t xml:space="preserve"> by age</w:t>
            </w:r>
          </w:p>
          <w:p w14:paraId="7ADFA5B5" w14:textId="77777777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67C30A" wp14:editId="68AB68A0">
                  <wp:extent cx="4317345" cy="2534448"/>
                  <wp:effectExtent l="0" t="0" r="1270" b="5715"/>
                  <wp:docPr id="199869403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694032" name="Picture 1998694032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970" b="20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949" cy="25424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9C205D" w14:textId="0F4DBE94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 or hospitalization by age</w:t>
            </w:r>
          </w:p>
          <w:p w14:paraId="2138F318" w14:textId="69929A53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375CD0" wp14:editId="1563F004">
                  <wp:extent cx="4444464" cy="3494160"/>
                  <wp:effectExtent l="0" t="0" r="635" b="0"/>
                  <wp:docPr id="137837881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378814" name="Picture 1378378814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93" b="10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628" cy="3528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5" w:type="dxa"/>
          </w:tcPr>
          <w:p w14:paraId="20D2B0DE" w14:textId="1C6555B6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</w:t>
            </w:r>
            <w:r w:rsidR="00C0062F">
              <w:rPr>
                <w:rFonts w:ascii="Arial" w:hAnsi="Arial" w:cs="Arial"/>
                <w:sz w:val="20"/>
                <w:szCs w:val="20"/>
              </w:rPr>
              <w:t xml:space="preserve"> by age</w:t>
            </w:r>
          </w:p>
          <w:p w14:paraId="4DD8039F" w14:textId="4D53FA16" w:rsidR="009D5877" w:rsidRDefault="009D5877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ADEFF7" wp14:editId="2389E59E">
                  <wp:extent cx="4495045" cy="4495045"/>
                  <wp:effectExtent l="0" t="0" r="1270" b="1270"/>
                  <wp:docPr id="29397476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974769" name="Picture 29397476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812" cy="4515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3F8E5A" w14:textId="10F70292" w:rsidR="00C0062F" w:rsidRPr="009D5877" w:rsidRDefault="00C0062F" w:rsidP="00C006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4.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any mortality, any hospitalization and composite of mortality or hospitalization stratified by early vs late omicron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5"/>
        <w:gridCol w:w="7235"/>
      </w:tblGrid>
      <w:tr w:rsidR="00C0062F" w14:paraId="72F04C58" w14:textId="77777777" w:rsidTr="00CE214B">
        <w:tc>
          <w:tcPr>
            <w:tcW w:w="7155" w:type="dxa"/>
          </w:tcPr>
          <w:p w14:paraId="2444F980" w14:textId="04996BC0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 by early vs late omicron</w:t>
            </w:r>
          </w:p>
          <w:p w14:paraId="05245F12" w14:textId="1A289FA0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808BCD" wp14:editId="17AE50F1">
                  <wp:extent cx="3811509" cy="3368712"/>
                  <wp:effectExtent l="0" t="0" r="0" b="0"/>
                  <wp:docPr id="186892424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924247" name="Picture 1868924247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7" b="56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1033" cy="3421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5FF886" w14:textId="229D9347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 or hospitalization by early vs late omicron</w:t>
            </w:r>
          </w:p>
          <w:p w14:paraId="7FCE155A" w14:textId="4ECE7F9D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02945B" wp14:editId="63F06061">
                  <wp:extent cx="3866461" cy="2697932"/>
                  <wp:effectExtent l="0" t="0" r="0" b="0"/>
                  <wp:docPr id="1137025021" name="Picture 10" descr="A graph of a patient's ris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025021" name="Picture 10" descr="A graph of a patient's risk&#10;&#10;AI-generated content may be incorrect.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435" b="147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241" cy="28087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5" w:type="dxa"/>
          </w:tcPr>
          <w:p w14:paraId="20161462" w14:textId="6C5F6473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 by early vs late omicron</w:t>
            </w:r>
          </w:p>
          <w:p w14:paraId="0A18C2A8" w14:textId="532D5153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95BF3D" wp14:editId="0C599687">
                  <wp:extent cx="4164594" cy="4201790"/>
                  <wp:effectExtent l="0" t="0" r="1270" b="2540"/>
                  <wp:docPr id="1179174997" name="Picture 9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174997" name="Picture 9" descr="A screenshot of a graph&#10;&#10;AI-generated content may be incorrect.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4" b="6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1240" cy="4258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643FDC" w14:textId="45498D2B" w:rsidR="00C0062F" w:rsidRPr="009D5877" w:rsidRDefault="00C0062F" w:rsidP="00C0062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5.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any mortality, any hospitalization and composite of mortality or hospitalization stratified by immunocompromise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6"/>
        <w:gridCol w:w="7154"/>
      </w:tblGrid>
      <w:tr w:rsidR="00686943" w14:paraId="5C2C97D9" w14:textId="77777777" w:rsidTr="00CE214B">
        <w:tc>
          <w:tcPr>
            <w:tcW w:w="7155" w:type="dxa"/>
          </w:tcPr>
          <w:p w14:paraId="2BF29212" w14:textId="7581BEEF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 by immunocompromise</w:t>
            </w:r>
          </w:p>
          <w:p w14:paraId="13DA8A65" w14:textId="06E2FA77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AF4D12" wp14:editId="7873C500">
                  <wp:extent cx="4454305" cy="1346558"/>
                  <wp:effectExtent l="0" t="0" r="3810" b="0"/>
                  <wp:docPr id="19718646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864644" name="Picture 1971864644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87" b="346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0298" cy="1357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DECA49" w14:textId="77777777" w:rsidR="00686943" w:rsidRDefault="00686943" w:rsidP="00CE21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FBED9A" w14:textId="11A6D24F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 or hospitalization by immunocompromise</w:t>
            </w:r>
          </w:p>
          <w:p w14:paraId="78D70D86" w14:textId="4317590A" w:rsidR="00C0062F" w:rsidRDefault="0068694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BFBC08" wp14:editId="28E542EE">
                  <wp:extent cx="4453890" cy="2356677"/>
                  <wp:effectExtent l="0" t="0" r="3810" b="5715"/>
                  <wp:docPr id="93176618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766183" name="Picture 931766183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849" b="23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056" cy="23710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5" w:type="dxa"/>
          </w:tcPr>
          <w:p w14:paraId="6D2ED30D" w14:textId="4C9F58AF" w:rsidR="00C0062F" w:rsidRDefault="00C0062F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 by immunocompromise</w:t>
            </w:r>
          </w:p>
          <w:p w14:paraId="38637FDA" w14:textId="17CEB768" w:rsidR="00C0062F" w:rsidRDefault="0068694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5ED2F1" wp14:editId="7FB6F516">
                  <wp:extent cx="4394150" cy="2145671"/>
                  <wp:effectExtent l="0" t="0" r="635" b="635"/>
                  <wp:docPr id="119179776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97761" name="Picture 119179776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74" b="245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7459" cy="2157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9AEE91" w14:textId="77777777" w:rsidR="009D5877" w:rsidRDefault="009D5877">
      <w:pPr>
        <w:rPr>
          <w:rFonts w:ascii="Arial" w:hAnsi="Arial" w:cs="Arial"/>
          <w:sz w:val="20"/>
          <w:szCs w:val="20"/>
        </w:rPr>
      </w:pPr>
    </w:p>
    <w:p w14:paraId="7F2A48C9" w14:textId="143746C6" w:rsidR="008103DC" w:rsidRDefault="008103D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FB3F228" w14:textId="34D0B7E7" w:rsidR="008103DC" w:rsidRPr="009D5877" w:rsidRDefault="008103DC" w:rsidP="008103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6.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any mortality, any hospitalization and composite of mortality or hospitalization stratified by low vs high risk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5"/>
        <w:gridCol w:w="7235"/>
      </w:tblGrid>
      <w:tr w:rsidR="008103DC" w14:paraId="616A52A7" w14:textId="77777777" w:rsidTr="00CE214B">
        <w:tc>
          <w:tcPr>
            <w:tcW w:w="7155" w:type="dxa"/>
          </w:tcPr>
          <w:p w14:paraId="255DB064" w14:textId="5D195CE6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Mortality </w:t>
            </w:r>
            <w:r>
              <w:rPr>
                <w:rFonts w:ascii="Arial" w:eastAsia="Arial" w:hAnsi="Arial" w:cs="Arial"/>
                <w:sz w:val="22"/>
                <w:szCs w:val="22"/>
              </w:rPr>
              <w:t>by low vs high risk</w:t>
            </w:r>
          </w:p>
          <w:p w14:paraId="62D006B4" w14:textId="2B1AAFA7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E7F887" wp14:editId="2101B8B7">
                  <wp:extent cx="3851548" cy="3376943"/>
                  <wp:effectExtent l="0" t="0" r="0" b="1270"/>
                  <wp:docPr id="163655899" name="Picture 14" descr="A graph of a patient's risk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55899" name="Picture 14" descr="A graph of a patient's risk&#10;&#10;AI-generated content may be incorrect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67" b="6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4064" cy="3405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19E0ECA" w14:textId="27B71100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Mortality or hospitalization </w:t>
            </w:r>
            <w:r>
              <w:rPr>
                <w:rFonts w:ascii="Arial" w:eastAsia="Arial" w:hAnsi="Arial" w:cs="Arial"/>
                <w:sz w:val="22"/>
                <w:szCs w:val="22"/>
              </w:rPr>
              <w:t>by low vs high risk</w:t>
            </w:r>
          </w:p>
          <w:p w14:paraId="07AA4EB4" w14:textId="0426A710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E3CD81" wp14:editId="05D6EAFE">
                  <wp:extent cx="3851275" cy="2654615"/>
                  <wp:effectExtent l="0" t="0" r="0" b="0"/>
                  <wp:docPr id="12696576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657610" name="Picture 1269657610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36" b="14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7436" cy="2734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5" w:type="dxa"/>
          </w:tcPr>
          <w:p w14:paraId="2B99F169" w14:textId="771C1DE1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Hospitalization </w:t>
            </w:r>
            <w:r>
              <w:rPr>
                <w:rFonts w:ascii="Arial" w:eastAsia="Arial" w:hAnsi="Arial" w:cs="Arial"/>
                <w:sz w:val="22"/>
                <w:szCs w:val="22"/>
              </w:rPr>
              <w:t>by low vs high risk</w:t>
            </w:r>
          </w:p>
          <w:p w14:paraId="4BCF0E74" w14:textId="7334A291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4D79C2" wp14:editId="1AF00AB1">
                  <wp:extent cx="4050512" cy="4408799"/>
                  <wp:effectExtent l="0" t="0" r="1270" b="0"/>
                  <wp:docPr id="846862223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862223" name="Picture 846862223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7563" cy="4438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D9678F" w14:textId="1DCADCA3" w:rsidR="008103DC" w:rsidRPr="009D5877" w:rsidRDefault="008103DC" w:rsidP="008103D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7.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any mortality, any hospitalization and composite of mortality or hospitalization stratified by PSM vs other method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956"/>
        <w:gridCol w:w="4736"/>
        <w:gridCol w:w="4922"/>
      </w:tblGrid>
      <w:tr w:rsidR="00CC1333" w14:paraId="7F720F73" w14:textId="50901966" w:rsidTr="003E5669">
        <w:trPr>
          <w:trHeight w:val="5773"/>
        </w:trPr>
        <w:tc>
          <w:tcPr>
            <w:tcW w:w="5462" w:type="dxa"/>
          </w:tcPr>
          <w:p w14:paraId="0766ABC0" w14:textId="0359DC8A" w:rsidR="008103DC" w:rsidRDefault="008103DC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Mortality </w:t>
            </w:r>
            <w:r>
              <w:rPr>
                <w:rFonts w:ascii="Arial" w:eastAsia="Arial" w:hAnsi="Arial" w:cs="Arial"/>
                <w:sz w:val="22"/>
                <w:szCs w:val="22"/>
              </w:rPr>
              <w:t>by PSM vs other method</w:t>
            </w:r>
          </w:p>
          <w:p w14:paraId="5555167C" w14:textId="28542213" w:rsidR="008103DC" w:rsidRDefault="008103DC" w:rsidP="008103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7EAF90" wp14:editId="3274196B">
                  <wp:extent cx="3005216" cy="3330647"/>
                  <wp:effectExtent l="0" t="0" r="5080" b="0"/>
                  <wp:docPr id="1220752023" name="Picture 17" descr="A graph of numbers and a number of patien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752023" name="Picture 17" descr="A graph of numbers and a number of patients&#10;&#10;AI-generated content may be incorrect.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1" r="51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836" cy="3360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3" w:type="dxa"/>
          </w:tcPr>
          <w:p w14:paraId="14520AA9" w14:textId="77777777" w:rsidR="008103DC" w:rsidRDefault="008103DC" w:rsidP="008103D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Hospitalization </w:t>
            </w:r>
            <w:r>
              <w:rPr>
                <w:rFonts w:ascii="Arial" w:eastAsia="Arial" w:hAnsi="Arial" w:cs="Arial"/>
                <w:sz w:val="22"/>
                <w:szCs w:val="22"/>
              </w:rPr>
              <w:t>by PSM vs other method</w:t>
            </w:r>
          </w:p>
          <w:p w14:paraId="5C7B40CE" w14:textId="52C7E35F" w:rsidR="008103DC" w:rsidRDefault="00CC1333" w:rsidP="008103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96AA673" wp14:editId="10DD7ADF">
                  <wp:extent cx="2869948" cy="3348322"/>
                  <wp:effectExtent l="0" t="0" r="635" b="5080"/>
                  <wp:docPr id="1684343649" name="Picture 18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343649" name="Picture 18" descr="A screenshot of a graph&#10;&#10;AI-generated content may be incorrect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948" cy="3348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14:paraId="62058BF3" w14:textId="77777777" w:rsidR="008103DC" w:rsidRDefault="008103DC" w:rsidP="008103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Mortality or hospitalization </w:t>
            </w:r>
            <w:r>
              <w:rPr>
                <w:rFonts w:ascii="Arial" w:eastAsia="Arial" w:hAnsi="Arial" w:cs="Arial"/>
                <w:sz w:val="22"/>
                <w:szCs w:val="22"/>
              </w:rPr>
              <w:t>by PSM vs other method</w:t>
            </w:r>
          </w:p>
          <w:p w14:paraId="67667E3B" w14:textId="77777777" w:rsidR="008103DC" w:rsidRDefault="008103DC" w:rsidP="008103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B3D4A" w14:textId="2C6D9EA5" w:rsidR="008103DC" w:rsidRDefault="00CC133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6BE2B5" wp14:editId="3754C4A4">
                  <wp:extent cx="2988738" cy="2417275"/>
                  <wp:effectExtent l="0" t="0" r="0" b="0"/>
                  <wp:docPr id="36856227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562276" name="Picture 368562276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5" t="13202" r="4415" b="13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390" cy="2442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2E83B" w14:textId="77777777" w:rsidR="008103DC" w:rsidRDefault="008103DC">
      <w:pPr>
        <w:rPr>
          <w:rFonts w:ascii="Arial" w:hAnsi="Arial" w:cs="Arial"/>
          <w:sz w:val="20"/>
          <w:szCs w:val="20"/>
        </w:rPr>
      </w:pPr>
    </w:p>
    <w:p w14:paraId="05A5978D" w14:textId="77777777" w:rsidR="00CC1333" w:rsidRDefault="00CC1333">
      <w:pPr>
        <w:rPr>
          <w:rFonts w:ascii="Arial" w:hAnsi="Arial" w:cs="Arial"/>
          <w:sz w:val="20"/>
          <w:szCs w:val="20"/>
        </w:rPr>
      </w:pPr>
    </w:p>
    <w:p w14:paraId="54EC71C0" w14:textId="0DD4AE64" w:rsidR="00CC1333" w:rsidRDefault="00CC13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37E77CF" w14:textId="473372AE" w:rsidR="00CC1333" w:rsidRPr="009D5877" w:rsidRDefault="00CC1333" w:rsidP="00CC133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Appendix Figure 8. </w:t>
      </w:r>
      <w:r w:rsidR="00934223">
        <w:rPr>
          <w:rFonts w:ascii="Arial" w:eastAsia="Arial" w:hAnsi="Arial" w:cs="Arial"/>
          <w:sz w:val="22"/>
          <w:szCs w:val="22"/>
        </w:rPr>
        <w:t>Forest plots</w:t>
      </w:r>
      <w:r>
        <w:rPr>
          <w:rFonts w:ascii="Arial" w:eastAsia="Arial" w:hAnsi="Arial" w:cs="Arial"/>
          <w:sz w:val="22"/>
          <w:szCs w:val="22"/>
        </w:rPr>
        <w:t xml:space="preserve"> for any mortality, any hospitalization and composite of mortality or hospitalization stratified by vaccination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07"/>
        <w:gridCol w:w="6808"/>
      </w:tblGrid>
      <w:tr w:rsidR="00CC1333" w14:paraId="0CC86DD2" w14:textId="77777777" w:rsidTr="001F5E85">
        <w:trPr>
          <w:trHeight w:val="8630"/>
        </w:trPr>
        <w:tc>
          <w:tcPr>
            <w:tcW w:w="6507" w:type="dxa"/>
          </w:tcPr>
          <w:p w14:paraId="65C7176A" w14:textId="13FEC925" w:rsidR="00CC1333" w:rsidRDefault="00CC133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Mortality </w:t>
            </w:r>
            <w:r>
              <w:rPr>
                <w:rFonts w:ascii="Arial" w:eastAsia="Arial" w:hAnsi="Arial" w:cs="Arial"/>
                <w:sz w:val="22"/>
                <w:szCs w:val="22"/>
              </w:rPr>
              <w:t>by vaccination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7746C4" wp14:editId="24BE65D1">
                  <wp:extent cx="3315336" cy="2553077"/>
                  <wp:effectExtent l="0" t="0" r="0" b="0"/>
                  <wp:docPr id="30821338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213389" name="Picture 308213389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7" t="13693" b="12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482" cy="2581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36E68D" w14:textId="73CD75FF" w:rsidR="00CC1333" w:rsidRDefault="00CC133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Mortality or hospitalization </w:t>
            </w:r>
            <w:r>
              <w:rPr>
                <w:rFonts w:ascii="Arial" w:eastAsia="Arial" w:hAnsi="Arial" w:cs="Arial"/>
                <w:sz w:val="22"/>
                <w:szCs w:val="22"/>
              </w:rPr>
              <w:t>by vaccination</w:t>
            </w:r>
          </w:p>
          <w:p w14:paraId="5A3796B3" w14:textId="309BF849" w:rsidR="00CC1333" w:rsidRDefault="00CC133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90E534" wp14:editId="5429B77A">
                  <wp:extent cx="3315335" cy="3477354"/>
                  <wp:effectExtent l="0" t="0" r="0" b="2540"/>
                  <wp:docPr id="1764751963" name="Picture 22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751963" name="Picture 22" descr="A screenshot of a graph&#10;&#10;AI-generated content may be incorrect.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34773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8" w:type="dxa"/>
          </w:tcPr>
          <w:p w14:paraId="219D24F3" w14:textId="2D27F1C0" w:rsidR="00CC1333" w:rsidRDefault="00CC1333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Hospitalization </w:t>
            </w:r>
            <w:r>
              <w:rPr>
                <w:rFonts w:ascii="Arial" w:eastAsia="Arial" w:hAnsi="Arial" w:cs="Arial"/>
                <w:sz w:val="22"/>
                <w:szCs w:val="22"/>
              </w:rPr>
              <w:t>by vaccination</w:t>
            </w:r>
          </w:p>
          <w:p w14:paraId="249F428A" w14:textId="05F8BAC4" w:rsidR="00CC1333" w:rsidRDefault="00EC3D65" w:rsidP="00CE21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219326" wp14:editId="4102E1AB">
                  <wp:extent cx="4114122" cy="3258158"/>
                  <wp:effectExtent l="0" t="0" r="1270" b="6350"/>
                  <wp:docPr id="2008803747" name="Picture 1" descr="A diagram of a patient's healt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803747" name="Picture 1" descr="A diagram of a patient's health&#10;&#10;AI-generated content may be incorrect.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04" b="10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976" cy="32738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93DAEF" w14:textId="77777777" w:rsidR="00D43BBB" w:rsidRDefault="00D43BBB">
      <w:pPr>
        <w:rPr>
          <w:rFonts w:ascii="Arial" w:hAnsi="Arial" w:cs="Arial"/>
          <w:sz w:val="20"/>
          <w:szCs w:val="20"/>
        </w:rPr>
        <w:sectPr w:rsidR="00D43BBB" w:rsidSect="006C36C3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25BC5FB" w14:textId="4317047C" w:rsidR="00D43BBB" w:rsidRDefault="00D43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Appendix Figure 9. Scatter plots with fitted regression lines and 95% Cis for hospitalization rate in the control group versus relative risk and mortality rate in the control group versus relative risk.</w:t>
      </w:r>
    </w:p>
    <w:p w14:paraId="2F888FBB" w14:textId="120232C7" w:rsidR="00D43BBB" w:rsidRDefault="00D43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Hospitalization rate in control groups versus relative risk</w:t>
      </w:r>
    </w:p>
    <w:p w14:paraId="24FED8C5" w14:textId="77777777" w:rsidR="00D43BBB" w:rsidRDefault="00D43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2F59DE" wp14:editId="42911D0E">
            <wp:extent cx="5649362" cy="3391971"/>
            <wp:effectExtent l="0" t="0" r="2540" b="0"/>
            <wp:docPr id="344916037" name="Picture 1" descr="A graph of a hospitalization r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916037" name="Picture 1" descr="A graph of a hospitalization rate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362" cy="339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EBD41" w14:textId="77777777" w:rsidR="00D43BBB" w:rsidRDefault="00D43BBB">
      <w:pPr>
        <w:rPr>
          <w:rFonts w:ascii="Arial" w:hAnsi="Arial" w:cs="Arial"/>
          <w:sz w:val="20"/>
          <w:szCs w:val="20"/>
        </w:rPr>
      </w:pPr>
    </w:p>
    <w:p w14:paraId="193F4F97" w14:textId="77777777" w:rsidR="00D43BBB" w:rsidRDefault="00D43BBB" w:rsidP="00D43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Mortality rate in control groups versus relative risk</w:t>
      </w:r>
    </w:p>
    <w:p w14:paraId="2CDD19B1" w14:textId="77777777" w:rsidR="00D43BBB" w:rsidRDefault="00D43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135089F1" wp14:editId="5597FB50">
            <wp:extent cx="5788152" cy="3474720"/>
            <wp:effectExtent l="0" t="0" r="3175" b="5080"/>
            <wp:docPr id="1084411556" name="Picture 2" descr="A graph of a person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11556" name="Picture 2" descr="A graph of a person with a red line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52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D9E2" w14:textId="77777777" w:rsidR="00D43BBB" w:rsidRDefault="00D43BBB">
      <w:pPr>
        <w:rPr>
          <w:rFonts w:ascii="Arial" w:hAnsi="Arial" w:cs="Arial"/>
          <w:sz w:val="20"/>
          <w:szCs w:val="20"/>
        </w:rPr>
      </w:pPr>
    </w:p>
    <w:p w14:paraId="62E7192E" w14:textId="77777777" w:rsidR="00D43BBB" w:rsidRDefault="00D43BB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332EB6D" w14:textId="25C71E6E" w:rsidR="00CC1333" w:rsidRDefault="000C661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Appendix Figure </w:t>
      </w:r>
      <w:r w:rsidR="00D43BBB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. Funnel plots for outcomes of mortality, hospitalization and composite of mortality and hospitalization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C6616" w14:paraId="4E26E624" w14:textId="77777777" w:rsidTr="000C6616">
        <w:tc>
          <w:tcPr>
            <w:tcW w:w="7195" w:type="dxa"/>
          </w:tcPr>
          <w:p w14:paraId="6C69EC53" w14:textId="77777777" w:rsidR="000C6616" w:rsidRDefault="000C6616" w:rsidP="000C6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</w:t>
            </w:r>
          </w:p>
          <w:p w14:paraId="3ED6C904" w14:textId="5542764C" w:rsidR="000C6616" w:rsidRDefault="000C6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6D7E20" wp14:editId="283780A4">
                  <wp:extent cx="3204927" cy="2990261"/>
                  <wp:effectExtent l="0" t="0" r="0" b="0"/>
                  <wp:docPr id="5339354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935409" name="Picture 533935409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767" cy="30209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14:paraId="690B67DF" w14:textId="77777777" w:rsidR="000C6616" w:rsidRDefault="000C6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</w:t>
            </w:r>
          </w:p>
          <w:p w14:paraId="50EA78BE" w14:textId="759CC0C8" w:rsidR="000C6616" w:rsidRDefault="000C6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9CB2A4" wp14:editId="522AEF43">
                  <wp:extent cx="2990215" cy="2990215"/>
                  <wp:effectExtent l="0" t="0" r="0" b="0"/>
                  <wp:docPr id="16341120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112019" name="Picture 1634112019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662" cy="30296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616" w14:paraId="64CBBD24" w14:textId="77777777" w:rsidTr="000C6616">
        <w:tc>
          <w:tcPr>
            <w:tcW w:w="7195" w:type="dxa"/>
          </w:tcPr>
          <w:p w14:paraId="32A0F30E" w14:textId="480600D9" w:rsidR="000C6616" w:rsidRDefault="000C6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Mortality o</w:t>
            </w:r>
            <w:r w:rsidR="005107D9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hospitalization</w:t>
            </w:r>
          </w:p>
          <w:p w14:paraId="4557DA1B" w14:textId="631AFBEA" w:rsidR="000C6616" w:rsidRDefault="000C6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D3F35DF" wp14:editId="4CDC8798">
                  <wp:extent cx="3111584" cy="2906163"/>
                  <wp:effectExtent l="0" t="0" r="0" b="2540"/>
                  <wp:docPr id="3994684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468486" name="Picture 399468486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8955" cy="2997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14:paraId="56570E48" w14:textId="77777777" w:rsidR="000C6616" w:rsidRDefault="000C66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406084" w14:textId="77777777" w:rsidR="000C6616" w:rsidRDefault="000C6616">
      <w:pPr>
        <w:rPr>
          <w:rFonts w:ascii="Arial" w:hAnsi="Arial" w:cs="Arial"/>
          <w:sz w:val="20"/>
          <w:szCs w:val="20"/>
        </w:rPr>
      </w:pPr>
    </w:p>
    <w:sectPr w:rsidR="000C6616" w:rsidSect="001F31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386C9" w14:textId="77777777" w:rsidR="003729E2" w:rsidRDefault="003729E2" w:rsidP="0026568B">
      <w:pPr>
        <w:spacing w:after="0" w:line="240" w:lineRule="auto"/>
      </w:pPr>
      <w:r>
        <w:separator/>
      </w:r>
    </w:p>
  </w:endnote>
  <w:endnote w:type="continuationSeparator" w:id="0">
    <w:p w14:paraId="354D56D2" w14:textId="77777777" w:rsidR="003729E2" w:rsidRDefault="003729E2" w:rsidP="0026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82707939"/>
      <w:docPartObj>
        <w:docPartGallery w:val="Page Numbers (Bottom of Page)"/>
        <w:docPartUnique/>
      </w:docPartObj>
    </w:sdtPr>
    <w:sdtContent>
      <w:p w14:paraId="63D10664" w14:textId="435CB651" w:rsidR="0026568B" w:rsidRDefault="0026568B" w:rsidP="008D07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CC3EFBD" w14:textId="77777777" w:rsidR="0026568B" w:rsidRDefault="0026568B" w:rsidP="002656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9373859"/>
      <w:docPartObj>
        <w:docPartGallery w:val="Page Numbers (Bottom of Page)"/>
        <w:docPartUnique/>
      </w:docPartObj>
    </w:sdtPr>
    <w:sdtContent>
      <w:p w14:paraId="428FC7E8" w14:textId="3412F174" w:rsidR="0026568B" w:rsidRDefault="0026568B" w:rsidP="008D07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3C909F5" w14:textId="77777777" w:rsidR="0026568B" w:rsidRDefault="0026568B" w:rsidP="0026568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FF7F" w14:textId="77777777" w:rsidR="003729E2" w:rsidRDefault="003729E2" w:rsidP="0026568B">
      <w:pPr>
        <w:spacing w:after="0" w:line="240" w:lineRule="auto"/>
      </w:pPr>
      <w:r>
        <w:separator/>
      </w:r>
    </w:p>
  </w:footnote>
  <w:footnote w:type="continuationSeparator" w:id="0">
    <w:p w14:paraId="5B80F3E6" w14:textId="77777777" w:rsidR="003729E2" w:rsidRDefault="003729E2" w:rsidP="002656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D7"/>
    <w:rsid w:val="000470D7"/>
    <w:rsid w:val="00073A55"/>
    <w:rsid w:val="000870DE"/>
    <w:rsid w:val="000905CB"/>
    <w:rsid w:val="000C6616"/>
    <w:rsid w:val="000D5E86"/>
    <w:rsid w:val="001316AA"/>
    <w:rsid w:val="001762A1"/>
    <w:rsid w:val="001A4C27"/>
    <w:rsid w:val="001C1208"/>
    <w:rsid w:val="001F3155"/>
    <w:rsid w:val="001F5E85"/>
    <w:rsid w:val="002629BE"/>
    <w:rsid w:val="0026568B"/>
    <w:rsid w:val="003729E2"/>
    <w:rsid w:val="00394B91"/>
    <w:rsid w:val="003A0E61"/>
    <w:rsid w:val="003E5669"/>
    <w:rsid w:val="00403B91"/>
    <w:rsid w:val="00446F00"/>
    <w:rsid w:val="00490DA8"/>
    <w:rsid w:val="004D2A61"/>
    <w:rsid w:val="005107D9"/>
    <w:rsid w:val="005E078A"/>
    <w:rsid w:val="00686943"/>
    <w:rsid w:val="006C36C3"/>
    <w:rsid w:val="006C4F9D"/>
    <w:rsid w:val="008103DC"/>
    <w:rsid w:val="008760EA"/>
    <w:rsid w:val="008E73D7"/>
    <w:rsid w:val="00934223"/>
    <w:rsid w:val="00951CE2"/>
    <w:rsid w:val="0095735F"/>
    <w:rsid w:val="0099318E"/>
    <w:rsid w:val="00993A3F"/>
    <w:rsid w:val="009D5877"/>
    <w:rsid w:val="00A07A90"/>
    <w:rsid w:val="00A518EF"/>
    <w:rsid w:val="00AA2AE8"/>
    <w:rsid w:val="00BC07DF"/>
    <w:rsid w:val="00C0062F"/>
    <w:rsid w:val="00CC1333"/>
    <w:rsid w:val="00D27291"/>
    <w:rsid w:val="00D43BBB"/>
    <w:rsid w:val="00DF4F10"/>
    <w:rsid w:val="00E1041D"/>
    <w:rsid w:val="00E402DE"/>
    <w:rsid w:val="00E814DA"/>
    <w:rsid w:val="00EB2917"/>
    <w:rsid w:val="00EC3D65"/>
    <w:rsid w:val="00F34D73"/>
    <w:rsid w:val="00F92E96"/>
    <w:rsid w:val="00FC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C9A51"/>
  <w15:chartTrackingRefBased/>
  <w15:docId w15:val="{876255C6-8ABA-D44A-8A13-AEEBB030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0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0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0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0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0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0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0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0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0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0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0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0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0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0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0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0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0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0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0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0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0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0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0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0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0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0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0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0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0D7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04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26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656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68B"/>
  </w:style>
  <w:style w:type="character" w:styleId="PageNumber">
    <w:name w:val="page number"/>
    <w:basedOn w:val="DefaultParagraphFont"/>
    <w:uiPriority w:val="99"/>
    <w:semiHidden/>
    <w:unhideWhenUsed/>
    <w:rsid w:val="0026568B"/>
  </w:style>
  <w:style w:type="character" w:styleId="CommentReference">
    <w:name w:val="annotation reference"/>
    <w:basedOn w:val="DefaultParagraphFont"/>
    <w:uiPriority w:val="99"/>
    <w:semiHidden/>
    <w:unhideWhenUsed/>
    <w:rsid w:val="0026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8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footer" Target="footer2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4443</Words>
  <Characters>27597</Characters>
  <Application>Microsoft Office Word</Application>
  <DocSecurity>0</DocSecurity>
  <Lines>2508</Lines>
  <Paragraphs>2464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 Ebell</dc:creator>
  <cp:keywords/>
  <dc:description/>
  <cp:lastModifiedBy>Mark H Ebell</cp:lastModifiedBy>
  <cp:revision>3</cp:revision>
  <cp:lastPrinted>2026-02-22T16:16:00Z</cp:lastPrinted>
  <dcterms:created xsi:type="dcterms:W3CDTF">2026-02-22T16:27:00Z</dcterms:created>
  <dcterms:modified xsi:type="dcterms:W3CDTF">2026-03-17T19:50:00Z</dcterms:modified>
</cp:coreProperties>
</file>