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700" w:rsidRDefault="00E95700" w:rsidP="00E95700">
      <w:pPr>
        <w:pStyle w:val="Heading1"/>
        <w:rPr>
          <w:rFonts w:cs="Times New Roman"/>
          <w:sz w:val="32"/>
          <w:szCs w:val="32"/>
          <w:lang w:val="en-GB"/>
        </w:rPr>
      </w:pPr>
      <w:r>
        <w:rPr>
          <w:rFonts w:cs="Times New Roman"/>
          <w:sz w:val="32"/>
          <w:szCs w:val="32"/>
          <w:lang w:val="en-GB"/>
        </w:rPr>
        <w:t>Appendix</w:t>
      </w:r>
    </w:p>
    <w:p w:rsidR="00E95700" w:rsidRDefault="00E95700" w:rsidP="00E95700">
      <w:pPr>
        <w:rPr>
          <w:rFonts w:cs="Times New Roman"/>
          <w:lang w:val="en-GB"/>
        </w:rPr>
      </w:pPr>
    </w:p>
    <w:p w:rsidR="00E95700" w:rsidRDefault="00E95700" w:rsidP="00E95700">
      <w:pPr>
        <w:rPr>
          <w:rFonts w:cs="Times New Roman"/>
          <w:lang w:val="en-GB"/>
        </w:rPr>
      </w:pPr>
      <w:r>
        <w:rPr>
          <w:rFonts w:cs="Times New Roman"/>
          <w:lang w:val="en-GB"/>
        </w:rPr>
        <w:t>Table 1: Variables in the clinical vignette which were manipulated</w:t>
      </w:r>
    </w:p>
    <w:p w:rsidR="00E95700" w:rsidRDefault="00E95700" w:rsidP="00E95700">
      <w:pPr>
        <w:rPr>
          <w:rFonts w:cs="Times New Roman"/>
          <w:lang w:val="en-GB"/>
        </w:rPr>
      </w:pPr>
      <w:r>
        <w:rPr>
          <w:rFonts w:cs="Times New Roman"/>
          <w:lang w:val="en-GB"/>
        </w:rPr>
        <w:t>Table 2. Regression analysis for Comfort, Trust, Professionalism and Compassion</w:t>
      </w:r>
    </w:p>
    <w:p w:rsidR="00E95700" w:rsidRDefault="00E95700" w:rsidP="00E95700">
      <w:pPr>
        <w:rPr>
          <w:rFonts w:cs="Times New Roman"/>
          <w:lang w:val="en-GB"/>
        </w:rPr>
      </w:pPr>
      <w:r>
        <w:rPr>
          <w:rFonts w:cs="Times New Roman"/>
          <w:lang w:val="en-GB"/>
        </w:rPr>
        <w:t>Table 3. Marginal Means for self-disclosure and emotional expression based on Model 1</w:t>
      </w:r>
    </w:p>
    <w:p w:rsidR="00E95700" w:rsidRDefault="00E95700" w:rsidP="00E95700">
      <w:pPr>
        <w:rPr>
          <w:rFonts w:cs="Times New Roman"/>
          <w:lang w:val="en-GB"/>
        </w:rPr>
      </w:pPr>
      <w:r>
        <w:rPr>
          <w:rFonts w:cs="Times New Roman"/>
          <w:lang w:val="en-GB"/>
        </w:rPr>
        <w:t>Table 4. Interactions between Self-Disclosure, emotional expression and participant characteristics in Professionalism</w:t>
      </w:r>
    </w:p>
    <w:p w:rsidR="00E95700" w:rsidRDefault="00E95700" w:rsidP="00E95700">
      <w:pPr>
        <w:rPr>
          <w:rFonts w:cs="Times New Roman"/>
          <w:lang w:val="en-GB"/>
        </w:rPr>
      </w:pPr>
      <w:r>
        <w:rPr>
          <w:rFonts w:cs="Times New Roman"/>
          <w:lang w:val="en-GB"/>
        </w:rPr>
        <w:t>Table 5. Interactions between Self-Disclosure, emotional expression and participant characteristics in Compassion</w:t>
      </w:r>
    </w:p>
    <w:p w:rsidR="00E95700" w:rsidRDefault="00E95700" w:rsidP="00E95700">
      <w:pPr>
        <w:rPr>
          <w:rFonts w:cs="Times New Roman"/>
          <w:lang w:val="en-GB"/>
        </w:rPr>
      </w:pPr>
    </w:p>
    <w:p w:rsidR="00E95700" w:rsidRDefault="00E95700" w:rsidP="00E95700">
      <w:pPr>
        <w:rPr>
          <w:rFonts w:cs="Times New Roman"/>
          <w:lang w:val="en-GB"/>
        </w:rPr>
      </w:pPr>
      <w:r>
        <w:rPr>
          <w:rFonts w:cs="Times New Roman"/>
          <w:lang w:val="en-GB"/>
        </w:rPr>
        <w:br w:type="page"/>
      </w:r>
    </w:p>
    <w:p w:rsidR="00E95700" w:rsidRDefault="00E95700" w:rsidP="00E95700">
      <w:pPr>
        <w:rPr>
          <w:rFonts w:cs="Times New Roman"/>
          <w:lang w:val="en-GB"/>
        </w:rPr>
      </w:pPr>
      <w:r>
        <w:rPr>
          <w:rFonts w:cs="Times New Roman"/>
          <w:lang w:val="en-GB"/>
        </w:rPr>
        <w:lastRenderedPageBreak/>
        <w:t xml:space="preserve">Table 1 Variables in the clinical vignette which were manipulated </w:t>
      </w:r>
    </w:p>
    <w:tbl>
      <w:tblPr>
        <w:tblW w:w="894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7"/>
        <w:gridCol w:w="2398"/>
        <w:gridCol w:w="4665"/>
      </w:tblGrid>
      <w:tr w:rsidR="00E95700" w:rsidTr="00E95700">
        <w:trPr>
          <w:trHeight w:val="175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vAlign w:val="center"/>
            <w:hideMark/>
          </w:tcPr>
          <w:p w:rsidR="00E95700" w:rsidRDefault="00E95700">
            <w:pPr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Factor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vAlign w:val="center"/>
            <w:hideMark/>
          </w:tcPr>
          <w:p w:rsidR="00E95700" w:rsidRDefault="00E9570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Levels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vAlign w:val="center"/>
            <w:hideMark/>
          </w:tcPr>
          <w:p w:rsidR="00E95700" w:rsidRDefault="00E9570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Vignette wording</w:t>
            </w:r>
          </w:p>
        </w:tc>
      </w:tr>
      <w:tr w:rsidR="00E95700" w:rsidTr="00E95700">
        <w:trPr>
          <w:trHeight w:val="175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Experience of physician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numPr>
                <w:ilvl w:val="0"/>
                <w:numId w:val="2"/>
              </w:numPr>
              <w:tabs>
                <w:tab w:val="num" w:pos="463"/>
              </w:tabs>
              <w:spacing w:after="0" w:line="240" w:lineRule="auto"/>
              <w:ind w:left="601" w:hanging="476"/>
              <w:contextualSpacing/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Early-career</w:t>
            </w:r>
          </w:p>
          <w:p w:rsidR="00E95700" w:rsidRDefault="00E95700">
            <w:pPr>
              <w:numPr>
                <w:ilvl w:val="0"/>
                <w:numId w:val="2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 xml:space="preserve">Mid-career </w:t>
            </w:r>
          </w:p>
          <w:p w:rsidR="00E95700" w:rsidRDefault="00E95700">
            <w:pPr>
              <w:numPr>
                <w:ilvl w:val="0"/>
                <w:numId w:val="2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 xml:space="preserve">Late-career 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532"/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5 years of experience</w:t>
            </w:r>
          </w:p>
          <w:p w:rsidR="00E95700" w:rsidRDefault="00E9570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532"/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15 years of experience</w:t>
            </w:r>
          </w:p>
          <w:p w:rsidR="00E95700" w:rsidRDefault="00E9570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541"/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over 25 years of experience</w:t>
            </w:r>
          </w:p>
        </w:tc>
      </w:tr>
      <w:tr w:rsidR="00E95700" w:rsidTr="00E95700">
        <w:trPr>
          <w:trHeight w:val="386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rPr>
                <w:rFonts w:eastAsia="Times New Roman" w:cs="Times New Roman"/>
                <w:sz w:val="20"/>
                <w:szCs w:val="20"/>
              </w:rPr>
            </w:pPr>
            <w:bookmarkStart w:id="0" w:name="_Hlk153275693"/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Sex</w:t>
            </w: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AU"/>
              </w:rPr>
              <w:t xml:space="preserve"> of physician</w:t>
            </w:r>
            <w:bookmarkEnd w:id="0"/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85" w:right="57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Male</w:t>
            </w:r>
          </w:p>
          <w:p w:rsidR="00E95700" w:rsidRDefault="00E9570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85" w:right="57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95700" w:rsidTr="00E95700">
        <w:trPr>
          <w:trHeight w:val="336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rPr>
                <w:rFonts w:eastAsia="Times New Roman" w:cs="Times New Roman"/>
                <w:sz w:val="20"/>
                <w:szCs w:val="20"/>
              </w:rPr>
            </w:pPr>
            <w:bookmarkStart w:id="1" w:name="_Hlk153275711"/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Sex of patient</w:t>
            </w:r>
            <w:bookmarkEnd w:id="1"/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15" w:type="dxa"/>
              <w:bottom w:w="9" w:type="dxa"/>
              <w:right w:w="9" w:type="dxa"/>
            </w:tcMar>
            <w:hideMark/>
          </w:tcPr>
          <w:p w:rsidR="00E95700" w:rsidRDefault="00E95700">
            <w:pPr>
              <w:numPr>
                <w:ilvl w:val="0"/>
                <w:numId w:val="8"/>
              </w:numPr>
              <w:tabs>
                <w:tab w:val="clear" w:pos="720"/>
                <w:tab w:val="num" w:pos="463"/>
                <w:tab w:val="num" w:pos="541"/>
                <w:tab w:val="num" w:pos="118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Male </w:t>
            </w:r>
          </w:p>
          <w:p w:rsidR="00E95700" w:rsidRDefault="00E95700">
            <w:pPr>
              <w:numPr>
                <w:ilvl w:val="0"/>
                <w:numId w:val="8"/>
              </w:numPr>
              <w:tabs>
                <w:tab w:val="clear" w:pos="720"/>
                <w:tab w:val="num" w:pos="463"/>
                <w:tab w:val="num" w:pos="541"/>
                <w:tab w:val="num" w:pos="1169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95700" w:rsidTr="00E95700">
        <w:trPr>
          <w:trHeight w:val="499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rPr>
                <w:rFonts w:eastAsia="Times New Roman" w:cs="Times New Roman"/>
                <w:sz w:val="20"/>
                <w:szCs w:val="20"/>
              </w:rPr>
            </w:pPr>
            <w:bookmarkStart w:id="2" w:name="_Hlk153275731"/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Age of patient</w:t>
            </w:r>
            <w:bookmarkEnd w:id="2"/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numPr>
                <w:ilvl w:val="0"/>
                <w:numId w:val="10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Young adult</w:t>
            </w:r>
          </w:p>
          <w:p w:rsidR="00E95700" w:rsidRDefault="00E95700">
            <w:pPr>
              <w:numPr>
                <w:ilvl w:val="0"/>
                <w:numId w:val="10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Middle-aged adult</w:t>
            </w:r>
          </w:p>
          <w:p w:rsidR="00E95700" w:rsidRDefault="00E95700">
            <w:pPr>
              <w:numPr>
                <w:ilvl w:val="0"/>
                <w:numId w:val="10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Old adult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numPr>
                <w:ilvl w:val="0"/>
                <w:numId w:val="12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 xml:space="preserve">35 years old </w:t>
            </w:r>
          </w:p>
          <w:p w:rsidR="00E95700" w:rsidRDefault="00E95700">
            <w:pPr>
              <w:numPr>
                <w:ilvl w:val="0"/>
                <w:numId w:val="12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 xml:space="preserve">55 years old </w:t>
            </w:r>
          </w:p>
          <w:p w:rsidR="00E95700" w:rsidRDefault="00E95700">
            <w:pPr>
              <w:numPr>
                <w:ilvl w:val="0"/>
                <w:numId w:val="12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80 years old</w:t>
            </w:r>
          </w:p>
        </w:tc>
      </w:tr>
      <w:tr w:rsidR="00E95700" w:rsidTr="00E95700">
        <w:trPr>
          <w:trHeight w:val="662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rPr>
                <w:rFonts w:eastAsia="Times New Roman" w:cs="Times New Roman"/>
                <w:sz w:val="20"/>
                <w:szCs w:val="20"/>
              </w:rPr>
            </w:pPr>
            <w:bookmarkStart w:id="3" w:name="_Hlk153275748"/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Prior patient-physician relationship</w:t>
            </w:r>
            <w:bookmarkEnd w:id="3"/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</w:tcPr>
          <w:p w:rsidR="00E95700" w:rsidRDefault="00E95700">
            <w:pPr>
              <w:numPr>
                <w:ilvl w:val="0"/>
                <w:numId w:val="14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>No relationship</w:t>
            </w:r>
          </w:p>
          <w:p w:rsidR="00E95700" w:rsidRDefault="00E95700">
            <w:pPr>
              <w:numPr>
                <w:ilvl w:val="0"/>
                <w:numId w:val="14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>Short relationship</w:t>
            </w:r>
          </w:p>
          <w:p w:rsidR="00E95700" w:rsidRDefault="00E95700">
            <w:pPr>
              <w:ind w:left="602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  <w:p w:rsidR="00E95700" w:rsidRDefault="00E95700">
            <w:pPr>
              <w:numPr>
                <w:ilvl w:val="0"/>
                <w:numId w:val="14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>Long relationship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numPr>
                <w:ilvl w:val="0"/>
                <w:numId w:val="16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>is meeting the physician for the first time</w:t>
            </w:r>
          </w:p>
          <w:p w:rsidR="00E95700" w:rsidRDefault="00E95700">
            <w:pPr>
              <w:numPr>
                <w:ilvl w:val="0"/>
                <w:numId w:val="16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 xml:space="preserve">has known the physician since this recent hospitalization </w:t>
            </w:r>
          </w:p>
          <w:p w:rsidR="00E95700" w:rsidRDefault="00E95700">
            <w:pPr>
              <w:numPr>
                <w:ilvl w:val="0"/>
                <w:numId w:val="16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>has known the physician since the beginning of the illness</w:t>
            </w:r>
          </w:p>
        </w:tc>
      </w:tr>
      <w:tr w:rsidR="00E95700" w:rsidTr="00E95700">
        <w:trPr>
          <w:trHeight w:val="662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rPr>
                <w:rFonts w:eastAsia="Times New Roman" w:cs="Times New Roman"/>
                <w:sz w:val="20"/>
                <w:szCs w:val="20"/>
              </w:rPr>
            </w:pPr>
            <w:bookmarkStart w:id="4" w:name="_Hlk153275768"/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AU"/>
              </w:rPr>
              <w:t>Clarity of information</w:t>
            </w:r>
            <w:bookmarkEnd w:id="4"/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</w:tcPr>
          <w:p w:rsidR="00E95700" w:rsidRDefault="00E95700">
            <w:pPr>
              <w:numPr>
                <w:ilvl w:val="0"/>
                <w:numId w:val="18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Brief and technical</w:t>
            </w:r>
          </w:p>
          <w:p w:rsidR="00E95700" w:rsidRDefault="00E95700">
            <w:pP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  <w:p w:rsidR="00E95700" w:rsidRDefault="00E95700">
            <w:pP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  <w:p w:rsidR="00E95700" w:rsidRDefault="00E95700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95700" w:rsidRDefault="00E95700">
            <w:pPr>
              <w:numPr>
                <w:ilvl w:val="0"/>
                <w:numId w:val="18"/>
              </w:numPr>
              <w:tabs>
                <w:tab w:val="num" w:pos="463"/>
              </w:tabs>
              <w:spacing w:after="0" w:line="240" w:lineRule="auto"/>
              <w:ind w:left="659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Detailed and understandable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numPr>
                <w:ilvl w:val="0"/>
                <w:numId w:val="20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>only brief explanations of the disease and prognosis with complicated and technical language that the patient finds hard to understand</w:t>
            </w:r>
          </w:p>
          <w:p w:rsidR="00E95700" w:rsidRDefault="00E95700">
            <w:pPr>
              <w:numPr>
                <w:ilvl w:val="0"/>
                <w:numId w:val="20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>detailed and clear explanations of the disease and prognosis that the patient seems to understand well</w:t>
            </w:r>
          </w:p>
        </w:tc>
      </w:tr>
      <w:tr w:rsidR="00E95700" w:rsidTr="00E95700">
        <w:trPr>
          <w:trHeight w:val="499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rPr>
                <w:rFonts w:eastAsia="Times New Roman" w:cs="Times New Roman"/>
                <w:sz w:val="20"/>
                <w:szCs w:val="20"/>
              </w:rPr>
            </w:pPr>
            <w:bookmarkStart w:id="5" w:name="_Hlk153275787"/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Self-disclosure</w:t>
            </w:r>
            <w:bookmarkEnd w:id="5"/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</w:tcPr>
          <w:p w:rsidR="00E95700" w:rsidRDefault="00E95700">
            <w:pPr>
              <w:numPr>
                <w:ilvl w:val="0"/>
                <w:numId w:val="22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No</w:t>
            </w:r>
          </w:p>
          <w:p w:rsidR="00E95700" w:rsidRDefault="00E95700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95700" w:rsidRDefault="00E95700">
            <w:pPr>
              <w:numPr>
                <w:ilvl w:val="0"/>
                <w:numId w:val="22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>Yes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numPr>
                <w:ilvl w:val="0"/>
                <w:numId w:val="24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(blank)</w:t>
            </w:r>
          </w:p>
          <w:p w:rsidR="00E95700" w:rsidRDefault="00E95700">
            <w:pPr>
              <w:numPr>
                <w:ilvl w:val="0"/>
                <w:numId w:val="24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 xml:space="preserve">the physician tells the patient that his/her father had the same illness and understands how difficult the situation is </w:t>
            </w:r>
          </w:p>
        </w:tc>
      </w:tr>
      <w:tr w:rsidR="00E95700" w:rsidTr="00E95700">
        <w:trPr>
          <w:trHeight w:val="336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 xml:space="preserve">Length of conversation 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</w:tcPr>
          <w:p w:rsidR="00E95700" w:rsidRDefault="00E95700">
            <w:pPr>
              <w:numPr>
                <w:ilvl w:val="0"/>
                <w:numId w:val="26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Short</w:t>
            </w:r>
          </w:p>
          <w:p w:rsidR="00E95700" w:rsidRDefault="00E95700">
            <w:pPr>
              <w:ind w:left="602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  <w:p w:rsidR="00E95700" w:rsidRDefault="00E95700">
            <w:pPr>
              <w:numPr>
                <w:ilvl w:val="0"/>
                <w:numId w:val="26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Long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numPr>
                <w:ilvl w:val="0"/>
                <w:numId w:val="28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>little to no time to listen to the patient or to answer questions</w:t>
            </w:r>
          </w:p>
          <w:p w:rsidR="00E95700" w:rsidRDefault="00E95700">
            <w:pPr>
              <w:numPr>
                <w:ilvl w:val="0"/>
                <w:numId w:val="28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>enough time to listen to the patient and to answer questions</w:t>
            </w:r>
          </w:p>
        </w:tc>
      </w:tr>
      <w:tr w:rsidR="00E95700" w:rsidTr="00E95700">
        <w:trPr>
          <w:trHeight w:val="989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rPr>
                <w:rFonts w:eastAsia="Times New Roman" w:cs="Times New Roman"/>
                <w:sz w:val="20"/>
                <w:szCs w:val="20"/>
              </w:rPr>
            </w:pPr>
            <w:bookmarkStart w:id="6" w:name="_Hlk153275823"/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AU"/>
              </w:rPr>
              <w:t>Treatment recommendation</w:t>
            </w:r>
            <w:bookmarkEnd w:id="6"/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</w:tcPr>
          <w:p w:rsidR="00E95700" w:rsidRDefault="00E95700">
            <w:pPr>
              <w:numPr>
                <w:ilvl w:val="0"/>
                <w:numId w:val="30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No</w:t>
            </w:r>
          </w:p>
          <w:p w:rsidR="00E95700" w:rsidRDefault="00E95700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95700" w:rsidRDefault="00E95700">
            <w:pPr>
              <w:numPr>
                <w:ilvl w:val="0"/>
                <w:numId w:val="30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Yes, without a reason</w:t>
            </w:r>
          </w:p>
          <w:p w:rsidR="00E95700" w:rsidRDefault="00E95700">
            <w:pPr>
              <w:tabs>
                <w:tab w:val="num" w:pos="463"/>
              </w:tabs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  <w:p w:rsidR="00E95700" w:rsidRDefault="00E95700">
            <w:pPr>
              <w:numPr>
                <w:ilvl w:val="0"/>
                <w:numId w:val="30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Yes, based on experience</w:t>
            </w:r>
          </w:p>
          <w:p w:rsidR="00E95700" w:rsidRDefault="00E95700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95700" w:rsidRDefault="00E95700">
            <w:pPr>
              <w:numPr>
                <w:ilvl w:val="0"/>
                <w:numId w:val="30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 xml:space="preserve">Yes, based on patient preference 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numPr>
                <w:ilvl w:val="0"/>
                <w:numId w:val="32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>based on the information given, the patient needs to decide by himself/herself if chemotherapy should be continued and palliative care started</w:t>
            </w:r>
          </w:p>
          <w:p w:rsidR="00E95700" w:rsidRDefault="00E95700">
            <w:pPr>
              <w:numPr>
                <w:ilvl w:val="0"/>
                <w:numId w:val="32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>they should stop chemotherapy and start palliative care</w:t>
            </w:r>
          </w:p>
          <w:p w:rsidR="00E95700" w:rsidRDefault="00E95700">
            <w:pPr>
              <w:numPr>
                <w:ilvl w:val="0"/>
                <w:numId w:val="32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>based on their experience, their recommendation is to stop chemotherapy and start palliative care</w:t>
            </w:r>
          </w:p>
          <w:p w:rsidR="00E95700" w:rsidRDefault="00E95700">
            <w:pPr>
              <w:numPr>
                <w:ilvl w:val="0"/>
                <w:numId w:val="32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>based on the wishes expressed by the patient during the conversation, their recommendation is to stop chemotherapy and start palliative care</w:t>
            </w:r>
          </w:p>
        </w:tc>
      </w:tr>
      <w:tr w:rsidR="00E95700" w:rsidTr="00E95700">
        <w:trPr>
          <w:trHeight w:val="662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rPr>
                <w:rFonts w:eastAsia="Times New Roman" w:cs="Times New Roman"/>
                <w:sz w:val="20"/>
                <w:szCs w:val="20"/>
              </w:rPr>
            </w:pPr>
            <w:bookmarkStart w:id="7" w:name="_Hlk153275838"/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Expression of sadness</w:t>
            </w:r>
            <w:bookmarkEnd w:id="7"/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</w:tcPr>
          <w:p w:rsidR="00E95700" w:rsidRDefault="00E95700">
            <w:pPr>
              <w:numPr>
                <w:ilvl w:val="0"/>
                <w:numId w:val="34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No</w:t>
            </w:r>
          </w:p>
          <w:p w:rsidR="00E95700" w:rsidRDefault="00E95700">
            <w:pPr>
              <w:numPr>
                <w:ilvl w:val="0"/>
                <w:numId w:val="34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>Yes, in words</w:t>
            </w:r>
          </w:p>
          <w:p w:rsidR="00E95700" w:rsidRDefault="00E95700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95700" w:rsidRDefault="00E95700">
            <w:pPr>
              <w:numPr>
                <w:ilvl w:val="0"/>
                <w:numId w:val="34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>Yes, in words + tears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numPr>
                <w:ilvl w:val="0"/>
                <w:numId w:val="36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(blank)</w:t>
            </w:r>
          </w:p>
          <w:p w:rsidR="00E95700" w:rsidRDefault="00E95700">
            <w:pPr>
              <w:numPr>
                <w:ilvl w:val="0"/>
                <w:numId w:val="36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 xml:space="preserve">the physician expresses how sad it makes him/her to give these bad news </w:t>
            </w:r>
          </w:p>
          <w:p w:rsidR="00E95700" w:rsidRDefault="00E95700">
            <w:pPr>
              <w:numPr>
                <w:ilvl w:val="0"/>
                <w:numId w:val="36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t>the physician expresses how sad it makes him/her to give the bad news and tears up</w:t>
            </w:r>
          </w:p>
        </w:tc>
      </w:tr>
      <w:tr w:rsidR="00E95700" w:rsidTr="00E95700">
        <w:trPr>
          <w:trHeight w:val="677"/>
        </w:trPr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rPr>
                <w:rFonts w:eastAsia="Times New Roman" w:cs="Times New Roman"/>
                <w:sz w:val="20"/>
                <w:szCs w:val="20"/>
              </w:rPr>
            </w:pPr>
            <w:bookmarkStart w:id="8" w:name="_Hlk153275854"/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AU"/>
              </w:rPr>
              <w:t xml:space="preserve">Continuity of care </w:t>
            </w:r>
            <w:bookmarkEnd w:id="8"/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</w:tcPr>
          <w:p w:rsidR="00E95700" w:rsidRDefault="00E95700">
            <w:pPr>
              <w:numPr>
                <w:ilvl w:val="0"/>
                <w:numId w:val="38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No</w:t>
            </w:r>
          </w:p>
          <w:p w:rsidR="00E95700" w:rsidRDefault="00E95700">
            <w:pP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  <w:p w:rsidR="00E95700" w:rsidRDefault="00E95700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95700" w:rsidRDefault="00E95700">
            <w:pPr>
              <w:numPr>
                <w:ilvl w:val="0"/>
                <w:numId w:val="38"/>
              </w:numPr>
              <w:tabs>
                <w:tab w:val="num" w:pos="463"/>
              </w:tabs>
              <w:spacing w:after="0" w:line="240" w:lineRule="auto"/>
              <w:ind w:left="602" w:hanging="477"/>
              <w:contextualSpacing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</w:rPr>
              <w:t>Yes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:rsidR="00E95700" w:rsidRDefault="00E95700">
            <w:pPr>
              <w:numPr>
                <w:ilvl w:val="0"/>
                <w:numId w:val="40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lastRenderedPageBreak/>
              <w:t>he/she will lose contact with the patient, because they will be referred to a different team of physicians </w:t>
            </w:r>
          </w:p>
          <w:p w:rsidR="00E95700" w:rsidRDefault="00E95700">
            <w:pPr>
              <w:numPr>
                <w:ilvl w:val="0"/>
                <w:numId w:val="40"/>
              </w:numPr>
              <w:spacing w:after="0" w:line="240" w:lineRule="auto"/>
              <w:ind w:left="541"/>
              <w:contextualSpacing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 w:val="20"/>
                <w:szCs w:val="20"/>
                <w:lang w:val="en-GB"/>
              </w:rPr>
              <w:lastRenderedPageBreak/>
              <w:t>he/she will remain available for the patient, despite the fact that a new team of physicians will now be involved in their care</w:t>
            </w:r>
          </w:p>
        </w:tc>
      </w:tr>
    </w:tbl>
    <w:p w:rsidR="00E95700" w:rsidRDefault="00E95700" w:rsidP="00E95700">
      <w:pPr>
        <w:spacing w:after="0"/>
        <w:rPr>
          <w:rFonts w:cs="Times New Roman"/>
          <w:lang w:val="en-GB"/>
        </w:rPr>
        <w:sectPr w:rsidR="00E95700">
          <w:pgSz w:w="11906" w:h="16838"/>
          <w:pgMar w:top="1440" w:right="1440" w:bottom="1440" w:left="1440" w:header="708" w:footer="708" w:gutter="0"/>
          <w:cols w:space="720"/>
        </w:sectPr>
      </w:pPr>
    </w:p>
    <w:p w:rsidR="00E95700" w:rsidRDefault="00E95700" w:rsidP="00E95700">
      <w:pPr>
        <w:rPr>
          <w:rFonts w:cs="Times New Roman"/>
          <w:lang w:val="en-GB"/>
        </w:rPr>
      </w:pPr>
      <w:r>
        <w:rPr>
          <w:rFonts w:cs="Times New Roman"/>
          <w:lang w:val="en-GB"/>
        </w:rPr>
        <w:lastRenderedPageBreak/>
        <w:t>Table 2. Regression analysis for Comfort, Trust, Professionalism and Compassion</w:t>
      </w:r>
    </w:p>
    <w:tbl>
      <w:tblPr>
        <w:tblW w:w="1410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730"/>
        <w:gridCol w:w="731"/>
        <w:gridCol w:w="731"/>
        <w:gridCol w:w="731"/>
        <w:gridCol w:w="731"/>
        <w:gridCol w:w="731"/>
        <w:gridCol w:w="731"/>
        <w:gridCol w:w="731"/>
        <w:gridCol w:w="731"/>
        <w:gridCol w:w="651"/>
        <w:gridCol w:w="811"/>
        <w:gridCol w:w="731"/>
        <w:gridCol w:w="731"/>
        <w:gridCol w:w="731"/>
        <w:gridCol w:w="731"/>
        <w:gridCol w:w="731"/>
      </w:tblGrid>
      <w:tr w:rsidR="00E95700" w:rsidTr="00E95700">
        <w:trPr>
          <w:trHeight w:val="288"/>
        </w:trPr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29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Comfort</w:t>
            </w:r>
          </w:p>
        </w:tc>
        <w:tc>
          <w:tcPr>
            <w:tcW w:w="29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95700" w:rsidRDefault="00E95700">
            <w:pPr>
              <w:spacing w:after="0" w:line="20" w:lineRule="atLeast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 xml:space="preserve">Trust </w:t>
            </w:r>
          </w:p>
        </w:tc>
        <w:tc>
          <w:tcPr>
            <w:tcW w:w="29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95700" w:rsidRDefault="00E95700">
            <w:pPr>
              <w:spacing w:after="0" w:line="20" w:lineRule="atLeast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Professionalism</w:t>
            </w:r>
          </w:p>
        </w:tc>
        <w:tc>
          <w:tcPr>
            <w:tcW w:w="29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95700" w:rsidRDefault="00E95700">
            <w:pPr>
              <w:spacing w:after="0" w:line="20" w:lineRule="atLeast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 xml:space="preserve">Compassion 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b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p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95 CI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b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p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95 CI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b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p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95 CI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b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p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95 CI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Experience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Early career (Ref)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.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.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.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.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Mid career</w:t>
            </w:r>
            <w:proofErr w:type="spellEnd"/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0.152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0.015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0.030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0.275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0.283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0.163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0.402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0.185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0.005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0.055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0.314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0.032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0.638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-0.100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0.163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Late career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0.266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0.144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0.388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0.371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0.252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0.490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0.312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0.183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0.440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0.057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0.394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-0.074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0.188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Sex Physician (male)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-0.088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0.085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-0.187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0.012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-0.102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0.040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-0.199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-0.004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-0.085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0.114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-0.191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0.020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-0.088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0.109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-0.195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0.020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Sex Patient (male)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0.011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0.828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-0.089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0.111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0.059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0.232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-0.038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0.156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0.045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0.403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-0.060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0.151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-0.003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0.956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-0.110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0.104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Patient age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35 (Ref)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.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.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.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.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55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-0.026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0.673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-0.148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0.096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-0.035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0.567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-0.153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0.084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0.048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0.468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-0.081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0.177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-0.025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0.705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-0.157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0.106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80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0.169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0.007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0.047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0.291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0.162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0.007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0.044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0.281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0.217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0.001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0.088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0.346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0.087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0.195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-0.044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0.218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Prior relationship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Short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0.249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0.127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0.371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0.253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0.134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0.372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0.087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0.187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-0.042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0.216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0.232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0.001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0.100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0.363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Long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0.447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0.325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0.569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0.461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0.343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0.580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0.300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0.171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0.429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0.302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0.171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0.432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Clarity of information (yes)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2.135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2.035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2.235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1.870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1.773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1.968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1.863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1.757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1.968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1.877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1.770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1.985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Self-disclosure (yes)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0.405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0.305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0.505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0.330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0.233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0.427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0.275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0.170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0.381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0.896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0.789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1.003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Time (long)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2.000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1.900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2.100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1.843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1.746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1.940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1.935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1.830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2.041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2.111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2.004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2.218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Recommendation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Yes, without reason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-0.245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0.001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-0.386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-0.104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-0.253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-0.391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-0.116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-0.112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0.140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-0.261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0.037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-0.202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0.009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-0.354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-0.051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Yes, experience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-0.021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0.773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-0.162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0.120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-0.004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0.958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-0.141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0.134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0.075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0.324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-0.074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0.224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-0.077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0.316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-0.229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0.074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Yes, patient preference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0.304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0.164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0.445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0.331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0.194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0.468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0.353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0.204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0.502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0.336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0.186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0.487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lastRenderedPageBreak/>
              <w:t> 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Emotional expression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Yes expression, in word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0.450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0.328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0.572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0.435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0.316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0.555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0.309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0.180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0.438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1.020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0.889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1.151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Yes expression, in words + tears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0.575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0.453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0.698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0.653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0.534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0.772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0.062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0.349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-0.068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0.191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1.959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1.828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2.091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0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65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81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731" w:type="dxa"/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</w:tr>
      <w:tr w:rsidR="00E95700" w:rsidTr="00E95700">
        <w:trPr>
          <w:trHeight w:val="288"/>
        </w:trPr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Continuity of care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1.264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1.164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1.363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1.222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1.125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1.319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1.215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1.110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1.321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1.143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0.000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1.036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95700" w:rsidRDefault="00E95700">
            <w:pPr>
              <w:spacing w:after="0" w:line="20" w:lineRule="atLeast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  <w:t>1.250</w:t>
            </w:r>
          </w:p>
        </w:tc>
      </w:tr>
    </w:tbl>
    <w:p w:rsidR="00E95700" w:rsidRDefault="00E95700" w:rsidP="00E95700">
      <w:pPr>
        <w:rPr>
          <w:rFonts w:cs="Times New Roman"/>
          <w:lang w:val="en-GB"/>
        </w:rPr>
      </w:pPr>
    </w:p>
    <w:p w:rsidR="00E95700" w:rsidRDefault="00E95700" w:rsidP="00E95700">
      <w:pPr>
        <w:rPr>
          <w:rFonts w:cs="Times New Roman"/>
          <w:lang w:val="en-GB"/>
        </w:rPr>
      </w:pPr>
    </w:p>
    <w:p w:rsidR="00E95700" w:rsidRDefault="00E95700" w:rsidP="00E95700">
      <w:pPr>
        <w:spacing w:after="0"/>
        <w:rPr>
          <w:rFonts w:cs="Times New Roman"/>
          <w:lang w:val="en-GB"/>
        </w:rPr>
        <w:sectPr w:rsidR="00E95700">
          <w:pgSz w:w="16838" w:h="11906" w:orient="landscape"/>
          <w:pgMar w:top="1440" w:right="1440" w:bottom="1440" w:left="1440" w:header="708" w:footer="708" w:gutter="0"/>
          <w:cols w:space="720"/>
        </w:sectPr>
      </w:pPr>
    </w:p>
    <w:p w:rsidR="00E95700" w:rsidRDefault="00E95700" w:rsidP="00E95700">
      <w:pPr>
        <w:rPr>
          <w:rFonts w:cs="Times New Roman"/>
          <w:lang w:val="en-GB"/>
        </w:rPr>
      </w:pPr>
      <w:r>
        <w:rPr>
          <w:rFonts w:cs="Times New Roman"/>
          <w:lang w:val="en-GB"/>
        </w:rPr>
        <w:lastRenderedPageBreak/>
        <w:t>Table 3. Marginal Means for self-disclosure and emotional expression based on Model 1</w:t>
      </w:r>
    </w:p>
    <w:tbl>
      <w:tblPr>
        <w:tblStyle w:val="PlainTable3"/>
        <w:tblW w:w="9180" w:type="dxa"/>
        <w:tblInd w:w="0" w:type="dxa"/>
        <w:tblLook w:val="06A0" w:firstRow="1" w:lastRow="0" w:firstColumn="1" w:lastColumn="0" w:noHBand="1" w:noVBand="1"/>
      </w:tblPr>
      <w:tblGrid>
        <w:gridCol w:w="3655"/>
        <w:gridCol w:w="889"/>
        <w:gridCol w:w="767"/>
        <w:gridCol w:w="889"/>
        <w:gridCol w:w="1009"/>
        <w:gridCol w:w="814"/>
        <w:gridCol w:w="1157"/>
      </w:tblGrid>
      <w:tr w:rsidR="00E95700" w:rsidTr="00E957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55" w:type="dxa"/>
            <w:tcBorders>
              <w:top w:val="single" w:sz="4" w:space="0" w:color="auto"/>
              <w:left w:val="nil"/>
            </w:tcBorders>
            <w:hideMark/>
          </w:tcPr>
          <w:p w:rsidR="00E95700" w:rsidRDefault="00E95700">
            <w:pPr>
              <w:rPr>
                <w:rFonts w:cs="Times New Roman"/>
                <w:lang w:val="en-GB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nil"/>
              <w:right w:val="nil"/>
            </w:tcBorders>
            <w:hideMark/>
          </w:tcPr>
          <w:p w:rsidR="00E95700" w:rsidRDefault="00E957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margin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right w:val="nil"/>
            </w:tcBorders>
            <w:hideMark/>
          </w:tcPr>
          <w:p w:rsidR="00E95700" w:rsidRDefault="00E957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std. err.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right w:val="nil"/>
            </w:tcBorders>
            <w:hideMark/>
          </w:tcPr>
          <w:p w:rsidR="00E95700" w:rsidRDefault="00E957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z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right w:val="nil"/>
            </w:tcBorders>
            <w:hideMark/>
          </w:tcPr>
          <w:p w:rsidR="00E95700" w:rsidRDefault="00E957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p</w:t>
            </w:r>
          </w:p>
        </w:tc>
        <w:tc>
          <w:tcPr>
            <w:tcW w:w="1971" w:type="dxa"/>
            <w:gridSpan w:val="2"/>
            <w:tcBorders>
              <w:top w:val="single" w:sz="4" w:space="0" w:color="auto"/>
              <w:left w:val="nil"/>
              <w:right w:val="nil"/>
            </w:tcBorders>
            <w:hideMark/>
          </w:tcPr>
          <w:p w:rsidR="00E95700" w:rsidRDefault="00E957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95% confidence Intervall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aps w:val="0"/>
                <w:sz w:val="20"/>
                <w:szCs w:val="20"/>
              </w:rPr>
              <w:t>Trust</w:t>
            </w:r>
          </w:p>
        </w:tc>
        <w:tc>
          <w:tcPr>
            <w:tcW w:w="889" w:type="dxa"/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aps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aps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aps/>
                <w:sz w:val="20"/>
                <w:szCs w:val="20"/>
              </w:rPr>
            </w:pPr>
          </w:p>
        </w:tc>
        <w:tc>
          <w:tcPr>
            <w:tcW w:w="1009" w:type="dxa"/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aps/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aps/>
                <w:sz w:val="20"/>
                <w:szCs w:val="20"/>
              </w:rPr>
            </w:pPr>
          </w:p>
        </w:tc>
        <w:tc>
          <w:tcPr>
            <w:tcW w:w="1157" w:type="dxa"/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aps/>
                <w:sz w:val="20"/>
                <w:szCs w:val="20"/>
              </w:rPr>
            </w:pP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Self-disclosure (no)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6.211</w:t>
            </w:r>
          </w:p>
        </w:tc>
        <w:tc>
          <w:tcPr>
            <w:tcW w:w="76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0.054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115.55</w:t>
            </w:r>
          </w:p>
        </w:tc>
        <w:tc>
          <w:tcPr>
            <w:tcW w:w="100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6.106</w:t>
            </w:r>
          </w:p>
        </w:tc>
        <w:tc>
          <w:tcPr>
            <w:tcW w:w="115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6.317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Self-disclosure (yes)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6.542</w:t>
            </w:r>
          </w:p>
        </w:tc>
        <w:tc>
          <w:tcPr>
            <w:tcW w:w="76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0.054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122.08</w:t>
            </w:r>
          </w:p>
        </w:tc>
        <w:tc>
          <w:tcPr>
            <w:tcW w:w="100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6.437</w:t>
            </w:r>
          </w:p>
        </w:tc>
        <w:tc>
          <w:tcPr>
            <w:tcW w:w="115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6.647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Emotional expression (no)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6.105</w:t>
            </w:r>
          </w:p>
        </w:tc>
        <w:tc>
          <w:tcPr>
            <w:tcW w:w="76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0.054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113.9</w:t>
            </w:r>
          </w:p>
        </w:tc>
        <w:tc>
          <w:tcPr>
            <w:tcW w:w="100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6.000</w:t>
            </w:r>
          </w:p>
        </w:tc>
        <w:tc>
          <w:tcPr>
            <w:tcW w:w="115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6.21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Emotional expression (word)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6.549</w:t>
            </w:r>
          </w:p>
        </w:tc>
        <w:tc>
          <w:tcPr>
            <w:tcW w:w="76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0.064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102.14</w:t>
            </w:r>
          </w:p>
        </w:tc>
        <w:tc>
          <w:tcPr>
            <w:tcW w:w="100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6.424</w:t>
            </w:r>
          </w:p>
        </w:tc>
        <w:tc>
          <w:tcPr>
            <w:tcW w:w="115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6.675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single" w:sz="4" w:space="0" w:color="auto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 xml:space="preserve">Emotional expression </w:t>
            </w: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  <w:lang w:val="en-GB"/>
              </w:rPr>
              <w:t>(</w:t>
            </w:r>
            <w:proofErr w:type="spellStart"/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  <w:lang w:val="en-GB"/>
              </w:rPr>
              <w:t>word+tears</w:t>
            </w:r>
            <w:proofErr w:type="spellEnd"/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  <w:lang w:val="en-GB"/>
              </w:rPr>
              <w:t>)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6.759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0.064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105.32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6.633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6.884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single" w:sz="4" w:space="0" w:color="auto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aps w:val="0"/>
                <w:sz w:val="20"/>
                <w:szCs w:val="20"/>
              </w:rPr>
              <w:t>Comfort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Self-disclosure (no)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5.885</w:t>
            </w:r>
          </w:p>
        </w:tc>
        <w:tc>
          <w:tcPr>
            <w:tcW w:w="76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0.053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111.85</w:t>
            </w:r>
          </w:p>
        </w:tc>
        <w:tc>
          <w:tcPr>
            <w:tcW w:w="100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5.782</w:t>
            </w:r>
          </w:p>
        </w:tc>
        <w:tc>
          <w:tcPr>
            <w:tcW w:w="115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5.988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Self-disclosure (yes)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6.289</w:t>
            </w:r>
          </w:p>
        </w:tc>
        <w:tc>
          <w:tcPr>
            <w:tcW w:w="76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0.052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119.93</w:t>
            </w:r>
          </w:p>
        </w:tc>
        <w:tc>
          <w:tcPr>
            <w:tcW w:w="100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6.186</w:t>
            </w:r>
          </w:p>
        </w:tc>
        <w:tc>
          <w:tcPr>
            <w:tcW w:w="115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6.392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Emotional expression (no)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5.831</w:t>
            </w:r>
          </w:p>
        </w:tc>
        <w:tc>
          <w:tcPr>
            <w:tcW w:w="76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0.052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111.08</w:t>
            </w:r>
          </w:p>
        </w:tc>
        <w:tc>
          <w:tcPr>
            <w:tcW w:w="100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5.728</w:t>
            </w:r>
          </w:p>
        </w:tc>
        <w:tc>
          <w:tcPr>
            <w:tcW w:w="115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5.934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Emotional expression (word)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6.289</w:t>
            </w:r>
          </w:p>
        </w:tc>
        <w:tc>
          <w:tcPr>
            <w:tcW w:w="76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0.064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98.95</w:t>
            </w:r>
          </w:p>
        </w:tc>
        <w:tc>
          <w:tcPr>
            <w:tcW w:w="100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6.164</w:t>
            </w:r>
          </w:p>
        </w:tc>
        <w:tc>
          <w:tcPr>
            <w:tcW w:w="115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6.413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single" w:sz="4" w:space="0" w:color="auto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 xml:space="preserve">Emotional expression </w:t>
            </w: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  <w:lang w:val="en-GB"/>
              </w:rPr>
              <w:t>(</w:t>
            </w:r>
            <w:proofErr w:type="spellStart"/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  <w:lang w:val="en-GB"/>
              </w:rPr>
              <w:t>word+tears</w:t>
            </w:r>
            <w:proofErr w:type="spellEnd"/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  <w:lang w:val="en-GB"/>
              </w:rPr>
              <w:t>)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6.408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0.064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100.46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6.283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6.533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single" w:sz="4" w:space="0" w:color="auto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aps w:val="0"/>
                <w:sz w:val="20"/>
                <w:szCs w:val="20"/>
              </w:rPr>
              <w:t>Professionalism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Self-disclosure (no)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6.305</w:t>
            </w:r>
          </w:p>
        </w:tc>
        <w:tc>
          <w:tcPr>
            <w:tcW w:w="76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0.055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115.39</w:t>
            </w:r>
          </w:p>
        </w:tc>
        <w:tc>
          <w:tcPr>
            <w:tcW w:w="100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6.198</w:t>
            </w:r>
          </w:p>
        </w:tc>
        <w:tc>
          <w:tcPr>
            <w:tcW w:w="115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6.412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Self-disclosure (yes)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6.578</w:t>
            </w:r>
          </w:p>
        </w:tc>
        <w:tc>
          <w:tcPr>
            <w:tcW w:w="76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0.055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120.61</w:t>
            </w:r>
          </w:p>
        </w:tc>
        <w:tc>
          <w:tcPr>
            <w:tcW w:w="100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6.471</w:t>
            </w:r>
          </w:p>
        </w:tc>
        <w:tc>
          <w:tcPr>
            <w:tcW w:w="115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6.685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Emotional expression (no)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6.347</w:t>
            </w:r>
          </w:p>
        </w:tc>
        <w:tc>
          <w:tcPr>
            <w:tcW w:w="76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0.055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116.43</w:t>
            </w:r>
          </w:p>
        </w:tc>
        <w:tc>
          <w:tcPr>
            <w:tcW w:w="100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6.241</w:t>
            </w:r>
          </w:p>
        </w:tc>
        <w:tc>
          <w:tcPr>
            <w:tcW w:w="115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6.454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Emotional expression (word)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6.662</w:t>
            </w:r>
          </w:p>
        </w:tc>
        <w:tc>
          <w:tcPr>
            <w:tcW w:w="76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0.066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100.37</w:t>
            </w:r>
          </w:p>
        </w:tc>
        <w:tc>
          <w:tcPr>
            <w:tcW w:w="100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6.532</w:t>
            </w:r>
          </w:p>
        </w:tc>
        <w:tc>
          <w:tcPr>
            <w:tcW w:w="115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6.792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single" w:sz="4" w:space="0" w:color="auto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 xml:space="preserve">Emotional expression </w:t>
            </w: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  <w:lang w:val="en-GB"/>
              </w:rPr>
              <w:t>(</w:t>
            </w:r>
            <w:proofErr w:type="spellStart"/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  <w:lang w:val="en-GB"/>
              </w:rPr>
              <w:t>word+tears</w:t>
            </w:r>
            <w:proofErr w:type="spellEnd"/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  <w:lang w:val="en-GB"/>
              </w:rPr>
              <w:t>)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6.412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0.067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95.91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6.281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6.543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single" w:sz="4" w:space="0" w:color="auto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aps w:val="0"/>
                <w:sz w:val="20"/>
                <w:szCs w:val="20"/>
              </w:rPr>
              <w:t>Compassion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Self-disclosure (no)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5.900</w:t>
            </w:r>
          </w:p>
        </w:tc>
        <w:tc>
          <w:tcPr>
            <w:tcW w:w="76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0.052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113.81</w:t>
            </w:r>
          </w:p>
        </w:tc>
        <w:tc>
          <w:tcPr>
            <w:tcW w:w="100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5.799</w:t>
            </w:r>
          </w:p>
        </w:tc>
        <w:tc>
          <w:tcPr>
            <w:tcW w:w="115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6.002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Self-disclosure (yes)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6.795</w:t>
            </w:r>
          </w:p>
        </w:tc>
        <w:tc>
          <w:tcPr>
            <w:tcW w:w="76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0.052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131.41</w:t>
            </w:r>
          </w:p>
        </w:tc>
        <w:tc>
          <w:tcPr>
            <w:tcW w:w="100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6.693</w:t>
            </w:r>
          </w:p>
        </w:tc>
        <w:tc>
          <w:tcPr>
            <w:tcW w:w="115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6.896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Emotional expression (no)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5.604</w:t>
            </w:r>
          </w:p>
        </w:tc>
        <w:tc>
          <w:tcPr>
            <w:tcW w:w="76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0.052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108.24</w:t>
            </w:r>
          </w:p>
        </w:tc>
        <w:tc>
          <w:tcPr>
            <w:tcW w:w="100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5.503</w:t>
            </w:r>
          </w:p>
        </w:tc>
        <w:tc>
          <w:tcPr>
            <w:tcW w:w="115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5.706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>Emotional expression (word)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6.638</w:t>
            </w:r>
          </w:p>
        </w:tc>
        <w:tc>
          <w:tcPr>
            <w:tcW w:w="76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0.064</w:t>
            </w:r>
          </w:p>
        </w:tc>
        <w:tc>
          <w:tcPr>
            <w:tcW w:w="88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103.15</w:t>
            </w:r>
          </w:p>
        </w:tc>
        <w:tc>
          <w:tcPr>
            <w:tcW w:w="1009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6.512</w:t>
            </w:r>
          </w:p>
        </w:tc>
        <w:tc>
          <w:tcPr>
            <w:tcW w:w="1157" w:type="dxa"/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6.764</w:t>
            </w:r>
          </w:p>
        </w:tc>
      </w:tr>
      <w:tr w:rsidR="00E95700" w:rsidTr="00E9570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5" w:type="dxa"/>
            <w:tcBorders>
              <w:top w:val="nil"/>
              <w:left w:val="nil"/>
              <w:bottom w:val="single" w:sz="4" w:space="0" w:color="auto"/>
            </w:tcBorders>
            <w:vAlign w:val="center"/>
            <w:hideMark/>
          </w:tcPr>
          <w:p w:rsidR="00E95700" w:rsidRDefault="00E95700">
            <w:pPr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</w:rPr>
              <w:t xml:space="preserve">Emotional expression </w:t>
            </w:r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  <w:lang w:val="en-GB"/>
              </w:rPr>
              <w:t>(</w:t>
            </w:r>
            <w:proofErr w:type="spellStart"/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  <w:lang w:val="en-GB"/>
              </w:rPr>
              <w:t>word+tears</w:t>
            </w:r>
            <w:proofErr w:type="spellEnd"/>
            <w:r>
              <w:rPr>
                <w:rFonts w:cs="Times New Roman"/>
                <w:b w:val="0"/>
                <w:bCs w:val="0"/>
                <w:caps w:val="0"/>
                <w:sz w:val="20"/>
                <w:szCs w:val="20"/>
                <w:lang w:val="en-GB"/>
              </w:rPr>
              <w:t>)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7.568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0.065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116.79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0.001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7.441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7.695</w:t>
            </w:r>
          </w:p>
        </w:tc>
      </w:tr>
    </w:tbl>
    <w:p w:rsidR="00E95700" w:rsidRDefault="00E95700" w:rsidP="00E95700">
      <w:pPr>
        <w:rPr>
          <w:rFonts w:cs="Times New Roman"/>
          <w:lang w:val="en-GB"/>
        </w:rPr>
      </w:pPr>
    </w:p>
    <w:p w:rsidR="00E95700" w:rsidRDefault="00E95700" w:rsidP="00E95700">
      <w:pPr>
        <w:rPr>
          <w:rFonts w:cs="Times New Roman"/>
          <w:lang w:val="en-GB"/>
        </w:rPr>
      </w:pPr>
      <w:r>
        <w:rPr>
          <w:rFonts w:cs="Times New Roman"/>
          <w:lang w:val="en-GB"/>
        </w:rPr>
        <w:br w:type="page"/>
      </w:r>
    </w:p>
    <w:p w:rsidR="00E95700" w:rsidRDefault="00E95700" w:rsidP="00E95700">
      <w:pPr>
        <w:rPr>
          <w:rFonts w:cs="Times New Roman"/>
          <w:lang w:val="en-GB"/>
        </w:rPr>
      </w:pPr>
      <w:r>
        <w:rPr>
          <w:rFonts w:cs="Times New Roman"/>
          <w:lang w:val="en-GB"/>
        </w:rPr>
        <w:lastRenderedPageBreak/>
        <w:t>Table 4. Interactions between Self-Disclosure, emotional expression and participant characteristics in Professionalism</w:t>
      </w: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9"/>
        <w:gridCol w:w="816"/>
        <w:gridCol w:w="816"/>
        <w:gridCol w:w="816"/>
        <w:gridCol w:w="816"/>
      </w:tblGrid>
      <w:tr w:rsidR="00E95700" w:rsidTr="00E95700">
        <w:trPr>
          <w:trHeight w:val="20"/>
        </w:trPr>
        <w:tc>
          <w:tcPr>
            <w:tcW w:w="56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Professionalism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b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p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ci95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ci95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Male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Male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Female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Female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-0.163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0.132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-0.375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-0.163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Q1: Youngest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Q1: Youngest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Q2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Q2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0.057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0.738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-0.277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0.057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Q3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Q3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0.249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0.152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-0.091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0.249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Q4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Q4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0.346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9C0006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0.044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0.010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0.346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Q5: Oldest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Q5: Oldest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0.376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9C0006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0.030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0.037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0.376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myself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myself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0.163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0.360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-0.186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0.163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someone close to me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someone close to me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0.135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0.303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-0.122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0.135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German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German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French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French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-0.161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0.196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-0.404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-0.161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Italian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Italian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-0.040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0.874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-0.533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-0.040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Other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Other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-0.361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0.294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-1.036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-0.361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diploma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diploma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-2.664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0.324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-7.952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-2.664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Compulsory school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Compulsory school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-0.548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0.216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-1.417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-0.548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Apprenticeship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Apprenticeship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Baccalaureate or vocational diploma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Baccalaureate or vocational diploma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-0.037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0.843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-0.398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-0.037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Higher vocational school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Higher vocational school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0.133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0.450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-0.212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0.133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University/Applied sciences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University/Applied sciences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0.209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0.160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-0.083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0.209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Other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Other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-0.268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0.607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-1.288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-0.268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Male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Male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Male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Female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Female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0.086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0.516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-0.173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0.086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Female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-0.007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0.955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-0.268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-0.007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Q1: Youngest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Q1: Youngest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Q1: Youngest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lastRenderedPageBreak/>
              <w:t>Q2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Q2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0.346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0.097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-0.063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0.346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Q2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0.493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9C0006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0.018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0.083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0.493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Q3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Q3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0.336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0.113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-0.079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0.336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Q3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0.460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9C0006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0.031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0.041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0.460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Q4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Q4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0.297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0.155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-0.113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0.297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Q4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0.513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9C0006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0.015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0.101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0.513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Q5: Oldest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Q5: Oldest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0.464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9C0006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0.029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0.048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0.464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Q5: Oldest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0.818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9C0006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0.400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0.818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myself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myself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-0.117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0.591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-0.543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-0.117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myself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-0.310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0.153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-0.736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-0.310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someone close to me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someone close to me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-0.110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0.494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-0.426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-0.110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someone close to me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-0.084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0.602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-0.399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-0.084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German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German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German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French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French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0.091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0.549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-0.207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0.091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French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-0.150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0.325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-0.449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-0.150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Italian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Italian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0.446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0.144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-0.152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0.446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Italian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0.496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0.110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-0.112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0.496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Other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Other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-0.006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0.989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-0.831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-0.006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Other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0.604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0.143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-0.204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0.604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diploma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diploma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-3.612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0.276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-10.110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-3.612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diploma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-1.996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0.437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-7.028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-1.996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Compulsory school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Compulsory school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0.076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0.887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-0.966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0.076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Compulsory school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-1.176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0.030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-2.237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-1.176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Apprenticeship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Apprenticeship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Apprenticeship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Baccalaureate or vocational diploma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Baccalaureate or vocational diploma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-0.459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0.042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-0.901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-0.459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Baccalaureate or vocational diploma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-0.480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0.034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-0.923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-0.480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Higher vocational school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Higher vocational school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-0.468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0.030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-0.891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-0.468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Higher vocational school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-1.034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-1.458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-1.034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University/Applied sciences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University/Applied sciences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-0.169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0.356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-0.528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-0.169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University/Applied sciences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-0.473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0.009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-0.830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-0.473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Other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Other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-1.129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0.073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-2.362</w:t>
            </w:r>
          </w:p>
        </w:tc>
        <w:tc>
          <w:tcPr>
            <w:tcW w:w="816" w:type="dxa"/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-1.129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Other # Yes expression, in words + tears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-1.510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-2.734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-1.510</w:t>
            </w:r>
          </w:p>
        </w:tc>
      </w:tr>
    </w:tbl>
    <w:p w:rsidR="00E95700" w:rsidRDefault="00E95700" w:rsidP="00E95700">
      <w:pPr>
        <w:spacing w:after="0" w:line="240" w:lineRule="auto"/>
        <w:rPr>
          <w:rFonts w:eastAsia="Times New Roman" w:cs="Times New Roman"/>
          <w:color w:val="000000"/>
          <w:sz w:val="20"/>
          <w:szCs w:val="20"/>
          <w:lang w:val="en-US" w:eastAsia="de-CH"/>
        </w:rPr>
      </w:pPr>
      <w:r>
        <w:rPr>
          <w:rFonts w:eastAsia="Times New Roman" w:cs="Times New Roman"/>
          <w:color w:val="000000"/>
          <w:sz w:val="20"/>
          <w:szCs w:val="20"/>
          <w:lang w:val="en-US" w:eastAsia="de-CH"/>
        </w:rPr>
        <w:t>Note. Sig Interactions highlighted in red</w:t>
      </w:r>
    </w:p>
    <w:p w:rsidR="00E95700" w:rsidRDefault="00E95700" w:rsidP="00E95700">
      <w:pPr>
        <w:rPr>
          <w:rFonts w:cs="Times New Roman"/>
          <w:lang w:val="en-GB"/>
        </w:rPr>
      </w:pPr>
    </w:p>
    <w:p w:rsidR="00E95700" w:rsidRDefault="00E95700" w:rsidP="00E95700">
      <w:pPr>
        <w:rPr>
          <w:rFonts w:cs="Times New Roman"/>
          <w:lang w:val="en-GB"/>
        </w:rPr>
      </w:pPr>
    </w:p>
    <w:p w:rsidR="00E95700" w:rsidRDefault="00E95700" w:rsidP="00E95700">
      <w:pPr>
        <w:rPr>
          <w:rFonts w:cs="Times New Roman"/>
          <w:lang w:val="en-GB"/>
        </w:rPr>
      </w:pPr>
    </w:p>
    <w:p w:rsidR="00E95700" w:rsidRDefault="00E95700" w:rsidP="00E95700">
      <w:pPr>
        <w:rPr>
          <w:rFonts w:cs="Times New Roman"/>
          <w:lang w:val="en-GB"/>
        </w:rPr>
      </w:pPr>
    </w:p>
    <w:p w:rsidR="00E95700" w:rsidRDefault="00E95700" w:rsidP="00E95700">
      <w:pPr>
        <w:rPr>
          <w:rFonts w:cs="Times New Roman"/>
          <w:lang w:val="en-GB"/>
        </w:rPr>
      </w:pPr>
      <w:r>
        <w:rPr>
          <w:rFonts w:cs="Times New Roman"/>
          <w:lang w:val="en-GB"/>
        </w:rPr>
        <w:t>Table 5. Interactions between Self-Disclosure, emotional expression and participant characteristics in Compassion</w:t>
      </w:r>
    </w:p>
    <w:tbl>
      <w:tblPr>
        <w:tblW w:w="89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9"/>
        <w:gridCol w:w="816"/>
        <w:gridCol w:w="816"/>
        <w:gridCol w:w="816"/>
        <w:gridCol w:w="816"/>
      </w:tblGrid>
      <w:tr w:rsidR="00E95700" w:rsidTr="00E95700">
        <w:trPr>
          <w:trHeight w:val="20"/>
        </w:trPr>
        <w:tc>
          <w:tcPr>
            <w:tcW w:w="56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Compassion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b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p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ci95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ci95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Male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Male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Female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Female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-0.102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0.356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-0.317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0.114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Q1: Youngest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Q1: Youngest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Q2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Q2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-0.560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9C0006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-0.900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-0.219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Q3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Q3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-0.499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9C0006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0.005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-0.845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-0.153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Q4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Q4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-0.471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9C0006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0.007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-0.814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-0.129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Q5: Oldest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Q5: Oldest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-0.468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9C0006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0.008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-0.813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-0.124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myself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myself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-0.029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0.874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-0.384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0.326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someone close to me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someone close to me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0.155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0.247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-0.107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0.416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German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German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French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French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-0.030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0.812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-0.277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0.217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Italian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Italian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-0.135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0.595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-0.634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0.364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Other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Other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-0.162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0.644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-0.849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0.525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diploma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diploma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0.456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0.868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-4.916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5.829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Compulsory school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Compulsory school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-0.116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0.798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-1.002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0.770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Apprenticeship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Apprenticeship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Baccalaureate or vocational diploma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Baccalaureate or vocational diploma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0.230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0.219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-0.136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0.597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Higher vocational school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Higher vocational school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0.102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0.568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-0.248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0.452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University/Applied sciences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University/Applied sciences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0.338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0.025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0.042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0.635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Other # No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lastRenderedPageBreak/>
              <w:t>Other # Yes self-disclosure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-0.093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0.859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-1.112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0.926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Male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Male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Male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Female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Female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0.240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0.074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-0.023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0.503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Female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0.195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0.149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-0.070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0.459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Q1: Youngest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Q1: Youngest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Q1: Youngest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Q2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Q2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-0.013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0.952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-0.429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0.404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Q2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-0.313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0.141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-0.731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0.104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Q3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Q3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-0.298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0.166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-0.720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0.124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Q3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-0.634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9C0006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0.003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-1.059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-0.208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Q4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Q4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-0.009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0.967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-0.426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0.408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Q4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-0.522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9C0006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0.015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-0.942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-0.102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Q5: Oldest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Q5: Oldest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-0.092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0.668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-0.513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0.329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Q5: Oldest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-0.667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9C0006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-1.090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-0.243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myself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myself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-0.143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0.520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-0.580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0.293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myself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-0.334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0.131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-0.767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0.099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someone close to me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someone close to me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-0.016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0.921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-0.337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0.305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Yes, someone close to me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-0.032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0.847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-0.353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0.290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German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German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German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French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French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-0.141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0.359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-0.443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0.161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French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-0.281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0.070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-0.584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0.023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Italian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Italian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0.154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0.617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-0.450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0.758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Italian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-0.414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0.188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-1.031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0.202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Other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Other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-0.465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0.279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-1.307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0.377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Other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-0.260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0.536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-1.082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0.563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diploma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diploma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-1.070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0.751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-7.682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5.543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No diploma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0.418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0.873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-4.704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5.540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Compulsory school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Compulsory school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0.042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0.938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-1.017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1.101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Compulsory school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-0.627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0.254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-1.704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0.451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Apprenticeship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Apprenticeship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Apprenticeship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Baccalaureate or vocational diploma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Baccalaureate or vocational diploma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-0.434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0.058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-0.882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0.014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Baccalaureate or vocational diploma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-0.351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0.126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-0.801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0.099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lastRenderedPageBreak/>
              <w:t>Higher vocational school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Higher vocational school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-0.232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0.288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-0.660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0.196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Higher vocational school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-0.571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9C0006"/>
                <w:sz w:val="20"/>
                <w:szCs w:val="20"/>
                <w:lang w:val="en-US"/>
              </w:rPr>
              <w:t>0.009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-1.002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-0.140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University/Applied sciences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University/Applied sciences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0.096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0.607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-0.269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0.460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University/Applied sciences # Yes expression, in words + tears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-0.059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0.749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-0.422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0.303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Other # No expression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0.000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Other # Yes expression, in word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-0.459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0.466</w:t>
            </w:r>
          </w:p>
        </w:tc>
        <w:tc>
          <w:tcPr>
            <w:tcW w:w="816" w:type="dxa"/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-1.695</w:t>
            </w:r>
          </w:p>
        </w:tc>
        <w:tc>
          <w:tcPr>
            <w:tcW w:w="816" w:type="dxa"/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0.777</w:t>
            </w:r>
          </w:p>
        </w:tc>
      </w:tr>
      <w:tr w:rsidR="00E95700" w:rsidTr="00E95700">
        <w:trPr>
          <w:trHeight w:val="20"/>
        </w:trPr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de-C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de-CH"/>
              </w:rPr>
              <w:t>Other # Yes expression, in words + tears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0.038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0.951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-1.177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95700" w:rsidRDefault="00E9570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1.253</w:t>
            </w:r>
          </w:p>
        </w:tc>
      </w:tr>
    </w:tbl>
    <w:p w:rsidR="00E95700" w:rsidRDefault="00E95700" w:rsidP="00E95700">
      <w:pPr>
        <w:spacing w:after="0" w:line="240" w:lineRule="auto"/>
        <w:rPr>
          <w:rFonts w:eastAsia="Times New Roman" w:cs="Times New Roman"/>
          <w:color w:val="000000"/>
          <w:sz w:val="20"/>
          <w:szCs w:val="20"/>
          <w:lang w:val="en-US" w:eastAsia="de-CH"/>
        </w:rPr>
      </w:pPr>
      <w:r>
        <w:rPr>
          <w:rFonts w:eastAsia="Times New Roman" w:cs="Times New Roman"/>
          <w:color w:val="000000"/>
          <w:sz w:val="20"/>
          <w:szCs w:val="20"/>
          <w:lang w:val="en-US" w:eastAsia="de-CH"/>
        </w:rPr>
        <w:t>Note. Sig Interactions highlighted in red</w:t>
      </w:r>
    </w:p>
    <w:p w:rsidR="00E95700" w:rsidRDefault="00E95700" w:rsidP="00E95700">
      <w:pPr>
        <w:rPr>
          <w:rFonts w:cs="Times New Roman"/>
          <w:lang w:val="en-US"/>
        </w:rPr>
      </w:pPr>
    </w:p>
    <w:p w:rsidR="00C15580" w:rsidRDefault="00C15580">
      <w:bookmarkStart w:id="9" w:name="_GoBack"/>
      <w:bookmarkEnd w:id="9"/>
    </w:p>
    <w:sectPr w:rsidR="00C155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7519E"/>
    <w:multiLevelType w:val="hybridMultilevel"/>
    <w:tmpl w:val="C366C7B0"/>
    <w:lvl w:ilvl="0" w:tplc="3FB221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F4D2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9233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BB292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52281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94AA8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C0EB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E436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C02C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8D5055"/>
    <w:multiLevelType w:val="hybridMultilevel"/>
    <w:tmpl w:val="1EE49AA8"/>
    <w:lvl w:ilvl="0" w:tplc="89BC8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F603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FEFC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5439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BED2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16C8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64EF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8EBDE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6635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616002"/>
    <w:multiLevelType w:val="hybridMultilevel"/>
    <w:tmpl w:val="E964249E"/>
    <w:lvl w:ilvl="0" w:tplc="16AC1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681A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E2AB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526E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6C0D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E6004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DE96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D08BB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DAE79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5562BD"/>
    <w:multiLevelType w:val="hybridMultilevel"/>
    <w:tmpl w:val="97C03B32"/>
    <w:lvl w:ilvl="0" w:tplc="FFFFFFFF">
      <w:start w:val="1"/>
      <w:numFmt w:val="decimal"/>
      <w:lvlText w:val="%1."/>
      <w:lvlJc w:val="left"/>
      <w:pPr>
        <w:tabs>
          <w:tab w:val="num" w:pos="851"/>
        </w:tabs>
        <w:ind w:left="851" w:hanging="360"/>
      </w:pPr>
    </w:lvl>
    <w:lvl w:ilvl="1" w:tplc="FFFFFFFF">
      <w:start w:val="1"/>
      <w:numFmt w:val="lowerLetter"/>
      <w:lvlText w:val="%2."/>
      <w:lvlJc w:val="left"/>
      <w:pPr>
        <w:ind w:left="1571" w:hanging="360"/>
      </w:pPr>
    </w:lvl>
    <w:lvl w:ilvl="2" w:tplc="FFFFFFFF">
      <w:start w:val="1"/>
      <w:numFmt w:val="lowerRoman"/>
      <w:lvlText w:val="%3."/>
      <w:lvlJc w:val="right"/>
      <w:pPr>
        <w:ind w:left="2291" w:hanging="180"/>
      </w:pPr>
    </w:lvl>
    <w:lvl w:ilvl="3" w:tplc="FFFFFFFF">
      <w:start w:val="1"/>
      <w:numFmt w:val="decimal"/>
      <w:lvlText w:val="%4."/>
      <w:lvlJc w:val="left"/>
      <w:pPr>
        <w:ind w:left="3011" w:hanging="360"/>
      </w:pPr>
    </w:lvl>
    <w:lvl w:ilvl="4" w:tplc="FFFFFFFF">
      <w:start w:val="1"/>
      <w:numFmt w:val="lowerLetter"/>
      <w:lvlText w:val="%5."/>
      <w:lvlJc w:val="left"/>
      <w:pPr>
        <w:ind w:left="3731" w:hanging="360"/>
      </w:pPr>
    </w:lvl>
    <w:lvl w:ilvl="5" w:tplc="FFFFFFFF">
      <w:start w:val="1"/>
      <w:numFmt w:val="lowerRoman"/>
      <w:lvlText w:val="%6."/>
      <w:lvlJc w:val="right"/>
      <w:pPr>
        <w:ind w:left="4451" w:hanging="180"/>
      </w:pPr>
    </w:lvl>
    <w:lvl w:ilvl="6" w:tplc="FFFFFFFF">
      <w:start w:val="1"/>
      <w:numFmt w:val="decimal"/>
      <w:lvlText w:val="%7."/>
      <w:lvlJc w:val="left"/>
      <w:pPr>
        <w:ind w:left="5171" w:hanging="360"/>
      </w:pPr>
    </w:lvl>
    <w:lvl w:ilvl="7" w:tplc="FFFFFFFF">
      <w:start w:val="1"/>
      <w:numFmt w:val="lowerLetter"/>
      <w:lvlText w:val="%8."/>
      <w:lvlJc w:val="left"/>
      <w:pPr>
        <w:ind w:left="5891" w:hanging="360"/>
      </w:pPr>
    </w:lvl>
    <w:lvl w:ilvl="8" w:tplc="FFFFFFFF">
      <w:start w:val="1"/>
      <w:numFmt w:val="lowerRoman"/>
      <w:lvlText w:val="%9."/>
      <w:lvlJc w:val="right"/>
      <w:pPr>
        <w:ind w:left="6611" w:hanging="180"/>
      </w:pPr>
    </w:lvl>
  </w:abstractNum>
  <w:abstractNum w:abstractNumId="4" w15:restartNumberingAfterBreak="0">
    <w:nsid w:val="1D8A6BCC"/>
    <w:multiLevelType w:val="hybridMultilevel"/>
    <w:tmpl w:val="42AE7ECC"/>
    <w:lvl w:ilvl="0" w:tplc="89BC8282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D7747"/>
    <w:multiLevelType w:val="hybridMultilevel"/>
    <w:tmpl w:val="493E318E"/>
    <w:lvl w:ilvl="0" w:tplc="5DE2FC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C812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302A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52BD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025A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AC8A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6E2D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4890C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DEAF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BC3B35"/>
    <w:multiLevelType w:val="hybridMultilevel"/>
    <w:tmpl w:val="97C03B32"/>
    <w:lvl w:ilvl="0" w:tplc="FFFFFFFF">
      <w:start w:val="1"/>
      <w:numFmt w:val="decimal"/>
      <w:lvlText w:val="%1."/>
      <w:lvlJc w:val="left"/>
      <w:pPr>
        <w:tabs>
          <w:tab w:val="num" w:pos="851"/>
        </w:tabs>
        <w:ind w:left="851" w:hanging="360"/>
      </w:pPr>
    </w:lvl>
    <w:lvl w:ilvl="1" w:tplc="FFFFFFFF">
      <w:start w:val="1"/>
      <w:numFmt w:val="lowerLetter"/>
      <w:lvlText w:val="%2."/>
      <w:lvlJc w:val="left"/>
      <w:pPr>
        <w:ind w:left="1571" w:hanging="360"/>
      </w:pPr>
    </w:lvl>
    <w:lvl w:ilvl="2" w:tplc="FFFFFFFF">
      <w:start w:val="1"/>
      <w:numFmt w:val="lowerRoman"/>
      <w:lvlText w:val="%3."/>
      <w:lvlJc w:val="right"/>
      <w:pPr>
        <w:ind w:left="2291" w:hanging="180"/>
      </w:pPr>
    </w:lvl>
    <w:lvl w:ilvl="3" w:tplc="FFFFFFFF">
      <w:start w:val="1"/>
      <w:numFmt w:val="decimal"/>
      <w:lvlText w:val="%4."/>
      <w:lvlJc w:val="left"/>
      <w:pPr>
        <w:ind w:left="3011" w:hanging="360"/>
      </w:pPr>
    </w:lvl>
    <w:lvl w:ilvl="4" w:tplc="FFFFFFFF">
      <w:start w:val="1"/>
      <w:numFmt w:val="lowerLetter"/>
      <w:lvlText w:val="%5."/>
      <w:lvlJc w:val="left"/>
      <w:pPr>
        <w:ind w:left="3731" w:hanging="360"/>
      </w:pPr>
    </w:lvl>
    <w:lvl w:ilvl="5" w:tplc="FFFFFFFF">
      <w:start w:val="1"/>
      <w:numFmt w:val="lowerRoman"/>
      <w:lvlText w:val="%6."/>
      <w:lvlJc w:val="right"/>
      <w:pPr>
        <w:ind w:left="4451" w:hanging="180"/>
      </w:pPr>
    </w:lvl>
    <w:lvl w:ilvl="6" w:tplc="FFFFFFFF">
      <w:start w:val="1"/>
      <w:numFmt w:val="decimal"/>
      <w:lvlText w:val="%7."/>
      <w:lvlJc w:val="left"/>
      <w:pPr>
        <w:ind w:left="5171" w:hanging="360"/>
      </w:pPr>
    </w:lvl>
    <w:lvl w:ilvl="7" w:tplc="FFFFFFFF">
      <w:start w:val="1"/>
      <w:numFmt w:val="lowerLetter"/>
      <w:lvlText w:val="%8."/>
      <w:lvlJc w:val="left"/>
      <w:pPr>
        <w:ind w:left="5891" w:hanging="360"/>
      </w:pPr>
    </w:lvl>
    <w:lvl w:ilvl="8" w:tplc="FFFFFFFF">
      <w:start w:val="1"/>
      <w:numFmt w:val="lowerRoman"/>
      <w:lvlText w:val="%9."/>
      <w:lvlJc w:val="right"/>
      <w:pPr>
        <w:ind w:left="6611" w:hanging="180"/>
      </w:pPr>
    </w:lvl>
  </w:abstractNum>
  <w:abstractNum w:abstractNumId="7" w15:restartNumberingAfterBreak="0">
    <w:nsid w:val="2AEF564A"/>
    <w:multiLevelType w:val="hybridMultilevel"/>
    <w:tmpl w:val="538C9A2A"/>
    <w:lvl w:ilvl="0" w:tplc="BB2656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15A07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564A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766C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82DB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4ABD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C627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EEC1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5404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896615"/>
    <w:multiLevelType w:val="hybridMultilevel"/>
    <w:tmpl w:val="1EE49AA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E44F08"/>
    <w:multiLevelType w:val="hybridMultilevel"/>
    <w:tmpl w:val="97C03B32"/>
    <w:lvl w:ilvl="0" w:tplc="FFFFFFFF">
      <w:start w:val="1"/>
      <w:numFmt w:val="decimal"/>
      <w:lvlText w:val="%1."/>
      <w:lvlJc w:val="left"/>
      <w:pPr>
        <w:tabs>
          <w:tab w:val="num" w:pos="851"/>
        </w:tabs>
        <w:ind w:left="851" w:hanging="360"/>
      </w:pPr>
    </w:lvl>
    <w:lvl w:ilvl="1" w:tplc="FFFFFFFF">
      <w:start w:val="1"/>
      <w:numFmt w:val="lowerLetter"/>
      <w:lvlText w:val="%2."/>
      <w:lvlJc w:val="left"/>
      <w:pPr>
        <w:ind w:left="1571" w:hanging="360"/>
      </w:pPr>
    </w:lvl>
    <w:lvl w:ilvl="2" w:tplc="FFFFFFFF">
      <w:start w:val="1"/>
      <w:numFmt w:val="lowerRoman"/>
      <w:lvlText w:val="%3."/>
      <w:lvlJc w:val="right"/>
      <w:pPr>
        <w:ind w:left="2291" w:hanging="180"/>
      </w:pPr>
    </w:lvl>
    <w:lvl w:ilvl="3" w:tplc="FFFFFFFF">
      <w:start w:val="1"/>
      <w:numFmt w:val="decimal"/>
      <w:lvlText w:val="%4."/>
      <w:lvlJc w:val="left"/>
      <w:pPr>
        <w:ind w:left="3011" w:hanging="360"/>
      </w:pPr>
    </w:lvl>
    <w:lvl w:ilvl="4" w:tplc="FFFFFFFF">
      <w:start w:val="1"/>
      <w:numFmt w:val="lowerLetter"/>
      <w:lvlText w:val="%5."/>
      <w:lvlJc w:val="left"/>
      <w:pPr>
        <w:ind w:left="3731" w:hanging="360"/>
      </w:pPr>
    </w:lvl>
    <w:lvl w:ilvl="5" w:tplc="FFFFFFFF">
      <w:start w:val="1"/>
      <w:numFmt w:val="lowerRoman"/>
      <w:lvlText w:val="%6."/>
      <w:lvlJc w:val="right"/>
      <w:pPr>
        <w:ind w:left="4451" w:hanging="180"/>
      </w:pPr>
    </w:lvl>
    <w:lvl w:ilvl="6" w:tplc="FFFFFFFF">
      <w:start w:val="1"/>
      <w:numFmt w:val="decimal"/>
      <w:lvlText w:val="%7."/>
      <w:lvlJc w:val="left"/>
      <w:pPr>
        <w:ind w:left="5171" w:hanging="360"/>
      </w:pPr>
    </w:lvl>
    <w:lvl w:ilvl="7" w:tplc="FFFFFFFF">
      <w:start w:val="1"/>
      <w:numFmt w:val="lowerLetter"/>
      <w:lvlText w:val="%8."/>
      <w:lvlJc w:val="left"/>
      <w:pPr>
        <w:ind w:left="5891" w:hanging="360"/>
      </w:pPr>
    </w:lvl>
    <w:lvl w:ilvl="8" w:tplc="FFFFFFFF">
      <w:start w:val="1"/>
      <w:numFmt w:val="lowerRoman"/>
      <w:lvlText w:val="%9."/>
      <w:lvlJc w:val="right"/>
      <w:pPr>
        <w:ind w:left="6611" w:hanging="180"/>
      </w:pPr>
    </w:lvl>
  </w:abstractNum>
  <w:abstractNum w:abstractNumId="10" w15:restartNumberingAfterBreak="0">
    <w:nsid w:val="3511050A"/>
    <w:multiLevelType w:val="hybridMultilevel"/>
    <w:tmpl w:val="97C03B32"/>
    <w:lvl w:ilvl="0" w:tplc="FFFFFFFF">
      <w:start w:val="1"/>
      <w:numFmt w:val="decimal"/>
      <w:lvlText w:val="%1."/>
      <w:lvlJc w:val="left"/>
      <w:pPr>
        <w:tabs>
          <w:tab w:val="num" w:pos="851"/>
        </w:tabs>
        <w:ind w:left="851" w:hanging="360"/>
      </w:pPr>
    </w:lvl>
    <w:lvl w:ilvl="1" w:tplc="FFFFFFFF">
      <w:start w:val="1"/>
      <w:numFmt w:val="lowerLetter"/>
      <w:lvlText w:val="%2."/>
      <w:lvlJc w:val="left"/>
      <w:pPr>
        <w:ind w:left="1571" w:hanging="360"/>
      </w:pPr>
    </w:lvl>
    <w:lvl w:ilvl="2" w:tplc="FFFFFFFF">
      <w:start w:val="1"/>
      <w:numFmt w:val="lowerRoman"/>
      <w:lvlText w:val="%3."/>
      <w:lvlJc w:val="right"/>
      <w:pPr>
        <w:ind w:left="2291" w:hanging="180"/>
      </w:pPr>
    </w:lvl>
    <w:lvl w:ilvl="3" w:tplc="FFFFFFFF">
      <w:start w:val="1"/>
      <w:numFmt w:val="decimal"/>
      <w:lvlText w:val="%4."/>
      <w:lvlJc w:val="left"/>
      <w:pPr>
        <w:ind w:left="3011" w:hanging="360"/>
      </w:pPr>
    </w:lvl>
    <w:lvl w:ilvl="4" w:tplc="FFFFFFFF">
      <w:start w:val="1"/>
      <w:numFmt w:val="lowerLetter"/>
      <w:lvlText w:val="%5."/>
      <w:lvlJc w:val="left"/>
      <w:pPr>
        <w:ind w:left="3731" w:hanging="360"/>
      </w:pPr>
    </w:lvl>
    <w:lvl w:ilvl="5" w:tplc="FFFFFFFF">
      <w:start w:val="1"/>
      <w:numFmt w:val="lowerRoman"/>
      <w:lvlText w:val="%6."/>
      <w:lvlJc w:val="right"/>
      <w:pPr>
        <w:ind w:left="4451" w:hanging="180"/>
      </w:pPr>
    </w:lvl>
    <w:lvl w:ilvl="6" w:tplc="FFFFFFFF">
      <w:start w:val="1"/>
      <w:numFmt w:val="decimal"/>
      <w:lvlText w:val="%7."/>
      <w:lvlJc w:val="left"/>
      <w:pPr>
        <w:ind w:left="5171" w:hanging="360"/>
      </w:pPr>
    </w:lvl>
    <w:lvl w:ilvl="7" w:tplc="FFFFFFFF">
      <w:start w:val="1"/>
      <w:numFmt w:val="lowerLetter"/>
      <w:lvlText w:val="%8."/>
      <w:lvlJc w:val="left"/>
      <w:pPr>
        <w:ind w:left="5891" w:hanging="360"/>
      </w:pPr>
    </w:lvl>
    <w:lvl w:ilvl="8" w:tplc="FFFFFFFF">
      <w:start w:val="1"/>
      <w:numFmt w:val="lowerRoman"/>
      <w:lvlText w:val="%9."/>
      <w:lvlJc w:val="right"/>
      <w:pPr>
        <w:ind w:left="6611" w:hanging="180"/>
      </w:pPr>
    </w:lvl>
  </w:abstractNum>
  <w:abstractNum w:abstractNumId="11" w15:restartNumberingAfterBreak="0">
    <w:nsid w:val="351B18BC"/>
    <w:multiLevelType w:val="hybridMultilevel"/>
    <w:tmpl w:val="1EE49AA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2C592F"/>
    <w:multiLevelType w:val="hybridMultilevel"/>
    <w:tmpl w:val="5EC2C146"/>
    <w:lvl w:ilvl="0" w:tplc="2F846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7AFF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EE75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22E2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E042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1E8E6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CEF3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4E95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B0173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876B76"/>
    <w:multiLevelType w:val="hybridMultilevel"/>
    <w:tmpl w:val="2A30F86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E2DCE"/>
    <w:multiLevelType w:val="hybridMultilevel"/>
    <w:tmpl w:val="97C03B32"/>
    <w:lvl w:ilvl="0" w:tplc="FFFFFFFF">
      <w:start w:val="1"/>
      <w:numFmt w:val="decimal"/>
      <w:lvlText w:val="%1."/>
      <w:lvlJc w:val="left"/>
      <w:pPr>
        <w:tabs>
          <w:tab w:val="num" w:pos="851"/>
        </w:tabs>
        <w:ind w:left="851" w:hanging="360"/>
      </w:pPr>
    </w:lvl>
    <w:lvl w:ilvl="1" w:tplc="FFFFFFFF">
      <w:start w:val="1"/>
      <w:numFmt w:val="lowerLetter"/>
      <w:lvlText w:val="%2."/>
      <w:lvlJc w:val="left"/>
      <w:pPr>
        <w:ind w:left="1571" w:hanging="360"/>
      </w:pPr>
    </w:lvl>
    <w:lvl w:ilvl="2" w:tplc="FFFFFFFF">
      <w:start w:val="1"/>
      <w:numFmt w:val="lowerRoman"/>
      <w:lvlText w:val="%3."/>
      <w:lvlJc w:val="right"/>
      <w:pPr>
        <w:ind w:left="2291" w:hanging="180"/>
      </w:pPr>
    </w:lvl>
    <w:lvl w:ilvl="3" w:tplc="FFFFFFFF">
      <w:start w:val="1"/>
      <w:numFmt w:val="decimal"/>
      <w:lvlText w:val="%4."/>
      <w:lvlJc w:val="left"/>
      <w:pPr>
        <w:ind w:left="3011" w:hanging="360"/>
      </w:pPr>
    </w:lvl>
    <w:lvl w:ilvl="4" w:tplc="FFFFFFFF">
      <w:start w:val="1"/>
      <w:numFmt w:val="lowerLetter"/>
      <w:lvlText w:val="%5."/>
      <w:lvlJc w:val="left"/>
      <w:pPr>
        <w:ind w:left="3731" w:hanging="360"/>
      </w:pPr>
    </w:lvl>
    <w:lvl w:ilvl="5" w:tplc="FFFFFFFF">
      <w:start w:val="1"/>
      <w:numFmt w:val="lowerRoman"/>
      <w:lvlText w:val="%6."/>
      <w:lvlJc w:val="right"/>
      <w:pPr>
        <w:ind w:left="4451" w:hanging="180"/>
      </w:pPr>
    </w:lvl>
    <w:lvl w:ilvl="6" w:tplc="FFFFFFFF">
      <w:start w:val="1"/>
      <w:numFmt w:val="decimal"/>
      <w:lvlText w:val="%7."/>
      <w:lvlJc w:val="left"/>
      <w:pPr>
        <w:ind w:left="5171" w:hanging="360"/>
      </w:pPr>
    </w:lvl>
    <w:lvl w:ilvl="7" w:tplc="FFFFFFFF">
      <w:start w:val="1"/>
      <w:numFmt w:val="lowerLetter"/>
      <w:lvlText w:val="%8."/>
      <w:lvlJc w:val="left"/>
      <w:pPr>
        <w:ind w:left="5891" w:hanging="360"/>
      </w:pPr>
    </w:lvl>
    <w:lvl w:ilvl="8" w:tplc="FFFFFFFF">
      <w:start w:val="1"/>
      <w:numFmt w:val="lowerRoman"/>
      <w:lvlText w:val="%9."/>
      <w:lvlJc w:val="right"/>
      <w:pPr>
        <w:ind w:left="6611" w:hanging="180"/>
      </w:pPr>
    </w:lvl>
  </w:abstractNum>
  <w:abstractNum w:abstractNumId="15" w15:restartNumberingAfterBreak="0">
    <w:nsid w:val="548B11D9"/>
    <w:multiLevelType w:val="hybridMultilevel"/>
    <w:tmpl w:val="CDBC636A"/>
    <w:lvl w:ilvl="0" w:tplc="6E24BA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3A03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1C014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7429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CCFC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94C8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926A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6E2B9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06405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902EE3"/>
    <w:multiLevelType w:val="hybridMultilevel"/>
    <w:tmpl w:val="97C03B32"/>
    <w:lvl w:ilvl="0" w:tplc="FFFFFFFF">
      <w:start w:val="1"/>
      <w:numFmt w:val="decimal"/>
      <w:lvlText w:val="%1."/>
      <w:lvlJc w:val="left"/>
      <w:pPr>
        <w:tabs>
          <w:tab w:val="num" w:pos="851"/>
        </w:tabs>
        <w:ind w:left="851" w:hanging="360"/>
      </w:pPr>
    </w:lvl>
    <w:lvl w:ilvl="1" w:tplc="FFFFFFFF">
      <w:start w:val="1"/>
      <w:numFmt w:val="lowerLetter"/>
      <w:lvlText w:val="%2."/>
      <w:lvlJc w:val="left"/>
      <w:pPr>
        <w:ind w:left="1571" w:hanging="360"/>
      </w:pPr>
    </w:lvl>
    <w:lvl w:ilvl="2" w:tplc="FFFFFFFF">
      <w:start w:val="1"/>
      <w:numFmt w:val="lowerRoman"/>
      <w:lvlText w:val="%3."/>
      <w:lvlJc w:val="right"/>
      <w:pPr>
        <w:ind w:left="2291" w:hanging="180"/>
      </w:pPr>
    </w:lvl>
    <w:lvl w:ilvl="3" w:tplc="FFFFFFFF">
      <w:start w:val="1"/>
      <w:numFmt w:val="decimal"/>
      <w:lvlText w:val="%4."/>
      <w:lvlJc w:val="left"/>
      <w:pPr>
        <w:ind w:left="3011" w:hanging="360"/>
      </w:pPr>
    </w:lvl>
    <w:lvl w:ilvl="4" w:tplc="FFFFFFFF">
      <w:start w:val="1"/>
      <w:numFmt w:val="lowerLetter"/>
      <w:lvlText w:val="%5."/>
      <w:lvlJc w:val="left"/>
      <w:pPr>
        <w:ind w:left="3731" w:hanging="360"/>
      </w:pPr>
    </w:lvl>
    <w:lvl w:ilvl="5" w:tplc="FFFFFFFF">
      <w:start w:val="1"/>
      <w:numFmt w:val="lowerRoman"/>
      <w:lvlText w:val="%6."/>
      <w:lvlJc w:val="right"/>
      <w:pPr>
        <w:ind w:left="4451" w:hanging="180"/>
      </w:pPr>
    </w:lvl>
    <w:lvl w:ilvl="6" w:tplc="FFFFFFFF">
      <w:start w:val="1"/>
      <w:numFmt w:val="decimal"/>
      <w:lvlText w:val="%7."/>
      <w:lvlJc w:val="left"/>
      <w:pPr>
        <w:ind w:left="5171" w:hanging="360"/>
      </w:pPr>
    </w:lvl>
    <w:lvl w:ilvl="7" w:tplc="FFFFFFFF">
      <w:start w:val="1"/>
      <w:numFmt w:val="lowerLetter"/>
      <w:lvlText w:val="%8."/>
      <w:lvlJc w:val="left"/>
      <w:pPr>
        <w:ind w:left="5891" w:hanging="360"/>
      </w:pPr>
    </w:lvl>
    <w:lvl w:ilvl="8" w:tplc="FFFFFFFF">
      <w:start w:val="1"/>
      <w:numFmt w:val="lowerRoman"/>
      <w:lvlText w:val="%9."/>
      <w:lvlJc w:val="right"/>
      <w:pPr>
        <w:ind w:left="6611" w:hanging="180"/>
      </w:pPr>
    </w:lvl>
  </w:abstractNum>
  <w:abstractNum w:abstractNumId="17" w15:restartNumberingAfterBreak="0">
    <w:nsid w:val="5AA35960"/>
    <w:multiLevelType w:val="hybridMultilevel"/>
    <w:tmpl w:val="E52EBDD8"/>
    <w:lvl w:ilvl="0" w:tplc="A7669B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E6D6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B689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DE7F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962C2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9063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100D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8217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348C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A679C3"/>
    <w:multiLevelType w:val="hybridMultilevel"/>
    <w:tmpl w:val="97C03B32"/>
    <w:lvl w:ilvl="0" w:tplc="FFFFFFFF">
      <w:start w:val="1"/>
      <w:numFmt w:val="decimal"/>
      <w:lvlText w:val="%1."/>
      <w:lvlJc w:val="left"/>
      <w:pPr>
        <w:tabs>
          <w:tab w:val="num" w:pos="851"/>
        </w:tabs>
        <w:ind w:left="851" w:hanging="360"/>
      </w:pPr>
    </w:lvl>
    <w:lvl w:ilvl="1" w:tplc="FFFFFFFF">
      <w:start w:val="1"/>
      <w:numFmt w:val="lowerLetter"/>
      <w:lvlText w:val="%2."/>
      <w:lvlJc w:val="left"/>
      <w:pPr>
        <w:ind w:left="1571" w:hanging="360"/>
      </w:pPr>
    </w:lvl>
    <w:lvl w:ilvl="2" w:tplc="FFFFFFFF">
      <w:start w:val="1"/>
      <w:numFmt w:val="lowerRoman"/>
      <w:lvlText w:val="%3."/>
      <w:lvlJc w:val="right"/>
      <w:pPr>
        <w:ind w:left="2291" w:hanging="180"/>
      </w:pPr>
    </w:lvl>
    <w:lvl w:ilvl="3" w:tplc="FFFFFFFF">
      <w:start w:val="1"/>
      <w:numFmt w:val="decimal"/>
      <w:lvlText w:val="%4."/>
      <w:lvlJc w:val="left"/>
      <w:pPr>
        <w:ind w:left="3011" w:hanging="360"/>
      </w:pPr>
    </w:lvl>
    <w:lvl w:ilvl="4" w:tplc="FFFFFFFF">
      <w:start w:val="1"/>
      <w:numFmt w:val="lowerLetter"/>
      <w:lvlText w:val="%5."/>
      <w:lvlJc w:val="left"/>
      <w:pPr>
        <w:ind w:left="3731" w:hanging="360"/>
      </w:pPr>
    </w:lvl>
    <w:lvl w:ilvl="5" w:tplc="FFFFFFFF">
      <w:start w:val="1"/>
      <w:numFmt w:val="lowerRoman"/>
      <w:lvlText w:val="%6."/>
      <w:lvlJc w:val="right"/>
      <w:pPr>
        <w:ind w:left="4451" w:hanging="180"/>
      </w:pPr>
    </w:lvl>
    <w:lvl w:ilvl="6" w:tplc="FFFFFFFF">
      <w:start w:val="1"/>
      <w:numFmt w:val="decimal"/>
      <w:lvlText w:val="%7."/>
      <w:lvlJc w:val="left"/>
      <w:pPr>
        <w:ind w:left="5171" w:hanging="360"/>
      </w:pPr>
    </w:lvl>
    <w:lvl w:ilvl="7" w:tplc="FFFFFFFF">
      <w:start w:val="1"/>
      <w:numFmt w:val="lowerLetter"/>
      <w:lvlText w:val="%8."/>
      <w:lvlJc w:val="left"/>
      <w:pPr>
        <w:ind w:left="5891" w:hanging="360"/>
      </w:pPr>
    </w:lvl>
    <w:lvl w:ilvl="8" w:tplc="FFFFFFFF">
      <w:start w:val="1"/>
      <w:numFmt w:val="lowerRoman"/>
      <w:lvlText w:val="%9."/>
      <w:lvlJc w:val="right"/>
      <w:pPr>
        <w:ind w:left="6611" w:hanging="180"/>
      </w:pPr>
    </w:lvl>
  </w:abstractNum>
  <w:abstractNum w:abstractNumId="19" w15:restartNumberingAfterBreak="0">
    <w:nsid w:val="78BA3DAA"/>
    <w:multiLevelType w:val="hybridMultilevel"/>
    <w:tmpl w:val="97C03B32"/>
    <w:lvl w:ilvl="0" w:tplc="FFFFFFFF">
      <w:start w:val="1"/>
      <w:numFmt w:val="decimal"/>
      <w:lvlText w:val="%1."/>
      <w:lvlJc w:val="left"/>
      <w:pPr>
        <w:tabs>
          <w:tab w:val="num" w:pos="851"/>
        </w:tabs>
        <w:ind w:left="851" w:hanging="360"/>
      </w:pPr>
    </w:lvl>
    <w:lvl w:ilvl="1" w:tplc="FFFFFFFF">
      <w:start w:val="1"/>
      <w:numFmt w:val="lowerLetter"/>
      <w:lvlText w:val="%2."/>
      <w:lvlJc w:val="left"/>
      <w:pPr>
        <w:ind w:left="1571" w:hanging="360"/>
      </w:pPr>
    </w:lvl>
    <w:lvl w:ilvl="2" w:tplc="FFFFFFFF">
      <w:start w:val="1"/>
      <w:numFmt w:val="lowerRoman"/>
      <w:lvlText w:val="%3."/>
      <w:lvlJc w:val="right"/>
      <w:pPr>
        <w:ind w:left="2291" w:hanging="180"/>
      </w:pPr>
    </w:lvl>
    <w:lvl w:ilvl="3" w:tplc="FFFFFFFF">
      <w:start w:val="1"/>
      <w:numFmt w:val="decimal"/>
      <w:lvlText w:val="%4."/>
      <w:lvlJc w:val="left"/>
      <w:pPr>
        <w:ind w:left="3011" w:hanging="360"/>
      </w:pPr>
    </w:lvl>
    <w:lvl w:ilvl="4" w:tplc="FFFFFFFF">
      <w:start w:val="1"/>
      <w:numFmt w:val="lowerLetter"/>
      <w:lvlText w:val="%5."/>
      <w:lvlJc w:val="left"/>
      <w:pPr>
        <w:ind w:left="3731" w:hanging="360"/>
      </w:pPr>
    </w:lvl>
    <w:lvl w:ilvl="5" w:tplc="FFFFFFFF">
      <w:start w:val="1"/>
      <w:numFmt w:val="lowerRoman"/>
      <w:lvlText w:val="%6."/>
      <w:lvlJc w:val="right"/>
      <w:pPr>
        <w:ind w:left="4451" w:hanging="180"/>
      </w:pPr>
    </w:lvl>
    <w:lvl w:ilvl="6" w:tplc="FFFFFFFF">
      <w:start w:val="1"/>
      <w:numFmt w:val="decimal"/>
      <w:lvlText w:val="%7."/>
      <w:lvlJc w:val="left"/>
      <w:pPr>
        <w:ind w:left="5171" w:hanging="360"/>
      </w:pPr>
    </w:lvl>
    <w:lvl w:ilvl="7" w:tplc="FFFFFFFF">
      <w:start w:val="1"/>
      <w:numFmt w:val="lowerLetter"/>
      <w:lvlText w:val="%8."/>
      <w:lvlJc w:val="left"/>
      <w:pPr>
        <w:ind w:left="5891" w:hanging="360"/>
      </w:pPr>
    </w:lvl>
    <w:lvl w:ilvl="8" w:tplc="FFFFFFFF">
      <w:start w:val="1"/>
      <w:numFmt w:val="lowerRoman"/>
      <w:lvlText w:val="%9."/>
      <w:lvlJc w:val="right"/>
      <w:pPr>
        <w:ind w:left="6611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</w:num>
  <w:num w:numId="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0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</w:num>
  <w:num w:numId="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"/>
  </w:num>
  <w:num w:numId="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700"/>
    <w:rsid w:val="00000E3A"/>
    <w:rsid w:val="000030AD"/>
    <w:rsid w:val="00057209"/>
    <w:rsid w:val="000D2D74"/>
    <w:rsid w:val="000D4B05"/>
    <w:rsid w:val="000E751C"/>
    <w:rsid w:val="00104F88"/>
    <w:rsid w:val="00110DAB"/>
    <w:rsid w:val="00125715"/>
    <w:rsid w:val="00131ACA"/>
    <w:rsid w:val="001363A2"/>
    <w:rsid w:val="00173801"/>
    <w:rsid w:val="001824A5"/>
    <w:rsid w:val="0019796A"/>
    <w:rsid w:val="001C32F8"/>
    <w:rsid w:val="001F2012"/>
    <w:rsid w:val="002009C4"/>
    <w:rsid w:val="002361BB"/>
    <w:rsid w:val="00237873"/>
    <w:rsid w:val="002726FD"/>
    <w:rsid w:val="002B50B2"/>
    <w:rsid w:val="002C07FF"/>
    <w:rsid w:val="002D3B5D"/>
    <w:rsid w:val="002D5E4B"/>
    <w:rsid w:val="002D68E5"/>
    <w:rsid w:val="00303FA6"/>
    <w:rsid w:val="00326399"/>
    <w:rsid w:val="00342C28"/>
    <w:rsid w:val="00355062"/>
    <w:rsid w:val="00362875"/>
    <w:rsid w:val="00370DA0"/>
    <w:rsid w:val="00374DEB"/>
    <w:rsid w:val="00377D98"/>
    <w:rsid w:val="003876A1"/>
    <w:rsid w:val="003D6D6A"/>
    <w:rsid w:val="003F3509"/>
    <w:rsid w:val="00423C50"/>
    <w:rsid w:val="00427A05"/>
    <w:rsid w:val="00433385"/>
    <w:rsid w:val="004479B9"/>
    <w:rsid w:val="004502CD"/>
    <w:rsid w:val="00470C1A"/>
    <w:rsid w:val="00474559"/>
    <w:rsid w:val="004953D6"/>
    <w:rsid w:val="00497BC3"/>
    <w:rsid w:val="004A5907"/>
    <w:rsid w:val="004B1743"/>
    <w:rsid w:val="004C7CCA"/>
    <w:rsid w:val="005101CA"/>
    <w:rsid w:val="005153D0"/>
    <w:rsid w:val="005164ED"/>
    <w:rsid w:val="0052054E"/>
    <w:rsid w:val="0053394A"/>
    <w:rsid w:val="0053793B"/>
    <w:rsid w:val="00580C71"/>
    <w:rsid w:val="00590D5A"/>
    <w:rsid w:val="00596847"/>
    <w:rsid w:val="005B170A"/>
    <w:rsid w:val="005C780A"/>
    <w:rsid w:val="00601715"/>
    <w:rsid w:val="006222F0"/>
    <w:rsid w:val="006316D7"/>
    <w:rsid w:val="00640DEA"/>
    <w:rsid w:val="00655778"/>
    <w:rsid w:val="0066050D"/>
    <w:rsid w:val="006622FA"/>
    <w:rsid w:val="00664A14"/>
    <w:rsid w:val="00670CCA"/>
    <w:rsid w:val="00676C38"/>
    <w:rsid w:val="00691758"/>
    <w:rsid w:val="006A20C9"/>
    <w:rsid w:val="006B6EF7"/>
    <w:rsid w:val="006E2477"/>
    <w:rsid w:val="006F540D"/>
    <w:rsid w:val="006F6B4B"/>
    <w:rsid w:val="00706E64"/>
    <w:rsid w:val="00711192"/>
    <w:rsid w:val="00711517"/>
    <w:rsid w:val="00724BD1"/>
    <w:rsid w:val="007363A6"/>
    <w:rsid w:val="00752AC5"/>
    <w:rsid w:val="00762EF7"/>
    <w:rsid w:val="007718C5"/>
    <w:rsid w:val="0078585A"/>
    <w:rsid w:val="007966CC"/>
    <w:rsid w:val="007B1B1F"/>
    <w:rsid w:val="008076D6"/>
    <w:rsid w:val="00823903"/>
    <w:rsid w:val="008A0DEF"/>
    <w:rsid w:val="008A19DF"/>
    <w:rsid w:val="008B3156"/>
    <w:rsid w:val="008B7B9F"/>
    <w:rsid w:val="008E0753"/>
    <w:rsid w:val="0090460F"/>
    <w:rsid w:val="00912672"/>
    <w:rsid w:val="00935F2C"/>
    <w:rsid w:val="00964458"/>
    <w:rsid w:val="00972DB3"/>
    <w:rsid w:val="00990B5A"/>
    <w:rsid w:val="009C0371"/>
    <w:rsid w:val="009C2677"/>
    <w:rsid w:val="009E2B63"/>
    <w:rsid w:val="009E63EB"/>
    <w:rsid w:val="009E6488"/>
    <w:rsid w:val="009E7D97"/>
    <w:rsid w:val="009F4473"/>
    <w:rsid w:val="00A15ABC"/>
    <w:rsid w:val="00A2630B"/>
    <w:rsid w:val="00A54144"/>
    <w:rsid w:val="00A60C85"/>
    <w:rsid w:val="00A86FA0"/>
    <w:rsid w:val="00A92326"/>
    <w:rsid w:val="00AC2DFD"/>
    <w:rsid w:val="00AD55C3"/>
    <w:rsid w:val="00AF6581"/>
    <w:rsid w:val="00B01B00"/>
    <w:rsid w:val="00B14FAF"/>
    <w:rsid w:val="00B35FCA"/>
    <w:rsid w:val="00B8179C"/>
    <w:rsid w:val="00BA477B"/>
    <w:rsid w:val="00BB24BC"/>
    <w:rsid w:val="00BB3B35"/>
    <w:rsid w:val="00BE34F5"/>
    <w:rsid w:val="00C15580"/>
    <w:rsid w:val="00C23735"/>
    <w:rsid w:val="00C25EF4"/>
    <w:rsid w:val="00C303A0"/>
    <w:rsid w:val="00C47904"/>
    <w:rsid w:val="00C524FA"/>
    <w:rsid w:val="00C72D11"/>
    <w:rsid w:val="00C979AB"/>
    <w:rsid w:val="00CD2A83"/>
    <w:rsid w:val="00D00ECC"/>
    <w:rsid w:val="00D165F7"/>
    <w:rsid w:val="00D25E5D"/>
    <w:rsid w:val="00D272BA"/>
    <w:rsid w:val="00D32D3E"/>
    <w:rsid w:val="00D410C9"/>
    <w:rsid w:val="00D41325"/>
    <w:rsid w:val="00D55D41"/>
    <w:rsid w:val="00D72836"/>
    <w:rsid w:val="00D8093B"/>
    <w:rsid w:val="00D855EC"/>
    <w:rsid w:val="00DA0370"/>
    <w:rsid w:val="00DB6E95"/>
    <w:rsid w:val="00DD01A1"/>
    <w:rsid w:val="00DD0987"/>
    <w:rsid w:val="00DD0ACA"/>
    <w:rsid w:val="00DF4E4F"/>
    <w:rsid w:val="00DF6DB8"/>
    <w:rsid w:val="00E13B70"/>
    <w:rsid w:val="00E16C64"/>
    <w:rsid w:val="00E40660"/>
    <w:rsid w:val="00E41974"/>
    <w:rsid w:val="00E43182"/>
    <w:rsid w:val="00E45D27"/>
    <w:rsid w:val="00E85FEE"/>
    <w:rsid w:val="00E91850"/>
    <w:rsid w:val="00E95700"/>
    <w:rsid w:val="00EC7BC8"/>
    <w:rsid w:val="00EE563F"/>
    <w:rsid w:val="00F41758"/>
    <w:rsid w:val="00F5261A"/>
    <w:rsid w:val="00F60366"/>
    <w:rsid w:val="00F714BE"/>
    <w:rsid w:val="00F73090"/>
    <w:rsid w:val="00F738F4"/>
    <w:rsid w:val="00F8173B"/>
    <w:rsid w:val="00F81F51"/>
    <w:rsid w:val="00F83CEA"/>
    <w:rsid w:val="00F9581A"/>
    <w:rsid w:val="00FA3115"/>
    <w:rsid w:val="00FA6658"/>
    <w:rsid w:val="00FD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0F7F59-1E86-4CC6-8325-F78AE9298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700"/>
    <w:pPr>
      <w:spacing w:line="360" w:lineRule="auto"/>
    </w:pPr>
    <w:rPr>
      <w:rFonts w:ascii="Times New Roman" w:hAnsi="Times New Roman" w:cstheme="minorHAnsi"/>
      <w:szCs w:val="24"/>
      <w:lang w:val="de-CH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5700"/>
    <w:pPr>
      <w:keepNext/>
      <w:keepLines/>
      <w:spacing w:before="360" w:after="80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700"/>
    <w:pPr>
      <w:keepNext/>
      <w:keepLines/>
      <w:spacing w:before="160" w:after="80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700"/>
    <w:pPr>
      <w:keepNext/>
      <w:keepLines/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70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7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70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70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70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70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700"/>
    <w:rPr>
      <w:rFonts w:ascii="Times New Roman" w:eastAsiaTheme="majorEastAsia" w:hAnsi="Times New Roman" w:cstheme="majorBidi"/>
      <w:color w:val="000000" w:themeColor="text1"/>
      <w:sz w:val="40"/>
      <w:szCs w:val="40"/>
      <w:lang w:val="de-CH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700"/>
    <w:rPr>
      <w:rFonts w:ascii="Times New Roman" w:eastAsiaTheme="majorEastAsia" w:hAnsi="Times New Roman" w:cstheme="majorBidi"/>
      <w:color w:val="000000" w:themeColor="text1"/>
      <w:sz w:val="32"/>
      <w:szCs w:val="32"/>
      <w:lang w:val="de-CH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700"/>
    <w:rPr>
      <w:rFonts w:ascii="Times New Roman" w:eastAsiaTheme="majorEastAsia" w:hAnsi="Times New Roman" w:cstheme="majorBidi"/>
      <w:sz w:val="28"/>
      <w:szCs w:val="28"/>
      <w:lang w:val="de-CH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700"/>
    <w:rPr>
      <w:rFonts w:eastAsiaTheme="majorEastAsia" w:cstheme="majorBidi"/>
      <w:i/>
      <w:iCs/>
      <w:color w:val="000000" w:themeColor="text1"/>
      <w:szCs w:val="24"/>
      <w:lang w:val="de-CH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700"/>
    <w:rPr>
      <w:rFonts w:eastAsiaTheme="majorEastAsia" w:cstheme="majorBidi"/>
      <w:color w:val="2E74B5" w:themeColor="accent1" w:themeShade="BF"/>
      <w:szCs w:val="24"/>
      <w:lang w:val="de-CH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700"/>
    <w:rPr>
      <w:rFonts w:eastAsiaTheme="majorEastAsia" w:cstheme="majorBidi"/>
      <w:i/>
      <w:iCs/>
      <w:color w:val="595959" w:themeColor="text1" w:themeTint="A6"/>
      <w:szCs w:val="24"/>
      <w:lang w:val="de-CH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700"/>
    <w:rPr>
      <w:rFonts w:eastAsiaTheme="majorEastAsia" w:cstheme="majorBidi"/>
      <w:color w:val="595959" w:themeColor="text1" w:themeTint="A6"/>
      <w:szCs w:val="24"/>
      <w:lang w:val="de-CH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700"/>
    <w:rPr>
      <w:rFonts w:eastAsiaTheme="majorEastAsia" w:cstheme="majorBidi"/>
      <w:i/>
      <w:iCs/>
      <w:color w:val="272727" w:themeColor="text1" w:themeTint="D8"/>
      <w:szCs w:val="24"/>
      <w:lang w:val="de-CH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700"/>
    <w:rPr>
      <w:rFonts w:eastAsiaTheme="majorEastAsia" w:cstheme="majorBidi"/>
      <w:color w:val="272727" w:themeColor="text1" w:themeTint="D8"/>
      <w:szCs w:val="24"/>
      <w:lang w:val="de-CH"/>
    </w:rPr>
  </w:style>
  <w:style w:type="character" w:styleId="Hyperlink">
    <w:name w:val="Hyperlink"/>
    <w:basedOn w:val="DefaultParagraphFont"/>
    <w:uiPriority w:val="99"/>
    <w:semiHidden/>
    <w:unhideWhenUsed/>
    <w:rsid w:val="00E9570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95700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E95700"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de-CH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57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5700"/>
    <w:rPr>
      <w:rFonts w:ascii="Times New Roman" w:hAnsi="Times New Roman" w:cstheme="minorHAnsi"/>
      <w:sz w:val="20"/>
      <w:szCs w:val="20"/>
      <w:lang w:val="de-CH"/>
    </w:rPr>
  </w:style>
  <w:style w:type="paragraph" w:styleId="Header">
    <w:name w:val="header"/>
    <w:basedOn w:val="Normal"/>
    <w:link w:val="HeaderChar"/>
    <w:uiPriority w:val="99"/>
    <w:semiHidden/>
    <w:unhideWhenUsed/>
    <w:rsid w:val="00E957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5700"/>
    <w:rPr>
      <w:rFonts w:ascii="Times New Roman" w:hAnsi="Times New Roman" w:cstheme="minorHAnsi"/>
      <w:szCs w:val="24"/>
      <w:lang w:val="de-CH"/>
    </w:rPr>
  </w:style>
  <w:style w:type="paragraph" w:styleId="Footer">
    <w:name w:val="footer"/>
    <w:basedOn w:val="Normal"/>
    <w:link w:val="FooterChar"/>
    <w:uiPriority w:val="99"/>
    <w:semiHidden/>
    <w:unhideWhenUsed/>
    <w:rsid w:val="00E957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5700"/>
    <w:rPr>
      <w:rFonts w:ascii="Times New Roman" w:hAnsi="Times New Roman" w:cstheme="minorHAnsi"/>
      <w:szCs w:val="24"/>
      <w:lang w:val="de-CH"/>
    </w:rPr>
  </w:style>
  <w:style w:type="paragraph" w:styleId="Title">
    <w:name w:val="Title"/>
    <w:basedOn w:val="Normal"/>
    <w:next w:val="Normal"/>
    <w:link w:val="TitleChar"/>
    <w:uiPriority w:val="10"/>
    <w:qFormat/>
    <w:rsid w:val="00E95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700"/>
    <w:rPr>
      <w:rFonts w:asciiTheme="majorHAnsi" w:eastAsiaTheme="majorEastAsia" w:hAnsiTheme="majorHAnsi" w:cstheme="majorBidi"/>
      <w:spacing w:val="-10"/>
      <w:kern w:val="28"/>
      <w:sz w:val="56"/>
      <w:szCs w:val="56"/>
      <w:lang w:val="de-CH"/>
    </w:rPr>
  </w:style>
  <w:style w:type="paragraph" w:styleId="BodyText">
    <w:name w:val="Body Text"/>
    <w:basedOn w:val="Normal"/>
    <w:link w:val="BodyTextChar"/>
    <w:uiPriority w:val="99"/>
    <w:semiHidden/>
    <w:unhideWhenUsed/>
    <w:rsid w:val="00E9570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95700"/>
    <w:rPr>
      <w:rFonts w:ascii="Times New Roman" w:hAnsi="Times New Roman" w:cstheme="minorHAnsi"/>
      <w:szCs w:val="24"/>
      <w:lang w:val="de-CH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70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700"/>
    <w:rPr>
      <w:rFonts w:eastAsiaTheme="majorEastAsia" w:cstheme="majorBidi"/>
      <w:color w:val="595959" w:themeColor="text1" w:themeTint="A6"/>
      <w:spacing w:val="15"/>
      <w:sz w:val="28"/>
      <w:szCs w:val="28"/>
      <w:lang w:val="de-C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57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5700"/>
    <w:rPr>
      <w:rFonts w:ascii="Times New Roman" w:hAnsi="Times New Roman" w:cstheme="minorHAnsi"/>
      <w:b/>
      <w:bCs/>
      <w:sz w:val="20"/>
      <w:szCs w:val="20"/>
      <w:lang w:val="de-CH"/>
    </w:rPr>
  </w:style>
  <w:style w:type="paragraph" w:styleId="Revision">
    <w:name w:val="Revision"/>
    <w:uiPriority w:val="99"/>
    <w:semiHidden/>
    <w:rsid w:val="00E95700"/>
    <w:pPr>
      <w:spacing w:after="0" w:line="240" w:lineRule="auto"/>
    </w:pPr>
    <w:rPr>
      <w:rFonts w:ascii="Times New Roman" w:hAnsi="Times New Roman" w:cstheme="minorHAnsi"/>
      <w:szCs w:val="24"/>
      <w:lang w:val="de-CH"/>
    </w:rPr>
  </w:style>
  <w:style w:type="paragraph" w:styleId="ListParagraph">
    <w:name w:val="List Paragraph"/>
    <w:basedOn w:val="Normal"/>
    <w:uiPriority w:val="34"/>
    <w:qFormat/>
    <w:rsid w:val="00E9570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95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700"/>
    <w:rPr>
      <w:rFonts w:ascii="Times New Roman" w:hAnsi="Times New Roman" w:cstheme="minorHAnsi"/>
      <w:i/>
      <w:iCs/>
      <w:color w:val="404040" w:themeColor="text1" w:themeTint="BF"/>
      <w:szCs w:val="24"/>
      <w:lang w:val="de-CH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70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700"/>
    <w:rPr>
      <w:rFonts w:ascii="Times New Roman" w:hAnsi="Times New Roman" w:cstheme="minorHAnsi"/>
      <w:i/>
      <w:iCs/>
      <w:color w:val="2E74B5" w:themeColor="accent1" w:themeShade="BF"/>
      <w:szCs w:val="24"/>
      <w:lang w:val="de-CH"/>
    </w:rPr>
  </w:style>
  <w:style w:type="character" w:customStyle="1" w:styleId="EndNoteBibliographyTitleChar">
    <w:name w:val="EndNote Bibliography Title Char"/>
    <w:basedOn w:val="DefaultParagraphFont"/>
    <w:link w:val="EndNoteBibliographyTitle"/>
    <w:locked/>
    <w:rsid w:val="00E95700"/>
    <w:rPr>
      <w:rFonts w:ascii="Times New Roman" w:hAnsi="Times New Roman" w:cs="Times New Roman"/>
      <w:noProof/>
    </w:rPr>
  </w:style>
  <w:style w:type="paragraph" w:customStyle="1" w:styleId="EndNoteBibliographyTitle">
    <w:name w:val="EndNote Bibliography Title"/>
    <w:basedOn w:val="Normal"/>
    <w:link w:val="EndNoteBibliographyTitleChar"/>
    <w:rsid w:val="00E95700"/>
    <w:pPr>
      <w:spacing w:after="0"/>
      <w:jc w:val="center"/>
    </w:pPr>
    <w:rPr>
      <w:rFonts w:cs="Times New Roman"/>
      <w:noProof/>
      <w:szCs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E95700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E95700"/>
    <w:pPr>
      <w:spacing w:line="240" w:lineRule="auto"/>
    </w:pPr>
    <w:rPr>
      <w:rFonts w:cs="Times New Roman"/>
      <w:noProof/>
      <w:szCs w:val="22"/>
      <w:lang w:val="en-US"/>
    </w:rPr>
  </w:style>
  <w:style w:type="paragraph" w:customStyle="1" w:styleId="xl65">
    <w:name w:val="xl65"/>
    <w:basedOn w:val="Normal"/>
    <w:rsid w:val="00E95700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lang w:eastAsia="de-CH"/>
    </w:rPr>
  </w:style>
  <w:style w:type="paragraph" w:customStyle="1" w:styleId="xl66">
    <w:name w:val="xl66"/>
    <w:basedOn w:val="Normal"/>
    <w:rsid w:val="00E95700"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de-CH"/>
    </w:rPr>
  </w:style>
  <w:style w:type="paragraph" w:customStyle="1" w:styleId="xl67">
    <w:name w:val="xl67"/>
    <w:basedOn w:val="Normal"/>
    <w:rsid w:val="00E9570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lang w:eastAsia="de-CH"/>
    </w:rPr>
  </w:style>
  <w:style w:type="paragraph" w:customStyle="1" w:styleId="xl68">
    <w:name w:val="xl68"/>
    <w:basedOn w:val="Normal"/>
    <w:rsid w:val="00E95700"/>
    <w:pPr>
      <w:shd w:val="clear" w:color="auto" w:fill="FFFF00"/>
      <w:spacing w:before="100" w:beforeAutospacing="1" w:after="100" w:afterAutospacing="1" w:line="240" w:lineRule="auto"/>
    </w:pPr>
    <w:rPr>
      <w:rFonts w:eastAsia="Times New Roman" w:cs="Times New Roman"/>
      <w:sz w:val="24"/>
      <w:lang w:eastAsia="de-CH"/>
    </w:rPr>
  </w:style>
  <w:style w:type="paragraph" w:customStyle="1" w:styleId="xl69">
    <w:name w:val="xl69"/>
    <w:basedOn w:val="Normal"/>
    <w:rsid w:val="00E9570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lang w:eastAsia="de-CH"/>
    </w:rPr>
  </w:style>
  <w:style w:type="paragraph" w:customStyle="1" w:styleId="xl70">
    <w:name w:val="xl70"/>
    <w:basedOn w:val="Normal"/>
    <w:rsid w:val="00E9570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lang w:eastAsia="de-CH"/>
    </w:rPr>
  </w:style>
  <w:style w:type="paragraph" w:customStyle="1" w:styleId="xl71">
    <w:name w:val="xl71"/>
    <w:basedOn w:val="Normal"/>
    <w:rsid w:val="00E9570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lang w:eastAsia="de-CH"/>
    </w:rPr>
  </w:style>
  <w:style w:type="character" w:styleId="CommentReference">
    <w:name w:val="annotation reference"/>
    <w:basedOn w:val="DefaultParagraphFont"/>
    <w:uiPriority w:val="99"/>
    <w:semiHidden/>
    <w:unhideWhenUsed/>
    <w:rsid w:val="00E95700"/>
    <w:rPr>
      <w:sz w:val="16"/>
      <w:szCs w:val="16"/>
    </w:rPr>
  </w:style>
  <w:style w:type="character" w:styleId="IntenseEmphasis">
    <w:name w:val="Intense Emphasis"/>
    <w:basedOn w:val="DefaultParagraphFont"/>
    <w:uiPriority w:val="21"/>
    <w:qFormat/>
    <w:rsid w:val="00E9570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700"/>
    <w:rPr>
      <w:b/>
      <w:bCs/>
      <w:smallCaps/>
      <w:color w:val="2E74B5" w:themeColor="accent1" w:themeShade="BF"/>
      <w:spacing w:val="5"/>
    </w:rPr>
  </w:style>
  <w:style w:type="character" w:customStyle="1" w:styleId="UnresolvedMention">
    <w:name w:val="Unresolved Mention"/>
    <w:basedOn w:val="DefaultParagraphFont"/>
    <w:uiPriority w:val="99"/>
    <w:semiHidden/>
    <w:rsid w:val="00E9570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95700"/>
    <w:pPr>
      <w:spacing w:after="0" w:line="240" w:lineRule="auto"/>
    </w:pPr>
    <w:rPr>
      <w:rFonts w:ascii="Arial" w:hAnsi="Arial" w:cstheme="minorHAnsi"/>
      <w:szCs w:val="24"/>
      <w:lang w:val="de-CH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E95700"/>
    <w:pPr>
      <w:spacing w:after="0" w:line="240" w:lineRule="auto"/>
    </w:pPr>
    <w:rPr>
      <w:rFonts w:ascii="Arial" w:hAnsi="Arial" w:cstheme="minorHAnsi"/>
      <w:szCs w:val="24"/>
      <w:lang w:val="de-CH"/>
    </w:rPr>
    <w:tblPr>
      <w:tblStyleRowBandSize w:val="1"/>
      <w:tblStyleColBandSize w:val="1"/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3005</Words>
  <Characters>17131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Jesa Marie Verano Manaban</dc:creator>
  <cp:keywords/>
  <dc:description/>
  <cp:lastModifiedBy>Jesa Marie Verano Manaban</cp:lastModifiedBy>
  <cp:revision>1</cp:revision>
  <dcterms:created xsi:type="dcterms:W3CDTF">2026-06-20T00:40:00Z</dcterms:created>
  <dcterms:modified xsi:type="dcterms:W3CDTF">2026-06-20T00:41:00Z</dcterms:modified>
</cp:coreProperties>
</file>