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1F3AC8" w14:textId="6406FCDA" w:rsidR="00470A69" w:rsidRPr="003729B8" w:rsidRDefault="008934DC" w:rsidP="00470A69">
      <w:pPr>
        <w:pStyle w:val="berschrift1"/>
        <w:numPr>
          <w:ilvl w:val="0"/>
          <w:numId w:val="0"/>
        </w:numPr>
        <w:ind w:left="432" w:hanging="432"/>
        <w:rPr>
          <w:rFonts w:eastAsia="Calibri" w:cs="Times New Roman"/>
          <w:sz w:val="20"/>
          <w:szCs w:val="20"/>
        </w:rPr>
      </w:pPr>
      <w:bookmarkStart w:id="0" w:name="_Toc74659512"/>
      <w:r w:rsidRPr="003729B8">
        <w:rPr>
          <w:rFonts w:eastAsia="Calibri" w:cs="Times New Roman"/>
          <w:sz w:val="20"/>
          <w:szCs w:val="20"/>
        </w:rPr>
        <w:t>Anhang</w:t>
      </w:r>
      <w:bookmarkEnd w:id="0"/>
    </w:p>
    <w:p w14:paraId="2151EAB8" w14:textId="045F37A5" w:rsidR="00470A69" w:rsidRPr="003729B8" w:rsidRDefault="00470A69" w:rsidP="00470A69">
      <w:pPr>
        <w:rPr>
          <w:rFonts w:cs="Times New Roman"/>
          <w:sz w:val="20"/>
          <w:szCs w:val="20"/>
        </w:rPr>
      </w:pPr>
    </w:p>
    <w:p w14:paraId="41D34B35" w14:textId="1D90E662" w:rsidR="00470A69" w:rsidRDefault="00470A69" w:rsidP="003565FC">
      <w:pPr>
        <w:pStyle w:val="berschrift2"/>
        <w:numPr>
          <w:ilvl w:val="0"/>
          <w:numId w:val="0"/>
        </w:numPr>
        <w:ind w:left="576" w:hanging="576"/>
        <w:rPr>
          <w:rFonts w:cs="Times New Roman"/>
          <w:sz w:val="20"/>
        </w:rPr>
      </w:pPr>
      <w:r w:rsidRPr="003729B8">
        <w:rPr>
          <w:rFonts w:cs="Times New Roman"/>
          <w:sz w:val="20"/>
        </w:rPr>
        <w:t>Datenaufbereitung</w:t>
      </w:r>
    </w:p>
    <w:p w14:paraId="60F42E59" w14:textId="2F443130" w:rsidR="009650FF" w:rsidRPr="009650FF" w:rsidRDefault="00F735CF" w:rsidP="009650FF">
      <w:pPr>
        <w:pStyle w:val="berschrift3"/>
        <w:numPr>
          <w:ilvl w:val="0"/>
          <w:numId w:val="0"/>
        </w:numPr>
        <w:tabs>
          <w:tab w:val="left" w:pos="284"/>
        </w:tabs>
        <w:ind w:left="720" w:hanging="720"/>
        <w:rPr>
          <w:b w:val="0"/>
          <w:i/>
          <w:sz w:val="20"/>
        </w:rPr>
      </w:pPr>
      <w:r w:rsidRPr="009650FF">
        <w:rPr>
          <w:b w:val="0"/>
          <w:i/>
          <w:sz w:val="20"/>
        </w:rPr>
        <w:t>Identifikation des Schulabgangs</w:t>
      </w:r>
      <w:r w:rsidR="00ED73FA" w:rsidRPr="009650FF">
        <w:rPr>
          <w:b w:val="0"/>
          <w:i/>
          <w:sz w:val="20"/>
        </w:rPr>
        <w:t xml:space="preserve"> und höchsten Schulabschlusses</w:t>
      </w:r>
    </w:p>
    <w:p w14:paraId="098B4053" w14:textId="6D3BCCE6" w:rsidR="00447169" w:rsidRDefault="009650FF" w:rsidP="00447169">
      <w:pPr>
        <w:spacing w:after="0" w:line="276" w:lineRule="auto"/>
        <w:contextualSpacing/>
        <w:jc w:val="both"/>
        <w:rPr>
          <w:rFonts w:cs="Times New Roman"/>
          <w:sz w:val="20"/>
          <w:szCs w:val="20"/>
        </w:rPr>
      </w:pPr>
      <w:r>
        <w:rPr>
          <w:rFonts w:cs="Times New Roman"/>
          <w:sz w:val="20"/>
          <w:szCs w:val="20"/>
        </w:rPr>
        <w:t>Im ersten Schritt identifizierten wir a</w:t>
      </w:r>
      <w:r w:rsidR="00447169">
        <w:rPr>
          <w:rFonts w:cs="Times New Roman"/>
          <w:sz w:val="20"/>
          <w:szCs w:val="20"/>
        </w:rPr>
        <w:t xml:space="preserve">usgehend von </w:t>
      </w:r>
      <w:r>
        <w:rPr>
          <w:rFonts w:cs="Times New Roman"/>
          <w:sz w:val="20"/>
          <w:szCs w:val="20"/>
        </w:rPr>
        <w:t xml:space="preserve">den </w:t>
      </w:r>
      <w:r w:rsidR="00ED73FA">
        <w:rPr>
          <w:rFonts w:cs="Times New Roman"/>
          <w:sz w:val="20"/>
          <w:szCs w:val="20"/>
        </w:rPr>
        <w:t xml:space="preserve">ab Klasse 9 </w:t>
      </w:r>
      <w:r>
        <w:rPr>
          <w:rFonts w:cs="Times New Roman"/>
          <w:sz w:val="20"/>
          <w:szCs w:val="20"/>
        </w:rPr>
        <w:t xml:space="preserve">berichteten </w:t>
      </w:r>
      <w:proofErr w:type="spellStart"/>
      <w:r>
        <w:rPr>
          <w:rFonts w:cs="Times New Roman"/>
          <w:sz w:val="20"/>
          <w:szCs w:val="20"/>
        </w:rPr>
        <w:t>Biographieepisoden</w:t>
      </w:r>
      <w:proofErr w:type="spellEnd"/>
      <w:r>
        <w:rPr>
          <w:rFonts w:cs="Times New Roman"/>
          <w:sz w:val="20"/>
          <w:szCs w:val="20"/>
        </w:rPr>
        <w:t xml:space="preserve">, </w:t>
      </w:r>
      <w:r w:rsidR="00447169">
        <w:rPr>
          <w:rFonts w:cs="Times New Roman"/>
          <w:sz w:val="20"/>
          <w:szCs w:val="20"/>
        </w:rPr>
        <w:t>wann</w:t>
      </w:r>
      <w:r w:rsidR="00ED73FA">
        <w:rPr>
          <w:rFonts w:cs="Times New Roman"/>
          <w:sz w:val="20"/>
          <w:szCs w:val="20"/>
        </w:rPr>
        <w:t xml:space="preserve"> </w:t>
      </w:r>
      <w:proofErr w:type="spellStart"/>
      <w:proofErr w:type="gramStart"/>
      <w:r w:rsidR="00ED73FA">
        <w:rPr>
          <w:rFonts w:cs="Times New Roman"/>
          <w:sz w:val="20"/>
          <w:szCs w:val="20"/>
        </w:rPr>
        <w:t>Schüler:innen</w:t>
      </w:r>
      <w:proofErr w:type="spellEnd"/>
      <w:proofErr w:type="gramEnd"/>
      <w:r w:rsidR="00447169">
        <w:rPr>
          <w:rFonts w:cs="Times New Roman"/>
          <w:sz w:val="20"/>
          <w:szCs w:val="20"/>
        </w:rPr>
        <w:t xml:space="preserve"> die al</w:t>
      </w:r>
      <w:r w:rsidR="00A76BF6">
        <w:rPr>
          <w:rFonts w:cs="Times New Roman"/>
          <w:sz w:val="20"/>
          <w:szCs w:val="20"/>
        </w:rPr>
        <w:t>lgemeinbildende Schule verließ</w:t>
      </w:r>
      <w:r w:rsidR="00ED73FA">
        <w:rPr>
          <w:rFonts w:cs="Times New Roman"/>
          <w:sz w:val="20"/>
          <w:szCs w:val="20"/>
        </w:rPr>
        <w:t>en</w:t>
      </w:r>
      <w:r w:rsidR="00447169">
        <w:rPr>
          <w:rFonts w:cs="Times New Roman"/>
          <w:sz w:val="20"/>
          <w:szCs w:val="20"/>
        </w:rPr>
        <w:t xml:space="preserve">. Dafür wurde die zuletzt berichtete Episode an einer allgemeinbildenden Schule </w:t>
      </w:r>
      <w:r w:rsidR="00ED73FA">
        <w:rPr>
          <w:rFonts w:cs="Times New Roman"/>
          <w:sz w:val="20"/>
          <w:szCs w:val="20"/>
        </w:rPr>
        <w:t>herangezogen</w:t>
      </w:r>
      <w:r w:rsidR="00447169">
        <w:rPr>
          <w:rFonts w:cs="Times New Roman"/>
          <w:sz w:val="20"/>
          <w:szCs w:val="20"/>
        </w:rPr>
        <w:t>.</w:t>
      </w:r>
      <w:r w:rsidR="00ED73FA">
        <w:rPr>
          <w:rFonts w:cs="Times New Roman"/>
          <w:sz w:val="20"/>
          <w:szCs w:val="20"/>
        </w:rPr>
        <w:t xml:space="preserve"> </w:t>
      </w:r>
      <w:proofErr w:type="gramStart"/>
      <w:r w:rsidR="00447169">
        <w:rPr>
          <w:rFonts w:cs="Times New Roman"/>
          <w:sz w:val="20"/>
          <w:szCs w:val="20"/>
        </w:rPr>
        <w:t>Schulabgänger:innen</w:t>
      </w:r>
      <w:proofErr w:type="gramEnd"/>
      <w:r w:rsidR="00447169">
        <w:rPr>
          <w:rFonts w:cs="Times New Roman"/>
          <w:sz w:val="20"/>
          <w:szCs w:val="20"/>
        </w:rPr>
        <w:t xml:space="preserve"> nach Klasse 9 verließen die allgemeinbildende Schule i.</w:t>
      </w:r>
      <w:r w:rsidR="004428E6">
        <w:rPr>
          <w:rFonts w:cs="Times New Roman"/>
          <w:sz w:val="20"/>
          <w:szCs w:val="20"/>
        </w:rPr>
        <w:t xml:space="preserve"> </w:t>
      </w:r>
      <w:r w:rsidR="00447169">
        <w:rPr>
          <w:rFonts w:cs="Times New Roman"/>
          <w:sz w:val="20"/>
          <w:szCs w:val="20"/>
        </w:rPr>
        <w:t>d.</w:t>
      </w:r>
      <w:r w:rsidR="004428E6">
        <w:rPr>
          <w:rFonts w:cs="Times New Roman"/>
          <w:sz w:val="20"/>
          <w:szCs w:val="20"/>
        </w:rPr>
        <w:t xml:space="preserve"> </w:t>
      </w:r>
      <w:r w:rsidR="00447169">
        <w:rPr>
          <w:rFonts w:cs="Times New Roman"/>
          <w:sz w:val="20"/>
          <w:szCs w:val="20"/>
        </w:rPr>
        <w:t xml:space="preserve">R. </w:t>
      </w:r>
      <w:r w:rsidR="0048109C">
        <w:rPr>
          <w:rFonts w:cs="Times New Roman"/>
          <w:sz w:val="20"/>
          <w:szCs w:val="20"/>
        </w:rPr>
        <w:t xml:space="preserve">im Sommer 2011, </w:t>
      </w:r>
      <w:r w:rsidR="00447169">
        <w:rPr>
          <w:rFonts w:cs="Times New Roman"/>
          <w:sz w:val="20"/>
          <w:szCs w:val="20"/>
        </w:rPr>
        <w:t>Schulabgänger:innen nach Klasse 10</w:t>
      </w:r>
      <w:r w:rsidR="0011568F">
        <w:rPr>
          <w:rFonts w:cs="Times New Roman"/>
          <w:sz w:val="20"/>
          <w:szCs w:val="20"/>
        </w:rPr>
        <w:t xml:space="preserve"> i.d.R.</w:t>
      </w:r>
      <w:r w:rsidR="00447169">
        <w:rPr>
          <w:rFonts w:cs="Times New Roman"/>
          <w:sz w:val="20"/>
          <w:szCs w:val="20"/>
        </w:rPr>
        <w:t xml:space="preserve"> </w:t>
      </w:r>
      <w:r w:rsidR="00ED73FA">
        <w:rPr>
          <w:rFonts w:cs="Times New Roman"/>
          <w:sz w:val="20"/>
          <w:szCs w:val="20"/>
        </w:rPr>
        <w:t>im</w:t>
      </w:r>
      <w:r w:rsidR="00447169">
        <w:rPr>
          <w:rFonts w:cs="Times New Roman"/>
          <w:sz w:val="20"/>
          <w:szCs w:val="20"/>
        </w:rPr>
        <w:t xml:space="preserve"> </w:t>
      </w:r>
      <w:r w:rsidR="0048109C">
        <w:rPr>
          <w:rFonts w:cs="Times New Roman"/>
          <w:sz w:val="20"/>
          <w:szCs w:val="20"/>
        </w:rPr>
        <w:t>Sommer</w:t>
      </w:r>
      <w:r w:rsidR="00447169">
        <w:rPr>
          <w:rFonts w:cs="Times New Roman"/>
          <w:sz w:val="20"/>
          <w:szCs w:val="20"/>
        </w:rPr>
        <w:t xml:space="preserve"> 2012. </w:t>
      </w:r>
      <w:r w:rsidR="00054A59">
        <w:rPr>
          <w:rFonts w:cs="Times New Roman"/>
          <w:sz w:val="20"/>
          <w:szCs w:val="20"/>
        </w:rPr>
        <w:t>Zu jeder Schulepisode</w:t>
      </w:r>
      <w:r w:rsidR="00ED73FA">
        <w:rPr>
          <w:rFonts w:cs="Times New Roman"/>
          <w:sz w:val="20"/>
          <w:szCs w:val="20"/>
        </w:rPr>
        <w:t xml:space="preserve">, die </w:t>
      </w:r>
      <w:proofErr w:type="spellStart"/>
      <w:proofErr w:type="gramStart"/>
      <w:r w:rsidR="00ED73FA">
        <w:rPr>
          <w:rFonts w:cs="Times New Roman"/>
          <w:sz w:val="20"/>
          <w:szCs w:val="20"/>
        </w:rPr>
        <w:t>Schüler:innen</w:t>
      </w:r>
      <w:proofErr w:type="spellEnd"/>
      <w:proofErr w:type="gramEnd"/>
      <w:r w:rsidR="00ED73FA">
        <w:rPr>
          <w:rFonts w:cs="Times New Roman"/>
          <w:sz w:val="20"/>
          <w:szCs w:val="20"/>
        </w:rPr>
        <w:t xml:space="preserve"> berichteten, wurden sie zum dort erworbenen </w:t>
      </w:r>
      <w:r w:rsidR="00054A59">
        <w:rPr>
          <w:rFonts w:cs="Times New Roman"/>
          <w:sz w:val="20"/>
          <w:szCs w:val="20"/>
        </w:rPr>
        <w:t xml:space="preserve">Schulabschluss </w:t>
      </w:r>
      <w:r w:rsidR="00ED73FA">
        <w:rPr>
          <w:rFonts w:cs="Times New Roman"/>
          <w:sz w:val="20"/>
          <w:szCs w:val="20"/>
        </w:rPr>
        <w:t xml:space="preserve">befragt. </w:t>
      </w:r>
      <w:r w:rsidR="00054A59">
        <w:rPr>
          <w:rFonts w:cs="Times New Roman"/>
          <w:sz w:val="20"/>
          <w:szCs w:val="20"/>
        </w:rPr>
        <w:t xml:space="preserve">Aus diesen Informationen </w:t>
      </w:r>
      <w:r w:rsidR="00ED73FA">
        <w:rPr>
          <w:rFonts w:cs="Times New Roman"/>
          <w:sz w:val="20"/>
          <w:szCs w:val="20"/>
        </w:rPr>
        <w:t xml:space="preserve">identifizierten wir den </w:t>
      </w:r>
      <w:r w:rsidR="00054A59">
        <w:rPr>
          <w:rFonts w:cs="Times New Roman"/>
          <w:sz w:val="20"/>
          <w:szCs w:val="20"/>
        </w:rPr>
        <w:t>höchste</w:t>
      </w:r>
      <w:r w:rsidR="00ED73FA">
        <w:rPr>
          <w:rFonts w:cs="Times New Roman"/>
          <w:sz w:val="20"/>
          <w:szCs w:val="20"/>
        </w:rPr>
        <w:t>n Schulabschluss, der bis</w:t>
      </w:r>
      <w:r w:rsidR="0011568F">
        <w:rPr>
          <w:rFonts w:cs="Times New Roman"/>
          <w:sz w:val="20"/>
          <w:szCs w:val="20"/>
        </w:rPr>
        <w:t xml:space="preserve"> zum Schulabgang erworben wurde </w:t>
      </w:r>
      <w:r w:rsidR="00ED73FA">
        <w:rPr>
          <w:rFonts w:cs="Times New Roman"/>
          <w:sz w:val="20"/>
          <w:szCs w:val="20"/>
        </w:rPr>
        <w:t xml:space="preserve">(ohne Schulabschluss, </w:t>
      </w:r>
      <w:r w:rsidR="0011568F">
        <w:rPr>
          <w:rFonts w:cs="Times New Roman"/>
          <w:sz w:val="20"/>
          <w:szCs w:val="20"/>
        </w:rPr>
        <w:t>einfacher oder qualifizierter Hauptschulabschluss</w:t>
      </w:r>
      <w:r w:rsidR="003B0EAD">
        <w:rPr>
          <w:rFonts w:cs="Times New Roman"/>
          <w:sz w:val="20"/>
          <w:szCs w:val="20"/>
        </w:rPr>
        <w:t>[HSA]</w:t>
      </w:r>
      <w:r w:rsidR="00ED73FA">
        <w:rPr>
          <w:rFonts w:cs="Times New Roman"/>
          <w:sz w:val="20"/>
          <w:szCs w:val="20"/>
        </w:rPr>
        <w:t>, Mittlerer Schulabschluss</w:t>
      </w:r>
      <w:r w:rsidR="003B0EAD">
        <w:rPr>
          <w:rFonts w:cs="Times New Roman"/>
          <w:sz w:val="20"/>
          <w:szCs w:val="20"/>
        </w:rPr>
        <w:t xml:space="preserve"> [</w:t>
      </w:r>
      <w:r w:rsidR="0011568F" w:rsidRPr="0011568F">
        <w:rPr>
          <w:rFonts w:cs="Times New Roman"/>
          <w:szCs w:val="20"/>
        </w:rPr>
        <w:t>MSA</w:t>
      </w:r>
      <w:r w:rsidR="003B0EAD">
        <w:rPr>
          <w:rFonts w:cs="Times New Roman"/>
          <w:szCs w:val="20"/>
        </w:rPr>
        <w:t>]</w:t>
      </w:r>
      <w:r w:rsidR="0011568F">
        <w:rPr>
          <w:rFonts w:cs="Times New Roman"/>
          <w:szCs w:val="20"/>
        </w:rPr>
        <w:t xml:space="preserve">). </w:t>
      </w:r>
      <w:r w:rsidR="002F0ECB" w:rsidRPr="0011568F">
        <w:rPr>
          <w:rFonts w:cs="Times New Roman"/>
          <w:szCs w:val="20"/>
        </w:rPr>
        <w:t>In</w:t>
      </w:r>
      <w:r w:rsidR="002F0ECB">
        <w:rPr>
          <w:rFonts w:cs="Times New Roman"/>
          <w:sz w:val="20"/>
          <w:szCs w:val="20"/>
        </w:rPr>
        <w:t xml:space="preserve"> diesem ersten Aufbereitungsschritt identifizierten</w:t>
      </w:r>
      <w:r w:rsidR="005C489F">
        <w:rPr>
          <w:rFonts w:cs="Times New Roman"/>
          <w:sz w:val="20"/>
          <w:szCs w:val="20"/>
        </w:rPr>
        <w:t xml:space="preserve"> wir </w:t>
      </w:r>
      <w:r w:rsidR="005C489F" w:rsidRPr="00A76BF6">
        <w:rPr>
          <w:rFonts w:cs="Times New Roman"/>
          <w:i/>
          <w:sz w:val="20"/>
          <w:szCs w:val="20"/>
        </w:rPr>
        <w:t>n</w:t>
      </w:r>
      <w:r w:rsidR="004428E6">
        <w:rPr>
          <w:rFonts w:cs="Times New Roman"/>
          <w:i/>
          <w:sz w:val="20"/>
          <w:szCs w:val="20"/>
        </w:rPr>
        <w:t xml:space="preserve"> </w:t>
      </w:r>
      <w:r w:rsidR="005C489F">
        <w:rPr>
          <w:rFonts w:cs="Times New Roman"/>
          <w:sz w:val="20"/>
          <w:szCs w:val="20"/>
        </w:rPr>
        <w:t>=</w:t>
      </w:r>
      <w:r w:rsidR="004428E6">
        <w:rPr>
          <w:rFonts w:cs="Times New Roman"/>
          <w:sz w:val="20"/>
          <w:szCs w:val="20"/>
        </w:rPr>
        <w:t xml:space="preserve"> </w:t>
      </w:r>
      <w:r w:rsidR="005C489F">
        <w:rPr>
          <w:rFonts w:cs="Times New Roman"/>
          <w:sz w:val="20"/>
          <w:szCs w:val="20"/>
        </w:rPr>
        <w:t xml:space="preserve">7,708 </w:t>
      </w:r>
      <w:r w:rsidR="0011568F">
        <w:rPr>
          <w:rFonts w:cs="Times New Roman"/>
          <w:sz w:val="20"/>
          <w:szCs w:val="20"/>
        </w:rPr>
        <w:t xml:space="preserve">nicht-studienberechtigte </w:t>
      </w:r>
      <w:proofErr w:type="spellStart"/>
      <w:proofErr w:type="gramStart"/>
      <w:r w:rsidR="0011568F">
        <w:rPr>
          <w:rFonts w:cs="Times New Roman"/>
          <w:sz w:val="20"/>
          <w:szCs w:val="20"/>
        </w:rPr>
        <w:t>Schulabgänger:innen</w:t>
      </w:r>
      <w:proofErr w:type="spellEnd"/>
      <w:proofErr w:type="gramEnd"/>
      <w:r w:rsidR="005C489F">
        <w:rPr>
          <w:rFonts w:cs="Times New Roman"/>
          <w:sz w:val="20"/>
          <w:szCs w:val="20"/>
        </w:rPr>
        <w:t>, die die allgemeinbildende Schule nach Klasse 9 bzw. 10 mit max. MSA verließen.</w:t>
      </w:r>
    </w:p>
    <w:p w14:paraId="11DAA5F8" w14:textId="77777777" w:rsidR="00F735CF" w:rsidRDefault="00F735CF" w:rsidP="00447169">
      <w:pPr>
        <w:spacing w:after="0" w:line="276" w:lineRule="auto"/>
        <w:contextualSpacing/>
        <w:jc w:val="both"/>
        <w:rPr>
          <w:rFonts w:cs="Times New Roman"/>
          <w:sz w:val="20"/>
          <w:szCs w:val="20"/>
        </w:rPr>
      </w:pPr>
    </w:p>
    <w:p w14:paraId="5EAF3522" w14:textId="1E549708" w:rsidR="00F735CF" w:rsidRPr="009650FF" w:rsidRDefault="009650FF" w:rsidP="009650FF">
      <w:pPr>
        <w:pStyle w:val="berschrift3"/>
        <w:numPr>
          <w:ilvl w:val="0"/>
          <w:numId w:val="0"/>
        </w:numPr>
        <w:tabs>
          <w:tab w:val="left" w:pos="284"/>
        </w:tabs>
        <w:ind w:left="720" w:hanging="720"/>
        <w:rPr>
          <w:b w:val="0"/>
          <w:i/>
          <w:sz w:val="20"/>
        </w:rPr>
      </w:pPr>
      <w:r>
        <w:rPr>
          <w:b w:val="0"/>
          <w:i/>
          <w:sz w:val="20"/>
        </w:rPr>
        <w:t>V</w:t>
      </w:r>
      <w:r w:rsidR="00F735CF" w:rsidRPr="009650FF">
        <w:rPr>
          <w:b w:val="0"/>
          <w:i/>
          <w:sz w:val="20"/>
        </w:rPr>
        <w:t>erbleib nach Verlassen der Schule und Identifikation von Ausbildungsübergängen</w:t>
      </w:r>
    </w:p>
    <w:p w14:paraId="64E4EAF4" w14:textId="0A8FF0D4" w:rsidR="009650FF" w:rsidRDefault="00054A59" w:rsidP="009650FF">
      <w:pPr>
        <w:spacing w:after="0" w:line="276" w:lineRule="auto"/>
        <w:contextualSpacing/>
        <w:jc w:val="both"/>
        <w:rPr>
          <w:rFonts w:cs="Times New Roman"/>
          <w:sz w:val="20"/>
          <w:szCs w:val="20"/>
        </w:rPr>
      </w:pPr>
      <w:r>
        <w:rPr>
          <w:rFonts w:cs="Times New Roman"/>
          <w:sz w:val="20"/>
          <w:szCs w:val="20"/>
        </w:rPr>
        <w:t xml:space="preserve">Im </w:t>
      </w:r>
      <w:r w:rsidR="00ED73FA">
        <w:rPr>
          <w:rFonts w:cs="Times New Roman"/>
          <w:sz w:val="20"/>
          <w:szCs w:val="20"/>
        </w:rPr>
        <w:t>zweiten</w:t>
      </w:r>
      <w:r>
        <w:rPr>
          <w:rFonts w:cs="Times New Roman"/>
          <w:sz w:val="20"/>
          <w:szCs w:val="20"/>
        </w:rPr>
        <w:t xml:space="preserve"> Schritt </w:t>
      </w:r>
      <w:r w:rsidR="0011568F">
        <w:rPr>
          <w:rFonts w:cs="Times New Roman"/>
          <w:sz w:val="20"/>
          <w:szCs w:val="20"/>
        </w:rPr>
        <w:t>identifizierten</w:t>
      </w:r>
      <w:r w:rsidR="003F3AE6">
        <w:rPr>
          <w:rFonts w:cs="Times New Roman"/>
          <w:sz w:val="20"/>
          <w:szCs w:val="20"/>
        </w:rPr>
        <w:t xml:space="preserve"> wir </w:t>
      </w:r>
      <w:r w:rsidR="0011568F">
        <w:rPr>
          <w:rFonts w:cs="Times New Roman"/>
          <w:sz w:val="20"/>
          <w:szCs w:val="20"/>
        </w:rPr>
        <w:t>den nachschulischen Verbleib d</w:t>
      </w:r>
      <w:r w:rsidR="00A76BF6">
        <w:rPr>
          <w:rFonts w:cs="Times New Roman"/>
          <w:sz w:val="20"/>
          <w:szCs w:val="20"/>
        </w:rPr>
        <w:t>ies</w:t>
      </w:r>
      <w:r w:rsidR="0011568F">
        <w:rPr>
          <w:rFonts w:cs="Times New Roman"/>
          <w:sz w:val="20"/>
          <w:szCs w:val="20"/>
        </w:rPr>
        <w:t>er</w:t>
      </w:r>
      <w:r w:rsidR="002F0ECB">
        <w:rPr>
          <w:rFonts w:cs="Times New Roman"/>
          <w:sz w:val="20"/>
          <w:szCs w:val="20"/>
        </w:rPr>
        <w:t xml:space="preserve"> </w:t>
      </w:r>
      <w:proofErr w:type="gramStart"/>
      <w:r w:rsidR="002F0ECB">
        <w:rPr>
          <w:rFonts w:cs="Times New Roman"/>
          <w:sz w:val="20"/>
          <w:szCs w:val="20"/>
        </w:rPr>
        <w:t>Schulabgänger:innen</w:t>
      </w:r>
      <w:proofErr w:type="gramEnd"/>
      <w:r w:rsidR="002F0ECB">
        <w:rPr>
          <w:rFonts w:cs="Times New Roman"/>
          <w:sz w:val="20"/>
          <w:szCs w:val="20"/>
        </w:rPr>
        <w:t xml:space="preserve"> </w:t>
      </w:r>
      <w:r w:rsidR="0011568F" w:rsidRPr="00CA2FDE">
        <w:rPr>
          <w:sz w:val="20"/>
        </w:rPr>
        <w:t xml:space="preserve">aus allen nach Verlassen der Schule und bis zum Ende des Schulabgangsjahres begonnenen </w:t>
      </w:r>
      <w:proofErr w:type="spellStart"/>
      <w:r w:rsidR="0011568F" w:rsidRPr="00CA2FDE">
        <w:rPr>
          <w:sz w:val="20"/>
        </w:rPr>
        <w:t>Biographieepisoden</w:t>
      </w:r>
      <w:proofErr w:type="spellEnd"/>
      <w:r w:rsidR="0011568F">
        <w:rPr>
          <w:sz w:val="20"/>
        </w:rPr>
        <w:t xml:space="preserve"> (Referenzdatum Dezember 2011 bzw. 2012)</w:t>
      </w:r>
      <w:r w:rsidR="0011568F" w:rsidRPr="00CA2FDE">
        <w:rPr>
          <w:sz w:val="20"/>
        </w:rPr>
        <w:t>.</w:t>
      </w:r>
      <w:r w:rsidR="0011568F">
        <w:rPr>
          <w:sz w:val="20"/>
        </w:rPr>
        <w:t xml:space="preserve"> </w:t>
      </w:r>
      <w:r w:rsidR="008E3526">
        <w:rPr>
          <w:rFonts w:cs="Times New Roman"/>
          <w:sz w:val="20"/>
          <w:szCs w:val="20"/>
        </w:rPr>
        <w:t>Wurden für diesen Zeitraum unterschiedliche Tätigkeitsepisoden berichtet (z.</w:t>
      </w:r>
      <w:r w:rsidR="004428E6">
        <w:rPr>
          <w:rFonts w:cs="Times New Roman"/>
          <w:sz w:val="20"/>
          <w:szCs w:val="20"/>
        </w:rPr>
        <w:t xml:space="preserve"> </w:t>
      </w:r>
      <w:r w:rsidR="008E3526">
        <w:rPr>
          <w:rFonts w:cs="Times New Roman"/>
          <w:sz w:val="20"/>
          <w:szCs w:val="20"/>
        </w:rPr>
        <w:t xml:space="preserve">B. Übergangssektor und Arbeitslosigkeit), zählten wir jene mit dem höchsten Tätigkeitsstatus. Dafür nutzten wir eine Priorisierung, welche die Tätigkeiten nach ihrer Relevanz </w:t>
      </w:r>
      <w:r w:rsidR="008E3526" w:rsidRPr="003729B8">
        <w:rPr>
          <w:rFonts w:cs="Times New Roman"/>
          <w:sz w:val="20"/>
          <w:szCs w:val="20"/>
        </w:rPr>
        <w:t xml:space="preserve">für den Bildungsverlauf </w:t>
      </w:r>
      <w:r w:rsidR="008E3526">
        <w:rPr>
          <w:rFonts w:cs="Times New Roman"/>
          <w:sz w:val="20"/>
          <w:szCs w:val="20"/>
        </w:rPr>
        <w:t xml:space="preserve">ordnet </w:t>
      </w:r>
      <w:r w:rsidR="008E3526" w:rsidRPr="003729B8">
        <w:rPr>
          <w:rFonts w:cs="Times New Roman"/>
          <w:sz w:val="20"/>
          <w:szCs w:val="20"/>
        </w:rPr>
        <w:t xml:space="preserve">(Reihenfolge: Berufsausbildung, Übergangsmaßnahme, Besuch einer </w:t>
      </w:r>
      <w:r w:rsidR="008E3526">
        <w:rPr>
          <w:rFonts w:cs="Times New Roman"/>
          <w:sz w:val="20"/>
          <w:szCs w:val="20"/>
        </w:rPr>
        <w:t>berufsbildenden</w:t>
      </w:r>
      <w:r w:rsidR="008E3526" w:rsidRPr="003729B8">
        <w:rPr>
          <w:rFonts w:cs="Times New Roman"/>
          <w:sz w:val="20"/>
          <w:szCs w:val="20"/>
        </w:rPr>
        <w:t xml:space="preserve"> Schule zum Erwerb der HZB, soziales Jahr/Wehrdienst, Praktikum, Erwerbstätigkeit, Lehrgänge, Arbeitslosigkeit, Elternzeit, Lücke; </w:t>
      </w:r>
      <w:r w:rsidR="008E3526">
        <w:rPr>
          <w:rFonts w:cs="Times New Roman"/>
          <w:sz w:val="20"/>
          <w:szCs w:val="20"/>
        </w:rPr>
        <w:t>Vorgehen siehe Busse</w:t>
      </w:r>
      <w:r w:rsidR="008E3526" w:rsidRPr="003729B8">
        <w:rPr>
          <w:rFonts w:cs="Times New Roman"/>
          <w:sz w:val="20"/>
          <w:szCs w:val="20"/>
        </w:rPr>
        <w:t xml:space="preserve"> 2020; Holtmann et al. 2018).</w:t>
      </w:r>
      <w:r w:rsidR="008E3526">
        <w:rPr>
          <w:rFonts w:cs="Times New Roman"/>
          <w:sz w:val="20"/>
          <w:szCs w:val="20"/>
        </w:rPr>
        <w:t xml:space="preserve"> Wurden mehrere Episoden des gleichen Tätigkeitsstatus berichtet, zählten wir die zuerst </w:t>
      </w:r>
      <w:r w:rsidR="009650FF">
        <w:rPr>
          <w:rFonts w:cs="Times New Roman"/>
          <w:sz w:val="20"/>
          <w:szCs w:val="20"/>
        </w:rPr>
        <w:t>begonnene</w:t>
      </w:r>
      <w:r w:rsidR="008E3526">
        <w:rPr>
          <w:rFonts w:cs="Times New Roman"/>
          <w:sz w:val="20"/>
          <w:szCs w:val="20"/>
        </w:rPr>
        <w:t>, d.</w:t>
      </w:r>
      <w:r w:rsidR="004428E6">
        <w:rPr>
          <w:rFonts w:cs="Times New Roman"/>
          <w:sz w:val="20"/>
          <w:szCs w:val="20"/>
        </w:rPr>
        <w:t xml:space="preserve"> </w:t>
      </w:r>
      <w:r w:rsidR="008E3526">
        <w:rPr>
          <w:rFonts w:cs="Times New Roman"/>
          <w:sz w:val="20"/>
          <w:szCs w:val="20"/>
        </w:rPr>
        <w:t xml:space="preserve">h. jene mit dem frühsten Episodenbeginn. </w:t>
      </w:r>
      <w:r w:rsidR="0033527F">
        <w:rPr>
          <w:rFonts w:cs="Times New Roman"/>
          <w:sz w:val="20"/>
          <w:szCs w:val="20"/>
        </w:rPr>
        <w:t>Bei parallelliegenden</w:t>
      </w:r>
      <w:r w:rsidR="0033527F" w:rsidRPr="003729B8">
        <w:rPr>
          <w:rFonts w:cs="Times New Roman"/>
          <w:sz w:val="20"/>
          <w:szCs w:val="20"/>
        </w:rPr>
        <w:t xml:space="preserve"> </w:t>
      </w:r>
      <w:r w:rsidR="0033527F">
        <w:rPr>
          <w:rFonts w:cs="Times New Roman"/>
          <w:sz w:val="20"/>
          <w:szCs w:val="20"/>
        </w:rPr>
        <w:t xml:space="preserve">bzw. sich zeitlich überschneidenden </w:t>
      </w:r>
      <w:r w:rsidR="0033527F" w:rsidRPr="003729B8">
        <w:rPr>
          <w:rFonts w:cs="Times New Roman"/>
          <w:sz w:val="20"/>
          <w:szCs w:val="20"/>
        </w:rPr>
        <w:t>Episoden</w:t>
      </w:r>
      <w:r w:rsidR="0033527F">
        <w:rPr>
          <w:rFonts w:cs="Times New Roman"/>
          <w:sz w:val="20"/>
          <w:szCs w:val="20"/>
        </w:rPr>
        <w:t xml:space="preserve">, wenn </w:t>
      </w:r>
      <w:r w:rsidR="00A76BF6">
        <w:rPr>
          <w:rFonts w:cs="Times New Roman"/>
          <w:sz w:val="20"/>
          <w:szCs w:val="20"/>
        </w:rPr>
        <w:t xml:space="preserve">also </w:t>
      </w:r>
      <w:r w:rsidR="0033527F">
        <w:rPr>
          <w:rFonts w:cs="Times New Roman"/>
          <w:sz w:val="20"/>
          <w:szCs w:val="20"/>
        </w:rPr>
        <w:t xml:space="preserve">Personen für denselben Zeitraum mehrere Episoden berichteten </w:t>
      </w:r>
      <w:r w:rsidR="0033527F" w:rsidRPr="003729B8">
        <w:rPr>
          <w:rFonts w:cs="Times New Roman"/>
          <w:sz w:val="20"/>
          <w:szCs w:val="20"/>
        </w:rPr>
        <w:t>(z.</w:t>
      </w:r>
      <w:r w:rsidR="004428E6">
        <w:rPr>
          <w:rFonts w:cs="Times New Roman"/>
          <w:sz w:val="20"/>
          <w:szCs w:val="20"/>
        </w:rPr>
        <w:t xml:space="preserve"> </w:t>
      </w:r>
      <w:r w:rsidR="0033527F" w:rsidRPr="003729B8">
        <w:rPr>
          <w:rFonts w:cs="Times New Roman"/>
          <w:sz w:val="20"/>
          <w:szCs w:val="20"/>
        </w:rPr>
        <w:t xml:space="preserve">B. </w:t>
      </w:r>
      <w:r w:rsidR="0033527F">
        <w:rPr>
          <w:rFonts w:cs="Times New Roman"/>
          <w:sz w:val="20"/>
          <w:szCs w:val="20"/>
        </w:rPr>
        <w:t xml:space="preserve">Bildungsgang im </w:t>
      </w:r>
      <w:r w:rsidR="0033527F" w:rsidRPr="003729B8">
        <w:rPr>
          <w:rFonts w:cs="Times New Roman"/>
          <w:sz w:val="20"/>
          <w:szCs w:val="20"/>
        </w:rPr>
        <w:t>Übergang</w:t>
      </w:r>
      <w:r w:rsidR="0033527F">
        <w:rPr>
          <w:rFonts w:cs="Times New Roman"/>
          <w:sz w:val="20"/>
          <w:szCs w:val="20"/>
        </w:rPr>
        <w:t>ssektor</w:t>
      </w:r>
      <w:r w:rsidR="0033527F" w:rsidRPr="003729B8">
        <w:rPr>
          <w:rFonts w:cs="Times New Roman"/>
          <w:sz w:val="20"/>
          <w:szCs w:val="20"/>
        </w:rPr>
        <w:t xml:space="preserve"> und Erwerbslosigkeit)</w:t>
      </w:r>
      <w:r w:rsidR="0033527F">
        <w:rPr>
          <w:rFonts w:cs="Times New Roman"/>
          <w:sz w:val="20"/>
          <w:szCs w:val="20"/>
        </w:rPr>
        <w:t xml:space="preserve">, wurde die Haupttätigkeit ebenfalls auf Grundlage der Priorisierung bestimmt. Für diesen Aufbereitungsschritt nutzten wir das </w:t>
      </w:r>
      <w:r w:rsidR="0033527F" w:rsidRPr="003729B8">
        <w:rPr>
          <w:rFonts w:cs="Times New Roman"/>
          <w:sz w:val="20"/>
          <w:szCs w:val="20"/>
        </w:rPr>
        <w:t>STATA-</w:t>
      </w:r>
      <w:proofErr w:type="spellStart"/>
      <w:r w:rsidR="0033527F" w:rsidRPr="003729B8">
        <w:rPr>
          <w:rFonts w:cs="Times New Roman"/>
          <w:sz w:val="20"/>
          <w:szCs w:val="20"/>
        </w:rPr>
        <w:t>ado</w:t>
      </w:r>
      <w:proofErr w:type="spellEnd"/>
      <w:r w:rsidR="0033527F" w:rsidRPr="003729B8">
        <w:rPr>
          <w:rFonts w:cs="Times New Roman"/>
          <w:sz w:val="20"/>
          <w:szCs w:val="20"/>
        </w:rPr>
        <w:t xml:space="preserve"> </w:t>
      </w:r>
      <w:proofErr w:type="spellStart"/>
      <w:r w:rsidR="0033527F" w:rsidRPr="003729B8">
        <w:rPr>
          <w:rFonts w:cs="Times New Roman"/>
          <w:i/>
          <w:sz w:val="20"/>
          <w:szCs w:val="20"/>
        </w:rPr>
        <w:t>splitit</w:t>
      </w:r>
      <w:proofErr w:type="spellEnd"/>
      <w:r w:rsidR="0033527F" w:rsidRPr="003729B8">
        <w:rPr>
          <w:rFonts w:cs="Times New Roman"/>
          <w:sz w:val="20"/>
          <w:szCs w:val="20"/>
        </w:rPr>
        <w:t xml:space="preserve"> (Ehrhardt </w:t>
      </w:r>
      <w:r w:rsidR="004428E6">
        <w:rPr>
          <w:rFonts w:cs="Times New Roman"/>
          <w:sz w:val="20"/>
          <w:szCs w:val="20"/>
        </w:rPr>
        <w:t>und</w:t>
      </w:r>
      <w:r w:rsidR="0033527F" w:rsidRPr="003729B8">
        <w:rPr>
          <w:rFonts w:cs="Times New Roman"/>
          <w:sz w:val="20"/>
          <w:szCs w:val="20"/>
        </w:rPr>
        <w:t xml:space="preserve"> </w:t>
      </w:r>
      <w:proofErr w:type="spellStart"/>
      <w:r w:rsidR="0033527F" w:rsidRPr="003729B8">
        <w:rPr>
          <w:rFonts w:cs="Times New Roman"/>
          <w:sz w:val="20"/>
          <w:szCs w:val="20"/>
        </w:rPr>
        <w:t>Künster</w:t>
      </w:r>
      <w:proofErr w:type="spellEnd"/>
      <w:r w:rsidR="0033527F" w:rsidRPr="003729B8">
        <w:rPr>
          <w:rFonts w:cs="Times New Roman"/>
          <w:sz w:val="20"/>
          <w:szCs w:val="20"/>
        </w:rPr>
        <w:t xml:space="preserve"> 2018)</w:t>
      </w:r>
      <w:r w:rsidR="0033527F">
        <w:rPr>
          <w:rFonts w:cs="Times New Roman"/>
          <w:sz w:val="20"/>
          <w:szCs w:val="20"/>
        </w:rPr>
        <w:t xml:space="preserve">. </w:t>
      </w:r>
      <w:r w:rsidR="009650FF" w:rsidRPr="003729B8">
        <w:rPr>
          <w:rFonts w:cs="Times New Roman"/>
          <w:sz w:val="20"/>
          <w:szCs w:val="20"/>
        </w:rPr>
        <w:t xml:space="preserve">Zusätzlich wurden </w:t>
      </w:r>
      <w:r w:rsidR="009650FF" w:rsidRPr="003729B8">
        <w:rPr>
          <w:rFonts w:cs="Times New Roman"/>
          <w:i/>
          <w:sz w:val="20"/>
          <w:szCs w:val="20"/>
        </w:rPr>
        <w:t>n</w:t>
      </w:r>
      <w:r w:rsidR="004428E6">
        <w:rPr>
          <w:rFonts w:cs="Times New Roman"/>
          <w:i/>
          <w:sz w:val="20"/>
          <w:szCs w:val="20"/>
        </w:rPr>
        <w:t xml:space="preserve"> </w:t>
      </w:r>
      <w:r w:rsidR="009650FF" w:rsidRPr="003729B8">
        <w:rPr>
          <w:rFonts w:cs="Times New Roman"/>
          <w:sz w:val="20"/>
          <w:szCs w:val="20"/>
        </w:rPr>
        <w:t>=</w:t>
      </w:r>
      <w:r w:rsidR="004428E6">
        <w:rPr>
          <w:rFonts w:cs="Times New Roman"/>
          <w:sz w:val="20"/>
          <w:szCs w:val="20"/>
        </w:rPr>
        <w:t xml:space="preserve"> </w:t>
      </w:r>
      <w:r w:rsidR="009650FF" w:rsidRPr="003729B8">
        <w:rPr>
          <w:rFonts w:cs="Times New Roman"/>
          <w:sz w:val="20"/>
          <w:szCs w:val="20"/>
        </w:rPr>
        <w:t xml:space="preserve">812 </w:t>
      </w:r>
      <w:r w:rsidR="009650FF">
        <w:rPr>
          <w:rFonts w:cs="Times New Roman"/>
          <w:sz w:val="20"/>
          <w:szCs w:val="20"/>
        </w:rPr>
        <w:t>Episoden umcodiert, die Personen zwar als Schulepisoden berichteten, sich aber als unplausibel herausstellten.</w:t>
      </w:r>
      <w:r w:rsidR="009650FF" w:rsidRPr="003729B8">
        <w:rPr>
          <w:rFonts w:cs="Times New Roman"/>
          <w:sz w:val="20"/>
          <w:szCs w:val="20"/>
        </w:rPr>
        <w:t xml:space="preserve"> Wie Menze</w:t>
      </w:r>
      <w:r w:rsidR="004428E6">
        <w:rPr>
          <w:rFonts w:cs="Times New Roman"/>
          <w:sz w:val="20"/>
          <w:szCs w:val="20"/>
        </w:rPr>
        <w:t xml:space="preserve"> et al.</w:t>
      </w:r>
      <w:r w:rsidR="009650FF" w:rsidRPr="003729B8">
        <w:rPr>
          <w:rFonts w:cs="Times New Roman"/>
          <w:sz w:val="20"/>
          <w:szCs w:val="20"/>
        </w:rPr>
        <w:t xml:space="preserve"> (2016) diskutieren, fiel Jugendlichen v.</w:t>
      </w:r>
      <w:r w:rsidR="004428E6">
        <w:rPr>
          <w:rFonts w:cs="Times New Roman"/>
          <w:sz w:val="20"/>
          <w:szCs w:val="20"/>
        </w:rPr>
        <w:t xml:space="preserve"> </w:t>
      </w:r>
      <w:r w:rsidR="009650FF" w:rsidRPr="003729B8">
        <w:rPr>
          <w:rFonts w:cs="Times New Roman"/>
          <w:sz w:val="20"/>
          <w:szCs w:val="20"/>
        </w:rPr>
        <w:t xml:space="preserve">a. die Zuordnung von Bildungsgängen des Übergangssektors schwer, weshalb sie häufig als Schulbesuch angegeben werden. Episoden an beruflichen Schulen, die nicht zum Erwerb der HZB führen bzw. bei denen Jugendliche keine HZB anstreben, wurden als Bildungsgang des Übergangssektors </w:t>
      </w:r>
      <w:proofErr w:type="spellStart"/>
      <w:r w:rsidR="009650FF" w:rsidRPr="003729B8">
        <w:rPr>
          <w:rFonts w:cs="Times New Roman"/>
          <w:sz w:val="20"/>
          <w:szCs w:val="20"/>
        </w:rPr>
        <w:t>recodiert</w:t>
      </w:r>
      <w:proofErr w:type="spellEnd"/>
      <w:r w:rsidR="009650FF" w:rsidRPr="003729B8">
        <w:rPr>
          <w:rFonts w:cs="Times New Roman"/>
          <w:sz w:val="20"/>
          <w:szCs w:val="20"/>
        </w:rPr>
        <w:t xml:space="preserve">. Schulepisoden, bei denen Jugendliche berichteten, dass eine Berufsausbildung integriert ist, wurden als Berufsausbildungsepisoden </w:t>
      </w:r>
      <w:proofErr w:type="spellStart"/>
      <w:r w:rsidR="009650FF" w:rsidRPr="003729B8">
        <w:rPr>
          <w:rFonts w:cs="Times New Roman"/>
          <w:sz w:val="20"/>
          <w:szCs w:val="20"/>
        </w:rPr>
        <w:t>recodiert</w:t>
      </w:r>
      <w:proofErr w:type="spellEnd"/>
      <w:r w:rsidR="009650FF" w:rsidRPr="003729B8">
        <w:rPr>
          <w:rFonts w:cs="Times New Roman"/>
          <w:sz w:val="20"/>
          <w:szCs w:val="20"/>
        </w:rPr>
        <w:t xml:space="preserve"> (vgl. Busse 2020; Holtmann et al. 2018</w:t>
      </w:r>
      <w:r w:rsidR="009650FF">
        <w:rPr>
          <w:rFonts w:cs="Times New Roman"/>
          <w:sz w:val="20"/>
          <w:szCs w:val="20"/>
        </w:rPr>
        <w:t>).</w:t>
      </w:r>
    </w:p>
    <w:p w14:paraId="632AF726" w14:textId="3E527DC1" w:rsidR="00A76BF6" w:rsidRDefault="009650FF" w:rsidP="009650FF">
      <w:pPr>
        <w:spacing w:after="0" w:line="276" w:lineRule="auto"/>
        <w:ind w:firstLine="708"/>
        <w:contextualSpacing/>
        <w:jc w:val="both"/>
        <w:rPr>
          <w:rFonts w:cs="Times New Roman"/>
          <w:sz w:val="20"/>
          <w:szCs w:val="20"/>
        </w:rPr>
      </w:pPr>
      <w:r>
        <w:rPr>
          <w:sz w:val="20"/>
        </w:rPr>
        <w:t>Als Ausbildungsübergang werteten wir, wenn eine Berufsausbil</w:t>
      </w:r>
      <w:r w:rsidR="003B0EAD">
        <w:rPr>
          <w:sz w:val="20"/>
        </w:rPr>
        <w:t>dungsepisode im Du</w:t>
      </w:r>
      <w:r>
        <w:rPr>
          <w:sz w:val="20"/>
        </w:rPr>
        <w:t>alen oder Schulberufssystem bis zum Ende des Schulabgangsjahres begonnen wurde. Ü</w:t>
      </w:r>
      <w:r w:rsidRPr="003C0E01">
        <w:rPr>
          <w:rFonts w:cs="Times New Roman"/>
          <w:sz w:val="20"/>
          <w:szCs w:val="20"/>
        </w:rPr>
        <w:t>blicherweise beginnen Berufsausbildungen zwischen August und Oktober ei</w:t>
      </w:r>
      <w:r>
        <w:rPr>
          <w:rFonts w:cs="Times New Roman"/>
          <w:sz w:val="20"/>
          <w:szCs w:val="20"/>
        </w:rPr>
        <w:t xml:space="preserve">nes Jahres. </w:t>
      </w:r>
      <w:r w:rsidRPr="003C0E01">
        <w:rPr>
          <w:rFonts w:cs="Times New Roman"/>
          <w:sz w:val="20"/>
          <w:szCs w:val="20"/>
        </w:rPr>
        <w:t xml:space="preserve">In </w:t>
      </w:r>
      <w:r w:rsidR="00A76BF6">
        <w:rPr>
          <w:rFonts w:cs="Times New Roman"/>
          <w:sz w:val="20"/>
          <w:szCs w:val="20"/>
        </w:rPr>
        <w:t xml:space="preserve">einigen </w:t>
      </w:r>
      <w:r w:rsidRPr="003C0E01">
        <w:rPr>
          <w:rFonts w:cs="Times New Roman"/>
          <w:sz w:val="20"/>
          <w:szCs w:val="20"/>
        </w:rPr>
        <w:t xml:space="preserve">vorliegenden Studien wird der Übergang in Berufsausbildung </w:t>
      </w:r>
      <w:r>
        <w:rPr>
          <w:rFonts w:cs="Times New Roman"/>
          <w:sz w:val="20"/>
          <w:szCs w:val="20"/>
        </w:rPr>
        <w:t xml:space="preserve">daher </w:t>
      </w:r>
      <w:r w:rsidRPr="003C0E01">
        <w:rPr>
          <w:rFonts w:cs="Times New Roman"/>
          <w:sz w:val="20"/>
          <w:szCs w:val="20"/>
        </w:rPr>
        <w:t>monatsgenau definiert (z.</w:t>
      </w:r>
      <w:r w:rsidR="004428E6">
        <w:rPr>
          <w:rFonts w:cs="Times New Roman"/>
          <w:sz w:val="20"/>
          <w:szCs w:val="20"/>
        </w:rPr>
        <w:t xml:space="preserve"> </w:t>
      </w:r>
      <w:r w:rsidRPr="003C0E01">
        <w:rPr>
          <w:rFonts w:cs="Times New Roman"/>
          <w:sz w:val="20"/>
          <w:szCs w:val="20"/>
        </w:rPr>
        <w:t xml:space="preserve">B. als Status im Oktober des Schulabgangsjahres, Holtmann et al. 2018). </w:t>
      </w:r>
      <w:r>
        <w:rPr>
          <w:rFonts w:cs="Times New Roman"/>
          <w:sz w:val="20"/>
          <w:szCs w:val="20"/>
        </w:rPr>
        <w:t xml:space="preserve">Übergänge in diesen Monaten des Schulabgangsjahres </w:t>
      </w:r>
      <w:r w:rsidRPr="003C0E01">
        <w:rPr>
          <w:rFonts w:cs="Times New Roman"/>
          <w:sz w:val="20"/>
          <w:szCs w:val="20"/>
        </w:rPr>
        <w:t>können als direkte Übergänge gewertet werden. In Verlaufsanalysen zeig</w:t>
      </w:r>
      <w:r>
        <w:rPr>
          <w:rFonts w:cs="Times New Roman"/>
          <w:sz w:val="20"/>
          <w:szCs w:val="20"/>
        </w:rPr>
        <w:t>t</w:t>
      </w:r>
      <w:r w:rsidRPr="003C0E01">
        <w:rPr>
          <w:rFonts w:cs="Times New Roman"/>
          <w:sz w:val="20"/>
          <w:szCs w:val="20"/>
        </w:rPr>
        <w:t>en sich allerdings auch leicht verzögerte Ausbildungsübergänge nach offizielle</w:t>
      </w:r>
      <w:r>
        <w:rPr>
          <w:rFonts w:cs="Times New Roman"/>
          <w:sz w:val="20"/>
          <w:szCs w:val="20"/>
        </w:rPr>
        <w:t>m Ausbildungsbeginn, etwa durch</w:t>
      </w:r>
      <w:r w:rsidRPr="003C0E01">
        <w:rPr>
          <w:rFonts w:cs="Times New Roman"/>
          <w:sz w:val="20"/>
          <w:szCs w:val="20"/>
        </w:rPr>
        <w:t xml:space="preserve"> Nachvermittlung der Bundesagentur für Arbeit (z.</w:t>
      </w:r>
      <w:r w:rsidR="004428E6">
        <w:rPr>
          <w:rFonts w:cs="Times New Roman"/>
          <w:sz w:val="20"/>
          <w:szCs w:val="20"/>
        </w:rPr>
        <w:t xml:space="preserve"> </w:t>
      </w:r>
      <w:r w:rsidRPr="003C0E01">
        <w:rPr>
          <w:rFonts w:cs="Times New Roman"/>
          <w:sz w:val="20"/>
          <w:szCs w:val="20"/>
        </w:rPr>
        <w:t xml:space="preserve">B. </w:t>
      </w:r>
      <w:proofErr w:type="spellStart"/>
      <w:r w:rsidRPr="003C0E01">
        <w:rPr>
          <w:rFonts w:cs="Times New Roman"/>
          <w:sz w:val="20"/>
          <w:szCs w:val="20"/>
        </w:rPr>
        <w:t>Beicht</w:t>
      </w:r>
      <w:proofErr w:type="spellEnd"/>
      <w:r w:rsidR="004428E6">
        <w:rPr>
          <w:rFonts w:cs="Times New Roman"/>
          <w:sz w:val="20"/>
          <w:szCs w:val="20"/>
        </w:rPr>
        <w:t xml:space="preserve"> et al.</w:t>
      </w:r>
      <w:r w:rsidRPr="003C0E01">
        <w:rPr>
          <w:rFonts w:cs="Times New Roman"/>
          <w:sz w:val="20"/>
          <w:szCs w:val="20"/>
        </w:rPr>
        <w:t xml:space="preserve"> 2008; </w:t>
      </w:r>
      <w:proofErr w:type="spellStart"/>
      <w:r w:rsidRPr="003C0E01">
        <w:rPr>
          <w:rFonts w:cs="Times New Roman"/>
          <w:sz w:val="20"/>
          <w:szCs w:val="20"/>
        </w:rPr>
        <w:t>Beicht</w:t>
      </w:r>
      <w:proofErr w:type="spellEnd"/>
      <w:r w:rsidRPr="003C0E01">
        <w:rPr>
          <w:rFonts w:cs="Times New Roman"/>
          <w:sz w:val="20"/>
          <w:szCs w:val="20"/>
        </w:rPr>
        <w:t xml:space="preserve"> </w:t>
      </w:r>
      <w:r w:rsidR="004428E6">
        <w:rPr>
          <w:rFonts w:cs="Times New Roman"/>
          <w:sz w:val="20"/>
          <w:szCs w:val="20"/>
        </w:rPr>
        <w:t>und</w:t>
      </w:r>
      <w:r w:rsidRPr="003C0E01">
        <w:rPr>
          <w:rFonts w:cs="Times New Roman"/>
          <w:sz w:val="20"/>
          <w:szCs w:val="20"/>
        </w:rPr>
        <w:t xml:space="preserve"> Walden 2014</w:t>
      </w:r>
      <w:r w:rsidR="004428E6">
        <w:rPr>
          <w:rFonts w:cs="Times New Roman"/>
          <w:sz w:val="20"/>
          <w:szCs w:val="20"/>
        </w:rPr>
        <w:t xml:space="preserve">; </w:t>
      </w:r>
      <w:r w:rsidR="004428E6" w:rsidRPr="003C0E01">
        <w:rPr>
          <w:rFonts w:cs="Times New Roman"/>
          <w:sz w:val="20"/>
          <w:szCs w:val="20"/>
        </w:rPr>
        <w:t>Busse 2020</w:t>
      </w:r>
      <w:r w:rsidRPr="003C0E01">
        <w:rPr>
          <w:rFonts w:cs="Times New Roman"/>
          <w:sz w:val="20"/>
          <w:szCs w:val="20"/>
        </w:rPr>
        <w:t xml:space="preserve">). </w:t>
      </w:r>
      <w:r>
        <w:rPr>
          <w:rFonts w:cs="Times New Roman"/>
          <w:sz w:val="20"/>
          <w:szCs w:val="20"/>
        </w:rPr>
        <w:t>Um diese leicht verzögerten Ausbildungseinmündungen zu berücksichtigen,</w:t>
      </w:r>
      <w:r w:rsidRPr="003C0E01">
        <w:rPr>
          <w:rFonts w:cs="Times New Roman"/>
          <w:sz w:val="20"/>
          <w:szCs w:val="20"/>
        </w:rPr>
        <w:t xml:space="preserve"> </w:t>
      </w:r>
      <w:r>
        <w:rPr>
          <w:rFonts w:cs="Times New Roman"/>
          <w:sz w:val="20"/>
          <w:szCs w:val="20"/>
        </w:rPr>
        <w:t xml:space="preserve">in denen es </w:t>
      </w:r>
      <w:proofErr w:type="gramStart"/>
      <w:r>
        <w:rPr>
          <w:rFonts w:cs="Times New Roman"/>
          <w:sz w:val="20"/>
          <w:szCs w:val="20"/>
        </w:rPr>
        <w:t>Schulabgänger:innen</w:t>
      </w:r>
      <w:proofErr w:type="gramEnd"/>
      <w:r>
        <w:rPr>
          <w:rFonts w:cs="Times New Roman"/>
          <w:sz w:val="20"/>
          <w:szCs w:val="20"/>
        </w:rPr>
        <w:t xml:space="preserve"> </w:t>
      </w:r>
      <w:r w:rsidR="00A76BF6">
        <w:rPr>
          <w:rFonts w:cs="Times New Roman"/>
          <w:sz w:val="20"/>
          <w:szCs w:val="20"/>
        </w:rPr>
        <w:t>ebenfalls</w:t>
      </w:r>
      <w:r>
        <w:rPr>
          <w:rFonts w:cs="Times New Roman"/>
          <w:sz w:val="20"/>
          <w:szCs w:val="20"/>
        </w:rPr>
        <w:t xml:space="preserve"> gelang, einen Ausbildungsplatz zu bekommen, entschieden wir uns, </w:t>
      </w:r>
      <w:r w:rsidRPr="003C0E01">
        <w:rPr>
          <w:rFonts w:cs="Times New Roman"/>
          <w:sz w:val="20"/>
          <w:szCs w:val="20"/>
        </w:rPr>
        <w:t xml:space="preserve">den Betrachtungszeitraum </w:t>
      </w:r>
      <w:r>
        <w:rPr>
          <w:rFonts w:cs="Times New Roman"/>
          <w:sz w:val="20"/>
          <w:szCs w:val="20"/>
        </w:rPr>
        <w:t>weiter zufassen. Wir entschieden uns außerdem gegen einen monatsbezogenen Verbleibstatus (z.</w:t>
      </w:r>
      <w:r w:rsidR="004428E6">
        <w:rPr>
          <w:rFonts w:cs="Times New Roman"/>
          <w:sz w:val="20"/>
          <w:szCs w:val="20"/>
        </w:rPr>
        <w:t xml:space="preserve"> </w:t>
      </w:r>
      <w:r>
        <w:rPr>
          <w:rFonts w:cs="Times New Roman"/>
          <w:sz w:val="20"/>
          <w:szCs w:val="20"/>
        </w:rPr>
        <w:t xml:space="preserve">B. Status im Dezember des Schulabgangsjahres), da bis dahin begonnene und nach kurzer Zeit wieder gelöste Berufsausbildungsepisoden dann nicht als Ausbildungsübergang gewertet würden. </w:t>
      </w:r>
      <w:r w:rsidR="008E3526">
        <w:rPr>
          <w:rFonts w:cs="Times New Roman"/>
          <w:sz w:val="20"/>
          <w:szCs w:val="20"/>
        </w:rPr>
        <w:t xml:space="preserve">Die </w:t>
      </w:r>
      <w:r w:rsidR="0033527F">
        <w:rPr>
          <w:rFonts w:cs="Times New Roman"/>
          <w:sz w:val="20"/>
          <w:szCs w:val="20"/>
        </w:rPr>
        <w:t>Dauer der Berufsausbildungsepisode</w:t>
      </w:r>
      <w:r w:rsidR="004C6C00">
        <w:rPr>
          <w:rFonts w:cs="Times New Roman"/>
          <w:sz w:val="20"/>
          <w:szCs w:val="20"/>
        </w:rPr>
        <w:t>n</w:t>
      </w:r>
      <w:r w:rsidR="008E3526">
        <w:rPr>
          <w:rFonts w:cs="Times New Roman"/>
          <w:sz w:val="20"/>
          <w:szCs w:val="20"/>
        </w:rPr>
        <w:t xml:space="preserve"> stellte für uns kein Kriterium dar. Wir werteten Ausbildungsepisoden auch dann als Ausbildungsübergang, wenn die Berufsausbildung </w:t>
      </w:r>
      <w:r w:rsidR="004C6C00">
        <w:rPr>
          <w:rFonts w:cs="Times New Roman"/>
          <w:sz w:val="20"/>
          <w:szCs w:val="20"/>
        </w:rPr>
        <w:t>im selben Beobachtungsz</w:t>
      </w:r>
      <w:r w:rsidR="0033527F">
        <w:rPr>
          <w:rFonts w:cs="Times New Roman"/>
          <w:sz w:val="20"/>
          <w:szCs w:val="20"/>
        </w:rPr>
        <w:t>eitraum</w:t>
      </w:r>
      <w:r w:rsidR="004C6C00">
        <w:rPr>
          <w:rFonts w:cs="Times New Roman"/>
          <w:sz w:val="20"/>
          <w:szCs w:val="20"/>
        </w:rPr>
        <w:t xml:space="preserve"> abgebrochen wurde</w:t>
      </w:r>
      <w:r w:rsidR="008E3526">
        <w:rPr>
          <w:rFonts w:cs="Times New Roman"/>
          <w:sz w:val="20"/>
          <w:szCs w:val="20"/>
        </w:rPr>
        <w:t xml:space="preserve">. </w:t>
      </w:r>
      <w:r w:rsidR="004C6C00">
        <w:rPr>
          <w:rFonts w:cs="Times New Roman"/>
          <w:sz w:val="20"/>
          <w:szCs w:val="20"/>
        </w:rPr>
        <w:t xml:space="preserve">Auch in anderen Studien ist die </w:t>
      </w:r>
      <w:r w:rsidR="004C6C00">
        <w:rPr>
          <w:rFonts w:cs="Times New Roman"/>
          <w:sz w:val="20"/>
          <w:szCs w:val="20"/>
        </w:rPr>
        <w:lastRenderedPageBreak/>
        <w:t xml:space="preserve">Definition des Ausbildungsübergangs üblicherweise nicht an die Dauer der Episode geknüpft </w:t>
      </w:r>
      <w:r w:rsidR="008E3526">
        <w:rPr>
          <w:rFonts w:cs="Times New Roman"/>
          <w:sz w:val="20"/>
          <w:szCs w:val="20"/>
        </w:rPr>
        <w:t>(z.</w:t>
      </w:r>
      <w:r w:rsidR="004428E6">
        <w:rPr>
          <w:rFonts w:cs="Times New Roman"/>
          <w:sz w:val="20"/>
          <w:szCs w:val="20"/>
        </w:rPr>
        <w:t xml:space="preserve"> </w:t>
      </w:r>
      <w:r w:rsidR="008E3526">
        <w:rPr>
          <w:rFonts w:cs="Times New Roman"/>
          <w:sz w:val="20"/>
          <w:szCs w:val="20"/>
        </w:rPr>
        <w:t xml:space="preserve">B. Busse 2020; Holtmann et al. 2018). </w:t>
      </w:r>
    </w:p>
    <w:p w14:paraId="207777D2" w14:textId="7DAF2B21" w:rsidR="00A76BF6" w:rsidRDefault="00A76BF6" w:rsidP="005C489F">
      <w:pPr>
        <w:spacing w:after="0" w:line="276" w:lineRule="auto"/>
        <w:ind w:firstLine="708"/>
        <w:contextualSpacing/>
        <w:jc w:val="both"/>
        <w:rPr>
          <w:rFonts w:cs="Times New Roman"/>
          <w:sz w:val="20"/>
          <w:szCs w:val="20"/>
        </w:rPr>
      </w:pPr>
      <w:r>
        <w:rPr>
          <w:rFonts w:cs="Times New Roman"/>
          <w:sz w:val="20"/>
          <w:szCs w:val="20"/>
        </w:rPr>
        <w:t xml:space="preserve">Bei mehreren zwischen Schulabgang und Dezember des Schulabgangsjahres berichteten </w:t>
      </w:r>
      <w:r w:rsidR="003B0EAD">
        <w:rPr>
          <w:rFonts w:cs="Times New Roman"/>
          <w:sz w:val="20"/>
          <w:szCs w:val="20"/>
        </w:rPr>
        <w:t>E</w:t>
      </w:r>
      <w:r>
        <w:rPr>
          <w:rFonts w:cs="Times New Roman"/>
          <w:sz w:val="20"/>
          <w:szCs w:val="20"/>
        </w:rPr>
        <w:t>pisoden gingen wir wie folgt vor: Berichtete eine Person den Beginn einer Berufsausbildung bis zum Dezember des Schulabgangsjahres, zählten wir dies als Übergang in Berufsausbildung, auch wenn dieser Episode andere Tätigkeiten wie z.</w:t>
      </w:r>
      <w:r w:rsidR="004428E6">
        <w:rPr>
          <w:rFonts w:cs="Times New Roman"/>
          <w:sz w:val="20"/>
          <w:szCs w:val="20"/>
        </w:rPr>
        <w:t xml:space="preserve"> </w:t>
      </w:r>
      <w:r>
        <w:rPr>
          <w:rFonts w:cs="Times New Roman"/>
          <w:sz w:val="20"/>
          <w:szCs w:val="20"/>
        </w:rPr>
        <w:t>B. eine kurze Episode im Übergangssektor vorangingen (vgl. oben beschriebene Priorisierung). Wurden zwischen Schulabgang und Ende des Schulabgangsjahres mehrere Berufsausbildungsepisoden berichtetet, berücksichtigten wir die erste berichtete Episode</w:t>
      </w:r>
      <w:r w:rsidR="003B0EAD">
        <w:rPr>
          <w:rFonts w:cs="Times New Roman"/>
          <w:sz w:val="20"/>
          <w:szCs w:val="20"/>
        </w:rPr>
        <w:t xml:space="preserve">. Diese </w:t>
      </w:r>
      <w:r>
        <w:rPr>
          <w:rFonts w:cs="Times New Roman"/>
          <w:sz w:val="20"/>
          <w:szCs w:val="20"/>
        </w:rPr>
        <w:t>Entscheidung ist nahezu unerheblich für unsere Analysen, da keine weiteren Informationen zur Ausbild</w:t>
      </w:r>
      <w:r w:rsidR="003B0EAD">
        <w:rPr>
          <w:rFonts w:cs="Times New Roman"/>
          <w:sz w:val="20"/>
          <w:szCs w:val="20"/>
        </w:rPr>
        <w:t>ungsepisode herangezogen wurden</w:t>
      </w:r>
      <w:r>
        <w:rPr>
          <w:rFonts w:cs="Times New Roman"/>
          <w:sz w:val="20"/>
          <w:szCs w:val="20"/>
        </w:rPr>
        <w:t xml:space="preserve">. </w:t>
      </w:r>
    </w:p>
    <w:p w14:paraId="54F92210" w14:textId="1B132341" w:rsidR="00A36CA1" w:rsidRDefault="00A36CA1" w:rsidP="005C489F">
      <w:pPr>
        <w:spacing w:after="0" w:line="276" w:lineRule="auto"/>
        <w:ind w:firstLine="708"/>
        <w:contextualSpacing/>
        <w:jc w:val="both"/>
        <w:rPr>
          <w:rFonts w:cs="Times New Roman"/>
          <w:sz w:val="20"/>
          <w:szCs w:val="20"/>
        </w:rPr>
      </w:pPr>
      <w:r>
        <w:rPr>
          <w:rFonts w:cs="Times New Roman"/>
          <w:sz w:val="20"/>
          <w:szCs w:val="20"/>
        </w:rPr>
        <w:t xml:space="preserve">Nach </w:t>
      </w:r>
      <w:r w:rsidR="00A76BF6">
        <w:rPr>
          <w:rFonts w:cs="Times New Roman"/>
          <w:sz w:val="20"/>
          <w:szCs w:val="20"/>
        </w:rPr>
        <w:t>dem</w:t>
      </w:r>
      <w:r>
        <w:rPr>
          <w:rFonts w:cs="Times New Roman"/>
          <w:sz w:val="20"/>
          <w:szCs w:val="20"/>
        </w:rPr>
        <w:t xml:space="preserve"> zweiten Aufbereitungsschritt umfasste die Stichprobe </w:t>
      </w:r>
      <w:r w:rsidRPr="005C489F">
        <w:rPr>
          <w:rFonts w:cs="Times New Roman"/>
          <w:i/>
          <w:sz w:val="20"/>
          <w:szCs w:val="20"/>
        </w:rPr>
        <w:t>n</w:t>
      </w:r>
      <w:r w:rsidR="004428E6">
        <w:rPr>
          <w:rFonts w:cs="Times New Roman"/>
          <w:i/>
          <w:sz w:val="20"/>
          <w:szCs w:val="20"/>
        </w:rPr>
        <w:t xml:space="preserve"> </w:t>
      </w:r>
      <w:r>
        <w:rPr>
          <w:rFonts w:cs="Times New Roman"/>
          <w:sz w:val="20"/>
          <w:szCs w:val="20"/>
        </w:rPr>
        <w:t>=</w:t>
      </w:r>
      <w:r w:rsidR="004428E6">
        <w:rPr>
          <w:rFonts w:cs="Times New Roman"/>
          <w:sz w:val="20"/>
          <w:szCs w:val="20"/>
        </w:rPr>
        <w:t xml:space="preserve"> </w:t>
      </w:r>
      <w:r>
        <w:rPr>
          <w:rFonts w:cs="Times New Roman"/>
          <w:sz w:val="20"/>
          <w:szCs w:val="20"/>
        </w:rPr>
        <w:t>7</w:t>
      </w:r>
      <w:r w:rsidR="003B0EAD">
        <w:rPr>
          <w:rFonts w:cs="Times New Roman"/>
          <w:sz w:val="20"/>
          <w:szCs w:val="20"/>
        </w:rPr>
        <w:t>,</w:t>
      </w:r>
      <w:r>
        <w:rPr>
          <w:rFonts w:cs="Times New Roman"/>
          <w:sz w:val="20"/>
          <w:szCs w:val="20"/>
        </w:rPr>
        <w:t xml:space="preserve">625 </w:t>
      </w:r>
      <w:proofErr w:type="spellStart"/>
      <w:proofErr w:type="gramStart"/>
      <w:r>
        <w:rPr>
          <w:rFonts w:cs="Times New Roman"/>
          <w:sz w:val="20"/>
          <w:szCs w:val="20"/>
        </w:rPr>
        <w:t>Schulabgänger:innen</w:t>
      </w:r>
      <w:proofErr w:type="spellEnd"/>
      <w:proofErr w:type="gramEnd"/>
      <w:r>
        <w:rPr>
          <w:rFonts w:cs="Times New Roman"/>
          <w:sz w:val="20"/>
          <w:szCs w:val="20"/>
        </w:rPr>
        <w:t xml:space="preserve"> nach Klasse 9 oder 10 mit max. MSA und Informationen zum nachschulischen Verbleib. Davon schlossen wir </w:t>
      </w:r>
      <w:r w:rsidRPr="009650FF">
        <w:rPr>
          <w:rFonts w:cs="Times New Roman"/>
          <w:i/>
          <w:sz w:val="20"/>
          <w:szCs w:val="20"/>
        </w:rPr>
        <w:t>n</w:t>
      </w:r>
      <w:r w:rsidR="004428E6">
        <w:rPr>
          <w:rFonts w:cs="Times New Roman"/>
          <w:i/>
          <w:sz w:val="20"/>
          <w:szCs w:val="20"/>
        </w:rPr>
        <w:t xml:space="preserve"> </w:t>
      </w:r>
      <w:r>
        <w:rPr>
          <w:rFonts w:cs="Times New Roman"/>
          <w:sz w:val="20"/>
          <w:szCs w:val="20"/>
        </w:rPr>
        <w:t>=</w:t>
      </w:r>
      <w:r w:rsidR="004428E6">
        <w:rPr>
          <w:rFonts w:cs="Times New Roman"/>
          <w:sz w:val="20"/>
          <w:szCs w:val="20"/>
        </w:rPr>
        <w:t xml:space="preserve"> </w:t>
      </w:r>
      <w:r>
        <w:rPr>
          <w:rFonts w:cs="Times New Roman"/>
          <w:sz w:val="20"/>
          <w:szCs w:val="20"/>
        </w:rPr>
        <w:t xml:space="preserve">752 </w:t>
      </w:r>
      <w:proofErr w:type="spellStart"/>
      <w:proofErr w:type="gramStart"/>
      <w:r>
        <w:rPr>
          <w:rFonts w:cs="Times New Roman"/>
          <w:sz w:val="20"/>
          <w:szCs w:val="20"/>
        </w:rPr>
        <w:t>Schulabgänger:innen</w:t>
      </w:r>
      <w:proofErr w:type="spellEnd"/>
      <w:proofErr w:type="gramEnd"/>
      <w:r>
        <w:rPr>
          <w:rFonts w:cs="Times New Roman"/>
          <w:sz w:val="20"/>
          <w:szCs w:val="20"/>
        </w:rPr>
        <w:t xml:space="preserve"> von Förderschulen aus, da einige der Merkmale, die wir in die latente Profilanalyse einbezogen, für sie nicht verfügbar sind (z.</w:t>
      </w:r>
      <w:r w:rsidR="004428E6">
        <w:rPr>
          <w:rFonts w:cs="Times New Roman"/>
          <w:sz w:val="20"/>
          <w:szCs w:val="20"/>
        </w:rPr>
        <w:t xml:space="preserve"> </w:t>
      </w:r>
      <w:r>
        <w:rPr>
          <w:rFonts w:cs="Times New Roman"/>
          <w:sz w:val="20"/>
          <w:szCs w:val="20"/>
        </w:rPr>
        <w:t xml:space="preserve">B. Mathematikkompetenzen). </w:t>
      </w:r>
    </w:p>
    <w:p w14:paraId="355C15AE" w14:textId="00C85015" w:rsidR="00DE4647" w:rsidRPr="003729B8" w:rsidRDefault="00DE4647" w:rsidP="009C6C26">
      <w:pPr>
        <w:spacing w:after="0" w:line="276" w:lineRule="auto"/>
        <w:jc w:val="both"/>
        <w:rPr>
          <w:rFonts w:cs="Times New Roman"/>
          <w:sz w:val="20"/>
          <w:szCs w:val="20"/>
        </w:rPr>
      </w:pPr>
    </w:p>
    <w:p w14:paraId="19451D77" w14:textId="483C2458" w:rsidR="00DA4D61" w:rsidRDefault="00DA4D61" w:rsidP="00DA4D61">
      <w:pPr>
        <w:spacing w:line="276" w:lineRule="auto"/>
        <w:ind w:left="709" w:hanging="709"/>
        <w:contextualSpacing/>
        <w:jc w:val="both"/>
        <w:rPr>
          <w:rFonts w:cs="Times New Roman"/>
          <w:sz w:val="20"/>
          <w:szCs w:val="20"/>
        </w:rPr>
      </w:pPr>
      <w:proofErr w:type="spellStart"/>
      <w:r>
        <w:rPr>
          <w:rFonts w:cs="Times New Roman"/>
          <w:sz w:val="20"/>
          <w:szCs w:val="20"/>
        </w:rPr>
        <w:t>B</w:t>
      </w:r>
      <w:r w:rsidRPr="00DA4D61">
        <w:rPr>
          <w:rFonts w:cs="Times New Roman"/>
          <w:sz w:val="20"/>
          <w:szCs w:val="20"/>
        </w:rPr>
        <w:t>eicht</w:t>
      </w:r>
      <w:proofErr w:type="spellEnd"/>
      <w:r w:rsidRPr="00DA4D61">
        <w:rPr>
          <w:rFonts w:cs="Times New Roman"/>
          <w:sz w:val="20"/>
          <w:szCs w:val="20"/>
        </w:rPr>
        <w:t>, U., Friedrich, M.</w:t>
      </w:r>
      <w:r w:rsidR="004428E6">
        <w:rPr>
          <w:rFonts w:cs="Times New Roman"/>
          <w:sz w:val="20"/>
          <w:szCs w:val="20"/>
        </w:rPr>
        <w:t>,</w:t>
      </w:r>
      <w:r w:rsidRPr="00DA4D61">
        <w:rPr>
          <w:rFonts w:cs="Times New Roman"/>
          <w:sz w:val="20"/>
          <w:szCs w:val="20"/>
        </w:rPr>
        <w:t xml:space="preserve"> &amp; Ulrich, J. G. (2008). </w:t>
      </w:r>
      <w:r w:rsidRPr="004428E6">
        <w:rPr>
          <w:rFonts w:cs="Times New Roman"/>
          <w:i/>
          <w:sz w:val="20"/>
          <w:szCs w:val="20"/>
        </w:rPr>
        <w:t>Ausbildungschancen und Verbleib von Schulabsolventen</w:t>
      </w:r>
      <w:r w:rsidRPr="00DA4D61">
        <w:rPr>
          <w:rFonts w:cs="Times New Roman"/>
          <w:sz w:val="20"/>
          <w:szCs w:val="20"/>
        </w:rPr>
        <w:t>. Bielefeld: W. Bertelsmann Verlag.</w:t>
      </w:r>
    </w:p>
    <w:p w14:paraId="112453C8" w14:textId="139AA024" w:rsidR="00DA4D61" w:rsidRDefault="00DA4D61" w:rsidP="00DA4D61">
      <w:pPr>
        <w:spacing w:line="276" w:lineRule="auto"/>
        <w:ind w:left="709" w:hanging="709"/>
        <w:contextualSpacing/>
        <w:jc w:val="both"/>
        <w:rPr>
          <w:rFonts w:cs="Times New Roman"/>
          <w:sz w:val="20"/>
          <w:szCs w:val="20"/>
        </w:rPr>
      </w:pPr>
      <w:proofErr w:type="spellStart"/>
      <w:r>
        <w:rPr>
          <w:rFonts w:cs="Times New Roman"/>
          <w:sz w:val="20"/>
          <w:szCs w:val="20"/>
        </w:rPr>
        <w:t>Beicht</w:t>
      </w:r>
      <w:proofErr w:type="spellEnd"/>
      <w:r>
        <w:rPr>
          <w:rFonts w:cs="Times New Roman"/>
          <w:sz w:val="20"/>
          <w:szCs w:val="20"/>
        </w:rPr>
        <w:t>, U.</w:t>
      </w:r>
      <w:r w:rsidR="004428E6">
        <w:rPr>
          <w:rFonts w:cs="Times New Roman"/>
          <w:sz w:val="20"/>
          <w:szCs w:val="20"/>
        </w:rPr>
        <w:t>,</w:t>
      </w:r>
      <w:r>
        <w:rPr>
          <w:rFonts w:cs="Times New Roman"/>
          <w:sz w:val="20"/>
          <w:szCs w:val="20"/>
        </w:rPr>
        <w:t xml:space="preserve"> &amp; Walden, G. (2014). </w:t>
      </w:r>
      <w:r w:rsidRPr="004428E6">
        <w:rPr>
          <w:rFonts w:cs="Times New Roman"/>
          <w:i/>
          <w:sz w:val="20"/>
          <w:szCs w:val="20"/>
        </w:rPr>
        <w:t xml:space="preserve">Einmündungschancen in duale Berufsausbildung und Ausbildungserfolg </w:t>
      </w:r>
      <w:proofErr w:type="spellStart"/>
      <w:r w:rsidRPr="004428E6">
        <w:rPr>
          <w:rFonts w:cs="Times New Roman"/>
          <w:i/>
          <w:sz w:val="20"/>
          <w:szCs w:val="20"/>
        </w:rPr>
        <w:t>jungerMigranten</w:t>
      </w:r>
      <w:proofErr w:type="spellEnd"/>
      <w:r w:rsidRPr="004428E6">
        <w:rPr>
          <w:rFonts w:cs="Times New Roman"/>
          <w:i/>
          <w:sz w:val="20"/>
          <w:szCs w:val="20"/>
        </w:rPr>
        <w:t xml:space="preserve"> und Migrantinnen Ergebnisse der BIBB-Übergangsstudie 2011.</w:t>
      </w:r>
      <w:r>
        <w:rPr>
          <w:rFonts w:cs="Times New Roman"/>
          <w:sz w:val="20"/>
          <w:szCs w:val="20"/>
        </w:rPr>
        <w:t xml:space="preserve"> BIBB Report 5/2014. </w:t>
      </w:r>
      <w:r w:rsidR="004428E6">
        <w:rPr>
          <w:rFonts w:cs="Times New Roman"/>
          <w:sz w:val="20"/>
          <w:szCs w:val="20"/>
        </w:rPr>
        <w:t xml:space="preserve">Bonn: </w:t>
      </w:r>
      <w:r>
        <w:rPr>
          <w:rFonts w:cs="Times New Roman"/>
          <w:sz w:val="20"/>
          <w:szCs w:val="20"/>
        </w:rPr>
        <w:t>Bundesinstitut für Berufsbildung [BIBB].</w:t>
      </w:r>
    </w:p>
    <w:p w14:paraId="12441432" w14:textId="553F6958" w:rsidR="0055260A" w:rsidRPr="003729B8" w:rsidRDefault="0055260A" w:rsidP="00C7368C">
      <w:pPr>
        <w:spacing w:line="276" w:lineRule="auto"/>
        <w:ind w:left="709" w:hanging="709"/>
        <w:contextualSpacing/>
        <w:jc w:val="both"/>
        <w:rPr>
          <w:rFonts w:cs="Times New Roman"/>
          <w:sz w:val="20"/>
          <w:szCs w:val="20"/>
        </w:rPr>
      </w:pPr>
      <w:r w:rsidRPr="003729B8">
        <w:rPr>
          <w:rFonts w:cs="Times New Roman"/>
          <w:sz w:val="20"/>
          <w:szCs w:val="20"/>
        </w:rPr>
        <w:t xml:space="preserve">Busse, R. (2020). </w:t>
      </w:r>
      <w:r w:rsidRPr="003729B8">
        <w:rPr>
          <w:rFonts w:cs="Times New Roman"/>
          <w:i/>
          <w:sz w:val="20"/>
          <w:szCs w:val="20"/>
        </w:rPr>
        <w:t>Übergangsverläufe am Ende der Sekundarstufe I. Erklärungsansätze für soziale und migrationsbezogene Ungleichheiten</w:t>
      </w:r>
      <w:r w:rsidRPr="003729B8">
        <w:rPr>
          <w:rFonts w:cs="Times New Roman"/>
          <w:sz w:val="20"/>
          <w:szCs w:val="20"/>
        </w:rPr>
        <w:t xml:space="preserve">. </w:t>
      </w:r>
      <w:r w:rsidR="004428E6">
        <w:rPr>
          <w:rFonts w:cs="Times New Roman"/>
          <w:sz w:val="20"/>
          <w:szCs w:val="20"/>
        </w:rPr>
        <w:t xml:space="preserve">Bielefeld: </w:t>
      </w:r>
      <w:proofErr w:type="spellStart"/>
      <w:r w:rsidRPr="003729B8">
        <w:rPr>
          <w:rFonts w:cs="Times New Roman"/>
          <w:sz w:val="20"/>
          <w:szCs w:val="20"/>
        </w:rPr>
        <w:t>wbv</w:t>
      </w:r>
      <w:proofErr w:type="spellEnd"/>
      <w:r w:rsidRPr="003729B8">
        <w:rPr>
          <w:rFonts w:cs="Times New Roman"/>
          <w:sz w:val="20"/>
          <w:szCs w:val="20"/>
        </w:rPr>
        <w:t>.</w:t>
      </w:r>
    </w:p>
    <w:p w14:paraId="41818DCB" w14:textId="25BFA9BC" w:rsidR="00504D74" w:rsidRPr="003729B8" w:rsidRDefault="00504D74" w:rsidP="00C7368C">
      <w:pPr>
        <w:spacing w:line="276" w:lineRule="auto"/>
        <w:ind w:left="709" w:hanging="709"/>
        <w:contextualSpacing/>
        <w:jc w:val="both"/>
        <w:rPr>
          <w:rFonts w:cs="Times New Roman"/>
          <w:sz w:val="20"/>
          <w:szCs w:val="20"/>
        </w:rPr>
      </w:pPr>
      <w:r w:rsidRPr="00150DE8">
        <w:rPr>
          <w:rFonts w:cs="Times New Roman"/>
          <w:sz w:val="20"/>
          <w:szCs w:val="20"/>
          <w:lang w:val="en-US"/>
        </w:rPr>
        <w:t>Erhardt, K.</w:t>
      </w:r>
      <w:r w:rsidR="004428E6">
        <w:rPr>
          <w:rFonts w:cs="Times New Roman"/>
          <w:sz w:val="20"/>
          <w:szCs w:val="20"/>
          <w:lang w:val="en-US"/>
        </w:rPr>
        <w:t>,</w:t>
      </w:r>
      <w:r w:rsidRPr="00150DE8">
        <w:rPr>
          <w:rFonts w:cs="Times New Roman"/>
          <w:sz w:val="20"/>
          <w:szCs w:val="20"/>
          <w:lang w:val="en-US"/>
        </w:rPr>
        <w:t xml:space="preserve"> &amp; </w:t>
      </w:r>
      <w:proofErr w:type="spellStart"/>
      <w:r w:rsidRPr="00150DE8">
        <w:rPr>
          <w:rFonts w:cs="Times New Roman"/>
          <w:sz w:val="20"/>
          <w:szCs w:val="20"/>
          <w:lang w:val="en-US"/>
        </w:rPr>
        <w:t>Künster</w:t>
      </w:r>
      <w:proofErr w:type="spellEnd"/>
      <w:r w:rsidRPr="00150DE8">
        <w:rPr>
          <w:rFonts w:cs="Times New Roman"/>
          <w:sz w:val="20"/>
          <w:szCs w:val="20"/>
          <w:lang w:val="en-US"/>
        </w:rPr>
        <w:t xml:space="preserve">, R. (2018). </w:t>
      </w:r>
      <w:r w:rsidRPr="00150DE8">
        <w:rPr>
          <w:rFonts w:cs="Times New Roman"/>
          <w:i/>
          <w:sz w:val="20"/>
          <w:szCs w:val="20"/>
          <w:lang w:val="en-US"/>
        </w:rPr>
        <w:t>SPLITIT: Stata module to split chronological overlapping spells in spell data</w:t>
      </w:r>
      <w:r w:rsidRPr="00150DE8">
        <w:rPr>
          <w:rFonts w:cs="Times New Roman"/>
          <w:sz w:val="20"/>
          <w:szCs w:val="20"/>
          <w:lang w:val="en-US"/>
        </w:rPr>
        <w:t xml:space="preserve">. </w:t>
      </w:r>
      <w:r w:rsidRPr="003729B8">
        <w:rPr>
          <w:rFonts w:cs="Times New Roman"/>
          <w:sz w:val="20"/>
          <w:szCs w:val="20"/>
        </w:rPr>
        <w:t xml:space="preserve">Online: </w:t>
      </w:r>
      <w:hyperlink r:id="rId8" w:history="1">
        <w:r w:rsidR="004428E6" w:rsidRPr="001735AA">
          <w:rPr>
            <w:rStyle w:val="Hyperlink"/>
            <w:rFonts w:cs="Times New Roman"/>
            <w:sz w:val="20"/>
            <w:szCs w:val="20"/>
          </w:rPr>
          <w:t>https://EconPapers.repec.org/RePEc:boc:bocode:s458022</w:t>
        </w:r>
      </w:hyperlink>
      <w:r w:rsidR="004428E6">
        <w:rPr>
          <w:rFonts w:cs="Times New Roman"/>
          <w:sz w:val="20"/>
          <w:szCs w:val="20"/>
        </w:rPr>
        <w:t xml:space="preserve">. Zugegriffen: </w:t>
      </w:r>
      <w:r w:rsidR="0055260A" w:rsidRPr="003729B8">
        <w:rPr>
          <w:rFonts w:cs="Times New Roman"/>
          <w:sz w:val="20"/>
          <w:szCs w:val="20"/>
        </w:rPr>
        <w:t>10.</w:t>
      </w:r>
      <w:r w:rsidR="004428E6">
        <w:rPr>
          <w:rFonts w:cs="Times New Roman"/>
          <w:sz w:val="20"/>
          <w:szCs w:val="20"/>
        </w:rPr>
        <w:t xml:space="preserve"> Sep. </w:t>
      </w:r>
      <w:r w:rsidR="0055260A" w:rsidRPr="003729B8">
        <w:rPr>
          <w:rFonts w:cs="Times New Roman"/>
          <w:sz w:val="20"/>
          <w:szCs w:val="20"/>
        </w:rPr>
        <w:t>2021</w:t>
      </w:r>
      <w:r w:rsidR="004428E6">
        <w:rPr>
          <w:rFonts w:cs="Times New Roman"/>
          <w:sz w:val="20"/>
          <w:szCs w:val="20"/>
        </w:rPr>
        <w:t>.</w:t>
      </w:r>
    </w:p>
    <w:p w14:paraId="158EA941" w14:textId="39150087" w:rsidR="0055260A" w:rsidRPr="003729B8" w:rsidRDefault="0055260A" w:rsidP="0055260A">
      <w:pPr>
        <w:spacing w:line="276" w:lineRule="auto"/>
        <w:ind w:left="709" w:hanging="709"/>
        <w:contextualSpacing/>
        <w:jc w:val="both"/>
        <w:rPr>
          <w:rFonts w:cs="Times New Roman"/>
          <w:sz w:val="20"/>
          <w:szCs w:val="20"/>
        </w:rPr>
      </w:pPr>
      <w:r w:rsidRPr="003729B8">
        <w:rPr>
          <w:rFonts w:cs="Times New Roman"/>
          <w:sz w:val="20"/>
          <w:szCs w:val="20"/>
        </w:rPr>
        <w:t xml:space="preserve">Holtmann, A. C., Menze, L., &amp; Solga, H. (2018). Mangelt es wirklich an der „Ausbildungsreife“? Die Bedeutung von Handlungsressourcen und Gelegenheitsstrukturen für die Ausbildungschancen von leistungsschwachen Jugendlichen. In N. </w:t>
      </w:r>
      <w:proofErr w:type="spellStart"/>
      <w:r w:rsidRPr="003729B8">
        <w:rPr>
          <w:rFonts w:cs="Times New Roman"/>
          <w:sz w:val="20"/>
          <w:szCs w:val="20"/>
        </w:rPr>
        <w:t>McElvany</w:t>
      </w:r>
      <w:proofErr w:type="spellEnd"/>
      <w:r w:rsidRPr="003729B8">
        <w:rPr>
          <w:rFonts w:cs="Times New Roman"/>
          <w:sz w:val="20"/>
          <w:szCs w:val="20"/>
        </w:rPr>
        <w:t xml:space="preserve">, W. Bos, H. G. Holtappels, J. Hasselhorn &amp; A. </w:t>
      </w:r>
      <w:proofErr w:type="spellStart"/>
      <w:r w:rsidRPr="003729B8">
        <w:rPr>
          <w:rFonts w:cs="Times New Roman"/>
          <w:sz w:val="20"/>
          <w:szCs w:val="20"/>
        </w:rPr>
        <w:t>Ohle</w:t>
      </w:r>
      <w:proofErr w:type="spellEnd"/>
      <w:r w:rsidRPr="003729B8">
        <w:rPr>
          <w:rFonts w:cs="Times New Roman"/>
          <w:sz w:val="20"/>
          <w:szCs w:val="20"/>
        </w:rPr>
        <w:t xml:space="preserve">-Peters (Hrsg.), </w:t>
      </w:r>
      <w:r w:rsidRPr="003729B8">
        <w:rPr>
          <w:rFonts w:cs="Times New Roman"/>
          <w:i/>
          <w:sz w:val="20"/>
          <w:szCs w:val="20"/>
        </w:rPr>
        <w:t>Bedingungen erfolgreicher Bildungsverläufe in gesellschaftlicher Heterogenität: Interdisziplinäre Forschungsbefunde und Perspektiven für Theorie und Praxis</w:t>
      </w:r>
      <w:r w:rsidRPr="003729B8">
        <w:rPr>
          <w:rFonts w:cs="Times New Roman"/>
          <w:sz w:val="20"/>
          <w:szCs w:val="20"/>
        </w:rPr>
        <w:t xml:space="preserve"> (S. 9–33). </w:t>
      </w:r>
      <w:r w:rsidR="004428E6">
        <w:rPr>
          <w:rFonts w:cs="Times New Roman"/>
          <w:sz w:val="20"/>
          <w:szCs w:val="20"/>
        </w:rPr>
        <w:t xml:space="preserve">Münster: </w:t>
      </w:r>
      <w:r w:rsidRPr="003729B8">
        <w:rPr>
          <w:rFonts w:cs="Times New Roman"/>
          <w:sz w:val="20"/>
          <w:szCs w:val="20"/>
        </w:rPr>
        <w:t>Waxmann.</w:t>
      </w:r>
    </w:p>
    <w:p w14:paraId="7A5F214C" w14:textId="7B035B21" w:rsidR="0055260A" w:rsidRPr="003729B8" w:rsidRDefault="0055260A" w:rsidP="0055260A">
      <w:pPr>
        <w:spacing w:line="276" w:lineRule="auto"/>
        <w:ind w:left="709" w:hanging="709"/>
        <w:contextualSpacing/>
        <w:jc w:val="both"/>
        <w:rPr>
          <w:rFonts w:cs="Times New Roman"/>
          <w:sz w:val="20"/>
          <w:szCs w:val="20"/>
        </w:rPr>
      </w:pPr>
      <w:r w:rsidRPr="003729B8">
        <w:rPr>
          <w:rFonts w:cs="Times New Roman"/>
          <w:sz w:val="20"/>
          <w:szCs w:val="20"/>
        </w:rPr>
        <w:t xml:space="preserve">Menze, L., </w:t>
      </w:r>
      <w:proofErr w:type="spellStart"/>
      <w:r w:rsidRPr="003729B8">
        <w:rPr>
          <w:rFonts w:cs="Times New Roman"/>
          <w:sz w:val="20"/>
          <w:szCs w:val="20"/>
        </w:rPr>
        <w:t>Künster</w:t>
      </w:r>
      <w:proofErr w:type="spellEnd"/>
      <w:r w:rsidRPr="003729B8">
        <w:rPr>
          <w:rFonts w:cs="Times New Roman"/>
          <w:sz w:val="20"/>
          <w:szCs w:val="20"/>
        </w:rPr>
        <w:t xml:space="preserve">, R., </w:t>
      </w:r>
      <w:r w:rsidR="004428E6">
        <w:rPr>
          <w:rFonts w:cs="Times New Roman"/>
          <w:sz w:val="20"/>
          <w:szCs w:val="20"/>
        </w:rPr>
        <w:t xml:space="preserve">&amp; </w:t>
      </w:r>
      <w:r w:rsidRPr="003729B8">
        <w:rPr>
          <w:rFonts w:cs="Times New Roman"/>
          <w:sz w:val="20"/>
          <w:szCs w:val="20"/>
        </w:rPr>
        <w:t xml:space="preserve">Ruland, M. (2016). </w:t>
      </w:r>
      <w:r w:rsidRPr="003729B8">
        <w:rPr>
          <w:rFonts w:cs="Times New Roman"/>
          <w:i/>
          <w:sz w:val="20"/>
          <w:szCs w:val="20"/>
        </w:rPr>
        <w:t>Startkohorte 4: Klasse 9 (SC4) Welle 3 und 4 (SUF SC4 6.0.0). Edition von widersprochenen Schul-, Berufsvorbereitungs- und Ausbildungsepisoden.</w:t>
      </w:r>
      <w:r w:rsidRPr="003729B8">
        <w:rPr>
          <w:rFonts w:cs="Times New Roman"/>
          <w:sz w:val="20"/>
          <w:szCs w:val="20"/>
        </w:rPr>
        <w:t xml:space="preserve"> </w:t>
      </w:r>
      <w:r w:rsidR="004428E6">
        <w:rPr>
          <w:rFonts w:cs="Times New Roman"/>
          <w:sz w:val="20"/>
          <w:szCs w:val="20"/>
        </w:rPr>
        <w:t xml:space="preserve">Bamberg: </w:t>
      </w:r>
      <w:r w:rsidRPr="003729B8">
        <w:rPr>
          <w:rFonts w:cs="Times New Roman"/>
          <w:sz w:val="20"/>
          <w:szCs w:val="20"/>
        </w:rPr>
        <w:t xml:space="preserve">Leibniz-Institut für Bildungsverläufe. </w:t>
      </w:r>
    </w:p>
    <w:p w14:paraId="2B39BF1E" w14:textId="0432BD3C" w:rsidR="008934DC" w:rsidRDefault="008934DC" w:rsidP="008934DC">
      <w:pPr>
        <w:spacing w:line="256" w:lineRule="auto"/>
        <w:rPr>
          <w:rFonts w:eastAsia="Calibri" w:cs="Times New Roman"/>
          <w:b/>
          <w:sz w:val="20"/>
          <w:szCs w:val="20"/>
        </w:rPr>
      </w:pPr>
    </w:p>
    <w:p w14:paraId="29924D63" w14:textId="526728C3" w:rsidR="0048109C" w:rsidRDefault="0048109C" w:rsidP="008934DC">
      <w:pPr>
        <w:spacing w:line="256" w:lineRule="auto"/>
        <w:rPr>
          <w:rFonts w:eastAsia="Calibri" w:cs="Times New Roman"/>
          <w:b/>
          <w:sz w:val="20"/>
          <w:szCs w:val="20"/>
        </w:rPr>
      </w:pPr>
    </w:p>
    <w:p w14:paraId="5A93A8D7" w14:textId="41E7BC7F" w:rsidR="009C6C26" w:rsidRDefault="009C6C26">
      <w:pPr>
        <w:rPr>
          <w:rFonts w:eastAsia="Calibri" w:cs="Times New Roman"/>
          <w:b/>
          <w:sz w:val="20"/>
          <w:szCs w:val="20"/>
        </w:rPr>
      </w:pPr>
      <w:r>
        <w:rPr>
          <w:rFonts w:eastAsia="Calibri" w:cs="Times New Roman"/>
          <w:b/>
          <w:sz w:val="20"/>
          <w:szCs w:val="20"/>
        </w:rPr>
        <w:br w:type="page"/>
      </w:r>
    </w:p>
    <w:p w14:paraId="27CAD1D3" w14:textId="257683C4" w:rsidR="0048109C" w:rsidRPr="0048109C" w:rsidRDefault="00796516" w:rsidP="0048109C">
      <w:pPr>
        <w:pStyle w:val="berschrift2"/>
        <w:numPr>
          <w:ilvl w:val="0"/>
          <w:numId w:val="0"/>
        </w:numPr>
        <w:ind w:left="576" w:hanging="576"/>
        <w:rPr>
          <w:rFonts w:cs="Times New Roman"/>
          <w:sz w:val="20"/>
        </w:rPr>
      </w:pPr>
      <w:r>
        <w:rPr>
          <w:rFonts w:eastAsia="Calibri" w:cs="Times New Roman"/>
          <w:sz w:val="20"/>
          <w:szCs w:val="20"/>
        </w:rPr>
        <w:lastRenderedPageBreak/>
        <w:t>Latente Profilanalysen</w:t>
      </w:r>
    </w:p>
    <w:p w14:paraId="148D00C6" w14:textId="481DB5F7" w:rsidR="0048109C" w:rsidRDefault="0048109C" w:rsidP="008934DC">
      <w:pPr>
        <w:spacing w:line="256" w:lineRule="auto"/>
        <w:rPr>
          <w:rFonts w:eastAsia="Calibri" w:cs="Times New Roman"/>
          <w:b/>
          <w:sz w:val="20"/>
          <w:szCs w:val="20"/>
        </w:rPr>
      </w:pPr>
    </w:p>
    <w:p w14:paraId="36DAA5FD" w14:textId="0CD2A385" w:rsidR="0048109C" w:rsidRDefault="00FB772C" w:rsidP="0048109C">
      <w:pPr>
        <w:pStyle w:val="berschrift3"/>
        <w:numPr>
          <w:ilvl w:val="0"/>
          <w:numId w:val="0"/>
        </w:numPr>
        <w:ind w:left="720" w:hanging="720"/>
        <w:rPr>
          <w:rFonts w:eastAsia="Calibri"/>
          <w:b w:val="0"/>
          <w:sz w:val="20"/>
        </w:rPr>
      </w:pPr>
      <w:r w:rsidRPr="004428E6">
        <w:rPr>
          <w:rFonts w:eastAsia="Calibri"/>
          <w:sz w:val="20"/>
        </w:rPr>
        <w:t>Abb</w:t>
      </w:r>
      <w:r w:rsidR="004428E6" w:rsidRPr="004428E6">
        <w:rPr>
          <w:rFonts w:eastAsia="Calibri"/>
          <w:sz w:val="20"/>
        </w:rPr>
        <w:t>.</w:t>
      </w:r>
      <w:r w:rsidRPr="004428E6">
        <w:rPr>
          <w:rFonts w:eastAsia="Calibri"/>
          <w:sz w:val="20"/>
        </w:rPr>
        <w:t xml:space="preserve"> A-1</w:t>
      </w:r>
      <w:r w:rsidR="0048109C" w:rsidRPr="0048109C">
        <w:rPr>
          <w:rFonts w:eastAsia="Calibri"/>
          <w:b w:val="0"/>
          <w:sz w:val="20"/>
        </w:rPr>
        <w:t xml:space="preserve"> Profilplot der Vier-Profile-Lösung</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0"/>
      </w:tblGrid>
      <w:tr w:rsidR="00FB772C" w14:paraId="0B741304" w14:textId="77777777" w:rsidTr="00FB772C">
        <w:tc>
          <w:tcPr>
            <w:tcW w:w="9060" w:type="dxa"/>
          </w:tcPr>
          <w:p w14:paraId="24CDEFC5" w14:textId="39523C74" w:rsidR="00FB772C" w:rsidRDefault="00FB772C" w:rsidP="00FB772C">
            <w:r>
              <w:rPr>
                <w:noProof/>
                <w:lang w:eastAsia="de-DE"/>
              </w:rPr>
              <w:drawing>
                <wp:inline distT="0" distB="0" distL="0" distR="0" wp14:anchorId="22E600CA" wp14:editId="406550B3">
                  <wp:extent cx="5561142" cy="2016000"/>
                  <wp:effectExtent l="0" t="0" r="1905" b="381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bbildung-anhang-b1.png"/>
                          <pic:cNvPicPr/>
                        </pic:nvPicPr>
                        <pic:blipFill rotWithShape="1">
                          <a:blip r:embed="rId9">
                            <a:extLst>
                              <a:ext uri="{28A0092B-C50C-407E-A947-70E740481C1C}">
                                <a14:useLocalDpi xmlns:a14="http://schemas.microsoft.com/office/drawing/2010/main" val="0"/>
                              </a:ext>
                            </a:extLst>
                          </a:blip>
                          <a:srcRect l="1764" t="4508" r="8821" b="37867"/>
                          <a:stretch/>
                        </pic:blipFill>
                        <pic:spPr bwMode="auto">
                          <a:xfrm>
                            <a:off x="0" y="0"/>
                            <a:ext cx="5561142" cy="2016000"/>
                          </a:xfrm>
                          <a:prstGeom prst="rect">
                            <a:avLst/>
                          </a:prstGeom>
                          <a:ln>
                            <a:noFill/>
                          </a:ln>
                          <a:extLst>
                            <a:ext uri="{53640926-AAD7-44D8-BBD7-CCE9431645EC}">
                              <a14:shadowObscured xmlns:a14="http://schemas.microsoft.com/office/drawing/2010/main"/>
                            </a:ext>
                          </a:extLst>
                        </pic:spPr>
                      </pic:pic>
                    </a:graphicData>
                  </a:graphic>
                </wp:inline>
              </w:drawing>
            </w:r>
          </w:p>
        </w:tc>
      </w:tr>
      <w:tr w:rsidR="00FB772C" w14:paraId="439F9858" w14:textId="77777777" w:rsidTr="00FB772C">
        <w:tc>
          <w:tcPr>
            <w:tcW w:w="9060" w:type="dxa"/>
          </w:tcPr>
          <w:p w14:paraId="3A92BBDE" w14:textId="7DB1CD15" w:rsidR="00FB772C" w:rsidRPr="00FB772C" w:rsidRDefault="00FB772C" w:rsidP="00FB772C">
            <w:pPr>
              <w:rPr>
                <w:rFonts w:eastAsia="Times New Roman" w:cs="Times New Roman"/>
                <w:sz w:val="20"/>
                <w:szCs w:val="20"/>
                <w:lang w:eastAsia="de-DE"/>
              </w:rPr>
            </w:pPr>
            <w:r w:rsidRPr="00FB772C">
              <w:rPr>
                <w:rFonts w:eastAsia="Times New Roman" w:cs="Times New Roman"/>
                <w:sz w:val="20"/>
                <w:szCs w:val="20"/>
                <w:lang w:eastAsia="de-DE"/>
              </w:rPr>
              <w:t>NEPS SC4, S</w:t>
            </w:r>
            <w:r w:rsidR="002C664C">
              <w:rPr>
                <w:rFonts w:eastAsia="Times New Roman" w:cs="Times New Roman"/>
                <w:sz w:val="20"/>
                <w:szCs w:val="20"/>
                <w:lang w:eastAsia="de-DE"/>
              </w:rPr>
              <w:t>UF 12.0.0, eigene Berechnungen</w:t>
            </w:r>
            <w:r w:rsidRPr="00FB772C">
              <w:rPr>
                <w:rFonts w:eastAsia="Times New Roman" w:cs="Times New Roman"/>
                <w:sz w:val="20"/>
                <w:szCs w:val="20"/>
                <w:lang w:eastAsia="de-DE"/>
              </w:rPr>
              <w:t>, ungewichtet.</w:t>
            </w:r>
          </w:p>
          <w:p w14:paraId="7F0A27A3" w14:textId="7FFAC606" w:rsidR="00FB772C" w:rsidRDefault="00FB772C" w:rsidP="00FB772C">
            <w:r w:rsidRPr="00FB772C">
              <w:rPr>
                <w:rFonts w:eastAsia="Times New Roman" w:cs="Times New Roman"/>
                <w:sz w:val="20"/>
                <w:szCs w:val="20"/>
                <w:lang w:eastAsia="de-DE"/>
              </w:rPr>
              <w:t>Geschätzte Profilparameter (Mittelwerte und Varianz) und Stichprobenanteile siehe Tab</w:t>
            </w:r>
            <w:r w:rsidR="004428E6">
              <w:rPr>
                <w:rFonts w:eastAsia="Times New Roman" w:cs="Times New Roman"/>
                <w:sz w:val="20"/>
                <w:szCs w:val="20"/>
                <w:lang w:eastAsia="de-DE"/>
              </w:rPr>
              <w:t>.</w:t>
            </w:r>
            <w:r w:rsidRPr="00FB772C">
              <w:rPr>
                <w:rFonts w:eastAsia="Times New Roman" w:cs="Times New Roman"/>
                <w:sz w:val="20"/>
                <w:szCs w:val="20"/>
                <w:lang w:eastAsia="de-DE"/>
              </w:rPr>
              <w:t xml:space="preserve"> A-2.</w:t>
            </w:r>
          </w:p>
        </w:tc>
      </w:tr>
    </w:tbl>
    <w:p w14:paraId="01426577" w14:textId="1535CBE8" w:rsidR="00FB772C" w:rsidRDefault="00FB772C" w:rsidP="00FB772C"/>
    <w:p w14:paraId="12D5DC7C" w14:textId="77777777" w:rsidR="00FB772C" w:rsidRPr="00FB772C" w:rsidRDefault="00FB772C" w:rsidP="00FB772C"/>
    <w:p w14:paraId="5AF3AFAC" w14:textId="5A8D57B1" w:rsidR="00FB772C" w:rsidRPr="00DC7DD7" w:rsidRDefault="00FB772C" w:rsidP="00DC7DD7">
      <w:pPr>
        <w:pStyle w:val="berschrift3"/>
        <w:numPr>
          <w:ilvl w:val="0"/>
          <w:numId w:val="0"/>
        </w:numPr>
        <w:ind w:left="720" w:hanging="720"/>
        <w:rPr>
          <w:rFonts w:eastAsia="Calibri"/>
          <w:b w:val="0"/>
          <w:sz w:val="20"/>
        </w:rPr>
      </w:pPr>
      <w:r w:rsidRPr="004428E6">
        <w:rPr>
          <w:rFonts w:eastAsia="Calibri"/>
          <w:sz w:val="20"/>
        </w:rPr>
        <w:t>Tab</w:t>
      </w:r>
      <w:r w:rsidR="004428E6" w:rsidRPr="004428E6">
        <w:rPr>
          <w:rFonts w:eastAsia="Calibri"/>
          <w:sz w:val="20"/>
        </w:rPr>
        <w:t>.</w:t>
      </w:r>
      <w:r w:rsidRPr="004428E6">
        <w:rPr>
          <w:rFonts w:eastAsia="Calibri"/>
          <w:sz w:val="20"/>
        </w:rPr>
        <w:t xml:space="preserve"> A-1</w:t>
      </w:r>
      <w:r w:rsidRPr="00DC7DD7">
        <w:rPr>
          <w:rFonts w:eastAsia="Calibri"/>
          <w:b w:val="0"/>
          <w:sz w:val="20"/>
        </w:rPr>
        <w:t xml:space="preserve"> Profilparameter der Vier-Profile-Lösung</w:t>
      </w:r>
    </w:p>
    <w:tbl>
      <w:tblPr>
        <w:tblW w:w="9278" w:type="dxa"/>
        <w:tblCellMar>
          <w:left w:w="70" w:type="dxa"/>
          <w:right w:w="70" w:type="dxa"/>
        </w:tblCellMar>
        <w:tblLook w:val="04A0" w:firstRow="1" w:lastRow="0" w:firstColumn="1" w:lastColumn="0" w:noHBand="0" w:noVBand="1"/>
      </w:tblPr>
      <w:tblGrid>
        <w:gridCol w:w="1266"/>
        <w:gridCol w:w="2872"/>
        <w:gridCol w:w="1116"/>
        <w:gridCol w:w="987"/>
        <w:gridCol w:w="891"/>
        <w:gridCol w:w="992"/>
        <w:gridCol w:w="26"/>
        <w:gridCol w:w="970"/>
        <w:gridCol w:w="158"/>
      </w:tblGrid>
      <w:tr w:rsidR="00F5588C" w:rsidRPr="000F0350" w14:paraId="632348B7" w14:textId="77777777" w:rsidTr="00F5588C">
        <w:trPr>
          <w:trHeight w:val="15"/>
        </w:trPr>
        <w:tc>
          <w:tcPr>
            <w:tcW w:w="1266" w:type="dxa"/>
            <w:tcBorders>
              <w:top w:val="single" w:sz="12" w:space="0" w:color="auto"/>
              <w:bottom w:val="single" w:sz="12" w:space="0" w:color="auto"/>
            </w:tcBorders>
          </w:tcPr>
          <w:p w14:paraId="2CE198F8" w14:textId="77777777" w:rsidR="00F5588C" w:rsidRPr="003729B8" w:rsidRDefault="00F5588C" w:rsidP="00DC7DD7">
            <w:pPr>
              <w:spacing w:before="60" w:after="60" w:line="240" w:lineRule="auto"/>
              <w:jc w:val="center"/>
              <w:rPr>
                <w:rFonts w:eastAsia="Times New Roman" w:cs="Times New Roman"/>
                <w:bCs/>
                <w:sz w:val="20"/>
                <w:szCs w:val="20"/>
                <w:lang w:eastAsia="de-DE"/>
              </w:rPr>
            </w:pPr>
          </w:p>
        </w:tc>
        <w:tc>
          <w:tcPr>
            <w:tcW w:w="2872" w:type="dxa"/>
            <w:tcBorders>
              <w:top w:val="single" w:sz="12" w:space="0" w:color="auto"/>
              <w:bottom w:val="single" w:sz="12" w:space="0" w:color="auto"/>
            </w:tcBorders>
          </w:tcPr>
          <w:p w14:paraId="2B7C252C" w14:textId="77777777" w:rsidR="00F5588C" w:rsidRPr="003729B8" w:rsidRDefault="00F5588C" w:rsidP="00DC7DD7">
            <w:pPr>
              <w:spacing w:before="60" w:after="60" w:line="240" w:lineRule="auto"/>
              <w:jc w:val="center"/>
              <w:rPr>
                <w:rFonts w:eastAsia="Times New Roman" w:cs="Times New Roman"/>
                <w:bCs/>
                <w:sz w:val="20"/>
                <w:szCs w:val="20"/>
                <w:lang w:eastAsia="de-DE"/>
              </w:rPr>
            </w:pPr>
          </w:p>
        </w:tc>
        <w:tc>
          <w:tcPr>
            <w:tcW w:w="1116" w:type="dxa"/>
            <w:tcBorders>
              <w:top w:val="single" w:sz="12" w:space="0" w:color="auto"/>
              <w:bottom w:val="single" w:sz="12" w:space="0" w:color="auto"/>
            </w:tcBorders>
            <w:vAlign w:val="center"/>
          </w:tcPr>
          <w:p w14:paraId="0AFD7EF3" w14:textId="62C0381F" w:rsidR="00F5588C" w:rsidRPr="003729B8" w:rsidRDefault="00F5588C" w:rsidP="00DC7DD7">
            <w:pPr>
              <w:spacing w:before="60" w:after="60" w:line="240" w:lineRule="auto"/>
              <w:jc w:val="center"/>
              <w:rPr>
                <w:rFonts w:eastAsia="Times New Roman" w:cs="Times New Roman"/>
                <w:bCs/>
                <w:sz w:val="20"/>
                <w:szCs w:val="20"/>
                <w:lang w:eastAsia="de-DE"/>
              </w:rPr>
            </w:pPr>
            <w:r>
              <w:rPr>
                <w:rFonts w:eastAsia="Times New Roman" w:cs="Times New Roman"/>
                <w:bCs/>
                <w:sz w:val="20"/>
                <w:szCs w:val="20"/>
                <w:lang w:eastAsia="de-DE"/>
              </w:rPr>
              <w:t xml:space="preserve">Profil </w:t>
            </w:r>
            <w:r w:rsidRPr="003729B8">
              <w:rPr>
                <w:rFonts w:eastAsia="Times New Roman" w:cs="Times New Roman"/>
                <w:bCs/>
                <w:sz w:val="20"/>
                <w:szCs w:val="20"/>
                <w:lang w:eastAsia="de-DE"/>
              </w:rPr>
              <w:t>1</w:t>
            </w:r>
          </w:p>
        </w:tc>
        <w:tc>
          <w:tcPr>
            <w:tcW w:w="987" w:type="dxa"/>
            <w:tcBorders>
              <w:top w:val="single" w:sz="12" w:space="0" w:color="auto"/>
              <w:bottom w:val="single" w:sz="12" w:space="0" w:color="auto"/>
            </w:tcBorders>
            <w:vAlign w:val="center"/>
          </w:tcPr>
          <w:p w14:paraId="39FBF583" w14:textId="6F1B5E26" w:rsidR="00F5588C" w:rsidRPr="000F0350" w:rsidRDefault="00F5588C" w:rsidP="00DC7DD7">
            <w:pPr>
              <w:spacing w:before="60" w:after="60" w:line="240" w:lineRule="auto"/>
              <w:jc w:val="center"/>
              <w:rPr>
                <w:rFonts w:eastAsia="Times New Roman" w:cs="Times New Roman"/>
                <w:bCs/>
                <w:sz w:val="20"/>
                <w:szCs w:val="20"/>
                <w:lang w:eastAsia="de-DE"/>
              </w:rPr>
            </w:pPr>
            <w:r>
              <w:rPr>
                <w:rFonts w:eastAsia="Times New Roman" w:cs="Times New Roman"/>
                <w:bCs/>
                <w:sz w:val="20"/>
                <w:szCs w:val="20"/>
                <w:lang w:eastAsia="de-DE"/>
              </w:rPr>
              <w:t xml:space="preserve">Profil </w:t>
            </w:r>
            <w:r w:rsidRPr="000F0350">
              <w:rPr>
                <w:rFonts w:eastAsia="Times New Roman" w:cs="Times New Roman"/>
                <w:bCs/>
                <w:sz w:val="20"/>
                <w:szCs w:val="20"/>
                <w:lang w:eastAsia="de-DE"/>
              </w:rPr>
              <w:t>2</w:t>
            </w:r>
          </w:p>
        </w:tc>
        <w:tc>
          <w:tcPr>
            <w:tcW w:w="891" w:type="dxa"/>
            <w:tcBorders>
              <w:top w:val="single" w:sz="12" w:space="0" w:color="auto"/>
              <w:bottom w:val="single" w:sz="12" w:space="0" w:color="auto"/>
            </w:tcBorders>
            <w:vAlign w:val="center"/>
          </w:tcPr>
          <w:p w14:paraId="12067623" w14:textId="33FDAC20" w:rsidR="00F5588C" w:rsidRPr="000F0350" w:rsidRDefault="00F5588C" w:rsidP="00DC7DD7">
            <w:pPr>
              <w:spacing w:before="60" w:after="60" w:line="240" w:lineRule="auto"/>
              <w:jc w:val="center"/>
              <w:rPr>
                <w:rFonts w:eastAsia="Times New Roman" w:cs="Times New Roman"/>
                <w:bCs/>
                <w:sz w:val="20"/>
                <w:szCs w:val="20"/>
                <w:lang w:eastAsia="de-DE"/>
              </w:rPr>
            </w:pPr>
            <w:r>
              <w:rPr>
                <w:rFonts w:eastAsia="Times New Roman" w:cs="Times New Roman"/>
                <w:bCs/>
                <w:sz w:val="20"/>
                <w:szCs w:val="20"/>
                <w:lang w:eastAsia="de-DE"/>
              </w:rPr>
              <w:t xml:space="preserve">Profil </w:t>
            </w:r>
            <w:r w:rsidRPr="000F0350">
              <w:rPr>
                <w:rFonts w:eastAsia="Times New Roman" w:cs="Times New Roman"/>
                <w:bCs/>
                <w:sz w:val="20"/>
                <w:szCs w:val="20"/>
                <w:lang w:eastAsia="de-DE"/>
              </w:rPr>
              <w:t>3</w:t>
            </w:r>
          </w:p>
        </w:tc>
        <w:tc>
          <w:tcPr>
            <w:tcW w:w="1018" w:type="dxa"/>
            <w:gridSpan w:val="2"/>
            <w:tcBorders>
              <w:top w:val="single" w:sz="12" w:space="0" w:color="auto"/>
              <w:bottom w:val="single" w:sz="12" w:space="0" w:color="auto"/>
            </w:tcBorders>
            <w:vAlign w:val="center"/>
          </w:tcPr>
          <w:p w14:paraId="1CEEE480" w14:textId="045B1260" w:rsidR="00F5588C" w:rsidRPr="000F0350" w:rsidRDefault="00F5588C" w:rsidP="00DC7DD7">
            <w:pPr>
              <w:spacing w:before="60" w:after="60" w:line="240" w:lineRule="auto"/>
              <w:jc w:val="center"/>
              <w:rPr>
                <w:rFonts w:eastAsia="Times New Roman" w:cs="Times New Roman"/>
                <w:bCs/>
                <w:sz w:val="20"/>
                <w:szCs w:val="20"/>
                <w:lang w:eastAsia="de-DE"/>
              </w:rPr>
            </w:pPr>
            <w:r>
              <w:rPr>
                <w:rFonts w:eastAsia="Times New Roman" w:cs="Times New Roman"/>
                <w:bCs/>
                <w:sz w:val="20"/>
                <w:szCs w:val="20"/>
                <w:lang w:eastAsia="de-DE"/>
              </w:rPr>
              <w:t xml:space="preserve">Profil </w:t>
            </w:r>
            <w:r w:rsidRPr="000F0350">
              <w:rPr>
                <w:rFonts w:eastAsia="Times New Roman" w:cs="Times New Roman"/>
                <w:bCs/>
                <w:sz w:val="20"/>
                <w:szCs w:val="20"/>
                <w:lang w:eastAsia="de-DE"/>
              </w:rPr>
              <w:t>4</w:t>
            </w:r>
          </w:p>
        </w:tc>
        <w:tc>
          <w:tcPr>
            <w:tcW w:w="1128" w:type="dxa"/>
            <w:gridSpan w:val="2"/>
            <w:tcBorders>
              <w:top w:val="single" w:sz="12" w:space="0" w:color="auto"/>
              <w:bottom w:val="single" w:sz="12" w:space="0" w:color="auto"/>
            </w:tcBorders>
            <w:vAlign w:val="center"/>
          </w:tcPr>
          <w:p w14:paraId="13C0B66E" w14:textId="728E1E89" w:rsidR="00F5588C" w:rsidRPr="000F0350" w:rsidRDefault="00F5588C" w:rsidP="00DC7DD7">
            <w:pPr>
              <w:spacing w:before="60" w:after="60" w:line="240" w:lineRule="auto"/>
              <w:jc w:val="center"/>
              <w:rPr>
                <w:rFonts w:eastAsia="Times New Roman" w:cs="Times New Roman"/>
                <w:bCs/>
                <w:sz w:val="20"/>
                <w:szCs w:val="20"/>
                <w:lang w:eastAsia="de-DE"/>
              </w:rPr>
            </w:pPr>
            <w:r>
              <w:rPr>
                <w:rFonts w:eastAsia="Times New Roman" w:cs="Times New Roman"/>
                <w:bCs/>
                <w:sz w:val="20"/>
                <w:szCs w:val="20"/>
                <w:lang w:eastAsia="de-DE"/>
              </w:rPr>
              <w:t>Varianz</w:t>
            </w:r>
          </w:p>
        </w:tc>
      </w:tr>
      <w:tr w:rsidR="00F5588C" w:rsidRPr="00F37D9F" w14:paraId="3A454E74" w14:textId="77777777" w:rsidTr="00F5588C">
        <w:trPr>
          <w:gridAfter w:val="1"/>
          <w:wAfter w:w="158" w:type="dxa"/>
          <w:cantSplit/>
          <w:trHeight w:val="567"/>
        </w:trPr>
        <w:tc>
          <w:tcPr>
            <w:tcW w:w="1266" w:type="dxa"/>
            <w:vMerge w:val="restart"/>
            <w:tcBorders>
              <w:top w:val="nil"/>
            </w:tcBorders>
            <w:textDirection w:val="btLr"/>
            <w:vAlign w:val="center"/>
          </w:tcPr>
          <w:p w14:paraId="1862F150" w14:textId="76B96E71" w:rsidR="00F5588C" w:rsidRPr="00F37D9F" w:rsidRDefault="00F5588C" w:rsidP="00F5588C">
            <w:pPr>
              <w:spacing w:before="60" w:after="60" w:line="240" w:lineRule="auto"/>
              <w:jc w:val="center"/>
              <w:rPr>
                <w:rFonts w:eastAsia="Times New Roman" w:cs="Times New Roman"/>
                <w:sz w:val="20"/>
                <w:szCs w:val="20"/>
                <w:lang w:eastAsia="de-DE"/>
              </w:rPr>
            </w:pPr>
            <w:r>
              <w:rPr>
                <w:rFonts w:eastAsia="Times New Roman" w:cs="Times New Roman"/>
                <w:b/>
                <w:color w:val="000000"/>
                <w:sz w:val="20"/>
                <w:szCs w:val="20"/>
                <w:lang w:eastAsia="de-DE"/>
              </w:rPr>
              <w:t xml:space="preserve">schulische Kompetenzen </w:t>
            </w:r>
            <w:r>
              <w:rPr>
                <w:rFonts w:eastAsia="Times New Roman" w:cs="Times New Roman"/>
                <w:b/>
                <w:color w:val="000000"/>
                <w:sz w:val="20"/>
                <w:szCs w:val="20"/>
                <w:lang w:eastAsia="de-DE"/>
              </w:rPr>
              <w:br/>
              <w:t xml:space="preserve">und psychologische </w:t>
            </w:r>
            <w:r>
              <w:rPr>
                <w:rFonts w:eastAsia="Times New Roman" w:cs="Times New Roman"/>
                <w:b/>
                <w:color w:val="000000"/>
                <w:sz w:val="20"/>
                <w:szCs w:val="20"/>
                <w:lang w:eastAsia="de-DE"/>
              </w:rPr>
              <w:br/>
              <w:t>Leistungsmerkmale</w:t>
            </w:r>
          </w:p>
        </w:tc>
        <w:tc>
          <w:tcPr>
            <w:tcW w:w="2872" w:type="dxa"/>
            <w:tcBorders>
              <w:top w:val="nil"/>
              <w:left w:val="nil"/>
              <w:bottom w:val="nil"/>
              <w:right w:val="single" w:sz="8" w:space="0" w:color="auto"/>
            </w:tcBorders>
          </w:tcPr>
          <w:p w14:paraId="3845C76C" w14:textId="1B8D8018" w:rsidR="00F5588C" w:rsidRPr="00F37D9F" w:rsidRDefault="00F5588C" w:rsidP="00F5588C">
            <w:pPr>
              <w:spacing w:before="60" w:after="60" w:line="240" w:lineRule="auto"/>
              <w:jc w:val="right"/>
              <w:rPr>
                <w:rFonts w:eastAsia="Times New Roman" w:cs="Times New Roman"/>
                <w:sz w:val="20"/>
                <w:szCs w:val="20"/>
                <w:lang w:eastAsia="de-DE"/>
              </w:rPr>
            </w:pPr>
            <w:r w:rsidRPr="00FD164E">
              <w:rPr>
                <w:sz w:val="20"/>
                <w:szCs w:val="20"/>
              </w:rPr>
              <w:t>Schlussfolgerndes Denken</w:t>
            </w:r>
          </w:p>
        </w:tc>
        <w:tc>
          <w:tcPr>
            <w:tcW w:w="1116" w:type="dxa"/>
            <w:tcBorders>
              <w:top w:val="nil"/>
              <w:left w:val="single" w:sz="8" w:space="0" w:color="auto"/>
              <w:bottom w:val="nil"/>
            </w:tcBorders>
            <w:vAlign w:val="center"/>
          </w:tcPr>
          <w:p w14:paraId="5BA97B81" w14:textId="54AAD1F7" w:rsidR="00F5588C" w:rsidRPr="00F37D9F" w:rsidRDefault="00F5588C" w:rsidP="00F5588C">
            <w:pPr>
              <w:spacing w:before="60" w:after="60" w:line="240" w:lineRule="auto"/>
              <w:jc w:val="right"/>
              <w:rPr>
                <w:rFonts w:cs="Times New Roman"/>
                <w:sz w:val="20"/>
              </w:rPr>
            </w:pPr>
            <w:r w:rsidRPr="00F37D9F">
              <w:rPr>
                <w:rFonts w:eastAsia="Times New Roman" w:cs="Times New Roman"/>
                <w:sz w:val="20"/>
                <w:szCs w:val="20"/>
                <w:lang w:eastAsia="de-DE"/>
              </w:rPr>
              <w:t>0.7</w:t>
            </w:r>
            <w:r>
              <w:rPr>
                <w:rFonts w:eastAsia="Times New Roman" w:cs="Times New Roman"/>
                <w:sz w:val="20"/>
                <w:szCs w:val="20"/>
                <w:lang w:eastAsia="de-DE"/>
              </w:rPr>
              <w:t>40</w:t>
            </w:r>
            <w:r w:rsidRPr="00F37D9F">
              <w:rPr>
                <w:rFonts w:eastAsia="Times New Roman" w:cs="Times New Roman"/>
                <w:sz w:val="20"/>
                <w:szCs w:val="20"/>
                <w:lang w:eastAsia="de-DE"/>
              </w:rPr>
              <w:br/>
              <w:t>(0.0</w:t>
            </w:r>
            <w:r>
              <w:rPr>
                <w:rFonts w:eastAsia="Times New Roman" w:cs="Times New Roman"/>
                <w:sz w:val="20"/>
                <w:szCs w:val="20"/>
                <w:lang w:eastAsia="de-DE"/>
              </w:rPr>
              <w:t>25</w:t>
            </w:r>
            <w:r w:rsidRPr="00F37D9F">
              <w:rPr>
                <w:rFonts w:eastAsia="Times New Roman" w:cs="Times New Roman"/>
                <w:sz w:val="20"/>
                <w:szCs w:val="20"/>
                <w:lang w:eastAsia="de-DE"/>
              </w:rPr>
              <w:t>)</w:t>
            </w:r>
          </w:p>
        </w:tc>
        <w:tc>
          <w:tcPr>
            <w:tcW w:w="987" w:type="dxa"/>
            <w:tcBorders>
              <w:top w:val="nil"/>
              <w:left w:val="nil"/>
              <w:bottom w:val="nil"/>
              <w:right w:val="nil"/>
            </w:tcBorders>
            <w:vAlign w:val="center"/>
          </w:tcPr>
          <w:p w14:paraId="0FF3FAB4" w14:textId="77777777" w:rsidR="00F5588C" w:rsidRPr="00F37D9F" w:rsidRDefault="00F5588C" w:rsidP="00F5588C">
            <w:pPr>
              <w:spacing w:before="60" w:after="60" w:line="240" w:lineRule="auto"/>
              <w:jc w:val="right"/>
              <w:rPr>
                <w:rFonts w:cs="Times New Roman"/>
                <w:sz w:val="20"/>
              </w:rPr>
            </w:pPr>
            <w:r w:rsidRPr="00F37D9F">
              <w:rPr>
                <w:rFonts w:eastAsia="Times New Roman" w:cs="Times New Roman"/>
                <w:sz w:val="20"/>
                <w:szCs w:val="20"/>
                <w:lang w:eastAsia="de-DE"/>
              </w:rPr>
              <w:t>0.221</w:t>
            </w:r>
            <w:r w:rsidRPr="00F37D9F">
              <w:rPr>
                <w:rFonts w:eastAsia="Times New Roman" w:cs="Times New Roman"/>
                <w:sz w:val="20"/>
                <w:szCs w:val="20"/>
                <w:lang w:eastAsia="de-DE"/>
              </w:rPr>
              <w:br/>
              <w:t>(0.066)</w:t>
            </w:r>
          </w:p>
        </w:tc>
        <w:tc>
          <w:tcPr>
            <w:tcW w:w="891" w:type="dxa"/>
            <w:tcBorders>
              <w:top w:val="nil"/>
              <w:left w:val="nil"/>
              <w:bottom w:val="nil"/>
            </w:tcBorders>
            <w:vAlign w:val="center"/>
          </w:tcPr>
          <w:p w14:paraId="1DE58204" w14:textId="77777777" w:rsidR="00F5588C" w:rsidRPr="00F37D9F" w:rsidRDefault="00F5588C" w:rsidP="00F5588C">
            <w:pPr>
              <w:spacing w:before="60" w:after="60" w:line="240" w:lineRule="auto"/>
              <w:jc w:val="right"/>
              <w:rPr>
                <w:rFonts w:cs="Times New Roman"/>
                <w:sz w:val="20"/>
              </w:rPr>
            </w:pPr>
            <w:r>
              <w:rPr>
                <w:rFonts w:eastAsia="Times New Roman" w:cs="Times New Roman"/>
                <w:sz w:val="20"/>
                <w:szCs w:val="20"/>
                <w:lang w:eastAsia="de-DE"/>
              </w:rPr>
              <w:t>0.204</w:t>
            </w:r>
            <w:r w:rsidRPr="00F37D9F">
              <w:rPr>
                <w:rFonts w:eastAsia="Times New Roman" w:cs="Times New Roman"/>
                <w:sz w:val="20"/>
                <w:szCs w:val="20"/>
                <w:lang w:eastAsia="de-DE"/>
              </w:rPr>
              <w:br/>
              <w:t>(0.0</w:t>
            </w:r>
            <w:r>
              <w:rPr>
                <w:rFonts w:eastAsia="Times New Roman" w:cs="Times New Roman"/>
                <w:sz w:val="20"/>
                <w:szCs w:val="20"/>
                <w:lang w:eastAsia="de-DE"/>
              </w:rPr>
              <w:t>62</w:t>
            </w:r>
            <w:r w:rsidRPr="00F37D9F">
              <w:rPr>
                <w:rFonts w:eastAsia="Times New Roman" w:cs="Times New Roman"/>
                <w:sz w:val="20"/>
                <w:szCs w:val="20"/>
                <w:lang w:eastAsia="de-DE"/>
              </w:rPr>
              <w:t>)</w:t>
            </w:r>
          </w:p>
        </w:tc>
        <w:tc>
          <w:tcPr>
            <w:tcW w:w="992" w:type="dxa"/>
            <w:tcBorders>
              <w:top w:val="nil"/>
              <w:left w:val="nil"/>
              <w:bottom w:val="nil"/>
              <w:right w:val="nil"/>
            </w:tcBorders>
            <w:vAlign w:val="center"/>
          </w:tcPr>
          <w:p w14:paraId="08B996E4" w14:textId="77777777" w:rsidR="00F5588C" w:rsidRPr="00F37D9F" w:rsidRDefault="00F5588C" w:rsidP="00F5588C">
            <w:pPr>
              <w:spacing w:before="60" w:after="60" w:line="240" w:lineRule="auto"/>
              <w:jc w:val="right"/>
              <w:rPr>
                <w:rFonts w:cs="Times New Roman"/>
                <w:sz w:val="20"/>
              </w:rPr>
            </w:pPr>
            <w:r w:rsidRPr="00F37D9F">
              <w:sym w:font="Symbol" w:char="F02D"/>
            </w:r>
            <w:r w:rsidRPr="00F37D9F">
              <w:rPr>
                <w:rFonts w:eastAsia="Times New Roman" w:cs="Times New Roman"/>
                <w:sz w:val="20"/>
                <w:szCs w:val="20"/>
                <w:lang w:eastAsia="de-DE"/>
              </w:rPr>
              <w:t>0.936</w:t>
            </w:r>
            <w:r w:rsidRPr="00F37D9F">
              <w:rPr>
                <w:rFonts w:eastAsia="Times New Roman" w:cs="Times New Roman"/>
                <w:sz w:val="20"/>
                <w:szCs w:val="20"/>
                <w:lang w:eastAsia="de-DE"/>
              </w:rPr>
              <w:br/>
              <w:t>(0.079)</w:t>
            </w:r>
          </w:p>
        </w:tc>
        <w:tc>
          <w:tcPr>
            <w:tcW w:w="996" w:type="dxa"/>
            <w:gridSpan w:val="2"/>
            <w:tcBorders>
              <w:top w:val="nil"/>
              <w:left w:val="nil"/>
              <w:bottom w:val="nil"/>
            </w:tcBorders>
            <w:vAlign w:val="bottom"/>
          </w:tcPr>
          <w:p w14:paraId="52DE6E96" w14:textId="77777777" w:rsidR="00F5588C" w:rsidRPr="00F37D9F" w:rsidRDefault="00F5588C" w:rsidP="00F5588C">
            <w:pPr>
              <w:spacing w:before="60" w:after="60" w:line="240" w:lineRule="auto"/>
              <w:jc w:val="right"/>
              <w:rPr>
                <w:rFonts w:cs="Times New Roman"/>
                <w:sz w:val="20"/>
              </w:rPr>
            </w:pPr>
            <w:r w:rsidRPr="00F37D9F">
              <w:rPr>
                <w:rFonts w:eastAsia="Times New Roman" w:cs="Times New Roman"/>
                <w:sz w:val="20"/>
                <w:szCs w:val="20"/>
                <w:lang w:eastAsia="de-DE"/>
              </w:rPr>
              <w:t>0.6</w:t>
            </w:r>
            <w:r>
              <w:rPr>
                <w:rFonts w:eastAsia="Times New Roman" w:cs="Times New Roman"/>
                <w:sz w:val="20"/>
                <w:szCs w:val="20"/>
                <w:lang w:eastAsia="de-DE"/>
              </w:rPr>
              <w:t>44</w:t>
            </w:r>
            <w:r w:rsidRPr="00F37D9F">
              <w:rPr>
                <w:rFonts w:eastAsia="Times New Roman" w:cs="Times New Roman"/>
                <w:sz w:val="20"/>
                <w:szCs w:val="20"/>
                <w:lang w:eastAsia="de-DE"/>
              </w:rPr>
              <w:br/>
              <w:t>(0.025)</w:t>
            </w:r>
          </w:p>
        </w:tc>
      </w:tr>
      <w:tr w:rsidR="00F5588C" w:rsidRPr="00F37D9F" w14:paraId="749AA31D" w14:textId="77777777" w:rsidTr="00F5588C">
        <w:trPr>
          <w:gridAfter w:val="1"/>
          <w:wAfter w:w="158" w:type="dxa"/>
          <w:cantSplit/>
          <w:trHeight w:val="567"/>
        </w:trPr>
        <w:tc>
          <w:tcPr>
            <w:tcW w:w="1266" w:type="dxa"/>
            <w:vMerge/>
            <w:vAlign w:val="center"/>
          </w:tcPr>
          <w:p w14:paraId="20370D64" w14:textId="77777777" w:rsidR="00F5588C" w:rsidRPr="00F37D9F" w:rsidRDefault="00F5588C" w:rsidP="00F5588C">
            <w:pPr>
              <w:spacing w:before="60" w:after="60" w:line="240" w:lineRule="auto"/>
              <w:jc w:val="center"/>
              <w:rPr>
                <w:rFonts w:eastAsia="Times New Roman" w:cs="Times New Roman"/>
                <w:sz w:val="20"/>
                <w:szCs w:val="20"/>
                <w:lang w:eastAsia="de-DE"/>
              </w:rPr>
            </w:pPr>
          </w:p>
        </w:tc>
        <w:tc>
          <w:tcPr>
            <w:tcW w:w="2872" w:type="dxa"/>
            <w:tcBorders>
              <w:top w:val="nil"/>
              <w:left w:val="nil"/>
              <w:right w:val="single" w:sz="8" w:space="0" w:color="auto"/>
            </w:tcBorders>
          </w:tcPr>
          <w:p w14:paraId="708F0419" w14:textId="1E77E4A0" w:rsidR="00F5588C" w:rsidRPr="00F37D9F" w:rsidRDefault="00F5588C" w:rsidP="00F5588C">
            <w:pPr>
              <w:spacing w:before="60" w:after="60" w:line="240" w:lineRule="auto"/>
              <w:jc w:val="right"/>
              <w:rPr>
                <w:rFonts w:eastAsia="Times New Roman" w:cs="Times New Roman"/>
                <w:sz w:val="20"/>
                <w:szCs w:val="20"/>
                <w:lang w:eastAsia="de-DE"/>
              </w:rPr>
            </w:pPr>
            <w:r w:rsidRPr="00FD164E">
              <w:rPr>
                <w:sz w:val="20"/>
                <w:szCs w:val="20"/>
              </w:rPr>
              <w:t>Lesekompetenz</w:t>
            </w:r>
          </w:p>
        </w:tc>
        <w:tc>
          <w:tcPr>
            <w:tcW w:w="1116" w:type="dxa"/>
            <w:tcBorders>
              <w:top w:val="nil"/>
              <w:left w:val="single" w:sz="8" w:space="0" w:color="auto"/>
            </w:tcBorders>
            <w:vAlign w:val="center"/>
          </w:tcPr>
          <w:p w14:paraId="0FDF8971" w14:textId="68005A24" w:rsidR="00F5588C" w:rsidRPr="00F37D9F" w:rsidRDefault="00F5588C" w:rsidP="00F5588C">
            <w:pPr>
              <w:spacing w:before="60" w:after="60" w:line="240" w:lineRule="auto"/>
              <w:jc w:val="right"/>
              <w:rPr>
                <w:rFonts w:cs="Times New Roman"/>
                <w:sz w:val="20"/>
              </w:rPr>
            </w:pPr>
            <w:r w:rsidRPr="00F37D9F">
              <w:rPr>
                <w:rFonts w:eastAsia="Times New Roman" w:cs="Times New Roman"/>
                <w:sz w:val="20"/>
                <w:szCs w:val="20"/>
                <w:lang w:eastAsia="de-DE"/>
              </w:rPr>
              <w:t>1.034</w:t>
            </w:r>
            <w:r w:rsidRPr="00F37D9F">
              <w:rPr>
                <w:rFonts w:eastAsia="Times New Roman" w:cs="Times New Roman"/>
                <w:sz w:val="20"/>
                <w:szCs w:val="20"/>
                <w:lang w:eastAsia="de-DE"/>
              </w:rPr>
              <w:br/>
              <w:t>(0.05</w:t>
            </w:r>
            <w:r>
              <w:rPr>
                <w:rFonts w:eastAsia="Times New Roman" w:cs="Times New Roman"/>
                <w:sz w:val="20"/>
                <w:szCs w:val="20"/>
                <w:lang w:eastAsia="de-DE"/>
              </w:rPr>
              <w:t>3</w:t>
            </w:r>
            <w:r w:rsidRPr="00F37D9F">
              <w:rPr>
                <w:rFonts w:eastAsia="Times New Roman" w:cs="Times New Roman"/>
                <w:sz w:val="20"/>
                <w:szCs w:val="20"/>
                <w:lang w:eastAsia="de-DE"/>
              </w:rPr>
              <w:t>)</w:t>
            </w:r>
          </w:p>
        </w:tc>
        <w:tc>
          <w:tcPr>
            <w:tcW w:w="987" w:type="dxa"/>
            <w:tcBorders>
              <w:top w:val="nil"/>
              <w:left w:val="nil"/>
              <w:right w:val="nil"/>
            </w:tcBorders>
            <w:vAlign w:val="center"/>
          </w:tcPr>
          <w:p w14:paraId="0DA86A9A" w14:textId="77777777" w:rsidR="00F5588C" w:rsidRPr="00F37D9F" w:rsidRDefault="00F5588C" w:rsidP="00F5588C">
            <w:pPr>
              <w:spacing w:before="60" w:after="60" w:line="240" w:lineRule="auto"/>
              <w:jc w:val="right"/>
              <w:rPr>
                <w:rFonts w:cs="Times New Roman"/>
                <w:sz w:val="20"/>
              </w:rPr>
            </w:pPr>
            <w:r w:rsidRPr="00F37D9F">
              <w:rPr>
                <w:rFonts w:eastAsia="Times New Roman" w:cs="Times New Roman"/>
                <w:sz w:val="20"/>
                <w:szCs w:val="20"/>
                <w:lang w:eastAsia="de-DE"/>
              </w:rPr>
              <w:t>0.056</w:t>
            </w:r>
            <w:r w:rsidRPr="00F37D9F">
              <w:rPr>
                <w:rFonts w:eastAsia="Times New Roman" w:cs="Times New Roman"/>
                <w:sz w:val="20"/>
                <w:szCs w:val="20"/>
                <w:lang w:eastAsia="de-DE"/>
              </w:rPr>
              <w:br/>
              <w:t>(0.097)</w:t>
            </w:r>
          </w:p>
        </w:tc>
        <w:tc>
          <w:tcPr>
            <w:tcW w:w="891" w:type="dxa"/>
            <w:tcBorders>
              <w:top w:val="nil"/>
              <w:left w:val="nil"/>
            </w:tcBorders>
            <w:vAlign w:val="center"/>
          </w:tcPr>
          <w:p w14:paraId="110E526A" w14:textId="77777777" w:rsidR="00F5588C" w:rsidRPr="00F37D9F" w:rsidRDefault="00F5588C" w:rsidP="00F5588C">
            <w:pPr>
              <w:spacing w:before="60" w:after="60" w:line="240" w:lineRule="auto"/>
              <w:jc w:val="right"/>
              <w:rPr>
                <w:rFonts w:cs="Times New Roman"/>
                <w:sz w:val="20"/>
              </w:rPr>
            </w:pPr>
            <w:r>
              <w:rPr>
                <w:rFonts w:eastAsia="Times New Roman" w:cs="Times New Roman"/>
                <w:sz w:val="20"/>
                <w:szCs w:val="20"/>
                <w:lang w:eastAsia="de-DE"/>
              </w:rPr>
              <w:t>0.117</w:t>
            </w:r>
            <w:r w:rsidRPr="00F37D9F">
              <w:rPr>
                <w:rFonts w:eastAsia="Times New Roman" w:cs="Times New Roman"/>
                <w:sz w:val="20"/>
                <w:szCs w:val="20"/>
                <w:lang w:eastAsia="de-DE"/>
              </w:rPr>
              <w:br/>
              <w:t>(0.0</w:t>
            </w:r>
            <w:r>
              <w:rPr>
                <w:rFonts w:eastAsia="Times New Roman" w:cs="Times New Roman"/>
                <w:sz w:val="20"/>
                <w:szCs w:val="20"/>
                <w:lang w:eastAsia="de-DE"/>
              </w:rPr>
              <w:t>76</w:t>
            </w:r>
            <w:r w:rsidRPr="00F37D9F">
              <w:rPr>
                <w:rFonts w:eastAsia="Times New Roman" w:cs="Times New Roman"/>
                <w:sz w:val="20"/>
                <w:szCs w:val="20"/>
                <w:lang w:eastAsia="de-DE"/>
              </w:rPr>
              <w:t>)</w:t>
            </w:r>
          </w:p>
        </w:tc>
        <w:tc>
          <w:tcPr>
            <w:tcW w:w="992" w:type="dxa"/>
            <w:tcBorders>
              <w:top w:val="nil"/>
              <w:left w:val="nil"/>
              <w:right w:val="nil"/>
            </w:tcBorders>
            <w:vAlign w:val="center"/>
          </w:tcPr>
          <w:p w14:paraId="6D7C7662" w14:textId="77777777" w:rsidR="00F5588C" w:rsidRPr="00F37D9F" w:rsidRDefault="00F5588C" w:rsidP="00F5588C">
            <w:pPr>
              <w:spacing w:before="60" w:after="60" w:line="240" w:lineRule="auto"/>
              <w:jc w:val="right"/>
              <w:rPr>
                <w:rFonts w:cs="Times New Roman"/>
                <w:sz w:val="20"/>
              </w:rPr>
            </w:pPr>
            <w:r w:rsidRPr="00F37D9F">
              <w:sym w:font="Symbol" w:char="F02D"/>
            </w:r>
            <w:r w:rsidRPr="00F37D9F">
              <w:rPr>
                <w:rFonts w:eastAsia="Times New Roman" w:cs="Times New Roman"/>
                <w:sz w:val="20"/>
                <w:szCs w:val="20"/>
                <w:lang w:eastAsia="de-DE"/>
              </w:rPr>
              <w:t>0.882</w:t>
            </w:r>
            <w:r w:rsidRPr="00F37D9F">
              <w:rPr>
                <w:rFonts w:eastAsia="Times New Roman" w:cs="Times New Roman"/>
                <w:sz w:val="20"/>
                <w:szCs w:val="20"/>
                <w:lang w:eastAsia="de-DE"/>
              </w:rPr>
              <w:br/>
              <w:t>(0.043)</w:t>
            </w:r>
          </w:p>
        </w:tc>
        <w:tc>
          <w:tcPr>
            <w:tcW w:w="996" w:type="dxa"/>
            <w:gridSpan w:val="2"/>
            <w:tcBorders>
              <w:top w:val="nil"/>
              <w:left w:val="nil"/>
            </w:tcBorders>
            <w:vAlign w:val="bottom"/>
          </w:tcPr>
          <w:p w14:paraId="5AD6918D" w14:textId="77777777" w:rsidR="00F5588C" w:rsidRPr="00F37D9F" w:rsidRDefault="00F5588C" w:rsidP="00F5588C">
            <w:pPr>
              <w:spacing w:before="60" w:after="60" w:line="240" w:lineRule="auto"/>
              <w:jc w:val="right"/>
              <w:rPr>
                <w:rFonts w:cs="Times New Roman"/>
                <w:sz w:val="20"/>
              </w:rPr>
            </w:pPr>
            <w:r w:rsidRPr="00F37D9F">
              <w:rPr>
                <w:rFonts w:eastAsia="Times New Roman" w:cs="Times New Roman"/>
                <w:sz w:val="20"/>
                <w:szCs w:val="20"/>
                <w:lang w:eastAsia="de-DE"/>
              </w:rPr>
              <w:t>0</w:t>
            </w:r>
            <w:r>
              <w:rPr>
                <w:rFonts w:eastAsia="Times New Roman" w:cs="Times New Roman"/>
                <w:sz w:val="20"/>
                <w:szCs w:val="20"/>
                <w:lang w:eastAsia="de-DE"/>
              </w:rPr>
              <w:t>.597</w:t>
            </w:r>
            <w:r w:rsidRPr="00F37D9F">
              <w:rPr>
                <w:rFonts w:eastAsia="Times New Roman" w:cs="Times New Roman"/>
                <w:sz w:val="20"/>
                <w:szCs w:val="20"/>
                <w:lang w:eastAsia="de-DE"/>
              </w:rPr>
              <w:br/>
              <w:t>(0.019)</w:t>
            </w:r>
          </w:p>
        </w:tc>
      </w:tr>
      <w:tr w:rsidR="00F5588C" w:rsidRPr="00F37D9F" w14:paraId="0FBD37D2" w14:textId="77777777" w:rsidTr="00F5588C">
        <w:trPr>
          <w:gridAfter w:val="1"/>
          <w:wAfter w:w="158" w:type="dxa"/>
          <w:cantSplit/>
          <w:trHeight w:val="567"/>
        </w:trPr>
        <w:tc>
          <w:tcPr>
            <w:tcW w:w="1266" w:type="dxa"/>
            <w:vMerge/>
            <w:vAlign w:val="center"/>
          </w:tcPr>
          <w:p w14:paraId="3442AA48" w14:textId="77777777" w:rsidR="00F5588C" w:rsidRPr="00F37D9F" w:rsidRDefault="00F5588C" w:rsidP="00F5588C">
            <w:pPr>
              <w:spacing w:before="60" w:after="60" w:line="240" w:lineRule="auto"/>
              <w:jc w:val="center"/>
              <w:rPr>
                <w:rFonts w:eastAsia="Times New Roman" w:cs="Times New Roman"/>
                <w:sz w:val="20"/>
                <w:szCs w:val="20"/>
                <w:lang w:eastAsia="de-DE"/>
              </w:rPr>
            </w:pPr>
          </w:p>
        </w:tc>
        <w:tc>
          <w:tcPr>
            <w:tcW w:w="2872" w:type="dxa"/>
            <w:tcBorders>
              <w:top w:val="nil"/>
              <w:left w:val="nil"/>
              <w:bottom w:val="nil"/>
              <w:right w:val="single" w:sz="8" w:space="0" w:color="auto"/>
            </w:tcBorders>
          </w:tcPr>
          <w:p w14:paraId="5AAC188B" w14:textId="788A81AC" w:rsidR="00F5588C" w:rsidRPr="00F37D9F" w:rsidRDefault="00F5588C" w:rsidP="00F5588C">
            <w:pPr>
              <w:spacing w:before="60" w:after="60" w:line="240" w:lineRule="auto"/>
              <w:jc w:val="right"/>
              <w:rPr>
                <w:rFonts w:eastAsia="Times New Roman" w:cs="Times New Roman"/>
                <w:sz w:val="20"/>
                <w:szCs w:val="20"/>
                <w:lang w:eastAsia="de-DE"/>
              </w:rPr>
            </w:pPr>
            <w:r w:rsidRPr="00FD164E">
              <w:rPr>
                <w:sz w:val="20"/>
                <w:szCs w:val="20"/>
              </w:rPr>
              <w:t>Mathematikkompetenz</w:t>
            </w:r>
          </w:p>
        </w:tc>
        <w:tc>
          <w:tcPr>
            <w:tcW w:w="1116" w:type="dxa"/>
            <w:tcBorders>
              <w:top w:val="nil"/>
              <w:left w:val="single" w:sz="8" w:space="0" w:color="auto"/>
              <w:bottom w:val="nil"/>
            </w:tcBorders>
            <w:vAlign w:val="center"/>
          </w:tcPr>
          <w:p w14:paraId="6B708804" w14:textId="399D17F0" w:rsidR="00F5588C" w:rsidRPr="00F37D9F" w:rsidRDefault="00F5588C" w:rsidP="00F5588C">
            <w:pPr>
              <w:spacing w:before="60" w:after="60" w:line="240" w:lineRule="auto"/>
              <w:jc w:val="right"/>
              <w:rPr>
                <w:rFonts w:cs="Times New Roman"/>
                <w:sz w:val="20"/>
              </w:rPr>
            </w:pPr>
            <w:r w:rsidRPr="00F37D9F">
              <w:rPr>
                <w:rFonts w:eastAsia="Times New Roman" w:cs="Times New Roman"/>
                <w:sz w:val="20"/>
                <w:szCs w:val="20"/>
                <w:lang w:eastAsia="de-DE"/>
              </w:rPr>
              <w:t>1.2</w:t>
            </w:r>
            <w:r>
              <w:rPr>
                <w:rFonts w:eastAsia="Times New Roman" w:cs="Times New Roman"/>
                <w:sz w:val="20"/>
                <w:szCs w:val="20"/>
                <w:lang w:eastAsia="de-DE"/>
              </w:rPr>
              <w:t>46</w:t>
            </w:r>
            <w:r w:rsidRPr="00F37D9F">
              <w:rPr>
                <w:rFonts w:eastAsia="Times New Roman" w:cs="Times New Roman"/>
                <w:sz w:val="20"/>
                <w:szCs w:val="20"/>
                <w:lang w:eastAsia="de-DE"/>
              </w:rPr>
              <w:br/>
              <w:t>(0.09</w:t>
            </w:r>
            <w:r>
              <w:rPr>
                <w:rFonts w:eastAsia="Times New Roman" w:cs="Times New Roman"/>
                <w:sz w:val="20"/>
                <w:szCs w:val="20"/>
                <w:lang w:eastAsia="de-DE"/>
              </w:rPr>
              <w:t>0</w:t>
            </w:r>
            <w:r w:rsidRPr="00F37D9F">
              <w:rPr>
                <w:rFonts w:eastAsia="Times New Roman" w:cs="Times New Roman"/>
                <w:sz w:val="20"/>
                <w:szCs w:val="20"/>
                <w:lang w:eastAsia="de-DE"/>
              </w:rPr>
              <w:t>)</w:t>
            </w:r>
          </w:p>
        </w:tc>
        <w:tc>
          <w:tcPr>
            <w:tcW w:w="987" w:type="dxa"/>
            <w:tcBorders>
              <w:top w:val="nil"/>
              <w:left w:val="nil"/>
              <w:bottom w:val="nil"/>
              <w:right w:val="nil"/>
            </w:tcBorders>
            <w:vAlign w:val="center"/>
          </w:tcPr>
          <w:p w14:paraId="571F04A7" w14:textId="77777777" w:rsidR="00F5588C" w:rsidRPr="00F37D9F" w:rsidRDefault="00F5588C" w:rsidP="00F5588C">
            <w:pPr>
              <w:spacing w:before="60" w:after="60" w:line="240" w:lineRule="auto"/>
              <w:jc w:val="right"/>
              <w:rPr>
                <w:rFonts w:cs="Times New Roman"/>
                <w:sz w:val="20"/>
              </w:rPr>
            </w:pPr>
            <w:r w:rsidRPr="00F37D9F">
              <w:sym w:font="Symbol" w:char="F02D"/>
            </w:r>
            <w:r w:rsidRPr="00F37D9F">
              <w:rPr>
                <w:rFonts w:eastAsia="Times New Roman" w:cs="Times New Roman"/>
                <w:sz w:val="20"/>
                <w:szCs w:val="20"/>
                <w:lang w:eastAsia="de-DE"/>
              </w:rPr>
              <w:t>0.004</w:t>
            </w:r>
            <w:r w:rsidRPr="00F37D9F">
              <w:rPr>
                <w:rFonts w:eastAsia="Times New Roman" w:cs="Times New Roman"/>
                <w:sz w:val="20"/>
                <w:szCs w:val="20"/>
                <w:lang w:eastAsia="de-DE"/>
              </w:rPr>
              <w:br/>
              <w:t>(0.076)</w:t>
            </w:r>
          </w:p>
        </w:tc>
        <w:tc>
          <w:tcPr>
            <w:tcW w:w="891" w:type="dxa"/>
            <w:tcBorders>
              <w:top w:val="nil"/>
              <w:left w:val="nil"/>
              <w:bottom w:val="nil"/>
            </w:tcBorders>
            <w:vAlign w:val="center"/>
          </w:tcPr>
          <w:p w14:paraId="5C02569B" w14:textId="77777777" w:rsidR="00F5588C" w:rsidRPr="00F37D9F" w:rsidRDefault="00F5588C" w:rsidP="00F5588C">
            <w:pPr>
              <w:spacing w:before="60" w:after="60" w:line="240" w:lineRule="auto"/>
              <w:jc w:val="right"/>
              <w:rPr>
                <w:rFonts w:cs="Times New Roman"/>
                <w:sz w:val="20"/>
              </w:rPr>
            </w:pPr>
            <w:r w:rsidRPr="00F37D9F">
              <w:sym w:font="Symbol" w:char="F02D"/>
            </w:r>
            <w:r w:rsidRPr="00F37D9F">
              <w:rPr>
                <w:rFonts w:eastAsia="Times New Roman" w:cs="Times New Roman"/>
                <w:sz w:val="20"/>
                <w:szCs w:val="20"/>
                <w:lang w:eastAsia="de-DE"/>
              </w:rPr>
              <w:t>0.0</w:t>
            </w:r>
            <w:r>
              <w:rPr>
                <w:rFonts w:eastAsia="Times New Roman" w:cs="Times New Roman"/>
                <w:sz w:val="20"/>
                <w:szCs w:val="20"/>
                <w:lang w:eastAsia="de-DE"/>
              </w:rPr>
              <w:t>03</w:t>
            </w:r>
            <w:r w:rsidRPr="00F37D9F">
              <w:rPr>
                <w:rFonts w:eastAsia="Times New Roman" w:cs="Times New Roman"/>
                <w:sz w:val="20"/>
                <w:szCs w:val="20"/>
                <w:lang w:eastAsia="de-DE"/>
              </w:rPr>
              <w:br/>
              <w:t>(0.07</w:t>
            </w:r>
            <w:r>
              <w:rPr>
                <w:rFonts w:eastAsia="Times New Roman" w:cs="Times New Roman"/>
                <w:sz w:val="20"/>
                <w:szCs w:val="20"/>
                <w:lang w:eastAsia="de-DE"/>
              </w:rPr>
              <w:t>7</w:t>
            </w:r>
            <w:r w:rsidRPr="00F37D9F">
              <w:rPr>
                <w:rFonts w:eastAsia="Times New Roman" w:cs="Times New Roman"/>
                <w:sz w:val="20"/>
                <w:szCs w:val="20"/>
                <w:lang w:eastAsia="de-DE"/>
              </w:rPr>
              <w:t>)</w:t>
            </w:r>
          </w:p>
        </w:tc>
        <w:tc>
          <w:tcPr>
            <w:tcW w:w="992" w:type="dxa"/>
            <w:tcBorders>
              <w:top w:val="nil"/>
              <w:left w:val="nil"/>
              <w:bottom w:val="nil"/>
              <w:right w:val="nil"/>
            </w:tcBorders>
            <w:vAlign w:val="center"/>
          </w:tcPr>
          <w:p w14:paraId="60C14D47" w14:textId="77777777" w:rsidR="00F5588C" w:rsidRPr="00F37D9F" w:rsidRDefault="00F5588C" w:rsidP="00F5588C">
            <w:pPr>
              <w:spacing w:before="60" w:after="60" w:line="240" w:lineRule="auto"/>
              <w:jc w:val="right"/>
              <w:rPr>
                <w:rFonts w:cs="Times New Roman"/>
                <w:sz w:val="20"/>
              </w:rPr>
            </w:pPr>
            <w:r w:rsidRPr="00F37D9F">
              <w:sym w:font="Symbol" w:char="F02D"/>
            </w:r>
            <w:r w:rsidRPr="00F37D9F">
              <w:rPr>
                <w:rFonts w:eastAsia="Times New Roman" w:cs="Times New Roman"/>
                <w:sz w:val="20"/>
                <w:szCs w:val="20"/>
                <w:lang w:eastAsia="de-DE"/>
              </w:rPr>
              <w:t>0.814</w:t>
            </w:r>
            <w:r w:rsidRPr="00F37D9F">
              <w:rPr>
                <w:rFonts w:eastAsia="Times New Roman" w:cs="Times New Roman"/>
                <w:sz w:val="20"/>
                <w:szCs w:val="20"/>
                <w:lang w:eastAsia="de-DE"/>
              </w:rPr>
              <w:br/>
              <w:t>(0.028)</w:t>
            </w:r>
          </w:p>
        </w:tc>
        <w:tc>
          <w:tcPr>
            <w:tcW w:w="996" w:type="dxa"/>
            <w:gridSpan w:val="2"/>
            <w:tcBorders>
              <w:top w:val="nil"/>
              <w:left w:val="nil"/>
              <w:bottom w:val="nil"/>
            </w:tcBorders>
            <w:vAlign w:val="bottom"/>
          </w:tcPr>
          <w:p w14:paraId="72BE75E1" w14:textId="77777777" w:rsidR="00F5588C" w:rsidRPr="00F37D9F" w:rsidRDefault="00F5588C" w:rsidP="00F5588C">
            <w:pPr>
              <w:spacing w:before="60" w:after="60" w:line="240" w:lineRule="auto"/>
              <w:jc w:val="right"/>
              <w:rPr>
                <w:rFonts w:cs="Times New Roman"/>
                <w:sz w:val="20"/>
              </w:rPr>
            </w:pPr>
            <w:r w:rsidRPr="00F37D9F">
              <w:rPr>
                <w:rFonts w:eastAsia="Times New Roman" w:cs="Times New Roman"/>
                <w:sz w:val="20"/>
                <w:szCs w:val="20"/>
                <w:lang w:eastAsia="de-DE"/>
              </w:rPr>
              <w:t>0.5</w:t>
            </w:r>
            <w:r>
              <w:rPr>
                <w:rFonts w:eastAsia="Times New Roman" w:cs="Times New Roman"/>
                <w:sz w:val="20"/>
                <w:szCs w:val="20"/>
                <w:lang w:eastAsia="de-DE"/>
              </w:rPr>
              <w:t>48</w:t>
            </w:r>
            <w:r w:rsidRPr="00F37D9F">
              <w:rPr>
                <w:rFonts w:eastAsia="Times New Roman" w:cs="Times New Roman"/>
                <w:sz w:val="20"/>
                <w:szCs w:val="20"/>
                <w:lang w:eastAsia="de-DE"/>
              </w:rPr>
              <w:br/>
              <w:t>(0.020)</w:t>
            </w:r>
          </w:p>
        </w:tc>
      </w:tr>
      <w:tr w:rsidR="00F5588C" w:rsidRPr="00F37D9F" w14:paraId="5E8F3C77" w14:textId="77777777" w:rsidTr="00F5588C">
        <w:trPr>
          <w:gridAfter w:val="1"/>
          <w:wAfter w:w="158" w:type="dxa"/>
          <w:cantSplit/>
          <w:trHeight w:val="567"/>
        </w:trPr>
        <w:tc>
          <w:tcPr>
            <w:tcW w:w="1266" w:type="dxa"/>
            <w:vMerge/>
            <w:vAlign w:val="center"/>
          </w:tcPr>
          <w:p w14:paraId="0BD1ADEE" w14:textId="77777777" w:rsidR="00F5588C" w:rsidRPr="00F37D9F" w:rsidRDefault="00F5588C" w:rsidP="00F5588C">
            <w:pPr>
              <w:spacing w:before="60" w:after="60" w:line="240" w:lineRule="auto"/>
              <w:jc w:val="center"/>
              <w:rPr>
                <w:rFonts w:eastAsia="Times New Roman" w:cs="Times New Roman"/>
                <w:sz w:val="20"/>
                <w:szCs w:val="20"/>
                <w:lang w:eastAsia="de-DE"/>
              </w:rPr>
            </w:pPr>
          </w:p>
        </w:tc>
        <w:tc>
          <w:tcPr>
            <w:tcW w:w="2872" w:type="dxa"/>
            <w:tcBorders>
              <w:top w:val="nil"/>
              <w:left w:val="nil"/>
              <w:bottom w:val="single" w:sz="4" w:space="0" w:color="auto"/>
              <w:right w:val="single" w:sz="8" w:space="0" w:color="auto"/>
            </w:tcBorders>
          </w:tcPr>
          <w:p w14:paraId="2039BDCD" w14:textId="749DA27C" w:rsidR="00F5588C" w:rsidRPr="00F37D9F" w:rsidRDefault="00F5588C" w:rsidP="00F5588C">
            <w:pPr>
              <w:spacing w:before="60" w:after="60" w:line="240" w:lineRule="auto"/>
              <w:jc w:val="right"/>
              <w:rPr>
                <w:rFonts w:eastAsia="Times New Roman" w:cs="Times New Roman"/>
                <w:sz w:val="20"/>
                <w:szCs w:val="20"/>
                <w:lang w:eastAsia="de-DE"/>
              </w:rPr>
            </w:pPr>
            <w:r w:rsidRPr="00FD164E">
              <w:rPr>
                <w:sz w:val="20"/>
                <w:szCs w:val="20"/>
              </w:rPr>
              <w:t>Naturwissenschaftskompetenz</w:t>
            </w:r>
          </w:p>
        </w:tc>
        <w:tc>
          <w:tcPr>
            <w:tcW w:w="1116" w:type="dxa"/>
            <w:tcBorders>
              <w:top w:val="nil"/>
              <w:left w:val="single" w:sz="8" w:space="0" w:color="auto"/>
              <w:bottom w:val="single" w:sz="4" w:space="0" w:color="auto"/>
            </w:tcBorders>
            <w:vAlign w:val="center"/>
          </w:tcPr>
          <w:p w14:paraId="69132929" w14:textId="17367BD8" w:rsidR="00F5588C" w:rsidRPr="00F37D9F" w:rsidRDefault="00F5588C" w:rsidP="00F5588C">
            <w:pPr>
              <w:spacing w:before="60" w:after="60" w:line="240" w:lineRule="auto"/>
              <w:jc w:val="right"/>
              <w:rPr>
                <w:rFonts w:cs="Times New Roman"/>
                <w:sz w:val="20"/>
              </w:rPr>
            </w:pPr>
            <w:r w:rsidRPr="00F37D9F">
              <w:rPr>
                <w:rFonts w:eastAsia="Times New Roman" w:cs="Times New Roman"/>
                <w:sz w:val="20"/>
                <w:szCs w:val="20"/>
                <w:lang w:eastAsia="de-DE"/>
              </w:rPr>
              <w:t>1.2</w:t>
            </w:r>
            <w:r>
              <w:rPr>
                <w:rFonts w:eastAsia="Times New Roman" w:cs="Times New Roman"/>
                <w:sz w:val="20"/>
                <w:szCs w:val="20"/>
                <w:lang w:eastAsia="de-DE"/>
              </w:rPr>
              <w:t>8</w:t>
            </w:r>
            <w:r w:rsidRPr="00F37D9F">
              <w:rPr>
                <w:rFonts w:eastAsia="Times New Roman" w:cs="Times New Roman"/>
                <w:sz w:val="20"/>
                <w:szCs w:val="20"/>
                <w:lang w:eastAsia="de-DE"/>
              </w:rPr>
              <w:t>6</w:t>
            </w:r>
            <w:r w:rsidRPr="00F37D9F">
              <w:rPr>
                <w:rFonts w:eastAsia="Times New Roman" w:cs="Times New Roman"/>
                <w:sz w:val="20"/>
                <w:szCs w:val="20"/>
                <w:lang w:eastAsia="de-DE"/>
              </w:rPr>
              <w:br/>
              <w:t>(0.0</w:t>
            </w:r>
            <w:r>
              <w:rPr>
                <w:rFonts w:eastAsia="Times New Roman" w:cs="Times New Roman"/>
                <w:sz w:val="20"/>
                <w:szCs w:val="20"/>
                <w:lang w:eastAsia="de-DE"/>
              </w:rPr>
              <w:t>77</w:t>
            </w:r>
            <w:r w:rsidRPr="00F37D9F">
              <w:rPr>
                <w:rFonts w:eastAsia="Times New Roman" w:cs="Times New Roman"/>
                <w:sz w:val="20"/>
                <w:szCs w:val="20"/>
                <w:lang w:eastAsia="de-DE"/>
              </w:rPr>
              <w:t>)</w:t>
            </w:r>
          </w:p>
        </w:tc>
        <w:tc>
          <w:tcPr>
            <w:tcW w:w="987" w:type="dxa"/>
            <w:tcBorders>
              <w:top w:val="nil"/>
              <w:left w:val="nil"/>
              <w:bottom w:val="single" w:sz="4" w:space="0" w:color="auto"/>
              <w:right w:val="nil"/>
            </w:tcBorders>
            <w:vAlign w:val="center"/>
          </w:tcPr>
          <w:p w14:paraId="1F1EFABD" w14:textId="77777777" w:rsidR="00F5588C" w:rsidRPr="00F37D9F" w:rsidRDefault="00F5588C" w:rsidP="00F5588C">
            <w:pPr>
              <w:spacing w:before="60" w:after="60" w:line="240" w:lineRule="auto"/>
              <w:jc w:val="right"/>
              <w:rPr>
                <w:rFonts w:cs="Times New Roman"/>
                <w:sz w:val="20"/>
              </w:rPr>
            </w:pPr>
            <w:r w:rsidRPr="00F37D9F">
              <w:rPr>
                <w:rFonts w:eastAsia="Times New Roman" w:cs="Times New Roman"/>
                <w:sz w:val="20"/>
                <w:szCs w:val="20"/>
                <w:lang w:eastAsia="de-DE"/>
              </w:rPr>
              <w:t>0.064</w:t>
            </w:r>
            <w:r w:rsidRPr="00F37D9F">
              <w:rPr>
                <w:rFonts w:eastAsia="Times New Roman" w:cs="Times New Roman"/>
                <w:sz w:val="20"/>
                <w:szCs w:val="20"/>
                <w:lang w:eastAsia="de-DE"/>
              </w:rPr>
              <w:br/>
              <w:t>(0.091)</w:t>
            </w:r>
          </w:p>
        </w:tc>
        <w:tc>
          <w:tcPr>
            <w:tcW w:w="891" w:type="dxa"/>
            <w:tcBorders>
              <w:top w:val="nil"/>
              <w:left w:val="nil"/>
              <w:bottom w:val="single" w:sz="4" w:space="0" w:color="auto"/>
            </w:tcBorders>
            <w:vAlign w:val="center"/>
          </w:tcPr>
          <w:p w14:paraId="0285ED45" w14:textId="77777777" w:rsidR="00F5588C" w:rsidRPr="00F37D9F" w:rsidRDefault="00F5588C" w:rsidP="00F5588C">
            <w:pPr>
              <w:spacing w:before="60" w:after="60" w:line="240" w:lineRule="auto"/>
              <w:jc w:val="right"/>
              <w:rPr>
                <w:rFonts w:cs="Times New Roman"/>
                <w:sz w:val="20"/>
              </w:rPr>
            </w:pPr>
            <w:r w:rsidRPr="00F37D9F">
              <w:rPr>
                <w:rFonts w:eastAsia="Times New Roman" w:cs="Times New Roman"/>
                <w:sz w:val="20"/>
                <w:szCs w:val="20"/>
                <w:lang w:eastAsia="de-DE"/>
              </w:rPr>
              <w:t>0.0</w:t>
            </w:r>
            <w:r>
              <w:rPr>
                <w:rFonts w:eastAsia="Times New Roman" w:cs="Times New Roman"/>
                <w:sz w:val="20"/>
                <w:szCs w:val="20"/>
                <w:lang w:eastAsia="de-DE"/>
              </w:rPr>
              <w:t>00</w:t>
            </w:r>
            <w:r w:rsidRPr="00F37D9F">
              <w:rPr>
                <w:rFonts w:eastAsia="Times New Roman" w:cs="Times New Roman"/>
                <w:sz w:val="20"/>
                <w:szCs w:val="20"/>
                <w:lang w:eastAsia="de-DE"/>
              </w:rPr>
              <w:br/>
              <w:t>(0.0</w:t>
            </w:r>
            <w:r>
              <w:rPr>
                <w:rFonts w:eastAsia="Times New Roman" w:cs="Times New Roman"/>
                <w:sz w:val="20"/>
                <w:szCs w:val="20"/>
                <w:lang w:eastAsia="de-DE"/>
              </w:rPr>
              <w:t>89</w:t>
            </w:r>
            <w:r w:rsidRPr="00F37D9F">
              <w:rPr>
                <w:rFonts w:eastAsia="Times New Roman" w:cs="Times New Roman"/>
                <w:sz w:val="20"/>
                <w:szCs w:val="20"/>
                <w:lang w:eastAsia="de-DE"/>
              </w:rPr>
              <w:t>)</w:t>
            </w:r>
          </w:p>
        </w:tc>
        <w:tc>
          <w:tcPr>
            <w:tcW w:w="992" w:type="dxa"/>
            <w:tcBorders>
              <w:top w:val="nil"/>
              <w:left w:val="nil"/>
              <w:bottom w:val="single" w:sz="4" w:space="0" w:color="auto"/>
              <w:right w:val="nil"/>
            </w:tcBorders>
            <w:vAlign w:val="center"/>
          </w:tcPr>
          <w:p w14:paraId="66EC23EA" w14:textId="77777777" w:rsidR="00F5588C" w:rsidRPr="00F37D9F" w:rsidRDefault="00F5588C" w:rsidP="00F5588C">
            <w:pPr>
              <w:spacing w:before="60" w:after="60" w:line="240" w:lineRule="auto"/>
              <w:jc w:val="right"/>
              <w:rPr>
                <w:rFonts w:cs="Times New Roman"/>
                <w:sz w:val="20"/>
              </w:rPr>
            </w:pPr>
            <w:r w:rsidRPr="00F37D9F">
              <w:sym w:font="Symbol" w:char="F02D"/>
            </w:r>
            <w:r w:rsidRPr="00F37D9F">
              <w:rPr>
                <w:rFonts w:eastAsia="Times New Roman" w:cs="Times New Roman"/>
                <w:sz w:val="20"/>
                <w:szCs w:val="20"/>
                <w:lang w:eastAsia="de-DE"/>
              </w:rPr>
              <w:t>0.910</w:t>
            </w:r>
            <w:r w:rsidRPr="00F37D9F">
              <w:rPr>
                <w:rFonts w:eastAsia="Times New Roman" w:cs="Times New Roman"/>
                <w:sz w:val="20"/>
                <w:szCs w:val="20"/>
                <w:lang w:eastAsia="de-DE"/>
              </w:rPr>
              <w:br/>
              <w:t>(0.034)</w:t>
            </w:r>
          </w:p>
        </w:tc>
        <w:tc>
          <w:tcPr>
            <w:tcW w:w="996" w:type="dxa"/>
            <w:gridSpan w:val="2"/>
            <w:tcBorders>
              <w:top w:val="nil"/>
              <w:left w:val="nil"/>
              <w:bottom w:val="single" w:sz="4" w:space="0" w:color="auto"/>
            </w:tcBorders>
            <w:vAlign w:val="bottom"/>
          </w:tcPr>
          <w:p w14:paraId="0C2ABC87" w14:textId="77777777" w:rsidR="00F5588C" w:rsidRPr="00F37D9F" w:rsidRDefault="00F5588C" w:rsidP="00F5588C">
            <w:pPr>
              <w:spacing w:before="60" w:after="60" w:line="240" w:lineRule="auto"/>
              <w:jc w:val="right"/>
              <w:rPr>
                <w:rFonts w:cs="Times New Roman"/>
                <w:sz w:val="20"/>
              </w:rPr>
            </w:pPr>
            <w:r w:rsidRPr="00F37D9F">
              <w:rPr>
                <w:rFonts w:eastAsia="Times New Roman" w:cs="Times New Roman"/>
                <w:sz w:val="20"/>
                <w:szCs w:val="20"/>
                <w:lang w:eastAsia="de-DE"/>
              </w:rPr>
              <w:t>0.4</w:t>
            </w:r>
            <w:r>
              <w:rPr>
                <w:rFonts w:eastAsia="Times New Roman" w:cs="Times New Roman"/>
                <w:sz w:val="20"/>
                <w:szCs w:val="20"/>
                <w:lang w:eastAsia="de-DE"/>
              </w:rPr>
              <w:t>85</w:t>
            </w:r>
            <w:r w:rsidRPr="00F37D9F">
              <w:rPr>
                <w:rFonts w:eastAsia="Times New Roman" w:cs="Times New Roman"/>
                <w:sz w:val="20"/>
                <w:szCs w:val="20"/>
                <w:lang w:eastAsia="de-DE"/>
              </w:rPr>
              <w:br/>
              <w:t>(0.020)</w:t>
            </w:r>
          </w:p>
        </w:tc>
      </w:tr>
      <w:tr w:rsidR="00F5588C" w:rsidRPr="00F37D9F" w14:paraId="2A905340" w14:textId="77777777" w:rsidTr="00F5588C">
        <w:trPr>
          <w:gridAfter w:val="1"/>
          <w:wAfter w:w="158" w:type="dxa"/>
          <w:cantSplit/>
          <w:trHeight w:val="19"/>
        </w:trPr>
        <w:tc>
          <w:tcPr>
            <w:tcW w:w="1266" w:type="dxa"/>
            <w:vMerge w:val="restart"/>
            <w:textDirection w:val="btLr"/>
            <w:vAlign w:val="center"/>
          </w:tcPr>
          <w:p w14:paraId="5403C32A" w14:textId="42CED0DF" w:rsidR="00F5588C" w:rsidRPr="00F37D9F" w:rsidRDefault="00F5588C" w:rsidP="00F5588C">
            <w:pPr>
              <w:spacing w:before="60" w:after="60" w:line="240" w:lineRule="auto"/>
              <w:jc w:val="center"/>
            </w:pPr>
            <w:r>
              <w:rPr>
                <w:rFonts w:eastAsia="Times New Roman" w:cs="Times New Roman"/>
                <w:b/>
                <w:color w:val="000000"/>
                <w:sz w:val="20"/>
                <w:szCs w:val="20"/>
                <w:lang w:eastAsia="de-DE"/>
              </w:rPr>
              <w:t>verhaltens- und persönlichkeitsbezogene Merkmale</w:t>
            </w:r>
          </w:p>
        </w:tc>
        <w:tc>
          <w:tcPr>
            <w:tcW w:w="2872" w:type="dxa"/>
            <w:tcBorders>
              <w:top w:val="single" w:sz="4" w:space="0" w:color="auto"/>
              <w:left w:val="nil"/>
              <w:bottom w:val="nil"/>
              <w:right w:val="single" w:sz="8" w:space="0" w:color="auto"/>
            </w:tcBorders>
            <w:vAlign w:val="center"/>
          </w:tcPr>
          <w:p w14:paraId="5DA05579" w14:textId="5E6F6AC1" w:rsidR="00F5588C" w:rsidRPr="00F37D9F" w:rsidRDefault="00F5588C" w:rsidP="00F5588C">
            <w:pPr>
              <w:spacing w:before="60" w:after="60" w:line="240" w:lineRule="auto"/>
              <w:jc w:val="right"/>
            </w:pPr>
            <w:r w:rsidRPr="00FD164E">
              <w:rPr>
                <w:rFonts w:eastAsia="Times New Roman" w:cs="Times New Roman"/>
                <w:color w:val="000000"/>
                <w:sz w:val="20"/>
                <w:szCs w:val="20"/>
                <w:lang w:eastAsia="de-DE"/>
              </w:rPr>
              <w:t>Gewissenhaftigkeit</w:t>
            </w:r>
          </w:p>
        </w:tc>
        <w:tc>
          <w:tcPr>
            <w:tcW w:w="1116" w:type="dxa"/>
            <w:tcBorders>
              <w:top w:val="single" w:sz="4" w:space="0" w:color="auto"/>
              <w:left w:val="single" w:sz="8" w:space="0" w:color="auto"/>
              <w:bottom w:val="nil"/>
            </w:tcBorders>
            <w:vAlign w:val="center"/>
          </w:tcPr>
          <w:p w14:paraId="380F8EA0" w14:textId="62331B04" w:rsidR="00F5588C" w:rsidRPr="00F37D9F" w:rsidRDefault="00F5588C" w:rsidP="00F5588C">
            <w:pPr>
              <w:spacing w:before="60" w:after="60" w:line="240" w:lineRule="auto"/>
              <w:jc w:val="right"/>
              <w:rPr>
                <w:rFonts w:cs="Times New Roman"/>
                <w:sz w:val="20"/>
              </w:rPr>
            </w:pPr>
            <w:r w:rsidRPr="00F37D9F">
              <w:sym w:font="Symbol" w:char="F02D"/>
            </w:r>
            <w:r w:rsidRPr="00F37D9F">
              <w:rPr>
                <w:rFonts w:eastAsia="Times New Roman" w:cs="Times New Roman"/>
                <w:sz w:val="20"/>
                <w:szCs w:val="20"/>
                <w:lang w:eastAsia="de-DE"/>
              </w:rPr>
              <w:t>0.2</w:t>
            </w:r>
            <w:r>
              <w:rPr>
                <w:rFonts w:eastAsia="Times New Roman" w:cs="Times New Roman"/>
                <w:sz w:val="20"/>
                <w:szCs w:val="20"/>
                <w:lang w:eastAsia="de-DE"/>
              </w:rPr>
              <w:t>14</w:t>
            </w:r>
            <w:r w:rsidRPr="00F37D9F">
              <w:rPr>
                <w:rFonts w:eastAsia="Times New Roman" w:cs="Times New Roman"/>
                <w:sz w:val="20"/>
                <w:szCs w:val="20"/>
                <w:lang w:eastAsia="de-DE"/>
              </w:rPr>
              <w:br/>
              <w:t>(0.0</w:t>
            </w:r>
            <w:r>
              <w:rPr>
                <w:rFonts w:eastAsia="Times New Roman" w:cs="Times New Roman"/>
                <w:sz w:val="20"/>
                <w:szCs w:val="20"/>
                <w:lang w:eastAsia="de-DE"/>
              </w:rPr>
              <w:t>6</w:t>
            </w:r>
            <w:r w:rsidRPr="00F37D9F">
              <w:rPr>
                <w:rFonts w:eastAsia="Times New Roman" w:cs="Times New Roman"/>
                <w:sz w:val="20"/>
                <w:szCs w:val="20"/>
                <w:lang w:eastAsia="de-DE"/>
              </w:rPr>
              <w:t>5)</w:t>
            </w:r>
          </w:p>
        </w:tc>
        <w:tc>
          <w:tcPr>
            <w:tcW w:w="987" w:type="dxa"/>
            <w:tcBorders>
              <w:top w:val="single" w:sz="4" w:space="0" w:color="auto"/>
              <w:left w:val="nil"/>
              <w:bottom w:val="nil"/>
              <w:right w:val="nil"/>
            </w:tcBorders>
            <w:vAlign w:val="center"/>
          </w:tcPr>
          <w:p w14:paraId="47DF7175" w14:textId="77777777" w:rsidR="00F5588C" w:rsidRPr="00F37D9F" w:rsidRDefault="00F5588C" w:rsidP="00F5588C">
            <w:pPr>
              <w:spacing w:before="60" w:after="60" w:line="240" w:lineRule="auto"/>
              <w:jc w:val="right"/>
              <w:rPr>
                <w:rFonts w:cs="Times New Roman"/>
                <w:sz w:val="20"/>
              </w:rPr>
            </w:pPr>
            <w:r w:rsidRPr="00F37D9F">
              <w:sym w:font="Symbol" w:char="F02D"/>
            </w:r>
            <w:r w:rsidRPr="00F37D9F">
              <w:rPr>
                <w:rFonts w:eastAsia="Times New Roman" w:cs="Times New Roman"/>
                <w:sz w:val="20"/>
                <w:szCs w:val="20"/>
                <w:lang w:eastAsia="de-DE"/>
              </w:rPr>
              <w:t>0.696</w:t>
            </w:r>
            <w:r w:rsidRPr="00F37D9F">
              <w:rPr>
                <w:rFonts w:eastAsia="Times New Roman" w:cs="Times New Roman"/>
                <w:sz w:val="20"/>
                <w:szCs w:val="20"/>
                <w:lang w:eastAsia="de-DE"/>
              </w:rPr>
              <w:br/>
              <w:t>(0.046)</w:t>
            </w:r>
          </w:p>
        </w:tc>
        <w:tc>
          <w:tcPr>
            <w:tcW w:w="891" w:type="dxa"/>
            <w:tcBorders>
              <w:top w:val="single" w:sz="4" w:space="0" w:color="auto"/>
              <w:left w:val="nil"/>
              <w:bottom w:val="nil"/>
            </w:tcBorders>
            <w:vAlign w:val="center"/>
          </w:tcPr>
          <w:p w14:paraId="62106D78" w14:textId="77777777" w:rsidR="00F5588C" w:rsidRPr="00F37D9F" w:rsidRDefault="00F5588C" w:rsidP="00F5588C">
            <w:pPr>
              <w:spacing w:before="60" w:after="60" w:line="240" w:lineRule="auto"/>
              <w:jc w:val="right"/>
              <w:rPr>
                <w:rFonts w:cs="Times New Roman"/>
                <w:sz w:val="20"/>
              </w:rPr>
            </w:pPr>
            <w:r w:rsidRPr="00F37D9F">
              <w:rPr>
                <w:rFonts w:eastAsia="Times New Roman" w:cs="Times New Roman"/>
                <w:sz w:val="20"/>
                <w:szCs w:val="20"/>
                <w:lang w:eastAsia="de-DE"/>
              </w:rPr>
              <w:t>0.</w:t>
            </w:r>
            <w:r>
              <w:rPr>
                <w:rFonts w:eastAsia="Times New Roman" w:cs="Times New Roman"/>
                <w:sz w:val="20"/>
                <w:szCs w:val="20"/>
                <w:lang w:eastAsia="de-DE"/>
              </w:rPr>
              <w:t>475</w:t>
            </w:r>
            <w:r>
              <w:rPr>
                <w:rFonts w:eastAsia="Times New Roman" w:cs="Times New Roman"/>
                <w:sz w:val="20"/>
                <w:szCs w:val="20"/>
                <w:lang w:eastAsia="de-DE"/>
              </w:rPr>
              <w:br/>
              <w:t>(0.081</w:t>
            </w:r>
            <w:r w:rsidRPr="00F37D9F">
              <w:rPr>
                <w:rFonts w:eastAsia="Times New Roman" w:cs="Times New Roman"/>
                <w:sz w:val="20"/>
                <w:szCs w:val="20"/>
                <w:lang w:eastAsia="de-DE"/>
              </w:rPr>
              <w:t>)</w:t>
            </w:r>
          </w:p>
        </w:tc>
        <w:tc>
          <w:tcPr>
            <w:tcW w:w="992" w:type="dxa"/>
            <w:tcBorders>
              <w:top w:val="single" w:sz="4" w:space="0" w:color="auto"/>
              <w:left w:val="nil"/>
              <w:bottom w:val="nil"/>
              <w:right w:val="nil"/>
            </w:tcBorders>
            <w:vAlign w:val="center"/>
          </w:tcPr>
          <w:p w14:paraId="2B4477E0" w14:textId="77777777" w:rsidR="00F5588C" w:rsidRPr="00F37D9F" w:rsidRDefault="00F5588C" w:rsidP="00F5588C">
            <w:pPr>
              <w:spacing w:before="60" w:after="60" w:line="240" w:lineRule="auto"/>
              <w:jc w:val="right"/>
              <w:rPr>
                <w:rFonts w:cs="Times New Roman"/>
                <w:sz w:val="20"/>
              </w:rPr>
            </w:pPr>
            <w:r w:rsidRPr="00F37D9F">
              <w:rPr>
                <w:rFonts w:eastAsia="Times New Roman" w:cs="Times New Roman"/>
                <w:sz w:val="20"/>
                <w:szCs w:val="20"/>
                <w:lang w:eastAsia="de-DE"/>
              </w:rPr>
              <w:t>0.234</w:t>
            </w:r>
            <w:r w:rsidRPr="00F37D9F">
              <w:rPr>
                <w:rFonts w:eastAsia="Times New Roman" w:cs="Times New Roman"/>
                <w:sz w:val="20"/>
                <w:szCs w:val="20"/>
                <w:lang w:eastAsia="de-DE"/>
              </w:rPr>
              <w:br/>
              <w:t>(0.060)</w:t>
            </w:r>
          </w:p>
        </w:tc>
        <w:tc>
          <w:tcPr>
            <w:tcW w:w="996" w:type="dxa"/>
            <w:gridSpan w:val="2"/>
            <w:tcBorders>
              <w:top w:val="single" w:sz="4" w:space="0" w:color="auto"/>
              <w:left w:val="nil"/>
              <w:bottom w:val="nil"/>
            </w:tcBorders>
            <w:vAlign w:val="bottom"/>
          </w:tcPr>
          <w:p w14:paraId="7CB799B3" w14:textId="77777777" w:rsidR="00F5588C" w:rsidRPr="00F37D9F" w:rsidRDefault="00F5588C" w:rsidP="00F5588C">
            <w:pPr>
              <w:spacing w:before="60" w:after="60" w:line="240" w:lineRule="auto"/>
              <w:jc w:val="right"/>
              <w:rPr>
                <w:rFonts w:cs="Times New Roman"/>
                <w:sz w:val="20"/>
              </w:rPr>
            </w:pPr>
            <w:r w:rsidRPr="00F37D9F">
              <w:rPr>
                <w:rFonts w:eastAsia="Times New Roman" w:cs="Times New Roman"/>
                <w:sz w:val="20"/>
                <w:szCs w:val="20"/>
                <w:lang w:eastAsia="de-DE"/>
              </w:rPr>
              <w:t>0.7</w:t>
            </w:r>
            <w:r>
              <w:rPr>
                <w:rFonts w:eastAsia="Times New Roman" w:cs="Times New Roman"/>
                <w:sz w:val="20"/>
                <w:szCs w:val="20"/>
                <w:lang w:eastAsia="de-DE"/>
              </w:rPr>
              <w:t>88</w:t>
            </w:r>
            <w:r w:rsidRPr="00F37D9F">
              <w:rPr>
                <w:rFonts w:eastAsia="Times New Roman" w:cs="Times New Roman"/>
                <w:sz w:val="20"/>
                <w:szCs w:val="20"/>
                <w:lang w:eastAsia="de-DE"/>
              </w:rPr>
              <w:br/>
              <w:t>(0.02</w:t>
            </w:r>
            <w:r>
              <w:rPr>
                <w:rFonts w:eastAsia="Times New Roman" w:cs="Times New Roman"/>
                <w:sz w:val="20"/>
                <w:szCs w:val="20"/>
                <w:lang w:eastAsia="de-DE"/>
              </w:rPr>
              <w:t>1</w:t>
            </w:r>
            <w:r w:rsidRPr="00F37D9F">
              <w:rPr>
                <w:rFonts w:eastAsia="Times New Roman" w:cs="Times New Roman"/>
                <w:sz w:val="20"/>
                <w:szCs w:val="20"/>
                <w:lang w:eastAsia="de-DE"/>
              </w:rPr>
              <w:t>)</w:t>
            </w:r>
          </w:p>
        </w:tc>
      </w:tr>
      <w:tr w:rsidR="00F5588C" w:rsidRPr="00F37D9F" w14:paraId="03969DD1" w14:textId="77777777" w:rsidTr="00F5588C">
        <w:trPr>
          <w:gridAfter w:val="1"/>
          <w:wAfter w:w="158" w:type="dxa"/>
          <w:cantSplit/>
          <w:trHeight w:val="19"/>
        </w:trPr>
        <w:tc>
          <w:tcPr>
            <w:tcW w:w="1266" w:type="dxa"/>
            <w:vMerge/>
          </w:tcPr>
          <w:p w14:paraId="05624641" w14:textId="77777777" w:rsidR="00F5588C" w:rsidRPr="00F37D9F" w:rsidRDefault="00F5588C" w:rsidP="00F5588C">
            <w:pPr>
              <w:spacing w:before="60" w:after="60" w:line="240" w:lineRule="auto"/>
              <w:jc w:val="right"/>
            </w:pPr>
          </w:p>
        </w:tc>
        <w:tc>
          <w:tcPr>
            <w:tcW w:w="2872" w:type="dxa"/>
            <w:tcBorders>
              <w:top w:val="nil"/>
              <w:left w:val="nil"/>
              <w:bottom w:val="nil"/>
              <w:right w:val="single" w:sz="8" w:space="0" w:color="auto"/>
            </w:tcBorders>
            <w:vAlign w:val="center"/>
          </w:tcPr>
          <w:p w14:paraId="5CF8DCC5" w14:textId="735F43C1" w:rsidR="00F5588C" w:rsidRPr="00F37D9F" w:rsidRDefault="00F5588C" w:rsidP="00F5588C">
            <w:pPr>
              <w:spacing w:before="60" w:after="60" w:line="240" w:lineRule="auto"/>
              <w:jc w:val="right"/>
            </w:pPr>
            <w:r w:rsidRPr="00FD164E">
              <w:rPr>
                <w:rFonts w:eastAsia="Times New Roman" w:cs="Times New Roman"/>
                <w:color w:val="000000"/>
                <w:sz w:val="20"/>
                <w:szCs w:val="20"/>
                <w:lang w:eastAsia="de-DE"/>
              </w:rPr>
              <w:t>Prosoziales Verhalten</w:t>
            </w:r>
          </w:p>
        </w:tc>
        <w:tc>
          <w:tcPr>
            <w:tcW w:w="1116" w:type="dxa"/>
            <w:tcBorders>
              <w:top w:val="nil"/>
              <w:left w:val="single" w:sz="8" w:space="0" w:color="auto"/>
              <w:bottom w:val="nil"/>
            </w:tcBorders>
            <w:vAlign w:val="center"/>
          </w:tcPr>
          <w:p w14:paraId="7DD69563" w14:textId="6AFBE7CF" w:rsidR="00F5588C" w:rsidRPr="00F37D9F" w:rsidRDefault="00F5588C" w:rsidP="00F5588C">
            <w:pPr>
              <w:spacing w:before="60" w:after="60" w:line="240" w:lineRule="auto"/>
              <w:jc w:val="right"/>
              <w:rPr>
                <w:rFonts w:cs="Times New Roman"/>
                <w:sz w:val="20"/>
              </w:rPr>
            </w:pPr>
            <w:r w:rsidRPr="00F37D9F">
              <w:sym w:font="Symbol" w:char="F02D"/>
            </w:r>
            <w:r w:rsidRPr="00F37D9F">
              <w:rPr>
                <w:rFonts w:eastAsia="Times New Roman" w:cs="Times New Roman"/>
                <w:sz w:val="20"/>
                <w:szCs w:val="20"/>
                <w:lang w:eastAsia="de-DE"/>
              </w:rPr>
              <w:t>0.0</w:t>
            </w:r>
            <w:r>
              <w:rPr>
                <w:rFonts w:eastAsia="Times New Roman" w:cs="Times New Roman"/>
                <w:sz w:val="20"/>
                <w:szCs w:val="20"/>
                <w:lang w:eastAsia="de-DE"/>
              </w:rPr>
              <w:t>29</w:t>
            </w:r>
            <w:r w:rsidRPr="00F37D9F">
              <w:rPr>
                <w:rFonts w:eastAsia="Times New Roman" w:cs="Times New Roman"/>
                <w:sz w:val="20"/>
                <w:szCs w:val="20"/>
                <w:lang w:eastAsia="de-DE"/>
              </w:rPr>
              <w:br/>
              <w:t>(0.0</w:t>
            </w:r>
            <w:r>
              <w:rPr>
                <w:rFonts w:eastAsia="Times New Roman" w:cs="Times New Roman"/>
                <w:sz w:val="20"/>
                <w:szCs w:val="20"/>
                <w:lang w:eastAsia="de-DE"/>
              </w:rPr>
              <w:t>45</w:t>
            </w:r>
            <w:r w:rsidRPr="00F37D9F">
              <w:rPr>
                <w:rFonts w:eastAsia="Times New Roman" w:cs="Times New Roman"/>
                <w:sz w:val="20"/>
                <w:szCs w:val="20"/>
                <w:lang w:eastAsia="de-DE"/>
              </w:rPr>
              <w:t>)</w:t>
            </w:r>
          </w:p>
        </w:tc>
        <w:tc>
          <w:tcPr>
            <w:tcW w:w="987" w:type="dxa"/>
            <w:tcBorders>
              <w:top w:val="nil"/>
              <w:left w:val="nil"/>
              <w:bottom w:val="nil"/>
              <w:right w:val="nil"/>
            </w:tcBorders>
            <w:vAlign w:val="center"/>
          </w:tcPr>
          <w:p w14:paraId="2C2E00AF" w14:textId="77777777" w:rsidR="00F5588C" w:rsidRPr="00F37D9F" w:rsidRDefault="00F5588C" w:rsidP="00F5588C">
            <w:pPr>
              <w:spacing w:before="60" w:after="60" w:line="240" w:lineRule="auto"/>
              <w:jc w:val="right"/>
              <w:rPr>
                <w:rFonts w:cs="Times New Roman"/>
                <w:sz w:val="20"/>
              </w:rPr>
            </w:pPr>
            <w:r w:rsidRPr="00F37D9F">
              <w:sym w:font="Symbol" w:char="F02D"/>
            </w:r>
            <w:r w:rsidRPr="00F37D9F">
              <w:rPr>
                <w:rFonts w:eastAsia="Times New Roman" w:cs="Times New Roman"/>
                <w:sz w:val="20"/>
                <w:szCs w:val="20"/>
                <w:lang w:eastAsia="de-DE"/>
              </w:rPr>
              <w:t>0.450</w:t>
            </w:r>
            <w:r w:rsidRPr="00F37D9F">
              <w:rPr>
                <w:rFonts w:eastAsia="Times New Roman" w:cs="Times New Roman"/>
                <w:sz w:val="20"/>
                <w:szCs w:val="20"/>
                <w:lang w:eastAsia="de-DE"/>
              </w:rPr>
              <w:br/>
              <w:t>(0.072)</w:t>
            </w:r>
          </w:p>
        </w:tc>
        <w:tc>
          <w:tcPr>
            <w:tcW w:w="891" w:type="dxa"/>
            <w:tcBorders>
              <w:top w:val="nil"/>
              <w:left w:val="nil"/>
              <w:bottom w:val="nil"/>
            </w:tcBorders>
            <w:vAlign w:val="center"/>
          </w:tcPr>
          <w:p w14:paraId="7BDD0E04" w14:textId="77777777" w:rsidR="00F5588C" w:rsidRPr="00F37D9F" w:rsidRDefault="00F5588C" w:rsidP="00F5588C">
            <w:pPr>
              <w:spacing w:before="60" w:after="60" w:line="240" w:lineRule="auto"/>
              <w:jc w:val="right"/>
              <w:rPr>
                <w:rFonts w:cs="Times New Roman"/>
                <w:sz w:val="20"/>
              </w:rPr>
            </w:pPr>
            <w:r w:rsidRPr="00F37D9F">
              <w:rPr>
                <w:rFonts w:eastAsia="Times New Roman" w:cs="Times New Roman"/>
                <w:sz w:val="20"/>
                <w:szCs w:val="20"/>
                <w:lang w:eastAsia="de-DE"/>
              </w:rPr>
              <w:t>0.</w:t>
            </w:r>
            <w:r>
              <w:rPr>
                <w:rFonts w:eastAsia="Times New Roman" w:cs="Times New Roman"/>
                <w:sz w:val="20"/>
                <w:szCs w:val="20"/>
                <w:lang w:eastAsia="de-DE"/>
              </w:rPr>
              <w:t>319</w:t>
            </w:r>
            <w:r w:rsidRPr="00F37D9F">
              <w:rPr>
                <w:rFonts w:eastAsia="Times New Roman" w:cs="Times New Roman"/>
                <w:sz w:val="20"/>
                <w:szCs w:val="20"/>
                <w:lang w:eastAsia="de-DE"/>
              </w:rPr>
              <w:br/>
              <w:t>(0.0</w:t>
            </w:r>
            <w:r>
              <w:rPr>
                <w:rFonts w:eastAsia="Times New Roman" w:cs="Times New Roman"/>
                <w:sz w:val="20"/>
                <w:szCs w:val="20"/>
                <w:lang w:eastAsia="de-DE"/>
              </w:rPr>
              <w:t>3</w:t>
            </w:r>
            <w:r w:rsidRPr="00F37D9F">
              <w:rPr>
                <w:rFonts w:eastAsia="Times New Roman" w:cs="Times New Roman"/>
                <w:sz w:val="20"/>
                <w:szCs w:val="20"/>
                <w:lang w:eastAsia="de-DE"/>
              </w:rPr>
              <w:t>8)</w:t>
            </w:r>
          </w:p>
        </w:tc>
        <w:tc>
          <w:tcPr>
            <w:tcW w:w="992" w:type="dxa"/>
            <w:tcBorders>
              <w:top w:val="nil"/>
              <w:left w:val="nil"/>
              <w:bottom w:val="nil"/>
              <w:right w:val="nil"/>
            </w:tcBorders>
            <w:vAlign w:val="center"/>
          </w:tcPr>
          <w:p w14:paraId="6A6FA47D" w14:textId="77777777" w:rsidR="00F5588C" w:rsidRPr="00F37D9F" w:rsidRDefault="00F5588C" w:rsidP="00F5588C">
            <w:pPr>
              <w:spacing w:before="60" w:after="60" w:line="240" w:lineRule="auto"/>
              <w:jc w:val="right"/>
              <w:rPr>
                <w:rFonts w:cs="Times New Roman"/>
                <w:sz w:val="20"/>
              </w:rPr>
            </w:pPr>
            <w:r w:rsidRPr="00F37D9F">
              <w:rPr>
                <w:rFonts w:eastAsia="Times New Roman" w:cs="Times New Roman"/>
                <w:sz w:val="20"/>
                <w:szCs w:val="20"/>
                <w:lang w:eastAsia="de-DE"/>
              </w:rPr>
              <w:t>0.059</w:t>
            </w:r>
            <w:r w:rsidRPr="00F37D9F">
              <w:rPr>
                <w:rFonts w:eastAsia="Times New Roman" w:cs="Times New Roman"/>
                <w:sz w:val="20"/>
                <w:szCs w:val="20"/>
                <w:lang w:eastAsia="de-DE"/>
              </w:rPr>
              <w:br/>
              <w:t>(0.055)</w:t>
            </w:r>
          </w:p>
        </w:tc>
        <w:tc>
          <w:tcPr>
            <w:tcW w:w="996" w:type="dxa"/>
            <w:gridSpan w:val="2"/>
            <w:tcBorders>
              <w:top w:val="nil"/>
              <w:left w:val="nil"/>
              <w:bottom w:val="nil"/>
            </w:tcBorders>
            <w:vAlign w:val="bottom"/>
          </w:tcPr>
          <w:p w14:paraId="5806451F" w14:textId="77777777" w:rsidR="00F5588C" w:rsidRPr="00F37D9F" w:rsidRDefault="00F5588C" w:rsidP="00F5588C">
            <w:pPr>
              <w:spacing w:before="60" w:after="60" w:line="240" w:lineRule="auto"/>
              <w:jc w:val="right"/>
              <w:rPr>
                <w:rFonts w:cs="Times New Roman"/>
                <w:sz w:val="20"/>
              </w:rPr>
            </w:pPr>
            <w:r w:rsidRPr="00F37D9F">
              <w:rPr>
                <w:rFonts w:eastAsia="Times New Roman" w:cs="Times New Roman"/>
                <w:sz w:val="20"/>
                <w:szCs w:val="20"/>
                <w:lang w:eastAsia="de-DE"/>
              </w:rPr>
              <w:t>0.91</w:t>
            </w:r>
            <w:r>
              <w:rPr>
                <w:rFonts w:eastAsia="Times New Roman" w:cs="Times New Roman"/>
                <w:sz w:val="20"/>
                <w:szCs w:val="20"/>
                <w:lang w:eastAsia="de-DE"/>
              </w:rPr>
              <w:t>7</w:t>
            </w:r>
            <w:r w:rsidRPr="00F37D9F">
              <w:rPr>
                <w:rFonts w:eastAsia="Times New Roman" w:cs="Times New Roman"/>
                <w:sz w:val="20"/>
                <w:szCs w:val="20"/>
                <w:lang w:eastAsia="de-DE"/>
              </w:rPr>
              <w:br/>
              <w:t>(0.02</w:t>
            </w:r>
            <w:r>
              <w:rPr>
                <w:rFonts w:eastAsia="Times New Roman" w:cs="Times New Roman"/>
                <w:sz w:val="20"/>
                <w:szCs w:val="20"/>
                <w:lang w:eastAsia="de-DE"/>
              </w:rPr>
              <w:t>3</w:t>
            </w:r>
            <w:r w:rsidRPr="00F37D9F">
              <w:rPr>
                <w:rFonts w:eastAsia="Times New Roman" w:cs="Times New Roman"/>
                <w:sz w:val="20"/>
                <w:szCs w:val="20"/>
                <w:lang w:eastAsia="de-DE"/>
              </w:rPr>
              <w:t>)</w:t>
            </w:r>
          </w:p>
        </w:tc>
      </w:tr>
      <w:tr w:rsidR="00F5588C" w:rsidRPr="00F37D9F" w14:paraId="6BF3970C" w14:textId="77777777" w:rsidTr="00F5588C">
        <w:trPr>
          <w:gridAfter w:val="1"/>
          <w:wAfter w:w="158" w:type="dxa"/>
          <w:cantSplit/>
          <w:trHeight w:val="19"/>
        </w:trPr>
        <w:tc>
          <w:tcPr>
            <w:tcW w:w="1266" w:type="dxa"/>
            <w:vMerge/>
          </w:tcPr>
          <w:p w14:paraId="4A89335F" w14:textId="77777777" w:rsidR="00F5588C" w:rsidRDefault="00F5588C" w:rsidP="00F5588C">
            <w:pPr>
              <w:spacing w:before="60" w:after="60" w:line="240" w:lineRule="auto"/>
              <w:jc w:val="right"/>
              <w:rPr>
                <w:rFonts w:eastAsia="Times New Roman" w:cs="Times New Roman"/>
                <w:sz w:val="20"/>
                <w:szCs w:val="20"/>
                <w:lang w:eastAsia="de-DE"/>
              </w:rPr>
            </w:pPr>
          </w:p>
        </w:tc>
        <w:tc>
          <w:tcPr>
            <w:tcW w:w="2872" w:type="dxa"/>
            <w:tcBorders>
              <w:top w:val="nil"/>
              <w:left w:val="nil"/>
              <w:bottom w:val="nil"/>
              <w:right w:val="single" w:sz="8" w:space="0" w:color="auto"/>
            </w:tcBorders>
            <w:vAlign w:val="center"/>
          </w:tcPr>
          <w:p w14:paraId="2290D944" w14:textId="28B7348E" w:rsidR="00F5588C" w:rsidRDefault="00F5588C" w:rsidP="00F5588C">
            <w:pPr>
              <w:spacing w:before="60" w:after="60" w:line="240" w:lineRule="auto"/>
              <w:jc w:val="right"/>
              <w:rPr>
                <w:rFonts w:eastAsia="Times New Roman" w:cs="Times New Roman"/>
                <w:sz w:val="20"/>
                <w:szCs w:val="20"/>
                <w:lang w:eastAsia="de-DE"/>
              </w:rPr>
            </w:pPr>
            <w:r w:rsidRPr="00FD164E">
              <w:rPr>
                <w:rFonts w:eastAsia="Times New Roman" w:cs="Times New Roman"/>
                <w:color w:val="000000"/>
                <w:sz w:val="20"/>
                <w:szCs w:val="20"/>
                <w:lang w:eastAsia="de-DE"/>
              </w:rPr>
              <w:t>Schulisches Selbstkonzept</w:t>
            </w:r>
          </w:p>
        </w:tc>
        <w:tc>
          <w:tcPr>
            <w:tcW w:w="1116" w:type="dxa"/>
            <w:tcBorders>
              <w:top w:val="nil"/>
              <w:left w:val="single" w:sz="8" w:space="0" w:color="auto"/>
              <w:bottom w:val="nil"/>
            </w:tcBorders>
            <w:vAlign w:val="center"/>
          </w:tcPr>
          <w:p w14:paraId="44310F73" w14:textId="523A530C" w:rsidR="00F5588C" w:rsidRPr="00F37D9F" w:rsidRDefault="00F5588C" w:rsidP="00F5588C">
            <w:pPr>
              <w:spacing w:before="60" w:after="60" w:line="240" w:lineRule="auto"/>
              <w:jc w:val="right"/>
              <w:rPr>
                <w:rFonts w:cs="Times New Roman"/>
                <w:sz w:val="20"/>
              </w:rPr>
            </w:pPr>
            <w:r>
              <w:rPr>
                <w:rFonts w:eastAsia="Times New Roman" w:cs="Times New Roman"/>
                <w:sz w:val="20"/>
                <w:szCs w:val="20"/>
                <w:lang w:eastAsia="de-DE"/>
              </w:rPr>
              <w:t>0.333</w:t>
            </w:r>
            <w:r w:rsidRPr="00F37D9F">
              <w:rPr>
                <w:rFonts w:eastAsia="Times New Roman" w:cs="Times New Roman"/>
                <w:sz w:val="20"/>
                <w:szCs w:val="20"/>
                <w:lang w:eastAsia="de-DE"/>
              </w:rPr>
              <w:br/>
              <w:t>(0.0</w:t>
            </w:r>
            <w:r>
              <w:rPr>
                <w:rFonts w:eastAsia="Times New Roman" w:cs="Times New Roman"/>
                <w:sz w:val="20"/>
                <w:szCs w:val="20"/>
                <w:lang w:eastAsia="de-DE"/>
              </w:rPr>
              <w:t>57</w:t>
            </w:r>
            <w:r w:rsidRPr="00F37D9F">
              <w:rPr>
                <w:rFonts w:eastAsia="Times New Roman" w:cs="Times New Roman"/>
                <w:sz w:val="20"/>
                <w:szCs w:val="20"/>
                <w:lang w:eastAsia="de-DE"/>
              </w:rPr>
              <w:t>)</w:t>
            </w:r>
          </w:p>
        </w:tc>
        <w:tc>
          <w:tcPr>
            <w:tcW w:w="987" w:type="dxa"/>
            <w:tcBorders>
              <w:top w:val="nil"/>
              <w:left w:val="nil"/>
              <w:bottom w:val="nil"/>
              <w:right w:val="nil"/>
            </w:tcBorders>
            <w:vAlign w:val="center"/>
          </w:tcPr>
          <w:p w14:paraId="292A9548" w14:textId="77777777" w:rsidR="00F5588C" w:rsidRPr="00F37D9F" w:rsidRDefault="00F5588C" w:rsidP="00F5588C">
            <w:pPr>
              <w:spacing w:before="60" w:after="60" w:line="240" w:lineRule="auto"/>
              <w:jc w:val="right"/>
              <w:rPr>
                <w:rFonts w:cs="Times New Roman"/>
                <w:sz w:val="20"/>
              </w:rPr>
            </w:pPr>
            <w:r w:rsidRPr="00F37D9F">
              <w:sym w:font="Symbol" w:char="F02D"/>
            </w:r>
            <w:r w:rsidRPr="00F37D9F">
              <w:rPr>
                <w:rFonts w:eastAsia="Times New Roman" w:cs="Times New Roman"/>
                <w:sz w:val="20"/>
                <w:szCs w:val="20"/>
                <w:lang w:eastAsia="de-DE"/>
              </w:rPr>
              <w:t>0.650</w:t>
            </w:r>
            <w:r w:rsidRPr="00F37D9F">
              <w:rPr>
                <w:rFonts w:eastAsia="Times New Roman" w:cs="Times New Roman"/>
                <w:sz w:val="20"/>
                <w:szCs w:val="20"/>
                <w:lang w:eastAsia="de-DE"/>
              </w:rPr>
              <w:br/>
              <w:t>(0.085)</w:t>
            </w:r>
          </w:p>
        </w:tc>
        <w:tc>
          <w:tcPr>
            <w:tcW w:w="891" w:type="dxa"/>
            <w:tcBorders>
              <w:top w:val="nil"/>
              <w:left w:val="nil"/>
              <w:bottom w:val="nil"/>
            </w:tcBorders>
            <w:vAlign w:val="center"/>
          </w:tcPr>
          <w:p w14:paraId="61ADB136" w14:textId="77777777" w:rsidR="00F5588C" w:rsidRPr="00F37D9F" w:rsidRDefault="00F5588C" w:rsidP="00F5588C">
            <w:pPr>
              <w:spacing w:before="60" w:after="60" w:line="240" w:lineRule="auto"/>
              <w:jc w:val="right"/>
              <w:rPr>
                <w:rFonts w:cs="Times New Roman"/>
                <w:sz w:val="20"/>
              </w:rPr>
            </w:pPr>
            <w:r w:rsidRPr="00F37D9F">
              <w:rPr>
                <w:rFonts w:eastAsia="Times New Roman" w:cs="Times New Roman"/>
                <w:sz w:val="20"/>
                <w:szCs w:val="20"/>
                <w:lang w:eastAsia="de-DE"/>
              </w:rPr>
              <w:t>0.4</w:t>
            </w:r>
            <w:r>
              <w:rPr>
                <w:rFonts w:eastAsia="Times New Roman" w:cs="Times New Roman"/>
                <w:sz w:val="20"/>
                <w:szCs w:val="20"/>
                <w:lang w:eastAsia="de-DE"/>
              </w:rPr>
              <w:t>32</w:t>
            </w:r>
            <w:r w:rsidRPr="00F37D9F">
              <w:rPr>
                <w:rFonts w:eastAsia="Times New Roman" w:cs="Times New Roman"/>
                <w:sz w:val="20"/>
                <w:szCs w:val="20"/>
                <w:lang w:eastAsia="de-DE"/>
              </w:rPr>
              <w:br/>
              <w:t>(0.0</w:t>
            </w:r>
            <w:r>
              <w:rPr>
                <w:rFonts w:eastAsia="Times New Roman" w:cs="Times New Roman"/>
                <w:sz w:val="20"/>
                <w:szCs w:val="20"/>
                <w:lang w:eastAsia="de-DE"/>
              </w:rPr>
              <w:t>53</w:t>
            </w:r>
            <w:r w:rsidRPr="00F37D9F">
              <w:rPr>
                <w:rFonts w:eastAsia="Times New Roman" w:cs="Times New Roman"/>
                <w:sz w:val="20"/>
                <w:szCs w:val="20"/>
                <w:lang w:eastAsia="de-DE"/>
              </w:rPr>
              <w:t>)</w:t>
            </w:r>
          </w:p>
        </w:tc>
        <w:tc>
          <w:tcPr>
            <w:tcW w:w="992" w:type="dxa"/>
            <w:tcBorders>
              <w:top w:val="nil"/>
              <w:left w:val="nil"/>
              <w:bottom w:val="nil"/>
              <w:right w:val="nil"/>
            </w:tcBorders>
            <w:vAlign w:val="center"/>
          </w:tcPr>
          <w:p w14:paraId="5F745E73" w14:textId="77777777" w:rsidR="00F5588C" w:rsidRPr="00F37D9F" w:rsidRDefault="00F5588C" w:rsidP="00F5588C">
            <w:pPr>
              <w:spacing w:before="60" w:after="60" w:line="240" w:lineRule="auto"/>
              <w:jc w:val="right"/>
              <w:rPr>
                <w:rFonts w:cs="Times New Roman"/>
                <w:sz w:val="20"/>
              </w:rPr>
            </w:pPr>
            <w:r w:rsidRPr="00F37D9F">
              <w:sym w:font="Symbol" w:char="F02D"/>
            </w:r>
            <w:r w:rsidRPr="00F37D9F">
              <w:rPr>
                <w:rFonts w:eastAsia="Times New Roman" w:cs="Times New Roman"/>
                <w:sz w:val="20"/>
                <w:szCs w:val="20"/>
                <w:lang w:eastAsia="de-DE"/>
              </w:rPr>
              <w:t>0.129</w:t>
            </w:r>
            <w:r w:rsidRPr="00F37D9F">
              <w:rPr>
                <w:rFonts w:eastAsia="Times New Roman" w:cs="Times New Roman"/>
                <w:sz w:val="20"/>
                <w:szCs w:val="20"/>
                <w:lang w:eastAsia="de-DE"/>
              </w:rPr>
              <w:br/>
              <w:t>(0.060)</w:t>
            </w:r>
          </w:p>
        </w:tc>
        <w:tc>
          <w:tcPr>
            <w:tcW w:w="996" w:type="dxa"/>
            <w:gridSpan w:val="2"/>
            <w:tcBorders>
              <w:top w:val="nil"/>
              <w:left w:val="nil"/>
              <w:bottom w:val="nil"/>
            </w:tcBorders>
            <w:vAlign w:val="bottom"/>
          </w:tcPr>
          <w:p w14:paraId="0E5848F5" w14:textId="77777777" w:rsidR="00F5588C" w:rsidRPr="00F37D9F" w:rsidRDefault="00F5588C" w:rsidP="00F5588C">
            <w:pPr>
              <w:spacing w:before="60" w:after="60" w:line="240" w:lineRule="auto"/>
              <w:jc w:val="right"/>
              <w:rPr>
                <w:rFonts w:cs="Times New Roman"/>
                <w:sz w:val="20"/>
              </w:rPr>
            </w:pPr>
            <w:r w:rsidRPr="00F37D9F">
              <w:rPr>
                <w:rFonts w:eastAsia="Times New Roman" w:cs="Times New Roman"/>
                <w:sz w:val="20"/>
                <w:szCs w:val="20"/>
                <w:lang w:eastAsia="de-DE"/>
              </w:rPr>
              <w:t>0.8</w:t>
            </w:r>
            <w:r>
              <w:rPr>
                <w:rFonts w:eastAsia="Times New Roman" w:cs="Times New Roman"/>
                <w:sz w:val="20"/>
                <w:szCs w:val="20"/>
                <w:lang w:eastAsia="de-DE"/>
              </w:rPr>
              <w:t>14</w:t>
            </w:r>
            <w:r>
              <w:rPr>
                <w:rFonts w:eastAsia="Times New Roman" w:cs="Times New Roman"/>
                <w:sz w:val="20"/>
                <w:szCs w:val="20"/>
                <w:lang w:eastAsia="de-DE"/>
              </w:rPr>
              <w:br/>
              <w:t>(0.018</w:t>
            </w:r>
            <w:r w:rsidRPr="00F37D9F">
              <w:rPr>
                <w:rFonts w:eastAsia="Times New Roman" w:cs="Times New Roman"/>
                <w:sz w:val="20"/>
                <w:szCs w:val="20"/>
                <w:lang w:eastAsia="de-DE"/>
              </w:rPr>
              <w:t>)</w:t>
            </w:r>
          </w:p>
        </w:tc>
      </w:tr>
      <w:tr w:rsidR="00F5588C" w:rsidRPr="00F37D9F" w14:paraId="19663741" w14:textId="77777777" w:rsidTr="00F5588C">
        <w:trPr>
          <w:gridAfter w:val="1"/>
          <w:wAfter w:w="158" w:type="dxa"/>
          <w:cantSplit/>
          <w:trHeight w:val="19"/>
        </w:trPr>
        <w:tc>
          <w:tcPr>
            <w:tcW w:w="1266" w:type="dxa"/>
            <w:vMerge/>
            <w:tcBorders>
              <w:bottom w:val="single" w:sz="4" w:space="0" w:color="auto"/>
            </w:tcBorders>
          </w:tcPr>
          <w:p w14:paraId="54A12DDE" w14:textId="77777777" w:rsidR="00F5588C" w:rsidRPr="00F37D9F" w:rsidRDefault="00F5588C" w:rsidP="00F5588C">
            <w:pPr>
              <w:spacing w:before="60" w:after="60" w:line="240" w:lineRule="auto"/>
              <w:jc w:val="right"/>
              <w:rPr>
                <w:rFonts w:eastAsia="Times New Roman" w:cs="Times New Roman"/>
                <w:sz w:val="20"/>
                <w:szCs w:val="20"/>
                <w:lang w:eastAsia="de-DE"/>
              </w:rPr>
            </w:pPr>
          </w:p>
        </w:tc>
        <w:tc>
          <w:tcPr>
            <w:tcW w:w="2872" w:type="dxa"/>
            <w:tcBorders>
              <w:top w:val="nil"/>
              <w:left w:val="nil"/>
              <w:bottom w:val="single" w:sz="4" w:space="0" w:color="auto"/>
              <w:right w:val="single" w:sz="8" w:space="0" w:color="auto"/>
            </w:tcBorders>
            <w:vAlign w:val="center"/>
          </w:tcPr>
          <w:p w14:paraId="5359E950" w14:textId="176805BA" w:rsidR="00F5588C" w:rsidRPr="00F37D9F" w:rsidRDefault="00F5588C" w:rsidP="00F5588C">
            <w:pPr>
              <w:spacing w:before="60" w:after="60" w:line="240" w:lineRule="auto"/>
              <w:jc w:val="right"/>
              <w:rPr>
                <w:rFonts w:eastAsia="Times New Roman" w:cs="Times New Roman"/>
                <w:sz w:val="20"/>
                <w:szCs w:val="20"/>
                <w:lang w:eastAsia="de-DE"/>
              </w:rPr>
            </w:pPr>
            <w:r w:rsidRPr="00FD164E">
              <w:rPr>
                <w:rFonts w:eastAsia="Times New Roman" w:cs="Times New Roman"/>
                <w:color w:val="000000"/>
                <w:sz w:val="20"/>
                <w:szCs w:val="20"/>
                <w:lang w:eastAsia="de-DE"/>
              </w:rPr>
              <w:t>Selbstwertgefühl</w:t>
            </w:r>
          </w:p>
        </w:tc>
        <w:tc>
          <w:tcPr>
            <w:tcW w:w="1116" w:type="dxa"/>
            <w:tcBorders>
              <w:top w:val="nil"/>
              <w:left w:val="single" w:sz="8" w:space="0" w:color="auto"/>
              <w:bottom w:val="single" w:sz="4" w:space="0" w:color="auto"/>
            </w:tcBorders>
            <w:vAlign w:val="center"/>
          </w:tcPr>
          <w:p w14:paraId="7AF6A277" w14:textId="29EBBA61" w:rsidR="00F5588C" w:rsidRPr="00F37D9F" w:rsidRDefault="00F5588C" w:rsidP="00F5588C">
            <w:pPr>
              <w:spacing w:before="60" w:after="60" w:line="240" w:lineRule="auto"/>
              <w:jc w:val="right"/>
              <w:rPr>
                <w:rFonts w:cs="Times New Roman"/>
                <w:sz w:val="20"/>
              </w:rPr>
            </w:pPr>
            <w:r w:rsidRPr="00F37D9F">
              <w:rPr>
                <w:rFonts w:eastAsia="Times New Roman" w:cs="Times New Roman"/>
                <w:sz w:val="20"/>
                <w:szCs w:val="20"/>
                <w:lang w:eastAsia="de-DE"/>
              </w:rPr>
              <w:t>0.</w:t>
            </w:r>
            <w:r>
              <w:rPr>
                <w:rFonts w:eastAsia="Times New Roman" w:cs="Times New Roman"/>
                <w:sz w:val="20"/>
                <w:szCs w:val="20"/>
                <w:lang w:eastAsia="de-DE"/>
              </w:rPr>
              <w:t>21</w:t>
            </w:r>
            <w:r w:rsidRPr="00F37D9F">
              <w:rPr>
                <w:rFonts w:eastAsia="Times New Roman" w:cs="Times New Roman"/>
                <w:sz w:val="20"/>
                <w:szCs w:val="20"/>
                <w:lang w:eastAsia="de-DE"/>
              </w:rPr>
              <w:t>2</w:t>
            </w:r>
            <w:r w:rsidRPr="00F37D9F">
              <w:rPr>
                <w:rFonts w:eastAsia="Times New Roman" w:cs="Times New Roman"/>
                <w:sz w:val="20"/>
                <w:szCs w:val="20"/>
                <w:lang w:eastAsia="de-DE"/>
              </w:rPr>
              <w:br/>
              <w:t>(0.0</w:t>
            </w:r>
            <w:r>
              <w:rPr>
                <w:rFonts w:eastAsia="Times New Roman" w:cs="Times New Roman"/>
                <w:sz w:val="20"/>
                <w:szCs w:val="20"/>
                <w:lang w:eastAsia="de-DE"/>
              </w:rPr>
              <w:t>60</w:t>
            </w:r>
            <w:r w:rsidRPr="00F37D9F">
              <w:rPr>
                <w:rFonts w:eastAsia="Times New Roman" w:cs="Times New Roman"/>
                <w:sz w:val="20"/>
                <w:szCs w:val="20"/>
                <w:lang w:eastAsia="de-DE"/>
              </w:rPr>
              <w:t>)</w:t>
            </w:r>
          </w:p>
        </w:tc>
        <w:tc>
          <w:tcPr>
            <w:tcW w:w="987" w:type="dxa"/>
            <w:tcBorders>
              <w:top w:val="nil"/>
              <w:left w:val="nil"/>
              <w:bottom w:val="single" w:sz="4" w:space="0" w:color="auto"/>
              <w:right w:val="nil"/>
            </w:tcBorders>
            <w:vAlign w:val="center"/>
          </w:tcPr>
          <w:p w14:paraId="62C399DA" w14:textId="77777777" w:rsidR="00F5588C" w:rsidRPr="00F37D9F" w:rsidRDefault="00F5588C" w:rsidP="00F5588C">
            <w:pPr>
              <w:spacing w:before="60" w:after="60" w:line="240" w:lineRule="auto"/>
              <w:jc w:val="right"/>
              <w:rPr>
                <w:rFonts w:cs="Times New Roman"/>
                <w:sz w:val="20"/>
              </w:rPr>
            </w:pPr>
            <w:r w:rsidRPr="00F37D9F">
              <w:sym w:font="Symbol" w:char="F02D"/>
            </w:r>
            <w:r w:rsidRPr="00F37D9F">
              <w:rPr>
                <w:rFonts w:eastAsia="Times New Roman" w:cs="Times New Roman"/>
                <w:sz w:val="20"/>
                <w:szCs w:val="20"/>
                <w:lang w:eastAsia="de-DE"/>
              </w:rPr>
              <w:t>0.564</w:t>
            </w:r>
            <w:r w:rsidRPr="00F37D9F">
              <w:rPr>
                <w:rFonts w:eastAsia="Times New Roman" w:cs="Times New Roman"/>
                <w:sz w:val="20"/>
                <w:szCs w:val="20"/>
                <w:lang w:eastAsia="de-DE"/>
              </w:rPr>
              <w:br/>
              <w:t>(0.082)</w:t>
            </w:r>
          </w:p>
        </w:tc>
        <w:tc>
          <w:tcPr>
            <w:tcW w:w="891" w:type="dxa"/>
            <w:tcBorders>
              <w:top w:val="nil"/>
              <w:left w:val="nil"/>
              <w:bottom w:val="single" w:sz="4" w:space="0" w:color="auto"/>
            </w:tcBorders>
            <w:vAlign w:val="center"/>
          </w:tcPr>
          <w:p w14:paraId="04F22C52" w14:textId="77777777" w:rsidR="00F5588C" w:rsidRPr="00F37D9F" w:rsidRDefault="00F5588C" w:rsidP="00F5588C">
            <w:pPr>
              <w:spacing w:before="60" w:after="60" w:line="240" w:lineRule="auto"/>
              <w:jc w:val="right"/>
              <w:rPr>
                <w:rFonts w:cs="Times New Roman"/>
                <w:sz w:val="20"/>
              </w:rPr>
            </w:pPr>
            <w:r w:rsidRPr="00F37D9F">
              <w:rPr>
                <w:rFonts w:eastAsia="Times New Roman" w:cs="Times New Roman"/>
                <w:sz w:val="20"/>
                <w:szCs w:val="20"/>
                <w:lang w:eastAsia="de-DE"/>
              </w:rPr>
              <w:t>0.</w:t>
            </w:r>
            <w:r>
              <w:rPr>
                <w:rFonts w:eastAsia="Times New Roman" w:cs="Times New Roman"/>
                <w:sz w:val="20"/>
                <w:szCs w:val="20"/>
                <w:lang w:eastAsia="de-DE"/>
              </w:rPr>
              <w:t>384</w:t>
            </w:r>
            <w:r w:rsidRPr="00F37D9F">
              <w:rPr>
                <w:rFonts w:eastAsia="Times New Roman" w:cs="Times New Roman"/>
                <w:sz w:val="20"/>
                <w:szCs w:val="20"/>
                <w:lang w:eastAsia="de-DE"/>
              </w:rPr>
              <w:br/>
              <w:t>(0.0</w:t>
            </w:r>
            <w:r>
              <w:rPr>
                <w:rFonts w:eastAsia="Times New Roman" w:cs="Times New Roman"/>
                <w:sz w:val="20"/>
                <w:szCs w:val="20"/>
                <w:lang w:eastAsia="de-DE"/>
              </w:rPr>
              <w:t>42</w:t>
            </w:r>
            <w:r w:rsidRPr="00F37D9F">
              <w:rPr>
                <w:rFonts w:eastAsia="Times New Roman" w:cs="Times New Roman"/>
                <w:sz w:val="20"/>
                <w:szCs w:val="20"/>
                <w:lang w:eastAsia="de-DE"/>
              </w:rPr>
              <w:t>)</w:t>
            </w:r>
          </w:p>
        </w:tc>
        <w:tc>
          <w:tcPr>
            <w:tcW w:w="992" w:type="dxa"/>
            <w:tcBorders>
              <w:top w:val="nil"/>
              <w:left w:val="nil"/>
              <w:bottom w:val="single" w:sz="4" w:space="0" w:color="auto"/>
              <w:right w:val="nil"/>
            </w:tcBorders>
            <w:vAlign w:val="center"/>
          </w:tcPr>
          <w:p w14:paraId="599AFD62" w14:textId="77777777" w:rsidR="00F5588C" w:rsidRPr="00F37D9F" w:rsidRDefault="00F5588C" w:rsidP="00F5588C">
            <w:pPr>
              <w:spacing w:before="60" w:after="60" w:line="240" w:lineRule="auto"/>
              <w:jc w:val="right"/>
              <w:rPr>
                <w:rFonts w:cs="Times New Roman"/>
                <w:sz w:val="20"/>
              </w:rPr>
            </w:pPr>
            <w:r w:rsidRPr="00F37D9F">
              <w:sym w:font="Symbol" w:char="F02D"/>
            </w:r>
            <w:r w:rsidRPr="00F37D9F">
              <w:rPr>
                <w:rFonts w:eastAsia="Times New Roman" w:cs="Times New Roman"/>
                <w:sz w:val="20"/>
                <w:szCs w:val="20"/>
                <w:lang w:eastAsia="de-DE"/>
              </w:rPr>
              <w:t>0.070</w:t>
            </w:r>
            <w:r w:rsidRPr="00F37D9F">
              <w:rPr>
                <w:rFonts w:eastAsia="Times New Roman" w:cs="Times New Roman"/>
                <w:sz w:val="20"/>
                <w:szCs w:val="20"/>
                <w:lang w:eastAsia="de-DE"/>
              </w:rPr>
              <w:br/>
              <w:t>(0.047)</w:t>
            </w:r>
          </w:p>
        </w:tc>
        <w:tc>
          <w:tcPr>
            <w:tcW w:w="996" w:type="dxa"/>
            <w:gridSpan w:val="2"/>
            <w:tcBorders>
              <w:top w:val="nil"/>
              <w:left w:val="nil"/>
              <w:bottom w:val="single" w:sz="4" w:space="0" w:color="auto"/>
            </w:tcBorders>
            <w:vAlign w:val="bottom"/>
          </w:tcPr>
          <w:p w14:paraId="29F79044" w14:textId="77777777" w:rsidR="00F5588C" w:rsidRPr="00F37D9F" w:rsidRDefault="00F5588C" w:rsidP="00F5588C">
            <w:pPr>
              <w:spacing w:before="60" w:after="60" w:line="240" w:lineRule="auto"/>
              <w:jc w:val="right"/>
              <w:rPr>
                <w:rFonts w:cs="Times New Roman"/>
                <w:sz w:val="20"/>
              </w:rPr>
            </w:pPr>
            <w:r w:rsidRPr="00F37D9F">
              <w:rPr>
                <w:rFonts w:eastAsia="Times New Roman" w:cs="Times New Roman"/>
                <w:sz w:val="20"/>
                <w:szCs w:val="20"/>
                <w:lang w:eastAsia="de-DE"/>
              </w:rPr>
              <w:t>0.8</w:t>
            </w:r>
            <w:r>
              <w:rPr>
                <w:rFonts w:eastAsia="Times New Roman" w:cs="Times New Roman"/>
                <w:sz w:val="20"/>
                <w:szCs w:val="20"/>
                <w:lang w:eastAsia="de-DE"/>
              </w:rPr>
              <w:t>66</w:t>
            </w:r>
            <w:r w:rsidRPr="00F37D9F">
              <w:rPr>
                <w:rFonts w:eastAsia="Times New Roman" w:cs="Times New Roman"/>
                <w:sz w:val="20"/>
                <w:szCs w:val="20"/>
                <w:lang w:eastAsia="de-DE"/>
              </w:rPr>
              <w:br/>
              <w:t>(0.02</w:t>
            </w:r>
            <w:r>
              <w:rPr>
                <w:rFonts w:eastAsia="Times New Roman" w:cs="Times New Roman"/>
                <w:sz w:val="20"/>
                <w:szCs w:val="20"/>
                <w:lang w:eastAsia="de-DE"/>
              </w:rPr>
              <w:t>3</w:t>
            </w:r>
            <w:r w:rsidRPr="00F37D9F">
              <w:rPr>
                <w:rFonts w:eastAsia="Times New Roman" w:cs="Times New Roman"/>
                <w:sz w:val="20"/>
                <w:szCs w:val="20"/>
                <w:lang w:eastAsia="de-DE"/>
              </w:rPr>
              <w:t>)</w:t>
            </w:r>
          </w:p>
        </w:tc>
      </w:tr>
      <w:tr w:rsidR="00F5588C" w:rsidRPr="00F37D9F" w14:paraId="6C8B480C" w14:textId="77777777" w:rsidTr="00F5588C">
        <w:trPr>
          <w:gridAfter w:val="1"/>
          <w:wAfter w:w="158" w:type="dxa"/>
          <w:cantSplit/>
          <w:trHeight w:val="637"/>
        </w:trPr>
        <w:tc>
          <w:tcPr>
            <w:tcW w:w="4138" w:type="dxa"/>
            <w:gridSpan w:val="2"/>
            <w:tcBorders>
              <w:top w:val="single" w:sz="4" w:space="0" w:color="auto"/>
              <w:bottom w:val="single" w:sz="12" w:space="0" w:color="auto"/>
            </w:tcBorders>
            <w:vAlign w:val="center"/>
          </w:tcPr>
          <w:p w14:paraId="4E22CCBE" w14:textId="0CB077C1" w:rsidR="00F5588C" w:rsidRPr="00F37D9F" w:rsidRDefault="00F5588C" w:rsidP="00F5588C">
            <w:pPr>
              <w:spacing w:after="0" w:line="240" w:lineRule="auto"/>
              <w:contextualSpacing/>
              <w:jc w:val="center"/>
              <w:rPr>
                <w:rFonts w:eastAsia="Times New Roman" w:cs="Times New Roman"/>
                <w:sz w:val="20"/>
                <w:szCs w:val="20"/>
                <w:lang w:eastAsia="de-DE"/>
              </w:rPr>
            </w:pPr>
            <w:r w:rsidRPr="00FD164E">
              <w:rPr>
                <w:rFonts w:eastAsia="Times New Roman" w:cs="Times New Roman"/>
                <w:i/>
                <w:iCs/>
                <w:color w:val="000000"/>
                <w:sz w:val="20"/>
                <w:szCs w:val="20"/>
                <w:lang w:eastAsia="de-DE"/>
              </w:rPr>
              <w:t>n</w:t>
            </w:r>
            <w:r w:rsidRPr="00FD164E">
              <w:rPr>
                <w:rFonts w:eastAsia="Times New Roman" w:cs="Times New Roman"/>
                <w:color w:val="000000"/>
                <w:sz w:val="20"/>
                <w:szCs w:val="20"/>
                <w:lang w:eastAsia="de-DE"/>
              </w:rPr>
              <w:br/>
              <w:t>(%)</w:t>
            </w:r>
          </w:p>
        </w:tc>
        <w:tc>
          <w:tcPr>
            <w:tcW w:w="1116" w:type="dxa"/>
            <w:tcBorders>
              <w:top w:val="single" w:sz="4" w:space="0" w:color="auto"/>
              <w:bottom w:val="single" w:sz="12" w:space="0" w:color="auto"/>
            </w:tcBorders>
            <w:vAlign w:val="center"/>
          </w:tcPr>
          <w:p w14:paraId="01627516" w14:textId="3B58863E" w:rsidR="00F5588C" w:rsidRPr="00694CF8" w:rsidRDefault="00F5588C" w:rsidP="00F5588C">
            <w:pPr>
              <w:spacing w:after="0" w:line="240" w:lineRule="auto"/>
              <w:contextualSpacing/>
              <w:jc w:val="right"/>
              <w:rPr>
                <w:rFonts w:eastAsia="Times New Roman" w:cs="Times New Roman"/>
                <w:sz w:val="20"/>
                <w:szCs w:val="20"/>
                <w:lang w:eastAsia="de-DE"/>
              </w:rPr>
            </w:pPr>
            <w:r w:rsidRPr="00F37D9F">
              <w:rPr>
                <w:rFonts w:eastAsia="Times New Roman" w:cs="Times New Roman"/>
                <w:sz w:val="20"/>
                <w:szCs w:val="20"/>
                <w:lang w:eastAsia="de-DE"/>
              </w:rPr>
              <w:t>1,178</w:t>
            </w:r>
            <w:r w:rsidRPr="00F37D9F">
              <w:rPr>
                <w:rFonts w:eastAsia="Times New Roman" w:cs="Times New Roman"/>
                <w:sz w:val="20"/>
                <w:szCs w:val="20"/>
                <w:lang w:eastAsia="de-DE"/>
              </w:rPr>
              <w:br/>
              <w:t>(17.26)</w:t>
            </w:r>
          </w:p>
        </w:tc>
        <w:tc>
          <w:tcPr>
            <w:tcW w:w="987" w:type="dxa"/>
            <w:tcBorders>
              <w:top w:val="single" w:sz="4" w:space="0" w:color="auto"/>
              <w:bottom w:val="single" w:sz="12" w:space="0" w:color="auto"/>
            </w:tcBorders>
            <w:vAlign w:val="center"/>
          </w:tcPr>
          <w:p w14:paraId="39327082" w14:textId="77777777" w:rsidR="00F5588C" w:rsidRPr="00694CF8" w:rsidRDefault="00F5588C" w:rsidP="00F5588C">
            <w:pPr>
              <w:spacing w:after="0" w:line="240" w:lineRule="auto"/>
              <w:contextualSpacing/>
              <w:jc w:val="right"/>
              <w:rPr>
                <w:rFonts w:eastAsia="Times New Roman" w:cs="Times New Roman"/>
                <w:sz w:val="20"/>
                <w:szCs w:val="20"/>
                <w:lang w:eastAsia="de-DE"/>
              </w:rPr>
            </w:pPr>
            <w:r w:rsidRPr="00694CF8">
              <w:rPr>
                <w:rFonts w:eastAsia="Times New Roman" w:cs="Times New Roman"/>
                <w:sz w:val="20"/>
                <w:szCs w:val="20"/>
                <w:lang w:eastAsia="de-DE"/>
              </w:rPr>
              <w:t>1,644</w:t>
            </w:r>
          </w:p>
          <w:p w14:paraId="5F1308D0" w14:textId="77777777" w:rsidR="00F5588C" w:rsidRPr="00F37D9F" w:rsidRDefault="00F5588C" w:rsidP="00F5588C">
            <w:pPr>
              <w:spacing w:after="0" w:line="240" w:lineRule="auto"/>
              <w:contextualSpacing/>
              <w:jc w:val="right"/>
              <w:rPr>
                <w:rFonts w:eastAsia="Times New Roman" w:cs="Times New Roman"/>
                <w:bCs/>
                <w:sz w:val="20"/>
                <w:szCs w:val="20"/>
                <w:highlight w:val="yellow"/>
                <w:lang w:eastAsia="de-DE"/>
              </w:rPr>
            </w:pPr>
            <w:r w:rsidRPr="00694CF8">
              <w:rPr>
                <w:rFonts w:eastAsia="Times New Roman" w:cs="Times New Roman"/>
                <w:sz w:val="20"/>
                <w:szCs w:val="20"/>
                <w:lang w:eastAsia="de-DE"/>
              </w:rPr>
              <w:t>(24.09)</w:t>
            </w:r>
          </w:p>
        </w:tc>
        <w:tc>
          <w:tcPr>
            <w:tcW w:w="891" w:type="dxa"/>
            <w:tcBorders>
              <w:top w:val="single" w:sz="4" w:space="0" w:color="auto"/>
              <w:bottom w:val="single" w:sz="12" w:space="0" w:color="auto"/>
            </w:tcBorders>
            <w:vAlign w:val="center"/>
          </w:tcPr>
          <w:p w14:paraId="7845F3D8" w14:textId="77777777" w:rsidR="00F5588C" w:rsidRPr="00F37D9F" w:rsidRDefault="00F5588C" w:rsidP="00F5588C">
            <w:pPr>
              <w:spacing w:after="0" w:line="240" w:lineRule="auto"/>
              <w:contextualSpacing/>
              <w:jc w:val="right"/>
              <w:rPr>
                <w:rFonts w:eastAsia="Times New Roman" w:cs="Times New Roman"/>
                <w:bCs/>
                <w:sz w:val="20"/>
                <w:szCs w:val="20"/>
                <w:lang w:eastAsia="de-DE"/>
              </w:rPr>
            </w:pPr>
            <w:r w:rsidRPr="00F37D9F">
              <w:rPr>
                <w:rFonts w:eastAsia="Times New Roman" w:cs="Times New Roman"/>
                <w:sz w:val="20"/>
                <w:szCs w:val="20"/>
                <w:lang w:eastAsia="de-DE"/>
              </w:rPr>
              <w:t>2,175</w:t>
            </w:r>
            <w:r w:rsidRPr="00F37D9F">
              <w:rPr>
                <w:rFonts w:eastAsia="Times New Roman" w:cs="Times New Roman"/>
                <w:sz w:val="20"/>
                <w:szCs w:val="20"/>
                <w:lang w:eastAsia="de-DE"/>
              </w:rPr>
              <w:br/>
              <w:t>(31.87)</w:t>
            </w:r>
          </w:p>
        </w:tc>
        <w:tc>
          <w:tcPr>
            <w:tcW w:w="992" w:type="dxa"/>
            <w:tcBorders>
              <w:top w:val="single" w:sz="4" w:space="0" w:color="auto"/>
              <w:bottom w:val="single" w:sz="12" w:space="0" w:color="auto"/>
            </w:tcBorders>
            <w:vAlign w:val="center"/>
          </w:tcPr>
          <w:p w14:paraId="2EA88EF8" w14:textId="77777777" w:rsidR="00F5588C" w:rsidRPr="00694CF8" w:rsidRDefault="00F5588C" w:rsidP="00F5588C">
            <w:pPr>
              <w:spacing w:after="0" w:line="240" w:lineRule="auto"/>
              <w:contextualSpacing/>
              <w:jc w:val="right"/>
              <w:rPr>
                <w:rFonts w:eastAsia="Times New Roman" w:cs="Times New Roman"/>
                <w:sz w:val="20"/>
                <w:szCs w:val="20"/>
                <w:lang w:eastAsia="de-DE"/>
              </w:rPr>
            </w:pPr>
            <w:r w:rsidRPr="00F37D9F">
              <w:rPr>
                <w:rFonts w:eastAsia="Times New Roman" w:cs="Times New Roman"/>
                <w:sz w:val="20"/>
                <w:szCs w:val="20"/>
                <w:lang w:eastAsia="de-DE"/>
              </w:rPr>
              <w:t>1,828</w:t>
            </w:r>
            <w:r w:rsidRPr="00F37D9F">
              <w:rPr>
                <w:rFonts w:eastAsia="Times New Roman" w:cs="Times New Roman"/>
                <w:sz w:val="20"/>
                <w:szCs w:val="20"/>
                <w:lang w:eastAsia="de-DE"/>
              </w:rPr>
              <w:br/>
              <w:t>(26.78)</w:t>
            </w:r>
          </w:p>
        </w:tc>
        <w:tc>
          <w:tcPr>
            <w:tcW w:w="996" w:type="dxa"/>
            <w:gridSpan w:val="2"/>
            <w:tcBorders>
              <w:top w:val="single" w:sz="4" w:space="0" w:color="auto"/>
              <w:bottom w:val="single" w:sz="12" w:space="0" w:color="auto"/>
            </w:tcBorders>
            <w:vAlign w:val="center"/>
          </w:tcPr>
          <w:p w14:paraId="13819058" w14:textId="77777777" w:rsidR="00F5588C" w:rsidRPr="00F37D9F" w:rsidRDefault="00F5588C" w:rsidP="00F5588C">
            <w:pPr>
              <w:spacing w:after="0" w:line="240" w:lineRule="auto"/>
              <w:contextualSpacing/>
              <w:jc w:val="right"/>
              <w:rPr>
                <w:rFonts w:eastAsia="Times New Roman" w:cs="Times New Roman"/>
                <w:bCs/>
                <w:sz w:val="20"/>
                <w:szCs w:val="20"/>
                <w:lang w:eastAsia="de-DE"/>
              </w:rPr>
            </w:pPr>
            <w:r w:rsidRPr="00F37D9F">
              <w:rPr>
                <w:rFonts w:eastAsia="Times New Roman" w:cs="Times New Roman"/>
                <w:bCs/>
                <w:sz w:val="20"/>
                <w:szCs w:val="20"/>
                <w:lang w:eastAsia="de-DE"/>
              </w:rPr>
              <w:t>6,825</w:t>
            </w:r>
            <w:r w:rsidRPr="00F37D9F">
              <w:rPr>
                <w:rFonts w:eastAsia="Times New Roman" w:cs="Times New Roman"/>
                <w:bCs/>
                <w:sz w:val="20"/>
                <w:szCs w:val="20"/>
                <w:lang w:eastAsia="de-DE"/>
              </w:rPr>
              <w:br/>
              <w:t>(100.00)</w:t>
            </w:r>
          </w:p>
        </w:tc>
      </w:tr>
    </w:tbl>
    <w:p w14:paraId="027B4F3D" w14:textId="4CCDFEEF" w:rsidR="00F5588C" w:rsidRDefault="00F5588C" w:rsidP="00F5588C">
      <w:pPr>
        <w:spacing w:line="240" w:lineRule="auto"/>
        <w:rPr>
          <w:rFonts w:eastAsia="Calibri" w:cs="Times New Roman"/>
          <w:sz w:val="20"/>
          <w:szCs w:val="20"/>
        </w:rPr>
      </w:pPr>
      <w:r w:rsidRPr="00FD164E">
        <w:rPr>
          <w:rFonts w:eastAsia="Calibri" w:cs="Times New Roman"/>
          <w:sz w:val="20"/>
          <w:szCs w:val="20"/>
        </w:rPr>
        <w:t xml:space="preserve">Profilparameter: </w:t>
      </w:r>
      <w:r>
        <w:rPr>
          <w:rFonts w:eastAsia="Calibri" w:cs="Times New Roman"/>
          <w:sz w:val="20"/>
          <w:szCs w:val="20"/>
        </w:rPr>
        <w:t xml:space="preserve">z-standardisierte </w:t>
      </w:r>
      <w:r w:rsidRPr="00FD164E">
        <w:rPr>
          <w:rFonts w:eastAsia="Calibri" w:cs="Times New Roman"/>
          <w:sz w:val="20"/>
          <w:szCs w:val="20"/>
        </w:rPr>
        <w:t>Mittelwert und Standardfehler (in K</w:t>
      </w:r>
      <w:r>
        <w:rPr>
          <w:rFonts w:eastAsia="Calibri" w:cs="Times New Roman"/>
          <w:sz w:val="20"/>
          <w:szCs w:val="20"/>
        </w:rPr>
        <w:t>lammern), Varianz des Merkmals.</w:t>
      </w:r>
      <w:r>
        <w:rPr>
          <w:rFonts w:eastAsia="Calibri" w:cs="Times New Roman"/>
          <w:sz w:val="20"/>
          <w:szCs w:val="20"/>
        </w:rPr>
        <w:br/>
      </w:r>
      <w:r w:rsidRPr="00FD164E">
        <w:rPr>
          <w:rFonts w:eastAsia="Times New Roman" w:cs="Times New Roman"/>
          <w:sz w:val="20"/>
          <w:szCs w:val="20"/>
          <w:lang w:eastAsia="de-DE"/>
        </w:rPr>
        <w:t>NEPS SC4, SUF 12.0.0, e</w:t>
      </w:r>
      <w:r w:rsidR="002C664C">
        <w:rPr>
          <w:rFonts w:eastAsia="Calibri" w:cs="Times New Roman"/>
          <w:sz w:val="20"/>
          <w:szCs w:val="20"/>
        </w:rPr>
        <w:t>igene Berechnungen</w:t>
      </w:r>
      <w:r w:rsidRPr="00FD164E">
        <w:rPr>
          <w:rFonts w:eastAsia="Calibri" w:cs="Times New Roman"/>
          <w:sz w:val="20"/>
          <w:szCs w:val="20"/>
        </w:rPr>
        <w:t>, ungewichtet.</w:t>
      </w:r>
    </w:p>
    <w:p w14:paraId="31019DB7" w14:textId="77777777" w:rsidR="00F5588C" w:rsidRPr="00FB772C" w:rsidRDefault="00F5588C" w:rsidP="00FB772C">
      <w:pPr>
        <w:sectPr w:rsidR="00F5588C" w:rsidRPr="00FB772C">
          <w:footerReference w:type="default" r:id="rId10"/>
          <w:pgSz w:w="11906" w:h="16838"/>
          <w:pgMar w:top="1134" w:right="1418" w:bottom="1418" w:left="1418" w:header="709" w:footer="709" w:gutter="0"/>
          <w:cols w:space="720"/>
        </w:sectPr>
      </w:pPr>
    </w:p>
    <w:p w14:paraId="3EDC10C5" w14:textId="2FE7D6CE" w:rsidR="00343357" w:rsidRPr="0048109C" w:rsidRDefault="00DC7DD7" w:rsidP="0048109C">
      <w:pPr>
        <w:pStyle w:val="berschrift3"/>
        <w:numPr>
          <w:ilvl w:val="0"/>
          <w:numId w:val="0"/>
        </w:numPr>
        <w:ind w:left="720" w:hanging="720"/>
        <w:rPr>
          <w:b w:val="0"/>
          <w:sz w:val="20"/>
        </w:rPr>
      </w:pPr>
      <w:bookmarkStart w:id="1" w:name="_Toc74659516"/>
      <w:r w:rsidRPr="004428E6">
        <w:rPr>
          <w:sz w:val="20"/>
        </w:rPr>
        <w:lastRenderedPageBreak/>
        <w:t>Tab</w:t>
      </w:r>
      <w:r w:rsidR="004428E6" w:rsidRPr="004428E6">
        <w:rPr>
          <w:sz w:val="20"/>
        </w:rPr>
        <w:t>.</w:t>
      </w:r>
      <w:r w:rsidRPr="004428E6">
        <w:rPr>
          <w:sz w:val="20"/>
        </w:rPr>
        <w:t xml:space="preserve"> A-2</w:t>
      </w:r>
      <w:r w:rsidR="00343357" w:rsidRPr="00FB772C">
        <w:rPr>
          <w:b w:val="0"/>
          <w:sz w:val="20"/>
        </w:rPr>
        <w:t xml:space="preserve"> Profilparameter der Fünf-Profile-Lösung</w:t>
      </w:r>
    </w:p>
    <w:tbl>
      <w:tblPr>
        <w:tblW w:w="14175" w:type="dxa"/>
        <w:tblLayout w:type="fixed"/>
        <w:tblCellMar>
          <w:left w:w="70" w:type="dxa"/>
          <w:right w:w="70" w:type="dxa"/>
        </w:tblCellMar>
        <w:tblLook w:val="04A0" w:firstRow="1" w:lastRow="0" w:firstColumn="1" w:lastColumn="0" w:noHBand="0" w:noVBand="1"/>
      </w:tblPr>
      <w:tblGrid>
        <w:gridCol w:w="993"/>
        <w:gridCol w:w="2835"/>
        <w:gridCol w:w="1842"/>
        <w:gridCol w:w="1701"/>
        <w:gridCol w:w="1843"/>
        <w:gridCol w:w="1985"/>
        <w:gridCol w:w="1984"/>
        <w:gridCol w:w="992"/>
      </w:tblGrid>
      <w:tr w:rsidR="0009239F" w:rsidRPr="00FD164E" w14:paraId="4B659FFB" w14:textId="77777777" w:rsidTr="0053367E">
        <w:trPr>
          <w:trHeight w:val="307"/>
        </w:trPr>
        <w:tc>
          <w:tcPr>
            <w:tcW w:w="993" w:type="dxa"/>
            <w:tcBorders>
              <w:top w:val="single" w:sz="12" w:space="0" w:color="auto"/>
              <w:left w:val="nil"/>
              <w:bottom w:val="single" w:sz="4" w:space="0" w:color="auto"/>
              <w:right w:val="nil"/>
            </w:tcBorders>
            <w:shd w:val="clear" w:color="auto" w:fill="auto"/>
            <w:noWrap/>
            <w:vAlign w:val="bottom"/>
            <w:hideMark/>
          </w:tcPr>
          <w:p w14:paraId="1B7C18A1" w14:textId="77777777" w:rsidR="0009239F" w:rsidRPr="00FD164E" w:rsidRDefault="0009239F" w:rsidP="0009239F">
            <w:pPr>
              <w:spacing w:line="240" w:lineRule="auto"/>
              <w:jc w:val="center"/>
              <w:rPr>
                <w:rFonts w:eastAsia="Times New Roman" w:cs="Times New Roman"/>
                <w:sz w:val="20"/>
                <w:szCs w:val="20"/>
                <w:lang w:eastAsia="de-DE"/>
              </w:rPr>
            </w:pPr>
          </w:p>
        </w:tc>
        <w:tc>
          <w:tcPr>
            <w:tcW w:w="2835" w:type="dxa"/>
            <w:tcBorders>
              <w:top w:val="single" w:sz="12" w:space="0" w:color="auto"/>
              <w:left w:val="nil"/>
              <w:bottom w:val="single" w:sz="12" w:space="0" w:color="auto"/>
              <w:right w:val="nil"/>
            </w:tcBorders>
            <w:shd w:val="clear" w:color="auto" w:fill="auto"/>
            <w:noWrap/>
            <w:vAlign w:val="bottom"/>
            <w:hideMark/>
          </w:tcPr>
          <w:p w14:paraId="02C9A1C6" w14:textId="77777777" w:rsidR="0009239F" w:rsidRPr="00FD164E" w:rsidRDefault="0009239F" w:rsidP="0009239F">
            <w:pPr>
              <w:spacing w:line="240" w:lineRule="auto"/>
              <w:jc w:val="center"/>
              <w:rPr>
                <w:rFonts w:ascii="Calibri" w:eastAsia="Times New Roman" w:hAnsi="Calibri" w:cs="Calibri"/>
                <w:color w:val="000000"/>
                <w:sz w:val="20"/>
                <w:szCs w:val="20"/>
                <w:lang w:eastAsia="de-DE"/>
              </w:rPr>
            </w:pPr>
          </w:p>
        </w:tc>
        <w:tc>
          <w:tcPr>
            <w:tcW w:w="1842" w:type="dxa"/>
            <w:tcBorders>
              <w:top w:val="single" w:sz="12" w:space="0" w:color="auto"/>
              <w:left w:val="nil"/>
              <w:bottom w:val="single" w:sz="12" w:space="0" w:color="auto"/>
              <w:right w:val="nil"/>
            </w:tcBorders>
            <w:shd w:val="clear" w:color="auto" w:fill="auto"/>
            <w:hideMark/>
          </w:tcPr>
          <w:p w14:paraId="0C4FCEC6" w14:textId="3741D81F" w:rsidR="0009239F" w:rsidRPr="00FD164E" w:rsidRDefault="0009239F" w:rsidP="0048109C">
            <w:pPr>
              <w:spacing w:line="240" w:lineRule="auto"/>
              <w:jc w:val="center"/>
              <w:rPr>
                <w:rFonts w:eastAsia="Times New Roman" w:cs="Times New Roman"/>
                <w:color w:val="000000"/>
                <w:sz w:val="20"/>
                <w:szCs w:val="20"/>
                <w:lang w:eastAsia="de-DE"/>
              </w:rPr>
            </w:pPr>
            <w:r>
              <w:rPr>
                <w:rFonts w:eastAsia="Times New Roman" w:cs="Times New Roman"/>
                <w:color w:val="000000"/>
                <w:sz w:val="20"/>
                <w:szCs w:val="20"/>
                <w:lang w:eastAsia="de-DE"/>
              </w:rPr>
              <w:t>(</w:t>
            </w:r>
            <w:r w:rsidRPr="00C41BFF">
              <w:rPr>
                <w:rFonts w:eastAsia="Times New Roman" w:cs="Times New Roman"/>
                <w:color w:val="000000"/>
                <w:sz w:val="20"/>
                <w:szCs w:val="20"/>
                <w:lang w:eastAsia="de-DE"/>
              </w:rPr>
              <w:t xml:space="preserve">1) </w:t>
            </w:r>
            <w:r w:rsidR="0048109C">
              <w:rPr>
                <w:rFonts w:eastAsia="Times New Roman" w:cs="Times New Roman"/>
                <w:color w:val="000000"/>
                <w:sz w:val="20"/>
                <w:szCs w:val="20"/>
                <w:lang w:eastAsia="de-DE"/>
              </w:rPr>
              <w:br/>
            </w:r>
            <w:r w:rsidRPr="00C41BFF">
              <w:rPr>
                <w:rFonts w:eastAsia="Times New Roman" w:cs="Times New Roman"/>
                <w:color w:val="000000"/>
                <w:sz w:val="20"/>
                <w:szCs w:val="20"/>
                <w:lang w:eastAsia="de-DE"/>
              </w:rPr>
              <w:t xml:space="preserve">Leistungsstärkere </w:t>
            </w:r>
            <w:r w:rsidR="0048109C">
              <w:rPr>
                <w:rFonts w:eastAsia="Times New Roman" w:cs="Times New Roman"/>
                <w:color w:val="000000"/>
                <w:sz w:val="20"/>
                <w:szCs w:val="20"/>
                <w:lang w:eastAsia="de-DE"/>
              </w:rPr>
              <w:t xml:space="preserve">mit </w:t>
            </w:r>
            <w:r>
              <w:rPr>
                <w:rFonts w:eastAsia="Times New Roman" w:cs="Times New Roman"/>
                <w:color w:val="000000"/>
                <w:sz w:val="20"/>
                <w:szCs w:val="20"/>
                <w:lang w:eastAsia="de-DE"/>
              </w:rPr>
              <w:t xml:space="preserve">relativ hoch </w:t>
            </w:r>
            <w:r w:rsidR="0048109C">
              <w:rPr>
                <w:rFonts w:eastAsia="Times New Roman" w:cs="Times New Roman"/>
                <w:color w:val="000000"/>
                <w:sz w:val="20"/>
                <w:szCs w:val="20"/>
                <w:lang w:eastAsia="de-DE"/>
              </w:rPr>
              <w:br/>
            </w:r>
            <w:r>
              <w:rPr>
                <w:rFonts w:eastAsia="Times New Roman" w:cs="Times New Roman"/>
                <w:color w:val="000000"/>
                <w:sz w:val="20"/>
                <w:szCs w:val="20"/>
                <w:lang w:eastAsia="de-DE"/>
              </w:rPr>
              <w:t>ausgeprägten VP</w:t>
            </w:r>
          </w:p>
        </w:tc>
        <w:tc>
          <w:tcPr>
            <w:tcW w:w="1701" w:type="dxa"/>
            <w:tcBorders>
              <w:top w:val="single" w:sz="12" w:space="0" w:color="auto"/>
              <w:left w:val="nil"/>
              <w:bottom w:val="single" w:sz="12" w:space="0" w:color="auto"/>
              <w:right w:val="nil"/>
            </w:tcBorders>
          </w:tcPr>
          <w:p w14:paraId="348974A1" w14:textId="37A5039E" w:rsidR="0009239F" w:rsidRPr="00C41BFF" w:rsidRDefault="0009239F" w:rsidP="0048109C">
            <w:pPr>
              <w:spacing w:line="240" w:lineRule="auto"/>
              <w:jc w:val="center"/>
              <w:rPr>
                <w:rFonts w:eastAsia="Times New Roman" w:cs="Times New Roman"/>
                <w:color w:val="000000"/>
                <w:sz w:val="20"/>
                <w:szCs w:val="20"/>
                <w:lang w:eastAsia="de-DE"/>
              </w:rPr>
            </w:pPr>
            <w:r w:rsidRPr="00C41BFF">
              <w:rPr>
                <w:rFonts w:eastAsia="Times New Roman" w:cs="Times New Roman"/>
                <w:color w:val="000000"/>
                <w:sz w:val="20"/>
                <w:szCs w:val="20"/>
                <w:lang w:eastAsia="de-DE"/>
              </w:rPr>
              <w:t>(</w:t>
            </w:r>
            <w:r>
              <w:rPr>
                <w:rFonts w:eastAsia="Times New Roman" w:cs="Times New Roman"/>
                <w:color w:val="000000"/>
                <w:sz w:val="20"/>
                <w:szCs w:val="20"/>
                <w:lang w:eastAsia="de-DE"/>
              </w:rPr>
              <w:t>2</w:t>
            </w:r>
            <w:r w:rsidRPr="00C41BFF">
              <w:rPr>
                <w:rFonts w:eastAsia="Times New Roman" w:cs="Times New Roman"/>
                <w:color w:val="000000"/>
                <w:sz w:val="20"/>
                <w:szCs w:val="20"/>
                <w:lang w:eastAsia="de-DE"/>
              </w:rPr>
              <w:t xml:space="preserve">) </w:t>
            </w:r>
            <w:r w:rsidR="0048109C">
              <w:rPr>
                <w:rFonts w:eastAsia="Times New Roman" w:cs="Times New Roman"/>
                <w:color w:val="000000"/>
                <w:sz w:val="20"/>
                <w:szCs w:val="20"/>
                <w:lang w:eastAsia="de-DE"/>
              </w:rPr>
              <w:br/>
            </w:r>
            <w:r w:rsidRPr="00C41BFF">
              <w:rPr>
                <w:rFonts w:eastAsia="Times New Roman" w:cs="Times New Roman"/>
                <w:color w:val="000000"/>
                <w:sz w:val="20"/>
                <w:szCs w:val="20"/>
                <w:lang w:eastAsia="de-DE"/>
              </w:rPr>
              <w:t xml:space="preserve">Leistungsstärkere </w:t>
            </w:r>
            <w:r w:rsidRPr="00C41BFF">
              <w:rPr>
                <w:rFonts w:eastAsia="Times New Roman" w:cs="Times New Roman"/>
                <w:color w:val="000000"/>
                <w:sz w:val="20"/>
                <w:szCs w:val="20"/>
                <w:lang w:eastAsia="de-DE"/>
              </w:rPr>
              <w:br/>
              <w:t xml:space="preserve">mit </w:t>
            </w:r>
            <w:r>
              <w:rPr>
                <w:rFonts w:eastAsia="Times New Roman" w:cs="Times New Roman"/>
                <w:color w:val="000000"/>
                <w:sz w:val="20"/>
                <w:szCs w:val="20"/>
                <w:lang w:eastAsia="de-DE"/>
              </w:rPr>
              <w:t>relativ gering ausgeprägten VP</w:t>
            </w:r>
          </w:p>
        </w:tc>
        <w:tc>
          <w:tcPr>
            <w:tcW w:w="1843" w:type="dxa"/>
            <w:tcBorders>
              <w:top w:val="single" w:sz="12" w:space="0" w:color="auto"/>
              <w:left w:val="nil"/>
              <w:bottom w:val="single" w:sz="12" w:space="0" w:color="auto"/>
              <w:right w:val="nil"/>
            </w:tcBorders>
          </w:tcPr>
          <w:p w14:paraId="6CBC2AFE" w14:textId="45B68104" w:rsidR="0009239F" w:rsidRPr="00FD164E" w:rsidRDefault="0009239F" w:rsidP="0048109C">
            <w:pPr>
              <w:spacing w:line="240" w:lineRule="auto"/>
              <w:jc w:val="center"/>
              <w:rPr>
                <w:rFonts w:eastAsia="Times New Roman" w:cs="Times New Roman"/>
                <w:color w:val="000000"/>
                <w:sz w:val="20"/>
                <w:szCs w:val="20"/>
                <w:lang w:eastAsia="de-DE"/>
              </w:rPr>
            </w:pPr>
            <w:r w:rsidRPr="00C41BFF">
              <w:rPr>
                <w:rFonts w:eastAsia="Times New Roman" w:cs="Times New Roman"/>
                <w:color w:val="000000"/>
                <w:sz w:val="20"/>
                <w:szCs w:val="20"/>
                <w:lang w:eastAsia="de-DE"/>
              </w:rPr>
              <w:t>(</w:t>
            </w:r>
            <w:r>
              <w:rPr>
                <w:rFonts w:eastAsia="Times New Roman" w:cs="Times New Roman"/>
                <w:color w:val="000000"/>
                <w:sz w:val="20"/>
                <w:szCs w:val="20"/>
                <w:lang w:eastAsia="de-DE"/>
              </w:rPr>
              <w:t>3</w:t>
            </w:r>
            <w:r w:rsidRPr="00C41BFF">
              <w:rPr>
                <w:rFonts w:eastAsia="Times New Roman" w:cs="Times New Roman"/>
                <w:color w:val="000000"/>
                <w:sz w:val="20"/>
                <w:szCs w:val="20"/>
                <w:lang w:eastAsia="de-DE"/>
              </w:rPr>
              <w:t xml:space="preserve">) </w:t>
            </w:r>
            <w:r w:rsidR="0048109C">
              <w:rPr>
                <w:rFonts w:eastAsia="Times New Roman" w:cs="Times New Roman"/>
                <w:color w:val="000000"/>
                <w:sz w:val="20"/>
                <w:szCs w:val="20"/>
                <w:lang w:eastAsia="de-DE"/>
              </w:rPr>
              <w:br/>
            </w:r>
            <w:r w:rsidRPr="00C41BFF">
              <w:rPr>
                <w:rFonts w:eastAsia="Times New Roman" w:cs="Times New Roman"/>
                <w:color w:val="000000"/>
                <w:sz w:val="20"/>
                <w:szCs w:val="20"/>
                <w:lang w:eastAsia="de-DE"/>
              </w:rPr>
              <w:t xml:space="preserve">Durchschnittlich Leistungsstarke </w:t>
            </w:r>
            <w:r>
              <w:rPr>
                <w:rFonts w:eastAsia="Times New Roman" w:cs="Times New Roman"/>
                <w:color w:val="000000"/>
                <w:sz w:val="20"/>
                <w:szCs w:val="20"/>
                <w:lang w:eastAsia="de-DE"/>
              </w:rPr>
              <w:br/>
            </w:r>
            <w:r w:rsidRPr="00C41BFF">
              <w:rPr>
                <w:rFonts w:eastAsia="Times New Roman" w:cs="Times New Roman"/>
                <w:color w:val="000000"/>
                <w:sz w:val="20"/>
                <w:szCs w:val="20"/>
                <w:lang w:eastAsia="de-DE"/>
              </w:rPr>
              <w:t xml:space="preserve">mit </w:t>
            </w:r>
            <w:r>
              <w:rPr>
                <w:rFonts w:eastAsia="Times New Roman" w:cs="Times New Roman"/>
                <w:color w:val="000000"/>
                <w:sz w:val="20"/>
                <w:szCs w:val="20"/>
                <w:lang w:eastAsia="de-DE"/>
              </w:rPr>
              <w:t xml:space="preserve">relativ hoch </w:t>
            </w:r>
            <w:r w:rsidR="0048109C">
              <w:rPr>
                <w:rFonts w:eastAsia="Times New Roman" w:cs="Times New Roman"/>
                <w:color w:val="000000"/>
                <w:sz w:val="20"/>
                <w:szCs w:val="20"/>
                <w:lang w:eastAsia="de-DE"/>
              </w:rPr>
              <w:br/>
            </w:r>
            <w:r>
              <w:rPr>
                <w:rFonts w:eastAsia="Times New Roman" w:cs="Times New Roman"/>
                <w:color w:val="000000"/>
                <w:sz w:val="20"/>
                <w:szCs w:val="20"/>
                <w:lang w:eastAsia="de-DE"/>
              </w:rPr>
              <w:t>ausgeprägten VP</w:t>
            </w:r>
          </w:p>
        </w:tc>
        <w:tc>
          <w:tcPr>
            <w:tcW w:w="1985" w:type="dxa"/>
            <w:tcBorders>
              <w:top w:val="single" w:sz="12" w:space="0" w:color="auto"/>
              <w:left w:val="nil"/>
              <w:bottom w:val="single" w:sz="12" w:space="0" w:color="auto"/>
              <w:right w:val="nil"/>
            </w:tcBorders>
          </w:tcPr>
          <w:p w14:paraId="2CD6E12A" w14:textId="4412CD80" w:rsidR="0009239F" w:rsidRPr="00FD164E" w:rsidRDefault="0009239F" w:rsidP="0048109C">
            <w:pPr>
              <w:spacing w:line="240" w:lineRule="auto"/>
              <w:jc w:val="center"/>
              <w:rPr>
                <w:rFonts w:eastAsia="Times New Roman" w:cs="Times New Roman"/>
                <w:color w:val="000000"/>
                <w:sz w:val="20"/>
                <w:szCs w:val="20"/>
                <w:lang w:eastAsia="de-DE"/>
              </w:rPr>
            </w:pPr>
            <w:r w:rsidRPr="00C41BFF">
              <w:rPr>
                <w:rFonts w:eastAsia="Times New Roman" w:cs="Times New Roman"/>
                <w:color w:val="000000"/>
                <w:sz w:val="20"/>
                <w:szCs w:val="20"/>
                <w:lang w:eastAsia="de-DE"/>
              </w:rPr>
              <w:t xml:space="preserve">(4) </w:t>
            </w:r>
            <w:r w:rsidR="0048109C">
              <w:rPr>
                <w:rFonts w:eastAsia="Times New Roman" w:cs="Times New Roman"/>
                <w:color w:val="000000"/>
                <w:sz w:val="20"/>
                <w:szCs w:val="20"/>
                <w:lang w:eastAsia="de-DE"/>
              </w:rPr>
              <w:br/>
            </w:r>
            <w:r w:rsidRPr="00C41BFF">
              <w:rPr>
                <w:rFonts w:eastAsia="Times New Roman" w:cs="Times New Roman"/>
                <w:color w:val="000000"/>
                <w:sz w:val="20"/>
                <w:szCs w:val="20"/>
                <w:lang w:eastAsia="de-DE"/>
              </w:rPr>
              <w:t xml:space="preserve">Leistungsschwächere </w:t>
            </w:r>
            <w:r w:rsidR="0048109C">
              <w:rPr>
                <w:rFonts w:eastAsia="Times New Roman" w:cs="Times New Roman"/>
                <w:color w:val="000000"/>
                <w:sz w:val="20"/>
                <w:szCs w:val="20"/>
                <w:lang w:eastAsia="de-DE"/>
              </w:rPr>
              <w:br/>
            </w:r>
            <w:r>
              <w:rPr>
                <w:rFonts w:eastAsia="Times New Roman" w:cs="Times New Roman"/>
                <w:color w:val="000000"/>
                <w:sz w:val="20"/>
                <w:szCs w:val="20"/>
                <w:lang w:eastAsia="de-DE"/>
              </w:rPr>
              <w:t xml:space="preserve">mit relativ hoch </w:t>
            </w:r>
            <w:r w:rsidR="0048109C">
              <w:rPr>
                <w:rFonts w:eastAsia="Times New Roman" w:cs="Times New Roman"/>
                <w:color w:val="000000"/>
                <w:sz w:val="20"/>
                <w:szCs w:val="20"/>
                <w:lang w:eastAsia="de-DE"/>
              </w:rPr>
              <w:br/>
            </w:r>
            <w:r>
              <w:rPr>
                <w:rFonts w:eastAsia="Times New Roman" w:cs="Times New Roman"/>
                <w:color w:val="000000"/>
                <w:sz w:val="20"/>
                <w:szCs w:val="20"/>
                <w:lang w:eastAsia="de-DE"/>
              </w:rPr>
              <w:t>ausgeprägten VP</w:t>
            </w:r>
          </w:p>
        </w:tc>
        <w:tc>
          <w:tcPr>
            <w:tcW w:w="1984" w:type="dxa"/>
            <w:tcBorders>
              <w:top w:val="single" w:sz="12" w:space="0" w:color="auto"/>
              <w:left w:val="nil"/>
              <w:bottom w:val="single" w:sz="12" w:space="0" w:color="auto"/>
              <w:right w:val="nil"/>
            </w:tcBorders>
            <w:shd w:val="clear" w:color="auto" w:fill="auto"/>
            <w:noWrap/>
            <w:hideMark/>
          </w:tcPr>
          <w:p w14:paraId="4A88D56F" w14:textId="053B2895" w:rsidR="0009239F" w:rsidRPr="00FD164E" w:rsidRDefault="0009239F" w:rsidP="0048109C">
            <w:pPr>
              <w:spacing w:line="240" w:lineRule="auto"/>
              <w:jc w:val="center"/>
              <w:rPr>
                <w:rFonts w:eastAsia="Times New Roman" w:cs="Times New Roman"/>
                <w:color w:val="000000"/>
                <w:sz w:val="20"/>
                <w:szCs w:val="20"/>
                <w:lang w:eastAsia="de-DE"/>
              </w:rPr>
            </w:pPr>
            <w:r w:rsidRPr="00C41BFF">
              <w:rPr>
                <w:rFonts w:eastAsia="Times New Roman" w:cs="Times New Roman"/>
                <w:color w:val="000000"/>
                <w:sz w:val="20"/>
                <w:szCs w:val="20"/>
                <w:lang w:eastAsia="de-DE"/>
              </w:rPr>
              <w:t xml:space="preserve">(5) </w:t>
            </w:r>
            <w:r w:rsidR="0048109C">
              <w:rPr>
                <w:rFonts w:eastAsia="Times New Roman" w:cs="Times New Roman"/>
                <w:color w:val="000000"/>
                <w:sz w:val="20"/>
                <w:szCs w:val="20"/>
                <w:lang w:eastAsia="de-DE"/>
              </w:rPr>
              <w:br/>
            </w:r>
            <w:r w:rsidRPr="00C41BFF">
              <w:rPr>
                <w:rFonts w:eastAsia="Times New Roman" w:cs="Times New Roman"/>
                <w:color w:val="000000"/>
                <w:sz w:val="20"/>
                <w:szCs w:val="20"/>
                <w:lang w:eastAsia="de-DE"/>
              </w:rPr>
              <w:t xml:space="preserve">Leistungsschwächere </w:t>
            </w:r>
            <w:r w:rsidR="0048109C">
              <w:rPr>
                <w:rFonts w:eastAsia="Times New Roman" w:cs="Times New Roman"/>
                <w:color w:val="000000"/>
                <w:sz w:val="20"/>
                <w:szCs w:val="20"/>
                <w:lang w:eastAsia="de-DE"/>
              </w:rPr>
              <w:br/>
            </w:r>
            <w:r w:rsidRPr="00C41BFF">
              <w:rPr>
                <w:rFonts w:eastAsia="Times New Roman" w:cs="Times New Roman"/>
                <w:color w:val="000000"/>
                <w:sz w:val="20"/>
                <w:szCs w:val="20"/>
                <w:lang w:eastAsia="de-DE"/>
              </w:rPr>
              <w:t xml:space="preserve">mit </w:t>
            </w:r>
            <w:r>
              <w:rPr>
                <w:rFonts w:eastAsia="Times New Roman" w:cs="Times New Roman"/>
                <w:color w:val="000000"/>
                <w:sz w:val="20"/>
                <w:szCs w:val="20"/>
                <w:lang w:eastAsia="de-DE"/>
              </w:rPr>
              <w:t xml:space="preserve">relativ gering </w:t>
            </w:r>
            <w:r w:rsidR="00F15304">
              <w:rPr>
                <w:rFonts w:eastAsia="Times New Roman" w:cs="Times New Roman"/>
                <w:color w:val="000000"/>
                <w:sz w:val="20"/>
                <w:szCs w:val="20"/>
                <w:lang w:eastAsia="de-DE"/>
              </w:rPr>
              <w:br/>
            </w:r>
            <w:r>
              <w:rPr>
                <w:rFonts w:eastAsia="Times New Roman" w:cs="Times New Roman"/>
                <w:color w:val="000000"/>
                <w:sz w:val="20"/>
                <w:szCs w:val="20"/>
                <w:lang w:eastAsia="de-DE"/>
              </w:rPr>
              <w:t>ausgeprägten VP</w:t>
            </w:r>
          </w:p>
        </w:tc>
        <w:tc>
          <w:tcPr>
            <w:tcW w:w="992" w:type="dxa"/>
            <w:tcBorders>
              <w:top w:val="single" w:sz="12" w:space="0" w:color="auto"/>
              <w:left w:val="nil"/>
              <w:bottom w:val="single" w:sz="12" w:space="0" w:color="auto"/>
              <w:right w:val="nil"/>
            </w:tcBorders>
            <w:shd w:val="clear" w:color="auto" w:fill="auto"/>
            <w:noWrap/>
            <w:vAlign w:val="center"/>
            <w:hideMark/>
          </w:tcPr>
          <w:p w14:paraId="7E70E09B" w14:textId="77777777" w:rsidR="0009239F" w:rsidRPr="00FD164E" w:rsidRDefault="0009239F" w:rsidP="0053367E">
            <w:pPr>
              <w:spacing w:line="240" w:lineRule="auto"/>
              <w:jc w:val="center"/>
              <w:rPr>
                <w:rFonts w:eastAsia="Times New Roman" w:cs="Times New Roman"/>
                <w:color w:val="000000"/>
                <w:sz w:val="20"/>
                <w:szCs w:val="20"/>
                <w:lang w:eastAsia="de-DE"/>
              </w:rPr>
            </w:pPr>
            <w:r w:rsidRPr="00FD164E">
              <w:rPr>
                <w:rFonts w:eastAsia="Times New Roman" w:cs="Times New Roman"/>
                <w:color w:val="000000"/>
                <w:sz w:val="20"/>
                <w:szCs w:val="20"/>
                <w:lang w:eastAsia="de-DE"/>
              </w:rPr>
              <w:t>Varianz</w:t>
            </w:r>
          </w:p>
        </w:tc>
      </w:tr>
      <w:tr w:rsidR="0009239F" w:rsidRPr="00FD164E" w14:paraId="3D06DD59" w14:textId="77777777" w:rsidTr="0053367E">
        <w:trPr>
          <w:trHeight w:val="307"/>
        </w:trPr>
        <w:tc>
          <w:tcPr>
            <w:tcW w:w="993" w:type="dxa"/>
            <w:vMerge w:val="restart"/>
            <w:tcBorders>
              <w:top w:val="single" w:sz="12" w:space="0" w:color="auto"/>
              <w:left w:val="nil"/>
              <w:right w:val="nil"/>
            </w:tcBorders>
            <w:shd w:val="clear" w:color="auto" w:fill="auto"/>
            <w:noWrap/>
            <w:textDirection w:val="btLr"/>
            <w:vAlign w:val="center"/>
          </w:tcPr>
          <w:p w14:paraId="14B73BD3" w14:textId="49F9CBF0" w:rsidR="0009239F" w:rsidRPr="00FD164E" w:rsidRDefault="0048109C" w:rsidP="0009239F">
            <w:pPr>
              <w:spacing w:line="240" w:lineRule="auto"/>
              <w:jc w:val="center"/>
              <w:rPr>
                <w:rFonts w:eastAsia="Times New Roman" w:cs="Times New Roman"/>
                <w:b/>
                <w:sz w:val="20"/>
                <w:szCs w:val="20"/>
                <w:lang w:eastAsia="de-DE"/>
              </w:rPr>
            </w:pPr>
            <w:r>
              <w:rPr>
                <w:rFonts w:eastAsia="Times New Roman" w:cs="Times New Roman"/>
                <w:b/>
                <w:color w:val="000000"/>
                <w:sz w:val="20"/>
                <w:szCs w:val="20"/>
                <w:lang w:eastAsia="de-DE"/>
              </w:rPr>
              <w:t xml:space="preserve">schulische Kompetenzen </w:t>
            </w:r>
            <w:r>
              <w:rPr>
                <w:rFonts w:eastAsia="Times New Roman" w:cs="Times New Roman"/>
                <w:b/>
                <w:color w:val="000000"/>
                <w:sz w:val="20"/>
                <w:szCs w:val="20"/>
                <w:lang w:eastAsia="de-DE"/>
              </w:rPr>
              <w:br/>
              <w:t xml:space="preserve">und psychologische </w:t>
            </w:r>
            <w:r>
              <w:rPr>
                <w:rFonts w:eastAsia="Times New Roman" w:cs="Times New Roman"/>
                <w:b/>
                <w:color w:val="000000"/>
                <w:sz w:val="20"/>
                <w:szCs w:val="20"/>
                <w:lang w:eastAsia="de-DE"/>
              </w:rPr>
              <w:br/>
              <w:t>Leistungsmerkmale</w:t>
            </w:r>
          </w:p>
        </w:tc>
        <w:tc>
          <w:tcPr>
            <w:tcW w:w="2835" w:type="dxa"/>
            <w:tcBorders>
              <w:top w:val="single" w:sz="12" w:space="0" w:color="auto"/>
              <w:left w:val="nil"/>
              <w:right w:val="nil"/>
            </w:tcBorders>
            <w:shd w:val="clear" w:color="auto" w:fill="auto"/>
            <w:noWrap/>
          </w:tcPr>
          <w:p w14:paraId="547EC6BF" w14:textId="77777777" w:rsidR="0009239F" w:rsidRPr="00FD164E" w:rsidRDefault="0009239F" w:rsidP="0009239F">
            <w:pPr>
              <w:spacing w:before="60" w:line="240" w:lineRule="auto"/>
              <w:rPr>
                <w:rFonts w:ascii="Calibri" w:eastAsia="Times New Roman" w:hAnsi="Calibri" w:cs="Calibri"/>
                <w:color w:val="000000"/>
                <w:sz w:val="20"/>
                <w:szCs w:val="20"/>
                <w:lang w:eastAsia="de-DE"/>
              </w:rPr>
            </w:pPr>
            <w:r w:rsidRPr="00FD164E">
              <w:rPr>
                <w:sz w:val="20"/>
                <w:szCs w:val="20"/>
              </w:rPr>
              <w:t>Schlussfolgerndes Denken</w:t>
            </w:r>
          </w:p>
        </w:tc>
        <w:tc>
          <w:tcPr>
            <w:tcW w:w="1842" w:type="dxa"/>
            <w:tcBorders>
              <w:top w:val="single" w:sz="12" w:space="0" w:color="auto"/>
              <w:left w:val="nil"/>
              <w:right w:val="nil"/>
            </w:tcBorders>
            <w:shd w:val="clear" w:color="auto" w:fill="auto"/>
            <w:vAlign w:val="bottom"/>
          </w:tcPr>
          <w:p w14:paraId="1E9B76F7" w14:textId="77777777" w:rsidR="0009239F" w:rsidRPr="00FD164E" w:rsidRDefault="0009239F" w:rsidP="0048109C">
            <w:pPr>
              <w:spacing w:before="60" w:line="240" w:lineRule="auto"/>
              <w:jc w:val="center"/>
              <w:rPr>
                <w:rFonts w:eastAsia="Times New Roman" w:cs="Times New Roman"/>
                <w:b/>
                <w:color w:val="000000"/>
                <w:sz w:val="20"/>
                <w:szCs w:val="20"/>
                <w:lang w:eastAsia="de-DE"/>
              </w:rPr>
            </w:pPr>
            <w:r w:rsidRPr="00FD164E">
              <w:rPr>
                <w:color w:val="000000"/>
                <w:sz w:val="20"/>
                <w:szCs w:val="20"/>
              </w:rPr>
              <w:t>0.773</w:t>
            </w:r>
            <w:r w:rsidRPr="00FD164E">
              <w:rPr>
                <w:color w:val="000000"/>
                <w:sz w:val="20"/>
                <w:szCs w:val="20"/>
              </w:rPr>
              <w:br/>
              <w:t>(0.032)</w:t>
            </w:r>
          </w:p>
        </w:tc>
        <w:tc>
          <w:tcPr>
            <w:tcW w:w="1701" w:type="dxa"/>
            <w:tcBorders>
              <w:top w:val="single" w:sz="12" w:space="0" w:color="auto"/>
              <w:left w:val="nil"/>
              <w:right w:val="nil"/>
            </w:tcBorders>
            <w:vAlign w:val="bottom"/>
          </w:tcPr>
          <w:p w14:paraId="392EE578" w14:textId="4DC83EAA" w:rsidR="0009239F" w:rsidRPr="00FD164E" w:rsidRDefault="0009239F" w:rsidP="0048109C">
            <w:pPr>
              <w:spacing w:before="60" w:line="240" w:lineRule="auto"/>
              <w:jc w:val="center"/>
              <w:rPr>
                <w:color w:val="000000"/>
                <w:sz w:val="20"/>
                <w:szCs w:val="20"/>
              </w:rPr>
            </w:pPr>
            <w:r w:rsidRPr="00FD164E">
              <w:rPr>
                <w:color w:val="000000"/>
                <w:sz w:val="20"/>
                <w:szCs w:val="20"/>
              </w:rPr>
              <w:t>0.494</w:t>
            </w:r>
            <w:r w:rsidRPr="00FD164E">
              <w:rPr>
                <w:color w:val="000000"/>
                <w:sz w:val="20"/>
                <w:szCs w:val="20"/>
              </w:rPr>
              <w:br/>
              <w:t>(0.050)</w:t>
            </w:r>
          </w:p>
        </w:tc>
        <w:tc>
          <w:tcPr>
            <w:tcW w:w="1843" w:type="dxa"/>
            <w:tcBorders>
              <w:top w:val="single" w:sz="12" w:space="0" w:color="auto"/>
              <w:left w:val="nil"/>
              <w:right w:val="nil"/>
            </w:tcBorders>
            <w:vAlign w:val="bottom"/>
          </w:tcPr>
          <w:p w14:paraId="4D2F9295" w14:textId="30FBA0C1" w:rsidR="0009239F" w:rsidRPr="00FD164E" w:rsidRDefault="0009239F" w:rsidP="0048109C">
            <w:pPr>
              <w:spacing w:before="60" w:line="240" w:lineRule="auto"/>
              <w:jc w:val="center"/>
              <w:rPr>
                <w:color w:val="000000"/>
                <w:sz w:val="20"/>
                <w:szCs w:val="20"/>
              </w:rPr>
            </w:pPr>
            <w:r w:rsidRPr="00FD164E">
              <w:rPr>
                <w:color w:val="000000"/>
                <w:sz w:val="20"/>
                <w:szCs w:val="20"/>
              </w:rPr>
              <w:t>0.186</w:t>
            </w:r>
            <w:r w:rsidRPr="00FD164E">
              <w:rPr>
                <w:color w:val="000000"/>
                <w:sz w:val="20"/>
                <w:szCs w:val="20"/>
              </w:rPr>
              <w:br/>
              <w:t>(0.052)</w:t>
            </w:r>
          </w:p>
        </w:tc>
        <w:tc>
          <w:tcPr>
            <w:tcW w:w="1985" w:type="dxa"/>
            <w:tcBorders>
              <w:top w:val="single" w:sz="12" w:space="0" w:color="auto"/>
              <w:left w:val="nil"/>
              <w:right w:val="nil"/>
            </w:tcBorders>
            <w:vAlign w:val="bottom"/>
          </w:tcPr>
          <w:p w14:paraId="59435A50" w14:textId="77777777" w:rsidR="0009239F" w:rsidRPr="00FD164E" w:rsidRDefault="0009239F" w:rsidP="0048109C">
            <w:pPr>
              <w:spacing w:before="60" w:line="240" w:lineRule="auto"/>
              <w:jc w:val="center"/>
              <w:rPr>
                <w:color w:val="000000"/>
                <w:sz w:val="20"/>
                <w:szCs w:val="20"/>
              </w:rPr>
            </w:pPr>
            <w:r w:rsidRPr="00FD164E">
              <w:rPr>
                <w:color w:val="000000"/>
                <w:sz w:val="20"/>
                <w:szCs w:val="20"/>
              </w:rPr>
              <w:sym w:font="Symbol" w:char="F02D"/>
            </w:r>
            <w:r w:rsidRPr="00FD164E">
              <w:rPr>
                <w:color w:val="000000"/>
                <w:sz w:val="20"/>
                <w:szCs w:val="20"/>
              </w:rPr>
              <w:t>1.131</w:t>
            </w:r>
            <w:r w:rsidRPr="00FD164E">
              <w:rPr>
                <w:color w:val="000000"/>
                <w:sz w:val="20"/>
                <w:szCs w:val="20"/>
              </w:rPr>
              <w:br/>
              <w:t>(0.121)</w:t>
            </w:r>
          </w:p>
        </w:tc>
        <w:tc>
          <w:tcPr>
            <w:tcW w:w="1984" w:type="dxa"/>
            <w:tcBorders>
              <w:top w:val="single" w:sz="12" w:space="0" w:color="auto"/>
              <w:left w:val="nil"/>
              <w:right w:val="nil"/>
            </w:tcBorders>
            <w:shd w:val="clear" w:color="auto" w:fill="auto"/>
            <w:noWrap/>
            <w:vAlign w:val="bottom"/>
          </w:tcPr>
          <w:p w14:paraId="07EC968B" w14:textId="77777777" w:rsidR="0009239F" w:rsidRPr="00FD164E" w:rsidRDefault="0009239F" w:rsidP="0048109C">
            <w:pPr>
              <w:spacing w:before="60" w:line="240" w:lineRule="auto"/>
              <w:jc w:val="center"/>
              <w:rPr>
                <w:rFonts w:eastAsia="Times New Roman" w:cs="Times New Roman"/>
                <w:b/>
                <w:color w:val="000000"/>
                <w:sz w:val="20"/>
                <w:szCs w:val="20"/>
                <w:lang w:eastAsia="de-DE"/>
              </w:rPr>
            </w:pPr>
            <w:r w:rsidRPr="00FD164E">
              <w:rPr>
                <w:color w:val="000000"/>
                <w:sz w:val="20"/>
                <w:szCs w:val="20"/>
              </w:rPr>
              <w:sym w:font="Symbol" w:char="F02D"/>
            </w:r>
            <w:r w:rsidRPr="00FD164E">
              <w:rPr>
                <w:color w:val="000000"/>
                <w:sz w:val="20"/>
                <w:szCs w:val="20"/>
              </w:rPr>
              <w:t>0.393</w:t>
            </w:r>
            <w:r w:rsidRPr="00FD164E">
              <w:rPr>
                <w:color w:val="000000"/>
                <w:sz w:val="20"/>
                <w:szCs w:val="20"/>
              </w:rPr>
              <w:br/>
              <w:t>(0.146)</w:t>
            </w:r>
          </w:p>
        </w:tc>
        <w:tc>
          <w:tcPr>
            <w:tcW w:w="992" w:type="dxa"/>
            <w:tcBorders>
              <w:top w:val="single" w:sz="12" w:space="0" w:color="auto"/>
              <w:left w:val="nil"/>
              <w:right w:val="nil"/>
            </w:tcBorders>
            <w:shd w:val="clear" w:color="auto" w:fill="auto"/>
            <w:noWrap/>
            <w:vAlign w:val="bottom"/>
          </w:tcPr>
          <w:p w14:paraId="1A58000E" w14:textId="77777777" w:rsidR="0009239F" w:rsidRPr="00FD164E" w:rsidRDefault="0009239F" w:rsidP="0009239F">
            <w:pPr>
              <w:spacing w:before="60" w:line="240" w:lineRule="auto"/>
              <w:jc w:val="right"/>
              <w:rPr>
                <w:rFonts w:eastAsia="Times New Roman" w:cs="Times New Roman"/>
                <w:b/>
                <w:color w:val="000000"/>
                <w:sz w:val="20"/>
                <w:szCs w:val="20"/>
                <w:lang w:eastAsia="de-DE"/>
              </w:rPr>
            </w:pPr>
            <w:r w:rsidRPr="00FD164E">
              <w:rPr>
                <w:color w:val="000000"/>
                <w:sz w:val="20"/>
                <w:szCs w:val="20"/>
              </w:rPr>
              <w:t>0.639</w:t>
            </w:r>
            <w:r w:rsidRPr="00FD164E">
              <w:rPr>
                <w:color w:val="000000"/>
                <w:sz w:val="20"/>
                <w:szCs w:val="20"/>
              </w:rPr>
              <w:br/>
              <w:t>(0.028)</w:t>
            </w:r>
          </w:p>
        </w:tc>
      </w:tr>
      <w:tr w:rsidR="0009239F" w:rsidRPr="00FD164E" w14:paraId="2A68A18F" w14:textId="77777777" w:rsidTr="0053367E">
        <w:trPr>
          <w:trHeight w:val="307"/>
        </w:trPr>
        <w:tc>
          <w:tcPr>
            <w:tcW w:w="993" w:type="dxa"/>
            <w:vMerge/>
            <w:tcBorders>
              <w:left w:val="nil"/>
              <w:right w:val="nil"/>
            </w:tcBorders>
            <w:shd w:val="clear" w:color="auto" w:fill="auto"/>
            <w:noWrap/>
            <w:vAlign w:val="center"/>
          </w:tcPr>
          <w:p w14:paraId="4B666504" w14:textId="77777777" w:rsidR="0009239F" w:rsidRPr="00FD164E" w:rsidRDefault="0009239F" w:rsidP="0009239F">
            <w:pPr>
              <w:spacing w:line="240" w:lineRule="auto"/>
              <w:jc w:val="center"/>
              <w:rPr>
                <w:rFonts w:eastAsia="Times New Roman" w:cs="Times New Roman"/>
                <w:b/>
                <w:sz w:val="20"/>
                <w:szCs w:val="20"/>
                <w:lang w:eastAsia="de-DE"/>
              </w:rPr>
            </w:pPr>
          </w:p>
        </w:tc>
        <w:tc>
          <w:tcPr>
            <w:tcW w:w="2835" w:type="dxa"/>
            <w:tcBorders>
              <w:left w:val="nil"/>
              <w:right w:val="nil"/>
            </w:tcBorders>
            <w:shd w:val="clear" w:color="auto" w:fill="auto"/>
            <w:noWrap/>
          </w:tcPr>
          <w:p w14:paraId="323E2172" w14:textId="77777777" w:rsidR="0009239F" w:rsidRPr="00FD164E" w:rsidRDefault="0009239F" w:rsidP="0009239F">
            <w:pPr>
              <w:spacing w:before="60" w:line="240" w:lineRule="auto"/>
              <w:rPr>
                <w:rFonts w:ascii="Calibri" w:eastAsia="Times New Roman" w:hAnsi="Calibri" w:cs="Calibri"/>
                <w:color w:val="000000"/>
                <w:sz w:val="20"/>
                <w:szCs w:val="20"/>
                <w:lang w:eastAsia="de-DE"/>
              </w:rPr>
            </w:pPr>
            <w:r w:rsidRPr="00FD164E">
              <w:rPr>
                <w:sz w:val="20"/>
                <w:szCs w:val="20"/>
              </w:rPr>
              <w:t>Lesekompetenz</w:t>
            </w:r>
          </w:p>
        </w:tc>
        <w:tc>
          <w:tcPr>
            <w:tcW w:w="1842" w:type="dxa"/>
            <w:tcBorders>
              <w:left w:val="nil"/>
              <w:right w:val="nil"/>
            </w:tcBorders>
            <w:shd w:val="clear" w:color="auto" w:fill="auto"/>
            <w:vAlign w:val="bottom"/>
          </w:tcPr>
          <w:p w14:paraId="1495E7D6" w14:textId="77777777" w:rsidR="0009239F" w:rsidRPr="00FD164E" w:rsidRDefault="0009239F" w:rsidP="0048109C">
            <w:pPr>
              <w:spacing w:before="60" w:line="240" w:lineRule="auto"/>
              <w:jc w:val="center"/>
              <w:rPr>
                <w:rFonts w:eastAsia="Times New Roman" w:cs="Times New Roman"/>
                <w:b/>
                <w:color w:val="000000"/>
                <w:sz w:val="20"/>
                <w:szCs w:val="20"/>
                <w:lang w:eastAsia="de-DE"/>
              </w:rPr>
            </w:pPr>
            <w:r w:rsidRPr="00FD164E">
              <w:rPr>
                <w:color w:val="000000"/>
                <w:sz w:val="20"/>
                <w:szCs w:val="20"/>
              </w:rPr>
              <w:t>1.143</w:t>
            </w:r>
            <w:r w:rsidRPr="00FD164E">
              <w:rPr>
                <w:color w:val="000000"/>
                <w:sz w:val="20"/>
                <w:szCs w:val="20"/>
              </w:rPr>
              <w:br/>
              <w:t>(0.062)</w:t>
            </w:r>
          </w:p>
        </w:tc>
        <w:tc>
          <w:tcPr>
            <w:tcW w:w="1701" w:type="dxa"/>
            <w:tcBorders>
              <w:left w:val="nil"/>
              <w:right w:val="nil"/>
            </w:tcBorders>
            <w:vAlign w:val="bottom"/>
          </w:tcPr>
          <w:p w14:paraId="64EF0EBE" w14:textId="1618EE0E" w:rsidR="0009239F" w:rsidRPr="00FD164E" w:rsidRDefault="0009239F" w:rsidP="0048109C">
            <w:pPr>
              <w:spacing w:before="60" w:line="240" w:lineRule="auto"/>
              <w:jc w:val="center"/>
              <w:rPr>
                <w:color w:val="000000"/>
                <w:sz w:val="20"/>
                <w:szCs w:val="20"/>
              </w:rPr>
            </w:pPr>
            <w:r w:rsidRPr="00FD164E">
              <w:rPr>
                <w:color w:val="000000"/>
                <w:sz w:val="20"/>
                <w:szCs w:val="20"/>
              </w:rPr>
              <w:t>0.509</w:t>
            </w:r>
            <w:r w:rsidRPr="00FD164E">
              <w:rPr>
                <w:color w:val="000000"/>
                <w:sz w:val="20"/>
                <w:szCs w:val="20"/>
              </w:rPr>
              <w:br/>
              <w:t>(0.082)</w:t>
            </w:r>
          </w:p>
        </w:tc>
        <w:tc>
          <w:tcPr>
            <w:tcW w:w="1843" w:type="dxa"/>
            <w:tcBorders>
              <w:left w:val="nil"/>
              <w:right w:val="nil"/>
            </w:tcBorders>
            <w:vAlign w:val="bottom"/>
          </w:tcPr>
          <w:p w14:paraId="55EBB2EA" w14:textId="464CBED3" w:rsidR="0009239F" w:rsidRPr="00FD164E" w:rsidRDefault="0009239F" w:rsidP="0048109C">
            <w:pPr>
              <w:spacing w:before="60" w:line="240" w:lineRule="auto"/>
              <w:jc w:val="center"/>
              <w:rPr>
                <w:color w:val="000000"/>
                <w:sz w:val="20"/>
                <w:szCs w:val="20"/>
              </w:rPr>
            </w:pPr>
            <w:r w:rsidRPr="00FD164E">
              <w:rPr>
                <w:color w:val="000000"/>
                <w:sz w:val="20"/>
                <w:szCs w:val="20"/>
              </w:rPr>
              <w:t>0.097</w:t>
            </w:r>
            <w:r w:rsidRPr="00FD164E">
              <w:rPr>
                <w:color w:val="000000"/>
                <w:sz w:val="20"/>
                <w:szCs w:val="20"/>
              </w:rPr>
              <w:br/>
              <w:t>(0.069)</w:t>
            </w:r>
          </w:p>
        </w:tc>
        <w:tc>
          <w:tcPr>
            <w:tcW w:w="1985" w:type="dxa"/>
            <w:tcBorders>
              <w:left w:val="nil"/>
              <w:right w:val="nil"/>
            </w:tcBorders>
            <w:vAlign w:val="bottom"/>
          </w:tcPr>
          <w:p w14:paraId="60AA24E8" w14:textId="77777777" w:rsidR="0009239F" w:rsidRPr="00FD164E" w:rsidRDefault="0009239F" w:rsidP="0048109C">
            <w:pPr>
              <w:spacing w:before="60" w:line="240" w:lineRule="auto"/>
              <w:jc w:val="center"/>
              <w:rPr>
                <w:color w:val="000000"/>
                <w:sz w:val="20"/>
                <w:szCs w:val="20"/>
              </w:rPr>
            </w:pPr>
            <w:r w:rsidRPr="00FD164E">
              <w:rPr>
                <w:color w:val="000000"/>
                <w:sz w:val="20"/>
                <w:szCs w:val="20"/>
              </w:rPr>
              <w:sym w:font="Symbol" w:char="F02D"/>
            </w:r>
            <w:r w:rsidRPr="00FD164E">
              <w:rPr>
                <w:color w:val="000000"/>
                <w:sz w:val="20"/>
                <w:szCs w:val="20"/>
              </w:rPr>
              <w:t>0.896</w:t>
            </w:r>
            <w:r w:rsidRPr="00FD164E">
              <w:rPr>
                <w:color w:val="000000"/>
                <w:sz w:val="20"/>
                <w:szCs w:val="20"/>
              </w:rPr>
              <w:br/>
              <w:t>(0.056)</w:t>
            </w:r>
          </w:p>
        </w:tc>
        <w:tc>
          <w:tcPr>
            <w:tcW w:w="1984" w:type="dxa"/>
            <w:tcBorders>
              <w:left w:val="nil"/>
              <w:right w:val="nil"/>
            </w:tcBorders>
            <w:shd w:val="clear" w:color="auto" w:fill="auto"/>
            <w:noWrap/>
            <w:vAlign w:val="bottom"/>
          </w:tcPr>
          <w:p w14:paraId="7A56B3FE" w14:textId="77777777" w:rsidR="0009239F" w:rsidRPr="00FD164E" w:rsidRDefault="0009239F" w:rsidP="0048109C">
            <w:pPr>
              <w:spacing w:before="60" w:line="240" w:lineRule="auto"/>
              <w:jc w:val="center"/>
              <w:rPr>
                <w:rFonts w:eastAsia="Times New Roman" w:cs="Times New Roman"/>
                <w:b/>
                <w:color w:val="000000"/>
                <w:sz w:val="20"/>
                <w:szCs w:val="20"/>
                <w:lang w:eastAsia="de-DE"/>
              </w:rPr>
            </w:pPr>
            <w:r w:rsidRPr="00FD164E">
              <w:rPr>
                <w:color w:val="000000"/>
                <w:sz w:val="20"/>
                <w:szCs w:val="20"/>
              </w:rPr>
              <w:sym w:font="Symbol" w:char="F02D"/>
            </w:r>
            <w:r w:rsidRPr="00FD164E">
              <w:rPr>
                <w:color w:val="000000"/>
                <w:sz w:val="20"/>
                <w:szCs w:val="20"/>
              </w:rPr>
              <w:t>0.662</w:t>
            </w:r>
            <w:r w:rsidRPr="00FD164E">
              <w:rPr>
                <w:color w:val="000000"/>
                <w:sz w:val="20"/>
                <w:szCs w:val="20"/>
              </w:rPr>
              <w:br/>
              <w:t>(0.111)</w:t>
            </w:r>
          </w:p>
        </w:tc>
        <w:tc>
          <w:tcPr>
            <w:tcW w:w="992" w:type="dxa"/>
            <w:tcBorders>
              <w:left w:val="nil"/>
              <w:right w:val="nil"/>
            </w:tcBorders>
            <w:shd w:val="clear" w:color="auto" w:fill="auto"/>
            <w:noWrap/>
            <w:vAlign w:val="bottom"/>
          </w:tcPr>
          <w:p w14:paraId="6B43FDB3" w14:textId="77777777" w:rsidR="0009239F" w:rsidRPr="00FD164E" w:rsidRDefault="0009239F" w:rsidP="0009239F">
            <w:pPr>
              <w:spacing w:before="60" w:line="240" w:lineRule="auto"/>
              <w:jc w:val="right"/>
              <w:rPr>
                <w:rFonts w:eastAsia="Times New Roman" w:cs="Times New Roman"/>
                <w:b/>
                <w:color w:val="000000"/>
                <w:sz w:val="20"/>
                <w:szCs w:val="20"/>
                <w:lang w:eastAsia="de-DE"/>
              </w:rPr>
            </w:pPr>
            <w:r w:rsidRPr="00FD164E">
              <w:rPr>
                <w:color w:val="000000"/>
                <w:sz w:val="20"/>
                <w:szCs w:val="20"/>
              </w:rPr>
              <w:t>0.581</w:t>
            </w:r>
            <w:r w:rsidRPr="00FD164E">
              <w:rPr>
                <w:color w:val="000000"/>
                <w:sz w:val="20"/>
                <w:szCs w:val="20"/>
              </w:rPr>
              <w:br/>
              <w:t>(0.015)</w:t>
            </w:r>
          </w:p>
        </w:tc>
      </w:tr>
      <w:tr w:rsidR="0009239F" w:rsidRPr="00FD164E" w14:paraId="3382D20A" w14:textId="77777777" w:rsidTr="0053367E">
        <w:trPr>
          <w:trHeight w:val="307"/>
        </w:trPr>
        <w:tc>
          <w:tcPr>
            <w:tcW w:w="993" w:type="dxa"/>
            <w:vMerge/>
            <w:tcBorders>
              <w:left w:val="nil"/>
              <w:right w:val="nil"/>
            </w:tcBorders>
            <w:shd w:val="clear" w:color="auto" w:fill="auto"/>
            <w:noWrap/>
            <w:vAlign w:val="center"/>
          </w:tcPr>
          <w:p w14:paraId="0B0AA339" w14:textId="77777777" w:rsidR="0009239F" w:rsidRPr="00FD164E" w:rsidRDefault="0009239F" w:rsidP="0009239F">
            <w:pPr>
              <w:spacing w:line="240" w:lineRule="auto"/>
              <w:jc w:val="center"/>
              <w:rPr>
                <w:rFonts w:eastAsia="Times New Roman" w:cs="Times New Roman"/>
                <w:b/>
                <w:sz w:val="20"/>
                <w:szCs w:val="20"/>
                <w:lang w:eastAsia="de-DE"/>
              </w:rPr>
            </w:pPr>
          </w:p>
        </w:tc>
        <w:tc>
          <w:tcPr>
            <w:tcW w:w="2835" w:type="dxa"/>
            <w:tcBorders>
              <w:left w:val="nil"/>
              <w:right w:val="nil"/>
            </w:tcBorders>
            <w:shd w:val="clear" w:color="auto" w:fill="auto"/>
            <w:noWrap/>
          </w:tcPr>
          <w:p w14:paraId="322484FE" w14:textId="77777777" w:rsidR="0009239F" w:rsidRPr="00FD164E" w:rsidRDefault="0009239F" w:rsidP="0009239F">
            <w:pPr>
              <w:spacing w:before="60" w:line="240" w:lineRule="auto"/>
              <w:rPr>
                <w:rFonts w:ascii="Calibri" w:eastAsia="Times New Roman" w:hAnsi="Calibri" w:cs="Calibri"/>
                <w:color w:val="000000"/>
                <w:sz w:val="20"/>
                <w:szCs w:val="20"/>
                <w:lang w:eastAsia="de-DE"/>
              </w:rPr>
            </w:pPr>
            <w:r w:rsidRPr="00FD164E">
              <w:rPr>
                <w:sz w:val="20"/>
                <w:szCs w:val="20"/>
              </w:rPr>
              <w:t>Mathematikkompetenz</w:t>
            </w:r>
          </w:p>
        </w:tc>
        <w:tc>
          <w:tcPr>
            <w:tcW w:w="1842" w:type="dxa"/>
            <w:tcBorders>
              <w:left w:val="nil"/>
              <w:right w:val="nil"/>
            </w:tcBorders>
            <w:shd w:val="clear" w:color="auto" w:fill="auto"/>
            <w:vAlign w:val="bottom"/>
          </w:tcPr>
          <w:p w14:paraId="3E0EE275" w14:textId="77777777" w:rsidR="0009239F" w:rsidRPr="00FD164E" w:rsidRDefault="0009239F" w:rsidP="0048109C">
            <w:pPr>
              <w:spacing w:before="60" w:line="240" w:lineRule="auto"/>
              <w:jc w:val="center"/>
              <w:rPr>
                <w:rFonts w:eastAsia="Times New Roman" w:cs="Times New Roman"/>
                <w:b/>
                <w:color w:val="000000"/>
                <w:sz w:val="20"/>
                <w:szCs w:val="20"/>
                <w:lang w:eastAsia="de-DE"/>
              </w:rPr>
            </w:pPr>
            <w:r w:rsidRPr="00FD164E">
              <w:rPr>
                <w:color w:val="000000"/>
                <w:sz w:val="20"/>
                <w:szCs w:val="20"/>
              </w:rPr>
              <w:t>1.472</w:t>
            </w:r>
            <w:r w:rsidRPr="00FD164E">
              <w:rPr>
                <w:color w:val="000000"/>
                <w:sz w:val="20"/>
                <w:szCs w:val="20"/>
              </w:rPr>
              <w:br/>
              <w:t>(0.130)</w:t>
            </w:r>
          </w:p>
        </w:tc>
        <w:tc>
          <w:tcPr>
            <w:tcW w:w="1701" w:type="dxa"/>
            <w:tcBorders>
              <w:left w:val="nil"/>
              <w:right w:val="nil"/>
            </w:tcBorders>
            <w:vAlign w:val="bottom"/>
          </w:tcPr>
          <w:p w14:paraId="4B4AAD9C" w14:textId="557150F2" w:rsidR="0009239F" w:rsidRPr="00FD164E" w:rsidRDefault="0009239F" w:rsidP="0048109C">
            <w:pPr>
              <w:spacing w:before="60" w:line="240" w:lineRule="auto"/>
              <w:jc w:val="center"/>
              <w:rPr>
                <w:color w:val="000000"/>
                <w:sz w:val="20"/>
                <w:szCs w:val="20"/>
              </w:rPr>
            </w:pPr>
            <w:r w:rsidRPr="00FD164E">
              <w:rPr>
                <w:color w:val="000000"/>
                <w:sz w:val="20"/>
                <w:szCs w:val="20"/>
              </w:rPr>
              <w:t>0.408</w:t>
            </w:r>
            <w:r w:rsidRPr="00FD164E">
              <w:rPr>
                <w:color w:val="000000"/>
                <w:sz w:val="20"/>
                <w:szCs w:val="20"/>
              </w:rPr>
              <w:br/>
              <w:t>(0.096)</w:t>
            </w:r>
          </w:p>
        </w:tc>
        <w:tc>
          <w:tcPr>
            <w:tcW w:w="1843" w:type="dxa"/>
            <w:tcBorders>
              <w:left w:val="nil"/>
              <w:right w:val="nil"/>
            </w:tcBorders>
            <w:vAlign w:val="bottom"/>
          </w:tcPr>
          <w:p w14:paraId="5C1288B4" w14:textId="2E067752" w:rsidR="0009239F" w:rsidRPr="00FD164E" w:rsidRDefault="0009239F" w:rsidP="0048109C">
            <w:pPr>
              <w:spacing w:before="60" w:line="240" w:lineRule="auto"/>
              <w:jc w:val="center"/>
              <w:rPr>
                <w:color w:val="000000"/>
                <w:sz w:val="20"/>
                <w:szCs w:val="20"/>
              </w:rPr>
            </w:pPr>
            <w:r w:rsidRPr="00FD164E">
              <w:rPr>
                <w:color w:val="000000"/>
                <w:sz w:val="20"/>
                <w:szCs w:val="20"/>
              </w:rPr>
              <w:sym w:font="Symbol" w:char="F02D"/>
            </w:r>
            <w:r w:rsidRPr="00FD164E">
              <w:rPr>
                <w:color w:val="000000"/>
                <w:sz w:val="20"/>
                <w:szCs w:val="20"/>
              </w:rPr>
              <w:t>0.023</w:t>
            </w:r>
            <w:r w:rsidRPr="00FD164E">
              <w:rPr>
                <w:color w:val="000000"/>
                <w:sz w:val="20"/>
                <w:szCs w:val="20"/>
              </w:rPr>
              <w:br/>
              <w:t>(0.072)</w:t>
            </w:r>
          </w:p>
        </w:tc>
        <w:tc>
          <w:tcPr>
            <w:tcW w:w="1985" w:type="dxa"/>
            <w:tcBorders>
              <w:left w:val="nil"/>
              <w:right w:val="nil"/>
            </w:tcBorders>
            <w:vAlign w:val="bottom"/>
          </w:tcPr>
          <w:p w14:paraId="572F65ED" w14:textId="77777777" w:rsidR="0009239F" w:rsidRPr="00FD164E" w:rsidRDefault="0009239F" w:rsidP="0048109C">
            <w:pPr>
              <w:spacing w:before="60" w:line="240" w:lineRule="auto"/>
              <w:jc w:val="center"/>
              <w:rPr>
                <w:color w:val="000000"/>
                <w:sz w:val="20"/>
                <w:szCs w:val="20"/>
              </w:rPr>
            </w:pPr>
            <w:r w:rsidRPr="00FD164E">
              <w:rPr>
                <w:color w:val="000000"/>
                <w:sz w:val="20"/>
                <w:szCs w:val="20"/>
              </w:rPr>
              <w:sym w:font="Symbol" w:char="F02D"/>
            </w:r>
            <w:r w:rsidRPr="00FD164E">
              <w:rPr>
                <w:color w:val="000000"/>
                <w:sz w:val="20"/>
                <w:szCs w:val="20"/>
              </w:rPr>
              <w:t>0.882</w:t>
            </w:r>
            <w:r w:rsidRPr="00FD164E">
              <w:rPr>
                <w:color w:val="000000"/>
                <w:sz w:val="20"/>
                <w:szCs w:val="20"/>
              </w:rPr>
              <w:br/>
              <w:t>(0.036)</w:t>
            </w:r>
          </w:p>
        </w:tc>
        <w:tc>
          <w:tcPr>
            <w:tcW w:w="1984" w:type="dxa"/>
            <w:tcBorders>
              <w:left w:val="nil"/>
              <w:right w:val="nil"/>
            </w:tcBorders>
            <w:shd w:val="clear" w:color="auto" w:fill="auto"/>
            <w:noWrap/>
            <w:vAlign w:val="bottom"/>
          </w:tcPr>
          <w:p w14:paraId="50661AC6" w14:textId="77777777" w:rsidR="0009239F" w:rsidRPr="00FD164E" w:rsidRDefault="0009239F" w:rsidP="0048109C">
            <w:pPr>
              <w:spacing w:before="60" w:line="240" w:lineRule="auto"/>
              <w:jc w:val="center"/>
              <w:rPr>
                <w:rFonts w:eastAsia="Times New Roman" w:cs="Times New Roman"/>
                <w:b/>
                <w:color w:val="000000"/>
                <w:sz w:val="20"/>
                <w:szCs w:val="20"/>
                <w:lang w:eastAsia="de-DE"/>
              </w:rPr>
            </w:pPr>
            <w:r w:rsidRPr="00FD164E">
              <w:rPr>
                <w:color w:val="000000"/>
                <w:sz w:val="20"/>
                <w:szCs w:val="20"/>
              </w:rPr>
              <w:sym w:font="Symbol" w:char="F02D"/>
            </w:r>
            <w:r w:rsidRPr="00FD164E">
              <w:rPr>
                <w:color w:val="000000"/>
                <w:sz w:val="20"/>
                <w:szCs w:val="20"/>
              </w:rPr>
              <w:t>0.542</w:t>
            </w:r>
            <w:r w:rsidRPr="00FD164E">
              <w:rPr>
                <w:color w:val="000000"/>
                <w:sz w:val="20"/>
                <w:szCs w:val="20"/>
              </w:rPr>
              <w:br/>
              <w:t>(0.070)</w:t>
            </w:r>
          </w:p>
        </w:tc>
        <w:tc>
          <w:tcPr>
            <w:tcW w:w="992" w:type="dxa"/>
            <w:tcBorders>
              <w:left w:val="nil"/>
              <w:right w:val="nil"/>
            </w:tcBorders>
            <w:shd w:val="clear" w:color="auto" w:fill="auto"/>
            <w:noWrap/>
            <w:vAlign w:val="bottom"/>
          </w:tcPr>
          <w:p w14:paraId="781E0A6C" w14:textId="77777777" w:rsidR="0009239F" w:rsidRPr="00FD164E" w:rsidRDefault="0009239F" w:rsidP="0009239F">
            <w:pPr>
              <w:spacing w:before="60" w:line="240" w:lineRule="auto"/>
              <w:jc w:val="right"/>
              <w:rPr>
                <w:rFonts w:eastAsia="Times New Roman" w:cs="Times New Roman"/>
                <w:b/>
                <w:color w:val="000000"/>
                <w:sz w:val="20"/>
                <w:szCs w:val="20"/>
                <w:lang w:eastAsia="de-DE"/>
              </w:rPr>
            </w:pPr>
            <w:r w:rsidRPr="00FD164E">
              <w:rPr>
                <w:color w:val="000000"/>
                <w:sz w:val="20"/>
                <w:szCs w:val="20"/>
              </w:rPr>
              <w:t>0.540</w:t>
            </w:r>
            <w:r w:rsidRPr="00FD164E">
              <w:rPr>
                <w:color w:val="000000"/>
                <w:sz w:val="20"/>
                <w:szCs w:val="20"/>
              </w:rPr>
              <w:br/>
              <w:t>(0.016)</w:t>
            </w:r>
          </w:p>
        </w:tc>
      </w:tr>
      <w:tr w:rsidR="0009239F" w:rsidRPr="00FD164E" w14:paraId="3FB0B23E" w14:textId="77777777" w:rsidTr="0053367E">
        <w:trPr>
          <w:trHeight w:val="307"/>
        </w:trPr>
        <w:tc>
          <w:tcPr>
            <w:tcW w:w="993" w:type="dxa"/>
            <w:vMerge/>
            <w:tcBorders>
              <w:left w:val="nil"/>
              <w:bottom w:val="single" w:sz="4" w:space="0" w:color="auto"/>
              <w:right w:val="nil"/>
            </w:tcBorders>
            <w:shd w:val="clear" w:color="auto" w:fill="auto"/>
            <w:noWrap/>
            <w:vAlign w:val="center"/>
          </w:tcPr>
          <w:p w14:paraId="3CC08666" w14:textId="77777777" w:rsidR="0009239F" w:rsidRPr="00FD164E" w:rsidRDefault="0009239F" w:rsidP="0009239F">
            <w:pPr>
              <w:spacing w:line="240" w:lineRule="auto"/>
              <w:jc w:val="center"/>
              <w:rPr>
                <w:rFonts w:eastAsia="Times New Roman" w:cs="Times New Roman"/>
                <w:b/>
                <w:sz w:val="20"/>
                <w:szCs w:val="20"/>
                <w:lang w:eastAsia="de-DE"/>
              </w:rPr>
            </w:pPr>
          </w:p>
        </w:tc>
        <w:tc>
          <w:tcPr>
            <w:tcW w:w="2835" w:type="dxa"/>
            <w:tcBorders>
              <w:left w:val="nil"/>
              <w:bottom w:val="single" w:sz="4" w:space="0" w:color="auto"/>
              <w:right w:val="nil"/>
            </w:tcBorders>
            <w:shd w:val="clear" w:color="auto" w:fill="auto"/>
            <w:noWrap/>
          </w:tcPr>
          <w:p w14:paraId="40F0DCCF" w14:textId="77777777" w:rsidR="0009239F" w:rsidRPr="00FD164E" w:rsidRDefault="0009239F" w:rsidP="0009239F">
            <w:pPr>
              <w:spacing w:before="60" w:line="240" w:lineRule="auto"/>
              <w:rPr>
                <w:rFonts w:ascii="Calibri" w:eastAsia="Times New Roman" w:hAnsi="Calibri" w:cs="Calibri"/>
                <w:color w:val="000000"/>
                <w:sz w:val="20"/>
                <w:szCs w:val="20"/>
                <w:lang w:eastAsia="de-DE"/>
              </w:rPr>
            </w:pPr>
            <w:r w:rsidRPr="00FD164E">
              <w:rPr>
                <w:sz w:val="20"/>
                <w:szCs w:val="20"/>
              </w:rPr>
              <w:t>Naturwissenschaftskompetenz</w:t>
            </w:r>
          </w:p>
        </w:tc>
        <w:tc>
          <w:tcPr>
            <w:tcW w:w="1842" w:type="dxa"/>
            <w:tcBorders>
              <w:left w:val="nil"/>
              <w:bottom w:val="single" w:sz="4" w:space="0" w:color="auto"/>
              <w:right w:val="nil"/>
            </w:tcBorders>
            <w:shd w:val="clear" w:color="auto" w:fill="auto"/>
            <w:vAlign w:val="bottom"/>
          </w:tcPr>
          <w:p w14:paraId="7353BE4C" w14:textId="77777777" w:rsidR="0009239F" w:rsidRPr="00FD164E" w:rsidRDefault="0009239F" w:rsidP="0048109C">
            <w:pPr>
              <w:spacing w:before="60" w:line="240" w:lineRule="auto"/>
              <w:jc w:val="center"/>
              <w:rPr>
                <w:rFonts w:eastAsia="Times New Roman" w:cs="Times New Roman"/>
                <w:b/>
                <w:color w:val="000000"/>
                <w:sz w:val="20"/>
                <w:szCs w:val="20"/>
                <w:lang w:eastAsia="de-DE"/>
              </w:rPr>
            </w:pPr>
            <w:r w:rsidRPr="00FD164E">
              <w:rPr>
                <w:color w:val="000000"/>
                <w:sz w:val="20"/>
                <w:szCs w:val="20"/>
              </w:rPr>
              <w:t>1.498</w:t>
            </w:r>
            <w:r w:rsidRPr="00FD164E">
              <w:rPr>
                <w:color w:val="000000"/>
                <w:sz w:val="20"/>
                <w:szCs w:val="20"/>
              </w:rPr>
              <w:br/>
              <w:t>(0.113)</w:t>
            </w:r>
          </w:p>
        </w:tc>
        <w:tc>
          <w:tcPr>
            <w:tcW w:w="1701" w:type="dxa"/>
            <w:tcBorders>
              <w:left w:val="nil"/>
              <w:bottom w:val="single" w:sz="4" w:space="0" w:color="auto"/>
              <w:right w:val="nil"/>
            </w:tcBorders>
            <w:vAlign w:val="bottom"/>
          </w:tcPr>
          <w:p w14:paraId="2C850024" w14:textId="773B4727" w:rsidR="0009239F" w:rsidRPr="00FD164E" w:rsidRDefault="0009239F" w:rsidP="0048109C">
            <w:pPr>
              <w:spacing w:before="60" w:line="240" w:lineRule="auto"/>
              <w:jc w:val="center"/>
              <w:rPr>
                <w:color w:val="000000"/>
                <w:sz w:val="20"/>
                <w:szCs w:val="20"/>
              </w:rPr>
            </w:pPr>
            <w:r w:rsidRPr="00FD164E">
              <w:rPr>
                <w:color w:val="000000"/>
                <w:sz w:val="20"/>
                <w:szCs w:val="20"/>
              </w:rPr>
              <w:t>0.531</w:t>
            </w:r>
            <w:r w:rsidRPr="00FD164E">
              <w:rPr>
                <w:color w:val="000000"/>
                <w:sz w:val="20"/>
                <w:szCs w:val="20"/>
              </w:rPr>
              <w:br/>
              <w:t>(0.089)</w:t>
            </w:r>
          </w:p>
        </w:tc>
        <w:tc>
          <w:tcPr>
            <w:tcW w:w="1843" w:type="dxa"/>
            <w:tcBorders>
              <w:left w:val="nil"/>
              <w:bottom w:val="single" w:sz="4" w:space="0" w:color="auto"/>
              <w:right w:val="nil"/>
            </w:tcBorders>
            <w:vAlign w:val="bottom"/>
          </w:tcPr>
          <w:p w14:paraId="6EB8664A" w14:textId="5F44C538" w:rsidR="0009239F" w:rsidRPr="00FD164E" w:rsidRDefault="0009239F" w:rsidP="0048109C">
            <w:pPr>
              <w:spacing w:before="60" w:line="240" w:lineRule="auto"/>
              <w:jc w:val="center"/>
              <w:rPr>
                <w:color w:val="000000"/>
                <w:sz w:val="20"/>
                <w:szCs w:val="20"/>
              </w:rPr>
            </w:pPr>
            <w:r w:rsidRPr="00FD164E">
              <w:rPr>
                <w:color w:val="000000"/>
                <w:sz w:val="20"/>
                <w:szCs w:val="20"/>
              </w:rPr>
              <w:sym w:font="Symbol" w:char="F02D"/>
            </w:r>
            <w:r w:rsidRPr="00FD164E">
              <w:rPr>
                <w:color w:val="000000"/>
                <w:sz w:val="20"/>
                <w:szCs w:val="20"/>
              </w:rPr>
              <w:t>0.024</w:t>
            </w:r>
            <w:r w:rsidRPr="00FD164E">
              <w:rPr>
                <w:color w:val="000000"/>
                <w:sz w:val="20"/>
                <w:szCs w:val="20"/>
              </w:rPr>
              <w:br/>
              <w:t>(0.080)</w:t>
            </w:r>
          </w:p>
        </w:tc>
        <w:tc>
          <w:tcPr>
            <w:tcW w:w="1985" w:type="dxa"/>
            <w:tcBorders>
              <w:left w:val="nil"/>
              <w:bottom w:val="single" w:sz="4" w:space="0" w:color="auto"/>
              <w:right w:val="nil"/>
            </w:tcBorders>
            <w:vAlign w:val="bottom"/>
          </w:tcPr>
          <w:p w14:paraId="2E00C067" w14:textId="77777777" w:rsidR="0009239F" w:rsidRPr="00FD164E" w:rsidRDefault="0009239F" w:rsidP="0048109C">
            <w:pPr>
              <w:spacing w:before="60" w:line="240" w:lineRule="auto"/>
              <w:jc w:val="center"/>
              <w:rPr>
                <w:color w:val="000000"/>
                <w:sz w:val="20"/>
                <w:szCs w:val="20"/>
              </w:rPr>
            </w:pPr>
            <w:r w:rsidRPr="00FD164E">
              <w:rPr>
                <w:color w:val="000000"/>
                <w:sz w:val="20"/>
                <w:szCs w:val="20"/>
              </w:rPr>
              <w:sym w:font="Symbol" w:char="F02D"/>
            </w:r>
            <w:r w:rsidRPr="00FD164E">
              <w:rPr>
                <w:color w:val="000000"/>
                <w:sz w:val="20"/>
                <w:szCs w:val="20"/>
              </w:rPr>
              <w:t>0.990</w:t>
            </w:r>
            <w:r w:rsidRPr="00FD164E">
              <w:rPr>
                <w:color w:val="000000"/>
                <w:sz w:val="20"/>
                <w:szCs w:val="20"/>
              </w:rPr>
              <w:br/>
              <w:t>(0.040)</w:t>
            </w:r>
          </w:p>
        </w:tc>
        <w:tc>
          <w:tcPr>
            <w:tcW w:w="1984" w:type="dxa"/>
            <w:tcBorders>
              <w:left w:val="nil"/>
              <w:bottom w:val="single" w:sz="4" w:space="0" w:color="auto"/>
              <w:right w:val="nil"/>
            </w:tcBorders>
            <w:shd w:val="clear" w:color="auto" w:fill="auto"/>
            <w:noWrap/>
            <w:vAlign w:val="bottom"/>
          </w:tcPr>
          <w:p w14:paraId="6DE1F300" w14:textId="77777777" w:rsidR="0009239F" w:rsidRPr="00FD164E" w:rsidRDefault="0009239F" w:rsidP="0048109C">
            <w:pPr>
              <w:spacing w:before="60" w:line="240" w:lineRule="auto"/>
              <w:jc w:val="center"/>
              <w:rPr>
                <w:rFonts w:eastAsia="Times New Roman" w:cs="Times New Roman"/>
                <w:b/>
                <w:color w:val="000000"/>
                <w:sz w:val="20"/>
                <w:szCs w:val="20"/>
                <w:lang w:eastAsia="de-DE"/>
              </w:rPr>
            </w:pPr>
            <w:r w:rsidRPr="00FD164E">
              <w:rPr>
                <w:color w:val="000000"/>
                <w:sz w:val="20"/>
                <w:szCs w:val="20"/>
              </w:rPr>
              <w:sym w:font="Symbol" w:char="F02D"/>
            </w:r>
            <w:r w:rsidRPr="00FD164E">
              <w:rPr>
                <w:color w:val="000000"/>
                <w:sz w:val="20"/>
                <w:szCs w:val="20"/>
              </w:rPr>
              <w:t>0.608</w:t>
            </w:r>
            <w:r w:rsidRPr="00FD164E">
              <w:rPr>
                <w:color w:val="000000"/>
                <w:sz w:val="20"/>
                <w:szCs w:val="20"/>
              </w:rPr>
              <w:br/>
              <w:t>(0.088)</w:t>
            </w:r>
          </w:p>
        </w:tc>
        <w:tc>
          <w:tcPr>
            <w:tcW w:w="992" w:type="dxa"/>
            <w:tcBorders>
              <w:left w:val="nil"/>
              <w:bottom w:val="single" w:sz="4" w:space="0" w:color="auto"/>
              <w:right w:val="nil"/>
            </w:tcBorders>
            <w:shd w:val="clear" w:color="auto" w:fill="auto"/>
            <w:noWrap/>
            <w:vAlign w:val="bottom"/>
          </w:tcPr>
          <w:p w14:paraId="10344110" w14:textId="77777777" w:rsidR="0009239F" w:rsidRPr="00FD164E" w:rsidRDefault="0009239F" w:rsidP="0009239F">
            <w:pPr>
              <w:spacing w:before="60" w:line="240" w:lineRule="auto"/>
              <w:jc w:val="right"/>
              <w:rPr>
                <w:rFonts w:eastAsia="Times New Roman" w:cs="Times New Roman"/>
                <w:b/>
                <w:color w:val="000000"/>
                <w:sz w:val="20"/>
                <w:szCs w:val="20"/>
                <w:lang w:eastAsia="de-DE"/>
              </w:rPr>
            </w:pPr>
            <w:r w:rsidRPr="00FD164E">
              <w:rPr>
                <w:color w:val="000000"/>
                <w:sz w:val="20"/>
                <w:szCs w:val="20"/>
              </w:rPr>
              <w:t>0.459</w:t>
            </w:r>
            <w:r w:rsidRPr="00FD164E">
              <w:rPr>
                <w:color w:val="000000"/>
                <w:sz w:val="20"/>
                <w:szCs w:val="20"/>
              </w:rPr>
              <w:br/>
              <w:t>(0.015)</w:t>
            </w:r>
          </w:p>
        </w:tc>
      </w:tr>
      <w:tr w:rsidR="0009239F" w:rsidRPr="00FD164E" w14:paraId="5BB59216" w14:textId="77777777" w:rsidTr="0053367E">
        <w:trPr>
          <w:trHeight w:val="256"/>
        </w:trPr>
        <w:tc>
          <w:tcPr>
            <w:tcW w:w="993" w:type="dxa"/>
            <w:vMerge w:val="restart"/>
            <w:tcBorders>
              <w:top w:val="single" w:sz="4" w:space="0" w:color="auto"/>
              <w:left w:val="nil"/>
              <w:bottom w:val="single" w:sz="8" w:space="0" w:color="000000"/>
              <w:right w:val="nil"/>
            </w:tcBorders>
            <w:shd w:val="clear" w:color="auto" w:fill="auto"/>
            <w:textDirection w:val="btLr"/>
            <w:vAlign w:val="center"/>
            <w:hideMark/>
          </w:tcPr>
          <w:p w14:paraId="78B2CD89" w14:textId="79C9357C" w:rsidR="0009239F" w:rsidRPr="00FD164E" w:rsidRDefault="0048109C" w:rsidP="0009239F">
            <w:pPr>
              <w:spacing w:line="240" w:lineRule="auto"/>
              <w:ind w:left="113" w:right="113"/>
              <w:jc w:val="center"/>
              <w:rPr>
                <w:rFonts w:eastAsia="Times New Roman" w:cs="Times New Roman"/>
                <w:b/>
                <w:color w:val="000000"/>
                <w:sz w:val="20"/>
                <w:szCs w:val="20"/>
                <w:lang w:eastAsia="de-DE"/>
              </w:rPr>
            </w:pPr>
            <w:r>
              <w:rPr>
                <w:rFonts w:eastAsia="Times New Roman" w:cs="Times New Roman"/>
                <w:b/>
                <w:color w:val="000000"/>
                <w:sz w:val="20"/>
                <w:szCs w:val="20"/>
                <w:lang w:eastAsia="de-DE"/>
              </w:rPr>
              <w:t>verhaltens- und persönlichkeitsbezogene Merkmale</w:t>
            </w:r>
          </w:p>
        </w:tc>
        <w:tc>
          <w:tcPr>
            <w:tcW w:w="2835" w:type="dxa"/>
            <w:tcBorders>
              <w:top w:val="single" w:sz="4" w:space="0" w:color="auto"/>
              <w:left w:val="nil"/>
              <w:bottom w:val="nil"/>
              <w:right w:val="nil"/>
            </w:tcBorders>
            <w:shd w:val="clear" w:color="auto" w:fill="auto"/>
            <w:noWrap/>
            <w:vAlign w:val="center"/>
            <w:hideMark/>
          </w:tcPr>
          <w:p w14:paraId="7E83F8E0" w14:textId="77777777" w:rsidR="0009239F" w:rsidRPr="00FD164E" w:rsidRDefault="0009239F" w:rsidP="0009239F">
            <w:pPr>
              <w:spacing w:before="60" w:line="240" w:lineRule="auto"/>
              <w:rPr>
                <w:rFonts w:eastAsia="Times New Roman" w:cs="Times New Roman"/>
                <w:color w:val="000000"/>
                <w:sz w:val="20"/>
                <w:szCs w:val="20"/>
                <w:lang w:eastAsia="de-DE"/>
              </w:rPr>
            </w:pPr>
            <w:r w:rsidRPr="00FD164E">
              <w:rPr>
                <w:rFonts w:eastAsia="Times New Roman" w:cs="Times New Roman"/>
                <w:color w:val="000000"/>
                <w:sz w:val="20"/>
                <w:szCs w:val="20"/>
                <w:lang w:eastAsia="de-DE"/>
              </w:rPr>
              <w:t>Gewissenhaftigkeit</w:t>
            </w:r>
          </w:p>
        </w:tc>
        <w:tc>
          <w:tcPr>
            <w:tcW w:w="1842" w:type="dxa"/>
            <w:tcBorders>
              <w:top w:val="single" w:sz="4" w:space="0" w:color="auto"/>
              <w:left w:val="nil"/>
              <w:bottom w:val="nil"/>
              <w:right w:val="nil"/>
            </w:tcBorders>
            <w:shd w:val="clear" w:color="auto" w:fill="auto"/>
            <w:vAlign w:val="bottom"/>
            <w:hideMark/>
          </w:tcPr>
          <w:p w14:paraId="27EFB02C" w14:textId="77777777" w:rsidR="0009239F" w:rsidRPr="00FD164E" w:rsidRDefault="0009239F" w:rsidP="0048109C">
            <w:pPr>
              <w:spacing w:before="60" w:line="240" w:lineRule="auto"/>
              <w:jc w:val="center"/>
              <w:rPr>
                <w:rFonts w:eastAsia="Times New Roman" w:cs="Times New Roman"/>
                <w:color w:val="000000"/>
                <w:sz w:val="20"/>
                <w:szCs w:val="20"/>
                <w:lang w:eastAsia="de-DE"/>
              </w:rPr>
            </w:pPr>
            <w:r w:rsidRPr="00FD164E">
              <w:rPr>
                <w:color w:val="000000"/>
                <w:sz w:val="20"/>
                <w:szCs w:val="20"/>
              </w:rPr>
              <w:sym w:font="Symbol" w:char="F02D"/>
            </w:r>
            <w:r w:rsidRPr="00FD164E">
              <w:rPr>
                <w:color w:val="000000"/>
                <w:sz w:val="20"/>
                <w:szCs w:val="20"/>
              </w:rPr>
              <w:t>0.022</w:t>
            </w:r>
            <w:r w:rsidRPr="00FD164E">
              <w:rPr>
                <w:color w:val="000000"/>
                <w:sz w:val="20"/>
                <w:szCs w:val="20"/>
              </w:rPr>
              <w:br/>
              <w:t>(0.080)</w:t>
            </w:r>
          </w:p>
        </w:tc>
        <w:tc>
          <w:tcPr>
            <w:tcW w:w="1701" w:type="dxa"/>
            <w:tcBorders>
              <w:top w:val="single" w:sz="4" w:space="0" w:color="auto"/>
              <w:left w:val="nil"/>
              <w:bottom w:val="nil"/>
              <w:right w:val="nil"/>
            </w:tcBorders>
            <w:vAlign w:val="bottom"/>
          </w:tcPr>
          <w:p w14:paraId="475B3E1E" w14:textId="38258AF2" w:rsidR="0009239F" w:rsidRPr="00FD164E" w:rsidRDefault="0009239F" w:rsidP="0048109C">
            <w:pPr>
              <w:spacing w:before="60" w:line="240" w:lineRule="auto"/>
              <w:jc w:val="center"/>
              <w:rPr>
                <w:color w:val="000000"/>
                <w:sz w:val="20"/>
                <w:szCs w:val="20"/>
              </w:rPr>
            </w:pPr>
            <w:r w:rsidRPr="00FD164E">
              <w:rPr>
                <w:color w:val="000000"/>
                <w:sz w:val="20"/>
                <w:szCs w:val="20"/>
              </w:rPr>
              <w:sym w:font="Symbol" w:char="F02D"/>
            </w:r>
            <w:r w:rsidRPr="00FD164E">
              <w:rPr>
                <w:color w:val="000000"/>
                <w:sz w:val="20"/>
                <w:szCs w:val="20"/>
              </w:rPr>
              <w:t>0.684</w:t>
            </w:r>
            <w:r w:rsidRPr="00FD164E">
              <w:rPr>
                <w:color w:val="000000"/>
                <w:sz w:val="20"/>
                <w:szCs w:val="20"/>
              </w:rPr>
              <w:br/>
              <w:t>(0.078)</w:t>
            </w:r>
          </w:p>
        </w:tc>
        <w:tc>
          <w:tcPr>
            <w:tcW w:w="1843" w:type="dxa"/>
            <w:tcBorders>
              <w:top w:val="single" w:sz="4" w:space="0" w:color="auto"/>
              <w:left w:val="nil"/>
              <w:bottom w:val="nil"/>
              <w:right w:val="nil"/>
            </w:tcBorders>
            <w:vAlign w:val="bottom"/>
          </w:tcPr>
          <w:p w14:paraId="31465922" w14:textId="2B403844" w:rsidR="0009239F" w:rsidRPr="00FD164E" w:rsidRDefault="0009239F" w:rsidP="0048109C">
            <w:pPr>
              <w:spacing w:before="60" w:line="240" w:lineRule="auto"/>
              <w:jc w:val="center"/>
              <w:rPr>
                <w:color w:val="000000"/>
                <w:sz w:val="20"/>
                <w:szCs w:val="20"/>
              </w:rPr>
            </w:pPr>
            <w:r w:rsidRPr="00FD164E">
              <w:rPr>
                <w:color w:val="000000"/>
                <w:sz w:val="20"/>
                <w:szCs w:val="20"/>
              </w:rPr>
              <w:t>0.488</w:t>
            </w:r>
            <w:r w:rsidRPr="00FD164E">
              <w:rPr>
                <w:color w:val="000000"/>
                <w:sz w:val="20"/>
                <w:szCs w:val="20"/>
              </w:rPr>
              <w:br/>
              <w:t>(0.084)</w:t>
            </w:r>
          </w:p>
        </w:tc>
        <w:tc>
          <w:tcPr>
            <w:tcW w:w="1985" w:type="dxa"/>
            <w:tcBorders>
              <w:top w:val="single" w:sz="4" w:space="0" w:color="auto"/>
              <w:left w:val="nil"/>
              <w:bottom w:val="nil"/>
              <w:right w:val="nil"/>
            </w:tcBorders>
            <w:vAlign w:val="bottom"/>
          </w:tcPr>
          <w:p w14:paraId="1FD5273A" w14:textId="77777777" w:rsidR="0009239F" w:rsidRPr="00FD164E" w:rsidRDefault="0009239F" w:rsidP="0048109C">
            <w:pPr>
              <w:spacing w:before="60" w:line="240" w:lineRule="auto"/>
              <w:jc w:val="center"/>
              <w:rPr>
                <w:color w:val="000000"/>
                <w:sz w:val="20"/>
                <w:szCs w:val="20"/>
              </w:rPr>
            </w:pPr>
            <w:r w:rsidRPr="00FD164E">
              <w:rPr>
                <w:color w:val="000000"/>
                <w:sz w:val="20"/>
                <w:szCs w:val="20"/>
              </w:rPr>
              <w:t>0.636</w:t>
            </w:r>
            <w:r w:rsidRPr="00FD164E">
              <w:rPr>
                <w:color w:val="000000"/>
                <w:sz w:val="20"/>
                <w:szCs w:val="20"/>
              </w:rPr>
              <w:br/>
              <w:t>(0.120)</w:t>
            </w:r>
          </w:p>
        </w:tc>
        <w:tc>
          <w:tcPr>
            <w:tcW w:w="1984" w:type="dxa"/>
            <w:tcBorders>
              <w:top w:val="single" w:sz="4" w:space="0" w:color="auto"/>
              <w:left w:val="nil"/>
              <w:bottom w:val="nil"/>
              <w:right w:val="nil"/>
            </w:tcBorders>
            <w:shd w:val="clear" w:color="auto" w:fill="auto"/>
            <w:vAlign w:val="bottom"/>
            <w:hideMark/>
          </w:tcPr>
          <w:p w14:paraId="4F4EA546" w14:textId="77777777" w:rsidR="0009239F" w:rsidRPr="00FD164E" w:rsidRDefault="0009239F" w:rsidP="0048109C">
            <w:pPr>
              <w:spacing w:before="60" w:line="240" w:lineRule="auto"/>
              <w:jc w:val="center"/>
              <w:rPr>
                <w:rFonts w:eastAsia="Times New Roman" w:cs="Times New Roman"/>
                <w:color w:val="000000"/>
                <w:sz w:val="20"/>
                <w:szCs w:val="20"/>
                <w:lang w:eastAsia="de-DE"/>
              </w:rPr>
            </w:pPr>
            <w:r w:rsidRPr="00FD164E">
              <w:rPr>
                <w:color w:val="000000"/>
                <w:sz w:val="20"/>
                <w:szCs w:val="20"/>
              </w:rPr>
              <w:sym w:font="Symbol" w:char="F02D"/>
            </w:r>
            <w:r w:rsidRPr="00FD164E">
              <w:rPr>
                <w:color w:val="000000"/>
                <w:sz w:val="20"/>
                <w:szCs w:val="20"/>
              </w:rPr>
              <w:t>0.510</w:t>
            </w:r>
            <w:r w:rsidRPr="00FD164E">
              <w:rPr>
                <w:color w:val="000000"/>
                <w:sz w:val="20"/>
                <w:szCs w:val="20"/>
              </w:rPr>
              <w:br/>
              <w:t>(0.071)</w:t>
            </w:r>
          </w:p>
        </w:tc>
        <w:tc>
          <w:tcPr>
            <w:tcW w:w="992" w:type="dxa"/>
            <w:tcBorders>
              <w:top w:val="single" w:sz="4" w:space="0" w:color="auto"/>
              <w:left w:val="nil"/>
              <w:bottom w:val="nil"/>
              <w:right w:val="nil"/>
            </w:tcBorders>
            <w:shd w:val="clear" w:color="auto" w:fill="auto"/>
            <w:vAlign w:val="bottom"/>
            <w:hideMark/>
          </w:tcPr>
          <w:p w14:paraId="17275A08" w14:textId="77777777" w:rsidR="0009239F" w:rsidRPr="00FD164E" w:rsidRDefault="0009239F" w:rsidP="0009239F">
            <w:pPr>
              <w:spacing w:before="60" w:line="240" w:lineRule="auto"/>
              <w:jc w:val="right"/>
              <w:rPr>
                <w:rFonts w:eastAsia="Times New Roman" w:cs="Times New Roman"/>
                <w:color w:val="000000"/>
                <w:sz w:val="20"/>
                <w:szCs w:val="20"/>
                <w:lang w:eastAsia="de-DE"/>
              </w:rPr>
            </w:pPr>
            <w:r w:rsidRPr="00FD164E">
              <w:rPr>
                <w:color w:val="000000"/>
                <w:sz w:val="20"/>
                <w:szCs w:val="20"/>
              </w:rPr>
              <w:t>0.709</w:t>
            </w:r>
            <w:r w:rsidRPr="00FD164E">
              <w:rPr>
                <w:color w:val="000000"/>
                <w:sz w:val="20"/>
                <w:szCs w:val="20"/>
              </w:rPr>
              <w:br/>
              <w:t>(0.027)</w:t>
            </w:r>
          </w:p>
        </w:tc>
      </w:tr>
      <w:tr w:rsidR="0009239F" w:rsidRPr="00FD164E" w14:paraId="2BDAD498" w14:textId="77777777" w:rsidTr="0053367E">
        <w:trPr>
          <w:trHeight w:val="209"/>
        </w:trPr>
        <w:tc>
          <w:tcPr>
            <w:tcW w:w="993" w:type="dxa"/>
            <w:vMerge/>
            <w:tcBorders>
              <w:top w:val="single" w:sz="4" w:space="0" w:color="auto"/>
              <w:left w:val="nil"/>
              <w:bottom w:val="single" w:sz="8" w:space="0" w:color="000000"/>
              <w:right w:val="nil"/>
            </w:tcBorders>
            <w:vAlign w:val="center"/>
            <w:hideMark/>
          </w:tcPr>
          <w:p w14:paraId="5FB24423" w14:textId="77777777" w:rsidR="0009239F" w:rsidRPr="00FD164E" w:rsidRDefault="0009239F" w:rsidP="0009239F">
            <w:pPr>
              <w:spacing w:line="240" w:lineRule="auto"/>
              <w:rPr>
                <w:rFonts w:eastAsia="Times New Roman" w:cs="Times New Roman"/>
                <w:color w:val="000000"/>
                <w:sz w:val="20"/>
                <w:szCs w:val="20"/>
                <w:lang w:eastAsia="de-DE"/>
              </w:rPr>
            </w:pPr>
          </w:p>
        </w:tc>
        <w:tc>
          <w:tcPr>
            <w:tcW w:w="2835" w:type="dxa"/>
            <w:tcBorders>
              <w:top w:val="nil"/>
              <w:left w:val="nil"/>
              <w:bottom w:val="nil"/>
              <w:right w:val="nil"/>
            </w:tcBorders>
            <w:shd w:val="clear" w:color="auto" w:fill="auto"/>
            <w:noWrap/>
            <w:vAlign w:val="center"/>
            <w:hideMark/>
          </w:tcPr>
          <w:p w14:paraId="54ECCD01" w14:textId="77777777" w:rsidR="0009239F" w:rsidRPr="00FD164E" w:rsidRDefault="0009239F" w:rsidP="0009239F">
            <w:pPr>
              <w:spacing w:before="60" w:line="240" w:lineRule="auto"/>
              <w:rPr>
                <w:rFonts w:eastAsia="Times New Roman" w:cs="Times New Roman"/>
                <w:color w:val="000000"/>
                <w:sz w:val="20"/>
                <w:szCs w:val="20"/>
                <w:lang w:eastAsia="de-DE"/>
              </w:rPr>
            </w:pPr>
            <w:r w:rsidRPr="00FD164E">
              <w:rPr>
                <w:rFonts w:eastAsia="Times New Roman" w:cs="Times New Roman"/>
                <w:color w:val="000000"/>
                <w:sz w:val="20"/>
                <w:szCs w:val="20"/>
                <w:lang w:eastAsia="de-DE"/>
              </w:rPr>
              <w:t>Prosoziales Verhalten</w:t>
            </w:r>
          </w:p>
        </w:tc>
        <w:tc>
          <w:tcPr>
            <w:tcW w:w="1842" w:type="dxa"/>
            <w:tcBorders>
              <w:top w:val="nil"/>
              <w:left w:val="nil"/>
              <w:bottom w:val="nil"/>
              <w:right w:val="nil"/>
            </w:tcBorders>
            <w:shd w:val="clear" w:color="auto" w:fill="auto"/>
            <w:vAlign w:val="bottom"/>
            <w:hideMark/>
          </w:tcPr>
          <w:p w14:paraId="1B81747C" w14:textId="77777777" w:rsidR="0009239F" w:rsidRPr="00FD164E" w:rsidRDefault="0009239F" w:rsidP="0048109C">
            <w:pPr>
              <w:spacing w:before="60" w:line="240" w:lineRule="auto"/>
              <w:jc w:val="center"/>
              <w:rPr>
                <w:rFonts w:eastAsia="Times New Roman" w:cs="Times New Roman"/>
                <w:color w:val="000000"/>
                <w:sz w:val="20"/>
                <w:szCs w:val="20"/>
                <w:lang w:eastAsia="de-DE"/>
              </w:rPr>
            </w:pPr>
            <w:r w:rsidRPr="00FD164E">
              <w:rPr>
                <w:color w:val="000000"/>
                <w:sz w:val="20"/>
                <w:szCs w:val="20"/>
              </w:rPr>
              <w:t>0.051</w:t>
            </w:r>
            <w:r w:rsidRPr="00FD164E">
              <w:rPr>
                <w:color w:val="000000"/>
                <w:sz w:val="20"/>
                <w:szCs w:val="20"/>
              </w:rPr>
              <w:br/>
              <w:t>(0.050)</w:t>
            </w:r>
          </w:p>
        </w:tc>
        <w:tc>
          <w:tcPr>
            <w:tcW w:w="1701" w:type="dxa"/>
            <w:tcBorders>
              <w:top w:val="nil"/>
              <w:left w:val="nil"/>
              <w:bottom w:val="nil"/>
              <w:right w:val="nil"/>
            </w:tcBorders>
            <w:vAlign w:val="bottom"/>
          </w:tcPr>
          <w:p w14:paraId="29740462" w14:textId="13502F6C" w:rsidR="0009239F" w:rsidRPr="00FD164E" w:rsidRDefault="0009239F" w:rsidP="0048109C">
            <w:pPr>
              <w:spacing w:before="60" w:line="240" w:lineRule="auto"/>
              <w:jc w:val="center"/>
              <w:rPr>
                <w:color w:val="000000"/>
                <w:sz w:val="20"/>
                <w:szCs w:val="20"/>
              </w:rPr>
            </w:pPr>
            <w:r w:rsidRPr="00FD164E">
              <w:rPr>
                <w:color w:val="000000"/>
                <w:sz w:val="20"/>
                <w:szCs w:val="20"/>
              </w:rPr>
              <w:sym w:font="Symbol" w:char="F02D"/>
            </w:r>
            <w:r w:rsidRPr="00FD164E">
              <w:rPr>
                <w:color w:val="000000"/>
                <w:sz w:val="20"/>
                <w:szCs w:val="20"/>
              </w:rPr>
              <w:t>0.277</w:t>
            </w:r>
            <w:r w:rsidRPr="00FD164E">
              <w:rPr>
                <w:color w:val="000000"/>
                <w:sz w:val="20"/>
                <w:szCs w:val="20"/>
              </w:rPr>
              <w:br/>
              <w:t>(0.068)</w:t>
            </w:r>
          </w:p>
        </w:tc>
        <w:tc>
          <w:tcPr>
            <w:tcW w:w="1843" w:type="dxa"/>
            <w:tcBorders>
              <w:top w:val="nil"/>
              <w:left w:val="nil"/>
              <w:bottom w:val="nil"/>
              <w:right w:val="nil"/>
            </w:tcBorders>
            <w:vAlign w:val="bottom"/>
          </w:tcPr>
          <w:p w14:paraId="505E79B6" w14:textId="04364661" w:rsidR="0009239F" w:rsidRPr="00FD164E" w:rsidRDefault="0009239F" w:rsidP="0048109C">
            <w:pPr>
              <w:spacing w:before="60" w:line="240" w:lineRule="auto"/>
              <w:jc w:val="center"/>
              <w:rPr>
                <w:color w:val="000000"/>
                <w:sz w:val="20"/>
                <w:szCs w:val="20"/>
              </w:rPr>
            </w:pPr>
            <w:r w:rsidRPr="00FD164E">
              <w:rPr>
                <w:color w:val="000000"/>
                <w:sz w:val="20"/>
                <w:szCs w:val="20"/>
              </w:rPr>
              <w:t>0.320</w:t>
            </w:r>
            <w:r w:rsidRPr="00FD164E">
              <w:rPr>
                <w:color w:val="000000"/>
                <w:sz w:val="20"/>
                <w:szCs w:val="20"/>
              </w:rPr>
              <w:br/>
              <w:t>(0.038)</w:t>
            </w:r>
          </w:p>
        </w:tc>
        <w:tc>
          <w:tcPr>
            <w:tcW w:w="1985" w:type="dxa"/>
            <w:tcBorders>
              <w:top w:val="nil"/>
              <w:left w:val="nil"/>
              <w:bottom w:val="nil"/>
              <w:right w:val="nil"/>
            </w:tcBorders>
            <w:vAlign w:val="bottom"/>
          </w:tcPr>
          <w:p w14:paraId="0C797CD8" w14:textId="77777777" w:rsidR="0009239F" w:rsidRPr="00FD164E" w:rsidRDefault="0009239F" w:rsidP="0048109C">
            <w:pPr>
              <w:spacing w:before="60" w:line="240" w:lineRule="auto"/>
              <w:jc w:val="center"/>
              <w:rPr>
                <w:color w:val="000000"/>
                <w:sz w:val="20"/>
                <w:szCs w:val="20"/>
              </w:rPr>
            </w:pPr>
            <w:r w:rsidRPr="00FD164E">
              <w:rPr>
                <w:color w:val="000000"/>
                <w:sz w:val="20"/>
                <w:szCs w:val="20"/>
              </w:rPr>
              <w:t>0.402</w:t>
            </w:r>
            <w:r w:rsidRPr="00FD164E">
              <w:rPr>
                <w:color w:val="000000"/>
                <w:sz w:val="20"/>
                <w:szCs w:val="20"/>
              </w:rPr>
              <w:br/>
              <w:t>(0.090)</w:t>
            </w:r>
          </w:p>
        </w:tc>
        <w:tc>
          <w:tcPr>
            <w:tcW w:w="1984" w:type="dxa"/>
            <w:tcBorders>
              <w:top w:val="nil"/>
              <w:left w:val="nil"/>
              <w:bottom w:val="nil"/>
              <w:right w:val="nil"/>
            </w:tcBorders>
            <w:shd w:val="clear" w:color="auto" w:fill="auto"/>
            <w:vAlign w:val="bottom"/>
            <w:hideMark/>
          </w:tcPr>
          <w:p w14:paraId="2BB72DE8" w14:textId="77777777" w:rsidR="0009239F" w:rsidRPr="00FD164E" w:rsidRDefault="0009239F" w:rsidP="0048109C">
            <w:pPr>
              <w:spacing w:before="60" w:line="240" w:lineRule="auto"/>
              <w:jc w:val="center"/>
              <w:rPr>
                <w:rFonts w:eastAsia="Times New Roman" w:cs="Times New Roman"/>
                <w:color w:val="000000"/>
                <w:sz w:val="20"/>
                <w:szCs w:val="20"/>
                <w:lang w:eastAsia="de-DE"/>
              </w:rPr>
            </w:pPr>
            <w:r w:rsidRPr="00FD164E">
              <w:rPr>
                <w:color w:val="000000"/>
                <w:sz w:val="20"/>
                <w:szCs w:val="20"/>
              </w:rPr>
              <w:sym w:font="Symbol" w:char="F02D"/>
            </w:r>
            <w:r w:rsidRPr="00FD164E">
              <w:rPr>
                <w:color w:val="000000"/>
                <w:sz w:val="20"/>
                <w:szCs w:val="20"/>
              </w:rPr>
              <w:t>0.566</w:t>
            </w:r>
            <w:r w:rsidRPr="00FD164E">
              <w:rPr>
                <w:color w:val="000000"/>
                <w:sz w:val="20"/>
                <w:szCs w:val="20"/>
              </w:rPr>
              <w:br/>
              <w:t>(0.142)</w:t>
            </w:r>
          </w:p>
        </w:tc>
        <w:tc>
          <w:tcPr>
            <w:tcW w:w="992" w:type="dxa"/>
            <w:tcBorders>
              <w:top w:val="nil"/>
              <w:left w:val="nil"/>
              <w:bottom w:val="nil"/>
              <w:right w:val="nil"/>
            </w:tcBorders>
            <w:shd w:val="clear" w:color="auto" w:fill="auto"/>
            <w:vAlign w:val="bottom"/>
            <w:hideMark/>
          </w:tcPr>
          <w:p w14:paraId="2D68E30A" w14:textId="77777777" w:rsidR="0009239F" w:rsidRPr="00FD164E" w:rsidRDefault="0009239F" w:rsidP="0009239F">
            <w:pPr>
              <w:spacing w:before="60" w:line="240" w:lineRule="auto"/>
              <w:jc w:val="right"/>
              <w:rPr>
                <w:rFonts w:eastAsia="Times New Roman" w:cs="Times New Roman"/>
                <w:color w:val="000000"/>
                <w:sz w:val="20"/>
                <w:szCs w:val="20"/>
                <w:lang w:eastAsia="de-DE"/>
              </w:rPr>
            </w:pPr>
            <w:r w:rsidRPr="00FD164E">
              <w:rPr>
                <w:color w:val="000000"/>
                <w:sz w:val="20"/>
                <w:szCs w:val="20"/>
              </w:rPr>
              <w:t>0.864</w:t>
            </w:r>
            <w:r w:rsidRPr="00FD164E">
              <w:rPr>
                <w:color w:val="000000"/>
                <w:sz w:val="20"/>
                <w:szCs w:val="20"/>
              </w:rPr>
              <w:br/>
              <w:t>(0.030)</w:t>
            </w:r>
          </w:p>
        </w:tc>
      </w:tr>
      <w:tr w:rsidR="0009239F" w:rsidRPr="00FD164E" w14:paraId="78E9E5E7" w14:textId="77777777" w:rsidTr="0053367E">
        <w:trPr>
          <w:trHeight w:val="159"/>
        </w:trPr>
        <w:tc>
          <w:tcPr>
            <w:tcW w:w="993" w:type="dxa"/>
            <w:vMerge/>
            <w:tcBorders>
              <w:top w:val="single" w:sz="4" w:space="0" w:color="auto"/>
              <w:left w:val="nil"/>
              <w:bottom w:val="single" w:sz="8" w:space="0" w:color="000000"/>
              <w:right w:val="nil"/>
            </w:tcBorders>
            <w:vAlign w:val="center"/>
            <w:hideMark/>
          </w:tcPr>
          <w:p w14:paraId="051A9C85" w14:textId="77777777" w:rsidR="0009239F" w:rsidRPr="00FD164E" w:rsidRDefault="0009239F" w:rsidP="0009239F">
            <w:pPr>
              <w:spacing w:line="240" w:lineRule="auto"/>
              <w:rPr>
                <w:rFonts w:eastAsia="Times New Roman" w:cs="Times New Roman"/>
                <w:color w:val="000000"/>
                <w:sz w:val="20"/>
                <w:szCs w:val="20"/>
                <w:lang w:eastAsia="de-DE"/>
              </w:rPr>
            </w:pPr>
          </w:p>
        </w:tc>
        <w:tc>
          <w:tcPr>
            <w:tcW w:w="2835" w:type="dxa"/>
            <w:tcBorders>
              <w:top w:val="nil"/>
              <w:left w:val="nil"/>
              <w:bottom w:val="nil"/>
              <w:right w:val="nil"/>
            </w:tcBorders>
            <w:shd w:val="clear" w:color="auto" w:fill="auto"/>
            <w:noWrap/>
            <w:vAlign w:val="center"/>
            <w:hideMark/>
          </w:tcPr>
          <w:p w14:paraId="68F350DD" w14:textId="77777777" w:rsidR="0009239F" w:rsidRPr="00FD164E" w:rsidRDefault="0009239F" w:rsidP="0009239F">
            <w:pPr>
              <w:spacing w:before="60" w:line="240" w:lineRule="auto"/>
              <w:rPr>
                <w:rFonts w:eastAsia="Times New Roman" w:cs="Times New Roman"/>
                <w:color w:val="000000"/>
                <w:sz w:val="20"/>
                <w:szCs w:val="20"/>
                <w:lang w:eastAsia="de-DE"/>
              </w:rPr>
            </w:pPr>
            <w:r w:rsidRPr="00FD164E">
              <w:rPr>
                <w:rFonts w:eastAsia="Times New Roman" w:cs="Times New Roman"/>
                <w:color w:val="000000"/>
                <w:sz w:val="20"/>
                <w:szCs w:val="20"/>
                <w:lang w:eastAsia="de-DE"/>
              </w:rPr>
              <w:t>Schulisches Selbstkonzept</w:t>
            </w:r>
          </w:p>
        </w:tc>
        <w:tc>
          <w:tcPr>
            <w:tcW w:w="1842" w:type="dxa"/>
            <w:tcBorders>
              <w:top w:val="nil"/>
              <w:left w:val="nil"/>
              <w:bottom w:val="nil"/>
              <w:right w:val="nil"/>
            </w:tcBorders>
            <w:shd w:val="clear" w:color="auto" w:fill="auto"/>
            <w:vAlign w:val="bottom"/>
            <w:hideMark/>
          </w:tcPr>
          <w:p w14:paraId="5972111D" w14:textId="77777777" w:rsidR="0009239F" w:rsidRPr="00FD164E" w:rsidRDefault="0009239F" w:rsidP="0048109C">
            <w:pPr>
              <w:spacing w:before="60" w:line="240" w:lineRule="auto"/>
              <w:jc w:val="center"/>
              <w:rPr>
                <w:rFonts w:eastAsia="Times New Roman" w:cs="Times New Roman"/>
                <w:color w:val="000000"/>
                <w:sz w:val="20"/>
                <w:szCs w:val="20"/>
                <w:lang w:eastAsia="de-DE"/>
              </w:rPr>
            </w:pPr>
            <w:r w:rsidRPr="00FD164E">
              <w:rPr>
                <w:color w:val="000000"/>
                <w:sz w:val="20"/>
                <w:szCs w:val="20"/>
              </w:rPr>
              <w:t>0.542</w:t>
            </w:r>
            <w:r w:rsidRPr="00FD164E">
              <w:rPr>
                <w:color w:val="000000"/>
                <w:sz w:val="20"/>
                <w:szCs w:val="20"/>
              </w:rPr>
              <w:br/>
              <w:t>(0.067)</w:t>
            </w:r>
          </w:p>
        </w:tc>
        <w:tc>
          <w:tcPr>
            <w:tcW w:w="1701" w:type="dxa"/>
            <w:tcBorders>
              <w:top w:val="nil"/>
              <w:left w:val="nil"/>
              <w:bottom w:val="nil"/>
              <w:right w:val="nil"/>
            </w:tcBorders>
            <w:vAlign w:val="bottom"/>
          </w:tcPr>
          <w:p w14:paraId="39C4A69F" w14:textId="0637FCFB" w:rsidR="0009239F" w:rsidRPr="00FD164E" w:rsidRDefault="0009239F" w:rsidP="0048109C">
            <w:pPr>
              <w:spacing w:before="60" w:line="240" w:lineRule="auto"/>
              <w:jc w:val="center"/>
              <w:rPr>
                <w:color w:val="000000"/>
                <w:sz w:val="20"/>
                <w:szCs w:val="20"/>
              </w:rPr>
            </w:pPr>
            <w:r w:rsidRPr="00FD164E">
              <w:rPr>
                <w:color w:val="000000"/>
                <w:sz w:val="20"/>
                <w:szCs w:val="20"/>
              </w:rPr>
              <w:sym w:font="Symbol" w:char="F02D"/>
            </w:r>
            <w:r w:rsidRPr="00FD164E">
              <w:rPr>
                <w:color w:val="000000"/>
                <w:sz w:val="20"/>
                <w:szCs w:val="20"/>
              </w:rPr>
              <w:t>0.373</w:t>
            </w:r>
            <w:r w:rsidRPr="00FD164E">
              <w:rPr>
                <w:color w:val="000000"/>
                <w:sz w:val="20"/>
                <w:szCs w:val="20"/>
              </w:rPr>
              <w:br/>
              <w:t>(0.123)</w:t>
            </w:r>
          </w:p>
        </w:tc>
        <w:tc>
          <w:tcPr>
            <w:tcW w:w="1843" w:type="dxa"/>
            <w:tcBorders>
              <w:top w:val="nil"/>
              <w:left w:val="nil"/>
              <w:bottom w:val="nil"/>
              <w:right w:val="nil"/>
            </w:tcBorders>
            <w:vAlign w:val="bottom"/>
          </w:tcPr>
          <w:p w14:paraId="080775C8" w14:textId="1A14B696" w:rsidR="0009239F" w:rsidRPr="00FD164E" w:rsidRDefault="0009239F" w:rsidP="0048109C">
            <w:pPr>
              <w:spacing w:before="60" w:line="240" w:lineRule="auto"/>
              <w:jc w:val="center"/>
              <w:rPr>
                <w:color w:val="000000"/>
                <w:sz w:val="20"/>
                <w:szCs w:val="20"/>
              </w:rPr>
            </w:pPr>
            <w:r w:rsidRPr="00FD164E">
              <w:rPr>
                <w:color w:val="000000"/>
                <w:sz w:val="20"/>
                <w:szCs w:val="20"/>
              </w:rPr>
              <w:t>0.404</w:t>
            </w:r>
            <w:r w:rsidRPr="00FD164E">
              <w:rPr>
                <w:color w:val="000000"/>
                <w:sz w:val="20"/>
                <w:szCs w:val="20"/>
              </w:rPr>
              <w:br/>
              <w:t>(0.063)</w:t>
            </w:r>
          </w:p>
        </w:tc>
        <w:tc>
          <w:tcPr>
            <w:tcW w:w="1985" w:type="dxa"/>
            <w:tcBorders>
              <w:top w:val="nil"/>
              <w:left w:val="nil"/>
              <w:bottom w:val="nil"/>
              <w:right w:val="nil"/>
            </w:tcBorders>
            <w:vAlign w:val="bottom"/>
          </w:tcPr>
          <w:p w14:paraId="69E5FC8E" w14:textId="77777777" w:rsidR="0009239F" w:rsidRPr="00FD164E" w:rsidRDefault="0009239F" w:rsidP="0048109C">
            <w:pPr>
              <w:spacing w:before="60" w:line="240" w:lineRule="auto"/>
              <w:jc w:val="center"/>
              <w:rPr>
                <w:color w:val="000000"/>
                <w:sz w:val="20"/>
                <w:szCs w:val="20"/>
              </w:rPr>
            </w:pPr>
            <w:r w:rsidRPr="00FD164E">
              <w:rPr>
                <w:color w:val="000000"/>
                <w:sz w:val="20"/>
                <w:szCs w:val="20"/>
              </w:rPr>
              <w:t>0.171</w:t>
            </w:r>
            <w:r w:rsidRPr="00FD164E">
              <w:rPr>
                <w:color w:val="000000"/>
                <w:sz w:val="20"/>
                <w:szCs w:val="20"/>
              </w:rPr>
              <w:br/>
              <w:t>(0.095)</w:t>
            </w:r>
          </w:p>
        </w:tc>
        <w:tc>
          <w:tcPr>
            <w:tcW w:w="1984" w:type="dxa"/>
            <w:tcBorders>
              <w:top w:val="nil"/>
              <w:left w:val="nil"/>
              <w:bottom w:val="nil"/>
              <w:right w:val="nil"/>
            </w:tcBorders>
            <w:shd w:val="clear" w:color="auto" w:fill="auto"/>
            <w:vAlign w:val="bottom"/>
            <w:hideMark/>
          </w:tcPr>
          <w:p w14:paraId="3716C51A" w14:textId="77777777" w:rsidR="0009239F" w:rsidRPr="00FD164E" w:rsidRDefault="0009239F" w:rsidP="0048109C">
            <w:pPr>
              <w:spacing w:before="60" w:line="240" w:lineRule="auto"/>
              <w:jc w:val="center"/>
              <w:rPr>
                <w:rFonts w:eastAsia="Times New Roman" w:cs="Times New Roman"/>
                <w:color w:val="000000"/>
                <w:sz w:val="20"/>
                <w:szCs w:val="20"/>
                <w:lang w:eastAsia="de-DE"/>
              </w:rPr>
            </w:pPr>
            <w:r w:rsidRPr="00FD164E">
              <w:rPr>
                <w:color w:val="000000"/>
                <w:sz w:val="20"/>
                <w:szCs w:val="20"/>
              </w:rPr>
              <w:sym w:font="Symbol" w:char="F02D"/>
            </w:r>
            <w:r w:rsidRPr="00FD164E">
              <w:rPr>
                <w:color w:val="000000"/>
                <w:sz w:val="20"/>
                <w:szCs w:val="20"/>
              </w:rPr>
              <w:t>0.682</w:t>
            </w:r>
            <w:r w:rsidRPr="00FD164E">
              <w:rPr>
                <w:color w:val="000000"/>
                <w:sz w:val="20"/>
                <w:szCs w:val="20"/>
              </w:rPr>
              <w:br/>
              <w:t>(0.077)</w:t>
            </w:r>
          </w:p>
        </w:tc>
        <w:tc>
          <w:tcPr>
            <w:tcW w:w="992" w:type="dxa"/>
            <w:tcBorders>
              <w:top w:val="nil"/>
              <w:left w:val="nil"/>
              <w:bottom w:val="nil"/>
              <w:right w:val="nil"/>
            </w:tcBorders>
            <w:shd w:val="clear" w:color="auto" w:fill="auto"/>
            <w:vAlign w:val="bottom"/>
            <w:hideMark/>
          </w:tcPr>
          <w:p w14:paraId="7F945766" w14:textId="77777777" w:rsidR="0009239F" w:rsidRPr="00FD164E" w:rsidRDefault="0009239F" w:rsidP="0009239F">
            <w:pPr>
              <w:spacing w:before="60" w:line="240" w:lineRule="auto"/>
              <w:jc w:val="right"/>
              <w:rPr>
                <w:rFonts w:eastAsia="Times New Roman" w:cs="Times New Roman"/>
                <w:color w:val="000000"/>
                <w:sz w:val="20"/>
                <w:szCs w:val="20"/>
                <w:lang w:eastAsia="de-DE"/>
              </w:rPr>
            </w:pPr>
            <w:r w:rsidRPr="00FD164E">
              <w:rPr>
                <w:color w:val="000000"/>
                <w:sz w:val="20"/>
                <w:szCs w:val="20"/>
              </w:rPr>
              <w:t>0.787</w:t>
            </w:r>
            <w:r w:rsidRPr="00FD164E">
              <w:rPr>
                <w:color w:val="000000"/>
                <w:sz w:val="20"/>
                <w:szCs w:val="20"/>
              </w:rPr>
              <w:br/>
              <w:t>(0.019)</w:t>
            </w:r>
          </w:p>
        </w:tc>
      </w:tr>
      <w:tr w:rsidR="0009239F" w:rsidRPr="00FD164E" w14:paraId="42801E15" w14:textId="77777777" w:rsidTr="0053367E">
        <w:trPr>
          <w:trHeight w:val="26"/>
        </w:trPr>
        <w:tc>
          <w:tcPr>
            <w:tcW w:w="993" w:type="dxa"/>
            <w:vMerge/>
            <w:tcBorders>
              <w:top w:val="single" w:sz="4" w:space="0" w:color="auto"/>
              <w:left w:val="nil"/>
              <w:bottom w:val="single" w:sz="4" w:space="0" w:color="auto"/>
              <w:right w:val="nil"/>
            </w:tcBorders>
            <w:vAlign w:val="center"/>
            <w:hideMark/>
          </w:tcPr>
          <w:p w14:paraId="4025C6E1" w14:textId="77777777" w:rsidR="0009239F" w:rsidRPr="00FD164E" w:rsidRDefault="0009239F" w:rsidP="0009239F">
            <w:pPr>
              <w:spacing w:line="240" w:lineRule="auto"/>
              <w:rPr>
                <w:rFonts w:eastAsia="Times New Roman" w:cs="Times New Roman"/>
                <w:color w:val="000000"/>
                <w:sz w:val="20"/>
                <w:szCs w:val="20"/>
                <w:lang w:eastAsia="de-DE"/>
              </w:rPr>
            </w:pPr>
          </w:p>
        </w:tc>
        <w:tc>
          <w:tcPr>
            <w:tcW w:w="2835" w:type="dxa"/>
            <w:tcBorders>
              <w:top w:val="nil"/>
              <w:left w:val="nil"/>
              <w:bottom w:val="single" w:sz="4" w:space="0" w:color="auto"/>
              <w:right w:val="nil"/>
            </w:tcBorders>
            <w:shd w:val="clear" w:color="auto" w:fill="auto"/>
            <w:noWrap/>
            <w:vAlign w:val="center"/>
            <w:hideMark/>
          </w:tcPr>
          <w:p w14:paraId="044B783D" w14:textId="77777777" w:rsidR="0009239F" w:rsidRPr="00FD164E" w:rsidRDefault="0009239F" w:rsidP="0009239F">
            <w:pPr>
              <w:spacing w:before="60" w:after="60" w:line="240" w:lineRule="auto"/>
              <w:rPr>
                <w:rFonts w:eastAsia="Times New Roman" w:cs="Times New Roman"/>
                <w:color w:val="000000"/>
                <w:sz w:val="20"/>
                <w:szCs w:val="20"/>
                <w:lang w:eastAsia="de-DE"/>
              </w:rPr>
            </w:pPr>
            <w:r w:rsidRPr="00FD164E">
              <w:rPr>
                <w:rFonts w:eastAsia="Times New Roman" w:cs="Times New Roman"/>
                <w:color w:val="000000"/>
                <w:sz w:val="20"/>
                <w:szCs w:val="20"/>
                <w:lang w:eastAsia="de-DE"/>
              </w:rPr>
              <w:t>Selbstwertgefühl</w:t>
            </w:r>
          </w:p>
        </w:tc>
        <w:tc>
          <w:tcPr>
            <w:tcW w:w="1842" w:type="dxa"/>
            <w:tcBorders>
              <w:top w:val="nil"/>
              <w:left w:val="nil"/>
              <w:bottom w:val="single" w:sz="4" w:space="0" w:color="auto"/>
              <w:right w:val="nil"/>
            </w:tcBorders>
            <w:shd w:val="clear" w:color="auto" w:fill="auto"/>
            <w:vAlign w:val="bottom"/>
            <w:hideMark/>
          </w:tcPr>
          <w:p w14:paraId="5E506F1C" w14:textId="77777777" w:rsidR="0009239F" w:rsidRPr="00FD164E" w:rsidRDefault="0009239F" w:rsidP="0048109C">
            <w:pPr>
              <w:spacing w:before="60" w:after="60" w:line="240" w:lineRule="auto"/>
              <w:jc w:val="center"/>
              <w:rPr>
                <w:rFonts w:eastAsia="Times New Roman" w:cs="Times New Roman"/>
                <w:color w:val="000000"/>
                <w:sz w:val="20"/>
                <w:szCs w:val="20"/>
                <w:lang w:eastAsia="de-DE"/>
              </w:rPr>
            </w:pPr>
            <w:r w:rsidRPr="00FD164E">
              <w:rPr>
                <w:color w:val="000000"/>
                <w:sz w:val="20"/>
                <w:szCs w:val="20"/>
              </w:rPr>
              <w:t>0.415</w:t>
            </w:r>
            <w:r w:rsidRPr="00FD164E">
              <w:rPr>
                <w:color w:val="000000"/>
                <w:sz w:val="20"/>
                <w:szCs w:val="20"/>
              </w:rPr>
              <w:br/>
              <w:t>(0.055)</w:t>
            </w:r>
          </w:p>
        </w:tc>
        <w:tc>
          <w:tcPr>
            <w:tcW w:w="1701" w:type="dxa"/>
            <w:tcBorders>
              <w:top w:val="nil"/>
              <w:left w:val="nil"/>
              <w:bottom w:val="single" w:sz="4" w:space="0" w:color="auto"/>
              <w:right w:val="nil"/>
            </w:tcBorders>
            <w:vAlign w:val="bottom"/>
          </w:tcPr>
          <w:p w14:paraId="49B4FBAC" w14:textId="2CF0EC3F" w:rsidR="0009239F" w:rsidRPr="00FD164E" w:rsidRDefault="0009239F" w:rsidP="0048109C">
            <w:pPr>
              <w:spacing w:before="60" w:after="60" w:line="240" w:lineRule="auto"/>
              <w:jc w:val="center"/>
              <w:rPr>
                <w:color w:val="000000"/>
                <w:sz w:val="20"/>
                <w:szCs w:val="20"/>
              </w:rPr>
            </w:pPr>
            <w:r w:rsidRPr="00FD164E">
              <w:rPr>
                <w:color w:val="000000"/>
                <w:sz w:val="20"/>
                <w:szCs w:val="20"/>
              </w:rPr>
              <w:sym w:font="Symbol" w:char="F02D"/>
            </w:r>
            <w:r w:rsidRPr="00FD164E">
              <w:rPr>
                <w:color w:val="000000"/>
                <w:sz w:val="20"/>
                <w:szCs w:val="20"/>
              </w:rPr>
              <w:t>0.402</w:t>
            </w:r>
            <w:r w:rsidRPr="00FD164E">
              <w:rPr>
                <w:color w:val="000000"/>
                <w:sz w:val="20"/>
                <w:szCs w:val="20"/>
              </w:rPr>
              <w:br/>
              <w:t>(0.139)</w:t>
            </w:r>
          </w:p>
        </w:tc>
        <w:tc>
          <w:tcPr>
            <w:tcW w:w="1843" w:type="dxa"/>
            <w:tcBorders>
              <w:top w:val="nil"/>
              <w:left w:val="nil"/>
              <w:bottom w:val="single" w:sz="4" w:space="0" w:color="auto"/>
              <w:right w:val="nil"/>
            </w:tcBorders>
            <w:vAlign w:val="bottom"/>
          </w:tcPr>
          <w:p w14:paraId="4EC372CB" w14:textId="3E81B82E" w:rsidR="0009239F" w:rsidRPr="00FD164E" w:rsidRDefault="0009239F" w:rsidP="0048109C">
            <w:pPr>
              <w:spacing w:before="60" w:after="60" w:line="240" w:lineRule="auto"/>
              <w:jc w:val="center"/>
              <w:rPr>
                <w:color w:val="000000"/>
                <w:sz w:val="20"/>
                <w:szCs w:val="20"/>
              </w:rPr>
            </w:pPr>
            <w:r w:rsidRPr="00FD164E">
              <w:rPr>
                <w:color w:val="000000"/>
                <w:sz w:val="20"/>
                <w:szCs w:val="20"/>
              </w:rPr>
              <w:t>0.359</w:t>
            </w:r>
            <w:r w:rsidRPr="00FD164E">
              <w:rPr>
                <w:color w:val="000000"/>
                <w:sz w:val="20"/>
                <w:szCs w:val="20"/>
              </w:rPr>
              <w:br/>
              <w:t>(0.044)</w:t>
            </w:r>
          </w:p>
        </w:tc>
        <w:tc>
          <w:tcPr>
            <w:tcW w:w="1985" w:type="dxa"/>
            <w:tcBorders>
              <w:top w:val="nil"/>
              <w:left w:val="nil"/>
              <w:bottom w:val="single" w:sz="4" w:space="0" w:color="auto"/>
              <w:right w:val="nil"/>
            </w:tcBorders>
            <w:vAlign w:val="bottom"/>
          </w:tcPr>
          <w:p w14:paraId="1539905E" w14:textId="77777777" w:rsidR="0009239F" w:rsidRPr="00FD164E" w:rsidRDefault="0009239F" w:rsidP="0048109C">
            <w:pPr>
              <w:spacing w:before="60" w:after="60" w:line="240" w:lineRule="auto"/>
              <w:jc w:val="center"/>
              <w:rPr>
                <w:color w:val="000000"/>
                <w:sz w:val="20"/>
                <w:szCs w:val="20"/>
              </w:rPr>
            </w:pPr>
            <w:r w:rsidRPr="00FD164E">
              <w:rPr>
                <w:color w:val="000000"/>
                <w:sz w:val="20"/>
                <w:szCs w:val="20"/>
              </w:rPr>
              <w:t>0.111</w:t>
            </w:r>
            <w:r w:rsidRPr="00FD164E">
              <w:rPr>
                <w:color w:val="000000"/>
                <w:sz w:val="20"/>
                <w:szCs w:val="20"/>
              </w:rPr>
              <w:br/>
              <w:t>(0.072)</w:t>
            </w:r>
          </w:p>
        </w:tc>
        <w:tc>
          <w:tcPr>
            <w:tcW w:w="1984" w:type="dxa"/>
            <w:tcBorders>
              <w:top w:val="nil"/>
              <w:left w:val="nil"/>
              <w:bottom w:val="single" w:sz="4" w:space="0" w:color="auto"/>
              <w:right w:val="nil"/>
            </w:tcBorders>
            <w:shd w:val="clear" w:color="auto" w:fill="auto"/>
            <w:vAlign w:val="bottom"/>
            <w:hideMark/>
          </w:tcPr>
          <w:p w14:paraId="5C642430" w14:textId="77777777" w:rsidR="0009239F" w:rsidRPr="00FD164E" w:rsidRDefault="0009239F" w:rsidP="0048109C">
            <w:pPr>
              <w:spacing w:before="60" w:after="60" w:line="240" w:lineRule="auto"/>
              <w:jc w:val="center"/>
              <w:rPr>
                <w:rFonts w:eastAsia="Times New Roman" w:cs="Times New Roman"/>
                <w:color w:val="000000"/>
                <w:sz w:val="20"/>
                <w:szCs w:val="20"/>
                <w:lang w:eastAsia="de-DE"/>
              </w:rPr>
            </w:pPr>
            <w:r w:rsidRPr="00FD164E">
              <w:rPr>
                <w:color w:val="000000"/>
                <w:sz w:val="20"/>
                <w:szCs w:val="20"/>
              </w:rPr>
              <w:sym w:font="Symbol" w:char="F02D"/>
            </w:r>
            <w:r w:rsidRPr="00FD164E">
              <w:rPr>
                <w:color w:val="000000"/>
                <w:sz w:val="20"/>
                <w:szCs w:val="20"/>
              </w:rPr>
              <w:t>0.458</w:t>
            </w:r>
            <w:r w:rsidRPr="00FD164E">
              <w:rPr>
                <w:color w:val="000000"/>
                <w:sz w:val="20"/>
                <w:szCs w:val="20"/>
              </w:rPr>
              <w:br/>
              <w:t>(0.071)</w:t>
            </w:r>
          </w:p>
        </w:tc>
        <w:tc>
          <w:tcPr>
            <w:tcW w:w="992" w:type="dxa"/>
            <w:tcBorders>
              <w:top w:val="nil"/>
              <w:left w:val="nil"/>
              <w:bottom w:val="single" w:sz="4" w:space="0" w:color="auto"/>
              <w:right w:val="nil"/>
            </w:tcBorders>
            <w:shd w:val="clear" w:color="auto" w:fill="auto"/>
            <w:vAlign w:val="bottom"/>
            <w:hideMark/>
          </w:tcPr>
          <w:p w14:paraId="08CD2E91" w14:textId="77777777" w:rsidR="0009239F" w:rsidRPr="00FD164E" w:rsidRDefault="0009239F" w:rsidP="0009239F">
            <w:pPr>
              <w:spacing w:before="60" w:after="60" w:line="240" w:lineRule="auto"/>
              <w:jc w:val="right"/>
              <w:rPr>
                <w:rFonts w:eastAsia="Times New Roman" w:cs="Times New Roman"/>
                <w:color w:val="000000"/>
                <w:sz w:val="20"/>
                <w:szCs w:val="20"/>
                <w:lang w:eastAsia="de-DE"/>
              </w:rPr>
            </w:pPr>
            <w:r w:rsidRPr="00FD164E">
              <w:rPr>
                <w:color w:val="000000"/>
                <w:sz w:val="20"/>
                <w:szCs w:val="20"/>
              </w:rPr>
              <w:t>0.860</w:t>
            </w:r>
            <w:r w:rsidRPr="00FD164E">
              <w:rPr>
                <w:color w:val="000000"/>
                <w:sz w:val="20"/>
                <w:szCs w:val="20"/>
              </w:rPr>
              <w:br/>
              <w:t>(0.023)</w:t>
            </w:r>
          </w:p>
        </w:tc>
      </w:tr>
      <w:tr w:rsidR="0009239F" w:rsidRPr="00FD164E" w14:paraId="05EEB432" w14:textId="77777777" w:rsidTr="0053367E">
        <w:trPr>
          <w:trHeight w:val="394"/>
        </w:trPr>
        <w:tc>
          <w:tcPr>
            <w:tcW w:w="993" w:type="dxa"/>
            <w:tcBorders>
              <w:top w:val="single" w:sz="4" w:space="0" w:color="auto"/>
              <w:left w:val="nil"/>
              <w:bottom w:val="single" w:sz="12" w:space="0" w:color="auto"/>
              <w:right w:val="nil"/>
            </w:tcBorders>
            <w:shd w:val="clear" w:color="auto" w:fill="auto"/>
            <w:noWrap/>
            <w:vAlign w:val="bottom"/>
            <w:hideMark/>
          </w:tcPr>
          <w:p w14:paraId="480EE851" w14:textId="77777777" w:rsidR="0009239F" w:rsidRPr="00FD164E" w:rsidRDefault="0009239F" w:rsidP="0009239F">
            <w:pPr>
              <w:spacing w:before="60" w:after="60" w:line="240" w:lineRule="auto"/>
              <w:jc w:val="right"/>
              <w:rPr>
                <w:rFonts w:eastAsia="Times New Roman" w:cs="Times New Roman"/>
                <w:color w:val="000000"/>
                <w:sz w:val="20"/>
                <w:szCs w:val="20"/>
                <w:lang w:eastAsia="de-DE"/>
              </w:rPr>
            </w:pPr>
          </w:p>
        </w:tc>
        <w:tc>
          <w:tcPr>
            <w:tcW w:w="2835" w:type="dxa"/>
            <w:tcBorders>
              <w:top w:val="single" w:sz="4" w:space="0" w:color="auto"/>
              <w:left w:val="nil"/>
              <w:bottom w:val="single" w:sz="12" w:space="0" w:color="auto"/>
              <w:right w:val="nil"/>
            </w:tcBorders>
            <w:shd w:val="clear" w:color="auto" w:fill="auto"/>
            <w:vAlign w:val="bottom"/>
            <w:hideMark/>
          </w:tcPr>
          <w:p w14:paraId="7EF33959" w14:textId="77777777" w:rsidR="0009239F" w:rsidRPr="00FD164E" w:rsidRDefault="0009239F" w:rsidP="0009239F">
            <w:pPr>
              <w:spacing w:before="60" w:after="60" w:line="240" w:lineRule="auto"/>
              <w:rPr>
                <w:rFonts w:eastAsia="Times New Roman" w:cs="Times New Roman"/>
                <w:color w:val="000000"/>
                <w:sz w:val="20"/>
                <w:szCs w:val="20"/>
                <w:lang w:eastAsia="de-DE"/>
              </w:rPr>
            </w:pPr>
            <w:r w:rsidRPr="00FD164E">
              <w:rPr>
                <w:rFonts w:eastAsia="Times New Roman" w:cs="Times New Roman"/>
                <w:i/>
                <w:iCs/>
                <w:color w:val="000000"/>
                <w:sz w:val="20"/>
                <w:szCs w:val="20"/>
                <w:lang w:eastAsia="de-DE"/>
              </w:rPr>
              <w:t>n</w:t>
            </w:r>
            <w:r w:rsidRPr="00FD164E">
              <w:rPr>
                <w:rFonts w:eastAsia="Times New Roman" w:cs="Times New Roman"/>
                <w:color w:val="000000"/>
                <w:sz w:val="20"/>
                <w:szCs w:val="20"/>
                <w:lang w:eastAsia="de-DE"/>
              </w:rPr>
              <w:br/>
              <w:t>(%)</w:t>
            </w:r>
          </w:p>
        </w:tc>
        <w:tc>
          <w:tcPr>
            <w:tcW w:w="1842" w:type="dxa"/>
            <w:tcBorders>
              <w:top w:val="single" w:sz="4" w:space="0" w:color="auto"/>
              <w:left w:val="nil"/>
              <w:bottom w:val="single" w:sz="12" w:space="0" w:color="auto"/>
              <w:right w:val="nil"/>
            </w:tcBorders>
            <w:shd w:val="clear" w:color="auto" w:fill="auto"/>
            <w:vAlign w:val="center"/>
            <w:hideMark/>
          </w:tcPr>
          <w:p w14:paraId="53EC07F0" w14:textId="631B6C21" w:rsidR="0009239F" w:rsidRPr="00FD164E" w:rsidRDefault="0009239F" w:rsidP="0048109C">
            <w:pPr>
              <w:spacing w:before="60" w:after="60" w:line="240" w:lineRule="auto"/>
              <w:jc w:val="center"/>
              <w:rPr>
                <w:rFonts w:eastAsia="Times New Roman" w:cs="Times New Roman"/>
                <w:color w:val="000000"/>
                <w:sz w:val="20"/>
                <w:szCs w:val="20"/>
                <w:lang w:eastAsia="de-DE"/>
              </w:rPr>
            </w:pPr>
            <w:r w:rsidRPr="00FD164E">
              <w:rPr>
                <w:rFonts w:eastAsia="Times New Roman" w:cs="Times New Roman"/>
                <w:sz w:val="20"/>
                <w:szCs w:val="20"/>
                <w:lang w:eastAsia="de-DE"/>
              </w:rPr>
              <w:t xml:space="preserve">748          </w:t>
            </w:r>
            <w:r>
              <w:rPr>
                <w:rFonts w:eastAsia="Times New Roman" w:cs="Times New Roman"/>
                <w:sz w:val="20"/>
                <w:szCs w:val="20"/>
                <w:lang w:eastAsia="de-DE"/>
              </w:rPr>
              <w:br/>
            </w:r>
            <w:r w:rsidRPr="00FD164E">
              <w:rPr>
                <w:rFonts w:eastAsia="Times New Roman" w:cs="Times New Roman"/>
                <w:sz w:val="20"/>
                <w:szCs w:val="20"/>
                <w:lang w:eastAsia="de-DE"/>
              </w:rPr>
              <w:t>(10.96)</w:t>
            </w:r>
          </w:p>
        </w:tc>
        <w:tc>
          <w:tcPr>
            <w:tcW w:w="1701" w:type="dxa"/>
            <w:tcBorders>
              <w:top w:val="single" w:sz="4" w:space="0" w:color="auto"/>
              <w:left w:val="nil"/>
              <w:bottom w:val="single" w:sz="12" w:space="0" w:color="auto"/>
              <w:right w:val="nil"/>
            </w:tcBorders>
            <w:vAlign w:val="center"/>
          </w:tcPr>
          <w:p w14:paraId="77C1D85F" w14:textId="286ACC38" w:rsidR="0009239F" w:rsidRPr="00FD164E" w:rsidRDefault="0009239F" w:rsidP="0048109C">
            <w:pPr>
              <w:spacing w:before="60" w:after="60" w:line="240" w:lineRule="auto"/>
              <w:jc w:val="center"/>
              <w:rPr>
                <w:rFonts w:eastAsia="Times New Roman" w:cs="Times New Roman"/>
                <w:sz w:val="20"/>
                <w:szCs w:val="20"/>
                <w:lang w:eastAsia="de-DE"/>
              </w:rPr>
            </w:pPr>
            <w:r w:rsidRPr="00FD164E">
              <w:rPr>
                <w:rFonts w:eastAsia="Times New Roman" w:cs="Times New Roman"/>
                <w:sz w:val="20"/>
                <w:szCs w:val="20"/>
                <w:lang w:eastAsia="de-DE"/>
              </w:rPr>
              <w:t xml:space="preserve">1,395         </w:t>
            </w:r>
            <w:r>
              <w:rPr>
                <w:rFonts w:eastAsia="Times New Roman" w:cs="Times New Roman"/>
                <w:sz w:val="20"/>
                <w:szCs w:val="20"/>
                <w:lang w:eastAsia="de-DE"/>
              </w:rPr>
              <w:br/>
            </w:r>
            <w:r w:rsidRPr="00FD164E">
              <w:rPr>
                <w:rFonts w:eastAsia="Times New Roman" w:cs="Times New Roman"/>
                <w:sz w:val="20"/>
                <w:szCs w:val="20"/>
                <w:lang w:eastAsia="de-DE"/>
              </w:rPr>
              <w:t>(20.44)</w:t>
            </w:r>
          </w:p>
        </w:tc>
        <w:tc>
          <w:tcPr>
            <w:tcW w:w="1843" w:type="dxa"/>
            <w:tcBorders>
              <w:top w:val="single" w:sz="4" w:space="0" w:color="auto"/>
              <w:left w:val="nil"/>
              <w:bottom w:val="single" w:sz="12" w:space="0" w:color="auto"/>
              <w:right w:val="nil"/>
            </w:tcBorders>
            <w:vAlign w:val="center"/>
          </w:tcPr>
          <w:p w14:paraId="20F95EBA" w14:textId="2ED7A967" w:rsidR="0009239F" w:rsidRPr="00FD164E" w:rsidRDefault="0009239F" w:rsidP="0048109C">
            <w:pPr>
              <w:spacing w:before="60" w:after="60" w:line="240" w:lineRule="auto"/>
              <w:jc w:val="center"/>
              <w:rPr>
                <w:rFonts w:eastAsia="Times New Roman" w:cs="Times New Roman"/>
                <w:sz w:val="20"/>
                <w:szCs w:val="20"/>
                <w:lang w:eastAsia="de-DE"/>
              </w:rPr>
            </w:pPr>
            <w:r w:rsidRPr="00FD164E">
              <w:rPr>
                <w:rFonts w:eastAsia="Times New Roman" w:cs="Times New Roman"/>
                <w:sz w:val="20"/>
                <w:szCs w:val="20"/>
                <w:lang w:eastAsia="de-DE"/>
              </w:rPr>
              <w:t>2,305</w:t>
            </w:r>
            <w:r w:rsidRPr="00FD164E" w:rsidDel="00CF50B5">
              <w:rPr>
                <w:rFonts w:eastAsia="Times New Roman" w:cs="Times New Roman"/>
                <w:sz w:val="20"/>
                <w:szCs w:val="20"/>
                <w:lang w:eastAsia="de-DE"/>
              </w:rPr>
              <w:t xml:space="preserve"> </w:t>
            </w:r>
            <w:r>
              <w:rPr>
                <w:rFonts w:eastAsia="Times New Roman" w:cs="Times New Roman"/>
                <w:sz w:val="20"/>
                <w:szCs w:val="20"/>
                <w:lang w:eastAsia="de-DE"/>
              </w:rPr>
              <w:br/>
            </w:r>
            <w:r w:rsidRPr="00FD164E">
              <w:rPr>
                <w:rFonts w:eastAsia="Times New Roman" w:cs="Times New Roman"/>
                <w:sz w:val="20"/>
                <w:szCs w:val="20"/>
                <w:lang w:eastAsia="de-DE"/>
              </w:rPr>
              <w:t>(33.77)</w:t>
            </w:r>
          </w:p>
        </w:tc>
        <w:tc>
          <w:tcPr>
            <w:tcW w:w="1985" w:type="dxa"/>
            <w:tcBorders>
              <w:top w:val="single" w:sz="4" w:space="0" w:color="auto"/>
              <w:left w:val="nil"/>
              <w:bottom w:val="single" w:sz="12" w:space="0" w:color="auto"/>
              <w:right w:val="nil"/>
            </w:tcBorders>
            <w:vAlign w:val="center"/>
          </w:tcPr>
          <w:p w14:paraId="20AEDD70" w14:textId="73E9CE63" w:rsidR="0009239F" w:rsidRPr="00FD164E" w:rsidRDefault="0009239F" w:rsidP="0048109C">
            <w:pPr>
              <w:spacing w:before="60" w:after="60" w:line="240" w:lineRule="auto"/>
              <w:jc w:val="center"/>
              <w:rPr>
                <w:rFonts w:eastAsia="Times New Roman" w:cs="Times New Roman"/>
                <w:sz w:val="20"/>
                <w:szCs w:val="20"/>
                <w:lang w:eastAsia="de-DE"/>
              </w:rPr>
            </w:pPr>
            <w:r w:rsidRPr="00FD164E">
              <w:rPr>
                <w:rFonts w:eastAsia="Times New Roman" w:cs="Times New Roman"/>
                <w:sz w:val="20"/>
                <w:szCs w:val="20"/>
                <w:lang w:eastAsia="de-DE"/>
              </w:rPr>
              <w:t xml:space="preserve">1,012         </w:t>
            </w:r>
            <w:r>
              <w:rPr>
                <w:rFonts w:eastAsia="Times New Roman" w:cs="Times New Roman"/>
                <w:sz w:val="20"/>
                <w:szCs w:val="20"/>
                <w:lang w:eastAsia="de-DE"/>
              </w:rPr>
              <w:br/>
            </w:r>
            <w:r w:rsidRPr="00FD164E">
              <w:rPr>
                <w:rFonts w:eastAsia="Times New Roman" w:cs="Times New Roman"/>
                <w:sz w:val="20"/>
                <w:szCs w:val="20"/>
                <w:lang w:eastAsia="de-DE"/>
              </w:rPr>
              <w:t>(14.83)</w:t>
            </w:r>
          </w:p>
        </w:tc>
        <w:tc>
          <w:tcPr>
            <w:tcW w:w="1984" w:type="dxa"/>
            <w:tcBorders>
              <w:top w:val="single" w:sz="4" w:space="0" w:color="auto"/>
              <w:left w:val="nil"/>
              <w:bottom w:val="single" w:sz="12" w:space="0" w:color="auto"/>
              <w:right w:val="nil"/>
            </w:tcBorders>
            <w:shd w:val="clear" w:color="auto" w:fill="auto"/>
            <w:vAlign w:val="center"/>
            <w:hideMark/>
          </w:tcPr>
          <w:p w14:paraId="6F71C709" w14:textId="34E10664" w:rsidR="0009239F" w:rsidRPr="00FD164E" w:rsidRDefault="0009239F" w:rsidP="0048109C">
            <w:pPr>
              <w:spacing w:before="60" w:after="60" w:line="240" w:lineRule="auto"/>
              <w:jc w:val="center"/>
              <w:rPr>
                <w:rFonts w:eastAsia="Times New Roman" w:cs="Times New Roman"/>
                <w:color w:val="000000"/>
                <w:sz w:val="20"/>
                <w:szCs w:val="20"/>
                <w:lang w:eastAsia="de-DE"/>
              </w:rPr>
            </w:pPr>
            <w:r w:rsidRPr="00FD164E">
              <w:rPr>
                <w:rFonts w:eastAsia="Times New Roman" w:cs="Times New Roman"/>
                <w:sz w:val="20"/>
                <w:szCs w:val="20"/>
                <w:lang w:eastAsia="de-DE"/>
              </w:rPr>
              <w:t xml:space="preserve">1,365          </w:t>
            </w:r>
            <w:r w:rsidR="0048109C">
              <w:rPr>
                <w:rFonts w:eastAsia="Times New Roman" w:cs="Times New Roman"/>
                <w:sz w:val="20"/>
                <w:szCs w:val="20"/>
                <w:lang w:eastAsia="de-DE"/>
              </w:rPr>
              <w:br/>
            </w:r>
            <w:r w:rsidRPr="00FD164E">
              <w:rPr>
                <w:rFonts w:eastAsia="Times New Roman" w:cs="Times New Roman"/>
                <w:sz w:val="20"/>
                <w:szCs w:val="20"/>
                <w:lang w:eastAsia="de-DE"/>
              </w:rPr>
              <w:t>(20.00)</w:t>
            </w:r>
          </w:p>
        </w:tc>
        <w:tc>
          <w:tcPr>
            <w:tcW w:w="992" w:type="dxa"/>
            <w:tcBorders>
              <w:top w:val="single" w:sz="4" w:space="0" w:color="auto"/>
              <w:left w:val="nil"/>
              <w:bottom w:val="single" w:sz="12" w:space="0" w:color="auto"/>
              <w:right w:val="nil"/>
            </w:tcBorders>
            <w:shd w:val="clear" w:color="auto" w:fill="auto"/>
            <w:vAlign w:val="center"/>
            <w:hideMark/>
          </w:tcPr>
          <w:p w14:paraId="7AED8AB1" w14:textId="77777777" w:rsidR="0009239F" w:rsidRPr="00FD164E" w:rsidRDefault="0009239F" w:rsidP="0009239F">
            <w:pPr>
              <w:spacing w:before="60" w:after="60" w:line="240" w:lineRule="auto"/>
              <w:jc w:val="right"/>
              <w:rPr>
                <w:rFonts w:eastAsia="Times New Roman" w:cs="Times New Roman"/>
                <w:color w:val="000000"/>
                <w:sz w:val="20"/>
                <w:szCs w:val="20"/>
                <w:lang w:eastAsia="de-DE"/>
              </w:rPr>
            </w:pPr>
            <w:r w:rsidRPr="00FD164E">
              <w:rPr>
                <w:rFonts w:eastAsia="Times New Roman" w:cs="Times New Roman"/>
                <w:sz w:val="20"/>
                <w:szCs w:val="20"/>
                <w:lang w:eastAsia="de-DE"/>
              </w:rPr>
              <w:t>6,825</w:t>
            </w:r>
            <w:r w:rsidRPr="00FD164E">
              <w:rPr>
                <w:rFonts w:eastAsia="Times New Roman" w:cs="Times New Roman"/>
                <w:sz w:val="20"/>
                <w:szCs w:val="20"/>
                <w:lang w:eastAsia="de-DE"/>
              </w:rPr>
              <w:br/>
              <w:t>(100.00)</w:t>
            </w:r>
          </w:p>
        </w:tc>
      </w:tr>
    </w:tbl>
    <w:p w14:paraId="2A82C161" w14:textId="05DD5C52" w:rsidR="0048109C" w:rsidRDefault="0009239F" w:rsidP="0009239F">
      <w:pPr>
        <w:spacing w:line="240" w:lineRule="auto"/>
        <w:rPr>
          <w:rFonts w:eastAsia="Calibri" w:cs="Times New Roman"/>
          <w:sz w:val="20"/>
          <w:szCs w:val="20"/>
        </w:rPr>
      </w:pPr>
      <w:r>
        <w:rPr>
          <w:rFonts w:eastAsia="Calibri" w:cs="Times New Roman"/>
          <w:sz w:val="20"/>
          <w:szCs w:val="20"/>
        </w:rPr>
        <w:t>VP = verhaltens- und persönlichkeitsbezogene Merkmale.</w:t>
      </w:r>
      <w:r>
        <w:rPr>
          <w:rFonts w:eastAsia="Calibri" w:cs="Times New Roman"/>
          <w:sz w:val="20"/>
          <w:szCs w:val="20"/>
        </w:rPr>
        <w:br/>
      </w:r>
      <w:r w:rsidR="00343357" w:rsidRPr="00FD164E">
        <w:rPr>
          <w:rFonts w:eastAsia="Calibri" w:cs="Times New Roman"/>
          <w:sz w:val="20"/>
          <w:szCs w:val="20"/>
        </w:rPr>
        <w:t xml:space="preserve">Profilparameter: </w:t>
      </w:r>
      <w:r w:rsidR="00F5588C">
        <w:rPr>
          <w:rFonts w:eastAsia="Calibri" w:cs="Times New Roman"/>
          <w:sz w:val="20"/>
          <w:szCs w:val="20"/>
        </w:rPr>
        <w:t xml:space="preserve">z-standardisierte </w:t>
      </w:r>
      <w:r w:rsidR="00343357" w:rsidRPr="00FD164E">
        <w:rPr>
          <w:rFonts w:eastAsia="Calibri" w:cs="Times New Roman"/>
          <w:sz w:val="20"/>
          <w:szCs w:val="20"/>
        </w:rPr>
        <w:t>Mittelwert und Standardfehler (in K</w:t>
      </w:r>
      <w:r w:rsidR="00B07D2A">
        <w:rPr>
          <w:rFonts w:eastAsia="Calibri" w:cs="Times New Roman"/>
          <w:sz w:val="20"/>
          <w:szCs w:val="20"/>
        </w:rPr>
        <w:t>lammern), Varianz des Merkmals.</w:t>
      </w:r>
      <w:r w:rsidR="00B07D2A">
        <w:rPr>
          <w:rFonts w:eastAsia="Calibri" w:cs="Times New Roman"/>
          <w:sz w:val="20"/>
          <w:szCs w:val="20"/>
        </w:rPr>
        <w:br/>
      </w:r>
      <w:r w:rsidR="00343357" w:rsidRPr="00FD164E">
        <w:rPr>
          <w:rFonts w:eastAsia="Times New Roman" w:cs="Times New Roman"/>
          <w:sz w:val="20"/>
          <w:szCs w:val="20"/>
          <w:lang w:eastAsia="de-DE"/>
        </w:rPr>
        <w:t>NEPS SC4, SUF 12.0.0, e</w:t>
      </w:r>
      <w:r w:rsidR="002C664C">
        <w:rPr>
          <w:rFonts w:eastAsia="Calibri" w:cs="Times New Roman"/>
          <w:sz w:val="20"/>
          <w:szCs w:val="20"/>
        </w:rPr>
        <w:t>igene Berechnungen</w:t>
      </w:r>
      <w:r w:rsidR="00343357" w:rsidRPr="00FD164E">
        <w:rPr>
          <w:rFonts w:eastAsia="Calibri" w:cs="Times New Roman"/>
          <w:sz w:val="20"/>
          <w:szCs w:val="20"/>
        </w:rPr>
        <w:t>, ungewichtet.</w:t>
      </w:r>
    </w:p>
    <w:p w14:paraId="781CFBA2" w14:textId="7E3D48DE" w:rsidR="00560E74" w:rsidRDefault="00560E74">
      <w:pPr>
        <w:rPr>
          <w:rFonts w:eastAsia="Calibri" w:cs="Times New Roman"/>
          <w:sz w:val="20"/>
          <w:szCs w:val="20"/>
        </w:rPr>
        <w:sectPr w:rsidR="00560E74" w:rsidSect="00C41BFF">
          <w:pgSz w:w="16838" w:h="11906" w:orient="landscape" w:code="9"/>
          <w:pgMar w:top="1418" w:right="1418" w:bottom="1418" w:left="1418" w:header="709" w:footer="709" w:gutter="0"/>
          <w:cols w:space="720"/>
        </w:sectPr>
      </w:pPr>
    </w:p>
    <w:bookmarkEnd w:id="1"/>
    <w:p w14:paraId="6C3C851C" w14:textId="787F3022" w:rsidR="009E5C9F" w:rsidRDefault="009E5C9F" w:rsidP="009E5C9F">
      <w:pPr>
        <w:pStyle w:val="berschrift2"/>
        <w:numPr>
          <w:ilvl w:val="0"/>
          <w:numId w:val="0"/>
        </w:numPr>
        <w:ind w:left="576" w:hanging="576"/>
        <w:rPr>
          <w:rFonts w:eastAsia="Calibri" w:cs="Times New Roman"/>
          <w:sz w:val="20"/>
          <w:szCs w:val="20"/>
        </w:rPr>
      </w:pPr>
      <w:r w:rsidRPr="009E5C9F">
        <w:rPr>
          <w:rFonts w:eastAsia="Calibri" w:cs="Times New Roman"/>
          <w:sz w:val="20"/>
          <w:szCs w:val="20"/>
        </w:rPr>
        <w:lastRenderedPageBreak/>
        <w:t>Logistische Regressionsanalysen</w:t>
      </w:r>
    </w:p>
    <w:p w14:paraId="02CA906C" w14:textId="6757DCC7" w:rsidR="008D470B" w:rsidRDefault="0000213B" w:rsidP="0000213B">
      <w:pPr>
        <w:pStyle w:val="berschrift3"/>
        <w:numPr>
          <w:ilvl w:val="0"/>
          <w:numId w:val="0"/>
        </w:numPr>
      </w:pPr>
      <w:r w:rsidRPr="004428E6">
        <w:rPr>
          <w:sz w:val="20"/>
        </w:rPr>
        <w:t>Tab</w:t>
      </w:r>
      <w:r w:rsidR="004428E6" w:rsidRPr="004428E6">
        <w:rPr>
          <w:sz w:val="20"/>
        </w:rPr>
        <w:t>.</w:t>
      </w:r>
      <w:r w:rsidRPr="004428E6">
        <w:rPr>
          <w:sz w:val="20"/>
        </w:rPr>
        <w:t xml:space="preserve"> A-3 </w:t>
      </w:r>
      <w:r>
        <w:rPr>
          <w:b w:val="0"/>
          <w:sz w:val="20"/>
        </w:rPr>
        <w:t xml:space="preserve">Logistische Regressionsanalyse: Ergebnisse (ohne </w:t>
      </w:r>
      <w:r w:rsidR="00BB7795">
        <w:rPr>
          <w:b w:val="0"/>
          <w:sz w:val="20"/>
        </w:rPr>
        <w:t>Erwerb der HZB an einer BBS</w:t>
      </w:r>
      <w:r>
        <w:rPr>
          <w:b w:val="0"/>
          <w:sz w:val="20"/>
        </w:rPr>
        <w:t xml:space="preserve">) </w:t>
      </w:r>
    </w:p>
    <w:tbl>
      <w:tblPr>
        <w:tblW w:w="9243" w:type="dxa"/>
        <w:tblLayout w:type="fixed"/>
        <w:tblLook w:val="04A0" w:firstRow="1" w:lastRow="0" w:firstColumn="1" w:lastColumn="0" w:noHBand="0" w:noVBand="1"/>
      </w:tblPr>
      <w:tblGrid>
        <w:gridCol w:w="3713"/>
        <w:gridCol w:w="1236"/>
        <w:gridCol w:w="1079"/>
        <w:gridCol w:w="1071"/>
        <w:gridCol w:w="1073"/>
        <w:gridCol w:w="1071"/>
      </w:tblGrid>
      <w:tr w:rsidR="008D470B" w:rsidRPr="008B48CF" w14:paraId="635E5096" w14:textId="77777777" w:rsidTr="003B0EAD">
        <w:trPr>
          <w:trHeight w:val="535"/>
        </w:trPr>
        <w:tc>
          <w:tcPr>
            <w:tcW w:w="3713" w:type="dxa"/>
            <w:tcBorders>
              <w:top w:val="single" w:sz="12" w:space="0" w:color="auto"/>
              <w:left w:val="nil"/>
              <w:bottom w:val="single" w:sz="12" w:space="0" w:color="auto"/>
              <w:right w:val="nil"/>
            </w:tcBorders>
            <w:vAlign w:val="center"/>
          </w:tcPr>
          <w:p w14:paraId="04895805" w14:textId="77777777" w:rsidR="008D470B" w:rsidRPr="008B48CF" w:rsidRDefault="008D470B" w:rsidP="0000213B">
            <w:pPr>
              <w:widowControl w:val="0"/>
              <w:autoSpaceDE w:val="0"/>
              <w:autoSpaceDN w:val="0"/>
              <w:adjustRightInd w:val="0"/>
              <w:spacing w:before="60" w:after="60" w:line="240" w:lineRule="auto"/>
              <w:contextualSpacing/>
              <w:jc w:val="center"/>
              <w:rPr>
                <w:rFonts w:eastAsia="Calibri" w:cs="Times New Roman"/>
                <w:sz w:val="20"/>
                <w:szCs w:val="20"/>
              </w:rPr>
            </w:pPr>
          </w:p>
        </w:tc>
        <w:tc>
          <w:tcPr>
            <w:tcW w:w="1236" w:type="dxa"/>
            <w:tcBorders>
              <w:top w:val="single" w:sz="12" w:space="0" w:color="auto"/>
              <w:left w:val="nil"/>
              <w:bottom w:val="single" w:sz="12" w:space="0" w:color="auto"/>
              <w:right w:val="nil"/>
            </w:tcBorders>
            <w:vAlign w:val="center"/>
            <w:hideMark/>
          </w:tcPr>
          <w:p w14:paraId="24025ACF" w14:textId="2347833D" w:rsidR="008D470B" w:rsidRPr="008B48CF" w:rsidRDefault="008D470B" w:rsidP="006003BD">
            <w:pPr>
              <w:widowControl w:val="0"/>
              <w:autoSpaceDE w:val="0"/>
              <w:autoSpaceDN w:val="0"/>
              <w:adjustRightInd w:val="0"/>
              <w:spacing w:before="60" w:after="60" w:line="240" w:lineRule="auto"/>
              <w:contextualSpacing/>
              <w:jc w:val="center"/>
              <w:rPr>
                <w:rFonts w:eastAsia="Calibri" w:cs="Times New Roman"/>
                <w:sz w:val="20"/>
                <w:szCs w:val="20"/>
              </w:rPr>
            </w:pPr>
            <w:r w:rsidRPr="008B48CF">
              <w:rPr>
                <w:rFonts w:eastAsia="Calibri" w:cs="Times New Roman"/>
                <w:sz w:val="20"/>
                <w:szCs w:val="20"/>
              </w:rPr>
              <w:t>(M1)</w:t>
            </w:r>
          </w:p>
        </w:tc>
        <w:tc>
          <w:tcPr>
            <w:tcW w:w="1079" w:type="dxa"/>
            <w:tcBorders>
              <w:top w:val="single" w:sz="12" w:space="0" w:color="auto"/>
              <w:left w:val="nil"/>
              <w:bottom w:val="single" w:sz="12" w:space="0" w:color="auto"/>
              <w:right w:val="nil"/>
            </w:tcBorders>
            <w:vAlign w:val="center"/>
            <w:hideMark/>
          </w:tcPr>
          <w:p w14:paraId="09628A60" w14:textId="52D01AB4" w:rsidR="008D470B" w:rsidRPr="008B48CF" w:rsidRDefault="008D470B" w:rsidP="006003BD">
            <w:pPr>
              <w:widowControl w:val="0"/>
              <w:autoSpaceDE w:val="0"/>
              <w:autoSpaceDN w:val="0"/>
              <w:adjustRightInd w:val="0"/>
              <w:spacing w:before="60" w:after="60" w:line="240" w:lineRule="auto"/>
              <w:contextualSpacing/>
              <w:jc w:val="center"/>
              <w:rPr>
                <w:rFonts w:eastAsia="Calibri" w:cs="Times New Roman"/>
                <w:sz w:val="20"/>
                <w:szCs w:val="20"/>
              </w:rPr>
            </w:pPr>
            <w:r w:rsidRPr="008B48CF">
              <w:rPr>
                <w:rFonts w:eastAsia="Calibri" w:cs="Times New Roman"/>
                <w:sz w:val="20"/>
                <w:szCs w:val="20"/>
              </w:rPr>
              <w:t>(M2)</w:t>
            </w:r>
          </w:p>
        </w:tc>
        <w:tc>
          <w:tcPr>
            <w:tcW w:w="1071" w:type="dxa"/>
            <w:tcBorders>
              <w:top w:val="single" w:sz="12" w:space="0" w:color="auto"/>
              <w:left w:val="nil"/>
              <w:bottom w:val="single" w:sz="12" w:space="0" w:color="auto"/>
              <w:right w:val="nil"/>
            </w:tcBorders>
            <w:vAlign w:val="center"/>
            <w:hideMark/>
          </w:tcPr>
          <w:p w14:paraId="246329D1" w14:textId="3470EB93" w:rsidR="008D470B" w:rsidRPr="008B48CF" w:rsidRDefault="008D470B" w:rsidP="006003BD">
            <w:pPr>
              <w:widowControl w:val="0"/>
              <w:autoSpaceDE w:val="0"/>
              <w:autoSpaceDN w:val="0"/>
              <w:adjustRightInd w:val="0"/>
              <w:spacing w:before="60" w:after="60" w:line="240" w:lineRule="auto"/>
              <w:contextualSpacing/>
              <w:jc w:val="center"/>
              <w:rPr>
                <w:rFonts w:eastAsia="Calibri" w:cs="Times New Roman"/>
                <w:sz w:val="20"/>
                <w:szCs w:val="20"/>
              </w:rPr>
            </w:pPr>
            <w:r w:rsidRPr="008B48CF">
              <w:rPr>
                <w:rFonts w:eastAsia="Calibri" w:cs="Times New Roman"/>
                <w:sz w:val="20"/>
                <w:szCs w:val="20"/>
              </w:rPr>
              <w:t>(M3)</w:t>
            </w:r>
          </w:p>
        </w:tc>
        <w:tc>
          <w:tcPr>
            <w:tcW w:w="1071" w:type="dxa"/>
            <w:tcBorders>
              <w:top w:val="single" w:sz="12" w:space="0" w:color="auto"/>
              <w:left w:val="nil"/>
              <w:bottom w:val="single" w:sz="12" w:space="0" w:color="auto"/>
              <w:right w:val="nil"/>
            </w:tcBorders>
            <w:vAlign w:val="center"/>
            <w:hideMark/>
          </w:tcPr>
          <w:p w14:paraId="0B47FF76" w14:textId="19325643" w:rsidR="008D470B" w:rsidRPr="008B48CF" w:rsidRDefault="008D470B" w:rsidP="006003BD">
            <w:pPr>
              <w:widowControl w:val="0"/>
              <w:autoSpaceDE w:val="0"/>
              <w:autoSpaceDN w:val="0"/>
              <w:adjustRightInd w:val="0"/>
              <w:spacing w:before="60" w:after="60" w:line="240" w:lineRule="auto"/>
              <w:contextualSpacing/>
              <w:jc w:val="center"/>
              <w:rPr>
                <w:rFonts w:eastAsia="Calibri" w:cs="Times New Roman"/>
                <w:sz w:val="20"/>
                <w:szCs w:val="20"/>
              </w:rPr>
            </w:pPr>
            <w:r w:rsidRPr="008B48CF">
              <w:rPr>
                <w:rFonts w:eastAsia="Calibri" w:cs="Times New Roman"/>
                <w:sz w:val="20"/>
                <w:szCs w:val="20"/>
              </w:rPr>
              <w:t>(M4)</w:t>
            </w:r>
          </w:p>
        </w:tc>
        <w:tc>
          <w:tcPr>
            <w:tcW w:w="1071" w:type="dxa"/>
            <w:tcBorders>
              <w:top w:val="single" w:sz="12" w:space="0" w:color="auto"/>
              <w:left w:val="nil"/>
              <w:bottom w:val="single" w:sz="12" w:space="0" w:color="auto"/>
            </w:tcBorders>
            <w:vAlign w:val="center"/>
            <w:hideMark/>
          </w:tcPr>
          <w:p w14:paraId="641FFEBF" w14:textId="3608DB6A" w:rsidR="008D470B" w:rsidRPr="008B48CF" w:rsidRDefault="00C43F19" w:rsidP="006003BD">
            <w:pPr>
              <w:widowControl w:val="0"/>
              <w:autoSpaceDE w:val="0"/>
              <w:autoSpaceDN w:val="0"/>
              <w:adjustRightInd w:val="0"/>
              <w:spacing w:before="60" w:after="60" w:line="240" w:lineRule="auto"/>
              <w:contextualSpacing/>
              <w:jc w:val="center"/>
              <w:rPr>
                <w:rFonts w:eastAsia="Calibri" w:cs="Times New Roman"/>
                <w:sz w:val="20"/>
                <w:szCs w:val="20"/>
              </w:rPr>
            </w:pPr>
            <w:r w:rsidRPr="008B48CF">
              <w:rPr>
                <w:rFonts w:eastAsia="Calibri" w:cs="Times New Roman"/>
                <w:sz w:val="20"/>
                <w:szCs w:val="20"/>
              </w:rPr>
              <w:t>(M5</w:t>
            </w:r>
            <w:r w:rsidR="008D470B" w:rsidRPr="008B48CF">
              <w:rPr>
                <w:rFonts w:eastAsia="Calibri" w:cs="Times New Roman"/>
                <w:sz w:val="20"/>
                <w:szCs w:val="20"/>
              </w:rPr>
              <w:t>)</w:t>
            </w:r>
          </w:p>
        </w:tc>
      </w:tr>
      <w:tr w:rsidR="008D470B" w:rsidRPr="008B48CF" w14:paraId="0EE10040" w14:textId="77777777" w:rsidTr="003B0EAD">
        <w:trPr>
          <w:trHeight w:val="412"/>
        </w:trPr>
        <w:tc>
          <w:tcPr>
            <w:tcW w:w="8172" w:type="dxa"/>
            <w:gridSpan w:val="5"/>
            <w:tcBorders>
              <w:top w:val="single" w:sz="12" w:space="0" w:color="auto"/>
              <w:left w:val="nil"/>
              <w:bottom w:val="single" w:sz="4" w:space="0" w:color="auto"/>
              <w:right w:val="nil"/>
            </w:tcBorders>
            <w:vAlign w:val="center"/>
            <w:hideMark/>
          </w:tcPr>
          <w:p w14:paraId="3446847A" w14:textId="77777777" w:rsidR="008D470B" w:rsidRPr="008B48CF" w:rsidRDefault="008D470B" w:rsidP="0000213B">
            <w:pPr>
              <w:widowControl w:val="0"/>
              <w:autoSpaceDE w:val="0"/>
              <w:autoSpaceDN w:val="0"/>
              <w:adjustRightInd w:val="0"/>
              <w:spacing w:before="60" w:after="60" w:line="240" w:lineRule="auto"/>
              <w:contextualSpacing/>
              <w:rPr>
                <w:rFonts w:eastAsia="Calibri" w:cs="Times New Roman"/>
                <w:b/>
                <w:sz w:val="20"/>
                <w:szCs w:val="20"/>
              </w:rPr>
            </w:pPr>
            <w:r w:rsidRPr="008B48CF">
              <w:rPr>
                <w:rFonts w:eastAsia="Calibri" w:cs="Times New Roman"/>
                <w:sz w:val="20"/>
                <w:szCs w:val="20"/>
              </w:rPr>
              <w:t>Profile (Referenz: (5) Leistungsschwächere mit relativ gering ausgeprägten VP</w:t>
            </w:r>
            <w:r w:rsidRPr="008B48CF">
              <w:rPr>
                <w:rFonts w:eastAsia="Calibri" w:cs="Times New Roman"/>
                <w:sz w:val="20"/>
                <w:szCs w:val="20"/>
                <w:vertAlign w:val="superscript"/>
              </w:rPr>
              <w:t>2</w:t>
            </w:r>
            <w:r w:rsidRPr="008B48CF">
              <w:rPr>
                <w:rFonts w:eastAsia="Calibri" w:cs="Times New Roman"/>
                <w:sz w:val="20"/>
                <w:szCs w:val="20"/>
              </w:rPr>
              <w:t>)</w:t>
            </w:r>
          </w:p>
        </w:tc>
        <w:tc>
          <w:tcPr>
            <w:tcW w:w="1071" w:type="dxa"/>
            <w:tcBorders>
              <w:top w:val="single" w:sz="12" w:space="0" w:color="auto"/>
              <w:left w:val="nil"/>
              <w:bottom w:val="single" w:sz="4" w:space="0" w:color="auto"/>
            </w:tcBorders>
          </w:tcPr>
          <w:p w14:paraId="10550B13" w14:textId="77777777" w:rsidR="008D470B" w:rsidRPr="008B48CF" w:rsidRDefault="008D470B" w:rsidP="0000213B">
            <w:pPr>
              <w:widowControl w:val="0"/>
              <w:autoSpaceDE w:val="0"/>
              <w:autoSpaceDN w:val="0"/>
              <w:adjustRightInd w:val="0"/>
              <w:spacing w:before="60" w:after="60" w:line="240" w:lineRule="auto"/>
              <w:contextualSpacing/>
              <w:rPr>
                <w:rFonts w:eastAsia="Calibri" w:cs="Times New Roman"/>
                <w:sz w:val="20"/>
                <w:szCs w:val="20"/>
              </w:rPr>
            </w:pPr>
          </w:p>
        </w:tc>
      </w:tr>
      <w:tr w:rsidR="008D470B" w:rsidRPr="008B48CF" w14:paraId="69737F52" w14:textId="77777777" w:rsidTr="003B0EAD">
        <w:trPr>
          <w:trHeight w:val="18"/>
        </w:trPr>
        <w:tc>
          <w:tcPr>
            <w:tcW w:w="3713" w:type="dxa"/>
            <w:vMerge w:val="restart"/>
            <w:tcBorders>
              <w:top w:val="single" w:sz="4" w:space="0" w:color="auto"/>
              <w:left w:val="nil"/>
              <w:bottom w:val="nil"/>
              <w:right w:val="nil"/>
            </w:tcBorders>
            <w:hideMark/>
          </w:tcPr>
          <w:p w14:paraId="68D35464" w14:textId="77777777" w:rsidR="008D470B" w:rsidRPr="008B48CF" w:rsidRDefault="008D470B" w:rsidP="008D470B">
            <w:pPr>
              <w:widowControl w:val="0"/>
              <w:autoSpaceDE w:val="0"/>
              <w:autoSpaceDN w:val="0"/>
              <w:adjustRightInd w:val="0"/>
              <w:spacing w:before="60" w:after="60" w:line="240" w:lineRule="auto"/>
              <w:ind w:left="176"/>
              <w:contextualSpacing/>
              <w:rPr>
                <w:rFonts w:eastAsia="Calibri" w:cs="Times New Roman"/>
                <w:sz w:val="20"/>
                <w:szCs w:val="20"/>
              </w:rPr>
            </w:pPr>
            <w:r w:rsidRPr="008B48CF">
              <w:rPr>
                <w:sz w:val="20"/>
                <w:szCs w:val="20"/>
              </w:rPr>
              <w:t>(1) Leistungsstärkere</w:t>
            </w:r>
          </w:p>
          <w:p w14:paraId="0E596290" w14:textId="77777777" w:rsidR="008D470B" w:rsidRPr="008B48CF" w:rsidRDefault="008D470B" w:rsidP="008D470B">
            <w:pPr>
              <w:spacing w:before="60" w:after="60" w:line="240" w:lineRule="auto"/>
              <w:ind w:left="171"/>
              <w:contextualSpacing/>
              <w:rPr>
                <w:rFonts w:eastAsia="Calibri" w:cs="Times New Roman"/>
                <w:sz w:val="20"/>
                <w:szCs w:val="20"/>
              </w:rPr>
            </w:pPr>
            <w:r w:rsidRPr="008B48CF">
              <w:rPr>
                <w:sz w:val="20"/>
                <w:szCs w:val="20"/>
              </w:rPr>
              <w:t>mit relativ hoch ausgeprägten VP</w:t>
            </w:r>
          </w:p>
        </w:tc>
        <w:tc>
          <w:tcPr>
            <w:tcW w:w="1236" w:type="dxa"/>
            <w:tcBorders>
              <w:top w:val="single" w:sz="4" w:space="0" w:color="auto"/>
              <w:left w:val="nil"/>
              <w:bottom w:val="nil"/>
              <w:right w:val="nil"/>
            </w:tcBorders>
            <w:hideMark/>
          </w:tcPr>
          <w:p w14:paraId="1626E6D0" w14:textId="39434E2C" w:rsidR="008D470B" w:rsidRPr="008B48CF" w:rsidRDefault="008D470B" w:rsidP="008D470B">
            <w:pPr>
              <w:widowControl w:val="0"/>
              <w:autoSpaceDE w:val="0"/>
              <w:autoSpaceDN w:val="0"/>
              <w:adjustRightInd w:val="0"/>
              <w:spacing w:before="60" w:after="60" w:line="240" w:lineRule="auto"/>
              <w:contextualSpacing/>
              <w:jc w:val="right"/>
              <w:rPr>
                <w:rFonts w:eastAsia="Calibri" w:cs="Times New Roman"/>
                <w:b/>
                <w:sz w:val="20"/>
                <w:szCs w:val="20"/>
              </w:rPr>
            </w:pPr>
            <w:r w:rsidRPr="008B48CF">
              <w:rPr>
                <w:rFonts w:eastAsia="Calibri" w:cs="Times New Roman"/>
                <w:b/>
                <w:sz w:val="20"/>
                <w:szCs w:val="20"/>
              </w:rPr>
              <w:t>0.216</w:t>
            </w:r>
            <w:r w:rsidRPr="008B48CF">
              <w:rPr>
                <w:rFonts w:eastAsia="Calibri" w:cs="Times New Roman"/>
                <w:b/>
                <w:sz w:val="20"/>
                <w:szCs w:val="20"/>
                <w:vertAlign w:val="superscript"/>
              </w:rPr>
              <w:t>***</w:t>
            </w:r>
          </w:p>
        </w:tc>
        <w:tc>
          <w:tcPr>
            <w:tcW w:w="1079" w:type="dxa"/>
            <w:tcBorders>
              <w:top w:val="single" w:sz="4" w:space="0" w:color="auto"/>
              <w:left w:val="nil"/>
              <w:bottom w:val="nil"/>
              <w:right w:val="nil"/>
            </w:tcBorders>
            <w:hideMark/>
          </w:tcPr>
          <w:p w14:paraId="6D716B63" w14:textId="29455A98" w:rsidR="008D470B" w:rsidRPr="008B48CF" w:rsidRDefault="008D470B" w:rsidP="008D470B">
            <w:pPr>
              <w:widowControl w:val="0"/>
              <w:autoSpaceDE w:val="0"/>
              <w:autoSpaceDN w:val="0"/>
              <w:adjustRightInd w:val="0"/>
              <w:spacing w:before="60" w:after="60" w:line="240" w:lineRule="auto"/>
              <w:contextualSpacing/>
              <w:jc w:val="right"/>
              <w:rPr>
                <w:rFonts w:eastAsia="Calibri" w:cs="Times New Roman"/>
                <w:b/>
                <w:sz w:val="20"/>
                <w:szCs w:val="20"/>
              </w:rPr>
            </w:pPr>
            <w:r w:rsidRPr="008B48CF">
              <w:rPr>
                <w:rFonts w:eastAsia="Calibri" w:cs="Times New Roman"/>
                <w:b/>
                <w:sz w:val="20"/>
                <w:szCs w:val="20"/>
              </w:rPr>
              <w:t>0.096</w:t>
            </w:r>
            <w:r w:rsidRPr="008B48CF">
              <w:rPr>
                <w:rFonts w:eastAsia="Calibri" w:cs="Times New Roman"/>
                <w:b/>
                <w:sz w:val="20"/>
                <w:szCs w:val="20"/>
                <w:vertAlign w:val="superscript"/>
              </w:rPr>
              <w:t>***</w:t>
            </w:r>
          </w:p>
        </w:tc>
        <w:tc>
          <w:tcPr>
            <w:tcW w:w="1071" w:type="dxa"/>
            <w:tcBorders>
              <w:top w:val="single" w:sz="4" w:space="0" w:color="auto"/>
              <w:left w:val="nil"/>
              <w:bottom w:val="nil"/>
              <w:right w:val="nil"/>
            </w:tcBorders>
            <w:hideMark/>
          </w:tcPr>
          <w:p w14:paraId="3331AD27" w14:textId="59500C43" w:rsidR="008D470B" w:rsidRPr="008B48CF" w:rsidRDefault="008D470B" w:rsidP="008D470B">
            <w:pPr>
              <w:widowControl w:val="0"/>
              <w:autoSpaceDE w:val="0"/>
              <w:autoSpaceDN w:val="0"/>
              <w:adjustRightInd w:val="0"/>
              <w:spacing w:before="60" w:after="60" w:line="240" w:lineRule="auto"/>
              <w:contextualSpacing/>
              <w:jc w:val="right"/>
              <w:rPr>
                <w:rFonts w:eastAsia="Calibri" w:cs="Times New Roman"/>
                <w:sz w:val="20"/>
                <w:szCs w:val="20"/>
              </w:rPr>
            </w:pPr>
            <w:r w:rsidRPr="008B48CF">
              <w:rPr>
                <w:rFonts w:eastAsia="Calibri" w:cs="Times New Roman"/>
                <w:sz w:val="20"/>
                <w:szCs w:val="20"/>
              </w:rPr>
              <w:t>0.047</w:t>
            </w:r>
          </w:p>
        </w:tc>
        <w:tc>
          <w:tcPr>
            <w:tcW w:w="1071" w:type="dxa"/>
            <w:tcBorders>
              <w:top w:val="single" w:sz="4" w:space="0" w:color="auto"/>
              <w:left w:val="nil"/>
              <w:bottom w:val="nil"/>
              <w:right w:val="nil"/>
            </w:tcBorders>
            <w:vAlign w:val="center"/>
            <w:hideMark/>
          </w:tcPr>
          <w:p w14:paraId="13CC7222" w14:textId="5F2946CD" w:rsidR="008D470B" w:rsidRPr="008B48CF" w:rsidRDefault="0000213B" w:rsidP="00062B5C">
            <w:pPr>
              <w:widowControl w:val="0"/>
              <w:autoSpaceDE w:val="0"/>
              <w:autoSpaceDN w:val="0"/>
              <w:adjustRightInd w:val="0"/>
              <w:spacing w:before="60" w:after="60" w:line="240" w:lineRule="auto"/>
              <w:contextualSpacing/>
              <w:jc w:val="right"/>
              <w:rPr>
                <w:rFonts w:eastAsia="Calibri" w:cs="Times New Roman"/>
                <w:sz w:val="20"/>
                <w:szCs w:val="20"/>
              </w:rPr>
            </w:pPr>
            <w:r w:rsidRPr="008B48CF">
              <w:rPr>
                <w:rFonts w:eastAsia="Calibri" w:cs="Times New Roman"/>
                <w:sz w:val="20"/>
                <w:szCs w:val="20"/>
              </w:rPr>
              <w:t xml:space="preserve"> </w:t>
            </w:r>
            <w:r w:rsidR="008D470B" w:rsidRPr="008B48CF">
              <w:rPr>
                <w:rFonts w:eastAsia="Calibri" w:cs="Times New Roman"/>
                <w:sz w:val="20"/>
                <w:szCs w:val="20"/>
              </w:rPr>
              <w:t>0.052</w:t>
            </w:r>
          </w:p>
        </w:tc>
        <w:tc>
          <w:tcPr>
            <w:tcW w:w="1071" w:type="dxa"/>
            <w:tcBorders>
              <w:top w:val="single" w:sz="4" w:space="0" w:color="auto"/>
              <w:left w:val="nil"/>
              <w:bottom w:val="nil"/>
            </w:tcBorders>
            <w:hideMark/>
          </w:tcPr>
          <w:p w14:paraId="25434856" w14:textId="13450213" w:rsidR="008D470B" w:rsidRPr="008B48CF" w:rsidRDefault="008D470B" w:rsidP="008D470B">
            <w:pPr>
              <w:widowControl w:val="0"/>
              <w:autoSpaceDE w:val="0"/>
              <w:autoSpaceDN w:val="0"/>
              <w:adjustRightInd w:val="0"/>
              <w:spacing w:before="60" w:after="60" w:line="240" w:lineRule="auto"/>
              <w:contextualSpacing/>
              <w:jc w:val="right"/>
              <w:rPr>
                <w:rFonts w:eastAsia="Calibri" w:cs="Times New Roman"/>
                <w:b/>
                <w:sz w:val="20"/>
                <w:szCs w:val="20"/>
              </w:rPr>
            </w:pPr>
            <w:r w:rsidRPr="008B48CF">
              <w:rPr>
                <w:rFonts w:eastAsia="Calibri" w:cs="Times New Roman"/>
                <w:sz w:val="20"/>
                <w:szCs w:val="20"/>
              </w:rPr>
              <w:t>0.019</w:t>
            </w:r>
          </w:p>
        </w:tc>
      </w:tr>
      <w:tr w:rsidR="008D470B" w:rsidRPr="008B48CF" w14:paraId="419FBA9C" w14:textId="77777777" w:rsidTr="003B0EAD">
        <w:trPr>
          <w:trHeight w:val="210"/>
        </w:trPr>
        <w:tc>
          <w:tcPr>
            <w:tcW w:w="3713" w:type="dxa"/>
            <w:vMerge/>
            <w:tcBorders>
              <w:top w:val="single" w:sz="4" w:space="0" w:color="auto"/>
              <w:left w:val="nil"/>
              <w:bottom w:val="nil"/>
              <w:right w:val="nil"/>
            </w:tcBorders>
            <w:vAlign w:val="center"/>
            <w:hideMark/>
          </w:tcPr>
          <w:p w14:paraId="0EE84AD4" w14:textId="77777777" w:rsidR="008D470B" w:rsidRPr="008B48CF" w:rsidRDefault="008D470B" w:rsidP="008D470B">
            <w:pPr>
              <w:spacing w:line="256" w:lineRule="auto"/>
              <w:rPr>
                <w:rFonts w:eastAsia="Calibri" w:cs="Times New Roman"/>
                <w:sz w:val="20"/>
                <w:szCs w:val="20"/>
              </w:rPr>
            </w:pPr>
          </w:p>
        </w:tc>
        <w:tc>
          <w:tcPr>
            <w:tcW w:w="1236" w:type="dxa"/>
            <w:hideMark/>
          </w:tcPr>
          <w:p w14:paraId="008B58EC" w14:textId="01EF5AA0" w:rsidR="008D470B" w:rsidRPr="008B48CF" w:rsidRDefault="008D470B" w:rsidP="008D470B">
            <w:pPr>
              <w:widowControl w:val="0"/>
              <w:autoSpaceDE w:val="0"/>
              <w:autoSpaceDN w:val="0"/>
              <w:adjustRightInd w:val="0"/>
              <w:spacing w:before="60" w:after="60" w:line="240" w:lineRule="auto"/>
              <w:contextualSpacing/>
              <w:jc w:val="right"/>
              <w:rPr>
                <w:rFonts w:eastAsia="Calibri" w:cs="Times New Roman"/>
                <w:sz w:val="20"/>
                <w:szCs w:val="20"/>
              </w:rPr>
            </w:pPr>
            <w:r w:rsidRPr="008B48CF">
              <w:rPr>
                <w:rFonts w:eastAsia="Calibri" w:cs="Times New Roman"/>
                <w:sz w:val="20"/>
                <w:szCs w:val="20"/>
              </w:rPr>
              <w:t>(0.025)</w:t>
            </w:r>
          </w:p>
        </w:tc>
        <w:tc>
          <w:tcPr>
            <w:tcW w:w="1079" w:type="dxa"/>
            <w:hideMark/>
          </w:tcPr>
          <w:p w14:paraId="7CDF0828" w14:textId="2884552E" w:rsidR="008D470B" w:rsidRPr="008B48CF" w:rsidRDefault="008D470B" w:rsidP="008D470B">
            <w:pPr>
              <w:widowControl w:val="0"/>
              <w:autoSpaceDE w:val="0"/>
              <w:autoSpaceDN w:val="0"/>
              <w:adjustRightInd w:val="0"/>
              <w:spacing w:before="60" w:after="60" w:line="240" w:lineRule="auto"/>
              <w:contextualSpacing/>
              <w:jc w:val="right"/>
              <w:rPr>
                <w:rFonts w:eastAsia="Calibri" w:cs="Times New Roman"/>
                <w:sz w:val="20"/>
                <w:szCs w:val="20"/>
              </w:rPr>
            </w:pPr>
            <w:r w:rsidRPr="008B48CF">
              <w:rPr>
                <w:rFonts w:eastAsia="Calibri" w:cs="Times New Roman"/>
                <w:sz w:val="20"/>
                <w:szCs w:val="20"/>
              </w:rPr>
              <w:t>(0.027)</w:t>
            </w:r>
          </w:p>
        </w:tc>
        <w:tc>
          <w:tcPr>
            <w:tcW w:w="1071" w:type="dxa"/>
            <w:hideMark/>
          </w:tcPr>
          <w:p w14:paraId="1348F01B" w14:textId="0D434233" w:rsidR="008D470B" w:rsidRPr="008B48CF" w:rsidRDefault="008D470B" w:rsidP="008D470B">
            <w:pPr>
              <w:widowControl w:val="0"/>
              <w:autoSpaceDE w:val="0"/>
              <w:autoSpaceDN w:val="0"/>
              <w:adjustRightInd w:val="0"/>
              <w:spacing w:before="60" w:after="60" w:line="240" w:lineRule="auto"/>
              <w:contextualSpacing/>
              <w:jc w:val="right"/>
              <w:rPr>
                <w:rFonts w:eastAsia="Calibri" w:cs="Times New Roman"/>
                <w:sz w:val="20"/>
                <w:szCs w:val="20"/>
              </w:rPr>
            </w:pPr>
            <w:r w:rsidRPr="008B48CF">
              <w:rPr>
                <w:rFonts w:eastAsia="Calibri" w:cs="Times New Roman"/>
                <w:sz w:val="20"/>
                <w:szCs w:val="20"/>
              </w:rPr>
              <w:t>(0.027)</w:t>
            </w:r>
          </w:p>
        </w:tc>
        <w:tc>
          <w:tcPr>
            <w:tcW w:w="1071" w:type="dxa"/>
            <w:hideMark/>
          </w:tcPr>
          <w:p w14:paraId="702FE757" w14:textId="1062F2FC" w:rsidR="008D470B" w:rsidRPr="008B48CF" w:rsidRDefault="008D470B" w:rsidP="008D470B">
            <w:pPr>
              <w:widowControl w:val="0"/>
              <w:autoSpaceDE w:val="0"/>
              <w:autoSpaceDN w:val="0"/>
              <w:adjustRightInd w:val="0"/>
              <w:spacing w:before="60" w:after="60" w:line="240" w:lineRule="auto"/>
              <w:contextualSpacing/>
              <w:jc w:val="right"/>
              <w:rPr>
                <w:rFonts w:eastAsia="Calibri" w:cs="Times New Roman"/>
                <w:sz w:val="20"/>
                <w:szCs w:val="20"/>
              </w:rPr>
            </w:pPr>
            <w:r w:rsidRPr="008B48CF">
              <w:rPr>
                <w:rFonts w:eastAsia="Calibri" w:cs="Times New Roman"/>
                <w:sz w:val="20"/>
                <w:szCs w:val="20"/>
              </w:rPr>
              <w:t>(0.027)</w:t>
            </w:r>
          </w:p>
        </w:tc>
        <w:tc>
          <w:tcPr>
            <w:tcW w:w="1071" w:type="dxa"/>
            <w:hideMark/>
          </w:tcPr>
          <w:p w14:paraId="78CAE2E6" w14:textId="58BFE257" w:rsidR="008D470B" w:rsidRPr="008B48CF" w:rsidRDefault="008D470B" w:rsidP="0000213B">
            <w:pPr>
              <w:widowControl w:val="0"/>
              <w:autoSpaceDE w:val="0"/>
              <w:autoSpaceDN w:val="0"/>
              <w:adjustRightInd w:val="0"/>
              <w:spacing w:before="60" w:after="60" w:line="240" w:lineRule="auto"/>
              <w:contextualSpacing/>
              <w:jc w:val="right"/>
              <w:rPr>
                <w:rFonts w:eastAsia="Calibri" w:cs="Times New Roman"/>
                <w:sz w:val="20"/>
                <w:szCs w:val="20"/>
              </w:rPr>
            </w:pPr>
            <w:r w:rsidRPr="008B48CF">
              <w:rPr>
                <w:rFonts w:eastAsia="Calibri" w:cs="Times New Roman"/>
                <w:sz w:val="20"/>
                <w:szCs w:val="20"/>
              </w:rPr>
              <w:t>(0.02</w:t>
            </w:r>
            <w:r w:rsidR="0000213B" w:rsidRPr="008B48CF">
              <w:rPr>
                <w:rFonts w:eastAsia="Calibri" w:cs="Times New Roman"/>
                <w:sz w:val="20"/>
                <w:szCs w:val="20"/>
              </w:rPr>
              <w:t>7</w:t>
            </w:r>
            <w:r w:rsidRPr="008B48CF">
              <w:rPr>
                <w:rFonts w:eastAsia="Calibri" w:cs="Times New Roman"/>
                <w:sz w:val="20"/>
                <w:szCs w:val="20"/>
              </w:rPr>
              <w:t>)</w:t>
            </w:r>
          </w:p>
        </w:tc>
      </w:tr>
      <w:tr w:rsidR="008D470B" w:rsidRPr="008B48CF" w14:paraId="6196FE11" w14:textId="77777777" w:rsidTr="003B0EAD">
        <w:trPr>
          <w:trHeight w:val="535"/>
        </w:trPr>
        <w:tc>
          <w:tcPr>
            <w:tcW w:w="3713" w:type="dxa"/>
            <w:vAlign w:val="center"/>
            <w:hideMark/>
          </w:tcPr>
          <w:p w14:paraId="27C6BB0E" w14:textId="77777777" w:rsidR="008D470B" w:rsidRPr="008B48CF" w:rsidRDefault="008D470B" w:rsidP="008B48CF">
            <w:pPr>
              <w:widowControl w:val="0"/>
              <w:autoSpaceDE w:val="0"/>
              <w:autoSpaceDN w:val="0"/>
              <w:adjustRightInd w:val="0"/>
              <w:spacing w:before="60" w:after="60" w:line="240" w:lineRule="auto"/>
              <w:ind w:left="176"/>
              <w:contextualSpacing/>
              <w:rPr>
                <w:rFonts w:eastAsia="Calibri" w:cs="Times New Roman"/>
                <w:sz w:val="20"/>
                <w:szCs w:val="20"/>
              </w:rPr>
            </w:pPr>
            <w:r w:rsidRPr="008B48CF">
              <w:rPr>
                <w:rFonts w:eastAsia="Calibri" w:cs="Times New Roman"/>
                <w:sz w:val="20"/>
                <w:szCs w:val="20"/>
              </w:rPr>
              <w:t xml:space="preserve">(2) Leistungsstärkere </w:t>
            </w:r>
            <w:r w:rsidRPr="008B48CF">
              <w:rPr>
                <w:rFonts w:eastAsia="Calibri" w:cs="Times New Roman"/>
                <w:sz w:val="20"/>
                <w:szCs w:val="20"/>
              </w:rPr>
              <w:br/>
              <w:t>mit relativ gering ausgeprägten VP</w:t>
            </w:r>
          </w:p>
        </w:tc>
        <w:tc>
          <w:tcPr>
            <w:tcW w:w="1236" w:type="dxa"/>
            <w:vAlign w:val="center"/>
            <w:hideMark/>
          </w:tcPr>
          <w:p w14:paraId="0E02CD66" w14:textId="5DF51227" w:rsidR="008D470B" w:rsidRPr="008B48CF" w:rsidRDefault="008D470B" w:rsidP="008B48CF">
            <w:pPr>
              <w:widowControl w:val="0"/>
              <w:autoSpaceDE w:val="0"/>
              <w:autoSpaceDN w:val="0"/>
              <w:adjustRightInd w:val="0"/>
              <w:spacing w:before="60" w:after="60" w:line="240" w:lineRule="auto"/>
              <w:contextualSpacing/>
              <w:jc w:val="right"/>
              <w:rPr>
                <w:rFonts w:eastAsia="Calibri" w:cs="Times New Roman"/>
                <w:sz w:val="20"/>
                <w:szCs w:val="20"/>
                <w:lang w:val="en-US"/>
              </w:rPr>
            </w:pPr>
            <w:r w:rsidRPr="008B48CF">
              <w:rPr>
                <w:rFonts w:eastAsia="Calibri" w:cs="Times New Roman"/>
                <w:b/>
                <w:sz w:val="20"/>
                <w:szCs w:val="20"/>
              </w:rPr>
              <w:t>0.109</w:t>
            </w:r>
            <w:r w:rsidRPr="008B48CF">
              <w:rPr>
                <w:rFonts w:eastAsia="Calibri" w:cs="Times New Roman"/>
                <w:b/>
                <w:sz w:val="20"/>
                <w:szCs w:val="20"/>
                <w:vertAlign w:val="superscript"/>
              </w:rPr>
              <w:t>***</w:t>
            </w:r>
            <w:r w:rsidRPr="008B48CF">
              <w:rPr>
                <w:rFonts w:eastAsia="Calibri" w:cs="Times New Roman"/>
                <w:sz w:val="20"/>
                <w:szCs w:val="20"/>
              </w:rPr>
              <w:br/>
              <w:t>(0.021)</w:t>
            </w:r>
          </w:p>
        </w:tc>
        <w:tc>
          <w:tcPr>
            <w:tcW w:w="1079" w:type="dxa"/>
            <w:vAlign w:val="center"/>
            <w:hideMark/>
          </w:tcPr>
          <w:p w14:paraId="1C8E7635" w14:textId="59D3E0F1" w:rsidR="008D470B" w:rsidRPr="008B48CF" w:rsidRDefault="0000213B" w:rsidP="008B48CF">
            <w:pPr>
              <w:widowControl w:val="0"/>
              <w:autoSpaceDE w:val="0"/>
              <w:autoSpaceDN w:val="0"/>
              <w:adjustRightInd w:val="0"/>
              <w:spacing w:before="60" w:after="60" w:line="240" w:lineRule="auto"/>
              <w:contextualSpacing/>
              <w:jc w:val="right"/>
              <w:rPr>
                <w:rFonts w:eastAsia="Calibri" w:cs="Times New Roman"/>
                <w:sz w:val="20"/>
                <w:szCs w:val="20"/>
                <w:lang w:val="en-US"/>
              </w:rPr>
            </w:pPr>
            <w:r w:rsidRPr="008B48CF">
              <w:rPr>
                <w:rFonts w:eastAsia="Calibri" w:cs="Times New Roman"/>
                <w:sz w:val="20"/>
                <w:szCs w:val="20"/>
              </w:rPr>
              <w:t>0.011</w:t>
            </w:r>
            <w:r w:rsidR="008D470B" w:rsidRPr="008B48CF">
              <w:rPr>
                <w:rFonts w:eastAsia="Calibri" w:cs="Times New Roman"/>
                <w:sz w:val="20"/>
                <w:szCs w:val="20"/>
                <w:vertAlign w:val="superscript"/>
              </w:rPr>
              <w:br/>
            </w:r>
            <w:r w:rsidR="008D470B" w:rsidRPr="008B48CF">
              <w:rPr>
                <w:rFonts w:eastAsia="Calibri" w:cs="Times New Roman"/>
                <w:sz w:val="20"/>
                <w:szCs w:val="20"/>
              </w:rPr>
              <w:t>(0.020)</w:t>
            </w:r>
          </w:p>
        </w:tc>
        <w:tc>
          <w:tcPr>
            <w:tcW w:w="1071" w:type="dxa"/>
            <w:vAlign w:val="center"/>
            <w:hideMark/>
          </w:tcPr>
          <w:p w14:paraId="205992EB" w14:textId="13940C68" w:rsidR="008D470B" w:rsidRPr="008B48CF" w:rsidRDefault="00062B5C" w:rsidP="008B48CF">
            <w:pPr>
              <w:widowControl w:val="0"/>
              <w:autoSpaceDE w:val="0"/>
              <w:autoSpaceDN w:val="0"/>
              <w:adjustRightInd w:val="0"/>
              <w:spacing w:before="60" w:after="60" w:line="240" w:lineRule="auto"/>
              <w:contextualSpacing/>
              <w:jc w:val="right"/>
              <w:rPr>
                <w:rFonts w:eastAsia="Calibri" w:cs="Times New Roman"/>
                <w:sz w:val="20"/>
                <w:szCs w:val="20"/>
                <w:lang w:val="en-US"/>
              </w:rPr>
            </w:pPr>
            <w:r>
              <w:rPr>
                <w:rFonts w:eastAsia="Calibri" w:cs="Times New Roman"/>
                <w:szCs w:val="20"/>
              </w:rPr>
              <w:sym w:font="Symbol" w:char="F02D"/>
            </w:r>
            <w:r w:rsidR="0000213B" w:rsidRPr="008B48CF">
              <w:rPr>
                <w:rFonts w:eastAsia="Calibri" w:cs="Times New Roman"/>
                <w:sz w:val="20"/>
                <w:szCs w:val="20"/>
              </w:rPr>
              <w:t>0.004</w:t>
            </w:r>
            <w:r w:rsidR="008D470B" w:rsidRPr="008B48CF">
              <w:rPr>
                <w:rFonts w:eastAsia="Calibri" w:cs="Times New Roman"/>
                <w:sz w:val="20"/>
                <w:szCs w:val="20"/>
                <w:vertAlign w:val="superscript"/>
              </w:rPr>
              <w:br/>
            </w:r>
            <w:r w:rsidR="008D470B" w:rsidRPr="008B48CF">
              <w:rPr>
                <w:rFonts w:eastAsia="Calibri" w:cs="Times New Roman"/>
                <w:sz w:val="20"/>
                <w:szCs w:val="20"/>
              </w:rPr>
              <w:t>(0.020)</w:t>
            </w:r>
          </w:p>
        </w:tc>
        <w:tc>
          <w:tcPr>
            <w:tcW w:w="1071" w:type="dxa"/>
            <w:vAlign w:val="center"/>
            <w:hideMark/>
          </w:tcPr>
          <w:p w14:paraId="2765F5AC" w14:textId="2274AB11" w:rsidR="008D470B" w:rsidRPr="008B48CF" w:rsidRDefault="008D470B" w:rsidP="008B48CF">
            <w:pPr>
              <w:widowControl w:val="0"/>
              <w:autoSpaceDE w:val="0"/>
              <w:autoSpaceDN w:val="0"/>
              <w:adjustRightInd w:val="0"/>
              <w:spacing w:before="60" w:after="60" w:line="240" w:lineRule="auto"/>
              <w:contextualSpacing/>
              <w:jc w:val="right"/>
              <w:rPr>
                <w:rFonts w:eastAsia="Calibri" w:cs="Times New Roman"/>
                <w:sz w:val="20"/>
                <w:szCs w:val="20"/>
                <w:lang w:val="en-US"/>
              </w:rPr>
            </w:pPr>
            <w:r w:rsidRPr="008B48CF">
              <w:rPr>
                <w:rFonts w:eastAsia="Calibri" w:cs="Times New Roman"/>
                <w:sz w:val="20"/>
                <w:szCs w:val="20"/>
              </w:rPr>
              <w:t>0.0</w:t>
            </w:r>
            <w:r w:rsidR="0000213B" w:rsidRPr="008B48CF">
              <w:rPr>
                <w:rFonts w:eastAsia="Calibri" w:cs="Times New Roman"/>
                <w:sz w:val="20"/>
                <w:szCs w:val="20"/>
              </w:rPr>
              <w:t>06</w:t>
            </w:r>
            <w:r w:rsidR="0000213B" w:rsidRPr="008B48CF">
              <w:rPr>
                <w:rFonts w:eastAsia="Calibri" w:cs="Times New Roman"/>
                <w:sz w:val="20"/>
                <w:szCs w:val="20"/>
              </w:rPr>
              <w:br/>
              <w:t>(0.019</w:t>
            </w:r>
            <w:r w:rsidRPr="008B48CF">
              <w:rPr>
                <w:rFonts w:eastAsia="Calibri" w:cs="Times New Roman"/>
                <w:sz w:val="20"/>
                <w:szCs w:val="20"/>
              </w:rPr>
              <w:t>)</w:t>
            </w:r>
          </w:p>
        </w:tc>
        <w:tc>
          <w:tcPr>
            <w:tcW w:w="1071" w:type="dxa"/>
            <w:vAlign w:val="center"/>
            <w:hideMark/>
          </w:tcPr>
          <w:p w14:paraId="0D8E9916" w14:textId="47379A47" w:rsidR="008D470B" w:rsidRPr="008B48CF" w:rsidRDefault="00062B5C" w:rsidP="008B48CF">
            <w:pPr>
              <w:widowControl w:val="0"/>
              <w:autoSpaceDE w:val="0"/>
              <w:autoSpaceDN w:val="0"/>
              <w:adjustRightInd w:val="0"/>
              <w:spacing w:before="60" w:after="60" w:line="240" w:lineRule="auto"/>
              <w:contextualSpacing/>
              <w:jc w:val="right"/>
              <w:rPr>
                <w:rFonts w:eastAsia="Calibri" w:cs="Times New Roman"/>
                <w:sz w:val="20"/>
                <w:szCs w:val="20"/>
              </w:rPr>
            </w:pPr>
            <w:r>
              <w:rPr>
                <w:rFonts w:eastAsia="Calibri" w:cs="Times New Roman"/>
                <w:szCs w:val="20"/>
              </w:rPr>
              <w:sym w:font="Symbol" w:char="F02D"/>
            </w:r>
            <w:r w:rsidR="008D470B" w:rsidRPr="008B48CF">
              <w:rPr>
                <w:rFonts w:eastAsia="Calibri" w:cs="Times New Roman"/>
                <w:sz w:val="20"/>
                <w:szCs w:val="20"/>
              </w:rPr>
              <w:t>0.015</w:t>
            </w:r>
            <w:r w:rsidR="008D470B" w:rsidRPr="008B48CF">
              <w:rPr>
                <w:rFonts w:eastAsia="Calibri" w:cs="Times New Roman"/>
                <w:sz w:val="20"/>
                <w:szCs w:val="20"/>
                <w:vertAlign w:val="superscript"/>
              </w:rPr>
              <w:br/>
            </w:r>
            <w:r w:rsidR="0000213B" w:rsidRPr="008B48CF">
              <w:rPr>
                <w:rFonts w:eastAsia="Calibri" w:cs="Times New Roman"/>
                <w:sz w:val="20"/>
                <w:szCs w:val="20"/>
              </w:rPr>
              <w:t>(0.019</w:t>
            </w:r>
            <w:r w:rsidR="008D470B" w:rsidRPr="008B48CF">
              <w:rPr>
                <w:rFonts w:eastAsia="Calibri" w:cs="Times New Roman"/>
                <w:sz w:val="20"/>
                <w:szCs w:val="20"/>
              </w:rPr>
              <w:t>)</w:t>
            </w:r>
          </w:p>
        </w:tc>
      </w:tr>
      <w:tr w:rsidR="008D470B" w:rsidRPr="008B48CF" w14:paraId="4C29AD27" w14:textId="77777777" w:rsidTr="003B0EAD">
        <w:trPr>
          <w:trHeight w:val="18"/>
        </w:trPr>
        <w:tc>
          <w:tcPr>
            <w:tcW w:w="3713" w:type="dxa"/>
            <w:hideMark/>
          </w:tcPr>
          <w:p w14:paraId="789DC3EA" w14:textId="77777777" w:rsidR="008D470B" w:rsidRPr="008B48CF" w:rsidRDefault="008D470B" w:rsidP="008D470B">
            <w:pPr>
              <w:widowControl w:val="0"/>
              <w:autoSpaceDE w:val="0"/>
              <w:autoSpaceDN w:val="0"/>
              <w:adjustRightInd w:val="0"/>
              <w:spacing w:before="60" w:after="60" w:line="240" w:lineRule="auto"/>
              <w:ind w:left="176"/>
              <w:contextualSpacing/>
              <w:rPr>
                <w:sz w:val="20"/>
                <w:szCs w:val="20"/>
              </w:rPr>
            </w:pPr>
            <w:r w:rsidRPr="008B48CF">
              <w:rPr>
                <w:sz w:val="20"/>
                <w:szCs w:val="20"/>
              </w:rPr>
              <w:t>(3) Durchschnittlich Leistungsstarke</w:t>
            </w:r>
          </w:p>
        </w:tc>
        <w:tc>
          <w:tcPr>
            <w:tcW w:w="1236" w:type="dxa"/>
            <w:hideMark/>
          </w:tcPr>
          <w:p w14:paraId="5771DDDE" w14:textId="04BC4BF7" w:rsidR="008D470B" w:rsidRPr="008B48CF" w:rsidRDefault="008D470B" w:rsidP="008D470B">
            <w:pPr>
              <w:widowControl w:val="0"/>
              <w:autoSpaceDE w:val="0"/>
              <w:autoSpaceDN w:val="0"/>
              <w:adjustRightInd w:val="0"/>
              <w:spacing w:before="60" w:after="60" w:line="240" w:lineRule="auto"/>
              <w:contextualSpacing/>
              <w:jc w:val="right"/>
              <w:rPr>
                <w:rFonts w:eastAsia="Calibri" w:cs="Times New Roman"/>
                <w:b/>
                <w:sz w:val="20"/>
                <w:szCs w:val="20"/>
              </w:rPr>
            </w:pPr>
            <w:r w:rsidRPr="008B48CF">
              <w:rPr>
                <w:rFonts w:eastAsia="Calibri" w:cs="Times New Roman"/>
                <w:b/>
                <w:sz w:val="20"/>
                <w:szCs w:val="20"/>
              </w:rPr>
              <w:t>0.120</w:t>
            </w:r>
            <w:r w:rsidRPr="008B48CF">
              <w:rPr>
                <w:rFonts w:eastAsia="Calibri" w:cs="Times New Roman"/>
                <w:b/>
                <w:sz w:val="20"/>
                <w:szCs w:val="20"/>
                <w:vertAlign w:val="superscript"/>
              </w:rPr>
              <w:t>***</w:t>
            </w:r>
          </w:p>
        </w:tc>
        <w:tc>
          <w:tcPr>
            <w:tcW w:w="1079" w:type="dxa"/>
            <w:hideMark/>
          </w:tcPr>
          <w:p w14:paraId="46598336" w14:textId="057796F9" w:rsidR="008D470B" w:rsidRPr="008B48CF" w:rsidRDefault="0000213B" w:rsidP="008D470B">
            <w:pPr>
              <w:widowControl w:val="0"/>
              <w:autoSpaceDE w:val="0"/>
              <w:autoSpaceDN w:val="0"/>
              <w:adjustRightInd w:val="0"/>
              <w:spacing w:before="60" w:after="60" w:line="240" w:lineRule="auto"/>
              <w:contextualSpacing/>
              <w:jc w:val="right"/>
              <w:rPr>
                <w:rFonts w:eastAsia="Calibri" w:cs="Times New Roman"/>
                <w:b/>
                <w:sz w:val="20"/>
                <w:szCs w:val="20"/>
              </w:rPr>
            </w:pPr>
            <w:r w:rsidRPr="008B48CF">
              <w:rPr>
                <w:rFonts w:eastAsia="Calibri" w:cs="Times New Roman"/>
                <w:b/>
                <w:sz w:val="20"/>
                <w:szCs w:val="20"/>
              </w:rPr>
              <w:t>0.043</w:t>
            </w:r>
            <w:r w:rsidRPr="008B48CF">
              <w:rPr>
                <w:rFonts w:eastAsia="Calibri" w:cs="Times New Roman"/>
                <w:b/>
                <w:sz w:val="20"/>
                <w:szCs w:val="20"/>
                <w:vertAlign w:val="superscript"/>
              </w:rPr>
              <w:t>*</w:t>
            </w:r>
          </w:p>
        </w:tc>
        <w:tc>
          <w:tcPr>
            <w:tcW w:w="1071" w:type="dxa"/>
            <w:hideMark/>
          </w:tcPr>
          <w:p w14:paraId="730B883B" w14:textId="7A28E293" w:rsidR="008D470B" w:rsidRPr="008B48CF" w:rsidRDefault="008D470B" w:rsidP="008D470B">
            <w:pPr>
              <w:widowControl w:val="0"/>
              <w:autoSpaceDE w:val="0"/>
              <w:autoSpaceDN w:val="0"/>
              <w:adjustRightInd w:val="0"/>
              <w:spacing w:before="60" w:after="60" w:line="240" w:lineRule="auto"/>
              <w:contextualSpacing/>
              <w:jc w:val="right"/>
              <w:rPr>
                <w:rFonts w:eastAsia="Calibri" w:cs="Times New Roman"/>
                <w:sz w:val="20"/>
                <w:szCs w:val="20"/>
              </w:rPr>
            </w:pPr>
            <w:r w:rsidRPr="008B48CF">
              <w:rPr>
                <w:rFonts w:eastAsia="Calibri" w:cs="Times New Roman"/>
                <w:sz w:val="20"/>
                <w:szCs w:val="20"/>
              </w:rPr>
              <w:t>0.011</w:t>
            </w:r>
          </w:p>
        </w:tc>
        <w:tc>
          <w:tcPr>
            <w:tcW w:w="1071" w:type="dxa"/>
            <w:hideMark/>
          </w:tcPr>
          <w:p w14:paraId="1C762291" w14:textId="0E02B538" w:rsidR="008D470B" w:rsidRPr="008B48CF" w:rsidRDefault="0000213B" w:rsidP="008D470B">
            <w:pPr>
              <w:widowControl w:val="0"/>
              <w:autoSpaceDE w:val="0"/>
              <w:autoSpaceDN w:val="0"/>
              <w:adjustRightInd w:val="0"/>
              <w:spacing w:before="60" w:after="60" w:line="240" w:lineRule="auto"/>
              <w:contextualSpacing/>
              <w:jc w:val="right"/>
              <w:rPr>
                <w:rFonts w:eastAsia="Calibri" w:cs="Times New Roman"/>
                <w:sz w:val="20"/>
                <w:szCs w:val="20"/>
              </w:rPr>
            </w:pPr>
            <w:r w:rsidRPr="008B48CF">
              <w:rPr>
                <w:rFonts w:eastAsia="Calibri" w:cs="Times New Roman"/>
                <w:sz w:val="20"/>
                <w:szCs w:val="20"/>
              </w:rPr>
              <w:t>0.009</w:t>
            </w:r>
          </w:p>
        </w:tc>
        <w:tc>
          <w:tcPr>
            <w:tcW w:w="1071" w:type="dxa"/>
            <w:hideMark/>
          </w:tcPr>
          <w:p w14:paraId="7B18D423" w14:textId="78283314" w:rsidR="008D470B" w:rsidRPr="008B48CF" w:rsidRDefault="008D470B" w:rsidP="008D470B">
            <w:pPr>
              <w:widowControl w:val="0"/>
              <w:autoSpaceDE w:val="0"/>
              <w:autoSpaceDN w:val="0"/>
              <w:adjustRightInd w:val="0"/>
              <w:spacing w:before="60" w:after="60" w:line="240" w:lineRule="auto"/>
              <w:contextualSpacing/>
              <w:jc w:val="right"/>
              <w:rPr>
                <w:rFonts w:eastAsia="Calibri" w:cs="Times New Roman"/>
                <w:sz w:val="20"/>
                <w:szCs w:val="20"/>
              </w:rPr>
            </w:pPr>
            <w:r w:rsidRPr="008B48CF">
              <w:rPr>
                <w:rFonts w:eastAsia="Calibri" w:cs="Times New Roman"/>
                <w:sz w:val="20"/>
                <w:szCs w:val="20"/>
              </w:rPr>
              <w:t>0.003</w:t>
            </w:r>
          </w:p>
        </w:tc>
      </w:tr>
      <w:tr w:rsidR="008D470B" w:rsidRPr="008B48CF" w14:paraId="62A643D4" w14:textId="77777777" w:rsidTr="003B0EAD">
        <w:trPr>
          <w:trHeight w:val="193"/>
        </w:trPr>
        <w:tc>
          <w:tcPr>
            <w:tcW w:w="3713" w:type="dxa"/>
            <w:hideMark/>
          </w:tcPr>
          <w:p w14:paraId="75E47C8C" w14:textId="77777777" w:rsidR="008D470B" w:rsidRPr="008B48CF" w:rsidRDefault="008D470B" w:rsidP="008D470B">
            <w:pPr>
              <w:spacing w:before="60" w:after="60" w:line="240" w:lineRule="auto"/>
              <w:ind w:left="171"/>
              <w:contextualSpacing/>
              <w:rPr>
                <w:rFonts w:eastAsia="Calibri" w:cs="Times New Roman"/>
                <w:sz w:val="20"/>
                <w:szCs w:val="20"/>
              </w:rPr>
            </w:pPr>
            <w:r w:rsidRPr="008B48CF">
              <w:rPr>
                <w:sz w:val="20"/>
                <w:szCs w:val="20"/>
              </w:rPr>
              <w:t>mit relativ hoch ausgeprägten VP</w:t>
            </w:r>
          </w:p>
        </w:tc>
        <w:tc>
          <w:tcPr>
            <w:tcW w:w="1236" w:type="dxa"/>
            <w:hideMark/>
          </w:tcPr>
          <w:p w14:paraId="598AED5C" w14:textId="20BAAD05" w:rsidR="008D470B" w:rsidRPr="008B48CF" w:rsidRDefault="008D470B" w:rsidP="008D470B">
            <w:pPr>
              <w:widowControl w:val="0"/>
              <w:autoSpaceDE w:val="0"/>
              <w:autoSpaceDN w:val="0"/>
              <w:adjustRightInd w:val="0"/>
              <w:spacing w:before="60" w:after="60" w:line="240" w:lineRule="auto"/>
              <w:contextualSpacing/>
              <w:jc w:val="right"/>
              <w:rPr>
                <w:rFonts w:eastAsia="Calibri" w:cs="Times New Roman"/>
                <w:sz w:val="20"/>
                <w:szCs w:val="20"/>
                <w:lang w:val="en-US"/>
              </w:rPr>
            </w:pPr>
            <w:r w:rsidRPr="008B48CF">
              <w:rPr>
                <w:rFonts w:eastAsia="Calibri" w:cs="Times New Roman"/>
                <w:sz w:val="20"/>
                <w:szCs w:val="20"/>
              </w:rPr>
              <w:t>(0.018)</w:t>
            </w:r>
          </w:p>
        </w:tc>
        <w:tc>
          <w:tcPr>
            <w:tcW w:w="1079" w:type="dxa"/>
            <w:hideMark/>
          </w:tcPr>
          <w:p w14:paraId="41C0CED8" w14:textId="77777777" w:rsidR="008D470B" w:rsidRPr="008B48CF" w:rsidRDefault="008D470B" w:rsidP="008D470B">
            <w:pPr>
              <w:widowControl w:val="0"/>
              <w:autoSpaceDE w:val="0"/>
              <w:autoSpaceDN w:val="0"/>
              <w:adjustRightInd w:val="0"/>
              <w:spacing w:before="60" w:after="60" w:line="240" w:lineRule="auto"/>
              <w:contextualSpacing/>
              <w:jc w:val="right"/>
              <w:rPr>
                <w:rFonts w:eastAsia="Calibri" w:cs="Times New Roman"/>
                <w:sz w:val="20"/>
                <w:szCs w:val="20"/>
                <w:lang w:val="en-US"/>
              </w:rPr>
            </w:pPr>
            <w:r w:rsidRPr="008B48CF">
              <w:rPr>
                <w:rFonts w:eastAsia="Calibri" w:cs="Times New Roman"/>
                <w:sz w:val="20"/>
                <w:szCs w:val="20"/>
              </w:rPr>
              <w:t>(0.018)</w:t>
            </w:r>
          </w:p>
        </w:tc>
        <w:tc>
          <w:tcPr>
            <w:tcW w:w="1071" w:type="dxa"/>
            <w:hideMark/>
          </w:tcPr>
          <w:p w14:paraId="1CCC07F1" w14:textId="77777777" w:rsidR="008D470B" w:rsidRPr="008B48CF" w:rsidRDefault="008D470B" w:rsidP="008D470B">
            <w:pPr>
              <w:widowControl w:val="0"/>
              <w:autoSpaceDE w:val="0"/>
              <w:autoSpaceDN w:val="0"/>
              <w:adjustRightInd w:val="0"/>
              <w:spacing w:before="60" w:after="60" w:line="240" w:lineRule="auto"/>
              <w:contextualSpacing/>
              <w:jc w:val="right"/>
              <w:rPr>
                <w:rFonts w:eastAsia="Calibri" w:cs="Times New Roman"/>
                <w:sz w:val="20"/>
                <w:szCs w:val="20"/>
                <w:lang w:val="en-US"/>
              </w:rPr>
            </w:pPr>
            <w:r w:rsidRPr="008B48CF">
              <w:rPr>
                <w:rFonts w:eastAsia="Calibri" w:cs="Times New Roman"/>
                <w:sz w:val="20"/>
                <w:szCs w:val="20"/>
              </w:rPr>
              <w:t>(0.018)</w:t>
            </w:r>
          </w:p>
        </w:tc>
        <w:tc>
          <w:tcPr>
            <w:tcW w:w="1071" w:type="dxa"/>
            <w:hideMark/>
          </w:tcPr>
          <w:p w14:paraId="5A59695D" w14:textId="77777777" w:rsidR="008D470B" w:rsidRPr="008B48CF" w:rsidRDefault="008D470B" w:rsidP="008D470B">
            <w:pPr>
              <w:widowControl w:val="0"/>
              <w:autoSpaceDE w:val="0"/>
              <w:autoSpaceDN w:val="0"/>
              <w:adjustRightInd w:val="0"/>
              <w:spacing w:before="60" w:after="60" w:line="240" w:lineRule="auto"/>
              <w:contextualSpacing/>
              <w:jc w:val="right"/>
              <w:rPr>
                <w:rFonts w:eastAsia="Calibri" w:cs="Times New Roman"/>
                <w:sz w:val="20"/>
                <w:szCs w:val="20"/>
                <w:lang w:val="en-US"/>
              </w:rPr>
            </w:pPr>
            <w:r w:rsidRPr="008B48CF">
              <w:rPr>
                <w:rFonts w:eastAsia="Calibri" w:cs="Times New Roman"/>
                <w:sz w:val="20"/>
                <w:szCs w:val="20"/>
              </w:rPr>
              <w:t>(0.017)</w:t>
            </w:r>
          </w:p>
        </w:tc>
        <w:tc>
          <w:tcPr>
            <w:tcW w:w="1071" w:type="dxa"/>
            <w:hideMark/>
          </w:tcPr>
          <w:p w14:paraId="332BF332" w14:textId="5EFA3E34" w:rsidR="008D470B" w:rsidRPr="008B48CF" w:rsidRDefault="008D470B" w:rsidP="008D470B">
            <w:pPr>
              <w:widowControl w:val="0"/>
              <w:autoSpaceDE w:val="0"/>
              <w:autoSpaceDN w:val="0"/>
              <w:adjustRightInd w:val="0"/>
              <w:spacing w:before="60" w:after="60" w:line="240" w:lineRule="auto"/>
              <w:contextualSpacing/>
              <w:jc w:val="right"/>
              <w:rPr>
                <w:rFonts w:eastAsia="Calibri" w:cs="Times New Roman"/>
                <w:sz w:val="20"/>
                <w:szCs w:val="20"/>
              </w:rPr>
            </w:pPr>
            <w:r w:rsidRPr="008B48CF">
              <w:rPr>
                <w:rFonts w:eastAsia="Calibri" w:cs="Times New Roman"/>
                <w:sz w:val="20"/>
                <w:szCs w:val="20"/>
              </w:rPr>
              <w:t>(0.017)</w:t>
            </w:r>
          </w:p>
        </w:tc>
      </w:tr>
      <w:tr w:rsidR="008D470B" w:rsidRPr="008B48CF" w14:paraId="73663FD5" w14:textId="77777777" w:rsidTr="003B0EAD">
        <w:trPr>
          <w:trHeight w:val="18"/>
        </w:trPr>
        <w:tc>
          <w:tcPr>
            <w:tcW w:w="3713" w:type="dxa"/>
            <w:hideMark/>
          </w:tcPr>
          <w:p w14:paraId="1F850119" w14:textId="77777777" w:rsidR="008D470B" w:rsidRPr="008B48CF" w:rsidRDefault="008D470B" w:rsidP="008D470B">
            <w:pPr>
              <w:widowControl w:val="0"/>
              <w:autoSpaceDE w:val="0"/>
              <w:autoSpaceDN w:val="0"/>
              <w:adjustRightInd w:val="0"/>
              <w:spacing w:before="60" w:after="60" w:line="240" w:lineRule="auto"/>
              <w:ind w:left="176"/>
              <w:contextualSpacing/>
              <w:rPr>
                <w:rFonts w:eastAsia="Calibri" w:cs="Times New Roman"/>
                <w:sz w:val="20"/>
                <w:szCs w:val="20"/>
              </w:rPr>
            </w:pPr>
            <w:r w:rsidRPr="008B48CF">
              <w:rPr>
                <w:sz w:val="20"/>
                <w:szCs w:val="20"/>
              </w:rPr>
              <w:t>(4) Leistungsschwächere</w:t>
            </w:r>
          </w:p>
        </w:tc>
        <w:tc>
          <w:tcPr>
            <w:tcW w:w="1236" w:type="dxa"/>
            <w:hideMark/>
          </w:tcPr>
          <w:p w14:paraId="4C87D0D5" w14:textId="7B1DEB35" w:rsidR="008D470B" w:rsidRPr="008B48CF" w:rsidRDefault="00062B5C" w:rsidP="008D470B">
            <w:pPr>
              <w:widowControl w:val="0"/>
              <w:autoSpaceDE w:val="0"/>
              <w:autoSpaceDN w:val="0"/>
              <w:adjustRightInd w:val="0"/>
              <w:spacing w:before="60" w:after="60" w:line="240" w:lineRule="auto"/>
              <w:contextualSpacing/>
              <w:jc w:val="right"/>
              <w:rPr>
                <w:rFonts w:eastAsia="Calibri" w:cs="Times New Roman"/>
                <w:sz w:val="20"/>
                <w:szCs w:val="20"/>
                <w:lang w:val="en-US"/>
              </w:rPr>
            </w:pPr>
            <w:r>
              <w:rPr>
                <w:rFonts w:eastAsia="Calibri" w:cs="Times New Roman"/>
                <w:szCs w:val="20"/>
              </w:rPr>
              <w:sym w:font="Symbol" w:char="F02D"/>
            </w:r>
            <w:r w:rsidR="008D470B" w:rsidRPr="008B48CF">
              <w:rPr>
                <w:rFonts w:eastAsia="Calibri" w:cs="Times New Roman"/>
                <w:sz w:val="20"/>
                <w:szCs w:val="20"/>
              </w:rPr>
              <w:t>0.003</w:t>
            </w:r>
          </w:p>
        </w:tc>
        <w:tc>
          <w:tcPr>
            <w:tcW w:w="1079" w:type="dxa"/>
            <w:hideMark/>
          </w:tcPr>
          <w:p w14:paraId="1163506D" w14:textId="4C123392" w:rsidR="008D470B" w:rsidRPr="008B48CF" w:rsidRDefault="008D470B" w:rsidP="008D470B">
            <w:pPr>
              <w:widowControl w:val="0"/>
              <w:autoSpaceDE w:val="0"/>
              <w:autoSpaceDN w:val="0"/>
              <w:adjustRightInd w:val="0"/>
              <w:spacing w:before="60" w:after="60" w:line="240" w:lineRule="auto"/>
              <w:contextualSpacing/>
              <w:jc w:val="right"/>
              <w:rPr>
                <w:rFonts w:eastAsia="Calibri" w:cs="Times New Roman"/>
                <w:b/>
                <w:sz w:val="20"/>
                <w:szCs w:val="20"/>
                <w:lang w:val="en-US"/>
              </w:rPr>
            </w:pPr>
            <w:r w:rsidRPr="008B48CF">
              <w:rPr>
                <w:rFonts w:eastAsia="Calibri" w:cs="Times New Roman"/>
                <w:sz w:val="20"/>
                <w:szCs w:val="20"/>
              </w:rPr>
              <w:t>0</w:t>
            </w:r>
            <w:r w:rsidR="0000213B" w:rsidRPr="008B48CF">
              <w:rPr>
                <w:rFonts w:eastAsia="Calibri" w:cs="Times New Roman"/>
                <w:sz w:val="20"/>
                <w:szCs w:val="20"/>
              </w:rPr>
              <w:t>.015</w:t>
            </w:r>
          </w:p>
        </w:tc>
        <w:tc>
          <w:tcPr>
            <w:tcW w:w="1071" w:type="dxa"/>
            <w:hideMark/>
          </w:tcPr>
          <w:p w14:paraId="2A111F4B" w14:textId="0AD7FEDA" w:rsidR="008D470B" w:rsidRPr="008B48CF" w:rsidRDefault="0000213B" w:rsidP="008D470B">
            <w:pPr>
              <w:widowControl w:val="0"/>
              <w:autoSpaceDE w:val="0"/>
              <w:autoSpaceDN w:val="0"/>
              <w:adjustRightInd w:val="0"/>
              <w:spacing w:before="60" w:after="60" w:line="240" w:lineRule="auto"/>
              <w:contextualSpacing/>
              <w:jc w:val="right"/>
              <w:rPr>
                <w:rFonts w:eastAsia="Calibri" w:cs="Times New Roman"/>
                <w:b/>
                <w:sz w:val="20"/>
                <w:szCs w:val="20"/>
                <w:lang w:val="en-US"/>
              </w:rPr>
            </w:pPr>
            <w:r w:rsidRPr="008B48CF">
              <w:rPr>
                <w:rFonts w:eastAsia="Calibri" w:cs="Times New Roman"/>
                <w:sz w:val="20"/>
                <w:szCs w:val="20"/>
              </w:rPr>
              <w:t>0.002</w:t>
            </w:r>
          </w:p>
        </w:tc>
        <w:tc>
          <w:tcPr>
            <w:tcW w:w="1071" w:type="dxa"/>
            <w:hideMark/>
          </w:tcPr>
          <w:p w14:paraId="6DEA54D6" w14:textId="0858C756" w:rsidR="008D470B" w:rsidRPr="008B48CF" w:rsidRDefault="00062B5C" w:rsidP="008D470B">
            <w:pPr>
              <w:widowControl w:val="0"/>
              <w:autoSpaceDE w:val="0"/>
              <w:autoSpaceDN w:val="0"/>
              <w:adjustRightInd w:val="0"/>
              <w:spacing w:before="60" w:after="60" w:line="240" w:lineRule="auto"/>
              <w:contextualSpacing/>
              <w:jc w:val="right"/>
              <w:rPr>
                <w:rFonts w:eastAsia="Calibri" w:cs="Times New Roman"/>
                <w:sz w:val="20"/>
                <w:szCs w:val="20"/>
                <w:lang w:val="en-US"/>
              </w:rPr>
            </w:pPr>
            <w:r>
              <w:rPr>
                <w:rFonts w:eastAsia="Calibri" w:cs="Times New Roman"/>
                <w:szCs w:val="20"/>
              </w:rPr>
              <w:sym w:font="Symbol" w:char="F02D"/>
            </w:r>
            <w:r w:rsidR="008D470B" w:rsidRPr="008B48CF">
              <w:rPr>
                <w:rFonts w:eastAsia="Calibri" w:cs="Times New Roman"/>
                <w:sz w:val="20"/>
                <w:szCs w:val="20"/>
              </w:rPr>
              <w:t>0.00</w:t>
            </w:r>
            <w:r w:rsidR="0000213B" w:rsidRPr="008B48CF">
              <w:rPr>
                <w:rFonts w:eastAsia="Calibri" w:cs="Times New Roman"/>
                <w:sz w:val="20"/>
                <w:szCs w:val="20"/>
              </w:rPr>
              <w:t>7</w:t>
            </w:r>
          </w:p>
        </w:tc>
        <w:tc>
          <w:tcPr>
            <w:tcW w:w="1071" w:type="dxa"/>
            <w:hideMark/>
          </w:tcPr>
          <w:p w14:paraId="51C598B7" w14:textId="17AE292F" w:rsidR="008D470B" w:rsidRPr="008B48CF" w:rsidRDefault="008D470B" w:rsidP="008D470B">
            <w:pPr>
              <w:widowControl w:val="0"/>
              <w:autoSpaceDE w:val="0"/>
              <w:autoSpaceDN w:val="0"/>
              <w:adjustRightInd w:val="0"/>
              <w:spacing w:before="60" w:after="60" w:line="240" w:lineRule="auto"/>
              <w:contextualSpacing/>
              <w:jc w:val="right"/>
              <w:rPr>
                <w:rFonts w:eastAsia="Calibri" w:cs="Times New Roman"/>
                <w:b/>
                <w:sz w:val="20"/>
                <w:szCs w:val="20"/>
              </w:rPr>
            </w:pPr>
            <w:r w:rsidRPr="008B48CF">
              <w:rPr>
                <w:rFonts w:eastAsia="Calibri" w:cs="Times New Roman"/>
                <w:sz w:val="20"/>
                <w:szCs w:val="20"/>
              </w:rPr>
              <w:t>0.015</w:t>
            </w:r>
          </w:p>
        </w:tc>
      </w:tr>
      <w:tr w:rsidR="008D470B" w:rsidRPr="008B48CF" w14:paraId="227F6EAE" w14:textId="77777777" w:rsidTr="003B0EAD">
        <w:trPr>
          <w:trHeight w:val="18"/>
        </w:trPr>
        <w:tc>
          <w:tcPr>
            <w:tcW w:w="3713" w:type="dxa"/>
            <w:hideMark/>
          </w:tcPr>
          <w:p w14:paraId="34ABD0D5" w14:textId="77777777" w:rsidR="008D470B" w:rsidRPr="008B48CF" w:rsidRDefault="008D470B" w:rsidP="008D470B">
            <w:pPr>
              <w:spacing w:before="60" w:after="60" w:line="240" w:lineRule="auto"/>
              <w:ind w:left="171"/>
              <w:contextualSpacing/>
              <w:rPr>
                <w:rFonts w:eastAsia="Calibri" w:cs="Times New Roman"/>
                <w:sz w:val="20"/>
                <w:szCs w:val="20"/>
              </w:rPr>
            </w:pPr>
            <w:r w:rsidRPr="008B48CF">
              <w:rPr>
                <w:sz w:val="20"/>
                <w:szCs w:val="20"/>
              </w:rPr>
              <w:t>mit relativ hoch ausgeprägten VP</w:t>
            </w:r>
          </w:p>
        </w:tc>
        <w:tc>
          <w:tcPr>
            <w:tcW w:w="1236" w:type="dxa"/>
            <w:tcBorders>
              <w:bottom w:val="single" w:sz="4" w:space="0" w:color="auto"/>
            </w:tcBorders>
            <w:hideMark/>
          </w:tcPr>
          <w:p w14:paraId="3E7737FF" w14:textId="77777777" w:rsidR="008D470B" w:rsidRPr="008B48CF" w:rsidRDefault="008D470B" w:rsidP="008D470B">
            <w:pPr>
              <w:widowControl w:val="0"/>
              <w:autoSpaceDE w:val="0"/>
              <w:autoSpaceDN w:val="0"/>
              <w:adjustRightInd w:val="0"/>
              <w:spacing w:before="60" w:after="60" w:line="240" w:lineRule="auto"/>
              <w:contextualSpacing/>
              <w:jc w:val="right"/>
              <w:rPr>
                <w:rFonts w:eastAsia="Calibri" w:cs="Times New Roman"/>
                <w:sz w:val="20"/>
                <w:szCs w:val="20"/>
                <w:lang w:val="en-US"/>
              </w:rPr>
            </w:pPr>
            <w:r w:rsidRPr="008B48CF">
              <w:rPr>
                <w:rFonts w:eastAsia="Calibri" w:cs="Times New Roman"/>
                <w:sz w:val="20"/>
                <w:szCs w:val="20"/>
              </w:rPr>
              <w:t>(0.021)</w:t>
            </w:r>
          </w:p>
        </w:tc>
        <w:tc>
          <w:tcPr>
            <w:tcW w:w="1079" w:type="dxa"/>
            <w:tcBorders>
              <w:bottom w:val="single" w:sz="4" w:space="0" w:color="auto"/>
            </w:tcBorders>
            <w:hideMark/>
          </w:tcPr>
          <w:p w14:paraId="7EAC0973" w14:textId="695AE635" w:rsidR="008D470B" w:rsidRPr="008B48CF" w:rsidRDefault="0000213B" w:rsidP="008D470B">
            <w:pPr>
              <w:widowControl w:val="0"/>
              <w:autoSpaceDE w:val="0"/>
              <w:autoSpaceDN w:val="0"/>
              <w:adjustRightInd w:val="0"/>
              <w:spacing w:before="60" w:after="60" w:line="240" w:lineRule="auto"/>
              <w:contextualSpacing/>
              <w:jc w:val="right"/>
              <w:rPr>
                <w:rFonts w:eastAsia="Calibri" w:cs="Times New Roman"/>
                <w:sz w:val="20"/>
                <w:szCs w:val="20"/>
                <w:lang w:val="en-US"/>
              </w:rPr>
            </w:pPr>
            <w:r w:rsidRPr="008B48CF">
              <w:rPr>
                <w:rFonts w:eastAsia="Calibri" w:cs="Times New Roman"/>
                <w:sz w:val="20"/>
                <w:szCs w:val="20"/>
              </w:rPr>
              <w:t>(0.020</w:t>
            </w:r>
            <w:r w:rsidR="008D470B" w:rsidRPr="008B48CF">
              <w:rPr>
                <w:rFonts w:eastAsia="Calibri" w:cs="Times New Roman"/>
                <w:sz w:val="20"/>
                <w:szCs w:val="20"/>
              </w:rPr>
              <w:t>)</w:t>
            </w:r>
          </w:p>
        </w:tc>
        <w:tc>
          <w:tcPr>
            <w:tcW w:w="1071" w:type="dxa"/>
            <w:tcBorders>
              <w:bottom w:val="single" w:sz="4" w:space="0" w:color="auto"/>
            </w:tcBorders>
            <w:hideMark/>
          </w:tcPr>
          <w:p w14:paraId="28F37C7C" w14:textId="4341B7CF" w:rsidR="008D470B" w:rsidRPr="008B48CF" w:rsidRDefault="0000213B" w:rsidP="008D470B">
            <w:pPr>
              <w:widowControl w:val="0"/>
              <w:autoSpaceDE w:val="0"/>
              <w:autoSpaceDN w:val="0"/>
              <w:adjustRightInd w:val="0"/>
              <w:spacing w:before="60" w:after="60" w:line="240" w:lineRule="auto"/>
              <w:contextualSpacing/>
              <w:jc w:val="right"/>
              <w:rPr>
                <w:rFonts w:eastAsia="Calibri" w:cs="Times New Roman"/>
                <w:sz w:val="20"/>
                <w:szCs w:val="20"/>
                <w:lang w:val="en-US"/>
              </w:rPr>
            </w:pPr>
            <w:r w:rsidRPr="008B48CF">
              <w:rPr>
                <w:rFonts w:eastAsia="Calibri" w:cs="Times New Roman"/>
                <w:sz w:val="20"/>
                <w:szCs w:val="20"/>
              </w:rPr>
              <w:t>(0.0</w:t>
            </w:r>
            <w:r w:rsidR="008D470B" w:rsidRPr="008B48CF">
              <w:rPr>
                <w:rFonts w:eastAsia="Calibri" w:cs="Times New Roman"/>
                <w:sz w:val="20"/>
                <w:szCs w:val="20"/>
              </w:rPr>
              <w:t>1</w:t>
            </w:r>
            <w:r w:rsidRPr="008B48CF">
              <w:rPr>
                <w:rFonts w:eastAsia="Calibri" w:cs="Times New Roman"/>
                <w:sz w:val="20"/>
                <w:szCs w:val="20"/>
              </w:rPr>
              <w:t>9</w:t>
            </w:r>
            <w:r w:rsidR="008D470B" w:rsidRPr="008B48CF">
              <w:rPr>
                <w:rFonts w:eastAsia="Calibri" w:cs="Times New Roman"/>
                <w:sz w:val="20"/>
                <w:szCs w:val="20"/>
              </w:rPr>
              <w:t>)</w:t>
            </w:r>
          </w:p>
        </w:tc>
        <w:tc>
          <w:tcPr>
            <w:tcW w:w="1071" w:type="dxa"/>
            <w:tcBorders>
              <w:bottom w:val="single" w:sz="4" w:space="0" w:color="auto"/>
            </w:tcBorders>
            <w:hideMark/>
          </w:tcPr>
          <w:p w14:paraId="1FFB76B1" w14:textId="77777777" w:rsidR="008D470B" w:rsidRPr="008B48CF" w:rsidRDefault="008D470B" w:rsidP="008D470B">
            <w:pPr>
              <w:widowControl w:val="0"/>
              <w:autoSpaceDE w:val="0"/>
              <w:autoSpaceDN w:val="0"/>
              <w:adjustRightInd w:val="0"/>
              <w:spacing w:before="60" w:after="60" w:line="240" w:lineRule="auto"/>
              <w:contextualSpacing/>
              <w:jc w:val="right"/>
              <w:rPr>
                <w:rFonts w:eastAsia="Calibri" w:cs="Times New Roman"/>
                <w:sz w:val="20"/>
                <w:szCs w:val="20"/>
                <w:lang w:val="en-US"/>
              </w:rPr>
            </w:pPr>
            <w:r w:rsidRPr="008B48CF">
              <w:rPr>
                <w:rFonts w:eastAsia="Calibri" w:cs="Times New Roman"/>
                <w:sz w:val="20"/>
                <w:szCs w:val="20"/>
              </w:rPr>
              <w:t>(0.019)</w:t>
            </w:r>
          </w:p>
        </w:tc>
        <w:tc>
          <w:tcPr>
            <w:tcW w:w="1071" w:type="dxa"/>
            <w:tcBorders>
              <w:bottom w:val="single" w:sz="4" w:space="0" w:color="auto"/>
            </w:tcBorders>
            <w:hideMark/>
          </w:tcPr>
          <w:p w14:paraId="0D052F62" w14:textId="2481F301" w:rsidR="008D470B" w:rsidRPr="008B48CF" w:rsidRDefault="008D470B" w:rsidP="008D470B">
            <w:pPr>
              <w:widowControl w:val="0"/>
              <w:autoSpaceDE w:val="0"/>
              <w:autoSpaceDN w:val="0"/>
              <w:adjustRightInd w:val="0"/>
              <w:spacing w:before="60" w:after="60" w:line="240" w:lineRule="auto"/>
              <w:contextualSpacing/>
              <w:jc w:val="right"/>
              <w:rPr>
                <w:rFonts w:eastAsia="Calibri" w:cs="Times New Roman"/>
                <w:sz w:val="20"/>
                <w:szCs w:val="20"/>
              </w:rPr>
            </w:pPr>
            <w:r w:rsidRPr="008B48CF">
              <w:rPr>
                <w:rFonts w:eastAsia="Calibri" w:cs="Times New Roman"/>
                <w:sz w:val="20"/>
                <w:szCs w:val="20"/>
              </w:rPr>
              <w:t>(0.019)</w:t>
            </w:r>
          </w:p>
        </w:tc>
      </w:tr>
      <w:tr w:rsidR="008D470B" w:rsidRPr="008B48CF" w14:paraId="1AE67F3B" w14:textId="77777777" w:rsidTr="003B0EAD">
        <w:trPr>
          <w:trHeight w:val="465"/>
        </w:trPr>
        <w:tc>
          <w:tcPr>
            <w:tcW w:w="3713" w:type="dxa"/>
            <w:tcBorders>
              <w:top w:val="single" w:sz="4" w:space="0" w:color="auto"/>
              <w:left w:val="nil"/>
              <w:bottom w:val="single" w:sz="4" w:space="0" w:color="auto"/>
              <w:right w:val="nil"/>
            </w:tcBorders>
            <w:vAlign w:val="center"/>
            <w:hideMark/>
          </w:tcPr>
          <w:p w14:paraId="0DC5DA5D" w14:textId="615067D4" w:rsidR="008D470B" w:rsidRPr="008B48CF" w:rsidRDefault="008D470B" w:rsidP="006B1508">
            <w:pPr>
              <w:widowControl w:val="0"/>
              <w:autoSpaceDE w:val="0"/>
              <w:autoSpaceDN w:val="0"/>
              <w:adjustRightInd w:val="0"/>
              <w:spacing w:before="60" w:after="60" w:line="240" w:lineRule="auto"/>
              <w:ind w:left="42"/>
              <w:contextualSpacing/>
              <w:rPr>
                <w:rFonts w:eastAsia="Calibri" w:cs="Times New Roman"/>
                <w:sz w:val="20"/>
                <w:szCs w:val="20"/>
              </w:rPr>
            </w:pPr>
            <w:r w:rsidRPr="008B48CF">
              <w:rPr>
                <w:rFonts w:eastAsia="Calibri" w:cs="Times New Roman"/>
                <w:sz w:val="20"/>
                <w:szCs w:val="20"/>
              </w:rPr>
              <w:t>Schulabschluss</w:t>
            </w:r>
            <w:r w:rsidR="006B1508" w:rsidRPr="008B48CF">
              <w:rPr>
                <w:rFonts w:eastAsia="Calibri" w:cs="Times New Roman"/>
                <w:sz w:val="20"/>
                <w:szCs w:val="20"/>
              </w:rPr>
              <w:t>: max. HSA</w:t>
            </w:r>
            <w:r w:rsidR="006B1508" w:rsidRPr="008B48CF">
              <w:rPr>
                <w:rFonts w:eastAsia="Calibri" w:cs="Times New Roman"/>
                <w:sz w:val="20"/>
                <w:szCs w:val="20"/>
              </w:rPr>
              <w:br/>
            </w:r>
            <w:r w:rsidRPr="008B48CF">
              <w:rPr>
                <w:rFonts w:eastAsia="Calibri" w:cs="Times New Roman"/>
                <w:sz w:val="20"/>
                <w:szCs w:val="20"/>
              </w:rPr>
              <w:t>(Referenz: MSA)</w:t>
            </w:r>
          </w:p>
        </w:tc>
        <w:tc>
          <w:tcPr>
            <w:tcW w:w="1236" w:type="dxa"/>
            <w:tcBorders>
              <w:top w:val="single" w:sz="4" w:space="0" w:color="auto"/>
              <w:left w:val="nil"/>
              <w:bottom w:val="single" w:sz="4" w:space="0" w:color="auto"/>
              <w:right w:val="nil"/>
            </w:tcBorders>
          </w:tcPr>
          <w:p w14:paraId="7A56CA65" w14:textId="77777777" w:rsidR="008D470B" w:rsidRPr="008B48CF" w:rsidRDefault="008D470B" w:rsidP="008D470B">
            <w:pPr>
              <w:widowControl w:val="0"/>
              <w:autoSpaceDE w:val="0"/>
              <w:autoSpaceDN w:val="0"/>
              <w:adjustRightInd w:val="0"/>
              <w:spacing w:before="60" w:line="240" w:lineRule="auto"/>
              <w:ind w:left="176"/>
              <w:contextualSpacing/>
              <w:jc w:val="right"/>
              <w:rPr>
                <w:rFonts w:eastAsia="Calibri" w:cs="Times New Roman"/>
                <w:sz w:val="20"/>
                <w:szCs w:val="20"/>
              </w:rPr>
            </w:pPr>
          </w:p>
        </w:tc>
        <w:tc>
          <w:tcPr>
            <w:tcW w:w="1079" w:type="dxa"/>
            <w:tcBorders>
              <w:top w:val="single" w:sz="4" w:space="0" w:color="auto"/>
              <w:left w:val="nil"/>
              <w:bottom w:val="single" w:sz="4" w:space="0" w:color="auto"/>
              <w:right w:val="nil"/>
            </w:tcBorders>
            <w:hideMark/>
          </w:tcPr>
          <w:p w14:paraId="6E9F6FC3" w14:textId="54F90350" w:rsidR="008D470B" w:rsidRPr="008B48CF" w:rsidRDefault="008D470B" w:rsidP="008D470B">
            <w:pPr>
              <w:widowControl w:val="0"/>
              <w:autoSpaceDE w:val="0"/>
              <w:autoSpaceDN w:val="0"/>
              <w:adjustRightInd w:val="0"/>
              <w:spacing w:before="60" w:line="240" w:lineRule="auto"/>
              <w:contextualSpacing/>
              <w:jc w:val="right"/>
              <w:rPr>
                <w:rFonts w:eastAsia="Calibri" w:cs="Times New Roman"/>
                <w:b/>
                <w:sz w:val="20"/>
                <w:szCs w:val="20"/>
                <w:vertAlign w:val="superscript"/>
              </w:rPr>
            </w:pPr>
            <w:r w:rsidRPr="008B48CF">
              <w:rPr>
                <w:b/>
                <w:sz w:val="20"/>
                <w:szCs w:val="20"/>
              </w:rPr>
              <w:t>−</w:t>
            </w:r>
            <w:r w:rsidR="008C3F92" w:rsidRPr="008B48CF">
              <w:rPr>
                <w:rFonts w:eastAsia="Calibri" w:cs="Times New Roman"/>
                <w:b/>
                <w:sz w:val="20"/>
                <w:szCs w:val="20"/>
              </w:rPr>
              <w:t>0.278</w:t>
            </w:r>
            <w:r w:rsidRPr="008B48CF">
              <w:rPr>
                <w:rFonts w:eastAsia="Calibri" w:cs="Times New Roman"/>
                <w:b/>
                <w:sz w:val="20"/>
                <w:szCs w:val="20"/>
                <w:vertAlign w:val="superscript"/>
              </w:rPr>
              <w:t>***</w:t>
            </w:r>
          </w:p>
          <w:p w14:paraId="758F7B68" w14:textId="3B7122AC" w:rsidR="008D470B" w:rsidRPr="008B48CF" w:rsidRDefault="008D470B" w:rsidP="008C3F92">
            <w:pPr>
              <w:widowControl w:val="0"/>
              <w:autoSpaceDE w:val="0"/>
              <w:autoSpaceDN w:val="0"/>
              <w:adjustRightInd w:val="0"/>
              <w:spacing w:before="60" w:line="240" w:lineRule="auto"/>
              <w:contextualSpacing/>
              <w:jc w:val="right"/>
              <w:rPr>
                <w:rFonts w:eastAsia="Calibri" w:cs="Times New Roman"/>
                <w:b/>
                <w:sz w:val="20"/>
                <w:szCs w:val="20"/>
                <w:vertAlign w:val="superscript"/>
              </w:rPr>
            </w:pPr>
            <w:r w:rsidRPr="008B48CF">
              <w:rPr>
                <w:rFonts w:eastAsia="Calibri" w:cs="Times New Roman"/>
                <w:sz w:val="20"/>
                <w:szCs w:val="20"/>
              </w:rPr>
              <w:t>(0.01</w:t>
            </w:r>
            <w:r w:rsidR="008C3F92" w:rsidRPr="008B48CF">
              <w:rPr>
                <w:rFonts w:eastAsia="Calibri" w:cs="Times New Roman"/>
                <w:sz w:val="20"/>
                <w:szCs w:val="20"/>
              </w:rPr>
              <w:t>4</w:t>
            </w:r>
            <w:r w:rsidRPr="008B48CF">
              <w:rPr>
                <w:rFonts w:eastAsia="Calibri" w:cs="Times New Roman"/>
                <w:sz w:val="20"/>
                <w:szCs w:val="20"/>
              </w:rPr>
              <w:t>)</w:t>
            </w:r>
          </w:p>
        </w:tc>
        <w:tc>
          <w:tcPr>
            <w:tcW w:w="1071" w:type="dxa"/>
            <w:tcBorders>
              <w:top w:val="single" w:sz="4" w:space="0" w:color="auto"/>
              <w:left w:val="nil"/>
              <w:bottom w:val="single" w:sz="4" w:space="0" w:color="auto"/>
              <w:right w:val="nil"/>
            </w:tcBorders>
            <w:hideMark/>
          </w:tcPr>
          <w:p w14:paraId="1C7E3075" w14:textId="58F0735E" w:rsidR="008D470B" w:rsidRPr="008B48CF" w:rsidRDefault="008D470B" w:rsidP="008D470B">
            <w:pPr>
              <w:widowControl w:val="0"/>
              <w:autoSpaceDE w:val="0"/>
              <w:autoSpaceDN w:val="0"/>
              <w:adjustRightInd w:val="0"/>
              <w:spacing w:before="60" w:line="240" w:lineRule="auto"/>
              <w:contextualSpacing/>
              <w:jc w:val="right"/>
              <w:rPr>
                <w:rFonts w:eastAsia="Calibri" w:cs="Times New Roman"/>
                <w:b/>
                <w:sz w:val="20"/>
                <w:szCs w:val="20"/>
                <w:vertAlign w:val="superscript"/>
              </w:rPr>
            </w:pPr>
            <w:r w:rsidRPr="008B48CF">
              <w:rPr>
                <w:b/>
                <w:sz w:val="20"/>
                <w:szCs w:val="20"/>
              </w:rPr>
              <w:t>−</w:t>
            </w:r>
            <w:r w:rsidR="008C3F92" w:rsidRPr="008B48CF">
              <w:rPr>
                <w:rFonts w:eastAsia="Calibri" w:cs="Times New Roman"/>
                <w:b/>
                <w:sz w:val="20"/>
                <w:szCs w:val="20"/>
              </w:rPr>
              <w:t>0.257</w:t>
            </w:r>
            <w:r w:rsidRPr="008B48CF">
              <w:rPr>
                <w:rFonts w:eastAsia="Calibri" w:cs="Times New Roman"/>
                <w:b/>
                <w:sz w:val="20"/>
                <w:szCs w:val="20"/>
                <w:vertAlign w:val="superscript"/>
              </w:rPr>
              <w:t>***</w:t>
            </w:r>
          </w:p>
          <w:p w14:paraId="3015ACBB" w14:textId="77777777" w:rsidR="008D470B" w:rsidRPr="008B48CF" w:rsidRDefault="008D470B" w:rsidP="008D470B">
            <w:pPr>
              <w:widowControl w:val="0"/>
              <w:autoSpaceDE w:val="0"/>
              <w:autoSpaceDN w:val="0"/>
              <w:adjustRightInd w:val="0"/>
              <w:spacing w:before="60" w:line="240" w:lineRule="auto"/>
              <w:contextualSpacing/>
              <w:jc w:val="right"/>
              <w:rPr>
                <w:rFonts w:eastAsia="Calibri" w:cs="Times New Roman"/>
                <w:b/>
                <w:sz w:val="20"/>
                <w:szCs w:val="20"/>
              </w:rPr>
            </w:pPr>
            <w:r w:rsidRPr="008B48CF">
              <w:rPr>
                <w:rFonts w:eastAsia="Calibri" w:cs="Times New Roman"/>
                <w:sz w:val="20"/>
                <w:szCs w:val="20"/>
              </w:rPr>
              <w:t>(0.014)</w:t>
            </w:r>
          </w:p>
        </w:tc>
        <w:tc>
          <w:tcPr>
            <w:tcW w:w="1071" w:type="dxa"/>
            <w:tcBorders>
              <w:top w:val="single" w:sz="4" w:space="0" w:color="auto"/>
              <w:left w:val="nil"/>
              <w:bottom w:val="single" w:sz="4" w:space="0" w:color="auto"/>
              <w:right w:val="nil"/>
            </w:tcBorders>
            <w:hideMark/>
          </w:tcPr>
          <w:p w14:paraId="4A904C90" w14:textId="28F823B2" w:rsidR="008D470B" w:rsidRPr="008B48CF" w:rsidRDefault="008D470B" w:rsidP="008D470B">
            <w:pPr>
              <w:widowControl w:val="0"/>
              <w:autoSpaceDE w:val="0"/>
              <w:autoSpaceDN w:val="0"/>
              <w:adjustRightInd w:val="0"/>
              <w:spacing w:before="60" w:line="240" w:lineRule="auto"/>
              <w:contextualSpacing/>
              <w:jc w:val="right"/>
              <w:rPr>
                <w:rFonts w:eastAsia="Calibri" w:cs="Times New Roman"/>
                <w:b/>
                <w:sz w:val="20"/>
                <w:szCs w:val="20"/>
                <w:vertAlign w:val="superscript"/>
              </w:rPr>
            </w:pPr>
            <w:r w:rsidRPr="008B48CF">
              <w:rPr>
                <w:b/>
                <w:sz w:val="20"/>
                <w:szCs w:val="20"/>
              </w:rPr>
              <w:t>−</w:t>
            </w:r>
            <w:r w:rsidR="008C3F92" w:rsidRPr="008B48CF">
              <w:rPr>
                <w:rFonts w:eastAsia="Calibri" w:cs="Times New Roman"/>
                <w:b/>
                <w:sz w:val="20"/>
                <w:szCs w:val="20"/>
              </w:rPr>
              <w:t>0.223</w:t>
            </w:r>
            <w:r w:rsidRPr="008B48CF">
              <w:rPr>
                <w:rFonts w:eastAsia="Calibri" w:cs="Times New Roman"/>
                <w:b/>
                <w:sz w:val="20"/>
                <w:szCs w:val="20"/>
                <w:vertAlign w:val="superscript"/>
              </w:rPr>
              <w:t>***</w:t>
            </w:r>
          </w:p>
          <w:p w14:paraId="1CD606DB" w14:textId="77777777" w:rsidR="008D470B" w:rsidRPr="008B48CF" w:rsidRDefault="008D470B" w:rsidP="008D470B">
            <w:pPr>
              <w:widowControl w:val="0"/>
              <w:autoSpaceDE w:val="0"/>
              <w:autoSpaceDN w:val="0"/>
              <w:adjustRightInd w:val="0"/>
              <w:spacing w:before="60" w:line="240" w:lineRule="auto"/>
              <w:contextualSpacing/>
              <w:jc w:val="right"/>
              <w:rPr>
                <w:rFonts w:eastAsia="Calibri" w:cs="Times New Roman"/>
                <w:b/>
                <w:sz w:val="20"/>
                <w:szCs w:val="20"/>
              </w:rPr>
            </w:pPr>
            <w:r w:rsidRPr="008B48CF">
              <w:rPr>
                <w:rFonts w:eastAsia="Calibri" w:cs="Times New Roman"/>
                <w:sz w:val="20"/>
                <w:szCs w:val="20"/>
              </w:rPr>
              <w:t>(0.013)</w:t>
            </w:r>
          </w:p>
        </w:tc>
        <w:tc>
          <w:tcPr>
            <w:tcW w:w="1071" w:type="dxa"/>
            <w:tcBorders>
              <w:top w:val="single" w:sz="4" w:space="0" w:color="auto"/>
              <w:left w:val="nil"/>
              <w:bottom w:val="single" w:sz="4" w:space="0" w:color="auto"/>
            </w:tcBorders>
            <w:hideMark/>
          </w:tcPr>
          <w:p w14:paraId="4417093E" w14:textId="760365F0" w:rsidR="008D470B" w:rsidRPr="008B48CF" w:rsidRDefault="00062B5C" w:rsidP="008D470B">
            <w:pPr>
              <w:widowControl w:val="0"/>
              <w:autoSpaceDE w:val="0"/>
              <w:autoSpaceDN w:val="0"/>
              <w:adjustRightInd w:val="0"/>
              <w:spacing w:before="60" w:line="240" w:lineRule="auto"/>
              <w:contextualSpacing/>
              <w:jc w:val="right"/>
              <w:rPr>
                <w:b/>
                <w:sz w:val="20"/>
                <w:szCs w:val="20"/>
                <w:vertAlign w:val="superscript"/>
              </w:rPr>
            </w:pPr>
            <w:r>
              <w:rPr>
                <w:rFonts w:eastAsia="Calibri" w:cs="Times New Roman"/>
                <w:szCs w:val="20"/>
              </w:rPr>
              <w:sym w:font="Symbol" w:char="F02D"/>
            </w:r>
            <w:r w:rsidR="008D470B" w:rsidRPr="008B48CF">
              <w:rPr>
                <w:b/>
                <w:sz w:val="20"/>
                <w:szCs w:val="20"/>
              </w:rPr>
              <w:t>0.225</w:t>
            </w:r>
            <w:r w:rsidR="008D470B" w:rsidRPr="008B48CF">
              <w:rPr>
                <w:b/>
                <w:sz w:val="20"/>
                <w:szCs w:val="20"/>
                <w:vertAlign w:val="superscript"/>
              </w:rPr>
              <w:t>***</w:t>
            </w:r>
          </w:p>
          <w:p w14:paraId="61601D4E" w14:textId="42CA7820" w:rsidR="008D470B" w:rsidRPr="008B48CF" w:rsidRDefault="008D470B" w:rsidP="008D470B">
            <w:pPr>
              <w:widowControl w:val="0"/>
              <w:autoSpaceDE w:val="0"/>
              <w:autoSpaceDN w:val="0"/>
              <w:adjustRightInd w:val="0"/>
              <w:spacing w:before="60" w:line="240" w:lineRule="auto"/>
              <w:contextualSpacing/>
              <w:jc w:val="right"/>
              <w:rPr>
                <w:b/>
                <w:sz w:val="20"/>
                <w:szCs w:val="20"/>
              </w:rPr>
            </w:pPr>
            <w:r w:rsidRPr="008B48CF">
              <w:rPr>
                <w:rFonts w:eastAsia="Calibri" w:cs="Times New Roman"/>
                <w:sz w:val="20"/>
                <w:szCs w:val="20"/>
              </w:rPr>
              <w:t>(0.014)</w:t>
            </w:r>
          </w:p>
        </w:tc>
      </w:tr>
      <w:tr w:rsidR="008D470B" w:rsidRPr="008B48CF" w14:paraId="14FF2326" w14:textId="77777777" w:rsidTr="003B0EAD">
        <w:trPr>
          <w:trHeight w:val="569"/>
        </w:trPr>
        <w:tc>
          <w:tcPr>
            <w:tcW w:w="3713" w:type="dxa"/>
            <w:tcBorders>
              <w:top w:val="nil"/>
              <w:left w:val="nil"/>
              <w:bottom w:val="single" w:sz="4" w:space="0" w:color="auto"/>
              <w:right w:val="nil"/>
            </w:tcBorders>
            <w:vAlign w:val="center"/>
            <w:hideMark/>
          </w:tcPr>
          <w:p w14:paraId="306F52FD" w14:textId="4F8D76C6" w:rsidR="008D470B" w:rsidRPr="008B48CF" w:rsidRDefault="008D470B" w:rsidP="003F2D51">
            <w:pPr>
              <w:widowControl w:val="0"/>
              <w:autoSpaceDE w:val="0"/>
              <w:autoSpaceDN w:val="0"/>
              <w:adjustRightInd w:val="0"/>
              <w:spacing w:before="60" w:after="60" w:line="240" w:lineRule="auto"/>
              <w:contextualSpacing/>
              <w:rPr>
                <w:rFonts w:eastAsia="Calibri" w:cs="Times New Roman"/>
                <w:sz w:val="20"/>
                <w:szCs w:val="20"/>
              </w:rPr>
            </w:pPr>
            <w:r w:rsidRPr="008B48CF">
              <w:rPr>
                <w:rFonts w:eastAsia="Calibri" w:cs="Times New Roman"/>
                <w:sz w:val="20"/>
                <w:szCs w:val="20"/>
              </w:rPr>
              <w:t xml:space="preserve">Durchschnittsnote des </w:t>
            </w:r>
            <w:r w:rsidR="003F2D51" w:rsidRPr="008B48CF">
              <w:rPr>
                <w:rFonts w:eastAsia="Calibri" w:cs="Times New Roman"/>
                <w:sz w:val="20"/>
                <w:szCs w:val="20"/>
              </w:rPr>
              <w:br/>
            </w:r>
            <w:r w:rsidRPr="008B48CF">
              <w:rPr>
                <w:rFonts w:eastAsia="Calibri" w:cs="Times New Roman"/>
                <w:sz w:val="20"/>
                <w:szCs w:val="20"/>
              </w:rPr>
              <w:t>Abschlusszeugnisses (z-standardisiert)</w:t>
            </w:r>
          </w:p>
        </w:tc>
        <w:tc>
          <w:tcPr>
            <w:tcW w:w="1236" w:type="dxa"/>
            <w:tcBorders>
              <w:top w:val="single" w:sz="4" w:space="0" w:color="auto"/>
              <w:left w:val="nil"/>
              <w:bottom w:val="single" w:sz="4" w:space="0" w:color="auto"/>
              <w:right w:val="nil"/>
            </w:tcBorders>
          </w:tcPr>
          <w:p w14:paraId="39CF8FD9" w14:textId="77777777" w:rsidR="008D470B" w:rsidRPr="008B48CF" w:rsidRDefault="008D470B" w:rsidP="008D470B">
            <w:pPr>
              <w:widowControl w:val="0"/>
              <w:autoSpaceDE w:val="0"/>
              <w:autoSpaceDN w:val="0"/>
              <w:adjustRightInd w:val="0"/>
              <w:spacing w:after="60" w:line="240" w:lineRule="auto"/>
              <w:contextualSpacing/>
              <w:jc w:val="right"/>
              <w:rPr>
                <w:rFonts w:eastAsia="Calibri" w:cs="Times New Roman"/>
                <w:sz w:val="20"/>
                <w:szCs w:val="20"/>
              </w:rPr>
            </w:pPr>
          </w:p>
        </w:tc>
        <w:tc>
          <w:tcPr>
            <w:tcW w:w="1079" w:type="dxa"/>
            <w:tcBorders>
              <w:top w:val="single" w:sz="4" w:space="0" w:color="auto"/>
              <w:left w:val="nil"/>
              <w:bottom w:val="single" w:sz="4" w:space="0" w:color="auto"/>
              <w:right w:val="nil"/>
            </w:tcBorders>
          </w:tcPr>
          <w:p w14:paraId="6ACE4CCC" w14:textId="77777777" w:rsidR="008D470B" w:rsidRPr="008B48CF" w:rsidRDefault="008D470B" w:rsidP="008D470B">
            <w:pPr>
              <w:widowControl w:val="0"/>
              <w:autoSpaceDE w:val="0"/>
              <w:autoSpaceDN w:val="0"/>
              <w:adjustRightInd w:val="0"/>
              <w:spacing w:after="60" w:line="240" w:lineRule="auto"/>
              <w:contextualSpacing/>
              <w:jc w:val="right"/>
              <w:rPr>
                <w:rFonts w:eastAsia="Calibri" w:cs="Times New Roman"/>
                <w:sz w:val="20"/>
                <w:szCs w:val="20"/>
              </w:rPr>
            </w:pPr>
          </w:p>
        </w:tc>
        <w:tc>
          <w:tcPr>
            <w:tcW w:w="1071" w:type="dxa"/>
            <w:tcBorders>
              <w:top w:val="single" w:sz="4" w:space="0" w:color="auto"/>
              <w:left w:val="nil"/>
              <w:bottom w:val="single" w:sz="4" w:space="0" w:color="auto"/>
              <w:right w:val="nil"/>
            </w:tcBorders>
            <w:hideMark/>
          </w:tcPr>
          <w:p w14:paraId="07652D91" w14:textId="68BFA910" w:rsidR="008D470B" w:rsidRPr="008B48CF" w:rsidRDefault="00062B5C" w:rsidP="008D470B">
            <w:pPr>
              <w:widowControl w:val="0"/>
              <w:autoSpaceDE w:val="0"/>
              <w:autoSpaceDN w:val="0"/>
              <w:adjustRightInd w:val="0"/>
              <w:spacing w:after="60" w:line="240" w:lineRule="auto"/>
              <w:contextualSpacing/>
              <w:jc w:val="right"/>
              <w:rPr>
                <w:rFonts w:eastAsia="Calibri" w:cs="Times New Roman"/>
                <w:b/>
                <w:sz w:val="20"/>
                <w:szCs w:val="20"/>
              </w:rPr>
            </w:pPr>
            <w:r>
              <w:rPr>
                <w:rFonts w:eastAsia="Calibri" w:cs="Times New Roman"/>
                <w:szCs w:val="20"/>
              </w:rPr>
              <w:sym w:font="Symbol" w:char="F02D"/>
            </w:r>
            <w:r w:rsidR="008C3F92" w:rsidRPr="008B48CF">
              <w:rPr>
                <w:rFonts w:eastAsia="Calibri" w:cs="Times New Roman"/>
                <w:b/>
                <w:sz w:val="20"/>
                <w:szCs w:val="20"/>
              </w:rPr>
              <w:t>0.058</w:t>
            </w:r>
            <w:r w:rsidR="008C3F92" w:rsidRPr="008B48CF">
              <w:rPr>
                <w:rFonts w:eastAsia="Calibri" w:cs="Times New Roman"/>
                <w:b/>
                <w:sz w:val="20"/>
                <w:szCs w:val="20"/>
                <w:vertAlign w:val="superscript"/>
              </w:rPr>
              <w:t>***</w:t>
            </w:r>
          </w:p>
          <w:p w14:paraId="4F91C61A" w14:textId="77777777" w:rsidR="008D470B" w:rsidRPr="008B48CF" w:rsidRDefault="008D470B" w:rsidP="008D470B">
            <w:pPr>
              <w:widowControl w:val="0"/>
              <w:autoSpaceDE w:val="0"/>
              <w:autoSpaceDN w:val="0"/>
              <w:adjustRightInd w:val="0"/>
              <w:spacing w:after="60" w:line="240" w:lineRule="auto"/>
              <w:contextualSpacing/>
              <w:jc w:val="right"/>
              <w:rPr>
                <w:rFonts w:eastAsia="Calibri" w:cs="Times New Roman"/>
                <w:sz w:val="20"/>
                <w:szCs w:val="20"/>
              </w:rPr>
            </w:pPr>
            <w:r w:rsidRPr="008B48CF">
              <w:rPr>
                <w:rFonts w:eastAsia="Calibri" w:cs="Times New Roman"/>
                <w:sz w:val="20"/>
                <w:szCs w:val="20"/>
              </w:rPr>
              <w:t>(0.007)</w:t>
            </w:r>
          </w:p>
        </w:tc>
        <w:tc>
          <w:tcPr>
            <w:tcW w:w="1071" w:type="dxa"/>
            <w:tcBorders>
              <w:top w:val="single" w:sz="4" w:space="0" w:color="auto"/>
              <w:left w:val="nil"/>
              <w:bottom w:val="single" w:sz="4" w:space="0" w:color="auto"/>
              <w:right w:val="nil"/>
            </w:tcBorders>
            <w:hideMark/>
          </w:tcPr>
          <w:p w14:paraId="2669B6A7" w14:textId="0B8FBF89" w:rsidR="008D470B" w:rsidRPr="008B48CF" w:rsidRDefault="00062B5C" w:rsidP="008D470B">
            <w:pPr>
              <w:widowControl w:val="0"/>
              <w:autoSpaceDE w:val="0"/>
              <w:autoSpaceDN w:val="0"/>
              <w:adjustRightInd w:val="0"/>
              <w:spacing w:after="60" w:line="240" w:lineRule="auto"/>
              <w:contextualSpacing/>
              <w:jc w:val="right"/>
              <w:rPr>
                <w:rFonts w:eastAsia="Calibri" w:cs="Times New Roman"/>
                <w:sz w:val="20"/>
                <w:szCs w:val="20"/>
              </w:rPr>
            </w:pPr>
            <w:r>
              <w:rPr>
                <w:rFonts w:eastAsia="Calibri" w:cs="Times New Roman"/>
                <w:szCs w:val="20"/>
              </w:rPr>
              <w:sym w:font="Symbol" w:char="F02D"/>
            </w:r>
            <w:r w:rsidR="008C3F92" w:rsidRPr="008B48CF">
              <w:rPr>
                <w:rFonts w:eastAsia="Calibri" w:cs="Times New Roman"/>
                <w:b/>
                <w:sz w:val="20"/>
                <w:szCs w:val="20"/>
              </w:rPr>
              <w:t>0.060</w:t>
            </w:r>
            <w:r w:rsidR="008D470B" w:rsidRPr="008B48CF">
              <w:rPr>
                <w:rFonts w:eastAsia="Calibri" w:cs="Times New Roman"/>
                <w:b/>
                <w:sz w:val="20"/>
                <w:szCs w:val="20"/>
                <w:vertAlign w:val="superscript"/>
              </w:rPr>
              <w:t>***</w:t>
            </w:r>
          </w:p>
          <w:p w14:paraId="4090EB07" w14:textId="77777777" w:rsidR="008D470B" w:rsidRPr="008B48CF" w:rsidRDefault="008D470B" w:rsidP="008D470B">
            <w:pPr>
              <w:widowControl w:val="0"/>
              <w:autoSpaceDE w:val="0"/>
              <w:autoSpaceDN w:val="0"/>
              <w:adjustRightInd w:val="0"/>
              <w:spacing w:after="60" w:line="240" w:lineRule="auto"/>
              <w:contextualSpacing/>
              <w:jc w:val="right"/>
              <w:rPr>
                <w:rFonts w:eastAsia="Calibri" w:cs="Times New Roman"/>
                <w:sz w:val="20"/>
                <w:szCs w:val="20"/>
              </w:rPr>
            </w:pPr>
            <w:r w:rsidRPr="008B48CF">
              <w:rPr>
                <w:rFonts w:eastAsia="Calibri" w:cs="Times New Roman"/>
                <w:sz w:val="20"/>
                <w:szCs w:val="20"/>
              </w:rPr>
              <w:t>(0.006)</w:t>
            </w:r>
          </w:p>
        </w:tc>
        <w:tc>
          <w:tcPr>
            <w:tcW w:w="1071" w:type="dxa"/>
            <w:tcBorders>
              <w:top w:val="single" w:sz="4" w:space="0" w:color="auto"/>
              <w:left w:val="nil"/>
              <w:bottom w:val="single" w:sz="4" w:space="0" w:color="auto"/>
            </w:tcBorders>
            <w:hideMark/>
          </w:tcPr>
          <w:p w14:paraId="001D6C5C" w14:textId="53B374BF" w:rsidR="008D470B" w:rsidRPr="008B48CF" w:rsidRDefault="00062B5C" w:rsidP="008D470B">
            <w:pPr>
              <w:widowControl w:val="0"/>
              <w:autoSpaceDE w:val="0"/>
              <w:autoSpaceDN w:val="0"/>
              <w:adjustRightInd w:val="0"/>
              <w:spacing w:after="60" w:line="240" w:lineRule="auto"/>
              <w:contextualSpacing/>
              <w:jc w:val="right"/>
              <w:rPr>
                <w:rFonts w:eastAsia="Calibri" w:cs="Times New Roman"/>
                <w:b/>
                <w:sz w:val="20"/>
                <w:szCs w:val="20"/>
                <w:vertAlign w:val="superscript"/>
              </w:rPr>
            </w:pPr>
            <w:r>
              <w:rPr>
                <w:rFonts w:eastAsia="Calibri" w:cs="Times New Roman"/>
                <w:szCs w:val="20"/>
              </w:rPr>
              <w:sym w:font="Symbol" w:char="F02D"/>
            </w:r>
            <w:r w:rsidR="008D470B" w:rsidRPr="008B48CF">
              <w:rPr>
                <w:rFonts w:eastAsia="Calibri" w:cs="Times New Roman"/>
                <w:b/>
                <w:sz w:val="20"/>
                <w:szCs w:val="20"/>
              </w:rPr>
              <w:t>0.060</w:t>
            </w:r>
            <w:r w:rsidR="008D470B" w:rsidRPr="008B48CF">
              <w:rPr>
                <w:rFonts w:eastAsia="Calibri" w:cs="Times New Roman"/>
                <w:b/>
                <w:sz w:val="20"/>
                <w:szCs w:val="20"/>
                <w:vertAlign w:val="superscript"/>
              </w:rPr>
              <w:t>***</w:t>
            </w:r>
          </w:p>
          <w:p w14:paraId="010CCF60" w14:textId="03D2AA84" w:rsidR="008D470B" w:rsidRPr="008B48CF" w:rsidRDefault="008D470B" w:rsidP="008D470B">
            <w:pPr>
              <w:widowControl w:val="0"/>
              <w:autoSpaceDE w:val="0"/>
              <w:autoSpaceDN w:val="0"/>
              <w:adjustRightInd w:val="0"/>
              <w:spacing w:after="60" w:line="240" w:lineRule="auto"/>
              <w:contextualSpacing/>
              <w:jc w:val="right"/>
              <w:rPr>
                <w:rFonts w:eastAsia="Calibri" w:cs="Times New Roman"/>
                <w:b/>
                <w:sz w:val="20"/>
                <w:szCs w:val="20"/>
                <w:vertAlign w:val="superscript"/>
              </w:rPr>
            </w:pPr>
            <w:r w:rsidRPr="008B48CF">
              <w:rPr>
                <w:rFonts w:eastAsia="Calibri" w:cs="Times New Roman"/>
                <w:sz w:val="20"/>
                <w:szCs w:val="20"/>
              </w:rPr>
              <w:t>(0.007)</w:t>
            </w:r>
          </w:p>
        </w:tc>
      </w:tr>
      <w:tr w:rsidR="008D470B" w:rsidRPr="008B48CF" w14:paraId="76A3A170" w14:textId="77777777" w:rsidTr="003B0EAD">
        <w:trPr>
          <w:trHeight w:val="18"/>
        </w:trPr>
        <w:tc>
          <w:tcPr>
            <w:tcW w:w="6028" w:type="dxa"/>
            <w:gridSpan w:val="3"/>
            <w:vMerge w:val="restart"/>
            <w:tcBorders>
              <w:top w:val="single" w:sz="4" w:space="0" w:color="auto"/>
              <w:left w:val="nil"/>
              <w:bottom w:val="single" w:sz="4" w:space="0" w:color="auto"/>
              <w:right w:val="nil"/>
            </w:tcBorders>
            <w:vAlign w:val="center"/>
            <w:hideMark/>
          </w:tcPr>
          <w:p w14:paraId="1AF426FF" w14:textId="3CD55FFC" w:rsidR="008D470B" w:rsidRPr="008B48CF" w:rsidRDefault="006B1508" w:rsidP="008D470B">
            <w:pPr>
              <w:widowControl w:val="0"/>
              <w:autoSpaceDE w:val="0"/>
              <w:autoSpaceDN w:val="0"/>
              <w:adjustRightInd w:val="0"/>
              <w:spacing w:before="60" w:after="60" w:line="240" w:lineRule="auto"/>
              <w:contextualSpacing/>
              <w:rPr>
                <w:rFonts w:eastAsia="Calibri" w:cs="Times New Roman"/>
                <w:sz w:val="20"/>
                <w:szCs w:val="20"/>
              </w:rPr>
            </w:pPr>
            <w:r w:rsidRPr="008B48CF">
              <w:rPr>
                <w:rFonts w:eastAsia="Calibri" w:cs="Times New Roman"/>
                <w:sz w:val="20"/>
                <w:szCs w:val="20"/>
              </w:rPr>
              <w:t>Bewerbungsverhalten: beworben</w:t>
            </w:r>
          </w:p>
          <w:p w14:paraId="2388D556" w14:textId="77777777" w:rsidR="008D470B" w:rsidRPr="008B48CF" w:rsidRDefault="008D470B" w:rsidP="008D470B">
            <w:pPr>
              <w:widowControl w:val="0"/>
              <w:autoSpaceDE w:val="0"/>
              <w:autoSpaceDN w:val="0"/>
              <w:adjustRightInd w:val="0"/>
              <w:spacing w:before="60" w:after="60" w:line="240" w:lineRule="auto"/>
              <w:contextualSpacing/>
              <w:rPr>
                <w:rFonts w:eastAsia="Calibri" w:cs="Times New Roman"/>
                <w:sz w:val="20"/>
                <w:szCs w:val="20"/>
              </w:rPr>
            </w:pPr>
            <w:r w:rsidRPr="008B48CF">
              <w:rPr>
                <w:rFonts w:eastAsia="Calibri" w:cs="Times New Roman"/>
                <w:sz w:val="20"/>
                <w:szCs w:val="20"/>
              </w:rPr>
              <w:t>(Referenz: nicht beworben)</w:t>
            </w:r>
          </w:p>
        </w:tc>
        <w:tc>
          <w:tcPr>
            <w:tcW w:w="1071" w:type="dxa"/>
            <w:tcBorders>
              <w:top w:val="single" w:sz="4" w:space="0" w:color="auto"/>
              <w:left w:val="nil"/>
              <w:bottom w:val="nil"/>
              <w:right w:val="nil"/>
            </w:tcBorders>
            <w:hideMark/>
          </w:tcPr>
          <w:p w14:paraId="536D0FC5" w14:textId="77777777" w:rsidR="008D470B" w:rsidRPr="008B48CF" w:rsidRDefault="008D470B" w:rsidP="008D470B">
            <w:pPr>
              <w:rPr>
                <w:rFonts w:eastAsia="Calibri" w:cs="Times New Roman"/>
                <w:sz w:val="20"/>
                <w:szCs w:val="20"/>
              </w:rPr>
            </w:pPr>
          </w:p>
        </w:tc>
        <w:tc>
          <w:tcPr>
            <w:tcW w:w="1071" w:type="dxa"/>
            <w:tcBorders>
              <w:top w:val="single" w:sz="4" w:space="0" w:color="auto"/>
              <w:left w:val="nil"/>
              <w:bottom w:val="nil"/>
              <w:right w:val="nil"/>
            </w:tcBorders>
            <w:hideMark/>
          </w:tcPr>
          <w:p w14:paraId="1A02D601" w14:textId="117EAAC3" w:rsidR="008D470B" w:rsidRPr="008B48CF" w:rsidRDefault="008C3F92" w:rsidP="008D470B">
            <w:pPr>
              <w:widowControl w:val="0"/>
              <w:autoSpaceDE w:val="0"/>
              <w:autoSpaceDN w:val="0"/>
              <w:adjustRightInd w:val="0"/>
              <w:spacing w:before="60" w:line="240" w:lineRule="auto"/>
              <w:contextualSpacing/>
              <w:jc w:val="right"/>
              <w:rPr>
                <w:rFonts w:eastAsia="Calibri" w:cs="Times New Roman"/>
                <w:b/>
                <w:sz w:val="20"/>
                <w:szCs w:val="20"/>
              </w:rPr>
            </w:pPr>
            <w:r w:rsidRPr="008B48CF">
              <w:rPr>
                <w:rFonts w:eastAsia="Calibri" w:cs="Times New Roman"/>
                <w:b/>
                <w:sz w:val="20"/>
                <w:szCs w:val="20"/>
              </w:rPr>
              <w:t>0.220</w:t>
            </w:r>
            <w:r w:rsidR="008D470B" w:rsidRPr="008B48CF">
              <w:rPr>
                <w:rFonts w:eastAsia="Calibri" w:cs="Times New Roman"/>
                <w:b/>
                <w:sz w:val="20"/>
                <w:szCs w:val="20"/>
                <w:vertAlign w:val="superscript"/>
              </w:rPr>
              <w:t>***</w:t>
            </w:r>
          </w:p>
        </w:tc>
        <w:tc>
          <w:tcPr>
            <w:tcW w:w="1071" w:type="dxa"/>
            <w:tcBorders>
              <w:top w:val="single" w:sz="4" w:space="0" w:color="auto"/>
              <w:left w:val="nil"/>
              <w:bottom w:val="nil"/>
            </w:tcBorders>
            <w:hideMark/>
          </w:tcPr>
          <w:p w14:paraId="79D8AB3E" w14:textId="5AF0B8F8" w:rsidR="008D470B" w:rsidRPr="008B48CF" w:rsidRDefault="008C3F92" w:rsidP="008D470B">
            <w:pPr>
              <w:widowControl w:val="0"/>
              <w:autoSpaceDE w:val="0"/>
              <w:autoSpaceDN w:val="0"/>
              <w:adjustRightInd w:val="0"/>
              <w:spacing w:before="60" w:line="240" w:lineRule="auto"/>
              <w:contextualSpacing/>
              <w:jc w:val="right"/>
              <w:rPr>
                <w:rFonts w:eastAsia="Calibri" w:cs="Times New Roman"/>
                <w:b/>
                <w:sz w:val="20"/>
                <w:szCs w:val="20"/>
              </w:rPr>
            </w:pPr>
            <w:r w:rsidRPr="008B48CF">
              <w:rPr>
                <w:rFonts w:eastAsia="Calibri" w:cs="Times New Roman"/>
                <w:b/>
                <w:sz w:val="20"/>
                <w:szCs w:val="20"/>
              </w:rPr>
              <w:t>0.</w:t>
            </w:r>
            <w:r w:rsidR="008D470B" w:rsidRPr="008B48CF">
              <w:rPr>
                <w:rFonts w:eastAsia="Calibri" w:cs="Times New Roman"/>
                <w:b/>
                <w:sz w:val="20"/>
                <w:szCs w:val="20"/>
              </w:rPr>
              <w:t>2</w:t>
            </w:r>
            <w:r w:rsidRPr="008B48CF">
              <w:rPr>
                <w:rFonts w:eastAsia="Calibri" w:cs="Times New Roman"/>
                <w:b/>
                <w:sz w:val="20"/>
                <w:szCs w:val="20"/>
              </w:rPr>
              <w:t>07</w:t>
            </w:r>
            <w:r w:rsidR="008D470B" w:rsidRPr="008B48CF">
              <w:rPr>
                <w:rFonts w:eastAsia="Calibri" w:cs="Times New Roman"/>
                <w:b/>
                <w:sz w:val="20"/>
                <w:szCs w:val="20"/>
                <w:vertAlign w:val="superscript"/>
              </w:rPr>
              <w:t>***</w:t>
            </w:r>
            <w:r w:rsidR="008D470B" w:rsidRPr="008B48CF">
              <w:rPr>
                <w:rFonts w:eastAsia="Calibri" w:cs="Times New Roman"/>
                <w:b/>
                <w:sz w:val="20"/>
                <w:szCs w:val="20"/>
              </w:rPr>
              <w:t xml:space="preserve"> </w:t>
            </w:r>
          </w:p>
        </w:tc>
      </w:tr>
      <w:tr w:rsidR="008D470B" w:rsidRPr="008B48CF" w14:paraId="34C2A287" w14:textId="77777777" w:rsidTr="003B0EAD">
        <w:trPr>
          <w:trHeight w:val="314"/>
        </w:trPr>
        <w:tc>
          <w:tcPr>
            <w:tcW w:w="6028" w:type="dxa"/>
            <w:gridSpan w:val="3"/>
            <w:vMerge/>
            <w:tcBorders>
              <w:top w:val="single" w:sz="4" w:space="0" w:color="auto"/>
              <w:left w:val="nil"/>
              <w:bottom w:val="single" w:sz="4" w:space="0" w:color="auto"/>
              <w:right w:val="nil"/>
            </w:tcBorders>
            <w:vAlign w:val="center"/>
            <w:hideMark/>
          </w:tcPr>
          <w:p w14:paraId="7E752F2F" w14:textId="77777777" w:rsidR="008D470B" w:rsidRPr="008B48CF" w:rsidRDefault="008D470B" w:rsidP="008D470B">
            <w:pPr>
              <w:spacing w:line="256" w:lineRule="auto"/>
              <w:rPr>
                <w:rFonts w:eastAsia="Calibri" w:cs="Times New Roman"/>
                <w:sz w:val="20"/>
                <w:szCs w:val="20"/>
              </w:rPr>
            </w:pPr>
          </w:p>
        </w:tc>
        <w:tc>
          <w:tcPr>
            <w:tcW w:w="1071" w:type="dxa"/>
            <w:tcBorders>
              <w:top w:val="nil"/>
              <w:left w:val="nil"/>
              <w:bottom w:val="single" w:sz="4" w:space="0" w:color="auto"/>
              <w:right w:val="nil"/>
            </w:tcBorders>
            <w:hideMark/>
          </w:tcPr>
          <w:p w14:paraId="70A014AF" w14:textId="77777777" w:rsidR="008D470B" w:rsidRPr="008B48CF" w:rsidRDefault="008D470B" w:rsidP="008D470B">
            <w:pPr>
              <w:rPr>
                <w:rFonts w:eastAsia="Calibri" w:cs="Times New Roman"/>
                <w:b/>
                <w:sz w:val="20"/>
                <w:szCs w:val="20"/>
              </w:rPr>
            </w:pPr>
          </w:p>
        </w:tc>
        <w:tc>
          <w:tcPr>
            <w:tcW w:w="1071" w:type="dxa"/>
            <w:tcBorders>
              <w:top w:val="nil"/>
              <w:left w:val="nil"/>
              <w:bottom w:val="single" w:sz="4" w:space="0" w:color="auto"/>
              <w:right w:val="nil"/>
            </w:tcBorders>
            <w:hideMark/>
          </w:tcPr>
          <w:p w14:paraId="48466C18" w14:textId="77777777" w:rsidR="008D470B" w:rsidRPr="008B48CF" w:rsidRDefault="008D470B" w:rsidP="008D470B">
            <w:pPr>
              <w:widowControl w:val="0"/>
              <w:autoSpaceDE w:val="0"/>
              <w:autoSpaceDN w:val="0"/>
              <w:adjustRightInd w:val="0"/>
              <w:spacing w:after="60" w:line="240" w:lineRule="auto"/>
              <w:contextualSpacing/>
              <w:jc w:val="right"/>
              <w:rPr>
                <w:rFonts w:eastAsia="Calibri" w:cs="Times New Roman"/>
                <w:sz w:val="20"/>
                <w:szCs w:val="20"/>
              </w:rPr>
            </w:pPr>
            <w:r w:rsidRPr="008B48CF">
              <w:rPr>
                <w:rFonts w:eastAsia="Calibri" w:cs="Times New Roman"/>
                <w:sz w:val="20"/>
                <w:szCs w:val="20"/>
              </w:rPr>
              <w:t>(0.009)</w:t>
            </w:r>
          </w:p>
        </w:tc>
        <w:tc>
          <w:tcPr>
            <w:tcW w:w="1071" w:type="dxa"/>
            <w:tcBorders>
              <w:top w:val="nil"/>
              <w:left w:val="nil"/>
              <w:bottom w:val="single" w:sz="4" w:space="0" w:color="auto"/>
            </w:tcBorders>
            <w:hideMark/>
          </w:tcPr>
          <w:p w14:paraId="50ADAB8F" w14:textId="77777777" w:rsidR="008D470B" w:rsidRPr="008B48CF" w:rsidRDefault="008D470B" w:rsidP="008D470B">
            <w:pPr>
              <w:widowControl w:val="0"/>
              <w:autoSpaceDE w:val="0"/>
              <w:autoSpaceDN w:val="0"/>
              <w:adjustRightInd w:val="0"/>
              <w:spacing w:after="60" w:line="240" w:lineRule="auto"/>
              <w:contextualSpacing/>
              <w:jc w:val="right"/>
              <w:rPr>
                <w:rFonts w:eastAsia="Calibri" w:cs="Times New Roman"/>
                <w:sz w:val="20"/>
                <w:szCs w:val="20"/>
              </w:rPr>
            </w:pPr>
            <w:r w:rsidRPr="008B48CF">
              <w:rPr>
                <w:rFonts w:eastAsia="Calibri" w:cs="Times New Roman"/>
                <w:sz w:val="20"/>
                <w:szCs w:val="20"/>
              </w:rPr>
              <w:t>(0.009)</w:t>
            </w:r>
          </w:p>
        </w:tc>
      </w:tr>
      <w:tr w:rsidR="008D470B" w:rsidRPr="008B48CF" w14:paraId="13AA3E09" w14:textId="77777777" w:rsidTr="003B0EAD">
        <w:trPr>
          <w:trHeight w:val="18"/>
        </w:trPr>
        <w:tc>
          <w:tcPr>
            <w:tcW w:w="8172" w:type="dxa"/>
            <w:gridSpan w:val="5"/>
            <w:tcBorders>
              <w:top w:val="single" w:sz="4" w:space="0" w:color="auto"/>
              <w:left w:val="nil"/>
              <w:bottom w:val="single" w:sz="4" w:space="0" w:color="auto"/>
              <w:right w:val="nil"/>
            </w:tcBorders>
            <w:vAlign w:val="center"/>
            <w:hideMark/>
          </w:tcPr>
          <w:p w14:paraId="29E1D449" w14:textId="77777777" w:rsidR="008D470B" w:rsidRPr="008B48CF" w:rsidRDefault="008D470B" w:rsidP="008D470B">
            <w:pPr>
              <w:widowControl w:val="0"/>
              <w:autoSpaceDE w:val="0"/>
              <w:autoSpaceDN w:val="0"/>
              <w:adjustRightInd w:val="0"/>
              <w:spacing w:before="60" w:after="60" w:line="240" w:lineRule="auto"/>
              <w:contextualSpacing/>
              <w:rPr>
                <w:rFonts w:eastAsia="Calibri" w:cs="Times New Roman"/>
                <w:sz w:val="20"/>
                <w:szCs w:val="20"/>
              </w:rPr>
            </w:pPr>
            <w:r w:rsidRPr="008B48CF">
              <w:rPr>
                <w:rFonts w:eastAsia="Calibri" w:cs="Times New Roman"/>
                <w:sz w:val="20"/>
                <w:szCs w:val="20"/>
              </w:rPr>
              <w:t>Soziodemografische Merkmale</w:t>
            </w:r>
          </w:p>
        </w:tc>
        <w:tc>
          <w:tcPr>
            <w:tcW w:w="1071" w:type="dxa"/>
            <w:tcBorders>
              <w:top w:val="single" w:sz="4" w:space="0" w:color="auto"/>
              <w:left w:val="nil"/>
              <w:bottom w:val="single" w:sz="4" w:space="0" w:color="auto"/>
            </w:tcBorders>
          </w:tcPr>
          <w:p w14:paraId="5799B3AF" w14:textId="77777777" w:rsidR="008D470B" w:rsidRPr="008B48CF" w:rsidRDefault="008D470B" w:rsidP="008D470B">
            <w:pPr>
              <w:widowControl w:val="0"/>
              <w:autoSpaceDE w:val="0"/>
              <w:autoSpaceDN w:val="0"/>
              <w:adjustRightInd w:val="0"/>
              <w:spacing w:before="60" w:after="60" w:line="240" w:lineRule="auto"/>
              <w:contextualSpacing/>
              <w:rPr>
                <w:rFonts w:eastAsia="Calibri" w:cs="Times New Roman"/>
                <w:sz w:val="20"/>
                <w:szCs w:val="20"/>
              </w:rPr>
            </w:pPr>
          </w:p>
        </w:tc>
      </w:tr>
      <w:tr w:rsidR="008D470B" w:rsidRPr="008B48CF" w14:paraId="10D27C63" w14:textId="77777777" w:rsidTr="003B0EAD">
        <w:trPr>
          <w:trHeight w:val="18"/>
        </w:trPr>
        <w:tc>
          <w:tcPr>
            <w:tcW w:w="3713" w:type="dxa"/>
            <w:vMerge w:val="restart"/>
            <w:tcBorders>
              <w:top w:val="single" w:sz="4" w:space="0" w:color="auto"/>
              <w:left w:val="nil"/>
              <w:bottom w:val="nil"/>
              <w:right w:val="nil"/>
            </w:tcBorders>
            <w:vAlign w:val="center"/>
            <w:hideMark/>
          </w:tcPr>
          <w:p w14:paraId="051A9B37" w14:textId="77777777" w:rsidR="008D470B" w:rsidRPr="008B48CF" w:rsidRDefault="008D470B" w:rsidP="008D470B">
            <w:pPr>
              <w:widowControl w:val="0"/>
              <w:autoSpaceDE w:val="0"/>
              <w:autoSpaceDN w:val="0"/>
              <w:adjustRightInd w:val="0"/>
              <w:spacing w:before="60" w:after="60" w:line="240" w:lineRule="auto"/>
              <w:ind w:left="176"/>
              <w:contextualSpacing/>
              <w:rPr>
                <w:rFonts w:eastAsia="Calibri" w:cs="Times New Roman"/>
                <w:sz w:val="20"/>
                <w:szCs w:val="20"/>
              </w:rPr>
            </w:pPr>
            <w:r w:rsidRPr="008B48CF">
              <w:rPr>
                <w:rFonts w:eastAsia="Calibri" w:cs="Times New Roman"/>
                <w:sz w:val="20"/>
                <w:szCs w:val="20"/>
              </w:rPr>
              <w:t>Geschlecht (Referenz: männlich)</w:t>
            </w:r>
          </w:p>
        </w:tc>
        <w:tc>
          <w:tcPr>
            <w:tcW w:w="1236" w:type="dxa"/>
            <w:tcBorders>
              <w:top w:val="single" w:sz="4" w:space="0" w:color="auto"/>
              <w:left w:val="nil"/>
              <w:bottom w:val="nil"/>
              <w:right w:val="nil"/>
            </w:tcBorders>
          </w:tcPr>
          <w:p w14:paraId="68C14C71" w14:textId="77777777" w:rsidR="008D470B" w:rsidRPr="008B48CF" w:rsidRDefault="008D470B" w:rsidP="008D470B">
            <w:pPr>
              <w:widowControl w:val="0"/>
              <w:autoSpaceDE w:val="0"/>
              <w:autoSpaceDN w:val="0"/>
              <w:adjustRightInd w:val="0"/>
              <w:spacing w:before="60" w:line="240" w:lineRule="auto"/>
              <w:contextualSpacing/>
              <w:jc w:val="center"/>
              <w:rPr>
                <w:rFonts w:eastAsia="Calibri" w:cs="Times New Roman"/>
                <w:sz w:val="20"/>
                <w:szCs w:val="20"/>
              </w:rPr>
            </w:pPr>
          </w:p>
        </w:tc>
        <w:tc>
          <w:tcPr>
            <w:tcW w:w="1079" w:type="dxa"/>
            <w:tcBorders>
              <w:top w:val="single" w:sz="4" w:space="0" w:color="auto"/>
              <w:left w:val="nil"/>
              <w:bottom w:val="nil"/>
              <w:right w:val="nil"/>
            </w:tcBorders>
          </w:tcPr>
          <w:p w14:paraId="5A9E857B" w14:textId="77777777" w:rsidR="008D470B" w:rsidRPr="008B48CF" w:rsidRDefault="008D470B" w:rsidP="008D470B">
            <w:pPr>
              <w:widowControl w:val="0"/>
              <w:autoSpaceDE w:val="0"/>
              <w:autoSpaceDN w:val="0"/>
              <w:adjustRightInd w:val="0"/>
              <w:spacing w:before="60" w:line="240" w:lineRule="auto"/>
              <w:contextualSpacing/>
              <w:jc w:val="center"/>
              <w:rPr>
                <w:rFonts w:eastAsia="Calibri" w:cs="Times New Roman"/>
                <w:sz w:val="20"/>
                <w:szCs w:val="20"/>
              </w:rPr>
            </w:pPr>
          </w:p>
        </w:tc>
        <w:tc>
          <w:tcPr>
            <w:tcW w:w="1071" w:type="dxa"/>
            <w:tcBorders>
              <w:top w:val="single" w:sz="4" w:space="0" w:color="auto"/>
              <w:left w:val="nil"/>
              <w:bottom w:val="nil"/>
              <w:right w:val="nil"/>
            </w:tcBorders>
          </w:tcPr>
          <w:p w14:paraId="0E73B83F" w14:textId="77777777" w:rsidR="008D470B" w:rsidRPr="008B48CF" w:rsidRDefault="008D470B" w:rsidP="008D470B">
            <w:pPr>
              <w:widowControl w:val="0"/>
              <w:autoSpaceDE w:val="0"/>
              <w:autoSpaceDN w:val="0"/>
              <w:adjustRightInd w:val="0"/>
              <w:spacing w:before="60" w:line="240" w:lineRule="auto"/>
              <w:contextualSpacing/>
              <w:jc w:val="right"/>
              <w:rPr>
                <w:rFonts w:eastAsia="Calibri" w:cs="Times New Roman"/>
                <w:sz w:val="20"/>
                <w:szCs w:val="20"/>
              </w:rPr>
            </w:pPr>
          </w:p>
        </w:tc>
        <w:tc>
          <w:tcPr>
            <w:tcW w:w="1071" w:type="dxa"/>
            <w:tcBorders>
              <w:top w:val="single" w:sz="4" w:space="0" w:color="auto"/>
              <w:left w:val="nil"/>
              <w:bottom w:val="nil"/>
              <w:right w:val="nil"/>
            </w:tcBorders>
            <w:hideMark/>
          </w:tcPr>
          <w:p w14:paraId="08700655" w14:textId="77777777" w:rsidR="008D470B" w:rsidRPr="008B48CF" w:rsidRDefault="008D470B" w:rsidP="008D470B">
            <w:pPr>
              <w:rPr>
                <w:rFonts w:eastAsia="Calibri" w:cs="Times New Roman"/>
                <w:sz w:val="20"/>
                <w:szCs w:val="20"/>
              </w:rPr>
            </w:pPr>
          </w:p>
        </w:tc>
        <w:tc>
          <w:tcPr>
            <w:tcW w:w="1071" w:type="dxa"/>
            <w:tcBorders>
              <w:top w:val="single" w:sz="4" w:space="0" w:color="auto"/>
              <w:left w:val="nil"/>
              <w:bottom w:val="nil"/>
            </w:tcBorders>
            <w:hideMark/>
          </w:tcPr>
          <w:p w14:paraId="4CAF9C42" w14:textId="32E1B549" w:rsidR="008D470B" w:rsidRPr="008B48CF" w:rsidRDefault="00062B5C" w:rsidP="008D470B">
            <w:pPr>
              <w:widowControl w:val="0"/>
              <w:autoSpaceDE w:val="0"/>
              <w:autoSpaceDN w:val="0"/>
              <w:adjustRightInd w:val="0"/>
              <w:spacing w:before="60" w:line="240" w:lineRule="auto"/>
              <w:contextualSpacing/>
              <w:jc w:val="right"/>
              <w:rPr>
                <w:b/>
                <w:sz w:val="20"/>
                <w:szCs w:val="20"/>
              </w:rPr>
            </w:pPr>
            <w:r>
              <w:rPr>
                <w:rFonts w:eastAsia="Calibri" w:cs="Times New Roman"/>
                <w:szCs w:val="20"/>
              </w:rPr>
              <w:sym w:font="Symbol" w:char="F02D"/>
            </w:r>
            <w:r w:rsidR="008D470B" w:rsidRPr="008B48CF">
              <w:rPr>
                <w:b/>
                <w:sz w:val="20"/>
                <w:szCs w:val="20"/>
              </w:rPr>
              <w:t>0.061</w:t>
            </w:r>
            <w:r w:rsidR="008D470B" w:rsidRPr="008B48CF">
              <w:rPr>
                <w:b/>
                <w:sz w:val="20"/>
                <w:szCs w:val="20"/>
                <w:vertAlign w:val="superscript"/>
              </w:rPr>
              <w:t>***</w:t>
            </w:r>
          </w:p>
        </w:tc>
      </w:tr>
      <w:tr w:rsidR="008D470B" w:rsidRPr="008B48CF" w14:paraId="15CC25E6" w14:textId="77777777" w:rsidTr="003B0EAD">
        <w:trPr>
          <w:trHeight w:val="18"/>
        </w:trPr>
        <w:tc>
          <w:tcPr>
            <w:tcW w:w="3713" w:type="dxa"/>
            <w:vMerge/>
            <w:tcBorders>
              <w:top w:val="single" w:sz="4" w:space="0" w:color="auto"/>
              <w:left w:val="nil"/>
              <w:bottom w:val="nil"/>
              <w:right w:val="nil"/>
            </w:tcBorders>
            <w:vAlign w:val="center"/>
            <w:hideMark/>
          </w:tcPr>
          <w:p w14:paraId="75FAA5B2" w14:textId="77777777" w:rsidR="008D470B" w:rsidRPr="008B48CF" w:rsidRDefault="008D470B" w:rsidP="008D470B">
            <w:pPr>
              <w:spacing w:line="256" w:lineRule="auto"/>
              <w:rPr>
                <w:rFonts w:eastAsia="Calibri" w:cs="Times New Roman"/>
                <w:sz w:val="20"/>
                <w:szCs w:val="20"/>
              </w:rPr>
            </w:pPr>
          </w:p>
        </w:tc>
        <w:tc>
          <w:tcPr>
            <w:tcW w:w="1236" w:type="dxa"/>
          </w:tcPr>
          <w:p w14:paraId="2BB3A5A9" w14:textId="77777777" w:rsidR="008D470B" w:rsidRPr="008B48CF" w:rsidRDefault="008D470B" w:rsidP="008D470B">
            <w:pPr>
              <w:widowControl w:val="0"/>
              <w:autoSpaceDE w:val="0"/>
              <w:autoSpaceDN w:val="0"/>
              <w:adjustRightInd w:val="0"/>
              <w:spacing w:after="60" w:line="240" w:lineRule="auto"/>
              <w:contextualSpacing/>
              <w:jc w:val="center"/>
              <w:rPr>
                <w:rFonts w:eastAsia="Calibri" w:cs="Times New Roman"/>
                <w:sz w:val="20"/>
                <w:szCs w:val="20"/>
              </w:rPr>
            </w:pPr>
          </w:p>
        </w:tc>
        <w:tc>
          <w:tcPr>
            <w:tcW w:w="1079" w:type="dxa"/>
          </w:tcPr>
          <w:p w14:paraId="25E711F2" w14:textId="77777777" w:rsidR="008D470B" w:rsidRPr="008B48CF" w:rsidRDefault="008D470B" w:rsidP="008D470B">
            <w:pPr>
              <w:widowControl w:val="0"/>
              <w:autoSpaceDE w:val="0"/>
              <w:autoSpaceDN w:val="0"/>
              <w:adjustRightInd w:val="0"/>
              <w:spacing w:after="60" w:line="240" w:lineRule="auto"/>
              <w:contextualSpacing/>
              <w:jc w:val="center"/>
              <w:rPr>
                <w:rFonts w:eastAsia="Calibri" w:cs="Times New Roman"/>
                <w:sz w:val="20"/>
                <w:szCs w:val="20"/>
              </w:rPr>
            </w:pPr>
          </w:p>
        </w:tc>
        <w:tc>
          <w:tcPr>
            <w:tcW w:w="1071" w:type="dxa"/>
          </w:tcPr>
          <w:p w14:paraId="2CA84AAE" w14:textId="77777777" w:rsidR="008D470B" w:rsidRPr="008B48CF" w:rsidRDefault="008D470B" w:rsidP="008D470B">
            <w:pPr>
              <w:widowControl w:val="0"/>
              <w:autoSpaceDE w:val="0"/>
              <w:autoSpaceDN w:val="0"/>
              <w:adjustRightInd w:val="0"/>
              <w:spacing w:after="60" w:line="240" w:lineRule="auto"/>
              <w:contextualSpacing/>
              <w:jc w:val="right"/>
              <w:rPr>
                <w:rFonts w:eastAsia="Calibri" w:cs="Times New Roman"/>
                <w:sz w:val="20"/>
                <w:szCs w:val="20"/>
              </w:rPr>
            </w:pPr>
          </w:p>
        </w:tc>
        <w:tc>
          <w:tcPr>
            <w:tcW w:w="1071" w:type="dxa"/>
            <w:hideMark/>
          </w:tcPr>
          <w:p w14:paraId="4F45BFEA" w14:textId="77777777" w:rsidR="008D470B" w:rsidRPr="008B48CF" w:rsidRDefault="008D470B" w:rsidP="008D470B">
            <w:pPr>
              <w:rPr>
                <w:rFonts w:eastAsia="Calibri" w:cs="Times New Roman"/>
                <w:sz w:val="20"/>
                <w:szCs w:val="20"/>
              </w:rPr>
            </w:pPr>
          </w:p>
        </w:tc>
        <w:tc>
          <w:tcPr>
            <w:tcW w:w="1071" w:type="dxa"/>
            <w:hideMark/>
          </w:tcPr>
          <w:p w14:paraId="41E05185" w14:textId="4F03BEB8" w:rsidR="008D470B" w:rsidRPr="008B48CF" w:rsidRDefault="008D470B" w:rsidP="008D470B">
            <w:pPr>
              <w:widowControl w:val="0"/>
              <w:autoSpaceDE w:val="0"/>
              <w:autoSpaceDN w:val="0"/>
              <w:adjustRightInd w:val="0"/>
              <w:spacing w:after="60" w:line="240" w:lineRule="auto"/>
              <w:contextualSpacing/>
              <w:jc w:val="right"/>
              <w:rPr>
                <w:rFonts w:eastAsia="Calibri" w:cs="Times New Roman"/>
                <w:sz w:val="20"/>
                <w:szCs w:val="20"/>
              </w:rPr>
            </w:pPr>
            <w:r w:rsidRPr="008B48CF">
              <w:rPr>
                <w:rFonts w:eastAsia="Calibri" w:cs="Times New Roman"/>
                <w:sz w:val="20"/>
                <w:szCs w:val="20"/>
              </w:rPr>
              <w:t>(0.012)</w:t>
            </w:r>
          </w:p>
        </w:tc>
      </w:tr>
      <w:tr w:rsidR="008D470B" w:rsidRPr="008B48CF" w14:paraId="2E2164B7" w14:textId="77777777" w:rsidTr="003B0EAD">
        <w:trPr>
          <w:trHeight w:val="18"/>
        </w:trPr>
        <w:tc>
          <w:tcPr>
            <w:tcW w:w="3713" w:type="dxa"/>
            <w:vMerge w:val="restart"/>
            <w:vAlign w:val="center"/>
            <w:hideMark/>
          </w:tcPr>
          <w:p w14:paraId="53D6A2C6" w14:textId="77777777" w:rsidR="008D470B" w:rsidRPr="008B48CF" w:rsidRDefault="008D470B" w:rsidP="008D470B">
            <w:pPr>
              <w:widowControl w:val="0"/>
              <w:autoSpaceDE w:val="0"/>
              <w:autoSpaceDN w:val="0"/>
              <w:adjustRightInd w:val="0"/>
              <w:spacing w:before="60" w:after="60" w:line="240" w:lineRule="auto"/>
              <w:ind w:left="176"/>
              <w:contextualSpacing/>
              <w:rPr>
                <w:rFonts w:eastAsia="Calibri" w:cs="Times New Roman"/>
                <w:sz w:val="20"/>
                <w:szCs w:val="20"/>
              </w:rPr>
            </w:pPr>
            <w:r w:rsidRPr="008B48CF">
              <w:rPr>
                <w:rFonts w:eastAsia="Calibri" w:cs="Times New Roman"/>
                <w:sz w:val="20"/>
                <w:szCs w:val="20"/>
              </w:rPr>
              <w:t>Berufsstatus der Eltern (HISEI)</w:t>
            </w:r>
          </w:p>
        </w:tc>
        <w:tc>
          <w:tcPr>
            <w:tcW w:w="1236" w:type="dxa"/>
          </w:tcPr>
          <w:p w14:paraId="6C2F64F0" w14:textId="77777777" w:rsidR="008D470B" w:rsidRPr="008B48CF" w:rsidRDefault="008D470B" w:rsidP="008D470B">
            <w:pPr>
              <w:widowControl w:val="0"/>
              <w:autoSpaceDE w:val="0"/>
              <w:autoSpaceDN w:val="0"/>
              <w:adjustRightInd w:val="0"/>
              <w:spacing w:line="240" w:lineRule="auto"/>
              <w:contextualSpacing/>
              <w:jc w:val="center"/>
              <w:rPr>
                <w:rFonts w:eastAsia="Calibri" w:cs="Times New Roman"/>
                <w:sz w:val="20"/>
                <w:szCs w:val="20"/>
              </w:rPr>
            </w:pPr>
          </w:p>
        </w:tc>
        <w:tc>
          <w:tcPr>
            <w:tcW w:w="1079" w:type="dxa"/>
          </w:tcPr>
          <w:p w14:paraId="71403150" w14:textId="77777777" w:rsidR="008D470B" w:rsidRPr="008B48CF" w:rsidRDefault="008D470B" w:rsidP="008D470B">
            <w:pPr>
              <w:widowControl w:val="0"/>
              <w:autoSpaceDE w:val="0"/>
              <w:autoSpaceDN w:val="0"/>
              <w:adjustRightInd w:val="0"/>
              <w:spacing w:line="240" w:lineRule="auto"/>
              <w:contextualSpacing/>
              <w:jc w:val="center"/>
              <w:rPr>
                <w:rFonts w:eastAsia="Calibri" w:cs="Times New Roman"/>
                <w:sz w:val="20"/>
                <w:szCs w:val="20"/>
              </w:rPr>
            </w:pPr>
          </w:p>
        </w:tc>
        <w:tc>
          <w:tcPr>
            <w:tcW w:w="1071" w:type="dxa"/>
          </w:tcPr>
          <w:p w14:paraId="46B0BA15" w14:textId="77777777" w:rsidR="008D470B" w:rsidRPr="008B48CF" w:rsidRDefault="008D470B" w:rsidP="008D470B">
            <w:pPr>
              <w:widowControl w:val="0"/>
              <w:autoSpaceDE w:val="0"/>
              <w:autoSpaceDN w:val="0"/>
              <w:adjustRightInd w:val="0"/>
              <w:spacing w:line="240" w:lineRule="auto"/>
              <w:contextualSpacing/>
              <w:jc w:val="right"/>
              <w:rPr>
                <w:rFonts w:eastAsia="Calibri" w:cs="Times New Roman"/>
                <w:sz w:val="20"/>
                <w:szCs w:val="20"/>
              </w:rPr>
            </w:pPr>
          </w:p>
        </w:tc>
        <w:tc>
          <w:tcPr>
            <w:tcW w:w="1071" w:type="dxa"/>
            <w:hideMark/>
          </w:tcPr>
          <w:p w14:paraId="04DF8063" w14:textId="77777777" w:rsidR="008D470B" w:rsidRPr="008B48CF" w:rsidRDefault="008D470B" w:rsidP="008D470B">
            <w:pPr>
              <w:rPr>
                <w:rFonts w:eastAsia="Calibri" w:cs="Times New Roman"/>
                <w:sz w:val="20"/>
                <w:szCs w:val="20"/>
              </w:rPr>
            </w:pPr>
          </w:p>
        </w:tc>
        <w:tc>
          <w:tcPr>
            <w:tcW w:w="1071" w:type="dxa"/>
            <w:hideMark/>
          </w:tcPr>
          <w:p w14:paraId="0D4D17C1" w14:textId="0A649A9C" w:rsidR="008D470B" w:rsidRPr="008B48CF" w:rsidRDefault="008D470B" w:rsidP="008D470B">
            <w:pPr>
              <w:widowControl w:val="0"/>
              <w:autoSpaceDE w:val="0"/>
              <w:autoSpaceDN w:val="0"/>
              <w:adjustRightInd w:val="0"/>
              <w:spacing w:line="240" w:lineRule="auto"/>
              <w:contextualSpacing/>
              <w:jc w:val="right"/>
              <w:rPr>
                <w:rFonts w:eastAsia="Calibri" w:cs="Times New Roman"/>
                <w:sz w:val="20"/>
                <w:szCs w:val="20"/>
              </w:rPr>
            </w:pPr>
            <w:r w:rsidRPr="008B48CF">
              <w:rPr>
                <w:rFonts w:eastAsia="Calibri" w:cs="Times New Roman"/>
                <w:sz w:val="20"/>
                <w:szCs w:val="20"/>
              </w:rPr>
              <w:t>0.000</w:t>
            </w:r>
          </w:p>
        </w:tc>
      </w:tr>
      <w:tr w:rsidR="008D470B" w:rsidRPr="008B48CF" w14:paraId="193AACBB" w14:textId="77777777" w:rsidTr="003B0EAD">
        <w:trPr>
          <w:trHeight w:val="18"/>
        </w:trPr>
        <w:tc>
          <w:tcPr>
            <w:tcW w:w="3713" w:type="dxa"/>
            <w:vMerge/>
            <w:vAlign w:val="center"/>
            <w:hideMark/>
          </w:tcPr>
          <w:p w14:paraId="52218989" w14:textId="77777777" w:rsidR="008D470B" w:rsidRPr="008B48CF" w:rsidRDefault="008D470B" w:rsidP="008D470B">
            <w:pPr>
              <w:spacing w:line="256" w:lineRule="auto"/>
              <w:rPr>
                <w:rFonts w:eastAsia="Calibri" w:cs="Times New Roman"/>
                <w:sz w:val="20"/>
                <w:szCs w:val="20"/>
              </w:rPr>
            </w:pPr>
          </w:p>
        </w:tc>
        <w:tc>
          <w:tcPr>
            <w:tcW w:w="1236" w:type="dxa"/>
          </w:tcPr>
          <w:p w14:paraId="6BA62A6D" w14:textId="77777777" w:rsidR="008D470B" w:rsidRPr="008B48CF" w:rsidRDefault="008D470B" w:rsidP="008D470B">
            <w:pPr>
              <w:widowControl w:val="0"/>
              <w:autoSpaceDE w:val="0"/>
              <w:autoSpaceDN w:val="0"/>
              <w:adjustRightInd w:val="0"/>
              <w:spacing w:after="60" w:line="240" w:lineRule="auto"/>
              <w:contextualSpacing/>
              <w:jc w:val="center"/>
              <w:rPr>
                <w:rFonts w:eastAsia="Calibri" w:cs="Times New Roman"/>
                <w:sz w:val="20"/>
                <w:szCs w:val="20"/>
                <w:lang w:val="en-US"/>
              </w:rPr>
            </w:pPr>
          </w:p>
        </w:tc>
        <w:tc>
          <w:tcPr>
            <w:tcW w:w="1079" w:type="dxa"/>
          </w:tcPr>
          <w:p w14:paraId="60B699BF" w14:textId="77777777" w:rsidR="008D470B" w:rsidRPr="008B48CF" w:rsidRDefault="008D470B" w:rsidP="008D470B">
            <w:pPr>
              <w:widowControl w:val="0"/>
              <w:autoSpaceDE w:val="0"/>
              <w:autoSpaceDN w:val="0"/>
              <w:adjustRightInd w:val="0"/>
              <w:spacing w:after="60" w:line="240" w:lineRule="auto"/>
              <w:contextualSpacing/>
              <w:jc w:val="center"/>
              <w:rPr>
                <w:rFonts w:eastAsia="Calibri" w:cs="Times New Roman"/>
                <w:sz w:val="20"/>
                <w:szCs w:val="20"/>
                <w:lang w:val="en-US"/>
              </w:rPr>
            </w:pPr>
          </w:p>
        </w:tc>
        <w:tc>
          <w:tcPr>
            <w:tcW w:w="1071" w:type="dxa"/>
          </w:tcPr>
          <w:p w14:paraId="583521DB" w14:textId="77777777" w:rsidR="008D470B" w:rsidRPr="008B48CF" w:rsidRDefault="008D470B" w:rsidP="008D470B">
            <w:pPr>
              <w:widowControl w:val="0"/>
              <w:autoSpaceDE w:val="0"/>
              <w:autoSpaceDN w:val="0"/>
              <w:adjustRightInd w:val="0"/>
              <w:spacing w:after="60" w:line="240" w:lineRule="auto"/>
              <w:contextualSpacing/>
              <w:jc w:val="right"/>
              <w:rPr>
                <w:rFonts w:eastAsia="Calibri" w:cs="Times New Roman"/>
                <w:sz w:val="20"/>
                <w:szCs w:val="20"/>
                <w:lang w:val="en-US"/>
              </w:rPr>
            </w:pPr>
          </w:p>
        </w:tc>
        <w:tc>
          <w:tcPr>
            <w:tcW w:w="1071" w:type="dxa"/>
            <w:hideMark/>
          </w:tcPr>
          <w:p w14:paraId="0960B6DD" w14:textId="77777777" w:rsidR="008D470B" w:rsidRPr="008B48CF" w:rsidRDefault="008D470B" w:rsidP="008D470B">
            <w:pPr>
              <w:rPr>
                <w:rFonts w:eastAsia="Calibri" w:cs="Times New Roman"/>
                <w:sz w:val="20"/>
                <w:szCs w:val="20"/>
                <w:lang w:val="en-US"/>
              </w:rPr>
            </w:pPr>
          </w:p>
        </w:tc>
        <w:tc>
          <w:tcPr>
            <w:tcW w:w="1071" w:type="dxa"/>
            <w:hideMark/>
          </w:tcPr>
          <w:p w14:paraId="5E53E9C4" w14:textId="2605BACA" w:rsidR="008D470B" w:rsidRPr="008B48CF" w:rsidRDefault="008D470B" w:rsidP="008D470B">
            <w:pPr>
              <w:widowControl w:val="0"/>
              <w:autoSpaceDE w:val="0"/>
              <w:autoSpaceDN w:val="0"/>
              <w:adjustRightInd w:val="0"/>
              <w:spacing w:after="60" w:line="240" w:lineRule="auto"/>
              <w:contextualSpacing/>
              <w:jc w:val="right"/>
              <w:rPr>
                <w:rFonts w:eastAsia="Calibri" w:cs="Times New Roman"/>
                <w:sz w:val="20"/>
                <w:szCs w:val="20"/>
              </w:rPr>
            </w:pPr>
            <w:r w:rsidRPr="008B48CF">
              <w:rPr>
                <w:rFonts w:eastAsia="Calibri" w:cs="Times New Roman"/>
                <w:sz w:val="20"/>
                <w:szCs w:val="20"/>
              </w:rPr>
              <w:t>(0.000)</w:t>
            </w:r>
          </w:p>
        </w:tc>
      </w:tr>
      <w:tr w:rsidR="008D470B" w:rsidRPr="008B48CF" w14:paraId="096A049B" w14:textId="77777777" w:rsidTr="003B0EAD">
        <w:trPr>
          <w:trHeight w:val="18"/>
        </w:trPr>
        <w:tc>
          <w:tcPr>
            <w:tcW w:w="3713" w:type="dxa"/>
            <w:vMerge w:val="restart"/>
            <w:vAlign w:val="center"/>
            <w:hideMark/>
          </w:tcPr>
          <w:p w14:paraId="7B01322F" w14:textId="4B1FE56F" w:rsidR="008D470B" w:rsidRPr="008B48CF" w:rsidRDefault="008D470B" w:rsidP="006B1508">
            <w:pPr>
              <w:widowControl w:val="0"/>
              <w:autoSpaceDE w:val="0"/>
              <w:autoSpaceDN w:val="0"/>
              <w:adjustRightInd w:val="0"/>
              <w:spacing w:before="60" w:after="60" w:line="240" w:lineRule="auto"/>
              <w:ind w:left="176"/>
              <w:contextualSpacing/>
              <w:rPr>
                <w:rFonts w:eastAsia="Calibri" w:cs="Times New Roman"/>
                <w:sz w:val="20"/>
                <w:szCs w:val="20"/>
              </w:rPr>
            </w:pPr>
            <w:r w:rsidRPr="008B48CF">
              <w:rPr>
                <w:rFonts w:eastAsia="Calibri" w:cs="Times New Roman"/>
                <w:sz w:val="20"/>
                <w:szCs w:val="20"/>
              </w:rPr>
              <w:t>Migrationshintergrund</w:t>
            </w:r>
            <w:r w:rsidR="006B1508" w:rsidRPr="008B48CF">
              <w:rPr>
                <w:rFonts w:eastAsia="Calibri" w:cs="Times New Roman"/>
                <w:sz w:val="20"/>
                <w:szCs w:val="20"/>
              </w:rPr>
              <w:t xml:space="preserve"> (MH): mit MH</w:t>
            </w:r>
            <w:r w:rsidR="006B1508" w:rsidRPr="008B48CF">
              <w:rPr>
                <w:rFonts w:eastAsia="Calibri" w:cs="Times New Roman"/>
                <w:sz w:val="20"/>
                <w:szCs w:val="20"/>
              </w:rPr>
              <w:br/>
            </w:r>
            <w:r w:rsidRPr="008B48CF">
              <w:rPr>
                <w:rFonts w:eastAsia="Calibri" w:cs="Times New Roman"/>
                <w:sz w:val="20"/>
                <w:szCs w:val="20"/>
              </w:rPr>
              <w:t>(Referenz: ohne)</w:t>
            </w:r>
          </w:p>
        </w:tc>
        <w:tc>
          <w:tcPr>
            <w:tcW w:w="1236" w:type="dxa"/>
          </w:tcPr>
          <w:p w14:paraId="77EF3460" w14:textId="77777777" w:rsidR="008D470B" w:rsidRPr="008B48CF" w:rsidRDefault="008D470B" w:rsidP="008D470B">
            <w:pPr>
              <w:widowControl w:val="0"/>
              <w:autoSpaceDE w:val="0"/>
              <w:autoSpaceDN w:val="0"/>
              <w:adjustRightInd w:val="0"/>
              <w:spacing w:line="240" w:lineRule="auto"/>
              <w:contextualSpacing/>
              <w:jc w:val="center"/>
              <w:rPr>
                <w:rFonts w:eastAsia="Calibri" w:cs="Times New Roman"/>
                <w:sz w:val="20"/>
                <w:szCs w:val="20"/>
              </w:rPr>
            </w:pPr>
          </w:p>
        </w:tc>
        <w:tc>
          <w:tcPr>
            <w:tcW w:w="1079" w:type="dxa"/>
          </w:tcPr>
          <w:p w14:paraId="2EB93818" w14:textId="77777777" w:rsidR="008D470B" w:rsidRPr="008B48CF" w:rsidRDefault="008D470B" w:rsidP="008D470B">
            <w:pPr>
              <w:widowControl w:val="0"/>
              <w:autoSpaceDE w:val="0"/>
              <w:autoSpaceDN w:val="0"/>
              <w:adjustRightInd w:val="0"/>
              <w:spacing w:line="240" w:lineRule="auto"/>
              <w:contextualSpacing/>
              <w:jc w:val="center"/>
              <w:rPr>
                <w:rFonts w:eastAsia="Calibri" w:cs="Times New Roman"/>
                <w:sz w:val="20"/>
                <w:szCs w:val="20"/>
              </w:rPr>
            </w:pPr>
          </w:p>
        </w:tc>
        <w:tc>
          <w:tcPr>
            <w:tcW w:w="1071" w:type="dxa"/>
          </w:tcPr>
          <w:p w14:paraId="12A9B5E1" w14:textId="77777777" w:rsidR="008D470B" w:rsidRPr="008B48CF" w:rsidRDefault="008D470B" w:rsidP="008D470B">
            <w:pPr>
              <w:widowControl w:val="0"/>
              <w:autoSpaceDE w:val="0"/>
              <w:autoSpaceDN w:val="0"/>
              <w:adjustRightInd w:val="0"/>
              <w:spacing w:line="240" w:lineRule="auto"/>
              <w:contextualSpacing/>
              <w:jc w:val="right"/>
              <w:rPr>
                <w:rFonts w:eastAsia="Calibri" w:cs="Times New Roman"/>
                <w:sz w:val="20"/>
                <w:szCs w:val="20"/>
              </w:rPr>
            </w:pPr>
          </w:p>
        </w:tc>
        <w:tc>
          <w:tcPr>
            <w:tcW w:w="1071" w:type="dxa"/>
            <w:hideMark/>
          </w:tcPr>
          <w:p w14:paraId="13B34551" w14:textId="77777777" w:rsidR="008D470B" w:rsidRPr="008B48CF" w:rsidRDefault="008D470B" w:rsidP="008D470B">
            <w:pPr>
              <w:rPr>
                <w:rFonts w:eastAsia="Calibri" w:cs="Times New Roman"/>
                <w:sz w:val="20"/>
                <w:szCs w:val="20"/>
              </w:rPr>
            </w:pPr>
          </w:p>
        </w:tc>
        <w:tc>
          <w:tcPr>
            <w:tcW w:w="1071" w:type="dxa"/>
            <w:hideMark/>
          </w:tcPr>
          <w:p w14:paraId="5F770054" w14:textId="4426AB42" w:rsidR="008D470B" w:rsidRPr="008B48CF" w:rsidRDefault="00062B5C" w:rsidP="008D470B">
            <w:pPr>
              <w:widowControl w:val="0"/>
              <w:autoSpaceDE w:val="0"/>
              <w:autoSpaceDN w:val="0"/>
              <w:adjustRightInd w:val="0"/>
              <w:spacing w:line="240" w:lineRule="auto"/>
              <w:contextualSpacing/>
              <w:jc w:val="right"/>
              <w:rPr>
                <w:b/>
                <w:sz w:val="20"/>
                <w:szCs w:val="20"/>
              </w:rPr>
            </w:pPr>
            <w:r>
              <w:rPr>
                <w:rFonts w:eastAsia="Calibri" w:cs="Times New Roman"/>
                <w:szCs w:val="20"/>
              </w:rPr>
              <w:sym w:font="Symbol" w:char="F02D"/>
            </w:r>
            <w:r w:rsidR="008D470B" w:rsidRPr="008B48CF">
              <w:rPr>
                <w:b/>
                <w:sz w:val="20"/>
                <w:szCs w:val="20"/>
              </w:rPr>
              <w:t>0.094</w:t>
            </w:r>
            <w:r w:rsidR="008D470B" w:rsidRPr="008B48CF">
              <w:rPr>
                <w:b/>
                <w:sz w:val="20"/>
                <w:szCs w:val="20"/>
                <w:vertAlign w:val="superscript"/>
              </w:rPr>
              <w:t>***</w:t>
            </w:r>
          </w:p>
        </w:tc>
      </w:tr>
      <w:tr w:rsidR="008D470B" w:rsidRPr="008B48CF" w14:paraId="7510DA14" w14:textId="77777777" w:rsidTr="003B0EAD">
        <w:trPr>
          <w:trHeight w:val="18"/>
        </w:trPr>
        <w:tc>
          <w:tcPr>
            <w:tcW w:w="3713" w:type="dxa"/>
            <w:vMerge/>
            <w:vAlign w:val="center"/>
            <w:hideMark/>
          </w:tcPr>
          <w:p w14:paraId="433F5D4A" w14:textId="77777777" w:rsidR="008D470B" w:rsidRPr="008B48CF" w:rsidRDefault="008D470B" w:rsidP="008D470B">
            <w:pPr>
              <w:spacing w:line="256" w:lineRule="auto"/>
              <w:rPr>
                <w:rFonts w:eastAsia="Calibri" w:cs="Times New Roman"/>
                <w:sz w:val="20"/>
                <w:szCs w:val="20"/>
              </w:rPr>
            </w:pPr>
          </w:p>
        </w:tc>
        <w:tc>
          <w:tcPr>
            <w:tcW w:w="1236" w:type="dxa"/>
          </w:tcPr>
          <w:p w14:paraId="70EAB573" w14:textId="77777777" w:rsidR="008D470B" w:rsidRPr="008B48CF" w:rsidRDefault="008D470B" w:rsidP="008D470B">
            <w:pPr>
              <w:widowControl w:val="0"/>
              <w:autoSpaceDE w:val="0"/>
              <w:autoSpaceDN w:val="0"/>
              <w:adjustRightInd w:val="0"/>
              <w:spacing w:after="60" w:line="240" w:lineRule="auto"/>
              <w:contextualSpacing/>
              <w:jc w:val="center"/>
              <w:rPr>
                <w:rFonts w:eastAsia="Calibri" w:cs="Times New Roman"/>
                <w:sz w:val="20"/>
                <w:szCs w:val="20"/>
              </w:rPr>
            </w:pPr>
          </w:p>
        </w:tc>
        <w:tc>
          <w:tcPr>
            <w:tcW w:w="1079" w:type="dxa"/>
          </w:tcPr>
          <w:p w14:paraId="773FE73F" w14:textId="77777777" w:rsidR="008D470B" w:rsidRPr="008B48CF" w:rsidRDefault="008D470B" w:rsidP="008D470B">
            <w:pPr>
              <w:widowControl w:val="0"/>
              <w:autoSpaceDE w:val="0"/>
              <w:autoSpaceDN w:val="0"/>
              <w:adjustRightInd w:val="0"/>
              <w:spacing w:after="60" w:line="240" w:lineRule="auto"/>
              <w:contextualSpacing/>
              <w:jc w:val="center"/>
              <w:rPr>
                <w:rFonts w:eastAsia="Calibri" w:cs="Times New Roman"/>
                <w:sz w:val="20"/>
                <w:szCs w:val="20"/>
              </w:rPr>
            </w:pPr>
          </w:p>
        </w:tc>
        <w:tc>
          <w:tcPr>
            <w:tcW w:w="1071" w:type="dxa"/>
          </w:tcPr>
          <w:p w14:paraId="6997606F" w14:textId="77777777" w:rsidR="008D470B" w:rsidRPr="008B48CF" w:rsidRDefault="008D470B" w:rsidP="008D470B">
            <w:pPr>
              <w:widowControl w:val="0"/>
              <w:autoSpaceDE w:val="0"/>
              <w:autoSpaceDN w:val="0"/>
              <w:adjustRightInd w:val="0"/>
              <w:spacing w:after="60" w:line="240" w:lineRule="auto"/>
              <w:contextualSpacing/>
              <w:jc w:val="right"/>
              <w:rPr>
                <w:rFonts w:eastAsia="Calibri" w:cs="Times New Roman"/>
                <w:sz w:val="20"/>
                <w:szCs w:val="20"/>
              </w:rPr>
            </w:pPr>
          </w:p>
        </w:tc>
        <w:tc>
          <w:tcPr>
            <w:tcW w:w="1071" w:type="dxa"/>
            <w:hideMark/>
          </w:tcPr>
          <w:p w14:paraId="6F5B6899" w14:textId="77777777" w:rsidR="008D470B" w:rsidRPr="008B48CF" w:rsidRDefault="008D470B" w:rsidP="008D470B">
            <w:pPr>
              <w:rPr>
                <w:rFonts w:eastAsia="Calibri" w:cs="Times New Roman"/>
                <w:sz w:val="20"/>
                <w:szCs w:val="20"/>
              </w:rPr>
            </w:pPr>
          </w:p>
        </w:tc>
        <w:tc>
          <w:tcPr>
            <w:tcW w:w="1071" w:type="dxa"/>
            <w:hideMark/>
          </w:tcPr>
          <w:p w14:paraId="20C8B377" w14:textId="3A92BCEC" w:rsidR="008D470B" w:rsidRPr="008B48CF" w:rsidRDefault="008D470B" w:rsidP="008D470B">
            <w:pPr>
              <w:widowControl w:val="0"/>
              <w:autoSpaceDE w:val="0"/>
              <w:autoSpaceDN w:val="0"/>
              <w:adjustRightInd w:val="0"/>
              <w:spacing w:after="60" w:line="240" w:lineRule="auto"/>
              <w:contextualSpacing/>
              <w:jc w:val="right"/>
              <w:rPr>
                <w:rFonts w:eastAsia="Calibri" w:cs="Times New Roman"/>
                <w:sz w:val="20"/>
                <w:szCs w:val="20"/>
              </w:rPr>
            </w:pPr>
            <w:r w:rsidRPr="008B48CF">
              <w:rPr>
                <w:rFonts w:eastAsia="Calibri" w:cs="Times New Roman"/>
                <w:sz w:val="20"/>
                <w:szCs w:val="20"/>
              </w:rPr>
              <w:t>(0.014)</w:t>
            </w:r>
          </w:p>
        </w:tc>
      </w:tr>
      <w:tr w:rsidR="0000213B" w:rsidRPr="008B48CF" w14:paraId="310AAE31" w14:textId="77777777" w:rsidTr="003B0EAD">
        <w:trPr>
          <w:trHeight w:val="18"/>
        </w:trPr>
        <w:tc>
          <w:tcPr>
            <w:tcW w:w="3713" w:type="dxa"/>
            <w:tcBorders>
              <w:top w:val="single" w:sz="4" w:space="0" w:color="auto"/>
              <w:left w:val="nil"/>
              <w:bottom w:val="single" w:sz="4" w:space="0" w:color="auto"/>
              <w:right w:val="nil"/>
            </w:tcBorders>
            <w:hideMark/>
          </w:tcPr>
          <w:p w14:paraId="228B1A3E" w14:textId="77777777" w:rsidR="0000213B" w:rsidRPr="008B48CF" w:rsidRDefault="0000213B" w:rsidP="0000213B">
            <w:pPr>
              <w:widowControl w:val="0"/>
              <w:autoSpaceDE w:val="0"/>
              <w:autoSpaceDN w:val="0"/>
              <w:adjustRightInd w:val="0"/>
              <w:spacing w:before="60" w:after="60" w:line="240" w:lineRule="auto"/>
              <w:contextualSpacing/>
              <w:rPr>
                <w:rFonts w:eastAsia="Calibri" w:cs="Times New Roman"/>
                <w:b/>
                <w:i/>
                <w:sz w:val="20"/>
                <w:szCs w:val="20"/>
              </w:rPr>
            </w:pPr>
            <w:r w:rsidRPr="008B48CF">
              <w:rPr>
                <w:rFonts w:eastAsia="Calibri" w:cs="Times New Roman"/>
                <w:b/>
                <w:i/>
                <w:iCs/>
                <w:sz w:val="20"/>
                <w:szCs w:val="20"/>
              </w:rPr>
              <w:t>n</w:t>
            </w:r>
          </w:p>
        </w:tc>
        <w:tc>
          <w:tcPr>
            <w:tcW w:w="1236" w:type="dxa"/>
            <w:tcBorders>
              <w:top w:val="single" w:sz="4" w:space="0" w:color="auto"/>
              <w:left w:val="nil"/>
              <w:bottom w:val="single" w:sz="4" w:space="0" w:color="auto"/>
              <w:right w:val="nil"/>
            </w:tcBorders>
            <w:hideMark/>
          </w:tcPr>
          <w:p w14:paraId="4D7A826E" w14:textId="4C0F0BA3" w:rsidR="0000213B" w:rsidRPr="008B48CF" w:rsidRDefault="0000213B" w:rsidP="0000213B">
            <w:pPr>
              <w:widowControl w:val="0"/>
              <w:autoSpaceDE w:val="0"/>
              <w:autoSpaceDN w:val="0"/>
              <w:adjustRightInd w:val="0"/>
              <w:spacing w:before="60" w:after="60" w:line="240" w:lineRule="auto"/>
              <w:contextualSpacing/>
              <w:jc w:val="right"/>
              <w:rPr>
                <w:rFonts w:eastAsia="Calibri" w:cs="Times New Roman"/>
                <w:b/>
                <w:sz w:val="20"/>
                <w:szCs w:val="20"/>
              </w:rPr>
            </w:pPr>
            <w:r w:rsidRPr="008B48CF">
              <w:rPr>
                <w:rFonts w:eastAsia="Calibri" w:cs="Times New Roman"/>
                <w:b/>
                <w:sz w:val="20"/>
                <w:szCs w:val="20"/>
              </w:rPr>
              <w:t>5,475</w:t>
            </w:r>
          </w:p>
        </w:tc>
        <w:tc>
          <w:tcPr>
            <w:tcW w:w="1079" w:type="dxa"/>
            <w:tcBorders>
              <w:top w:val="single" w:sz="4" w:space="0" w:color="auto"/>
              <w:left w:val="nil"/>
              <w:bottom w:val="single" w:sz="4" w:space="0" w:color="auto"/>
              <w:right w:val="nil"/>
            </w:tcBorders>
            <w:hideMark/>
          </w:tcPr>
          <w:p w14:paraId="6FEAA1DB" w14:textId="074921D0" w:rsidR="0000213B" w:rsidRPr="008B48CF" w:rsidRDefault="0000213B" w:rsidP="0000213B">
            <w:pPr>
              <w:widowControl w:val="0"/>
              <w:autoSpaceDE w:val="0"/>
              <w:autoSpaceDN w:val="0"/>
              <w:adjustRightInd w:val="0"/>
              <w:spacing w:before="60" w:after="60" w:line="240" w:lineRule="auto"/>
              <w:contextualSpacing/>
              <w:jc w:val="right"/>
              <w:rPr>
                <w:rFonts w:eastAsia="Calibri" w:cs="Times New Roman"/>
                <w:b/>
                <w:sz w:val="20"/>
                <w:szCs w:val="20"/>
              </w:rPr>
            </w:pPr>
            <w:r w:rsidRPr="008B48CF">
              <w:rPr>
                <w:rFonts w:eastAsia="Calibri" w:cs="Times New Roman"/>
                <w:b/>
                <w:sz w:val="20"/>
                <w:szCs w:val="20"/>
              </w:rPr>
              <w:t>5,475</w:t>
            </w:r>
          </w:p>
        </w:tc>
        <w:tc>
          <w:tcPr>
            <w:tcW w:w="1071" w:type="dxa"/>
            <w:tcBorders>
              <w:top w:val="single" w:sz="4" w:space="0" w:color="auto"/>
              <w:left w:val="nil"/>
              <w:bottom w:val="single" w:sz="4" w:space="0" w:color="auto"/>
              <w:right w:val="nil"/>
            </w:tcBorders>
            <w:hideMark/>
          </w:tcPr>
          <w:p w14:paraId="17503DFB" w14:textId="54CB9BAE" w:rsidR="0000213B" w:rsidRPr="008B48CF" w:rsidRDefault="0000213B" w:rsidP="0000213B">
            <w:pPr>
              <w:widowControl w:val="0"/>
              <w:autoSpaceDE w:val="0"/>
              <w:autoSpaceDN w:val="0"/>
              <w:adjustRightInd w:val="0"/>
              <w:spacing w:before="60" w:after="60" w:line="240" w:lineRule="auto"/>
              <w:contextualSpacing/>
              <w:jc w:val="right"/>
              <w:rPr>
                <w:rFonts w:eastAsia="Calibri" w:cs="Times New Roman"/>
                <w:b/>
                <w:sz w:val="20"/>
                <w:szCs w:val="20"/>
              </w:rPr>
            </w:pPr>
            <w:r w:rsidRPr="008B48CF">
              <w:rPr>
                <w:rFonts w:eastAsia="Calibri" w:cs="Times New Roman"/>
                <w:b/>
                <w:sz w:val="20"/>
                <w:szCs w:val="20"/>
              </w:rPr>
              <w:t>5,475</w:t>
            </w:r>
          </w:p>
        </w:tc>
        <w:tc>
          <w:tcPr>
            <w:tcW w:w="1071" w:type="dxa"/>
            <w:tcBorders>
              <w:top w:val="single" w:sz="4" w:space="0" w:color="auto"/>
              <w:left w:val="nil"/>
              <w:bottom w:val="single" w:sz="4" w:space="0" w:color="auto"/>
              <w:right w:val="nil"/>
            </w:tcBorders>
            <w:hideMark/>
          </w:tcPr>
          <w:p w14:paraId="7C667D8D" w14:textId="4A02CC84" w:rsidR="0000213B" w:rsidRPr="008B48CF" w:rsidRDefault="0000213B" w:rsidP="0000213B">
            <w:pPr>
              <w:widowControl w:val="0"/>
              <w:autoSpaceDE w:val="0"/>
              <w:autoSpaceDN w:val="0"/>
              <w:adjustRightInd w:val="0"/>
              <w:spacing w:before="60" w:after="60" w:line="240" w:lineRule="auto"/>
              <w:contextualSpacing/>
              <w:jc w:val="right"/>
              <w:rPr>
                <w:rFonts w:eastAsia="Calibri" w:cs="Times New Roman"/>
                <w:b/>
                <w:sz w:val="20"/>
                <w:szCs w:val="20"/>
              </w:rPr>
            </w:pPr>
            <w:r w:rsidRPr="008B48CF">
              <w:rPr>
                <w:rFonts w:eastAsia="Calibri" w:cs="Times New Roman"/>
                <w:b/>
                <w:sz w:val="20"/>
                <w:szCs w:val="20"/>
              </w:rPr>
              <w:t>5,475</w:t>
            </w:r>
          </w:p>
        </w:tc>
        <w:tc>
          <w:tcPr>
            <w:tcW w:w="1071" w:type="dxa"/>
            <w:tcBorders>
              <w:top w:val="single" w:sz="4" w:space="0" w:color="auto"/>
              <w:left w:val="nil"/>
              <w:bottom w:val="single" w:sz="4" w:space="0" w:color="auto"/>
            </w:tcBorders>
            <w:hideMark/>
          </w:tcPr>
          <w:p w14:paraId="02EB9358" w14:textId="37E9C60F" w:rsidR="0000213B" w:rsidRPr="008B48CF" w:rsidRDefault="0000213B" w:rsidP="0000213B">
            <w:pPr>
              <w:widowControl w:val="0"/>
              <w:autoSpaceDE w:val="0"/>
              <w:autoSpaceDN w:val="0"/>
              <w:adjustRightInd w:val="0"/>
              <w:spacing w:before="60" w:after="60" w:line="240" w:lineRule="auto"/>
              <w:contextualSpacing/>
              <w:jc w:val="right"/>
              <w:rPr>
                <w:rFonts w:eastAsia="Calibri" w:cs="Times New Roman"/>
                <w:b/>
                <w:sz w:val="20"/>
                <w:szCs w:val="20"/>
              </w:rPr>
            </w:pPr>
            <w:r w:rsidRPr="008B48CF">
              <w:rPr>
                <w:rFonts w:eastAsia="Calibri" w:cs="Times New Roman"/>
                <w:b/>
                <w:sz w:val="20"/>
                <w:szCs w:val="20"/>
              </w:rPr>
              <w:t>5,475</w:t>
            </w:r>
          </w:p>
        </w:tc>
      </w:tr>
      <w:tr w:rsidR="008D470B" w:rsidRPr="008B48CF" w14:paraId="36A126E7" w14:textId="77777777" w:rsidTr="003B0EAD">
        <w:trPr>
          <w:trHeight w:val="18"/>
        </w:trPr>
        <w:tc>
          <w:tcPr>
            <w:tcW w:w="3713" w:type="dxa"/>
            <w:tcBorders>
              <w:top w:val="single" w:sz="4" w:space="0" w:color="auto"/>
              <w:left w:val="nil"/>
              <w:bottom w:val="single" w:sz="12" w:space="0" w:color="auto"/>
              <w:right w:val="nil"/>
            </w:tcBorders>
            <w:shd w:val="clear" w:color="auto" w:fill="auto"/>
          </w:tcPr>
          <w:p w14:paraId="01C94AA6" w14:textId="711E9463" w:rsidR="008D470B" w:rsidRPr="008B48CF" w:rsidRDefault="00C464B8" w:rsidP="008D470B">
            <w:pPr>
              <w:widowControl w:val="0"/>
              <w:autoSpaceDE w:val="0"/>
              <w:autoSpaceDN w:val="0"/>
              <w:adjustRightInd w:val="0"/>
              <w:spacing w:before="60" w:after="60" w:line="240" w:lineRule="auto"/>
              <w:contextualSpacing/>
              <w:rPr>
                <w:rFonts w:eastAsia="Calibri" w:cs="Times New Roman"/>
                <w:b/>
                <w:i/>
                <w:iCs/>
                <w:sz w:val="20"/>
                <w:szCs w:val="20"/>
              </w:rPr>
            </w:pPr>
            <w:r w:rsidRPr="008B48CF">
              <w:rPr>
                <w:rFonts w:eastAsia="Calibri" w:cs="Times New Roman"/>
                <w:b/>
                <w:i/>
                <w:iCs/>
                <w:sz w:val="20"/>
                <w:szCs w:val="20"/>
              </w:rPr>
              <w:t>Pseudo-</w:t>
            </w:r>
            <w:r w:rsidR="008D470B" w:rsidRPr="008B48CF">
              <w:rPr>
                <w:rFonts w:eastAsia="Calibri" w:cs="Times New Roman"/>
                <w:b/>
                <w:i/>
                <w:iCs/>
                <w:sz w:val="20"/>
                <w:szCs w:val="20"/>
              </w:rPr>
              <w:t>R²</w:t>
            </w:r>
          </w:p>
        </w:tc>
        <w:tc>
          <w:tcPr>
            <w:tcW w:w="1236" w:type="dxa"/>
            <w:tcBorders>
              <w:top w:val="single" w:sz="4" w:space="0" w:color="auto"/>
              <w:left w:val="nil"/>
              <w:bottom w:val="single" w:sz="12" w:space="0" w:color="auto"/>
              <w:right w:val="nil"/>
            </w:tcBorders>
            <w:shd w:val="clear" w:color="auto" w:fill="auto"/>
          </w:tcPr>
          <w:p w14:paraId="2241624D" w14:textId="16814005" w:rsidR="008D470B" w:rsidRPr="008B48CF" w:rsidRDefault="006003BD" w:rsidP="008D470B">
            <w:pPr>
              <w:widowControl w:val="0"/>
              <w:autoSpaceDE w:val="0"/>
              <w:autoSpaceDN w:val="0"/>
              <w:adjustRightInd w:val="0"/>
              <w:spacing w:before="60" w:after="60" w:line="240" w:lineRule="auto"/>
              <w:contextualSpacing/>
              <w:jc w:val="right"/>
              <w:rPr>
                <w:rFonts w:eastAsia="Calibri" w:cs="Times New Roman"/>
                <w:b/>
                <w:sz w:val="20"/>
                <w:szCs w:val="20"/>
              </w:rPr>
            </w:pPr>
            <w:r w:rsidRPr="008B48CF">
              <w:rPr>
                <w:rFonts w:eastAsia="Calibri" w:cs="Times New Roman"/>
                <w:b/>
                <w:sz w:val="20"/>
                <w:szCs w:val="20"/>
              </w:rPr>
              <w:t>0.016</w:t>
            </w:r>
          </w:p>
        </w:tc>
        <w:tc>
          <w:tcPr>
            <w:tcW w:w="1079" w:type="dxa"/>
            <w:tcBorders>
              <w:top w:val="single" w:sz="4" w:space="0" w:color="auto"/>
              <w:left w:val="nil"/>
              <w:bottom w:val="single" w:sz="12" w:space="0" w:color="auto"/>
              <w:right w:val="nil"/>
            </w:tcBorders>
            <w:shd w:val="clear" w:color="auto" w:fill="auto"/>
          </w:tcPr>
          <w:p w14:paraId="4164ECF5" w14:textId="24871261" w:rsidR="008D470B" w:rsidRPr="008B48CF" w:rsidRDefault="006003BD" w:rsidP="006003BD">
            <w:pPr>
              <w:widowControl w:val="0"/>
              <w:autoSpaceDE w:val="0"/>
              <w:autoSpaceDN w:val="0"/>
              <w:adjustRightInd w:val="0"/>
              <w:spacing w:before="60" w:after="60" w:line="240" w:lineRule="auto"/>
              <w:contextualSpacing/>
              <w:jc w:val="right"/>
              <w:rPr>
                <w:rFonts w:eastAsia="Calibri" w:cs="Times New Roman"/>
                <w:b/>
                <w:sz w:val="20"/>
                <w:szCs w:val="20"/>
              </w:rPr>
            </w:pPr>
            <w:r w:rsidRPr="008B48CF">
              <w:rPr>
                <w:rFonts w:eastAsia="Calibri" w:cs="Times New Roman"/>
                <w:b/>
                <w:sz w:val="20"/>
                <w:szCs w:val="20"/>
              </w:rPr>
              <w:t>0.070</w:t>
            </w:r>
          </w:p>
        </w:tc>
        <w:tc>
          <w:tcPr>
            <w:tcW w:w="1071" w:type="dxa"/>
            <w:tcBorders>
              <w:top w:val="single" w:sz="4" w:space="0" w:color="auto"/>
              <w:left w:val="nil"/>
              <w:bottom w:val="single" w:sz="12" w:space="0" w:color="auto"/>
              <w:right w:val="nil"/>
            </w:tcBorders>
            <w:shd w:val="clear" w:color="auto" w:fill="auto"/>
          </w:tcPr>
          <w:p w14:paraId="57E33A56" w14:textId="26A82405" w:rsidR="008D470B" w:rsidRPr="008B48CF" w:rsidRDefault="006003BD" w:rsidP="006003BD">
            <w:pPr>
              <w:widowControl w:val="0"/>
              <w:autoSpaceDE w:val="0"/>
              <w:autoSpaceDN w:val="0"/>
              <w:adjustRightInd w:val="0"/>
              <w:spacing w:before="60" w:after="60" w:line="240" w:lineRule="auto"/>
              <w:contextualSpacing/>
              <w:jc w:val="right"/>
              <w:rPr>
                <w:rFonts w:eastAsia="Calibri" w:cs="Times New Roman"/>
                <w:b/>
                <w:sz w:val="20"/>
                <w:szCs w:val="20"/>
              </w:rPr>
            </w:pPr>
            <w:r w:rsidRPr="008B48CF">
              <w:rPr>
                <w:rFonts w:eastAsia="Calibri" w:cs="Times New Roman"/>
                <w:b/>
                <w:sz w:val="20"/>
                <w:szCs w:val="20"/>
              </w:rPr>
              <w:t>0</w:t>
            </w:r>
            <w:r w:rsidR="00A17052" w:rsidRPr="008B48CF">
              <w:rPr>
                <w:rFonts w:eastAsia="Calibri" w:cs="Times New Roman"/>
                <w:b/>
                <w:sz w:val="20"/>
                <w:szCs w:val="20"/>
              </w:rPr>
              <w:t>.0</w:t>
            </w:r>
            <w:r w:rsidRPr="008B48CF">
              <w:rPr>
                <w:rFonts w:eastAsia="Calibri" w:cs="Times New Roman"/>
                <w:b/>
                <w:sz w:val="20"/>
                <w:szCs w:val="20"/>
              </w:rPr>
              <w:t>81</w:t>
            </w:r>
          </w:p>
        </w:tc>
        <w:tc>
          <w:tcPr>
            <w:tcW w:w="1071" w:type="dxa"/>
            <w:tcBorders>
              <w:top w:val="single" w:sz="4" w:space="0" w:color="auto"/>
              <w:left w:val="nil"/>
              <w:bottom w:val="single" w:sz="12" w:space="0" w:color="auto"/>
              <w:right w:val="nil"/>
            </w:tcBorders>
            <w:shd w:val="clear" w:color="auto" w:fill="auto"/>
          </w:tcPr>
          <w:p w14:paraId="4341CC16" w14:textId="247369DE" w:rsidR="008D470B" w:rsidRPr="008B48CF" w:rsidRDefault="006003BD" w:rsidP="008D470B">
            <w:pPr>
              <w:widowControl w:val="0"/>
              <w:autoSpaceDE w:val="0"/>
              <w:autoSpaceDN w:val="0"/>
              <w:adjustRightInd w:val="0"/>
              <w:spacing w:before="60" w:after="60" w:line="240" w:lineRule="auto"/>
              <w:contextualSpacing/>
              <w:jc w:val="right"/>
              <w:rPr>
                <w:rFonts w:eastAsia="Calibri" w:cs="Times New Roman"/>
                <w:b/>
                <w:sz w:val="20"/>
                <w:szCs w:val="20"/>
              </w:rPr>
            </w:pPr>
            <w:r w:rsidRPr="008B48CF">
              <w:rPr>
                <w:rFonts w:eastAsia="Calibri" w:cs="Times New Roman"/>
                <w:b/>
                <w:sz w:val="20"/>
                <w:szCs w:val="20"/>
              </w:rPr>
              <w:t>0</w:t>
            </w:r>
            <w:r w:rsidR="00A17052" w:rsidRPr="008B48CF">
              <w:rPr>
                <w:rFonts w:eastAsia="Calibri" w:cs="Times New Roman"/>
                <w:b/>
                <w:sz w:val="20"/>
                <w:szCs w:val="20"/>
              </w:rPr>
              <w:t>.</w:t>
            </w:r>
            <w:r w:rsidRPr="008B48CF">
              <w:rPr>
                <w:rFonts w:eastAsia="Calibri" w:cs="Times New Roman"/>
                <w:b/>
                <w:sz w:val="20"/>
                <w:szCs w:val="20"/>
              </w:rPr>
              <w:t>119</w:t>
            </w:r>
          </w:p>
        </w:tc>
        <w:tc>
          <w:tcPr>
            <w:tcW w:w="1071" w:type="dxa"/>
            <w:tcBorders>
              <w:top w:val="single" w:sz="4" w:space="0" w:color="auto"/>
              <w:left w:val="nil"/>
              <w:bottom w:val="single" w:sz="12" w:space="0" w:color="auto"/>
            </w:tcBorders>
            <w:shd w:val="clear" w:color="auto" w:fill="auto"/>
          </w:tcPr>
          <w:p w14:paraId="4E3F2F79" w14:textId="6F45C2CC" w:rsidR="008D470B" w:rsidRPr="008B48CF" w:rsidRDefault="006003BD" w:rsidP="006003BD">
            <w:pPr>
              <w:widowControl w:val="0"/>
              <w:autoSpaceDE w:val="0"/>
              <w:autoSpaceDN w:val="0"/>
              <w:adjustRightInd w:val="0"/>
              <w:spacing w:before="60" w:after="60" w:line="240" w:lineRule="auto"/>
              <w:contextualSpacing/>
              <w:jc w:val="right"/>
              <w:rPr>
                <w:rFonts w:eastAsia="Calibri" w:cs="Times New Roman"/>
                <w:b/>
                <w:sz w:val="20"/>
                <w:szCs w:val="20"/>
              </w:rPr>
            </w:pPr>
            <w:r w:rsidRPr="008B48CF">
              <w:rPr>
                <w:rFonts w:eastAsia="Calibri" w:cs="Times New Roman"/>
                <w:b/>
                <w:sz w:val="20"/>
                <w:szCs w:val="20"/>
              </w:rPr>
              <w:t>0.129</w:t>
            </w:r>
          </w:p>
        </w:tc>
      </w:tr>
    </w:tbl>
    <w:p w14:paraId="7F54B0E9" w14:textId="636F3D91" w:rsidR="003F2D51" w:rsidRDefault="003F2D51" w:rsidP="003F2D51">
      <w:pPr>
        <w:widowControl w:val="0"/>
        <w:autoSpaceDE w:val="0"/>
        <w:autoSpaceDN w:val="0"/>
        <w:adjustRightInd w:val="0"/>
        <w:spacing w:before="60" w:after="60" w:line="240" w:lineRule="auto"/>
        <w:contextualSpacing/>
        <w:rPr>
          <w:rFonts w:eastAsia="Calibri" w:cs="Times New Roman"/>
          <w:szCs w:val="18"/>
        </w:rPr>
      </w:pPr>
      <w:r>
        <w:rPr>
          <w:rFonts w:eastAsia="Calibri" w:cs="Times New Roman"/>
          <w:szCs w:val="20"/>
          <w:vertAlign w:val="superscript"/>
        </w:rPr>
        <w:t xml:space="preserve">1 </w:t>
      </w:r>
      <w:r>
        <w:rPr>
          <w:rFonts w:cs="Times New Roman"/>
          <w:szCs w:val="18"/>
        </w:rPr>
        <w:t xml:space="preserve">VP = </w:t>
      </w:r>
      <w:r>
        <w:t>Verhaltens- und persönlichkeitsbezogene Merkmale.</w:t>
      </w:r>
      <w:r>
        <w:rPr>
          <w:rFonts w:cs="Times New Roman"/>
          <w:szCs w:val="18"/>
        </w:rPr>
        <w:br/>
      </w:r>
      <w:r w:rsidRPr="00C83942">
        <w:rPr>
          <w:rFonts w:eastAsia="Calibri" w:cs="Times New Roman"/>
          <w:noProof/>
          <w:szCs w:val="18"/>
          <w:lang w:eastAsia="de-DE"/>
        </w:rPr>
        <w:t>Average marginal effects und Standardfehler (in Klammern).</w:t>
      </w:r>
      <w:r w:rsidRPr="00C83942">
        <w:rPr>
          <w:rFonts w:eastAsia="Calibri" w:cs="Times New Roman"/>
          <w:noProof/>
          <w:szCs w:val="18"/>
          <w:lang w:eastAsia="de-DE"/>
        </w:rPr>
        <w:br/>
      </w:r>
      <w:r>
        <w:rPr>
          <w:rFonts w:eastAsia="Calibri" w:cs="Times New Roman"/>
          <w:szCs w:val="18"/>
        </w:rPr>
        <w:t xml:space="preserve">Signifikanzniveaus: </w:t>
      </w:r>
      <w:r>
        <w:rPr>
          <w:rFonts w:eastAsia="Calibri" w:cs="Times New Roman"/>
          <w:szCs w:val="18"/>
          <w:vertAlign w:val="superscript"/>
        </w:rPr>
        <w:t>*</w:t>
      </w:r>
      <w:r>
        <w:rPr>
          <w:rFonts w:eastAsia="Calibri" w:cs="Times New Roman"/>
          <w:szCs w:val="18"/>
        </w:rPr>
        <w:t xml:space="preserve"> </w:t>
      </w:r>
      <w:r>
        <w:rPr>
          <w:rFonts w:eastAsia="Calibri" w:cs="Times New Roman"/>
          <w:i/>
          <w:szCs w:val="18"/>
        </w:rPr>
        <w:t>p</w:t>
      </w:r>
      <w:r w:rsidR="004428E6">
        <w:rPr>
          <w:rFonts w:eastAsia="Calibri" w:cs="Times New Roman"/>
          <w:i/>
          <w:szCs w:val="18"/>
        </w:rPr>
        <w:t xml:space="preserve"> </w:t>
      </w:r>
      <w:r>
        <w:rPr>
          <w:rFonts w:eastAsia="Calibri" w:cs="Times New Roman"/>
          <w:szCs w:val="18"/>
        </w:rPr>
        <w:t>≤</w:t>
      </w:r>
      <w:r w:rsidR="004428E6">
        <w:rPr>
          <w:rFonts w:eastAsia="Calibri" w:cs="Times New Roman"/>
          <w:szCs w:val="18"/>
        </w:rPr>
        <w:t xml:space="preserve"> </w:t>
      </w:r>
      <w:r>
        <w:rPr>
          <w:rFonts w:eastAsia="Calibri" w:cs="Times New Roman"/>
          <w:szCs w:val="18"/>
        </w:rPr>
        <w:t xml:space="preserve">.05, </w:t>
      </w:r>
      <w:r>
        <w:rPr>
          <w:rFonts w:eastAsia="Calibri" w:cs="Times New Roman"/>
          <w:szCs w:val="18"/>
          <w:vertAlign w:val="superscript"/>
        </w:rPr>
        <w:t>**</w:t>
      </w:r>
      <w:r>
        <w:rPr>
          <w:rFonts w:eastAsia="Calibri" w:cs="Times New Roman"/>
          <w:szCs w:val="18"/>
        </w:rPr>
        <w:t xml:space="preserve"> </w:t>
      </w:r>
      <w:r>
        <w:rPr>
          <w:rFonts w:eastAsia="Calibri" w:cs="Times New Roman"/>
          <w:i/>
          <w:szCs w:val="18"/>
        </w:rPr>
        <w:t>p</w:t>
      </w:r>
      <w:r w:rsidR="004428E6">
        <w:rPr>
          <w:rFonts w:eastAsia="Calibri" w:cs="Times New Roman"/>
          <w:i/>
          <w:szCs w:val="18"/>
        </w:rPr>
        <w:t xml:space="preserve"> </w:t>
      </w:r>
      <w:r>
        <w:rPr>
          <w:rFonts w:eastAsia="Calibri" w:cs="Times New Roman"/>
          <w:szCs w:val="18"/>
        </w:rPr>
        <w:t>≤</w:t>
      </w:r>
      <w:r w:rsidR="004428E6">
        <w:rPr>
          <w:rFonts w:eastAsia="Calibri" w:cs="Times New Roman"/>
          <w:szCs w:val="18"/>
        </w:rPr>
        <w:t xml:space="preserve"> </w:t>
      </w:r>
      <w:r>
        <w:rPr>
          <w:rFonts w:eastAsia="Calibri" w:cs="Times New Roman"/>
          <w:szCs w:val="18"/>
        </w:rPr>
        <w:t xml:space="preserve">.01, </w:t>
      </w:r>
      <w:r>
        <w:rPr>
          <w:rFonts w:eastAsia="Calibri" w:cs="Times New Roman"/>
          <w:szCs w:val="18"/>
          <w:vertAlign w:val="superscript"/>
        </w:rPr>
        <w:t>***</w:t>
      </w:r>
      <w:r>
        <w:rPr>
          <w:rFonts w:eastAsia="Calibri" w:cs="Times New Roman"/>
          <w:szCs w:val="18"/>
        </w:rPr>
        <w:t xml:space="preserve"> </w:t>
      </w:r>
      <w:r w:rsidRPr="00C83942">
        <w:rPr>
          <w:rFonts w:eastAsia="Calibri" w:cs="Times New Roman"/>
          <w:i/>
          <w:szCs w:val="18"/>
        </w:rPr>
        <w:t>p</w:t>
      </w:r>
      <w:r w:rsidR="004428E6">
        <w:rPr>
          <w:rFonts w:eastAsia="Calibri" w:cs="Times New Roman"/>
          <w:i/>
          <w:szCs w:val="18"/>
        </w:rPr>
        <w:t xml:space="preserve"> </w:t>
      </w:r>
      <w:proofErr w:type="gramStart"/>
      <w:r>
        <w:rPr>
          <w:rFonts w:eastAsia="Calibri" w:cs="Times New Roman"/>
          <w:szCs w:val="18"/>
        </w:rPr>
        <w:t>≤</w:t>
      </w:r>
      <w:r w:rsidR="004428E6">
        <w:rPr>
          <w:rFonts w:eastAsia="Calibri" w:cs="Times New Roman"/>
          <w:szCs w:val="18"/>
        </w:rPr>
        <w:t xml:space="preserve"> </w:t>
      </w:r>
      <w:r w:rsidR="00062B5C">
        <w:rPr>
          <w:rFonts w:eastAsia="Calibri" w:cs="Times New Roman"/>
          <w:szCs w:val="18"/>
        </w:rPr>
        <w:t>.</w:t>
      </w:r>
      <w:proofErr w:type="gramEnd"/>
      <w:r>
        <w:rPr>
          <w:rFonts w:eastAsia="Calibri" w:cs="Times New Roman"/>
          <w:szCs w:val="18"/>
        </w:rPr>
        <w:t>001.</w:t>
      </w:r>
    </w:p>
    <w:p w14:paraId="730EA3E0" w14:textId="60701863" w:rsidR="008D470B" w:rsidRDefault="003F2D51" w:rsidP="003F2D51">
      <w:r>
        <w:rPr>
          <w:rFonts w:eastAsia="Times New Roman" w:cs="Times New Roman"/>
          <w:szCs w:val="18"/>
          <w:lang w:eastAsia="de-DE"/>
        </w:rPr>
        <w:t>NEPS SC4, SUF 12.0.0, e</w:t>
      </w:r>
      <w:r>
        <w:rPr>
          <w:rFonts w:eastAsia="Calibri" w:cs="Times New Roman"/>
          <w:szCs w:val="18"/>
        </w:rPr>
        <w:t>igene Berechnungen.</w:t>
      </w:r>
      <w:r>
        <w:rPr>
          <w:rFonts w:eastAsia="Calibri" w:cs="Times New Roman"/>
          <w:szCs w:val="18"/>
        </w:rPr>
        <w:br/>
      </w:r>
      <w:r>
        <w:rPr>
          <w:rFonts w:eastAsia="Calibri" w:cs="Times New Roman"/>
          <w:noProof/>
          <w:szCs w:val="18"/>
          <w:lang w:eastAsia="de-DE"/>
        </w:rPr>
        <w:br/>
      </w:r>
      <w:r w:rsidRPr="003D4A82">
        <w:rPr>
          <w:rFonts w:eastAsia="Calibri" w:cs="Times New Roman"/>
          <w:noProof/>
          <w:szCs w:val="18"/>
          <w:lang w:eastAsia="de-DE"/>
        </w:rPr>
        <w:t xml:space="preserve">Multikollineritätsdiagnose (Modell 5, Mean </w:t>
      </w:r>
      <w:r w:rsidRPr="00C83942">
        <w:rPr>
          <w:rFonts w:eastAsia="Calibri" w:cs="Times New Roman"/>
          <w:i/>
          <w:noProof/>
          <w:szCs w:val="18"/>
          <w:lang w:eastAsia="de-DE"/>
        </w:rPr>
        <w:t>VIF</w:t>
      </w:r>
      <w:r w:rsidR="004428E6">
        <w:rPr>
          <w:rFonts w:eastAsia="Calibri" w:cs="Times New Roman"/>
          <w:i/>
          <w:noProof/>
          <w:szCs w:val="18"/>
          <w:lang w:eastAsia="de-DE"/>
        </w:rPr>
        <w:t xml:space="preserve"> </w:t>
      </w:r>
      <w:r w:rsidRPr="003D4A82">
        <w:rPr>
          <w:rFonts w:eastAsia="Calibri" w:cs="Times New Roman"/>
          <w:noProof/>
          <w:szCs w:val="18"/>
          <w:lang w:eastAsia="de-DE"/>
        </w:rPr>
        <w:t>=</w:t>
      </w:r>
      <w:r w:rsidR="004428E6">
        <w:rPr>
          <w:rFonts w:eastAsia="Calibri" w:cs="Times New Roman"/>
          <w:noProof/>
          <w:szCs w:val="18"/>
          <w:lang w:eastAsia="de-DE"/>
        </w:rPr>
        <w:t xml:space="preserve"> </w:t>
      </w:r>
      <w:r w:rsidRPr="003D4A82">
        <w:rPr>
          <w:rFonts w:eastAsia="Calibri" w:cs="Times New Roman"/>
          <w:noProof/>
          <w:szCs w:val="18"/>
          <w:lang w:eastAsia="de-DE"/>
        </w:rPr>
        <w:t>1.15): Profile (</w:t>
      </w:r>
      <w:r w:rsidRPr="00C83942">
        <w:rPr>
          <w:rFonts w:eastAsia="Calibri" w:cs="Times New Roman"/>
          <w:i/>
          <w:noProof/>
          <w:szCs w:val="18"/>
          <w:lang w:eastAsia="de-DE"/>
        </w:rPr>
        <w:t>VIF</w:t>
      </w:r>
      <w:r w:rsidR="004428E6">
        <w:rPr>
          <w:rFonts w:eastAsia="Calibri" w:cs="Times New Roman"/>
          <w:i/>
          <w:noProof/>
          <w:szCs w:val="18"/>
          <w:lang w:eastAsia="de-DE"/>
        </w:rPr>
        <w:t xml:space="preserve"> </w:t>
      </w:r>
      <w:r w:rsidRPr="003D4A82">
        <w:rPr>
          <w:rFonts w:eastAsia="Calibri" w:cs="Times New Roman"/>
          <w:noProof/>
          <w:szCs w:val="18"/>
          <w:lang w:eastAsia="de-DE"/>
        </w:rPr>
        <w:t>=</w:t>
      </w:r>
      <w:r w:rsidR="004428E6">
        <w:rPr>
          <w:rFonts w:eastAsia="Calibri" w:cs="Times New Roman"/>
          <w:noProof/>
          <w:szCs w:val="18"/>
          <w:lang w:eastAsia="de-DE"/>
        </w:rPr>
        <w:t xml:space="preserve"> </w:t>
      </w:r>
      <w:r w:rsidRPr="003D4A82">
        <w:rPr>
          <w:rFonts w:eastAsia="Calibri" w:cs="Times New Roman"/>
          <w:noProof/>
          <w:szCs w:val="18"/>
          <w:lang w:eastAsia="de-DE"/>
        </w:rPr>
        <w:t>1.29), Schulabschluss (</w:t>
      </w:r>
      <w:r w:rsidRPr="00C83942">
        <w:rPr>
          <w:rFonts w:eastAsia="Calibri" w:cs="Times New Roman"/>
          <w:i/>
          <w:noProof/>
          <w:szCs w:val="18"/>
          <w:lang w:eastAsia="de-DE"/>
        </w:rPr>
        <w:t>VIF</w:t>
      </w:r>
      <w:r w:rsidR="004428E6">
        <w:rPr>
          <w:rFonts w:eastAsia="Calibri" w:cs="Times New Roman"/>
          <w:i/>
          <w:noProof/>
          <w:szCs w:val="18"/>
          <w:lang w:eastAsia="de-DE"/>
        </w:rPr>
        <w:t xml:space="preserve"> </w:t>
      </w:r>
      <w:r w:rsidRPr="003D4A82">
        <w:rPr>
          <w:rFonts w:eastAsia="Calibri" w:cs="Times New Roman"/>
          <w:noProof/>
          <w:szCs w:val="18"/>
          <w:lang w:eastAsia="de-DE"/>
        </w:rPr>
        <w:t>=</w:t>
      </w:r>
      <w:r w:rsidR="004428E6">
        <w:rPr>
          <w:rFonts w:eastAsia="Calibri" w:cs="Times New Roman"/>
          <w:noProof/>
          <w:szCs w:val="18"/>
          <w:lang w:eastAsia="de-DE"/>
        </w:rPr>
        <w:t xml:space="preserve"> </w:t>
      </w:r>
      <w:r w:rsidRPr="003D4A82">
        <w:rPr>
          <w:rFonts w:eastAsia="Calibri" w:cs="Times New Roman"/>
          <w:noProof/>
          <w:szCs w:val="18"/>
          <w:lang w:eastAsia="de-DE"/>
        </w:rPr>
        <w:t>1.23), Durchschnittsnote des Abschlusszeugnisses (</w:t>
      </w:r>
      <w:r w:rsidRPr="00C83942">
        <w:rPr>
          <w:rFonts w:eastAsia="Calibri" w:cs="Times New Roman"/>
          <w:i/>
          <w:noProof/>
          <w:szCs w:val="18"/>
          <w:lang w:eastAsia="de-DE"/>
        </w:rPr>
        <w:t>VIF</w:t>
      </w:r>
      <w:r w:rsidR="004428E6">
        <w:rPr>
          <w:rFonts w:eastAsia="Calibri" w:cs="Times New Roman"/>
          <w:i/>
          <w:noProof/>
          <w:szCs w:val="18"/>
          <w:lang w:eastAsia="de-DE"/>
        </w:rPr>
        <w:t xml:space="preserve"> </w:t>
      </w:r>
      <w:r w:rsidRPr="003D4A82">
        <w:rPr>
          <w:rFonts w:eastAsia="Calibri" w:cs="Times New Roman"/>
          <w:noProof/>
          <w:szCs w:val="18"/>
          <w:lang w:eastAsia="de-DE"/>
        </w:rPr>
        <w:t>=</w:t>
      </w:r>
      <w:r w:rsidR="004428E6">
        <w:rPr>
          <w:rFonts w:eastAsia="Calibri" w:cs="Times New Roman"/>
          <w:noProof/>
          <w:szCs w:val="18"/>
          <w:lang w:eastAsia="de-DE"/>
        </w:rPr>
        <w:t xml:space="preserve"> </w:t>
      </w:r>
      <w:r w:rsidRPr="003D4A82">
        <w:rPr>
          <w:rFonts w:eastAsia="Calibri" w:cs="Times New Roman"/>
          <w:noProof/>
          <w:szCs w:val="18"/>
          <w:lang w:eastAsia="de-DE"/>
        </w:rPr>
        <w:t>1.21), Bewerbungsverhalten (</w:t>
      </w:r>
      <w:r w:rsidRPr="00C83942">
        <w:rPr>
          <w:rFonts w:eastAsia="Calibri" w:cs="Times New Roman"/>
          <w:i/>
          <w:noProof/>
          <w:szCs w:val="18"/>
          <w:lang w:eastAsia="de-DE"/>
        </w:rPr>
        <w:t>VIF</w:t>
      </w:r>
      <w:r w:rsidR="004428E6">
        <w:rPr>
          <w:rFonts w:eastAsia="Calibri" w:cs="Times New Roman"/>
          <w:i/>
          <w:noProof/>
          <w:szCs w:val="18"/>
          <w:lang w:eastAsia="de-DE"/>
        </w:rPr>
        <w:t xml:space="preserve"> </w:t>
      </w:r>
      <w:r w:rsidRPr="003D4A82">
        <w:rPr>
          <w:rFonts w:eastAsia="Calibri" w:cs="Times New Roman"/>
          <w:noProof/>
          <w:szCs w:val="18"/>
          <w:lang w:eastAsia="de-DE"/>
        </w:rPr>
        <w:t>=</w:t>
      </w:r>
      <w:r w:rsidR="004428E6">
        <w:rPr>
          <w:rFonts w:eastAsia="Calibri" w:cs="Times New Roman"/>
          <w:noProof/>
          <w:szCs w:val="18"/>
          <w:lang w:eastAsia="de-DE"/>
        </w:rPr>
        <w:t xml:space="preserve"> </w:t>
      </w:r>
      <w:r w:rsidRPr="003D4A82">
        <w:rPr>
          <w:rFonts w:eastAsia="Calibri" w:cs="Times New Roman"/>
          <w:noProof/>
          <w:szCs w:val="18"/>
          <w:lang w:eastAsia="de-DE"/>
        </w:rPr>
        <w:t>1.06), Geschlecht (</w:t>
      </w:r>
      <w:r w:rsidRPr="00C83942">
        <w:rPr>
          <w:rFonts w:eastAsia="Calibri" w:cs="Times New Roman"/>
          <w:i/>
          <w:noProof/>
          <w:szCs w:val="18"/>
          <w:lang w:eastAsia="de-DE"/>
        </w:rPr>
        <w:t>VIF</w:t>
      </w:r>
      <w:r w:rsidR="004428E6">
        <w:rPr>
          <w:rFonts w:eastAsia="Calibri" w:cs="Times New Roman"/>
          <w:i/>
          <w:noProof/>
          <w:szCs w:val="18"/>
          <w:lang w:eastAsia="de-DE"/>
        </w:rPr>
        <w:t xml:space="preserve"> </w:t>
      </w:r>
      <w:r w:rsidRPr="003D4A82">
        <w:rPr>
          <w:rFonts w:eastAsia="Calibri" w:cs="Times New Roman"/>
          <w:noProof/>
          <w:szCs w:val="18"/>
          <w:lang w:eastAsia="de-DE"/>
        </w:rPr>
        <w:t>=</w:t>
      </w:r>
      <w:r w:rsidR="004428E6">
        <w:rPr>
          <w:rFonts w:eastAsia="Calibri" w:cs="Times New Roman"/>
          <w:noProof/>
          <w:szCs w:val="18"/>
          <w:lang w:eastAsia="de-DE"/>
        </w:rPr>
        <w:t xml:space="preserve"> </w:t>
      </w:r>
      <w:r w:rsidRPr="003D4A82">
        <w:rPr>
          <w:rFonts w:eastAsia="Calibri" w:cs="Times New Roman"/>
          <w:noProof/>
          <w:szCs w:val="18"/>
          <w:lang w:eastAsia="de-DE"/>
        </w:rPr>
        <w:t>1.02), HISEI (</w:t>
      </w:r>
      <w:r w:rsidRPr="00C83942">
        <w:rPr>
          <w:rFonts w:eastAsia="Calibri" w:cs="Times New Roman"/>
          <w:i/>
          <w:noProof/>
          <w:szCs w:val="18"/>
          <w:lang w:eastAsia="de-DE"/>
        </w:rPr>
        <w:t>VIF</w:t>
      </w:r>
      <w:r w:rsidR="004428E6">
        <w:rPr>
          <w:rFonts w:eastAsia="Calibri" w:cs="Times New Roman"/>
          <w:i/>
          <w:noProof/>
          <w:szCs w:val="18"/>
          <w:lang w:eastAsia="de-DE"/>
        </w:rPr>
        <w:t xml:space="preserve"> </w:t>
      </w:r>
      <w:r w:rsidRPr="003D4A82">
        <w:rPr>
          <w:rFonts w:eastAsia="Calibri" w:cs="Times New Roman"/>
          <w:noProof/>
          <w:szCs w:val="18"/>
          <w:lang w:eastAsia="de-DE"/>
        </w:rPr>
        <w:t>=</w:t>
      </w:r>
      <w:r w:rsidR="004428E6">
        <w:rPr>
          <w:rFonts w:eastAsia="Calibri" w:cs="Times New Roman"/>
          <w:noProof/>
          <w:szCs w:val="18"/>
          <w:lang w:eastAsia="de-DE"/>
        </w:rPr>
        <w:t xml:space="preserve"> </w:t>
      </w:r>
      <w:r w:rsidRPr="003D4A82">
        <w:rPr>
          <w:rFonts w:eastAsia="Calibri" w:cs="Times New Roman"/>
          <w:noProof/>
          <w:szCs w:val="18"/>
          <w:lang w:eastAsia="de-DE"/>
        </w:rPr>
        <w:t>1.14), MH (</w:t>
      </w:r>
      <w:r w:rsidRPr="00C83942">
        <w:rPr>
          <w:rFonts w:eastAsia="Calibri" w:cs="Times New Roman"/>
          <w:i/>
          <w:noProof/>
          <w:szCs w:val="18"/>
          <w:lang w:eastAsia="de-DE"/>
        </w:rPr>
        <w:t>VIF</w:t>
      </w:r>
      <w:r w:rsidR="004428E6">
        <w:rPr>
          <w:rFonts w:eastAsia="Calibri" w:cs="Times New Roman"/>
          <w:i/>
          <w:noProof/>
          <w:szCs w:val="18"/>
          <w:lang w:eastAsia="de-DE"/>
        </w:rPr>
        <w:t xml:space="preserve"> </w:t>
      </w:r>
      <w:r w:rsidRPr="003D4A82">
        <w:rPr>
          <w:rFonts w:eastAsia="Calibri" w:cs="Times New Roman"/>
          <w:noProof/>
          <w:szCs w:val="18"/>
          <w:lang w:eastAsia="de-DE"/>
        </w:rPr>
        <w:t>=</w:t>
      </w:r>
      <w:r w:rsidR="004428E6">
        <w:rPr>
          <w:rFonts w:eastAsia="Calibri" w:cs="Times New Roman"/>
          <w:noProof/>
          <w:szCs w:val="18"/>
          <w:lang w:eastAsia="de-DE"/>
        </w:rPr>
        <w:t xml:space="preserve"> </w:t>
      </w:r>
      <w:r w:rsidRPr="003D4A82">
        <w:rPr>
          <w:rFonts w:eastAsia="Calibri" w:cs="Times New Roman"/>
          <w:noProof/>
          <w:szCs w:val="18"/>
          <w:lang w:eastAsia="de-DE"/>
        </w:rPr>
        <w:t>1.10).</w:t>
      </w:r>
    </w:p>
    <w:p w14:paraId="22E4AE48" w14:textId="77777777" w:rsidR="008D470B" w:rsidRDefault="008D470B">
      <w:r>
        <w:br w:type="page"/>
      </w:r>
    </w:p>
    <w:p w14:paraId="75115E6F" w14:textId="7567538B" w:rsidR="00796516" w:rsidRPr="00796516" w:rsidRDefault="00796516" w:rsidP="00796516">
      <w:pPr>
        <w:pStyle w:val="berschrift3"/>
        <w:numPr>
          <w:ilvl w:val="0"/>
          <w:numId w:val="0"/>
        </w:numPr>
        <w:rPr>
          <w:b w:val="0"/>
          <w:sz w:val="20"/>
        </w:rPr>
      </w:pPr>
      <w:r w:rsidRPr="004428E6">
        <w:rPr>
          <w:sz w:val="20"/>
        </w:rPr>
        <w:lastRenderedPageBreak/>
        <w:t>T</w:t>
      </w:r>
      <w:r w:rsidR="0048109C" w:rsidRPr="004428E6">
        <w:rPr>
          <w:sz w:val="20"/>
        </w:rPr>
        <w:t>ab</w:t>
      </w:r>
      <w:r w:rsidR="004428E6" w:rsidRPr="004428E6">
        <w:rPr>
          <w:sz w:val="20"/>
        </w:rPr>
        <w:t>.</w:t>
      </w:r>
      <w:r w:rsidR="0048109C" w:rsidRPr="004428E6">
        <w:rPr>
          <w:sz w:val="20"/>
        </w:rPr>
        <w:t xml:space="preserve"> </w:t>
      </w:r>
      <w:r w:rsidR="00FB772C" w:rsidRPr="004428E6">
        <w:rPr>
          <w:sz w:val="20"/>
        </w:rPr>
        <w:t>A-</w:t>
      </w:r>
      <w:r w:rsidR="00DC7DD7" w:rsidRPr="004428E6">
        <w:rPr>
          <w:sz w:val="20"/>
        </w:rPr>
        <w:t>4</w:t>
      </w:r>
      <w:r w:rsidR="0048109C" w:rsidRPr="00796516">
        <w:rPr>
          <w:b w:val="0"/>
          <w:sz w:val="20"/>
        </w:rPr>
        <w:t xml:space="preserve"> Profil- und Bildungsgruppenunterschiede (Differenz der vorhergesagten Ausbildungswahrscheinlichkeiten</w:t>
      </w:r>
      <w:r w:rsidR="00BB7795">
        <w:rPr>
          <w:b w:val="0"/>
          <w:sz w:val="20"/>
        </w:rPr>
        <w:t xml:space="preserve"> in Prozentpunkten</w:t>
      </w:r>
      <w:r w:rsidR="0048109C" w:rsidRPr="00796516">
        <w:rPr>
          <w:b w:val="0"/>
          <w:sz w:val="20"/>
        </w:rPr>
        <w:t>)</w:t>
      </w:r>
    </w:p>
    <w:tbl>
      <w:tblPr>
        <w:tblStyle w:val="Tabellenraster3"/>
        <w:tblW w:w="9417" w:type="dxa"/>
        <w:tblInd w:w="0" w:type="dxa"/>
        <w:tblLayout w:type="fixed"/>
        <w:tblLook w:val="04A0" w:firstRow="1" w:lastRow="0" w:firstColumn="1" w:lastColumn="0" w:noHBand="0" w:noVBand="1"/>
      </w:tblPr>
      <w:tblGrid>
        <w:gridCol w:w="1014"/>
        <w:gridCol w:w="553"/>
        <w:gridCol w:w="846"/>
        <w:gridCol w:w="723"/>
        <w:gridCol w:w="676"/>
        <w:gridCol w:w="893"/>
        <w:gridCol w:w="393"/>
        <w:gridCol w:w="1176"/>
        <w:gridCol w:w="339"/>
        <w:gridCol w:w="1230"/>
        <w:gridCol w:w="169"/>
        <w:gridCol w:w="1405"/>
      </w:tblGrid>
      <w:tr w:rsidR="0048109C" w:rsidRPr="00062B5C" w14:paraId="3BD5C41E" w14:textId="77777777" w:rsidTr="0048109C">
        <w:trPr>
          <w:trHeight w:val="12"/>
        </w:trPr>
        <w:tc>
          <w:tcPr>
            <w:tcW w:w="9417" w:type="dxa"/>
            <w:gridSpan w:val="12"/>
            <w:tcBorders>
              <w:top w:val="single" w:sz="12" w:space="0" w:color="auto"/>
              <w:left w:val="single" w:sz="4" w:space="0" w:color="auto"/>
              <w:bottom w:val="single" w:sz="4" w:space="0" w:color="auto"/>
              <w:right w:val="single" w:sz="4" w:space="0" w:color="auto"/>
            </w:tcBorders>
            <w:vAlign w:val="center"/>
            <w:hideMark/>
          </w:tcPr>
          <w:p w14:paraId="455A7F63" w14:textId="77777777" w:rsidR="0048109C" w:rsidRPr="00062B5C" w:rsidRDefault="0048109C" w:rsidP="0048109C">
            <w:pPr>
              <w:spacing w:before="60" w:after="60"/>
              <w:rPr>
                <w:sz w:val="20"/>
                <w:szCs w:val="20"/>
              </w:rPr>
            </w:pPr>
            <w:r w:rsidRPr="00062B5C">
              <w:rPr>
                <w:sz w:val="20"/>
                <w:szCs w:val="20"/>
              </w:rPr>
              <w:t xml:space="preserve">Profilunterschiede </w:t>
            </w:r>
            <w:r w:rsidRPr="00062B5C">
              <w:rPr>
                <w:sz w:val="20"/>
                <w:szCs w:val="20"/>
                <w:vertAlign w:val="superscript"/>
              </w:rPr>
              <w:t>a)</w:t>
            </w:r>
          </w:p>
        </w:tc>
      </w:tr>
      <w:tr w:rsidR="0048109C" w:rsidRPr="00062B5C" w14:paraId="7F51668D" w14:textId="77777777" w:rsidTr="00C34237">
        <w:trPr>
          <w:trHeight w:val="283"/>
        </w:trPr>
        <w:tc>
          <w:tcPr>
            <w:tcW w:w="1014" w:type="dxa"/>
            <w:vMerge w:val="restart"/>
            <w:tcBorders>
              <w:top w:val="single" w:sz="12" w:space="0" w:color="auto"/>
              <w:left w:val="single" w:sz="4" w:space="0" w:color="auto"/>
              <w:bottom w:val="single" w:sz="4" w:space="0" w:color="auto"/>
              <w:right w:val="single" w:sz="4" w:space="0" w:color="auto"/>
            </w:tcBorders>
            <w:vAlign w:val="center"/>
          </w:tcPr>
          <w:p w14:paraId="12D193DC" w14:textId="77777777" w:rsidR="0048109C" w:rsidRPr="00062B5C" w:rsidRDefault="0048109C" w:rsidP="0048109C">
            <w:pPr>
              <w:spacing w:before="60" w:after="60"/>
              <w:rPr>
                <w:sz w:val="20"/>
                <w:szCs w:val="20"/>
              </w:rPr>
            </w:pPr>
          </w:p>
        </w:tc>
        <w:tc>
          <w:tcPr>
            <w:tcW w:w="4084" w:type="dxa"/>
            <w:gridSpan w:val="6"/>
            <w:tcBorders>
              <w:top w:val="single" w:sz="12" w:space="0" w:color="auto"/>
              <w:left w:val="single" w:sz="4" w:space="0" w:color="auto"/>
              <w:bottom w:val="single" w:sz="4" w:space="0" w:color="auto"/>
              <w:right w:val="single" w:sz="4" w:space="0" w:color="auto"/>
            </w:tcBorders>
            <w:hideMark/>
          </w:tcPr>
          <w:p w14:paraId="0D22140D" w14:textId="1B44F62B" w:rsidR="0048109C" w:rsidRPr="00062B5C" w:rsidRDefault="0048109C" w:rsidP="00C34237">
            <w:pPr>
              <w:pStyle w:val="Listenabsatz"/>
              <w:numPr>
                <w:ilvl w:val="0"/>
                <w:numId w:val="31"/>
              </w:numPr>
              <w:spacing w:before="60" w:after="60"/>
              <w:ind w:left="434" w:hanging="357"/>
              <w:contextualSpacing w:val="0"/>
              <w:jc w:val="center"/>
              <w:rPr>
                <w:sz w:val="20"/>
                <w:szCs w:val="20"/>
              </w:rPr>
            </w:pPr>
            <w:r w:rsidRPr="00062B5C">
              <w:rPr>
                <w:sz w:val="20"/>
                <w:szCs w:val="20"/>
              </w:rPr>
              <w:t>Hauptanalyse</w:t>
            </w:r>
          </w:p>
        </w:tc>
        <w:tc>
          <w:tcPr>
            <w:tcW w:w="4319" w:type="dxa"/>
            <w:gridSpan w:val="5"/>
            <w:tcBorders>
              <w:top w:val="single" w:sz="12" w:space="0" w:color="auto"/>
              <w:left w:val="single" w:sz="4" w:space="0" w:color="auto"/>
              <w:bottom w:val="single" w:sz="4" w:space="0" w:color="auto"/>
              <w:right w:val="single" w:sz="4" w:space="0" w:color="auto"/>
            </w:tcBorders>
            <w:hideMark/>
          </w:tcPr>
          <w:p w14:paraId="6F67E1E1" w14:textId="680A1F38" w:rsidR="0048109C" w:rsidRPr="00062B5C" w:rsidRDefault="00DB4AC8" w:rsidP="00946C43">
            <w:pPr>
              <w:pStyle w:val="Listenabsatz"/>
              <w:numPr>
                <w:ilvl w:val="0"/>
                <w:numId w:val="31"/>
              </w:numPr>
              <w:spacing w:before="60" w:after="60"/>
              <w:ind w:left="338" w:hanging="357"/>
              <w:contextualSpacing w:val="0"/>
              <w:jc w:val="center"/>
              <w:rPr>
                <w:sz w:val="20"/>
                <w:szCs w:val="20"/>
              </w:rPr>
            </w:pPr>
            <w:r w:rsidRPr="00062B5C">
              <w:rPr>
                <w:sz w:val="20"/>
                <w:szCs w:val="20"/>
              </w:rPr>
              <w:t>Sensitivitätsanalyse (</w:t>
            </w:r>
            <w:r w:rsidR="00150DE8" w:rsidRPr="00062B5C">
              <w:rPr>
                <w:sz w:val="20"/>
                <w:szCs w:val="20"/>
              </w:rPr>
              <w:t xml:space="preserve">ohne </w:t>
            </w:r>
            <w:r w:rsidR="00946C43" w:rsidRPr="00062B5C">
              <w:rPr>
                <w:sz w:val="20"/>
                <w:szCs w:val="20"/>
              </w:rPr>
              <w:t>E</w:t>
            </w:r>
            <w:r w:rsidR="00150DE8" w:rsidRPr="00062B5C">
              <w:rPr>
                <w:sz w:val="20"/>
                <w:szCs w:val="20"/>
              </w:rPr>
              <w:t xml:space="preserve">rwerb der </w:t>
            </w:r>
            <w:r w:rsidR="00946C43" w:rsidRPr="00062B5C">
              <w:rPr>
                <w:sz w:val="20"/>
                <w:szCs w:val="20"/>
              </w:rPr>
              <w:t>H</w:t>
            </w:r>
            <w:r w:rsidR="00150DE8" w:rsidRPr="00062B5C">
              <w:rPr>
                <w:sz w:val="20"/>
                <w:szCs w:val="20"/>
              </w:rPr>
              <w:t>ZB</w:t>
            </w:r>
            <w:r w:rsidRPr="00062B5C">
              <w:rPr>
                <w:sz w:val="20"/>
                <w:szCs w:val="20"/>
              </w:rPr>
              <w:t>)</w:t>
            </w:r>
          </w:p>
        </w:tc>
      </w:tr>
      <w:tr w:rsidR="0048109C" w:rsidRPr="00062B5C" w14:paraId="48DE68AF" w14:textId="77777777" w:rsidTr="006B293B">
        <w:trPr>
          <w:trHeight w:val="12"/>
        </w:trPr>
        <w:tc>
          <w:tcPr>
            <w:tcW w:w="1014" w:type="dxa"/>
            <w:vMerge/>
            <w:tcBorders>
              <w:top w:val="single" w:sz="12" w:space="0" w:color="auto"/>
              <w:left w:val="single" w:sz="4" w:space="0" w:color="auto"/>
              <w:bottom w:val="single" w:sz="4" w:space="0" w:color="auto"/>
              <w:right w:val="single" w:sz="4" w:space="0" w:color="auto"/>
            </w:tcBorders>
            <w:vAlign w:val="center"/>
            <w:hideMark/>
          </w:tcPr>
          <w:p w14:paraId="70D82C20" w14:textId="77777777" w:rsidR="0048109C" w:rsidRPr="00062B5C" w:rsidRDefault="0048109C" w:rsidP="0048109C">
            <w:pPr>
              <w:rPr>
                <w:sz w:val="20"/>
                <w:szCs w:val="20"/>
              </w:rPr>
            </w:pPr>
          </w:p>
        </w:tc>
        <w:tc>
          <w:tcPr>
            <w:tcW w:w="1399" w:type="dxa"/>
            <w:gridSpan w:val="2"/>
            <w:tcBorders>
              <w:top w:val="single" w:sz="4" w:space="0" w:color="auto"/>
              <w:left w:val="single" w:sz="4" w:space="0" w:color="auto"/>
              <w:bottom w:val="single" w:sz="4" w:space="0" w:color="auto"/>
              <w:right w:val="single" w:sz="4" w:space="0" w:color="auto"/>
            </w:tcBorders>
            <w:vAlign w:val="center"/>
            <w:hideMark/>
          </w:tcPr>
          <w:p w14:paraId="3021C009" w14:textId="77777777" w:rsidR="0048109C" w:rsidRPr="00062B5C" w:rsidRDefault="0048109C" w:rsidP="0048109C">
            <w:pPr>
              <w:spacing w:before="60" w:after="60"/>
              <w:rPr>
                <w:sz w:val="20"/>
                <w:szCs w:val="20"/>
              </w:rPr>
            </w:pPr>
            <w:r w:rsidRPr="00062B5C">
              <w:rPr>
                <w:sz w:val="20"/>
                <w:szCs w:val="20"/>
              </w:rPr>
              <w:t>Gesamt</w:t>
            </w:r>
          </w:p>
        </w:tc>
        <w:tc>
          <w:tcPr>
            <w:tcW w:w="1399" w:type="dxa"/>
            <w:gridSpan w:val="2"/>
            <w:tcBorders>
              <w:top w:val="single" w:sz="4" w:space="0" w:color="auto"/>
              <w:left w:val="single" w:sz="4" w:space="0" w:color="auto"/>
              <w:bottom w:val="single" w:sz="4" w:space="0" w:color="auto"/>
              <w:right w:val="single" w:sz="4" w:space="0" w:color="auto"/>
            </w:tcBorders>
            <w:vAlign w:val="center"/>
            <w:hideMark/>
          </w:tcPr>
          <w:p w14:paraId="19D0EF37" w14:textId="77777777" w:rsidR="0048109C" w:rsidRPr="00062B5C" w:rsidRDefault="0048109C" w:rsidP="0048109C">
            <w:pPr>
              <w:spacing w:before="60" w:after="60"/>
              <w:rPr>
                <w:sz w:val="20"/>
                <w:szCs w:val="20"/>
              </w:rPr>
            </w:pPr>
            <w:r w:rsidRPr="00062B5C">
              <w:rPr>
                <w:sz w:val="20"/>
                <w:szCs w:val="20"/>
              </w:rPr>
              <w:t>max. HSA</w:t>
            </w:r>
          </w:p>
        </w:tc>
        <w:tc>
          <w:tcPr>
            <w:tcW w:w="1286" w:type="dxa"/>
            <w:gridSpan w:val="2"/>
            <w:tcBorders>
              <w:top w:val="single" w:sz="4" w:space="0" w:color="auto"/>
              <w:left w:val="single" w:sz="4" w:space="0" w:color="auto"/>
              <w:bottom w:val="single" w:sz="4" w:space="0" w:color="auto"/>
              <w:right w:val="single" w:sz="4" w:space="0" w:color="auto"/>
            </w:tcBorders>
            <w:vAlign w:val="center"/>
            <w:hideMark/>
          </w:tcPr>
          <w:p w14:paraId="7F75D191" w14:textId="77777777" w:rsidR="0048109C" w:rsidRPr="00062B5C" w:rsidRDefault="0048109C" w:rsidP="0048109C">
            <w:pPr>
              <w:spacing w:before="60" w:after="60"/>
              <w:rPr>
                <w:sz w:val="20"/>
                <w:szCs w:val="20"/>
              </w:rPr>
            </w:pPr>
            <w:r w:rsidRPr="00062B5C">
              <w:rPr>
                <w:sz w:val="20"/>
                <w:szCs w:val="20"/>
              </w:rPr>
              <w:t>MSA</w:t>
            </w:r>
          </w:p>
        </w:tc>
        <w:tc>
          <w:tcPr>
            <w:tcW w:w="1515" w:type="dxa"/>
            <w:gridSpan w:val="2"/>
            <w:tcBorders>
              <w:top w:val="single" w:sz="4" w:space="0" w:color="auto"/>
              <w:left w:val="single" w:sz="4" w:space="0" w:color="auto"/>
              <w:bottom w:val="single" w:sz="4" w:space="0" w:color="auto"/>
              <w:right w:val="single" w:sz="4" w:space="0" w:color="auto"/>
            </w:tcBorders>
            <w:vAlign w:val="center"/>
            <w:hideMark/>
          </w:tcPr>
          <w:p w14:paraId="65F5978B" w14:textId="77777777" w:rsidR="0048109C" w:rsidRPr="00062B5C" w:rsidRDefault="0048109C" w:rsidP="0048109C">
            <w:pPr>
              <w:spacing w:before="60" w:after="60"/>
              <w:rPr>
                <w:sz w:val="20"/>
                <w:szCs w:val="20"/>
              </w:rPr>
            </w:pPr>
            <w:r w:rsidRPr="00062B5C">
              <w:rPr>
                <w:sz w:val="20"/>
                <w:szCs w:val="20"/>
              </w:rPr>
              <w:t>Gesamt</w:t>
            </w:r>
          </w:p>
        </w:tc>
        <w:tc>
          <w:tcPr>
            <w:tcW w:w="1399" w:type="dxa"/>
            <w:gridSpan w:val="2"/>
            <w:tcBorders>
              <w:top w:val="single" w:sz="4" w:space="0" w:color="auto"/>
              <w:left w:val="single" w:sz="4" w:space="0" w:color="auto"/>
              <w:bottom w:val="single" w:sz="4" w:space="0" w:color="auto"/>
              <w:right w:val="single" w:sz="4" w:space="0" w:color="auto"/>
            </w:tcBorders>
            <w:vAlign w:val="center"/>
            <w:hideMark/>
          </w:tcPr>
          <w:p w14:paraId="19C390AE" w14:textId="77777777" w:rsidR="0048109C" w:rsidRPr="00062B5C" w:rsidRDefault="0048109C" w:rsidP="0048109C">
            <w:pPr>
              <w:spacing w:before="60" w:after="60"/>
              <w:rPr>
                <w:sz w:val="20"/>
                <w:szCs w:val="20"/>
              </w:rPr>
            </w:pPr>
            <w:r w:rsidRPr="00062B5C">
              <w:rPr>
                <w:sz w:val="20"/>
                <w:szCs w:val="20"/>
              </w:rPr>
              <w:t>max. HSA</w:t>
            </w:r>
          </w:p>
        </w:tc>
        <w:tc>
          <w:tcPr>
            <w:tcW w:w="1405" w:type="dxa"/>
            <w:tcBorders>
              <w:top w:val="single" w:sz="4" w:space="0" w:color="auto"/>
              <w:left w:val="single" w:sz="4" w:space="0" w:color="auto"/>
              <w:bottom w:val="single" w:sz="4" w:space="0" w:color="auto"/>
              <w:right w:val="single" w:sz="4" w:space="0" w:color="auto"/>
            </w:tcBorders>
            <w:vAlign w:val="center"/>
            <w:hideMark/>
          </w:tcPr>
          <w:p w14:paraId="7E922D3D" w14:textId="77777777" w:rsidR="0048109C" w:rsidRPr="00062B5C" w:rsidRDefault="0048109C" w:rsidP="0048109C">
            <w:pPr>
              <w:spacing w:before="60" w:after="60"/>
              <w:rPr>
                <w:sz w:val="20"/>
                <w:szCs w:val="20"/>
              </w:rPr>
            </w:pPr>
            <w:r w:rsidRPr="00062B5C">
              <w:rPr>
                <w:sz w:val="20"/>
                <w:szCs w:val="20"/>
              </w:rPr>
              <w:t>MSA</w:t>
            </w:r>
          </w:p>
        </w:tc>
      </w:tr>
      <w:tr w:rsidR="00825111" w:rsidRPr="00062B5C" w14:paraId="5AFB17A3" w14:textId="77777777" w:rsidTr="00150DE8">
        <w:trPr>
          <w:trHeight w:val="55"/>
        </w:trPr>
        <w:tc>
          <w:tcPr>
            <w:tcW w:w="1014" w:type="dxa"/>
            <w:tcBorders>
              <w:top w:val="single" w:sz="4" w:space="0" w:color="auto"/>
              <w:left w:val="single" w:sz="4" w:space="0" w:color="auto"/>
              <w:bottom w:val="nil"/>
              <w:right w:val="single" w:sz="4" w:space="0" w:color="auto"/>
            </w:tcBorders>
          </w:tcPr>
          <w:p w14:paraId="1762CE3B" w14:textId="3841FAE9" w:rsidR="00825111" w:rsidRPr="00062B5C" w:rsidRDefault="00825111" w:rsidP="00825111">
            <w:pPr>
              <w:contextualSpacing/>
              <w:rPr>
                <w:sz w:val="20"/>
                <w:szCs w:val="20"/>
              </w:rPr>
            </w:pPr>
            <w:r w:rsidRPr="00062B5C">
              <w:rPr>
                <w:sz w:val="20"/>
                <w:szCs w:val="20"/>
              </w:rPr>
              <w:t>1 vs. 2</w:t>
            </w:r>
          </w:p>
        </w:tc>
        <w:tc>
          <w:tcPr>
            <w:tcW w:w="1399" w:type="dxa"/>
            <w:gridSpan w:val="2"/>
            <w:tcBorders>
              <w:top w:val="single" w:sz="4" w:space="0" w:color="auto"/>
              <w:left w:val="single" w:sz="4" w:space="0" w:color="auto"/>
              <w:bottom w:val="nil"/>
              <w:right w:val="single" w:sz="4" w:space="0" w:color="auto"/>
            </w:tcBorders>
            <w:shd w:val="clear" w:color="auto" w:fill="auto"/>
          </w:tcPr>
          <w:p w14:paraId="448E59F1" w14:textId="538D3A9D" w:rsidR="00825111" w:rsidRPr="00062B5C" w:rsidRDefault="00062B5C" w:rsidP="00825111">
            <w:pPr>
              <w:contextualSpacing/>
              <w:rPr>
                <w:b/>
                <w:sz w:val="20"/>
                <w:szCs w:val="20"/>
              </w:rPr>
            </w:pPr>
            <w:r w:rsidRPr="00062B5C">
              <w:rPr>
                <w:sz w:val="20"/>
                <w:szCs w:val="20"/>
              </w:rPr>
              <w:sym w:font="Symbol" w:char="F02D"/>
            </w:r>
            <w:r w:rsidR="00825111" w:rsidRPr="00062B5C">
              <w:rPr>
                <w:sz w:val="20"/>
                <w:szCs w:val="20"/>
              </w:rPr>
              <w:t>0.029</w:t>
            </w:r>
          </w:p>
        </w:tc>
        <w:tc>
          <w:tcPr>
            <w:tcW w:w="1399" w:type="dxa"/>
            <w:gridSpan w:val="2"/>
            <w:tcBorders>
              <w:top w:val="single" w:sz="4" w:space="0" w:color="auto"/>
              <w:left w:val="single" w:sz="4" w:space="0" w:color="auto"/>
              <w:bottom w:val="nil"/>
              <w:right w:val="single" w:sz="4" w:space="0" w:color="auto"/>
            </w:tcBorders>
          </w:tcPr>
          <w:p w14:paraId="241D4859" w14:textId="53C0DFE0" w:rsidR="00825111" w:rsidRPr="00062B5C" w:rsidRDefault="00062B5C" w:rsidP="00825111">
            <w:pPr>
              <w:contextualSpacing/>
              <w:rPr>
                <w:b/>
                <w:sz w:val="20"/>
                <w:szCs w:val="20"/>
              </w:rPr>
            </w:pPr>
            <w:r w:rsidRPr="00062B5C">
              <w:rPr>
                <w:sz w:val="20"/>
                <w:szCs w:val="20"/>
              </w:rPr>
              <w:sym w:font="Symbol" w:char="F02D"/>
            </w:r>
            <w:r w:rsidR="00825111" w:rsidRPr="00062B5C">
              <w:rPr>
                <w:sz w:val="20"/>
                <w:szCs w:val="20"/>
              </w:rPr>
              <w:t>0.029</w:t>
            </w:r>
          </w:p>
        </w:tc>
        <w:tc>
          <w:tcPr>
            <w:tcW w:w="1286" w:type="dxa"/>
            <w:gridSpan w:val="2"/>
            <w:tcBorders>
              <w:top w:val="single" w:sz="4" w:space="0" w:color="auto"/>
              <w:left w:val="single" w:sz="4" w:space="0" w:color="auto"/>
              <w:bottom w:val="nil"/>
              <w:right w:val="single" w:sz="4" w:space="0" w:color="auto"/>
            </w:tcBorders>
          </w:tcPr>
          <w:p w14:paraId="126D30FD" w14:textId="2CF9AABF" w:rsidR="00825111" w:rsidRPr="00062B5C" w:rsidRDefault="00062B5C" w:rsidP="00825111">
            <w:pPr>
              <w:contextualSpacing/>
              <w:rPr>
                <w:b/>
                <w:sz w:val="20"/>
                <w:szCs w:val="20"/>
                <w:highlight w:val="yellow"/>
              </w:rPr>
            </w:pPr>
            <w:r w:rsidRPr="00062B5C">
              <w:rPr>
                <w:sz w:val="20"/>
                <w:szCs w:val="20"/>
              </w:rPr>
              <w:sym w:font="Symbol" w:char="F02D"/>
            </w:r>
            <w:r w:rsidR="00825111" w:rsidRPr="00062B5C">
              <w:rPr>
                <w:sz w:val="20"/>
                <w:szCs w:val="20"/>
              </w:rPr>
              <w:t>0.029</w:t>
            </w:r>
          </w:p>
        </w:tc>
        <w:tc>
          <w:tcPr>
            <w:tcW w:w="1515" w:type="dxa"/>
            <w:gridSpan w:val="2"/>
            <w:tcBorders>
              <w:top w:val="single" w:sz="4" w:space="0" w:color="auto"/>
              <w:left w:val="single" w:sz="4" w:space="0" w:color="auto"/>
              <w:bottom w:val="single" w:sz="4" w:space="0" w:color="auto"/>
              <w:right w:val="single" w:sz="4" w:space="0" w:color="auto"/>
            </w:tcBorders>
            <w:shd w:val="clear" w:color="auto" w:fill="auto"/>
          </w:tcPr>
          <w:p w14:paraId="01FD054C" w14:textId="3FAFB1B2" w:rsidR="00825111" w:rsidRPr="00062B5C" w:rsidRDefault="00062B5C" w:rsidP="00825111">
            <w:pPr>
              <w:contextualSpacing/>
              <w:rPr>
                <w:b/>
                <w:sz w:val="20"/>
                <w:szCs w:val="20"/>
              </w:rPr>
            </w:pPr>
            <w:r w:rsidRPr="00062B5C">
              <w:rPr>
                <w:sz w:val="20"/>
                <w:szCs w:val="20"/>
              </w:rPr>
              <w:t xml:space="preserve">  </w:t>
            </w:r>
            <w:r w:rsidR="00825111" w:rsidRPr="00062B5C">
              <w:rPr>
                <w:sz w:val="20"/>
                <w:szCs w:val="20"/>
              </w:rPr>
              <w:t>0.035</w:t>
            </w:r>
          </w:p>
        </w:tc>
        <w:tc>
          <w:tcPr>
            <w:tcW w:w="1399" w:type="dxa"/>
            <w:gridSpan w:val="2"/>
            <w:tcBorders>
              <w:top w:val="single" w:sz="4" w:space="0" w:color="auto"/>
              <w:left w:val="single" w:sz="4" w:space="0" w:color="auto"/>
              <w:bottom w:val="single" w:sz="4" w:space="0" w:color="auto"/>
              <w:right w:val="single" w:sz="4" w:space="0" w:color="auto"/>
            </w:tcBorders>
          </w:tcPr>
          <w:p w14:paraId="62C0EE9A" w14:textId="1C21386E" w:rsidR="00825111" w:rsidRPr="00062B5C" w:rsidRDefault="00062B5C" w:rsidP="00825111">
            <w:pPr>
              <w:contextualSpacing/>
              <w:rPr>
                <w:b/>
                <w:sz w:val="20"/>
                <w:szCs w:val="20"/>
                <w:highlight w:val="yellow"/>
              </w:rPr>
            </w:pPr>
            <w:r w:rsidRPr="00062B5C">
              <w:rPr>
                <w:sz w:val="20"/>
                <w:szCs w:val="20"/>
              </w:rPr>
              <w:t xml:space="preserve">  </w:t>
            </w:r>
            <w:r w:rsidR="00825111" w:rsidRPr="00062B5C">
              <w:rPr>
                <w:sz w:val="20"/>
                <w:szCs w:val="20"/>
              </w:rPr>
              <w:t>0.040</w:t>
            </w:r>
          </w:p>
        </w:tc>
        <w:tc>
          <w:tcPr>
            <w:tcW w:w="1405" w:type="dxa"/>
            <w:tcBorders>
              <w:top w:val="single" w:sz="4" w:space="0" w:color="auto"/>
              <w:left w:val="single" w:sz="4" w:space="0" w:color="auto"/>
              <w:bottom w:val="single" w:sz="4" w:space="0" w:color="auto"/>
              <w:right w:val="single" w:sz="4" w:space="0" w:color="auto"/>
            </w:tcBorders>
          </w:tcPr>
          <w:p w14:paraId="1E8E7A6B" w14:textId="5B0A7463" w:rsidR="00825111" w:rsidRPr="00062B5C" w:rsidRDefault="00062B5C" w:rsidP="00825111">
            <w:pPr>
              <w:contextualSpacing/>
              <w:rPr>
                <w:b/>
                <w:sz w:val="20"/>
                <w:szCs w:val="20"/>
                <w:highlight w:val="yellow"/>
              </w:rPr>
            </w:pPr>
            <w:r w:rsidRPr="00062B5C">
              <w:rPr>
                <w:sz w:val="20"/>
                <w:szCs w:val="20"/>
              </w:rPr>
              <w:t xml:space="preserve">  </w:t>
            </w:r>
            <w:r w:rsidR="00825111" w:rsidRPr="00062B5C">
              <w:rPr>
                <w:sz w:val="20"/>
                <w:szCs w:val="20"/>
              </w:rPr>
              <w:t>0.032</w:t>
            </w:r>
          </w:p>
        </w:tc>
      </w:tr>
      <w:tr w:rsidR="00825111" w:rsidRPr="00062B5C" w14:paraId="5A014BC0" w14:textId="77777777" w:rsidTr="00150DE8">
        <w:trPr>
          <w:trHeight w:val="55"/>
        </w:trPr>
        <w:tc>
          <w:tcPr>
            <w:tcW w:w="1014" w:type="dxa"/>
            <w:tcBorders>
              <w:top w:val="single" w:sz="4" w:space="0" w:color="auto"/>
              <w:left w:val="single" w:sz="4" w:space="0" w:color="auto"/>
              <w:bottom w:val="nil"/>
              <w:right w:val="single" w:sz="4" w:space="0" w:color="auto"/>
            </w:tcBorders>
            <w:hideMark/>
          </w:tcPr>
          <w:p w14:paraId="6DC6ADF7" w14:textId="0E576A8F" w:rsidR="00825111" w:rsidRPr="00062B5C" w:rsidRDefault="00825111" w:rsidP="00825111">
            <w:pPr>
              <w:contextualSpacing/>
              <w:rPr>
                <w:sz w:val="20"/>
                <w:szCs w:val="20"/>
              </w:rPr>
            </w:pPr>
            <w:r w:rsidRPr="00062B5C">
              <w:rPr>
                <w:sz w:val="20"/>
                <w:szCs w:val="20"/>
              </w:rPr>
              <w:t>1 vs. 3</w:t>
            </w:r>
          </w:p>
        </w:tc>
        <w:tc>
          <w:tcPr>
            <w:tcW w:w="1399" w:type="dxa"/>
            <w:gridSpan w:val="2"/>
            <w:tcBorders>
              <w:top w:val="single" w:sz="4" w:space="0" w:color="auto"/>
              <w:left w:val="single" w:sz="4" w:space="0" w:color="auto"/>
              <w:bottom w:val="nil"/>
              <w:right w:val="single" w:sz="4" w:space="0" w:color="auto"/>
            </w:tcBorders>
            <w:shd w:val="clear" w:color="auto" w:fill="auto"/>
            <w:hideMark/>
          </w:tcPr>
          <w:p w14:paraId="7A0CD031" w14:textId="175C70D4" w:rsidR="00825111" w:rsidRPr="00062B5C" w:rsidRDefault="00062B5C" w:rsidP="00825111">
            <w:pPr>
              <w:contextualSpacing/>
              <w:rPr>
                <w:b/>
                <w:sz w:val="20"/>
                <w:szCs w:val="20"/>
              </w:rPr>
            </w:pPr>
            <w:r w:rsidRPr="00062B5C">
              <w:rPr>
                <w:sz w:val="20"/>
                <w:szCs w:val="20"/>
              </w:rPr>
              <w:sym w:font="Symbol" w:char="F02D"/>
            </w:r>
            <w:r w:rsidR="00825111" w:rsidRPr="00062B5C">
              <w:rPr>
                <w:b/>
                <w:sz w:val="20"/>
                <w:szCs w:val="20"/>
              </w:rPr>
              <w:t>0.056</w:t>
            </w:r>
            <w:r w:rsidR="00825111" w:rsidRPr="00062B5C">
              <w:rPr>
                <w:b/>
                <w:sz w:val="20"/>
                <w:szCs w:val="20"/>
                <w:vertAlign w:val="superscript"/>
              </w:rPr>
              <w:t>**</w:t>
            </w:r>
          </w:p>
        </w:tc>
        <w:tc>
          <w:tcPr>
            <w:tcW w:w="1399" w:type="dxa"/>
            <w:gridSpan w:val="2"/>
            <w:tcBorders>
              <w:top w:val="single" w:sz="4" w:space="0" w:color="auto"/>
              <w:left w:val="single" w:sz="4" w:space="0" w:color="auto"/>
              <w:bottom w:val="nil"/>
              <w:right w:val="single" w:sz="4" w:space="0" w:color="auto"/>
            </w:tcBorders>
            <w:hideMark/>
          </w:tcPr>
          <w:p w14:paraId="589BE48E" w14:textId="20C744E6" w:rsidR="00825111" w:rsidRPr="00062B5C" w:rsidRDefault="00062B5C" w:rsidP="00825111">
            <w:pPr>
              <w:contextualSpacing/>
              <w:rPr>
                <w:b/>
                <w:sz w:val="20"/>
                <w:szCs w:val="20"/>
              </w:rPr>
            </w:pPr>
            <w:r w:rsidRPr="00062B5C">
              <w:rPr>
                <w:sz w:val="20"/>
                <w:szCs w:val="20"/>
              </w:rPr>
              <w:sym w:font="Symbol" w:char="F02D"/>
            </w:r>
            <w:r w:rsidR="00825111" w:rsidRPr="00062B5C">
              <w:rPr>
                <w:b/>
                <w:sz w:val="20"/>
                <w:szCs w:val="20"/>
              </w:rPr>
              <w:t>0.056</w:t>
            </w:r>
            <w:r w:rsidR="00825111" w:rsidRPr="00062B5C">
              <w:rPr>
                <w:b/>
                <w:sz w:val="20"/>
                <w:szCs w:val="20"/>
                <w:vertAlign w:val="superscript"/>
              </w:rPr>
              <w:t>**</w:t>
            </w:r>
          </w:p>
        </w:tc>
        <w:tc>
          <w:tcPr>
            <w:tcW w:w="1286" w:type="dxa"/>
            <w:gridSpan w:val="2"/>
            <w:tcBorders>
              <w:top w:val="single" w:sz="4" w:space="0" w:color="auto"/>
              <w:left w:val="single" w:sz="4" w:space="0" w:color="auto"/>
              <w:bottom w:val="nil"/>
              <w:right w:val="single" w:sz="4" w:space="0" w:color="auto"/>
            </w:tcBorders>
            <w:hideMark/>
          </w:tcPr>
          <w:p w14:paraId="6F9C060E" w14:textId="186E7A99" w:rsidR="00825111" w:rsidRPr="00062B5C" w:rsidRDefault="00062B5C" w:rsidP="00825111">
            <w:pPr>
              <w:contextualSpacing/>
              <w:rPr>
                <w:b/>
                <w:sz w:val="20"/>
                <w:szCs w:val="20"/>
                <w:highlight w:val="yellow"/>
              </w:rPr>
            </w:pPr>
            <w:r w:rsidRPr="00062B5C">
              <w:rPr>
                <w:sz w:val="20"/>
                <w:szCs w:val="20"/>
              </w:rPr>
              <w:sym w:font="Symbol" w:char="F02D"/>
            </w:r>
            <w:r w:rsidR="00825111" w:rsidRPr="00062B5C">
              <w:rPr>
                <w:b/>
                <w:sz w:val="20"/>
                <w:szCs w:val="20"/>
              </w:rPr>
              <w:t>0.056</w:t>
            </w:r>
            <w:r w:rsidR="00825111" w:rsidRPr="00062B5C">
              <w:rPr>
                <w:b/>
                <w:sz w:val="20"/>
                <w:szCs w:val="20"/>
                <w:vertAlign w:val="superscript"/>
              </w:rPr>
              <w:t>**</w:t>
            </w:r>
          </w:p>
        </w:tc>
        <w:tc>
          <w:tcPr>
            <w:tcW w:w="15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4FA14B8F" w14:textId="3884366B" w:rsidR="00825111" w:rsidRPr="00062B5C" w:rsidRDefault="00062B5C" w:rsidP="00825111">
            <w:pPr>
              <w:contextualSpacing/>
              <w:rPr>
                <w:sz w:val="20"/>
                <w:szCs w:val="20"/>
              </w:rPr>
            </w:pPr>
            <w:r w:rsidRPr="00062B5C">
              <w:rPr>
                <w:sz w:val="20"/>
                <w:szCs w:val="20"/>
              </w:rPr>
              <w:t xml:space="preserve">  </w:t>
            </w:r>
            <w:r w:rsidR="00825111" w:rsidRPr="00062B5C">
              <w:rPr>
                <w:sz w:val="20"/>
                <w:szCs w:val="20"/>
              </w:rPr>
              <w:t>0.016</w:t>
            </w:r>
          </w:p>
        </w:tc>
        <w:tc>
          <w:tcPr>
            <w:tcW w:w="1399" w:type="dxa"/>
            <w:gridSpan w:val="2"/>
            <w:tcBorders>
              <w:top w:val="single" w:sz="4" w:space="0" w:color="auto"/>
              <w:left w:val="single" w:sz="4" w:space="0" w:color="auto"/>
              <w:bottom w:val="single" w:sz="4" w:space="0" w:color="auto"/>
              <w:right w:val="single" w:sz="4" w:space="0" w:color="auto"/>
            </w:tcBorders>
            <w:hideMark/>
          </w:tcPr>
          <w:p w14:paraId="79DC8C2E" w14:textId="01359A8D" w:rsidR="00825111" w:rsidRPr="00062B5C" w:rsidRDefault="00062B5C" w:rsidP="00825111">
            <w:pPr>
              <w:contextualSpacing/>
              <w:rPr>
                <w:sz w:val="20"/>
                <w:szCs w:val="20"/>
                <w:highlight w:val="yellow"/>
              </w:rPr>
            </w:pPr>
            <w:r w:rsidRPr="00062B5C">
              <w:rPr>
                <w:sz w:val="20"/>
                <w:szCs w:val="20"/>
              </w:rPr>
              <w:t xml:space="preserve">  </w:t>
            </w:r>
            <w:r w:rsidR="00825111" w:rsidRPr="00062B5C">
              <w:rPr>
                <w:sz w:val="20"/>
                <w:szCs w:val="20"/>
              </w:rPr>
              <w:t>0.018</w:t>
            </w:r>
          </w:p>
        </w:tc>
        <w:tc>
          <w:tcPr>
            <w:tcW w:w="1405" w:type="dxa"/>
            <w:tcBorders>
              <w:top w:val="single" w:sz="4" w:space="0" w:color="auto"/>
              <w:left w:val="single" w:sz="4" w:space="0" w:color="auto"/>
              <w:bottom w:val="single" w:sz="4" w:space="0" w:color="auto"/>
              <w:right w:val="single" w:sz="4" w:space="0" w:color="auto"/>
            </w:tcBorders>
            <w:hideMark/>
          </w:tcPr>
          <w:p w14:paraId="1CFABBBF" w14:textId="1BE3EE14" w:rsidR="00825111" w:rsidRPr="00062B5C" w:rsidRDefault="00062B5C" w:rsidP="00825111">
            <w:pPr>
              <w:contextualSpacing/>
              <w:rPr>
                <w:sz w:val="20"/>
                <w:szCs w:val="20"/>
                <w:highlight w:val="yellow"/>
              </w:rPr>
            </w:pPr>
            <w:r w:rsidRPr="00062B5C">
              <w:rPr>
                <w:sz w:val="20"/>
                <w:szCs w:val="20"/>
              </w:rPr>
              <w:t xml:space="preserve">  </w:t>
            </w:r>
            <w:r w:rsidR="00825111" w:rsidRPr="00062B5C">
              <w:rPr>
                <w:sz w:val="20"/>
                <w:szCs w:val="20"/>
              </w:rPr>
              <w:t>0.014</w:t>
            </w:r>
          </w:p>
        </w:tc>
      </w:tr>
      <w:tr w:rsidR="00825111" w:rsidRPr="00062B5C" w14:paraId="198968A3" w14:textId="77777777" w:rsidTr="00150DE8">
        <w:trPr>
          <w:trHeight w:val="12"/>
        </w:trPr>
        <w:tc>
          <w:tcPr>
            <w:tcW w:w="1014" w:type="dxa"/>
            <w:tcBorders>
              <w:top w:val="single" w:sz="4" w:space="0" w:color="auto"/>
              <w:left w:val="single" w:sz="4" w:space="0" w:color="auto"/>
              <w:bottom w:val="single" w:sz="4" w:space="0" w:color="auto"/>
              <w:right w:val="single" w:sz="4" w:space="0" w:color="auto"/>
            </w:tcBorders>
            <w:hideMark/>
          </w:tcPr>
          <w:p w14:paraId="7EC3FBE2" w14:textId="05693FE3" w:rsidR="00825111" w:rsidRPr="00062B5C" w:rsidRDefault="00825111" w:rsidP="00825111">
            <w:pPr>
              <w:contextualSpacing/>
              <w:rPr>
                <w:sz w:val="20"/>
                <w:szCs w:val="20"/>
              </w:rPr>
            </w:pPr>
            <w:r w:rsidRPr="00062B5C">
              <w:rPr>
                <w:sz w:val="20"/>
                <w:szCs w:val="20"/>
              </w:rPr>
              <w:t>1 vs. 4</w:t>
            </w:r>
          </w:p>
        </w:tc>
        <w:tc>
          <w:tcPr>
            <w:tcW w:w="1399" w:type="dxa"/>
            <w:gridSpan w:val="2"/>
            <w:tcBorders>
              <w:top w:val="single" w:sz="4" w:space="0" w:color="auto"/>
              <w:left w:val="single" w:sz="4" w:space="0" w:color="auto"/>
              <w:bottom w:val="single" w:sz="4" w:space="0" w:color="auto"/>
              <w:right w:val="single" w:sz="4" w:space="0" w:color="auto"/>
            </w:tcBorders>
            <w:shd w:val="clear" w:color="auto" w:fill="auto"/>
            <w:hideMark/>
          </w:tcPr>
          <w:p w14:paraId="3FA305F6" w14:textId="37EC1B35" w:rsidR="00825111" w:rsidRPr="00062B5C" w:rsidRDefault="00062B5C" w:rsidP="00825111">
            <w:pPr>
              <w:contextualSpacing/>
              <w:rPr>
                <w:b/>
                <w:sz w:val="20"/>
                <w:szCs w:val="20"/>
              </w:rPr>
            </w:pPr>
            <w:r w:rsidRPr="00062B5C">
              <w:rPr>
                <w:sz w:val="20"/>
                <w:szCs w:val="20"/>
              </w:rPr>
              <w:sym w:font="Symbol" w:char="F02D"/>
            </w:r>
            <w:r w:rsidR="00825111" w:rsidRPr="00062B5C">
              <w:rPr>
                <w:b/>
                <w:sz w:val="20"/>
                <w:szCs w:val="20"/>
              </w:rPr>
              <w:t>0.088</w:t>
            </w:r>
            <w:r w:rsidR="00825111" w:rsidRPr="00062B5C">
              <w:rPr>
                <w:b/>
                <w:sz w:val="20"/>
                <w:szCs w:val="20"/>
                <w:vertAlign w:val="superscript"/>
              </w:rPr>
              <w:t>***</w:t>
            </w:r>
          </w:p>
        </w:tc>
        <w:tc>
          <w:tcPr>
            <w:tcW w:w="1399" w:type="dxa"/>
            <w:gridSpan w:val="2"/>
            <w:tcBorders>
              <w:top w:val="single" w:sz="4" w:space="0" w:color="auto"/>
              <w:left w:val="single" w:sz="4" w:space="0" w:color="auto"/>
              <w:bottom w:val="single" w:sz="4" w:space="0" w:color="auto"/>
              <w:right w:val="single" w:sz="4" w:space="0" w:color="auto"/>
            </w:tcBorders>
            <w:hideMark/>
          </w:tcPr>
          <w:p w14:paraId="6C2887C1" w14:textId="122B1307" w:rsidR="00825111" w:rsidRPr="00062B5C" w:rsidRDefault="00062B5C" w:rsidP="00825111">
            <w:pPr>
              <w:contextualSpacing/>
              <w:rPr>
                <w:b/>
                <w:sz w:val="20"/>
                <w:szCs w:val="20"/>
              </w:rPr>
            </w:pPr>
            <w:r w:rsidRPr="00062B5C">
              <w:rPr>
                <w:sz w:val="20"/>
                <w:szCs w:val="20"/>
              </w:rPr>
              <w:sym w:font="Symbol" w:char="F02D"/>
            </w:r>
            <w:r w:rsidR="00825111" w:rsidRPr="00062B5C">
              <w:rPr>
                <w:b/>
                <w:sz w:val="20"/>
                <w:szCs w:val="20"/>
              </w:rPr>
              <w:t>0.088</w:t>
            </w:r>
            <w:r w:rsidR="00825111" w:rsidRPr="00062B5C">
              <w:rPr>
                <w:b/>
                <w:sz w:val="20"/>
                <w:szCs w:val="20"/>
                <w:vertAlign w:val="superscript"/>
              </w:rPr>
              <w:t>***</w:t>
            </w:r>
          </w:p>
        </w:tc>
        <w:tc>
          <w:tcPr>
            <w:tcW w:w="1286" w:type="dxa"/>
            <w:gridSpan w:val="2"/>
            <w:tcBorders>
              <w:top w:val="single" w:sz="4" w:space="0" w:color="auto"/>
              <w:left w:val="single" w:sz="4" w:space="0" w:color="auto"/>
              <w:bottom w:val="single" w:sz="4" w:space="0" w:color="auto"/>
              <w:right w:val="single" w:sz="4" w:space="0" w:color="auto"/>
            </w:tcBorders>
            <w:hideMark/>
          </w:tcPr>
          <w:p w14:paraId="69ECEBB3" w14:textId="3B3D632C" w:rsidR="00825111" w:rsidRPr="00062B5C" w:rsidRDefault="00062B5C" w:rsidP="00825111">
            <w:pPr>
              <w:contextualSpacing/>
              <w:rPr>
                <w:b/>
                <w:sz w:val="20"/>
                <w:szCs w:val="20"/>
                <w:highlight w:val="yellow"/>
              </w:rPr>
            </w:pPr>
            <w:r w:rsidRPr="00062B5C">
              <w:rPr>
                <w:sz w:val="20"/>
                <w:szCs w:val="20"/>
              </w:rPr>
              <w:sym w:font="Symbol" w:char="F02D"/>
            </w:r>
            <w:r w:rsidR="00825111" w:rsidRPr="00062B5C">
              <w:rPr>
                <w:b/>
                <w:sz w:val="20"/>
                <w:szCs w:val="20"/>
              </w:rPr>
              <w:t>0.088</w:t>
            </w:r>
            <w:r w:rsidR="00825111" w:rsidRPr="00062B5C">
              <w:rPr>
                <w:b/>
                <w:sz w:val="20"/>
                <w:szCs w:val="20"/>
                <w:vertAlign w:val="superscript"/>
              </w:rPr>
              <w:t>***</w:t>
            </w:r>
          </w:p>
        </w:tc>
        <w:tc>
          <w:tcPr>
            <w:tcW w:w="15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411B2425" w14:textId="05ECDBC5" w:rsidR="00825111" w:rsidRPr="00062B5C" w:rsidRDefault="00062B5C" w:rsidP="00825111">
            <w:pPr>
              <w:contextualSpacing/>
              <w:rPr>
                <w:sz w:val="20"/>
                <w:szCs w:val="20"/>
              </w:rPr>
            </w:pPr>
            <w:r w:rsidRPr="00062B5C">
              <w:rPr>
                <w:sz w:val="20"/>
                <w:szCs w:val="20"/>
              </w:rPr>
              <w:t xml:space="preserve">  </w:t>
            </w:r>
            <w:r w:rsidR="00825111" w:rsidRPr="00062B5C">
              <w:rPr>
                <w:sz w:val="20"/>
                <w:szCs w:val="20"/>
              </w:rPr>
              <w:t>0.016</w:t>
            </w:r>
          </w:p>
        </w:tc>
        <w:tc>
          <w:tcPr>
            <w:tcW w:w="1399" w:type="dxa"/>
            <w:gridSpan w:val="2"/>
            <w:tcBorders>
              <w:top w:val="single" w:sz="4" w:space="0" w:color="auto"/>
              <w:left w:val="single" w:sz="4" w:space="0" w:color="auto"/>
              <w:bottom w:val="single" w:sz="4" w:space="0" w:color="auto"/>
              <w:right w:val="single" w:sz="4" w:space="0" w:color="auto"/>
            </w:tcBorders>
            <w:hideMark/>
          </w:tcPr>
          <w:p w14:paraId="49466B6B" w14:textId="44447AAC" w:rsidR="00825111" w:rsidRPr="00062B5C" w:rsidRDefault="00062B5C" w:rsidP="00825111">
            <w:pPr>
              <w:contextualSpacing/>
              <w:rPr>
                <w:sz w:val="20"/>
                <w:szCs w:val="20"/>
                <w:highlight w:val="yellow"/>
              </w:rPr>
            </w:pPr>
            <w:r w:rsidRPr="00062B5C">
              <w:rPr>
                <w:sz w:val="20"/>
                <w:szCs w:val="20"/>
              </w:rPr>
              <w:t xml:space="preserve">  </w:t>
            </w:r>
            <w:r w:rsidR="00825111" w:rsidRPr="00062B5C">
              <w:rPr>
                <w:sz w:val="20"/>
                <w:szCs w:val="20"/>
              </w:rPr>
              <w:t>0.018</w:t>
            </w:r>
          </w:p>
        </w:tc>
        <w:tc>
          <w:tcPr>
            <w:tcW w:w="1405" w:type="dxa"/>
            <w:tcBorders>
              <w:top w:val="single" w:sz="4" w:space="0" w:color="auto"/>
              <w:left w:val="single" w:sz="4" w:space="0" w:color="auto"/>
              <w:bottom w:val="single" w:sz="4" w:space="0" w:color="auto"/>
              <w:right w:val="single" w:sz="4" w:space="0" w:color="auto"/>
            </w:tcBorders>
            <w:hideMark/>
          </w:tcPr>
          <w:p w14:paraId="2D93C8C1" w14:textId="0A9F3044" w:rsidR="00825111" w:rsidRPr="00062B5C" w:rsidRDefault="00062B5C" w:rsidP="00825111">
            <w:pPr>
              <w:contextualSpacing/>
              <w:rPr>
                <w:sz w:val="20"/>
                <w:szCs w:val="20"/>
                <w:highlight w:val="yellow"/>
              </w:rPr>
            </w:pPr>
            <w:r w:rsidRPr="00062B5C">
              <w:rPr>
                <w:sz w:val="20"/>
                <w:szCs w:val="20"/>
              </w:rPr>
              <w:t xml:space="preserve">  </w:t>
            </w:r>
            <w:r w:rsidR="00825111" w:rsidRPr="00062B5C">
              <w:rPr>
                <w:sz w:val="20"/>
                <w:szCs w:val="20"/>
              </w:rPr>
              <w:t>0.014</w:t>
            </w:r>
          </w:p>
        </w:tc>
      </w:tr>
      <w:tr w:rsidR="00825111" w:rsidRPr="00062B5C" w14:paraId="764F0F3B" w14:textId="77777777" w:rsidTr="00150DE8">
        <w:trPr>
          <w:trHeight w:val="12"/>
        </w:trPr>
        <w:tc>
          <w:tcPr>
            <w:tcW w:w="1014" w:type="dxa"/>
            <w:tcBorders>
              <w:top w:val="single" w:sz="4" w:space="0" w:color="auto"/>
              <w:left w:val="single" w:sz="4" w:space="0" w:color="auto"/>
              <w:bottom w:val="single" w:sz="4" w:space="0" w:color="auto"/>
              <w:right w:val="single" w:sz="4" w:space="0" w:color="auto"/>
            </w:tcBorders>
            <w:hideMark/>
          </w:tcPr>
          <w:p w14:paraId="477FE47F" w14:textId="1FE21E6B" w:rsidR="00825111" w:rsidRPr="00062B5C" w:rsidRDefault="00825111" w:rsidP="00825111">
            <w:pPr>
              <w:contextualSpacing/>
              <w:rPr>
                <w:sz w:val="20"/>
                <w:szCs w:val="20"/>
              </w:rPr>
            </w:pPr>
            <w:r w:rsidRPr="00062B5C">
              <w:rPr>
                <w:sz w:val="20"/>
                <w:szCs w:val="20"/>
              </w:rPr>
              <w:t>1 vs. 5</w:t>
            </w:r>
          </w:p>
        </w:tc>
        <w:tc>
          <w:tcPr>
            <w:tcW w:w="1399" w:type="dxa"/>
            <w:gridSpan w:val="2"/>
            <w:tcBorders>
              <w:top w:val="single" w:sz="4" w:space="0" w:color="auto"/>
              <w:left w:val="single" w:sz="4" w:space="0" w:color="auto"/>
              <w:bottom w:val="single" w:sz="4" w:space="0" w:color="auto"/>
              <w:right w:val="single" w:sz="4" w:space="0" w:color="auto"/>
            </w:tcBorders>
            <w:shd w:val="clear" w:color="auto" w:fill="auto"/>
            <w:hideMark/>
          </w:tcPr>
          <w:p w14:paraId="106DA738" w14:textId="3C1229CE" w:rsidR="00825111" w:rsidRPr="00062B5C" w:rsidRDefault="00062B5C" w:rsidP="00825111">
            <w:pPr>
              <w:contextualSpacing/>
              <w:rPr>
                <w:b/>
                <w:sz w:val="20"/>
                <w:szCs w:val="20"/>
              </w:rPr>
            </w:pPr>
            <w:r w:rsidRPr="00062B5C">
              <w:rPr>
                <w:sz w:val="20"/>
                <w:szCs w:val="20"/>
              </w:rPr>
              <w:sym w:font="Symbol" w:char="F02D"/>
            </w:r>
            <w:r w:rsidR="00825111" w:rsidRPr="00062B5C">
              <w:rPr>
                <w:b/>
                <w:sz w:val="20"/>
                <w:szCs w:val="20"/>
              </w:rPr>
              <w:t>0.067</w:t>
            </w:r>
            <w:r w:rsidR="00825111" w:rsidRPr="00062B5C">
              <w:rPr>
                <w:b/>
                <w:sz w:val="20"/>
                <w:szCs w:val="20"/>
                <w:vertAlign w:val="superscript"/>
              </w:rPr>
              <w:t>**</w:t>
            </w:r>
          </w:p>
        </w:tc>
        <w:tc>
          <w:tcPr>
            <w:tcW w:w="1399" w:type="dxa"/>
            <w:gridSpan w:val="2"/>
            <w:tcBorders>
              <w:top w:val="single" w:sz="4" w:space="0" w:color="auto"/>
              <w:left w:val="single" w:sz="4" w:space="0" w:color="auto"/>
              <w:bottom w:val="single" w:sz="4" w:space="0" w:color="auto"/>
              <w:right w:val="single" w:sz="4" w:space="0" w:color="auto"/>
            </w:tcBorders>
            <w:hideMark/>
          </w:tcPr>
          <w:p w14:paraId="59B4C2F8" w14:textId="0DB3EDA9" w:rsidR="00825111" w:rsidRPr="00062B5C" w:rsidRDefault="00062B5C" w:rsidP="00825111">
            <w:pPr>
              <w:contextualSpacing/>
              <w:rPr>
                <w:b/>
                <w:sz w:val="20"/>
                <w:szCs w:val="20"/>
              </w:rPr>
            </w:pPr>
            <w:r w:rsidRPr="00062B5C">
              <w:rPr>
                <w:sz w:val="20"/>
                <w:szCs w:val="20"/>
              </w:rPr>
              <w:sym w:font="Symbol" w:char="F02D"/>
            </w:r>
            <w:r w:rsidR="00825111" w:rsidRPr="00062B5C">
              <w:rPr>
                <w:b/>
                <w:sz w:val="20"/>
                <w:szCs w:val="20"/>
              </w:rPr>
              <w:t>0.067</w:t>
            </w:r>
            <w:r w:rsidR="00825111" w:rsidRPr="00062B5C">
              <w:rPr>
                <w:b/>
                <w:sz w:val="20"/>
                <w:szCs w:val="20"/>
                <w:vertAlign w:val="superscript"/>
              </w:rPr>
              <w:t>**</w:t>
            </w:r>
          </w:p>
        </w:tc>
        <w:tc>
          <w:tcPr>
            <w:tcW w:w="1286" w:type="dxa"/>
            <w:gridSpan w:val="2"/>
            <w:tcBorders>
              <w:top w:val="single" w:sz="4" w:space="0" w:color="auto"/>
              <w:left w:val="single" w:sz="4" w:space="0" w:color="auto"/>
              <w:bottom w:val="single" w:sz="4" w:space="0" w:color="auto"/>
              <w:right w:val="single" w:sz="4" w:space="0" w:color="auto"/>
            </w:tcBorders>
            <w:hideMark/>
          </w:tcPr>
          <w:p w14:paraId="06A883B5" w14:textId="46F90845" w:rsidR="00825111" w:rsidRPr="00062B5C" w:rsidRDefault="00062B5C" w:rsidP="00825111">
            <w:pPr>
              <w:contextualSpacing/>
              <w:rPr>
                <w:b/>
                <w:sz w:val="20"/>
                <w:szCs w:val="20"/>
                <w:highlight w:val="yellow"/>
              </w:rPr>
            </w:pPr>
            <w:r w:rsidRPr="00062B5C">
              <w:rPr>
                <w:sz w:val="20"/>
                <w:szCs w:val="20"/>
              </w:rPr>
              <w:sym w:font="Symbol" w:char="F02D"/>
            </w:r>
            <w:r w:rsidR="00825111" w:rsidRPr="00062B5C">
              <w:rPr>
                <w:b/>
                <w:sz w:val="20"/>
                <w:szCs w:val="20"/>
              </w:rPr>
              <w:t>0.067</w:t>
            </w:r>
            <w:r w:rsidR="00825111" w:rsidRPr="00062B5C">
              <w:rPr>
                <w:b/>
                <w:sz w:val="20"/>
                <w:szCs w:val="20"/>
                <w:vertAlign w:val="superscript"/>
              </w:rPr>
              <w:t>**</w:t>
            </w:r>
          </w:p>
        </w:tc>
        <w:tc>
          <w:tcPr>
            <w:tcW w:w="15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09D1618B" w14:textId="49DBE80B" w:rsidR="00825111" w:rsidRPr="00062B5C" w:rsidRDefault="00062B5C" w:rsidP="00825111">
            <w:pPr>
              <w:contextualSpacing/>
              <w:rPr>
                <w:sz w:val="20"/>
                <w:szCs w:val="20"/>
              </w:rPr>
            </w:pPr>
            <w:r w:rsidRPr="00062B5C">
              <w:rPr>
                <w:sz w:val="20"/>
                <w:szCs w:val="20"/>
              </w:rPr>
              <w:t xml:space="preserve">  </w:t>
            </w:r>
            <w:r w:rsidR="00825111" w:rsidRPr="00062B5C">
              <w:rPr>
                <w:sz w:val="20"/>
                <w:szCs w:val="20"/>
              </w:rPr>
              <w:t>0.019</w:t>
            </w:r>
          </w:p>
        </w:tc>
        <w:tc>
          <w:tcPr>
            <w:tcW w:w="1399" w:type="dxa"/>
            <w:gridSpan w:val="2"/>
            <w:tcBorders>
              <w:top w:val="single" w:sz="4" w:space="0" w:color="auto"/>
              <w:left w:val="single" w:sz="4" w:space="0" w:color="auto"/>
              <w:bottom w:val="single" w:sz="4" w:space="0" w:color="auto"/>
              <w:right w:val="single" w:sz="4" w:space="0" w:color="auto"/>
            </w:tcBorders>
            <w:hideMark/>
          </w:tcPr>
          <w:p w14:paraId="4097BA1C" w14:textId="350BC32D" w:rsidR="00825111" w:rsidRPr="00062B5C" w:rsidRDefault="00062B5C" w:rsidP="00825111">
            <w:pPr>
              <w:contextualSpacing/>
              <w:rPr>
                <w:sz w:val="20"/>
                <w:szCs w:val="20"/>
                <w:highlight w:val="yellow"/>
              </w:rPr>
            </w:pPr>
            <w:r w:rsidRPr="00062B5C">
              <w:rPr>
                <w:sz w:val="20"/>
                <w:szCs w:val="20"/>
              </w:rPr>
              <w:t xml:space="preserve">  </w:t>
            </w:r>
            <w:r w:rsidR="00825111" w:rsidRPr="00062B5C">
              <w:rPr>
                <w:sz w:val="20"/>
                <w:szCs w:val="20"/>
              </w:rPr>
              <w:t>0.022</w:t>
            </w:r>
          </w:p>
        </w:tc>
        <w:tc>
          <w:tcPr>
            <w:tcW w:w="1405" w:type="dxa"/>
            <w:tcBorders>
              <w:top w:val="single" w:sz="4" w:space="0" w:color="auto"/>
              <w:left w:val="single" w:sz="4" w:space="0" w:color="auto"/>
              <w:bottom w:val="single" w:sz="4" w:space="0" w:color="auto"/>
              <w:right w:val="single" w:sz="4" w:space="0" w:color="auto"/>
            </w:tcBorders>
            <w:hideMark/>
          </w:tcPr>
          <w:p w14:paraId="17CB88E2" w14:textId="61F4412C" w:rsidR="00825111" w:rsidRPr="00062B5C" w:rsidRDefault="00062B5C" w:rsidP="00825111">
            <w:pPr>
              <w:contextualSpacing/>
              <w:rPr>
                <w:sz w:val="20"/>
                <w:szCs w:val="20"/>
                <w:highlight w:val="yellow"/>
              </w:rPr>
            </w:pPr>
            <w:r w:rsidRPr="00062B5C">
              <w:rPr>
                <w:sz w:val="20"/>
                <w:szCs w:val="20"/>
              </w:rPr>
              <w:t xml:space="preserve">  </w:t>
            </w:r>
            <w:r w:rsidR="00825111" w:rsidRPr="00062B5C">
              <w:rPr>
                <w:sz w:val="20"/>
                <w:szCs w:val="20"/>
              </w:rPr>
              <w:t>0.017</w:t>
            </w:r>
          </w:p>
        </w:tc>
      </w:tr>
      <w:tr w:rsidR="00825111" w:rsidRPr="00062B5C" w14:paraId="24B2C662" w14:textId="77777777" w:rsidTr="00150DE8">
        <w:trPr>
          <w:trHeight w:val="12"/>
        </w:trPr>
        <w:tc>
          <w:tcPr>
            <w:tcW w:w="1014" w:type="dxa"/>
            <w:tcBorders>
              <w:top w:val="single" w:sz="4" w:space="0" w:color="auto"/>
              <w:left w:val="single" w:sz="4" w:space="0" w:color="auto"/>
              <w:bottom w:val="single" w:sz="4" w:space="0" w:color="auto"/>
              <w:right w:val="single" w:sz="4" w:space="0" w:color="auto"/>
            </w:tcBorders>
            <w:hideMark/>
          </w:tcPr>
          <w:p w14:paraId="52082F10" w14:textId="3C5F61EE" w:rsidR="00825111" w:rsidRPr="00062B5C" w:rsidRDefault="00825111" w:rsidP="00825111">
            <w:pPr>
              <w:contextualSpacing/>
              <w:rPr>
                <w:sz w:val="20"/>
                <w:szCs w:val="20"/>
              </w:rPr>
            </w:pPr>
            <w:r w:rsidRPr="00062B5C">
              <w:rPr>
                <w:sz w:val="20"/>
                <w:szCs w:val="20"/>
              </w:rPr>
              <w:t>2 vs. 3</w:t>
            </w:r>
          </w:p>
        </w:tc>
        <w:tc>
          <w:tcPr>
            <w:tcW w:w="1399" w:type="dxa"/>
            <w:gridSpan w:val="2"/>
            <w:tcBorders>
              <w:top w:val="single" w:sz="4" w:space="0" w:color="auto"/>
              <w:left w:val="single" w:sz="4" w:space="0" w:color="auto"/>
              <w:bottom w:val="single" w:sz="4" w:space="0" w:color="auto"/>
              <w:right w:val="single" w:sz="4" w:space="0" w:color="auto"/>
            </w:tcBorders>
            <w:shd w:val="clear" w:color="auto" w:fill="auto"/>
            <w:hideMark/>
          </w:tcPr>
          <w:p w14:paraId="1F02508E" w14:textId="3CF60F58" w:rsidR="00825111" w:rsidRPr="00062B5C" w:rsidRDefault="00062B5C" w:rsidP="00825111">
            <w:pPr>
              <w:contextualSpacing/>
              <w:rPr>
                <w:sz w:val="20"/>
                <w:szCs w:val="20"/>
              </w:rPr>
            </w:pPr>
            <w:r w:rsidRPr="00062B5C">
              <w:rPr>
                <w:sz w:val="20"/>
                <w:szCs w:val="20"/>
              </w:rPr>
              <w:sym w:font="Symbol" w:char="F02D"/>
            </w:r>
            <w:r w:rsidR="00825111" w:rsidRPr="00062B5C">
              <w:rPr>
                <w:sz w:val="20"/>
                <w:szCs w:val="20"/>
              </w:rPr>
              <w:t>0.027</w:t>
            </w:r>
          </w:p>
        </w:tc>
        <w:tc>
          <w:tcPr>
            <w:tcW w:w="1399" w:type="dxa"/>
            <w:gridSpan w:val="2"/>
            <w:tcBorders>
              <w:top w:val="single" w:sz="4" w:space="0" w:color="auto"/>
              <w:left w:val="single" w:sz="4" w:space="0" w:color="auto"/>
              <w:bottom w:val="single" w:sz="4" w:space="0" w:color="auto"/>
              <w:right w:val="single" w:sz="4" w:space="0" w:color="auto"/>
            </w:tcBorders>
            <w:hideMark/>
          </w:tcPr>
          <w:p w14:paraId="36D925F6" w14:textId="69028625" w:rsidR="00825111" w:rsidRPr="00062B5C" w:rsidRDefault="00062B5C" w:rsidP="00825111">
            <w:pPr>
              <w:contextualSpacing/>
              <w:rPr>
                <w:b/>
                <w:sz w:val="20"/>
                <w:szCs w:val="20"/>
              </w:rPr>
            </w:pPr>
            <w:r w:rsidRPr="00062B5C">
              <w:rPr>
                <w:sz w:val="20"/>
                <w:szCs w:val="20"/>
              </w:rPr>
              <w:sym w:font="Symbol" w:char="F02D"/>
            </w:r>
            <w:r w:rsidR="00825111" w:rsidRPr="00062B5C">
              <w:rPr>
                <w:sz w:val="20"/>
                <w:szCs w:val="20"/>
              </w:rPr>
              <w:t>0.027</w:t>
            </w:r>
          </w:p>
        </w:tc>
        <w:tc>
          <w:tcPr>
            <w:tcW w:w="1286" w:type="dxa"/>
            <w:gridSpan w:val="2"/>
            <w:tcBorders>
              <w:top w:val="single" w:sz="4" w:space="0" w:color="auto"/>
              <w:left w:val="single" w:sz="4" w:space="0" w:color="auto"/>
              <w:bottom w:val="single" w:sz="4" w:space="0" w:color="auto"/>
              <w:right w:val="single" w:sz="4" w:space="0" w:color="auto"/>
            </w:tcBorders>
            <w:hideMark/>
          </w:tcPr>
          <w:p w14:paraId="4392280E" w14:textId="7A0BE670" w:rsidR="00825111" w:rsidRPr="00062B5C" w:rsidRDefault="00062B5C" w:rsidP="00825111">
            <w:pPr>
              <w:contextualSpacing/>
              <w:rPr>
                <w:b/>
                <w:sz w:val="20"/>
                <w:szCs w:val="20"/>
              </w:rPr>
            </w:pPr>
            <w:r w:rsidRPr="00062B5C">
              <w:rPr>
                <w:sz w:val="20"/>
                <w:szCs w:val="20"/>
              </w:rPr>
              <w:sym w:font="Symbol" w:char="F02D"/>
            </w:r>
            <w:r w:rsidR="00825111" w:rsidRPr="00062B5C">
              <w:rPr>
                <w:sz w:val="20"/>
                <w:szCs w:val="20"/>
              </w:rPr>
              <w:t>0.027</w:t>
            </w:r>
          </w:p>
        </w:tc>
        <w:tc>
          <w:tcPr>
            <w:tcW w:w="1515" w:type="dxa"/>
            <w:gridSpan w:val="2"/>
            <w:tcBorders>
              <w:top w:val="single" w:sz="4" w:space="0" w:color="auto"/>
              <w:left w:val="single" w:sz="4" w:space="0" w:color="auto"/>
              <w:bottom w:val="single" w:sz="4" w:space="0" w:color="auto"/>
              <w:right w:val="single" w:sz="4" w:space="0" w:color="auto"/>
            </w:tcBorders>
            <w:shd w:val="clear" w:color="auto" w:fill="auto"/>
            <w:hideMark/>
          </w:tcPr>
          <w:p w14:paraId="59178B2F" w14:textId="08337089" w:rsidR="00825111" w:rsidRPr="00062B5C" w:rsidRDefault="00062B5C" w:rsidP="00825111">
            <w:pPr>
              <w:contextualSpacing/>
              <w:rPr>
                <w:sz w:val="20"/>
                <w:szCs w:val="20"/>
              </w:rPr>
            </w:pPr>
            <w:r w:rsidRPr="00062B5C">
              <w:rPr>
                <w:sz w:val="20"/>
                <w:szCs w:val="20"/>
              </w:rPr>
              <w:sym w:font="Symbol" w:char="F02D"/>
            </w:r>
            <w:r w:rsidR="00825111" w:rsidRPr="00062B5C">
              <w:rPr>
                <w:sz w:val="20"/>
                <w:szCs w:val="20"/>
              </w:rPr>
              <w:t>0.019</w:t>
            </w:r>
          </w:p>
        </w:tc>
        <w:tc>
          <w:tcPr>
            <w:tcW w:w="1399" w:type="dxa"/>
            <w:gridSpan w:val="2"/>
            <w:tcBorders>
              <w:top w:val="single" w:sz="4" w:space="0" w:color="auto"/>
              <w:left w:val="single" w:sz="4" w:space="0" w:color="auto"/>
              <w:bottom w:val="single" w:sz="4" w:space="0" w:color="auto"/>
              <w:right w:val="single" w:sz="4" w:space="0" w:color="auto"/>
            </w:tcBorders>
            <w:hideMark/>
          </w:tcPr>
          <w:p w14:paraId="77436BB4" w14:textId="39DED021" w:rsidR="00825111" w:rsidRPr="00062B5C" w:rsidRDefault="00062B5C" w:rsidP="00825111">
            <w:pPr>
              <w:contextualSpacing/>
              <w:rPr>
                <w:sz w:val="20"/>
                <w:szCs w:val="20"/>
                <w:highlight w:val="yellow"/>
              </w:rPr>
            </w:pPr>
            <w:r w:rsidRPr="00062B5C">
              <w:rPr>
                <w:sz w:val="20"/>
                <w:szCs w:val="20"/>
              </w:rPr>
              <w:sym w:font="Symbol" w:char="F02D"/>
            </w:r>
            <w:r w:rsidR="00825111" w:rsidRPr="00062B5C">
              <w:rPr>
                <w:sz w:val="20"/>
                <w:szCs w:val="20"/>
              </w:rPr>
              <w:t>0.022</w:t>
            </w:r>
          </w:p>
        </w:tc>
        <w:tc>
          <w:tcPr>
            <w:tcW w:w="1405" w:type="dxa"/>
            <w:tcBorders>
              <w:top w:val="single" w:sz="4" w:space="0" w:color="auto"/>
              <w:left w:val="single" w:sz="4" w:space="0" w:color="auto"/>
              <w:bottom w:val="single" w:sz="4" w:space="0" w:color="auto"/>
              <w:right w:val="single" w:sz="4" w:space="0" w:color="auto"/>
            </w:tcBorders>
            <w:hideMark/>
          </w:tcPr>
          <w:p w14:paraId="7087CC3A" w14:textId="6149755D" w:rsidR="00825111" w:rsidRPr="00062B5C" w:rsidRDefault="00062B5C" w:rsidP="00825111">
            <w:pPr>
              <w:contextualSpacing/>
              <w:rPr>
                <w:sz w:val="20"/>
                <w:szCs w:val="20"/>
                <w:highlight w:val="yellow"/>
              </w:rPr>
            </w:pPr>
            <w:r w:rsidRPr="00062B5C">
              <w:rPr>
                <w:sz w:val="20"/>
                <w:szCs w:val="20"/>
              </w:rPr>
              <w:sym w:font="Symbol" w:char="F02D"/>
            </w:r>
            <w:r w:rsidR="00825111" w:rsidRPr="00062B5C">
              <w:rPr>
                <w:sz w:val="20"/>
                <w:szCs w:val="20"/>
              </w:rPr>
              <w:t>0.018</w:t>
            </w:r>
          </w:p>
        </w:tc>
      </w:tr>
      <w:tr w:rsidR="00825111" w:rsidRPr="00062B5C" w14:paraId="58192B30" w14:textId="77777777" w:rsidTr="00150DE8">
        <w:trPr>
          <w:trHeight w:val="12"/>
        </w:trPr>
        <w:tc>
          <w:tcPr>
            <w:tcW w:w="1014" w:type="dxa"/>
            <w:tcBorders>
              <w:top w:val="single" w:sz="4" w:space="0" w:color="auto"/>
              <w:left w:val="single" w:sz="4" w:space="0" w:color="auto"/>
              <w:bottom w:val="single" w:sz="4" w:space="0" w:color="auto"/>
              <w:right w:val="single" w:sz="4" w:space="0" w:color="auto"/>
            </w:tcBorders>
          </w:tcPr>
          <w:p w14:paraId="79715412" w14:textId="0694A1FB" w:rsidR="00825111" w:rsidRPr="00062B5C" w:rsidRDefault="00825111" w:rsidP="00825111">
            <w:pPr>
              <w:contextualSpacing/>
              <w:rPr>
                <w:sz w:val="20"/>
                <w:szCs w:val="20"/>
              </w:rPr>
            </w:pPr>
            <w:r w:rsidRPr="00062B5C">
              <w:rPr>
                <w:sz w:val="20"/>
                <w:szCs w:val="20"/>
              </w:rPr>
              <w:t>2 vs. 4</w:t>
            </w:r>
          </w:p>
        </w:tc>
        <w:tc>
          <w:tcPr>
            <w:tcW w:w="1399" w:type="dxa"/>
            <w:gridSpan w:val="2"/>
            <w:tcBorders>
              <w:top w:val="single" w:sz="4" w:space="0" w:color="auto"/>
              <w:left w:val="single" w:sz="4" w:space="0" w:color="auto"/>
              <w:bottom w:val="single" w:sz="4" w:space="0" w:color="auto"/>
              <w:right w:val="single" w:sz="4" w:space="0" w:color="auto"/>
            </w:tcBorders>
            <w:shd w:val="clear" w:color="auto" w:fill="auto"/>
          </w:tcPr>
          <w:p w14:paraId="0BB338C5" w14:textId="497BD44C" w:rsidR="00825111" w:rsidRPr="00062B5C" w:rsidRDefault="00062B5C" w:rsidP="00825111">
            <w:pPr>
              <w:contextualSpacing/>
              <w:rPr>
                <w:b/>
                <w:sz w:val="20"/>
                <w:szCs w:val="20"/>
              </w:rPr>
            </w:pPr>
            <w:r w:rsidRPr="00062B5C">
              <w:rPr>
                <w:sz w:val="20"/>
                <w:szCs w:val="20"/>
              </w:rPr>
              <w:sym w:font="Symbol" w:char="F02D"/>
            </w:r>
            <w:r w:rsidR="00825111" w:rsidRPr="00062B5C">
              <w:rPr>
                <w:b/>
                <w:sz w:val="20"/>
                <w:szCs w:val="20"/>
              </w:rPr>
              <w:t>0.059</w:t>
            </w:r>
            <w:r w:rsidR="00825111" w:rsidRPr="00062B5C">
              <w:rPr>
                <w:b/>
                <w:sz w:val="20"/>
                <w:szCs w:val="20"/>
                <w:vertAlign w:val="superscript"/>
              </w:rPr>
              <w:t>**</w:t>
            </w:r>
          </w:p>
        </w:tc>
        <w:tc>
          <w:tcPr>
            <w:tcW w:w="1399" w:type="dxa"/>
            <w:gridSpan w:val="2"/>
            <w:tcBorders>
              <w:top w:val="single" w:sz="4" w:space="0" w:color="auto"/>
              <w:left w:val="single" w:sz="4" w:space="0" w:color="auto"/>
              <w:bottom w:val="single" w:sz="4" w:space="0" w:color="auto"/>
              <w:right w:val="single" w:sz="4" w:space="0" w:color="auto"/>
            </w:tcBorders>
          </w:tcPr>
          <w:p w14:paraId="7595855A" w14:textId="18531F09" w:rsidR="00825111" w:rsidRPr="00062B5C" w:rsidRDefault="00062B5C" w:rsidP="00825111">
            <w:pPr>
              <w:contextualSpacing/>
              <w:rPr>
                <w:b/>
                <w:sz w:val="20"/>
                <w:szCs w:val="20"/>
              </w:rPr>
            </w:pPr>
            <w:r w:rsidRPr="00062B5C">
              <w:rPr>
                <w:sz w:val="20"/>
                <w:szCs w:val="20"/>
              </w:rPr>
              <w:sym w:font="Symbol" w:char="F02D"/>
            </w:r>
            <w:r w:rsidR="00825111" w:rsidRPr="00062B5C">
              <w:rPr>
                <w:b/>
                <w:sz w:val="20"/>
                <w:szCs w:val="20"/>
              </w:rPr>
              <w:t>0.060</w:t>
            </w:r>
            <w:r w:rsidR="00825111" w:rsidRPr="00062B5C">
              <w:rPr>
                <w:b/>
                <w:sz w:val="20"/>
                <w:szCs w:val="20"/>
                <w:vertAlign w:val="superscript"/>
              </w:rPr>
              <w:t>**</w:t>
            </w:r>
          </w:p>
        </w:tc>
        <w:tc>
          <w:tcPr>
            <w:tcW w:w="1286" w:type="dxa"/>
            <w:gridSpan w:val="2"/>
            <w:tcBorders>
              <w:top w:val="single" w:sz="4" w:space="0" w:color="auto"/>
              <w:left w:val="single" w:sz="4" w:space="0" w:color="auto"/>
              <w:bottom w:val="single" w:sz="4" w:space="0" w:color="auto"/>
              <w:right w:val="single" w:sz="4" w:space="0" w:color="auto"/>
            </w:tcBorders>
          </w:tcPr>
          <w:p w14:paraId="0429B8D9" w14:textId="123F8F87" w:rsidR="00825111" w:rsidRPr="00062B5C" w:rsidRDefault="00062B5C" w:rsidP="00825111">
            <w:pPr>
              <w:contextualSpacing/>
              <w:rPr>
                <w:b/>
                <w:sz w:val="20"/>
                <w:szCs w:val="20"/>
                <w:highlight w:val="yellow"/>
              </w:rPr>
            </w:pPr>
            <w:r w:rsidRPr="00062B5C">
              <w:rPr>
                <w:sz w:val="20"/>
                <w:szCs w:val="20"/>
              </w:rPr>
              <w:sym w:font="Symbol" w:char="F02D"/>
            </w:r>
            <w:r w:rsidR="00825111" w:rsidRPr="00062B5C">
              <w:rPr>
                <w:b/>
                <w:sz w:val="20"/>
                <w:szCs w:val="20"/>
              </w:rPr>
              <w:t>0.059</w:t>
            </w:r>
            <w:r w:rsidR="00825111" w:rsidRPr="00062B5C">
              <w:rPr>
                <w:b/>
                <w:sz w:val="20"/>
                <w:szCs w:val="20"/>
                <w:vertAlign w:val="superscript"/>
              </w:rPr>
              <w:t>**</w:t>
            </w:r>
          </w:p>
        </w:tc>
        <w:tc>
          <w:tcPr>
            <w:tcW w:w="1515" w:type="dxa"/>
            <w:gridSpan w:val="2"/>
            <w:tcBorders>
              <w:top w:val="single" w:sz="4" w:space="0" w:color="auto"/>
              <w:left w:val="single" w:sz="4" w:space="0" w:color="auto"/>
              <w:bottom w:val="single" w:sz="4" w:space="0" w:color="auto"/>
              <w:right w:val="single" w:sz="4" w:space="0" w:color="auto"/>
            </w:tcBorders>
          </w:tcPr>
          <w:p w14:paraId="4FA506B7" w14:textId="4C9C80FE" w:rsidR="00825111" w:rsidRPr="00062B5C" w:rsidRDefault="00062B5C" w:rsidP="00825111">
            <w:pPr>
              <w:contextualSpacing/>
              <w:rPr>
                <w:sz w:val="20"/>
                <w:szCs w:val="20"/>
              </w:rPr>
            </w:pPr>
            <w:r w:rsidRPr="00062B5C">
              <w:rPr>
                <w:sz w:val="20"/>
                <w:szCs w:val="20"/>
              </w:rPr>
              <w:sym w:font="Symbol" w:char="F02D"/>
            </w:r>
            <w:r w:rsidR="00825111" w:rsidRPr="00062B5C">
              <w:rPr>
                <w:sz w:val="20"/>
                <w:szCs w:val="20"/>
              </w:rPr>
              <w:t>0.030</w:t>
            </w:r>
          </w:p>
        </w:tc>
        <w:tc>
          <w:tcPr>
            <w:tcW w:w="1399" w:type="dxa"/>
            <w:gridSpan w:val="2"/>
            <w:tcBorders>
              <w:top w:val="single" w:sz="4" w:space="0" w:color="auto"/>
              <w:left w:val="single" w:sz="4" w:space="0" w:color="auto"/>
              <w:bottom w:val="single" w:sz="4" w:space="0" w:color="auto"/>
              <w:right w:val="single" w:sz="4" w:space="0" w:color="auto"/>
            </w:tcBorders>
          </w:tcPr>
          <w:p w14:paraId="08FF88EE" w14:textId="4FB75054" w:rsidR="00825111" w:rsidRPr="00062B5C" w:rsidRDefault="00062B5C" w:rsidP="00825111">
            <w:pPr>
              <w:contextualSpacing/>
              <w:rPr>
                <w:sz w:val="20"/>
                <w:szCs w:val="20"/>
                <w:highlight w:val="yellow"/>
              </w:rPr>
            </w:pPr>
            <w:r w:rsidRPr="00062B5C">
              <w:rPr>
                <w:sz w:val="20"/>
                <w:szCs w:val="20"/>
              </w:rPr>
              <w:sym w:font="Symbol" w:char="F02D"/>
            </w:r>
            <w:r w:rsidR="00825111" w:rsidRPr="00062B5C">
              <w:rPr>
                <w:sz w:val="20"/>
                <w:szCs w:val="20"/>
              </w:rPr>
              <w:t>0.035</w:t>
            </w:r>
          </w:p>
        </w:tc>
        <w:tc>
          <w:tcPr>
            <w:tcW w:w="1405" w:type="dxa"/>
            <w:tcBorders>
              <w:top w:val="single" w:sz="4" w:space="0" w:color="auto"/>
              <w:left w:val="single" w:sz="4" w:space="0" w:color="auto"/>
              <w:bottom w:val="single" w:sz="4" w:space="0" w:color="auto"/>
              <w:right w:val="single" w:sz="4" w:space="0" w:color="auto"/>
            </w:tcBorders>
          </w:tcPr>
          <w:p w14:paraId="4E34BBE5" w14:textId="42A971E7" w:rsidR="00825111" w:rsidRPr="00062B5C" w:rsidRDefault="00062B5C" w:rsidP="00825111">
            <w:pPr>
              <w:contextualSpacing/>
              <w:rPr>
                <w:sz w:val="20"/>
                <w:szCs w:val="20"/>
                <w:highlight w:val="yellow"/>
              </w:rPr>
            </w:pPr>
            <w:r w:rsidRPr="00062B5C">
              <w:rPr>
                <w:sz w:val="20"/>
                <w:szCs w:val="20"/>
              </w:rPr>
              <w:sym w:font="Symbol" w:char="F02D"/>
            </w:r>
            <w:r w:rsidR="00825111" w:rsidRPr="00062B5C">
              <w:rPr>
                <w:sz w:val="20"/>
                <w:szCs w:val="20"/>
              </w:rPr>
              <w:t>0.028</w:t>
            </w:r>
          </w:p>
        </w:tc>
      </w:tr>
      <w:tr w:rsidR="00825111" w:rsidRPr="00062B5C" w14:paraId="53AC7328" w14:textId="77777777" w:rsidTr="00150DE8">
        <w:trPr>
          <w:trHeight w:val="12"/>
        </w:trPr>
        <w:tc>
          <w:tcPr>
            <w:tcW w:w="1014" w:type="dxa"/>
            <w:tcBorders>
              <w:top w:val="single" w:sz="4" w:space="0" w:color="auto"/>
              <w:left w:val="single" w:sz="4" w:space="0" w:color="auto"/>
              <w:bottom w:val="single" w:sz="4" w:space="0" w:color="auto"/>
              <w:right w:val="single" w:sz="4" w:space="0" w:color="auto"/>
            </w:tcBorders>
          </w:tcPr>
          <w:p w14:paraId="589AB8F6" w14:textId="216D2C12" w:rsidR="00825111" w:rsidRPr="00062B5C" w:rsidRDefault="00825111" w:rsidP="00825111">
            <w:pPr>
              <w:contextualSpacing/>
              <w:rPr>
                <w:sz w:val="20"/>
                <w:szCs w:val="20"/>
              </w:rPr>
            </w:pPr>
            <w:r w:rsidRPr="00062B5C">
              <w:rPr>
                <w:sz w:val="20"/>
                <w:szCs w:val="20"/>
              </w:rPr>
              <w:t>2 vs. 5</w:t>
            </w:r>
          </w:p>
        </w:tc>
        <w:tc>
          <w:tcPr>
            <w:tcW w:w="1399" w:type="dxa"/>
            <w:gridSpan w:val="2"/>
            <w:tcBorders>
              <w:top w:val="single" w:sz="4" w:space="0" w:color="auto"/>
              <w:left w:val="single" w:sz="4" w:space="0" w:color="auto"/>
              <w:bottom w:val="single" w:sz="4" w:space="0" w:color="auto"/>
              <w:right w:val="single" w:sz="4" w:space="0" w:color="auto"/>
            </w:tcBorders>
            <w:shd w:val="clear" w:color="auto" w:fill="auto"/>
          </w:tcPr>
          <w:p w14:paraId="42B69E1E" w14:textId="74F29D5F" w:rsidR="00825111" w:rsidRPr="00062B5C" w:rsidRDefault="00062B5C" w:rsidP="00825111">
            <w:pPr>
              <w:contextualSpacing/>
              <w:rPr>
                <w:b/>
                <w:sz w:val="20"/>
                <w:szCs w:val="20"/>
              </w:rPr>
            </w:pPr>
            <w:r w:rsidRPr="00062B5C">
              <w:rPr>
                <w:sz w:val="20"/>
                <w:szCs w:val="20"/>
              </w:rPr>
              <w:sym w:font="Symbol" w:char="F02D"/>
            </w:r>
            <w:r w:rsidR="00825111" w:rsidRPr="00062B5C">
              <w:rPr>
                <w:b/>
                <w:sz w:val="20"/>
                <w:szCs w:val="20"/>
              </w:rPr>
              <w:t>0.038</w:t>
            </w:r>
            <w:r w:rsidR="00825111" w:rsidRPr="00062B5C">
              <w:rPr>
                <w:b/>
                <w:sz w:val="20"/>
                <w:szCs w:val="20"/>
                <w:vertAlign w:val="superscript"/>
              </w:rPr>
              <w:t>*</w:t>
            </w:r>
          </w:p>
        </w:tc>
        <w:tc>
          <w:tcPr>
            <w:tcW w:w="1399" w:type="dxa"/>
            <w:gridSpan w:val="2"/>
            <w:tcBorders>
              <w:top w:val="single" w:sz="4" w:space="0" w:color="auto"/>
              <w:left w:val="single" w:sz="4" w:space="0" w:color="auto"/>
              <w:bottom w:val="single" w:sz="4" w:space="0" w:color="auto"/>
              <w:right w:val="single" w:sz="4" w:space="0" w:color="auto"/>
            </w:tcBorders>
          </w:tcPr>
          <w:p w14:paraId="72DCBC30" w14:textId="565ACA96" w:rsidR="00825111" w:rsidRPr="00062B5C" w:rsidRDefault="00062B5C" w:rsidP="00825111">
            <w:pPr>
              <w:contextualSpacing/>
              <w:rPr>
                <w:b/>
                <w:sz w:val="20"/>
                <w:szCs w:val="20"/>
              </w:rPr>
            </w:pPr>
            <w:r w:rsidRPr="00062B5C">
              <w:rPr>
                <w:sz w:val="20"/>
                <w:szCs w:val="20"/>
              </w:rPr>
              <w:sym w:font="Symbol" w:char="F02D"/>
            </w:r>
            <w:r w:rsidR="00825111" w:rsidRPr="00062B5C">
              <w:rPr>
                <w:b/>
                <w:sz w:val="20"/>
                <w:szCs w:val="20"/>
              </w:rPr>
              <w:t>0.038</w:t>
            </w:r>
            <w:r w:rsidR="00825111" w:rsidRPr="00062B5C">
              <w:rPr>
                <w:b/>
                <w:sz w:val="20"/>
                <w:szCs w:val="20"/>
                <w:vertAlign w:val="superscript"/>
              </w:rPr>
              <w:t>*</w:t>
            </w:r>
          </w:p>
        </w:tc>
        <w:tc>
          <w:tcPr>
            <w:tcW w:w="1286" w:type="dxa"/>
            <w:gridSpan w:val="2"/>
            <w:tcBorders>
              <w:top w:val="single" w:sz="4" w:space="0" w:color="auto"/>
              <w:left w:val="single" w:sz="4" w:space="0" w:color="auto"/>
              <w:bottom w:val="single" w:sz="4" w:space="0" w:color="auto"/>
              <w:right w:val="single" w:sz="4" w:space="0" w:color="auto"/>
            </w:tcBorders>
          </w:tcPr>
          <w:p w14:paraId="192C6EBB" w14:textId="7704B216" w:rsidR="00825111" w:rsidRPr="00062B5C" w:rsidRDefault="00062B5C" w:rsidP="00825111">
            <w:pPr>
              <w:contextualSpacing/>
              <w:rPr>
                <w:b/>
                <w:sz w:val="20"/>
                <w:szCs w:val="20"/>
                <w:highlight w:val="yellow"/>
              </w:rPr>
            </w:pPr>
            <w:r w:rsidRPr="00062B5C">
              <w:rPr>
                <w:sz w:val="20"/>
                <w:szCs w:val="20"/>
              </w:rPr>
              <w:sym w:font="Symbol" w:char="F02D"/>
            </w:r>
            <w:r w:rsidR="00825111" w:rsidRPr="00062B5C">
              <w:rPr>
                <w:b/>
                <w:sz w:val="20"/>
                <w:szCs w:val="20"/>
              </w:rPr>
              <w:t>0.038</w:t>
            </w:r>
            <w:r w:rsidR="00825111" w:rsidRPr="00062B5C">
              <w:rPr>
                <w:b/>
                <w:sz w:val="20"/>
                <w:szCs w:val="20"/>
                <w:vertAlign w:val="superscript"/>
              </w:rPr>
              <w:t>*</w:t>
            </w:r>
          </w:p>
        </w:tc>
        <w:tc>
          <w:tcPr>
            <w:tcW w:w="1515" w:type="dxa"/>
            <w:gridSpan w:val="2"/>
            <w:tcBorders>
              <w:top w:val="single" w:sz="4" w:space="0" w:color="auto"/>
              <w:left w:val="single" w:sz="4" w:space="0" w:color="auto"/>
              <w:bottom w:val="single" w:sz="4" w:space="0" w:color="auto"/>
              <w:right w:val="single" w:sz="4" w:space="0" w:color="auto"/>
            </w:tcBorders>
          </w:tcPr>
          <w:p w14:paraId="58A0C7FC" w14:textId="17794E22" w:rsidR="00825111" w:rsidRPr="00062B5C" w:rsidRDefault="00062B5C" w:rsidP="00825111">
            <w:pPr>
              <w:contextualSpacing/>
              <w:rPr>
                <w:sz w:val="20"/>
                <w:szCs w:val="20"/>
              </w:rPr>
            </w:pPr>
            <w:r w:rsidRPr="00062B5C">
              <w:rPr>
                <w:sz w:val="20"/>
                <w:szCs w:val="20"/>
              </w:rPr>
              <w:sym w:font="Symbol" w:char="F02D"/>
            </w:r>
            <w:r w:rsidR="00825111" w:rsidRPr="00062B5C">
              <w:rPr>
                <w:sz w:val="20"/>
                <w:szCs w:val="20"/>
              </w:rPr>
              <w:t>0.015</w:t>
            </w:r>
          </w:p>
        </w:tc>
        <w:tc>
          <w:tcPr>
            <w:tcW w:w="1399" w:type="dxa"/>
            <w:gridSpan w:val="2"/>
            <w:tcBorders>
              <w:top w:val="single" w:sz="4" w:space="0" w:color="auto"/>
              <w:left w:val="single" w:sz="4" w:space="0" w:color="auto"/>
              <w:bottom w:val="single" w:sz="4" w:space="0" w:color="auto"/>
              <w:right w:val="single" w:sz="4" w:space="0" w:color="auto"/>
            </w:tcBorders>
          </w:tcPr>
          <w:p w14:paraId="2B24F666" w14:textId="532EFD65" w:rsidR="00825111" w:rsidRPr="00062B5C" w:rsidRDefault="00062B5C" w:rsidP="00825111">
            <w:pPr>
              <w:contextualSpacing/>
              <w:rPr>
                <w:sz w:val="20"/>
                <w:szCs w:val="20"/>
                <w:highlight w:val="yellow"/>
              </w:rPr>
            </w:pPr>
            <w:r w:rsidRPr="00062B5C">
              <w:rPr>
                <w:sz w:val="20"/>
                <w:szCs w:val="20"/>
              </w:rPr>
              <w:sym w:font="Symbol" w:char="F02D"/>
            </w:r>
            <w:r w:rsidR="00825111" w:rsidRPr="00062B5C">
              <w:rPr>
                <w:sz w:val="20"/>
                <w:szCs w:val="20"/>
              </w:rPr>
              <w:t>0.018</w:t>
            </w:r>
          </w:p>
        </w:tc>
        <w:tc>
          <w:tcPr>
            <w:tcW w:w="1405" w:type="dxa"/>
            <w:tcBorders>
              <w:top w:val="single" w:sz="4" w:space="0" w:color="auto"/>
              <w:left w:val="single" w:sz="4" w:space="0" w:color="auto"/>
              <w:bottom w:val="single" w:sz="4" w:space="0" w:color="auto"/>
              <w:right w:val="single" w:sz="4" w:space="0" w:color="auto"/>
            </w:tcBorders>
          </w:tcPr>
          <w:p w14:paraId="440D7774" w14:textId="2685E9BA" w:rsidR="00825111" w:rsidRPr="00062B5C" w:rsidRDefault="00062B5C" w:rsidP="00825111">
            <w:pPr>
              <w:contextualSpacing/>
              <w:rPr>
                <w:sz w:val="20"/>
                <w:szCs w:val="20"/>
                <w:highlight w:val="yellow"/>
              </w:rPr>
            </w:pPr>
            <w:r w:rsidRPr="00062B5C">
              <w:rPr>
                <w:sz w:val="20"/>
                <w:szCs w:val="20"/>
              </w:rPr>
              <w:sym w:font="Symbol" w:char="F02D"/>
            </w:r>
            <w:r w:rsidR="00825111" w:rsidRPr="00062B5C">
              <w:rPr>
                <w:sz w:val="20"/>
                <w:szCs w:val="20"/>
              </w:rPr>
              <w:t>0.014</w:t>
            </w:r>
          </w:p>
        </w:tc>
      </w:tr>
      <w:tr w:rsidR="00825111" w:rsidRPr="00062B5C" w14:paraId="79A69896" w14:textId="77777777" w:rsidTr="00150DE8">
        <w:trPr>
          <w:trHeight w:val="12"/>
        </w:trPr>
        <w:tc>
          <w:tcPr>
            <w:tcW w:w="1014" w:type="dxa"/>
            <w:tcBorders>
              <w:top w:val="single" w:sz="4" w:space="0" w:color="auto"/>
              <w:left w:val="single" w:sz="4" w:space="0" w:color="auto"/>
              <w:bottom w:val="single" w:sz="4" w:space="0" w:color="auto"/>
              <w:right w:val="single" w:sz="4" w:space="0" w:color="auto"/>
            </w:tcBorders>
          </w:tcPr>
          <w:p w14:paraId="19CAB374" w14:textId="69768D03" w:rsidR="00825111" w:rsidRPr="00062B5C" w:rsidRDefault="00825111" w:rsidP="00825111">
            <w:pPr>
              <w:contextualSpacing/>
              <w:rPr>
                <w:sz w:val="20"/>
                <w:szCs w:val="20"/>
              </w:rPr>
            </w:pPr>
            <w:r w:rsidRPr="00062B5C">
              <w:rPr>
                <w:sz w:val="20"/>
                <w:szCs w:val="20"/>
              </w:rPr>
              <w:t>3 vs. 4</w:t>
            </w:r>
          </w:p>
        </w:tc>
        <w:tc>
          <w:tcPr>
            <w:tcW w:w="1399" w:type="dxa"/>
            <w:gridSpan w:val="2"/>
            <w:tcBorders>
              <w:top w:val="single" w:sz="4" w:space="0" w:color="auto"/>
              <w:left w:val="single" w:sz="4" w:space="0" w:color="auto"/>
              <w:bottom w:val="single" w:sz="4" w:space="0" w:color="auto"/>
              <w:right w:val="single" w:sz="4" w:space="0" w:color="auto"/>
            </w:tcBorders>
            <w:shd w:val="clear" w:color="auto" w:fill="auto"/>
          </w:tcPr>
          <w:p w14:paraId="10532E87" w14:textId="651F465F" w:rsidR="00825111" w:rsidRPr="00062B5C" w:rsidRDefault="00062B5C" w:rsidP="00825111">
            <w:pPr>
              <w:contextualSpacing/>
              <w:rPr>
                <w:sz w:val="20"/>
                <w:szCs w:val="20"/>
              </w:rPr>
            </w:pPr>
            <w:r w:rsidRPr="00062B5C">
              <w:rPr>
                <w:sz w:val="20"/>
                <w:szCs w:val="20"/>
              </w:rPr>
              <w:sym w:font="Symbol" w:char="F02D"/>
            </w:r>
            <w:r w:rsidR="00825111" w:rsidRPr="00062B5C">
              <w:rPr>
                <w:sz w:val="20"/>
                <w:szCs w:val="20"/>
              </w:rPr>
              <w:t>0.032</w:t>
            </w:r>
          </w:p>
        </w:tc>
        <w:tc>
          <w:tcPr>
            <w:tcW w:w="1399" w:type="dxa"/>
            <w:gridSpan w:val="2"/>
            <w:tcBorders>
              <w:top w:val="single" w:sz="4" w:space="0" w:color="auto"/>
              <w:left w:val="single" w:sz="4" w:space="0" w:color="auto"/>
              <w:bottom w:val="single" w:sz="4" w:space="0" w:color="auto"/>
              <w:right w:val="single" w:sz="4" w:space="0" w:color="auto"/>
            </w:tcBorders>
          </w:tcPr>
          <w:p w14:paraId="622CAC29" w14:textId="7D6C1BFE" w:rsidR="00825111" w:rsidRPr="00062B5C" w:rsidRDefault="00062B5C" w:rsidP="00825111">
            <w:pPr>
              <w:contextualSpacing/>
              <w:rPr>
                <w:sz w:val="20"/>
                <w:szCs w:val="20"/>
                <w:highlight w:val="yellow"/>
              </w:rPr>
            </w:pPr>
            <w:r w:rsidRPr="00062B5C">
              <w:rPr>
                <w:sz w:val="20"/>
                <w:szCs w:val="20"/>
              </w:rPr>
              <w:sym w:font="Symbol" w:char="F02D"/>
            </w:r>
            <w:r w:rsidR="00825111" w:rsidRPr="00062B5C">
              <w:rPr>
                <w:sz w:val="20"/>
                <w:szCs w:val="20"/>
              </w:rPr>
              <w:t>0.032</w:t>
            </w:r>
          </w:p>
        </w:tc>
        <w:tc>
          <w:tcPr>
            <w:tcW w:w="1286" w:type="dxa"/>
            <w:gridSpan w:val="2"/>
            <w:tcBorders>
              <w:top w:val="single" w:sz="4" w:space="0" w:color="auto"/>
              <w:left w:val="single" w:sz="4" w:space="0" w:color="auto"/>
              <w:bottom w:val="single" w:sz="4" w:space="0" w:color="auto"/>
              <w:right w:val="single" w:sz="4" w:space="0" w:color="auto"/>
            </w:tcBorders>
          </w:tcPr>
          <w:p w14:paraId="66D586CC" w14:textId="30E13B58" w:rsidR="00825111" w:rsidRPr="00062B5C" w:rsidRDefault="00062B5C" w:rsidP="00825111">
            <w:pPr>
              <w:contextualSpacing/>
              <w:rPr>
                <w:sz w:val="20"/>
                <w:szCs w:val="20"/>
                <w:highlight w:val="yellow"/>
              </w:rPr>
            </w:pPr>
            <w:r w:rsidRPr="00062B5C">
              <w:rPr>
                <w:sz w:val="20"/>
                <w:szCs w:val="20"/>
              </w:rPr>
              <w:sym w:font="Symbol" w:char="F02D"/>
            </w:r>
            <w:r w:rsidR="00825111" w:rsidRPr="00062B5C">
              <w:rPr>
                <w:sz w:val="20"/>
                <w:szCs w:val="20"/>
              </w:rPr>
              <w:t>0.032</w:t>
            </w:r>
          </w:p>
        </w:tc>
        <w:tc>
          <w:tcPr>
            <w:tcW w:w="1515" w:type="dxa"/>
            <w:gridSpan w:val="2"/>
            <w:tcBorders>
              <w:top w:val="single" w:sz="4" w:space="0" w:color="auto"/>
              <w:left w:val="single" w:sz="4" w:space="0" w:color="auto"/>
              <w:bottom w:val="single" w:sz="4" w:space="0" w:color="auto"/>
              <w:right w:val="single" w:sz="4" w:space="0" w:color="auto"/>
            </w:tcBorders>
          </w:tcPr>
          <w:p w14:paraId="28A11B26" w14:textId="096EB1D2" w:rsidR="00825111" w:rsidRPr="00062B5C" w:rsidRDefault="00062B5C" w:rsidP="00825111">
            <w:pPr>
              <w:contextualSpacing/>
              <w:rPr>
                <w:sz w:val="20"/>
                <w:szCs w:val="20"/>
              </w:rPr>
            </w:pPr>
            <w:r w:rsidRPr="00062B5C">
              <w:rPr>
                <w:sz w:val="20"/>
                <w:szCs w:val="20"/>
              </w:rPr>
              <w:sym w:font="Symbol" w:char="F02D"/>
            </w:r>
            <w:r w:rsidR="00825111" w:rsidRPr="00062B5C">
              <w:rPr>
                <w:sz w:val="20"/>
                <w:szCs w:val="20"/>
              </w:rPr>
              <w:t>0.011</w:t>
            </w:r>
          </w:p>
        </w:tc>
        <w:tc>
          <w:tcPr>
            <w:tcW w:w="1399" w:type="dxa"/>
            <w:gridSpan w:val="2"/>
            <w:tcBorders>
              <w:top w:val="single" w:sz="4" w:space="0" w:color="auto"/>
              <w:left w:val="single" w:sz="4" w:space="0" w:color="auto"/>
              <w:bottom w:val="single" w:sz="4" w:space="0" w:color="auto"/>
              <w:right w:val="single" w:sz="4" w:space="0" w:color="auto"/>
            </w:tcBorders>
          </w:tcPr>
          <w:p w14:paraId="479B4EE1" w14:textId="622C4267" w:rsidR="00825111" w:rsidRPr="00062B5C" w:rsidRDefault="00062B5C" w:rsidP="00825111">
            <w:pPr>
              <w:contextualSpacing/>
              <w:rPr>
                <w:sz w:val="20"/>
                <w:szCs w:val="20"/>
                <w:highlight w:val="yellow"/>
              </w:rPr>
            </w:pPr>
            <w:r w:rsidRPr="00062B5C">
              <w:rPr>
                <w:sz w:val="20"/>
                <w:szCs w:val="20"/>
              </w:rPr>
              <w:sym w:font="Symbol" w:char="F02D"/>
            </w:r>
            <w:r w:rsidR="00825111" w:rsidRPr="00062B5C">
              <w:rPr>
                <w:sz w:val="20"/>
                <w:szCs w:val="20"/>
              </w:rPr>
              <w:t>0.013</w:t>
            </w:r>
          </w:p>
        </w:tc>
        <w:tc>
          <w:tcPr>
            <w:tcW w:w="1405" w:type="dxa"/>
            <w:tcBorders>
              <w:top w:val="single" w:sz="4" w:space="0" w:color="auto"/>
              <w:left w:val="single" w:sz="4" w:space="0" w:color="auto"/>
              <w:bottom w:val="single" w:sz="4" w:space="0" w:color="auto"/>
              <w:right w:val="single" w:sz="4" w:space="0" w:color="auto"/>
            </w:tcBorders>
          </w:tcPr>
          <w:p w14:paraId="2C2DF1EB" w14:textId="7C67E439" w:rsidR="00825111" w:rsidRPr="00062B5C" w:rsidRDefault="00062B5C" w:rsidP="00825111">
            <w:pPr>
              <w:contextualSpacing/>
              <w:rPr>
                <w:sz w:val="20"/>
                <w:szCs w:val="20"/>
                <w:highlight w:val="yellow"/>
              </w:rPr>
            </w:pPr>
            <w:r w:rsidRPr="00062B5C">
              <w:rPr>
                <w:sz w:val="20"/>
                <w:szCs w:val="20"/>
              </w:rPr>
              <w:sym w:font="Symbol" w:char="F02D"/>
            </w:r>
            <w:r w:rsidR="00825111" w:rsidRPr="00062B5C">
              <w:rPr>
                <w:sz w:val="20"/>
                <w:szCs w:val="20"/>
              </w:rPr>
              <w:t>0.010</w:t>
            </w:r>
          </w:p>
        </w:tc>
      </w:tr>
      <w:tr w:rsidR="00825111" w:rsidRPr="00062B5C" w14:paraId="67F541B3" w14:textId="77777777" w:rsidTr="006B293B">
        <w:trPr>
          <w:trHeight w:val="12"/>
        </w:trPr>
        <w:tc>
          <w:tcPr>
            <w:tcW w:w="1014" w:type="dxa"/>
            <w:tcBorders>
              <w:top w:val="single" w:sz="4" w:space="0" w:color="auto"/>
              <w:left w:val="single" w:sz="4" w:space="0" w:color="auto"/>
              <w:bottom w:val="single" w:sz="4" w:space="0" w:color="auto"/>
              <w:right w:val="single" w:sz="4" w:space="0" w:color="auto"/>
            </w:tcBorders>
          </w:tcPr>
          <w:p w14:paraId="0738B8FE" w14:textId="5ABE3619" w:rsidR="00825111" w:rsidRPr="00062B5C" w:rsidRDefault="00825111" w:rsidP="00825111">
            <w:pPr>
              <w:contextualSpacing/>
              <w:rPr>
                <w:sz w:val="20"/>
                <w:szCs w:val="20"/>
              </w:rPr>
            </w:pPr>
            <w:r w:rsidRPr="00062B5C">
              <w:rPr>
                <w:sz w:val="20"/>
                <w:szCs w:val="20"/>
              </w:rPr>
              <w:t>3 vs. 5</w:t>
            </w:r>
          </w:p>
        </w:tc>
        <w:tc>
          <w:tcPr>
            <w:tcW w:w="1399" w:type="dxa"/>
            <w:gridSpan w:val="2"/>
            <w:tcBorders>
              <w:top w:val="single" w:sz="4" w:space="0" w:color="auto"/>
              <w:left w:val="single" w:sz="4" w:space="0" w:color="auto"/>
              <w:bottom w:val="single" w:sz="4" w:space="0" w:color="auto"/>
              <w:right w:val="single" w:sz="4" w:space="0" w:color="auto"/>
            </w:tcBorders>
          </w:tcPr>
          <w:p w14:paraId="261D9D8D" w14:textId="069FC92D" w:rsidR="00825111" w:rsidRPr="00062B5C" w:rsidRDefault="00062B5C" w:rsidP="00825111">
            <w:pPr>
              <w:contextualSpacing/>
              <w:rPr>
                <w:sz w:val="20"/>
                <w:szCs w:val="20"/>
              </w:rPr>
            </w:pPr>
            <w:r w:rsidRPr="00062B5C">
              <w:rPr>
                <w:sz w:val="20"/>
                <w:szCs w:val="20"/>
              </w:rPr>
              <w:sym w:font="Symbol" w:char="F02D"/>
            </w:r>
            <w:r w:rsidR="00825111" w:rsidRPr="00062B5C">
              <w:rPr>
                <w:sz w:val="20"/>
                <w:szCs w:val="20"/>
              </w:rPr>
              <w:t>0.011</w:t>
            </w:r>
          </w:p>
        </w:tc>
        <w:tc>
          <w:tcPr>
            <w:tcW w:w="1399" w:type="dxa"/>
            <w:gridSpan w:val="2"/>
            <w:tcBorders>
              <w:top w:val="single" w:sz="4" w:space="0" w:color="auto"/>
              <w:left w:val="single" w:sz="4" w:space="0" w:color="auto"/>
              <w:bottom w:val="single" w:sz="4" w:space="0" w:color="auto"/>
              <w:right w:val="single" w:sz="4" w:space="0" w:color="auto"/>
            </w:tcBorders>
          </w:tcPr>
          <w:p w14:paraId="5931E351" w14:textId="1FF3E143" w:rsidR="00825111" w:rsidRPr="00062B5C" w:rsidRDefault="00062B5C" w:rsidP="00825111">
            <w:pPr>
              <w:contextualSpacing/>
              <w:rPr>
                <w:sz w:val="20"/>
                <w:szCs w:val="20"/>
                <w:highlight w:val="yellow"/>
              </w:rPr>
            </w:pPr>
            <w:r w:rsidRPr="00062B5C">
              <w:rPr>
                <w:sz w:val="20"/>
                <w:szCs w:val="20"/>
              </w:rPr>
              <w:sym w:font="Symbol" w:char="F02D"/>
            </w:r>
            <w:r w:rsidR="00825111" w:rsidRPr="00062B5C">
              <w:rPr>
                <w:sz w:val="20"/>
                <w:szCs w:val="20"/>
              </w:rPr>
              <w:t>0.011</w:t>
            </w:r>
          </w:p>
        </w:tc>
        <w:tc>
          <w:tcPr>
            <w:tcW w:w="1286" w:type="dxa"/>
            <w:gridSpan w:val="2"/>
            <w:tcBorders>
              <w:top w:val="single" w:sz="4" w:space="0" w:color="auto"/>
              <w:left w:val="single" w:sz="4" w:space="0" w:color="auto"/>
              <w:bottom w:val="single" w:sz="4" w:space="0" w:color="auto"/>
              <w:right w:val="single" w:sz="4" w:space="0" w:color="auto"/>
            </w:tcBorders>
          </w:tcPr>
          <w:p w14:paraId="69EA83FF" w14:textId="29EDF15B" w:rsidR="00825111" w:rsidRPr="00062B5C" w:rsidRDefault="00062B5C" w:rsidP="00825111">
            <w:pPr>
              <w:contextualSpacing/>
              <w:rPr>
                <w:sz w:val="20"/>
                <w:szCs w:val="20"/>
              </w:rPr>
            </w:pPr>
            <w:r w:rsidRPr="00062B5C">
              <w:rPr>
                <w:sz w:val="20"/>
                <w:szCs w:val="20"/>
              </w:rPr>
              <w:sym w:font="Symbol" w:char="F02D"/>
            </w:r>
            <w:r w:rsidR="00825111" w:rsidRPr="00062B5C">
              <w:rPr>
                <w:sz w:val="20"/>
                <w:szCs w:val="20"/>
              </w:rPr>
              <w:t>0.011</w:t>
            </w:r>
          </w:p>
        </w:tc>
        <w:tc>
          <w:tcPr>
            <w:tcW w:w="1515" w:type="dxa"/>
            <w:gridSpan w:val="2"/>
            <w:tcBorders>
              <w:top w:val="single" w:sz="4" w:space="0" w:color="auto"/>
              <w:left w:val="single" w:sz="4" w:space="0" w:color="auto"/>
              <w:bottom w:val="single" w:sz="4" w:space="0" w:color="auto"/>
              <w:right w:val="single" w:sz="4" w:space="0" w:color="auto"/>
            </w:tcBorders>
          </w:tcPr>
          <w:p w14:paraId="64D6CB37" w14:textId="6DDC7D45" w:rsidR="00825111" w:rsidRPr="00062B5C" w:rsidRDefault="00062B5C" w:rsidP="00825111">
            <w:pPr>
              <w:contextualSpacing/>
              <w:rPr>
                <w:sz w:val="20"/>
                <w:szCs w:val="20"/>
              </w:rPr>
            </w:pPr>
            <w:r w:rsidRPr="00062B5C">
              <w:rPr>
                <w:sz w:val="20"/>
                <w:szCs w:val="20"/>
              </w:rPr>
              <w:t xml:space="preserve">  </w:t>
            </w:r>
            <w:r w:rsidR="00825111" w:rsidRPr="00062B5C">
              <w:rPr>
                <w:sz w:val="20"/>
                <w:szCs w:val="20"/>
              </w:rPr>
              <w:t>0.003</w:t>
            </w:r>
          </w:p>
        </w:tc>
        <w:tc>
          <w:tcPr>
            <w:tcW w:w="1399" w:type="dxa"/>
            <w:gridSpan w:val="2"/>
            <w:tcBorders>
              <w:top w:val="single" w:sz="4" w:space="0" w:color="auto"/>
              <w:left w:val="single" w:sz="4" w:space="0" w:color="auto"/>
              <w:bottom w:val="single" w:sz="4" w:space="0" w:color="auto"/>
              <w:right w:val="single" w:sz="4" w:space="0" w:color="auto"/>
            </w:tcBorders>
          </w:tcPr>
          <w:p w14:paraId="1F3EE74E" w14:textId="106CC499" w:rsidR="00825111" w:rsidRPr="00062B5C" w:rsidRDefault="00062B5C" w:rsidP="00825111">
            <w:pPr>
              <w:contextualSpacing/>
              <w:rPr>
                <w:sz w:val="20"/>
                <w:szCs w:val="20"/>
                <w:highlight w:val="yellow"/>
              </w:rPr>
            </w:pPr>
            <w:r w:rsidRPr="00062B5C">
              <w:rPr>
                <w:sz w:val="20"/>
                <w:szCs w:val="20"/>
              </w:rPr>
              <w:t xml:space="preserve">  </w:t>
            </w:r>
            <w:r w:rsidR="00825111" w:rsidRPr="00062B5C">
              <w:rPr>
                <w:sz w:val="20"/>
                <w:szCs w:val="20"/>
              </w:rPr>
              <w:t>0.004</w:t>
            </w:r>
          </w:p>
        </w:tc>
        <w:tc>
          <w:tcPr>
            <w:tcW w:w="1405" w:type="dxa"/>
            <w:tcBorders>
              <w:top w:val="single" w:sz="4" w:space="0" w:color="auto"/>
              <w:left w:val="single" w:sz="4" w:space="0" w:color="auto"/>
              <w:bottom w:val="single" w:sz="4" w:space="0" w:color="auto"/>
              <w:right w:val="single" w:sz="4" w:space="0" w:color="auto"/>
            </w:tcBorders>
          </w:tcPr>
          <w:p w14:paraId="4B3C6B82" w14:textId="655E7C0E" w:rsidR="00825111" w:rsidRPr="00062B5C" w:rsidRDefault="00062B5C" w:rsidP="00825111">
            <w:pPr>
              <w:contextualSpacing/>
              <w:rPr>
                <w:sz w:val="20"/>
                <w:szCs w:val="20"/>
                <w:highlight w:val="yellow"/>
              </w:rPr>
            </w:pPr>
            <w:r w:rsidRPr="00062B5C">
              <w:rPr>
                <w:sz w:val="20"/>
                <w:szCs w:val="20"/>
              </w:rPr>
              <w:t xml:space="preserve">  </w:t>
            </w:r>
            <w:r w:rsidR="00825111" w:rsidRPr="00062B5C">
              <w:rPr>
                <w:sz w:val="20"/>
                <w:szCs w:val="20"/>
              </w:rPr>
              <w:t>0.003</w:t>
            </w:r>
          </w:p>
        </w:tc>
      </w:tr>
      <w:tr w:rsidR="00825111" w:rsidRPr="00062B5C" w14:paraId="332756BD" w14:textId="77777777" w:rsidTr="006B293B">
        <w:trPr>
          <w:trHeight w:val="12"/>
        </w:trPr>
        <w:tc>
          <w:tcPr>
            <w:tcW w:w="1014" w:type="dxa"/>
            <w:tcBorders>
              <w:top w:val="single" w:sz="4" w:space="0" w:color="auto"/>
              <w:left w:val="single" w:sz="4" w:space="0" w:color="auto"/>
              <w:bottom w:val="single" w:sz="12" w:space="0" w:color="auto"/>
              <w:right w:val="single" w:sz="4" w:space="0" w:color="auto"/>
            </w:tcBorders>
            <w:hideMark/>
          </w:tcPr>
          <w:p w14:paraId="46E66A4F" w14:textId="2EBB7076" w:rsidR="00825111" w:rsidRPr="00062B5C" w:rsidRDefault="00825111" w:rsidP="00825111">
            <w:pPr>
              <w:contextualSpacing/>
              <w:rPr>
                <w:sz w:val="20"/>
                <w:szCs w:val="20"/>
              </w:rPr>
            </w:pPr>
            <w:r w:rsidRPr="00062B5C">
              <w:rPr>
                <w:sz w:val="20"/>
                <w:szCs w:val="20"/>
              </w:rPr>
              <w:t>4 vs. 5</w:t>
            </w:r>
          </w:p>
        </w:tc>
        <w:tc>
          <w:tcPr>
            <w:tcW w:w="1399" w:type="dxa"/>
            <w:gridSpan w:val="2"/>
            <w:tcBorders>
              <w:top w:val="single" w:sz="4" w:space="0" w:color="auto"/>
              <w:left w:val="single" w:sz="4" w:space="0" w:color="auto"/>
              <w:bottom w:val="single" w:sz="12" w:space="0" w:color="auto"/>
              <w:right w:val="single" w:sz="4" w:space="0" w:color="auto"/>
            </w:tcBorders>
            <w:hideMark/>
          </w:tcPr>
          <w:p w14:paraId="10894353" w14:textId="501ACD70" w:rsidR="00825111" w:rsidRPr="00062B5C" w:rsidRDefault="00825111" w:rsidP="00825111">
            <w:pPr>
              <w:contextualSpacing/>
              <w:rPr>
                <w:sz w:val="20"/>
                <w:szCs w:val="20"/>
              </w:rPr>
            </w:pPr>
            <w:r w:rsidRPr="00062B5C">
              <w:rPr>
                <w:sz w:val="20"/>
                <w:szCs w:val="20"/>
              </w:rPr>
              <w:t xml:space="preserve"> </w:t>
            </w:r>
            <w:r w:rsidR="00062B5C" w:rsidRPr="00062B5C">
              <w:rPr>
                <w:sz w:val="20"/>
                <w:szCs w:val="20"/>
              </w:rPr>
              <w:t xml:space="preserve"> </w:t>
            </w:r>
            <w:r w:rsidRPr="00062B5C">
              <w:rPr>
                <w:sz w:val="20"/>
                <w:szCs w:val="20"/>
              </w:rPr>
              <w:t>0.021</w:t>
            </w:r>
          </w:p>
        </w:tc>
        <w:tc>
          <w:tcPr>
            <w:tcW w:w="1399" w:type="dxa"/>
            <w:gridSpan w:val="2"/>
            <w:tcBorders>
              <w:top w:val="single" w:sz="4" w:space="0" w:color="auto"/>
              <w:left w:val="single" w:sz="4" w:space="0" w:color="auto"/>
              <w:bottom w:val="single" w:sz="12" w:space="0" w:color="auto"/>
              <w:right w:val="single" w:sz="4" w:space="0" w:color="auto"/>
            </w:tcBorders>
            <w:hideMark/>
          </w:tcPr>
          <w:p w14:paraId="7CE88CD5" w14:textId="15632DDD" w:rsidR="00825111" w:rsidRPr="00062B5C" w:rsidRDefault="00825111" w:rsidP="00825111">
            <w:pPr>
              <w:contextualSpacing/>
              <w:rPr>
                <w:sz w:val="20"/>
                <w:szCs w:val="20"/>
                <w:highlight w:val="yellow"/>
              </w:rPr>
            </w:pPr>
            <w:r w:rsidRPr="00062B5C">
              <w:rPr>
                <w:sz w:val="20"/>
                <w:szCs w:val="20"/>
              </w:rPr>
              <w:t xml:space="preserve"> </w:t>
            </w:r>
            <w:r w:rsidR="00062B5C" w:rsidRPr="00062B5C">
              <w:rPr>
                <w:sz w:val="20"/>
                <w:szCs w:val="20"/>
              </w:rPr>
              <w:t xml:space="preserve"> </w:t>
            </w:r>
            <w:r w:rsidRPr="00062B5C">
              <w:rPr>
                <w:sz w:val="20"/>
                <w:szCs w:val="20"/>
              </w:rPr>
              <w:t>0.021</w:t>
            </w:r>
          </w:p>
        </w:tc>
        <w:tc>
          <w:tcPr>
            <w:tcW w:w="1286" w:type="dxa"/>
            <w:gridSpan w:val="2"/>
            <w:tcBorders>
              <w:top w:val="single" w:sz="4" w:space="0" w:color="auto"/>
              <w:left w:val="single" w:sz="4" w:space="0" w:color="auto"/>
              <w:bottom w:val="single" w:sz="12" w:space="0" w:color="auto"/>
              <w:right w:val="single" w:sz="4" w:space="0" w:color="auto"/>
            </w:tcBorders>
            <w:hideMark/>
          </w:tcPr>
          <w:p w14:paraId="006FC4BD" w14:textId="57F53735" w:rsidR="00825111" w:rsidRPr="00062B5C" w:rsidRDefault="00062B5C" w:rsidP="00825111">
            <w:pPr>
              <w:contextualSpacing/>
              <w:rPr>
                <w:sz w:val="20"/>
                <w:szCs w:val="20"/>
              </w:rPr>
            </w:pPr>
            <w:r w:rsidRPr="00062B5C">
              <w:rPr>
                <w:sz w:val="20"/>
                <w:szCs w:val="20"/>
              </w:rPr>
              <w:t xml:space="preserve"> </w:t>
            </w:r>
            <w:r w:rsidR="00825111" w:rsidRPr="00062B5C">
              <w:rPr>
                <w:sz w:val="20"/>
                <w:szCs w:val="20"/>
              </w:rPr>
              <w:t xml:space="preserve"> 0.021</w:t>
            </w:r>
          </w:p>
        </w:tc>
        <w:tc>
          <w:tcPr>
            <w:tcW w:w="1515" w:type="dxa"/>
            <w:gridSpan w:val="2"/>
            <w:tcBorders>
              <w:top w:val="single" w:sz="4" w:space="0" w:color="auto"/>
              <w:left w:val="single" w:sz="4" w:space="0" w:color="auto"/>
              <w:bottom w:val="single" w:sz="12" w:space="0" w:color="auto"/>
              <w:right w:val="single" w:sz="4" w:space="0" w:color="auto"/>
            </w:tcBorders>
            <w:hideMark/>
          </w:tcPr>
          <w:p w14:paraId="5ADB35CA" w14:textId="022BF07E" w:rsidR="00825111" w:rsidRPr="00062B5C" w:rsidRDefault="00062B5C" w:rsidP="00825111">
            <w:pPr>
              <w:contextualSpacing/>
              <w:rPr>
                <w:sz w:val="20"/>
                <w:szCs w:val="20"/>
              </w:rPr>
            </w:pPr>
            <w:r w:rsidRPr="00062B5C">
              <w:rPr>
                <w:sz w:val="20"/>
                <w:szCs w:val="20"/>
              </w:rPr>
              <w:t xml:space="preserve">  </w:t>
            </w:r>
            <w:r w:rsidR="00825111" w:rsidRPr="00062B5C">
              <w:rPr>
                <w:sz w:val="20"/>
                <w:szCs w:val="20"/>
              </w:rPr>
              <w:t>0.015</w:t>
            </w:r>
          </w:p>
        </w:tc>
        <w:tc>
          <w:tcPr>
            <w:tcW w:w="1399" w:type="dxa"/>
            <w:gridSpan w:val="2"/>
            <w:tcBorders>
              <w:top w:val="single" w:sz="4" w:space="0" w:color="auto"/>
              <w:left w:val="single" w:sz="4" w:space="0" w:color="auto"/>
              <w:bottom w:val="single" w:sz="12" w:space="0" w:color="auto"/>
              <w:right w:val="single" w:sz="4" w:space="0" w:color="auto"/>
            </w:tcBorders>
            <w:hideMark/>
          </w:tcPr>
          <w:p w14:paraId="26AB69E4" w14:textId="288A2AFB" w:rsidR="00825111" w:rsidRPr="00062B5C" w:rsidRDefault="00062B5C" w:rsidP="00825111">
            <w:pPr>
              <w:contextualSpacing/>
              <w:rPr>
                <w:sz w:val="20"/>
                <w:szCs w:val="20"/>
                <w:highlight w:val="yellow"/>
              </w:rPr>
            </w:pPr>
            <w:r w:rsidRPr="00062B5C">
              <w:rPr>
                <w:sz w:val="20"/>
                <w:szCs w:val="20"/>
              </w:rPr>
              <w:t xml:space="preserve">  </w:t>
            </w:r>
            <w:r w:rsidR="00825111" w:rsidRPr="00062B5C">
              <w:rPr>
                <w:sz w:val="20"/>
                <w:szCs w:val="20"/>
              </w:rPr>
              <w:t>0.017</w:t>
            </w:r>
          </w:p>
        </w:tc>
        <w:tc>
          <w:tcPr>
            <w:tcW w:w="1405" w:type="dxa"/>
            <w:tcBorders>
              <w:top w:val="single" w:sz="4" w:space="0" w:color="auto"/>
              <w:left w:val="single" w:sz="4" w:space="0" w:color="auto"/>
              <w:bottom w:val="single" w:sz="12" w:space="0" w:color="auto"/>
              <w:right w:val="single" w:sz="4" w:space="0" w:color="auto"/>
            </w:tcBorders>
            <w:hideMark/>
          </w:tcPr>
          <w:p w14:paraId="190A172A" w14:textId="13A0F5FE" w:rsidR="00825111" w:rsidRPr="00062B5C" w:rsidRDefault="00062B5C" w:rsidP="00825111">
            <w:pPr>
              <w:contextualSpacing/>
              <w:rPr>
                <w:sz w:val="20"/>
                <w:szCs w:val="20"/>
                <w:highlight w:val="yellow"/>
              </w:rPr>
            </w:pPr>
            <w:r w:rsidRPr="00062B5C">
              <w:rPr>
                <w:sz w:val="20"/>
                <w:szCs w:val="20"/>
              </w:rPr>
              <w:t xml:space="preserve">  </w:t>
            </w:r>
            <w:r w:rsidR="00825111" w:rsidRPr="00062B5C">
              <w:rPr>
                <w:sz w:val="20"/>
                <w:szCs w:val="20"/>
              </w:rPr>
              <w:t>0.013</w:t>
            </w:r>
          </w:p>
        </w:tc>
      </w:tr>
      <w:tr w:rsidR="0048109C" w:rsidRPr="00062B5C" w14:paraId="713D41DB" w14:textId="77777777" w:rsidTr="0048109C">
        <w:trPr>
          <w:trHeight w:val="298"/>
        </w:trPr>
        <w:tc>
          <w:tcPr>
            <w:tcW w:w="9417" w:type="dxa"/>
            <w:gridSpan w:val="12"/>
            <w:tcBorders>
              <w:top w:val="single" w:sz="12" w:space="0" w:color="auto"/>
              <w:left w:val="single" w:sz="4" w:space="0" w:color="auto"/>
              <w:bottom w:val="single" w:sz="12" w:space="0" w:color="auto"/>
              <w:right w:val="single" w:sz="4" w:space="0" w:color="auto"/>
            </w:tcBorders>
            <w:vAlign w:val="center"/>
            <w:hideMark/>
          </w:tcPr>
          <w:p w14:paraId="07375825" w14:textId="77777777" w:rsidR="0048109C" w:rsidRPr="00062B5C" w:rsidRDefault="0048109C" w:rsidP="0048109C">
            <w:pPr>
              <w:contextualSpacing/>
              <w:rPr>
                <w:sz w:val="20"/>
                <w:szCs w:val="20"/>
              </w:rPr>
            </w:pPr>
            <w:r w:rsidRPr="00062B5C">
              <w:rPr>
                <w:sz w:val="20"/>
                <w:szCs w:val="20"/>
              </w:rPr>
              <w:t xml:space="preserve">Bildungsgruppenunterschiede (Schulabgänger:innen mit MSA vs. max. HSA) </w:t>
            </w:r>
            <w:r w:rsidRPr="00062B5C">
              <w:rPr>
                <w:sz w:val="20"/>
                <w:szCs w:val="20"/>
                <w:vertAlign w:val="superscript"/>
              </w:rPr>
              <w:t>b)</w:t>
            </w:r>
          </w:p>
        </w:tc>
      </w:tr>
      <w:tr w:rsidR="0048109C" w:rsidRPr="00062B5C" w14:paraId="6F58D287" w14:textId="77777777" w:rsidTr="006B293B">
        <w:trPr>
          <w:trHeight w:val="186"/>
        </w:trPr>
        <w:tc>
          <w:tcPr>
            <w:tcW w:w="1567" w:type="dxa"/>
            <w:gridSpan w:val="2"/>
            <w:tcBorders>
              <w:top w:val="single" w:sz="12" w:space="0" w:color="auto"/>
              <w:left w:val="single" w:sz="4" w:space="0" w:color="auto"/>
              <w:bottom w:val="single" w:sz="4" w:space="0" w:color="auto"/>
              <w:right w:val="single" w:sz="4" w:space="0" w:color="auto"/>
            </w:tcBorders>
            <w:vAlign w:val="center"/>
          </w:tcPr>
          <w:p w14:paraId="56145429" w14:textId="77777777" w:rsidR="0048109C" w:rsidRPr="00062B5C" w:rsidRDefault="0048109C" w:rsidP="0048109C">
            <w:pPr>
              <w:contextualSpacing/>
              <w:rPr>
                <w:sz w:val="20"/>
                <w:szCs w:val="20"/>
              </w:rPr>
            </w:pPr>
            <w:r w:rsidRPr="00062B5C">
              <w:rPr>
                <w:sz w:val="20"/>
                <w:szCs w:val="20"/>
              </w:rPr>
              <w:t>Profil</w:t>
            </w:r>
          </w:p>
        </w:tc>
        <w:tc>
          <w:tcPr>
            <w:tcW w:w="1569" w:type="dxa"/>
            <w:gridSpan w:val="2"/>
            <w:tcBorders>
              <w:top w:val="single" w:sz="12" w:space="0" w:color="auto"/>
              <w:left w:val="single" w:sz="4" w:space="0" w:color="auto"/>
              <w:bottom w:val="single" w:sz="4" w:space="0" w:color="auto"/>
              <w:right w:val="single" w:sz="4" w:space="0" w:color="auto"/>
            </w:tcBorders>
            <w:vAlign w:val="center"/>
            <w:hideMark/>
          </w:tcPr>
          <w:p w14:paraId="64ED8E6C" w14:textId="77777777" w:rsidR="0048109C" w:rsidRPr="00062B5C" w:rsidRDefault="0048109C" w:rsidP="0048109C">
            <w:pPr>
              <w:contextualSpacing/>
              <w:jc w:val="center"/>
              <w:rPr>
                <w:sz w:val="20"/>
                <w:szCs w:val="20"/>
              </w:rPr>
            </w:pPr>
            <w:r w:rsidRPr="00062B5C">
              <w:rPr>
                <w:sz w:val="20"/>
                <w:szCs w:val="20"/>
              </w:rPr>
              <w:t>1</w:t>
            </w:r>
          </w:p>
        </w:tc>
        <w:tc>
          <w:tcPr>
            <w:tcW w:w="1569" w:type="dxa"/>
            <w:gridSpan w:val="2"/>
            <w:tcBorders>
              <w:top w:val="single" w:sz="12" w:space="0" w:color="auto"/>
              <w:left w:val="single" w:sz="4" w:space="0" w:color="auto"/>
              <w:bottom w:val="single" w:sz="4" w:space="0" w:color="auto"/>
              <w:right w:val="single" w:sz="4" w:space="0" w:color="auto"/>
            </w:tcBorders>
            <w:vAlign w:val="center"/>
            <w:hideMark/>
          </w:tcPr>
          <w:p w14:paraId="087DA3CC" w14:textId="77777777" w:rsidR="0048109C" w:rsidRPr="00062B5C" w:rsidRDefault="0048109C" w:rsidP="0048109C">
            <w:pPr>
              <w:contextualSpacing/>
              <w:jc w:val="center"/>
              <w:rPr>
                <w:sz w:val="20"/>
                <w:szCs w:val="20"/>
              </w:rPr>
            </w:pPr>
            <w:r w:rsidRPr="00062B5C">
              <w:rPr>
                <w:sz w:val="20"/>
                <w:szCs w:val="20"/>
              </w:rPr>
              <w:t>2</w:t>
            </w:r>
          </w:p>
        </w:tc>
        <w:tc>
          <w:tcPr>
            <w:tcW w:w="1569" w:type="dxa"/>
            <w:gridSpan w:val="2"/>
            <w:tcBorders>
              <w:top w:val="single" w:sz="12" w:space="0" w:color="auto"/>
              <w:left w:val="single" w:sz="4" w:space="0" w:color="auto"/>
              <w:bottom w:val="single" w:sz="4" w:space="0" w:color="auto"/>
              <w:right w:val="single" w:sz="4" w:space="0" w:color="auto"/>
            </w:tcBorders>
            <w:vAlign w:val="center"/>
            <w:hideMark/>
          </w:tcPr>
          <w:p w14:paraId="5701856D" w14:textId="77777777" w:rsidR="0048109C" w:rsidRPr="00062B5C" w:rsidRDefault="0048109C" w:rsidP="0048109C">
            <w:pPr>
              <w:contextualSpacing/>
              <w:jc w:val="center"/>
              <w:rPr>
                <w:sz w:val="20"/>
                <w:szCs w:val="20"/>
              </w:rPr>
            </w:pPr>
            <w:r w:rsidRPr="00062B5C">
              <w:rPr>
                <w:sz w:val="20"/>
                <w:szCs w:val="20"/>
              </w:rPr>
              <w:t>3</w:t>
            </w:r>
          </w:p>
        </w:tc>
        <w:tc>
          <w:tcPr>
            <w:tcW w:w="1569" w:type="dxa"/>
            <w:gridSpan w:val="2"/>
            <w:tcBorders>
              <w:top w:val="single" w:sz="12" w:space="0" w:color="auto"/>
              <w:left w:val="single" w:sz="4" w:space="0" w:color="auto"/>
              <w:bottom w:val="single" w:sz="4" w:space="0" w:color="auto"/>
              <w:right w:val="single" w:sz="4" w:space="0" w:color="auto"/>
            </w:tcBorders>
            <w:vAlign w:val="center"/>
            <w:hideMark/>
          </w:tcPr>
          <w:p w14:paraId="706888E7" w14:textId="77777777" w:rsidR="0048109C" w:rsidRPr="00062B5C" w:rsidRDefault="0048109C" w:rsidP="0048109C">
            <w:pPr>
              <w:contextualSpacing/>
              <w:jc w:val="center"/>
              <w:rPr>
                <w:sz w:val="20"/>
                <w:szCs w:val="20"/>
              </w:rPr>
            </w:pPr>
            <w:r w:rsidRPr="00062B5C">
              <w:rPr>
                <w:sz w:val="20"/>
                <w:szCs w:val="20"/>
              </w:rPr>
              <w:t>4</w:t>
            </w:r>
          </w:p>
        </w:tc>
        <w:tc>
          <w:tcPr>
            <w:tcW w:w="1574" w:type="dxa"/>
            <w:gridSpan w:val="2"/>
            <w:tcBorders>
              <w:top w:val="single" w:sz="12" w:space="0" w:color="auto"/>
              <w:left w:val="single" w:sz="4" w:space="0" w:color="auto"/>
              <w:bottom w:val="single" w:sz="4" w:space="0" w:color="auto"/>
              <w:right w:val="single" w:sz="4" w:space="0" w:color="auto"/>
            </w:tcBorders>
            <w:vAlign w:val="center"/>
            <w:hideMark/>
          </w:tcPr>
          <w:p w14:paraId="7558EBBE" w14:textId="77777777" w:rsidR="0048109C" w:rsidRPr="00062B5C" w:rsidRDefault="0048109C" w:rsidP="0048109C">
            <w:pPr>
              <w:contextualSpacing/>
              <w:jc w:val="center"/>
              <w:rPr>
                <w:sz w:val="20"/>
                <w:szCs w:val="20"/>
              </w:rPr>
            </w:pPr>
            <w:r w:rsidRPr="00062B5C">
              <w:rPr>
                <w:sz w:val="20"/>
                <w:szCs w:val="20"/>
              </w:rPr>
              <w:t>5</w:t>
            </w:r>
          </w:p>
        </w:tc>
      </w:tr>
      <w:tr w:rsidR="0048109C" w:rsidRPr="00062B5C" w14:paraId="48C77D25" w14:textId="77777777" w:rsidTr="006B293B">
        <w:trPr>
          <w:trHeight w:val="186"/>
        </w:trPr>
        <w:tc>
          <w:tcPr>
            <w:tcW w:w="1567" w:type="dxa"/>
            <w:gridSpan w:val="2"/>
            <w:tcBorders>
              <w:top w:val="single" w:sz="4" w:space="0" w:color="auto"/>
              <w:left w:val="single" w:sz="4" w:space="0" w:color="auto"/>
              <w:bottom w:val="single" w:sz="4" w:space="0" w:color="auto"/>
              <w:right w:val="single" w:sz="4" w:space="0" w:color="auto"/>
            </w:tcBorders>
            <w:vAlign w:val="center"/>
            <w:hideMark/>
          </w:tcPr>
          <w:p w14:paraId="3D9184A5" w14:textId="2DD39C96" w:rsidR="0048109C" w:rsidRPr="00062B5C" w:rsidRDefault="00DB4AC8" w:rsidP="0048109C">
            <w:pPr>
              <w:contextualSpacing/>
              <w:rPr>
                <w:sz w:val="20"/>
                <w:szCs w:val="20"/>
              </w:rPr>
            </w:pPr>
            <w:r w:rsidRPr="00062B5C">
              <w:rPr>
                <w:sz w:val="20"/>
                <w:szCs w:val="20"/>
              </w:rPr>
              <w:t xml:space="preserve">a) </w:t>
            </w:r>
            <w:r w:rsidR="0048109C" w:rsidRPr="00062B5C">
              <w:rPr>
                <w:sz w:val="20"/>
                <w:szCs w:val="20"/>
              </w:rPr>
              <w:t>Hauptanalyse</w:t>
            </w:r>
          </w:p>
        </w:tc>
        <w:tc>
          <w:tcPr>
            <w:tcW w:w="1569" w:type="dxa"/>
            <w:gridSpan w:val="2"/>
            <w:tcBorders>
              <w:top w:val="single" w:sz="4" w:space="0" w:color="auto"/>
              <w:left w:val="single" w:sz="4" w:space="0" w:color="auto"/>
              <w:bottom w:val="single" w:sz="4" w:space="0" w:color="auto"/>
              <w:right w:val="single" w:sz="4" w:space="0" w:color="auto"/>
            </w:tcBorders>
            <w:hideMark/>
          </w:tcPr>
          <w:p w14:paraId="129A94AC" w14:textId="75F3366B" w:rsidR="0048109C" w:rsidRPr="00062B5C" w:rsidRDefault="00F80DD5" w:rsidP="00825111">
            <w:pPr>
              <w:contextualSpacing/>
              <w:jc w:val="center"/>
              <w:rPr>
                <w:sz w:val="20"/>
                <w:szCs w:val="20"/>
              </w:rPr>
            </w:pPr>
            <w:r w:rsidRPr="00062B5C">
              <w:rPr>
                <w:b/>
                <w:sz w:val="20"/>
                <w:szCs w:val="20"/>
              </w:rPr>
              <w:t>.06</w:t>
            </w:r>
            <w:r w:rsidR="00825111" w:rsidRPr="00062B5C">
              <w:rPr>
                <w:b/>
                <w:sz w:val="20"/>
                <w:szCs w:val="20"/>
              </w:rPr>
              <w:t>4</w:t>
            </w:r>
            <w:r w:rsidR="0048109C" w:rsidRPr="00062B5C">
              <w:rPr>
                <w:b/>
                <w:sz w:val="20"/>
                <w:szCs w:val="20"/>
                <w:vertAlign w:val="superscript"/>
              </w:rPr>
              <w:t>***</w:t>
            </w:r>
          </w:p>
        </w:tc>
        <w:tc>
          <w:tcPr>
            <w:tcW w:w="1569" w:type="dxa"/>
            <w:gridSpan w:val="2"/>
            <w:tcBorders>
              <w:top w:val="single" w:sz="4" w:space="0" w:color="auto"/>
              <w:left w:val="single" w:sz="4" w:space="0" w:color="auto"/>
              <w:bottom w:val="single" w:sz="4" w:space="0" w:color="auto"/>
              <w:right w:val="single" w:sz="4" w:space="0" w:color="auto"/>
            </w:tcBorders>
            <w:hideMark/>
          </w:tcPr>
          <w:p w14:paraId="4F463F15" w14:textId="41888453" w:rsidR="0048109C" w:rsidRPr="00062B5C" w:rsidRDefault="00125B9F" w:rsidP="00825111">
            <w:pPr>
              <w:contextualSpacing/>
              <w:jc w:val="center"/>
              <w:rPr>
                <w:sz w:val="20"/>
                <w:szCs w:val="20"/>
              </w:rPr>
            </w:pPr>
            <w:r w:rsidRPr="00062B5C">
              <w:rPr>
                <w:b/>
                <w:sz w:val="20"/>
                <w:szCs w:val="20"/>
              </w:rPr>
              <w:t>.</w:t>
            </w:r>
            <w:r w:rsidR="00F80DD5" w:rsidRPr="00062B5C">
              <w:rPr>
                <w:b/>
                <w:sz w:val="20"/>
                <w:szCs w:val="20"/>
              </w:rPr>
              <w:t>06</w:t>
            </w:r>
            <w:r w:rsidR="00825111" w:rsidRPr="00062B5C">
              <w:rPr>
                <w:b/>
                <w:sz w:val="20"/>
                <w:szCs w:val="20"/>
              </w:rPr>
              <w:t>5</w:t>
            </w:r>
            <w:r w:rsidR="0048109C" w:rsidRPr="00062B5C">
              <w:rPr>
                <w:b/>
                <w:sz w:val="20"/>
                <w:szCs w:val="20"/>
                <w:vertAlign w:val="superscript"/>
              </w:rPr>
              <w:t>***</w:t>
            </w:r>
          </w:p>
        </w:tc>
        <w:tc>
          <w:tcPr>
            <w:tcW w:w="1569" w:type="dxa"/>
            <w:gridSpan w:val="2"/>
            <w:tcBorders>
              <w:top w:val="single" w:sz="4" w:space="0" w:color="auto"/>
              <w:left w:val="single" w:sz="4" w:space="0" w:color="auto"/>
              <w:bottom w:val="single" w:sz="4" w:space="0" w:color="auto"/>
              <w:right w:val="single" w:sz="4" w:space="0" w:color="auto"/>
            </w:tcBorders>
            <w:hideMark/>
          </w:tcPr>
          <w:p w14:paraId="54EEF619" w14:textId="4BB74921" w:rsidR="0048109C" w:rsidRPr="00062B5C" w:rsidRDefault="00F80DD5" w:rsidP="00825111">
            <w:pPr>
              <w:contextualSpacing/>
              <w:jc w:val="center"/>
              <w:rPr>
                <w:sz w:val="20"/>
                <w:szCs w:val="20"/>
              </w:rPr>
            </w:pPr>
            <w:r w:rsidRPr="00062B5C">
              <w:rPr>
                <w:b/>
                <w:sz w:val="20"/>
                <w:szCs w:val="20"/>
              </w:rPr>
              <w:t>.06</w:t>
            </w:r>
            <w:r w:rsidR="00825111" w:rsidRPr="00062B5C">
              <w:rPr>
                <w:b/>
                <w:sz w:val="20"/>
                <w:szCs w:val="20"/>
              </w:rPr>
              <w:t>5</w:t>
            </w:r>
            <w:r w:rsidR="0048109C" w:rsidRPr="00062B5C">
              <w:rPr>
                <w:b/>
                <w:sz w:val="20"/>
                <w:szCs w:val="20"/>
                <w:vertAlign w:val="superscript"/>
              </w:rPr>
              <w:t>*</w:t>
            </w:r>
            <w:r w:rsidRPr="00062B5C">
              <w:rPr>
                <w:b/>
                <w:sz w:val="20"/>
                <w:szCs w:val="20"/>
                <w:vertAlign w:val="superscript"/>
              </w:rPr>
              <w:t>*</w:t>
            </w:r>
            <w:r w:rsidR="0048109C" w:rsidRPr="00062B5C">
              <w:rPr>
                <w:b/>
                <w:sz w:val="20"/>
                <w:szCs w:val="20"/>
                <w:vertAlign w:val="superscript"/>
              </w:rPr>
              <w:t>*</w:t>
            </w:r>
          </w:p>
        </w:tc>
        <w:tc>
          <w:tcPr>
            <w:tcW w:w="1569" w:type="dxa"/>
            <w:gridSpan w:val="2"/>
            <w:tcBorders>
              <w:top w:val="single" w:sz="4" w:space="0" w:color="auto"/>
              <w:left w:val="single" w:sz="4" w:space="0" w:color="auto"/>
              <w:bottom w:val="single" w:sz="4" w:space="0" w:color="auto"/>
              <w:right w:val="single" w:sz="4" w:space="0" w:color="auto"/>
            </w:tcBorders>
            <w:hideMark/>
          </w:tcPr>
          <w:p w14:paraId="6E640561" w14:textId="0059984B" w:rsidR="0048109C" w:rsidRPr="00062B5C" w:rsidRDefault="0048109C" w:rsidP="00825111">
            <w:pPr>
              <w:contextualSpacing/>
              <w:jc w:val="center"/>
              <w:rPr>
                <w:sz w:val="20"/>
                <w:szCs w:val="20"/>
              </w:rPr>
            </w:pPr>
            <w:r w:rsidRPr="00062B5C">
              <w:rPr>
                <w:b/>
                <w:sz w:val="20"/>
                <w:szCs w:val="20"/>
              </w:rPr>
              <w:t>.</w:t>
            </w:r>
            <w:r w:rsidR="00F80DD5" w:rsidRPr="00062B5C">
              <w:rPr>
                <w:b/>
                <w:sz w:val="20"/>
                <w:szCs w:val="20"/>
              </w:rPr>
              <w:t>06</w:t>
            </w:r>
            <w:r w:rsidR="00825111" w:rsidRPr="00062B5C">
              <w:rPr>
                <w:b/>
                <w:sz w:val="20"/>
                <w:szCs w:val="20"/>
              </w:rPr>
              <w:t>4</w:t>
            </w:r>
            <w:r w:rsidRPr="00062B5C">
              <w:rPr>
                <w:b/>
                <w:sz w:val="20"/>
                <w:szCs w:val="20"/>
                <w:vertAlign w:val="superscript"/>
              </w:rPr>
              <w:t>***</w:t>
            </w:r>
          </w:p>
        </w:tc>
        <w:tc>
          <w:tcPr>
            <w:tcW w:w="1574" w:type="dxa"/>
            <w:gridSpan w:val="2"/>
            <w:tcBorders>
              <w:top w:val="single" w:sz="4" w:space="0" w:color="auto"/>
              <w:left w:val="single" w:sz="4" w:space="0" w:color="auto"/>
              <w:bottom w:val="single" w:sz="4" w:space="0" w:color="auto"/>
              <w:right w:val="single" w:sz="4" w:space="0" w:color="auto"/>
            </w:tcBorders>
            <w:hideMark/>
          </w:tcPr>
          <w:p w14:paraId="0E2F5473" w14:textId="767FFF08" w:rsidR="0048109C" w:rsidRPr="00062B5C" w:rsidRDefault="00125B9F" w:rsidP="00825111">
            <w:pPr>
              <w:contextualSpacing/>
              <w:jc w:val="center"/>
              <w:rPr>
                <w:sz w:val="20"/>
                <w:szCs w:val="20"/>
              </w:rPr>
            </w:pPr>
            <w:r w:rsidRPr="00062B5C">
              <w:rPr>
                <w:b/>
                <w:sz w:val="20"/>
                <w:szCs w:val="20"/>
              </w:rPr>
              <w:t>.</w:t>
            </w:r>
            <w:r w:rsidR="00F80DD5" w:rsidRPr="00062B5C">
              <w:rPr>
                <w:b/>
                <w:sz w:val="20"/>
                <w:szCs w:val="20"/>
              </w:rPr>
              <w:t>06</w:t>
            </w:r>
            <w:r w:rsidR="00825111" w:rsidRPr="00062B5C">
              <w:rPr>
                <w:b/>
                <w:sz w:val="20"/>
                <w:szCs w:val="20"/>
              </w:rPr>
              <w:t>4</w:t>
            </w:r>
            <w:r w:rsidR="0048109C" w:rsidRPr="00062B5C">
              <w:rPr>
                <w:b/>
                <w:sz w:val="20"/>
                <w:szCs w:val="20"/>
                <w:vertAlign w:val="superscript"/>
              </w:rPr>
              <w:t>***</w:t>
            </w:r>
          </w:p>
        </w:tc>
      </w:tr>
      <w:tr w:rsidR="0048109C" w:rsidRPr="00062B5C" w14:paraId="1C72DA97" w14:textId="77777777" w:rsidTr="006B293B">
        <w:trPr>
          <w:trHeight w:val="186"/>
        </w:trPr>
        <w:tc>
          <w:tcPr>
            <w:tcW w:w="1567" w:type="dxa"/>
            <w:gridSpan w:val="2"/>
            <w:tcBorders>
              <w:top w:val="single" w:sz="4" w:space="0" w:color="auto"/>
              <w:left w:val="single" w:sz="4" w:space="0" w:color="auto"/>
              <w:bottom w:val="single" w:sz="4" w:space="0" w:color="auto"/>
              <w:right w:val="single" w:sz="4" w:space="0" w:color="auto"/>
            </w:tcBorders>
            <w:vAlign w:val="center"/>
            <w:hideMark/>
          </w:tcPr>
          <w:p w14:paraId="2818C537" w14:textId="02313DD2" w:rsidR="0048109C" w:rsidRPr="00062B5C" w:rsidRDefault="00DB4AC8" w:rsidP="0048109C">
            <w:pPr>
              <w:contextualSpacing/>
              <w:rPr>
                <w:sz w:val="20"/>
                <w:szCs w:val="20"/>
              </w:rPr>
            </w:pPr>
            <w:r w:rsidRPr="00062B5C">
              <w:rPr>
                <w:sz w:val="20"/>
                <w:szCs w:val="20"/>
              </w:rPr>
              <w:t xml:space="preserve">b) </w:t>
            </w:r>
            <w:r w:rsidR="0048109C" w:rsidRPr="00062B5C">
              <w:rPr>
                <w:sz w:val="20"/>
                <w:szCs w:val="20"/>
              </w:rPr>
              <w:t>Sensitivitäts-analyse</w:t>
            </w:r>
          </w:p>
        </w:tc>
        <w:tc>
          <w:tcPr>
            <w:tcW w:w="1569" w:type="dxa"/>
            <w:gridSpan w:val="2"/>
            <w:tcBorders>
              <w:top w:val="single" w:sz="4" w:space="0" w:color="auto"/>
              <w:left w:val="single" w:sz="4" w:space="0" w:color="auto"/>
              <w:bottom w:val="single" w:sz="4" w:space="0" w:color="auto"/>
              <w:right w:val="single" w:sz="4" w:space="0" w:color="auto"/>
            </w:tcBorders>
            <w:hideMark/>
          </w:tcPr>
          <w:p w14:paraId="5952A17A" w14:textId="1698EA7C" w:rsidR="0048109C" w:rsidRPr="00062B5C" w:rsidRDefault="00125B9F" w:rsidP="00F80DD5">
            <w:pPr>
              <w:contextualSpacing/>
              <w:jc w:val="center"/>
              <w:rPr>
                <w:sz w:val="20"/>
                <w:szCs w:val="20"/>
              </w:rPr>
            </w:pPr>
            <w:r w:rsidRPr="00062B5C">
              <w:rPr>
                <w:b/>
                <w:sz w:val="20"/>
                <w:szCs w:val="20"/>
              </w:rPr>
              <w:t>.2</w:t>
            </w:r>
            <w:r w:rsidR="00F80DD5" w:rsidRPr="00062B5C">
              <w:rPr>
                <w:b/>
                <w:sz w:val="20"/>
                <w:szCs w:val="20"/>
              </w:rPr>
              <w:t>2</w:t>
            </w:r>
            <w:r w:rsidR="00825111" w:rsidRPr="00062B5C">
              <w:rPr>
                <w:b/>
                <w:sz w:val="20"/>
                <w:szCs w:val="20"/>
              </w:rPr>
              <w:t>1</w:t>
            </w:r>
            <w:r w:rsidR="0048109C" w:rsidRPr="00062B5C">
              <w:rPr>
                <w:b/>
                <w:sz w:val="20"/>
                <w:szCs w:val="20"/>
                <w:vertAlign w:val="superscript"/>
              </w:rPr>
              <w:t>***</w:t>
            </w:r>
          </w:p>
        </w:tc>
        <w:tc>
          <w:tcPr>
            <w:tcW w:w="1569" w:type="dxa"/>
            <w:gridSpan w:val="2"/>
            <w:tcBorders>
              <w:top w:val="single" w:sz="4" w:space="0" w:color="auto"/>
              <w:left w:val="single" w:sz="4" w:space="0" w:color="auto"/>
              <w:bottom w:val="single" w:sz="4" w:space="0" w:color="auto"/>
              <w:right w:val="single" w:sz="4" w:space="0" w:color="auto"/>
            </w:tcBorders>
            <w:hideMark/>
          </w:tcPr>
          <w:p w14:paraId="52099EA2" w14:textId="1C3B79B7" w:rsidR="0048109C" w:rsidRPr="00062B5C" w:rsidRDefault="0048109C" w:rsidP="00825111">
            <w:pPr>
              <w:contextualSpacing/>
              <w:jc w:val="center"/>
              <w:rPr>
                <w:sz w:val="20"/>
                <w:szCs w:val="20"/>
              </w:rPr>
            </w:pPr>
            <w:r w:rsidRPr="00062B5C">
              <w:rPr>
                <w:b/>
                <w:sz w:val="20"/>
                <w:szCs w:val="20"/>
              </w:rPr>
              <w:t>.</w:t>
            </w:r>
            <w:r w:rsidR="00666655" w:rsidRPr="00062B5C">
              <w:rPr>
                <w:b/>
                <w:sz w:val="20"/>
                <w:szCs w:val="20"/>
              </w:rPr>
              <w:t>22</w:t>
            </w:r>
            <w:r w:rsidR="00825111" w:rsidRPr="00062B5C">
              <w:rPr>
                <w:b/>
                <w:sz w:val="20"/>
                <w:szCs w:val="20"/>
              </w:rPr>
              <w:t>9</w:t>
            </w:r>
            <w:r w:rsidRPr="00062B5C">
              <w:rPr>
                <w:b/>
                <w:sz w:val="20"/>
                <w:szCs w:val="20"/>
                <w:vertAlign w:val="superscript"/>
              </w:rPr>
              <w:t>***</w:t>
            </w:r>
          </w:p>
        </w:tc>
        <w:tc>
          <w:tcPr>
            <w:tcW w:w="1569" w:type="dxa"/>
            <w:gridSpan w:val="2"/>
            <w:tcBorders>
              <w:top w:val="single" w:sz="4" w:space="0" w:color="auto"/>
              <w:left w:val="single" w:sz="4" w:space="0" w:color="auto"/>
              <w:bottom w:val="single" w:sz="4" w:space="0" w:color="auto"/>
              <w:right w:val="single" w:sz="4" w:space="0" w:color="auto"/>
            </w:tcBorders>
            <w:hideMark/>
          </w:tcPr>
          <w:p w14:paraId="56179A78" w14:textId="7646C302" w:rsidR="0048109C" w:rsidRPr="00062B5C" w:rsidRDefault="0048109C" w:rsidP="00825111">
            <w:pPr>
              <w:contextualSpacing/>
              <w:jc w:val="center"/>
              <w:rPr>
                <w:sz w:val="20"/>
                <w:szCs w:val="20"/>
              </w:rPr>
            </w:pPr>
            <w:r w:rsidRPr="00062B5C">
              <w:rPr>
                <w:b/>
                <w:sz w:val="20"/>
                <w:szCs w:val="20"/>
              </w:rPr>
              <w:t>.</w:t>
            </w:r>
            <w:r w:rsidR="00666655" w:rsidRPr="00062B5C">
              <w:rPr>
                <w:b/>
                <w:sz w:val="20"/>
                <w:szCs w:val="20"/>
              </w:rPr>
              <w:t>22</w:t>
            </w:r>
            <w:r w:rsidR="00825111" w:rsidRPr="00062B5C">
              <w:rPr>
                <w:b/>
                <w:sz w:val="20"/>
                <w:szCs w:val="20"/>
              </w:rPr>
              <w:t>5</w:t>
            </w:r>
            <w:r w:rsidRPr="00062B5C">
              <w:rPr>
                <w:b/>
                <w:sz w:val="20"/>
                <w:szCs w:val="20"/>
                <w:vertAlign w:val="superscript"/>
              </w:rPr>
              <w:t>***</w:t>
            </w:r>
          </w:p>
        </w:tc>
        <w:tc>
          <w:tcPr>
            <w:tcW w:w="1569" w:type="dxa"/>
            <w:gridSpan w:val="2"/>
            <w:tcBorders>
              <w:top w:val="single" w:sz="4" w:space="0" w:color="auto"/>
              <w:left w:val="single" w:sz="4" w:space="0" w:color="auto"/>
              <w:bottom w:val="single" w:sz="4" w:space="0" w:color="auto"/>
              <w:right w:val="single" w:sz="4" w:space="0" w:color="auto"/>
            </w:tcBorders>
            <w:hideMark/>
          </w:tcPr>
          <w:p w14:paraId="628DE3D4" w14:textId="4364831A" w:rsidR="0048109C" w:rsidRPr="00062B5C" w:rsidRDefault="0048109C" w:rsidP="00125B9F">
            <w:pPr>
              <w:contextualSpacing/>
              <w:jc w:val="center"/>
              <w:rPr>
                <w:sz w:val="20"/>
                <w:szCs w:val="20"/>
              </w:rPr>
            </w:pPr>
            <w:r w:rsidRPr="00062B5C">
              <w:rPr>
                <w:b/>
                <w:sz w:val="20"/>
                <w:szCs w:val="20"/>
              </w:rPr>
              <w:t>.</w:t>
            </w:r>
            <w:r w:rsidR="00666655" w:rsidRPr="00062B5C">
              <w:rPr>
                <w:b/>
                <w:sz w:val="20"/>
                <w:szCs w:val="20"/>
              </w:rPr>
              <w:t>222</w:t>
            </w:r>
            <w:r w:rsidRPr="00062B5C">
              <w:rPr>
                <w:b/>
                <w:sz w:val="20"/>
                <w:szCs w:val="20"/>
                <w:vertAlign w:val="superscript"/>
              </w:rPr>
              <w:t>***</w:t>
            </w:r>
          </w:p>
        </w:tc>
        <w:tc>
          <w:tcPr>
            <w:tcW w:w="1574" w:type="dxa"/>
            <w:gridSpan w:val="2"/>
            <w:tcBorders>
              <w:top w:val="single" w:sz="4" w:space="0" w:color="auto"/>
              <w:left w:val="single" w:sz="4" w:space="0" w:color="auto"/>
              <w:bottom w:val="single" w:sz="4" w:space="0" w:color="auto"/>
              <w:right w:val="single" w:sz="4" w:space="0" w:color="auto"/>
            </w:tcBorders>
            <w:hideMark/>
          </w:tcPr>
          <w:p w14:paraId="786A2DFA" w14:textId="65F1C99B" w:rsidR="0048109C" w:rsidRPr="00062B5C" w:rsidRDefault="0048109C" w:rsidP="00825111">
            <w:pPr>
              <w:contextualSpacing/>
              <w:jc w:val="center"/>
              <w:rPr>
                <w:sz w:val="20"/>
                <w:szCs w:val="20"/>
              </w:rPr>
            </w:pPr>
            <w:r w:rsidRPr="00062B5C">
              <w:rPr>
                <w:b/>
                <w:sz w:val="20"/>
                <w:szCs w:val="20"/>
              </w:rPr>
              <w:t>.</w:t>
            </w:r>
            <w:r w:rsidR="00666655" w:rsidRPr="00062B5C">
              <w:rPr>
                <w:b/>
                <w:sz w:val="20"/>
                <w:szCs w:val="20"/>
              </w:rPr>
              <w:t>22</w:t>
            </w:r>
            <w:r w:rsidR="00825111" w:rsidRPr="00062B5C">
              <w:rPr>
                <w:b/>
                <w:sz w:val="20"/>
                <w:szCs w:val="20"/>
              </w:rPr>
              <w:t>6</w:t>
            </w:r>
            <w:r w:rsidRPr="00062B5C">
              <w:rPr>
                <w:b/>
                <w:sz w:val="20"/>
                <w:szCs w:val="20"/>
                <w:vertAlign w:val="superscript"/>
              </w:rPr>
              <w:t>***</w:t>
            </w:r>
          </w:p>
        </w:tc>
      </w:tr>
    </w:tbl>
    <w:p w14:paraId="7D38959D" w14:textId="5EEE64F2" w:rsidR="0048109C" w:rsidRPr="003F2D51" w:rsidRDefault="0048109C" w:rsidP="0048109C">
      <w:pPr>
        <w:spacing w:after="0" w:line="240" w:lineRule="auto"/>
        <w:jc w:val="both"/>
        <w:rPr>
          <w:rFonts w:eastAsia="Calibri" w:cs="Times New Roman"/>
          <w:noProof/>
          <w:sz w:val="20"/>
          <w:szCs w:val="20"/>
          <w:highlight w:val="yellow"/>
          <w:lang w:eastAsia="de-DE"/>
        </w:rPr>
      </w:pPr>
      <w:r w:rsidRPr="003F2D51">
        <w:rPr>
          <w:rFonts w:eastAsia="Calibri" w:cs="Times New Roman"/>
          <w:noProof/>
          <w:szCs w:val="20"/>
          <w:vertAlign w:val="superscript"/>
          <w:lang w:eastAsia="de-DE"/>
        </w:rPr>
        <w:t xml:space="preserve">a) </w:t>
      </w:r>
      <w:r w:rsidR="00150DE8" w:rsidRPr="003F2D51">
        <w:rPr>
          <w:rFonts w:eastAsia="Calibri" w:cs="Times New Roman"/>
          <w:noProof/>
          <w:szCs w:val="20"/>
          <w:lang w:eastAsia="de-DE"/>
        </w:rPr>
        <w:t>Interpretationshilfe (Bsp. 1</w:t>
      </w:r>
      <w:r w:rsidRPr="003F2D51">
        <w:rPr>
          <w:rFonts w:eastAsia="Calibri" w:cs="Times New Roman"/>
          <w:noProof/>
          <w:szCs w:val="20"/>
          <w:lang w:eastAsia="de-DE"/>
        </w:rPr>
        <w:t xml:space="preserve"> vs. </w:t>
      </w:r>
      <w:r w:rsidR="00150DE8" w:rsidRPr="003F2D51">
        <w:rPr>
          <w:rFonts w:eastAsia="Calibri" w:cs="Times New Roman"/>
          <w:noProof/>
          <w:szCs w:val="20"/>
          <w:lang w:eastAsia="de-DE"/>
        </w:rPr>
        <w:t>3</w:t>
      </w:r>
      <w:r w:rsidRPr="003F2D51">
        <w:rPr>
          <w:rFonts w:eastAsia="Calibri" w:cs="Times New Roman"/>
          <w:noProof/>
          <w:szCs w:val="20"/>
          <w:lang w:eastAsia="de-DE"/>
        </w:rPr>
        <w:t xml:space="preserve">): </w:t>
      </w:r>
      <w:r w:rsidR="00150DE8" w:rsidRPr="003F2D51">
        <w:rPr>
          <w:rFonts w:eastAsia="Calibri" w:cs="Times New Roman"/>
          <w:noProof/>
          <w:szCs w:val="20"/>
          <w:lang w:eastAsia="de-DE"/>
        </w:rPr>
        <w:t xml:space="preserve">(1) Leistungsstärkere mit relativ hoch ausgeprägten VP </w:t>
      </w:r>
      <w:r w:rsidRPr="003F2D51">
        <w:rPr>
          <w:rFonts w:eastAsia="Calibri" w:cs="Times New Roman"/>
          <w:noProof/>
          <w:szCs w:val="20"/>
          <w:lang w:eastAsia="de-DE"/>
        </w:rPr>
        <w:t xml:space="preserve">zeigten eine um sechs Prozentpunkte niedrigere Ausbildungswahrscheinlichkeit als </w:t>
      </w:r>
      <w:r w:rsidR="00150DE8" w:rsidRPr="003F2D51">
        <w:rPr>
          <w:rFonts w:eastAsia="Calibri" w:cs="Times New Roman"/>
          <w:noProof/>
          <w:szCs w:val="20"/>
          <w:lang w:eastAsia="de-DE"/>
        </w:rPr>
        <w:t>(3) Durchschnittlich Leistungsstarke mit relativ hoch ausgeprägten VP.</w:t>
      </w:r>
    </w:p>
    <w:p w14:paraId="7ED0A22A" w14:textId="17E4F3AE" w:rsidR="0048109C" w:rsidRDefault="0048109C" w:rsidP="0048109C">
      <w:pPr>
        <w:spacing w:after="240" w:line="240" w:lineRule="auto"/>
        <w:contextualSpacing/>
        <w:rPr>
          <w:szCs w:val="20"/>
        </w:rPr>
      </w:pPr>
      <w:r>
        <w:rPr>
          <w:szCs w:val="20"/>
        </w:rPr>
        <w:t xml:space="preserve">Signifikanzniveaus: </w:t>
      </w:r>
      <w:r>
        <w:rPr>
          <w:szCs w:val="20"/>
          <w:vertAlign w:val="superscript"/>
        </w:rPr>
        <w:t>*</w:t>
      </w:r>
      <w:r>
        <w:rPr>
          <w:szCs w:val="20"/>
        </w:rPr>
        <w:t xml:space="preserve"> </w:t>
      </w:r>
      <w:r>
        <w:rPr>
          <w:i/>
          <w:szCs w:val="20"/>
        </w:rPr>
        <w:t>p</w:t>
      </w:r>
      <w:r w:rsidR="004428E6">
        <w:rPr>
          <w:i/>
          <w:szCs w:val="20"/>
        </w:rPr>
        <w:t xml:space="preserve"> </w:t>
      </w:r>
      <w:r>
        <w:rPr>
          <w:rFonts w:cs="Times New Roman"/>
          <w:szCs w:val="20"/>
        </w:rPr>
        <w:t>≤</w:t>
      </w:r>
      <w:r w:rsidR="004428E6">
        <w:rPr>
          <w:rFonts w:cs="Times New Roman"/>
          <w:szCs w:val="20"/>
        </w:rPr>
        <w:t xml:space="preserve"> </w:t>
      </w:r>
      <w:r>
        <w:rPr>
          <w:szCs w:val="20"/>
        </w:rPr>
        <w:t xml:space="preserve">.05, </w:t>
      </w:r>
      <w:r>
        <w:rPr>
          <w:szCs w:val="20"/>
          <w:vertAlign w:val="superscript"/>
        </w:rPr>
        <w:t>**</w:t>
      </w:r>
      <w:r>
        <w:rPr>
          <w:szCs w:val="20"/>
        </w:rPr>
        <w:t xml:space="preserve"> </w:t>
      </w:r>
      <w:r>
        <w:rPr>
          <w:i/>
          <w:szCs w:val="20"/>
        </w:rPr>
        <w:t>p</w:t>
      </w:r>
      <w:r w:rsidR="004428E6">
        <w:rPr>
          <w:i/>
          <w:szCs w:val="20"/>
        </w:rPr>
        <w:t xml:space="preserve"> </w:t>
      </w:r>
      <w:r>
        <w:rPr>
          <w:rFonts w:cs="Times New Roman"/>
          <w:szCs w:val="20"/>
        </w:rPr>
        <w:t>≤</w:t>
      </w:r>
      <w:r w:rsidR="004428E6">
        <w:rPr>
          <w:rFonts w:cs="Times New Roman"/>
          <w:szCs w:val="20"/>
        </w:rPr>
        <w:t xml:space="preserve"> </w:t>
      </w:r>
      <w:r>
        <w:rPr>
          <w:szCs w:val="20"/>
        </w:rPr>
        <w:t xml:space="preserve">.01, </w:t>
      </w:r>
      <w:r>
        <w:rPr>
          <w:szCs w:val="20"/>
          <w:vertAlign w:val="superscript"/>
        </w:rPr>
        <w:t>***</w:t>
      </w:r>
      <w:r>
        <w:rPr>
          <w:szCs w:val="20"/>
        </w:rPr>
        <w:t xml:space="preserve"> </w:t>
      </w:r>
      <w:r>
        <w:rPr>
          <w:i/>
          <w:szCs w:val="20"/>
        </w:rPr>
        <w:t>p</w:t>
      </w:r>
      <w:r w:rsidR="004428E6">
        <w:rPr>
          <w:i/>
          <w:szCs w:val="20"/>
        </w:rPr>
        <w:t xml:space="preserve"> </w:t>
      </w:r>
      <w:proofErr w:type="gramStart"/>
      <w:r>
        <w:rPr>
          <w:rFonts w:cs="Times New Roman"/>
          <w:szCs w:val="20"/>
        </w:rPr>
        <w:t>≤</w:t>
      </w:r>
      <w:r w:rsidR="004428E6">
        <w:rPr>
          <w:rFonts w:cs="Times New Roman"/>
          <w:szCs w:val="20"/>
        </w:rPr>
        <w:t xml:space="preserve"> </w:t>
      </w:r>
      <w:r>
        <w:rPr>
          <w:szCs w:val="20"/>
        </w:rPr>
        <w:t>.</w:t>
      </w:r>
      <w:proofErr w:type="gramEnd"/>
      <w:r>
        <w:rPr>
          <w:szCs w:val="20"/>
        </w:rPr>
        <w:t>001.</w:t>
      </w:r>
    </w:p>
    <w:p w14:paraId="24EA2876" w14:textId="4BA2B240" w:rsidR="0048109C" w:rsidRDefault="0048109C" w:rsidP="0048109C">
      <w:pPr>
        <w:spacing w:after="0" w:line="240" w:lineRule="auto"/>
        <w:jc w:val="both"/>
        <w:rPr>
          <w:rFonts w:eastAsia="Calibri" w:cs="Times New Roman"/>
          <w:szCs w:val="20"/>
        </w:rPr>
      </w:pPr>
      <w:r>
        <w:rPr>
          <w:rFonts w:eastAsia="Times New Roman" w:cs="Times New Roman"/>
          <w:szCs w:val="20"/>
          <w:lang w:eastAsia="de-DE"/>
        </w:rPr>
        <w:t>NEPS SC4, SUF 12.0.0, e</w:t>
      </w:r>
      <w:r w:rsidR="00113064">
        <w:rPr>
          <w:rFonts w:eastAsia="Calibri" w:cs="Times New Roman"/>
          <w:szCs w:val="20"/>
        </w:rPr>
        <w:t xml:space="preserve">igene Berechnungen, </w:t>
      </w:r>
      <w:r>
        <w:rPr>
          <w:rFonts w:eastAsia="Calibri" w:cs="Times New Roman"/>
          <w:szCs w:val="20"/>
        </w:rPr>
        <w:t>Ergebnisse basierend auf M5</w:t>
      </w:r>
      <w:r w:rsidR="002C664C">
        <w:rPr>
          <w:rFonts w:eastAsia="Calibri" w:cs="Times New Roman"/>
          <w:szCs w:val="20"/>
        </w:rPr>
        <w:t>a und M5b</w:t>
      </w:r>
      <w:r w:rsidR="00113064">
        <w:rPr>
          <w:rFonts w:eastAsia="Calibri" w:cs="Times New Roman"/>
          <w:szCs w:val="20"/>
        </w:rPr>
        <w:t xml:space="preserve"> (</w:t>
      </w:r>
      <w:r w:rsidR="00113064" w:rsidRPr="006003BD">
        <w:rPr>
          <w:rFonts w:eastAsia="Calibri" w:cs="Times New Roman"/>
          <w:i/>
          <w:szCs w:val="20"/>
        </w:rPr>
        <w:t>n</w:t>
      </w:r>
      <w:r w:rsidR="004428E6">
        <w:rPr>
          <w:rFonts w:eastAsia="Calibri" w:cs="Times New Roman"/>
          <w:i/>
          <w:szCs w:val="20"/>
        </w:rPr>
        <w:t xml:space="preserve"> </w:t>
      </w:r>
      <w:r w:rsidR="00113064">
        <w:rPr>
          <w:rFonts w:eastAsia="Calibri" w:cs="Times New Roman"/>
          <w:szCs w:val="20"/>
        </w:rPr>
        <w:t>=</w:t>
      </w:r>
      <w:r w:rsidR="004428E6">
        <w:rPr>
          <w:rFonts w:eastAsia="Calibri" w:cs="Times New Roman"/>
          <w:szCs w:val="20"/>
        </w:rPr>
        <w:t xml:space="preserve"> </w:t>
      </w:r>
      <w:r w:rsidR="00113064">
        <w:rPr>
          <w:rFonts w:eastAsia="Calibri" w:cs="Times New Roman"/>
          <w:szCs w:val="20"/>
        </w:rPr>
        <w:t xml:space="preserve">6,825 bzw. </w:t>
      </w:r>
      <w:r w:rsidR="00113064" w:rsidRPr="006003BD">
        <w:rPr>
          <w:rFonts w:eastAsia="Calibri" w:cs="Times New Roman"/>
          <w:i/>
          <w:szCs w:val="20"/>
        </w:rPr>
        <w:t>n</w:t>
      </w:r>
      <w:r w:rsidR="004428E6">
        <w:rPr>
          <w:rFonts w:eastAsia="Calibri" w:cs="Times New Roman"/>
          <w:i/>
          <w:szCs w:val="20"/>
        </w:rPr>
        <w:t xml:space="preserve"> </w:t>
      </w:r>
      <w:r w:rsidR="00113064">
        <w:rPr>
          <w:rFonts w:eastAsia="Calibri" w:cs="Times New Roman"/>
          <w:szCs w:val="20"/>
        </w:rPr>
        <w:t>=</w:t>
      </w:r>
      <w:r w:rsidR="004428E6">
        <w:rPr>
          <w:rFonts w:eastAsia="Calibri" w:cs="Times New Roman"/>
          <w:szCs w:val="20"/>
        </w:rPr>
        <w:t xml:space="preserve"> </w:t>
      </w:r>
      <w:bookmarkStart w:id="2" w:name="_GoBack"/>
      <w:bookmarkEnd w:id="2"/>
      <w:r w:rsidR="00113064">
        <w:rPr>
          <w:rFonts w:eastAsia="Calibri" w:cs="Times New Roman"/>
          <w:szCs w:val="20"/>
        </w:rPr>
        <w:t>5,475)</w:t>
      </w:r>
      <w:r>
        <w:rPr>
          <w:rFonts w:eastAsia="Calibri" w:cs="Times New Roman"/>
          <w:szCs w:val="20"/>
        </w:rPr>
        <w:t>.</w:t>
      </w:r>
    </w:p>
    <w:p w14:paraId="461EEC71" w14:textId="51AC7193" w:rsidR="0048109C" w:rsidRPr="00796516" w:rsidRDefault="00796516" w:rsidP="0048109C">
      <w:pPr>
        <w:rPr>
          <w:rFonts w:eastAsia="Calibri" w:cs="Times New Roman"/>
          <w:sz w:val="16"/>
          <w:szCs w:val="20"/>
        </w:rPr>
      </w:pPr>
      <w:r>
        <w:rPr>
          <w:rFonts w:eastAsia="Calibri" w:cs="Times New Roman"/>
          <w:sz w:val="16"/>
          <w:szCs w:val="20"/>
        </w:rPr>
        <w:br/>
      </w:r>
    </w:p>
    <w:sectPr w:rsidR="0048109C" w:rsidRPr="00796516" w:rsidSect="0048109C">
      <w:footerReference w:type="default" r:id="rId11"/>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DDAA9E" w14:textId="77777777" w:rsidR="00A614C4" w:rsidRDefault="00A614C4" w:rsidP="00246EF9">
      <w:pPr>
        <w:spacing w:after="0" w:line="240" w:lineRule="auto"/>
      </w:pPr>
      <w:r>
        <w:separator/>
      </w:r>
    </w:p>
  </w:endnote>
  <w:endnote w:type="continuationSeparator" w:id="0">
    <w:p w14:paraId="39C9BF2C" w14:textId="77777777" w:rsidR="00A614C4" w:rsidRDefault="00A614C4" w:rsidP="00246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3965828"/>
      <w:docPartObj>
        <w:docPartGallery w:val="Page Numbers (Bottom of Page)"/>
        <w:docPartUnique/>
      </w:docPartObj>
    </w:sdtPr>
    <w:sdtEndPr/>
    <w:sdtContent>
      <w:p w14:paraId="0E59F895" w14:textId="1566413D" w:rsidR="00BB7795" w:rsidRDefault="00BB7795" w:rsidP="00D10DA1">
        <w:pPr>
          <w:pStyle w:val="Fuzeile"/>
          <w:jc w:val="right"/>
        </w:pPr>
        <w:r>
          <w:fldChar w:fldCharType="begin"/>
        </w:r>
        <w:r>
          <w:instrText>PAGE   \* MERGEFORMAT</w:instrText>
        </w:r>
        <w:r>
          <w:fldChar w:fldCharType="separate"/>
        </w:r>
        <w:r w:rsidR="003B0EAD">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4014679"/>
      <w:docPartObj>
        <w:docPartGallery w:val="Page Numbers (Bottom of Page)"/>
        <w:docPartUnique/>
      </w:docPartObj>
    </w:sdtPr>
    <w:sdtEndPr/>
    <w:sdtContent>
      <w:p w14:paraId="2CD41543" w14:textId="28E93B7F" w:rsidR="00BB7795" w:rsidRDefault="00BB7795" w:rsidP="00D10DA1">
        <w:pPr>
          <w:pStyle w:val="Fuzeile"/>
          <w:jc w:val="right"/>
        </w:pPr>
        <w:r>
          <w:fldChar w:fldCharType="begin"/>
        </w:r>
        <w:r>
          <w:instrText>PAGE   \* MERGEFORMAT</w:instrText>
        </w:r>
        <w:r>
          <w:fldChar w:fldCharType="separate"/>
        </w:r>
        <w:r w:rsidR="003B0EAD">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F053C2" w14:textId="77777777" w:rsidR="00A614C4" w:rsidRDefault="00A614C4" w:rsidP="00246EF9">
      <w:pPr>
        <w:spacing w:after="0" w:line="240" w:lineRule="auto"/>
      </w:pPr>
      <w:r>
        <w:separator/>
      </w:r>
    </w:p>
  </w:footnote>
  <w:footnote w:type="continuationSeparator" w:id="0">
    <w:p w14:paraId="7406969B" w14:textId="77777777" w:rsidR="00A614C4" w:rsidRDefault="00A614C4" w:rsidP="00246E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A3047"/>
    <w:multiLevelType w:val="hybridMultilevel"/>
    <w:tmpl w:val="61E8828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6AA6312"/>
    <w:multiLevelType w:val="hybridMultilevel"/>
    <w:tmpl w:val="DEE6A5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117E4D"/>
    <w:multiLevelType w:val="multilevel"/>
    <w:tmpl w:val="69EE2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1953F6"/>
    <w:multiLevelType w:val="hybridMultilevel"/>
    <w:tmpl w:val="61E8828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761071A"/>
    <w:multiLevelType w:val="hybridMultilevel"/>
    <w:tmpl w:val="803E6918"/>
    <w:lvl w:ilvl="0" w:tplc="5E1CEEB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F163361"/>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2CCE162B"/>
    <w:multiLevelType w:val="hybridMultilevel"/>
    <w:tmpl w:val="DB86656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2EF073FC"/>
    <w:multiLevelType w:val="hybridMultilevel"/>
    <w:tmpl w:val="D570CF84"/>
    <w:lvl w:ilvl="0" w:tplc="5E1CEEB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2551B94"/>
    <w:multiLevelType w:val="multilevel"/>
    <w:tmpl w:val="F2AA2F12"/>
    <w:lvl w:ilvl="0">
      <w:start w:val="1"/>
      <w:numFmt w:val="decimal"/>
      <w:lvlText w:val="%1."/>
      <w:lvlJc w:val="left"/>
      <w:pPr>
        <w:ind w:left="363" w:hanging="360"/>
      </w:pPr>
      <w:rPr>
        <w:rFonts w:hint="default"/>
      </w:rPr>
    </w:lvl>
    <w:lvl w:ilvl="1">
      <w:start w:val="1"/>
      <w:numFmt w:val="decimal"/>
      <w:isLgl/>
      <w:lvlText w:val="%1.%2"/>
      <w:lvlJc w:val="left"/>
      <w:pPr>
        <w:ind w:left="363" w:hanging="360"/>
      </w:pPr>
      <w:rPr>
        <w:rFonts w:hint="default"/>
      </w:rPr>
    </w:lvl>
    <w:lvl w:ilvl="2">
      <w:start w:val="1"/>
      <w:numFmt w:val="decimal"/>
      <w:isLgl/>
      <w:lvlText w:val="%1.%2.%3"/>
      <w:lvlJc w:val="left"/>
      <w:pPr>
        <w:ind w:left="723" w:hanging="720"/>
      </w:pPr>
      <w:rPr>
        <w:rFonts w:hint="default"/>
      </w:rPr>
    </w:lvl>
    <w:lvl w:ilvl="3">
      <w:start w:val="1"/>
      <w:numFmt w:val="decimal"/>
      <w:isLgl/>
      <w:lvlText w:val="%1.%2.%3.%4"/>
      <w:lvlJc w:val="left"/>
      <w:pPr>
        <w:ind w:left="723" w:hanging="720"/>
      </w:pPr>
      <w:rPr>
        <w:rFonts w:hint="default"/>
      </w:rPr>
    </w:lvl>
    <w:lvl w:ilvl="4">
      <w:start w:val="1"/>
      <w:numFmt w:val="decimal"/>
      <w:isLgl/>
      <w:lvlText w:val="%1.%2.%3.%4.%5"/>
      <w:lvlJc w:val="left"/>
      <w:pPr>
        <w:ind w:left="1083" w:hanging="1080"/>
      </w:pPr>
      <w:rPr>
        <w:rFonts w:hint="default"/>
      </w:rPr>
    </w:lvl>
    <w:lvl w:ilvl="5">
      <w:start w:val="1"/>
      <w:numFmt w:val="decimal"/>
      <w:isLgl/>
      <w:lvlText w:val="%1.%2.%3.%4.%5.%6"/>
      <w:lvlJc w:val="left"/>
      <w:pPr>
        <w:ind w:left="1083" w:hanging="1080"/>
      </w:pPr>
      <w:rPr>
        <w:rFonts w:hint="default"/>
      </w:rPr>
    </w:lvl>
    <w:lvl w:ilvl="6">
      <w:start w:val="1"/>
      <w:numFmt w:val="decimal"/>
      <w:isLgl/>
      <w:lvlText w:val="%1.%2.%3.%4.%5.%6.%7"/>
      <w:lvlJc w:val="left"/>
      <w:pPr>
        <w:ind w:left="1443" w:hanging="1440"/>
      </w:pPr>
      <w:rPr>
        <w:rFonts w:hint="default"/>
      </w:rPr>
    </w:lvl>
    <w:lvl w:ilvl="7">
      <w:start w:val="1"/>
      <w:numFmt w:val="decimal"/>
      <w:isLgl/>
      <w:lvlText w:val="%1.%2.%3.%4.%5.%6.%7.%8"/>
      <w:lvlJc w:val="left"/>
      <w:pPr>
        <w:ind w:left="1443" w:hanging="1440"/>
      </w:pPr>
      <w:rPr>
        <w:rFonts w:hint="default"/>
      </w:rPr>
    </w:lvl>
    <w:lvl w:ilvl="8">
      <w:start w:val="1"/>
      <w:numFmt w:val="decimal"/>
      <w:isLgl/>
      <w:lvlText w:val="%1.%2.%3.%4.%5.%6.%7.%8.%9"/>
      <w:lvlJc w:val="left"/>
      <w:pPr>
        <w:ind w:left="1443" w:hanging="1440"/>
      </w:pPr>
      <w:rPr>
        <w:rFonts w:hint="default"/>
      </w:rPr>
    </w:lvl>
  </w:abstractNum>
  <w:abstractNum w:abstractNumId="9" w15:restartNumberingAfterBreak="0">
    <w:nsid w:val="32F46B8D"/>
    <w:multiLevelType w:val="hybridMultilevel"/>
    <w:tmpl w:val="7FFA1636"/>
    <w:lvl w:ilvl="0" w:tplc="5E1CEEBC">
      <w:start w:val="1"/>
      <w:numFmt w:val="bullet"/>
      <w:lvlText w:val=""/>
      <w:lvlJc w:val="left"/>
      <w:pPr>
        <w:ind w:left="644" w:hanging="360"/>
      </w:pPr>
      <w:rPr>
        <w:rFonts w:ascii="Symbol" w:hAnsi="Symbo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0" w15:restartNumberingAfterBreak="0">
    <w:nsid w:val="3B9208C1"/>
    <w:multiLevelType w:val="hybridMultilevel"/>
    <w:tmpl w:val="2F0C4C34"/>
    <w:lvl w:ilvl="0" w:tplc="5E1CEEB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FA4294D"/>
    <w:multiLevelType w:val="hybridMultilevel"/>
    <w:tmpl w:val="B31E28A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C9F2D4B"/>
    <w:multiLevelType w:val="multilevel"/>
    <w:tmpl w:val="7A0A535E"/>
    <w:lvl w:ilvl="0">
      <w:start w:val="1"/>
      <w:numFmt w:val="decimal"/>
      <w:lvlText w:val="%1."/>
      <w:lvlJc w:val="left"/>
      <w:pPr>
        <w:ind w:left="720"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3" w15:restartNumberingAfterBreak="0">
    <w:nsid w:val="514A3A37"/>
    <w:multiLevelType w:val="multilevel"/>
    <w:tmpl w:val="0810D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4E6A6B"/>
    <w:multiLevelType w:val="multilevel"/>
    <w:tmpl w:val="90569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993344"/>
    <w:multiLevelType w:val="hybridMultilevel"/>
    <w:tmpl w:val="D9AAC7E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5C2E1FA4"/>
    <w:multiLevelType w:val="hybridMultilevel"/>
    <w:tmpl w:val="02749C72"/>
    <w:lvl w:ilvl="0" w:tplc="5E1CEEB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61F6E75"/>
    <w:multiLevelType w:val="hybridMultilevel"/>
    <w:tmpl w:val="DA8CC2B8"/>
    <w:lvl w:ilvl="0" w:tplc="18945C9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FDD44FF"/>
    <w:multiLevelType w:val="hybridMultilevel"/>
    <w:tmpl w:val="3ADC6510"/>
    <w:lvl w:ilvl="0" w:tplc="5E1CEEB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03E47AC"/>
    <w:multiLevelType w:val="multilevel"/>
    <w:tmpl w:val="AEA6AFF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772F20BC"/>
    <w:multiLevelType w:val="multilevel"/>
    <w:tmpl w:val="2C1476C4"/>
    <w:lvl w:ilvl="0">
      <w:start w:val="3"/>
      <w:numFmt w:val="decimal"/>
      <w:lvlText w:val="%1"/>
      <w:lvlJc w:val="left"/>
      <w:pPr>
        <w:ind w:left="480" w:hanging="480"/>
      </w:pPr>
      <w:rPr>
        <w:rFonts w:hint="default"/>
      </w:rPr>
    </w:lvl>
    <w:lvl w:ilvl="1">
      <w:start w:val="1"/>
      <w:numFmt w:val="decimal"/>
      <w:lvlText w:val="%1.%2"/>
      <w:lvlJc w:val="left"/>
      <w:pPr>
        <w:ind w:left="481" w:hanging="480"/>
      </w:pPr>
      <w:rPr>
        <w:rFonts w:hint="default"/>
      </w:rPr>
    </w:lvl>
    <w:lvl w:ilvl="2">
      <w:start w:val="1"/>
      <w:numFmt w:val="decimal"/>
      <w:lvlText w:val="%1.%2.%3"/>
      <w:lvlJc w:val="left"/>
      <w:pPr>
        <w:ind w:left="722" w:hanging="720"/>
      </w:pPr>
      <w:rPr>
        <w:rFonts w:hint="default"/>
      </w:rPr>
    </w:lvl>
    <w:lvl w:ilvl="3">
      <w:start w:val="1"/>
      <w:numFmt w:val="decimal"/>
      <w:lvlText w:val="%1.%2.%3.%4"/>
      <w:lvlJc w:val="left"/>
      <w:pPr>
        <w:ind w:left="723" w:hanging="72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21" w15:restartNumberingAfterBreak="0">
    <w:nsid w:val="7D126007"/>
    <w:multiLevelType w:val="hybridMultilevel"/>
    <w:tmpl w:val="7682E052"/>
    <w:lvl w:ilvl="0" w:tplc="5E1CEEB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7"/>
  </w:num>
  <w:num w:numId="4">
    <w:abstractNumId w:val="16"/>
  </w:num>
  <w:num w:numId="5">
    <w:abstractNumId w:val="18"/>
  </w:num>
  <w:num w:numId="6">
    <w:abstractNumId w:val="5"/>
  </w:num>
  <w:num w:numId="7">
    <w:abstractNumId w:val="8"/>
  </w:num>
  <w:num w:numId="8">
    <w:abstractNumId w:val="21"/>
  </w:num>
  <w:num w:numId="9">
    <w:abstractNumId w:val="15"/>
  </w:num>
  <w:num w:numId="10">
    <w:abstractNumId w:val="13"/>
  </w:num>
  <w:num w:numId="11">
    <w:abstractNumId w:val="14"/>
  </w:num>
  <w:num w:numId="12">
    <w:abstractNumId w:val="4"/>
  </w:num>
  <w:num w:numId="13">
    <w:abstractNumId w:val="12"/>
  </w:num>
  <w:num w:numId="14">
    <w:abstractNumId w:val="20"/>
  </w:num>
  <w:num w:numId="15">
    <w:abstractNumId w:val="1"/>
  </w:num>
  <w:num w:numId="16">
    <w:abstractNumId w:val="9"/>
  </w:num>
  <w:num w:numId="17">
    <w:abstractNumId w:val="5"/>
  </w:num>
  <w:num w:numId="18">
    <w:abstractNumId w:val="5"/>
  </w:num>
  <w:num w:numId="19">
    <w:abstractNumId w:val="5"/>
  </w:num>
  <w:num w:numId="20">
    <w:abstractNumId w:val="5"/>
  </w:num>
  <w:num w:numId="21">
    <w:abstractNumId w:val="5"/>
  </w:num>
  <w:num w:numId="22">
    <w:abstractNumId w:val="5"/>
  </w:num>
  <w:num w:numId="23">
    <w:abstractNumId w:val="5"/>
  </w:num>
  <w:num w:numId="24">
    <w:abstractNumId w:val="5"/>
  </w:num>
  <w:num w:numId="25">
    <w:abstractNumId w:val="5"/>
  </w:num>
  <w:num w:numId="26">
    <w:abstractNumId w:val="5"/>
  </w:num>
  <w:num w:numId="27">
    <w:abstractNumId w:val="2"/>
  </w:num>
  <w:num w:numId="28">
    <w:abstractNumId w:val="5"/>
  </w:num>
  <w:num w:numId="29">
    <w:abstractNumId w:val="5"/>
  </w:num>
  <w:num w:numId="30">
    <w:abstractNumId w:val="0"/>
  </w:num>
  <w:num w:numId="31">
    <w:abstractNumId w:val="11"/>
  </w:num>
  <w:num w:numId="32">
    <w:abstractNumId w:val="6"/>
  </w:num>
  <w:num w:numId="33">
    <w:abstractNumId w:val="19"/>
  </w:num>
  <w:num w:numId="34">
    <w:abstractNumId w:val="17"/>
  </w:num>
  <w:num w:numId="35">
    <w:abstractNumId w:val="5"/>
  </w:num>
  <w:num w:numId="36">
    <w:abstractNumId w:val="5"/>
  </w:num>
  <w:num w:numId="37">
    <w:abstractNumId w:val="5"/>
  </w:num>
  <w:num w:numId="38">
    <w:abstractNumId w:val="3"/>
  </w:num>
  <w:num w:numId="39">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de-DE" w:vendorID="64" w:dllVersion="6" w:nlCheck="1" w:checkStyle="0"/>
  <w:activeWritingStyle w:appName="MSWord" w:lang="en-US" w:vendorID="64" w:dllVersion="6" w:nlCheck="1" w:checkStyle="1"/>
  <w:activeWritingStyle w:appName="MSWord" w:lang="de-DE" w:vendorID="64" w:dllVersion="4096" w:nlCheck="1" w:checkStyle="0"/>
  <w:activeWritingStyle w:appName="MSWord" w:lang="en-US" w:vendorID="64" w:dllVersion="4096" w:nlCheck="1" w:checkStyle="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rQ0MLc0N7M0MbcwMzRW0lEKTi0uzszPAymwqAUAi1iWMywAAAA="/>
  </w:docVars>
  <w:rsids>
    <w:rsidRoot w:val="00736996"/>
    <w:rsid w:val="0000213B"/>
    <w:rsid w:val="00007BED"/>
    <w:rsid w:val="00011C34"/>
    <w:rsid w:val="0001465A"/>
    <w:rsid w:val="00017E22"/>
    <w:rsid w:val="0002206D"/>
    <w:rsid w:val="00025573"/>
    <w:rsid w:val="00030FF3"/>
    <w:rsid w:val="00033A88"/>
    <w:rsid w:val="00034E30"/>
    <w:rsid w:val="00036DE0"/>
    <w:rsid w:val="00037115"/>
    <w:rsid w:val="00043345"/>
    <w:rsid w:val="00046236"/>
    <w:rsid w:val="000510E6"/>
    <w:rsid w:val="000538AF"/>
    <w:rsid w:val="00054A59"/>
    <w:rsid w:val="00054D27"/>
    <w:rsid w:val="00057C77"/>
    <w:rsid w:val="00060BF6"/>
    <w:rsid w:val="000611DB"/>
    <w:rsid w:val="00062B5C"/>
    <w:rsid w:val="000635F5"/>
    <w:rsid w:val="00074FA4"/>
    <w:rsid w:val="000779A9"/>
    <w:rsid w:val="00087CA1"/>
    <w:rsid w:val="0009239F"/>
    <w:rsid w:val="00093DC2"/>
    <w:rsid w:val="000A3A46"/>
    <w:rsid w:val="000B5907"/>
    <w:rsid w:val="000B6E39"/>
    <w:rsid w:val="000B731D"/>
    <w:rsid w:val="000C1587"/>
    <w:rsid w:val="000D7399"/>
    <w:rsid w:val="000E1081"/>
    <w:rsid w:val="000E2C1B"/>
    <w:rsid w:val="000E55B3"/>
    <w:rsid w:val="000F00C8"/>
    <w:rsid w:val="000F0350"/>
    <w:rsid w:val="000F2CC1"/>
    <w:rsid w:val="000F4FE7"/>
    <w:rsid w:val="0010636C"/>
    <w:rsid w:val="00107C42"/>
    <w:rsid w:val="00113064"/>
    <w:rsid w:val="0011568F"/>
    <w:rsid w:val="00116177"/>
    <w:rsid w:val="00122B73"/>
    <w:rsid w:val="00124BE7"/>
    <w:rsid w:val="00125525"/>
    <w:rsid w:val="00125B9F"/>
    <w:rsid w:val="00127C4D"/>
    <w:rsid w:val="00130E2F"/>
    <w:rsid w:val="001316CA"/>
    <w:rsid w:val="00133029"/>
    <w:rsid w:val="001441B8"/>
    <w:rsid w:val="00144888"/>
    <w:rsid w:val="00147429"/>
    <w:rsid w:val="00150DE8"/>
    <w:rsid w:val="00151E0F"/>
    <w:rsid w:val="00155F85"/>
    <w:rsid w:val="00160C20"/>
    <w:rsid w:val="00166B71"/>
    <w:rsid w:val="00172498"/>
    <w:rsid w:val="0017421F"/>
    <w:rsid w:val="001750A9"/>
    <w:rsid w:val="00184E11"/>
    <w:rsid w:val="00194ED5"/>
    <w:rsid w:val="00194EFD"/>
    <w:rsid w:val="00195D1E"/>
    <w:rsid w:val="00196685"/>
    <w:rsid w:val="0019710C"/>
    <w:rsid w:val="001A5C17"/>
    <w:rsid w:val="001B2CC1"/>
    <w:rsid w:val="001B6EC5"/>
    <w:rsid w:val="001C11ED"/>
    <w:rsid w:val="001C48E2"/>
    <w:rsid w:val="001C5A8C"/>
    <w:rsid w:val="001D19CF"/>
    <w:rsid w:val="001D1E18"/>
    <w:rsid w:val="001D2727"/>
    <w:rsid w:val="001D5EAF"/>
    <w:rsid w:val="001D6BBF"/>
    <w:rsid w:val="001D753F"/>
    <w:rsid w:val="001F71C5"/>
    <w:rsid w:val="00202EDD"/>
    <w:rsid w:val="00206672"/>
    <w:rsid w:val="002155B3"/>
    <w:rsid w:val="00221F01"/>
    <w:rsid w:val="002227BE"/>
    <w:rsid w:val="002268AA"/>
    <w:rsid w:val="00231624"/>
    <w:rsid w:val="00233F75"/>
    <w:rsid w:val="00236612"/>
    <w:rsid w:val="00236EC2"/>
    <w:rsid w:val="00242256"/>
    <w:rsid w:val="002461E0"/>
    <w:rsid w:val="00246EF9"/>
    <w:rsid w:val="0025163E"/>
    <w:rsid w:val="002529BA"/>
    <w:rsid w:val="00256B0F"/>
    <w:rsid w:val="0025713D"/>
    <w:rsid w:val="00257B11"/>
    <w:rsid w:val="00261ECA"/>
    <w:rsid w:val="00265C26"/>
    <w:rsid w:val="002707CA"/>
    <w:rsid w:val="002736FB"/>
    <w:rsid w:val="00284FA1"/>
    <w:rsid w:val="002A5038"/>
    <w:rsid w:val="002A6208"/>
    <w:rsid w:val="002B1991"/>
    <w:rsid w:val="002B2840"/>
    <w:rsid w:val="002B2BC2"/>
    <w:rsid w:val="002B5264"/>
    <w:rsid w:val="002C036A"/>
    <w:rsid w:val="002C664C"/>
    <w:rsid w:val="002C72C0"/>
    <w:rsid w:val="002D2236"/>
    <w:rsid w:val="002D2A8A"/>
    <w:rsid w:val="002D6FE1"/>
    <w:rsid w:val="002E2D33"/>
    <w:rsid w:val="002F0ECB"/>
    <w:rsid w:val="003006A3"/>
    <w:rsid w:val="00310E4D"/>
    <w:rsid w:val="00317EF5"/>
    <w:rsid w:val="003204F9"/>
    <w:rsid w:val="003268A5"/>
    <w:rsid w:val="003269EC"/>
    <w:rsid w:val="00330DEE"/>
    <w:rsid w:val="00333E96"/>
    <w:rsid w:val="0033527F"/>
    <w:rsid w:val="00340C90"/>
    <w:rsid w:val="00343357"/>
    <w:rsid w:val="00350018"/>
    <w:rsid w:val="0035085C"/>
    <w:rsid w:val="003564A4"/>
    <w:rsid w:val="003565FC"/>
    <w:rsid w:val="0037029B"/>
    <w:rsid w:val="003729B8"/>
    <w:rsid w:val="0038642B"/>
    <w:rsid w:val="00387AD3"/>
    <w:rsid w:val="00390FE9"/>
    <w:rsid w:val="00397F1F"/>
    <w:rsid w:val="003A2018"/>
    <w:rsid w:val="003B0EAD"/>
    <w:rsid w:val="003B2EEA"/>
    <w:rsid w:val="003B31EA"/>
    <w:rsid w:val="003B4C85"/>
    <w:rsid w:val="003C0E01"/>
    <w:rsid w:val="003C17AC"/>
    <w:rsid w:val="003D24C5"/>
    <w:rsid w:val="003D51E5"/>
    <w:rsid w:val="003E244D"/>
    <w:rsid w:val="003E4867"/>
    <w:rsid w:val="003F1CC1"/>
    <w:rsid w:val="003F2D51"/>
    <w:rsid w:val="003F3AE6"/>
    <w:rsid w:val="003F3F21"/>
    <w:rsid w:val="003F7BDB"/>
    <w:rsid w:val="00400E47"/>
    <w:rsid w:val="00401C09"/>
    <w:rsid w:val="00411708"/>
    <w:rsid w:val="00412EB5"/>
    <w:rsid w:val="00412FA8"/>
    <w:rsid w:val="00415992"/>
    <w:rsid w:val="004206BC"/>
    <w:rsid w:val="004228E5"/>
    <w:rsid w:val="004256D0"/>
    <w:rsid w:val="004321D2"/>
    <w:rsid w:val="00432C0E"/>
    <w:rsid w:val="00436A29"/>
    <w:rsid w:val="004428E6"/>
    <w:rsid w:val="00447169"/>
    <w:rsid w:val="004539DD"/>
    <w:rsid w:val="00470A69"/>
    <w:rsid w:val="00475B79"/>
    <w:rsid w:val="004765F7"/>
    <w:rsid w:val="004771AA"/>
    <w:rsid w:val="0048109C"/>
    <w:rsid w:val="00483D82"/>
    <w:rsid w:val="004A113F"/>
    <w:rsid w:val="004A190D"/>
    <w:rsid w:val="004A29E6"/>
    <w:rsid w:val="004B3C66"/>
    <w:rsid w:val="004B4EE3"/>
    <w:rsid w:val="004C6C00"/>
    <w:rsid w:val="004C6F1B"/>
    <w:rsid w:val="004C7DE7"/>
    <w:rsid w:val="004D0017"/>
    <w:rsid w:val="004D203E"/>
    <w:rsid w:val="004D2BA9"/>
    <w:rsid w:val="004E30CA"/>
    <w:rsid w:val="004E74D2"/>
    <w:rsid w:val="004E78F9"/>
    <w:rsid w:val="00504D74"/>
    <w:rsid w:val="0052381E"/>
    <w:rsid w:val="005254AB"/>
    <w:rsid w:val="0053367E"/>
    <w:rsid w:val="00533B93"/>
    <w:rsid w:val="00536CE8"/>
    <w:rsid w:val="0054125D"/>
    <w:rsid w:val="00545CEA"/>
    <w:rsid w:val="005477EE"/>
    <w:rsid w:val="0055260A"/>
    <w:rsid w:val="0055656A"/>
    <w:rsid w:val="00560653"/>
    <w:rsid w:val="00560E74"/>
    <w:rsid w:val="0056111B"/>
    <w:rsid w:val="0056262D"/>
    <w:rsid w:val="00562940"/>
    <w:rsid w:val="00564331"/>
    <w:rsid w:val="0056637B"/>
    <w:rsid w:val="005713D0"/>
    <w:rsid w:val="0058031A"/>
    <w:rsid w:val="00583BC1"/>
    <w:rsid w:val="00596164"/>
    <w:rsid w:val="005A01B9"/>
    <w:rsid w:val="005B0B27"/>
    <w:rsid w:val="005B259C"/>
    <w:rsid w:val="005C0AD5"/>
    <w:rsid w:val="005C11DF"/>
    <w:rsid w:val="005C1448"/>
    <w:rsid w:val="005C1901"/>
    <w:rsid w:val="005C489F"/>
    <w:rsid w:val="005D6B54"/>
    <w:rsid w:val="005E0BFB"/>
    <w:rsid w:val="005E1F0A"/>
    <w:rsid w:val="005F217E"/>
    <w:rsid w:val="005F2385"/>
    <w:rsid w:val="005F4FB0"/>
    <w:rsid w:val="006003BD"/>
    <w:rsid w:val="00600FA1"/>
    <w:rsid w:val="006017DE"/>
    <w:rsid w:val="00605AE7"/>
    <w:rsid w:val="00611BF2"/>
    <w:rsid w:val="0061209E"/>
    <w:rsid w:val="00614DF8"/>
    <w:rsid w:val="00615EE3"/>
    <w:rsid w:val="0062000E"/>
    <w:rsid w:val="00633236"/>
    <w:rsid w:val="00635665"/>
    <w:rsid w:val="0065398F"/>
    <w:rsid w:val="0065454A"/>
    <w:rsid w:val="00666655"/>
    <w:rsid w:val="00672500"/>
    <w:rsid w:val="00674F93"/>
    <w:rsid w:val="0068118F"/>
    <w:rsid w:val="00683449"/>
    <w:rsid w:val="00684C43"/>
    <w:rsid w:val="00692324"/>
    <w:rsid w:val="00694CF8"/>
    <w:rsid w:val="00695107"/>
    <w:rsid w:val="006A443B"/>
    <w:rsid w:val="006A6E2F"/>
    <w:rsid w:val="006A782A"/>
    <w:rsid w:val="006B0366"/>
    <w:rsid w:val="006B1508"/>
    <w:rsid w:val="006B265D"/>
    <w:rsid w:val="006B293B"/>
    <w:rsid w:val="006B2C00"/>
    <w:rsid w:val="006B4DD5"/>
    <w:rsid w:val="006C7395"/>
    <w:rsid w:val="006D28C8"/>
    <w:rsid w:val="006D6DC6"/>
    <w:rsid w:val="00702806"/>
    <w:rsid w:val="0070640E"/>
    <w:rsid w:val="00713D88"/>
    <w:rsid w:val="00714CE5"/>
    <w:rsid w:val="00716D75"/>
    <w:rsid w:val="007228A5"/>
    <w:rsid w:val="00726B68"/>
    <w:rsid w:val="007345BC"/>
    <w:rsid w:val="0073476F"/>
    <w:rsid w:val="007352F0"/>
    <w:rsid w:val="00736996"/>
    <w:rsid w:val="00740FF7"/>
    <w:rsid w:val="0074144F"/>
    <w:rsid w:val="00753537"/>
    <w:rsid w:val="00756284"/>
    <w:rsid w:val="00756FF0"/>
    <w:rsid w:val="00762F56"/>
    <w:rsid w:val="00773504"/>
    <w:rsid w:val="00777D1C"/>
    <w:rsid w:val="00781BD5"/>
    <w:rsid w:val="007954B2"/>
    <w:rsid w:val="00796516"/>
    <w:rsid w:val="007A385F"/>
    <w:rsid w:val="007A55E2"/>
    <w:rsid w:val="007B41DD"/>
    <w:rsid w:val="007C5E14"/>
    <w:rsid w:val="007D31BD"/>
    <w:rsid w:val="007D3AA5"/>
    <w:rsid w:val="007D54CF"/>
    <w:rsid w:val="007E409E"/>
    <w:rsid w:val="007E747E"/>
    <w:rsid w:val="007F0E2F"/>
    <w:rsid w:val="007F3679"/>
    <w:rsid w:val="007F7D99"/>
    <w:rsid w:val="00800CBB"/>
    <w:rsid w:val="00800EB4"/>
    <w:rsid w:val="00802377"/>
    <w:rsid w:val="008031A9"/>
    <w:rsid w:val="00804A78"/>
    <w:rsid w:val="0081025F"/>
    <w:rsid w:val="00811699"/>
    <w:rsid w:val="00813874"/>
    <w:rsid w:val="00813A27"/>
    <w:rsid w:val="00817D64"/>
    <w:rsid w:val="00822C02"/>
    <w:rsid w:val="0082361E"/>
    <w:rsid w:val="00825111"/>
    <w:rsid w:val="008325D0"/>
    <w:rsid w:val="00832C18"/>
    <w:rsid w:val="008363FB"/>
    <w:rsid w:val="00836D9A"/>
    <w:rsid w:val="008430A1"/>
    <w:rsid w:val="00844227"/>
    <w:rsid w:val="0085198B"/>
    <w:rsid w:val="008534DF"/>
    <w:rsid w:val="00854AD7"/>
    <w:rsid w:val="008600B8"/>
    <w:rsid w:val="0086027C"/>
    <w:rsid w:val="008701DA"/>
    <w:rsid w:val="00872680"/>
    <w:rsid w:val="008861E8"/>
    <w:rsid w:val="008934DC"/>
    <w:rsid w:val="00894400"/>
    <w:rsid w:val="008A2AFE"/>
    <w:rsid w:val="008A2BD9"/>
    <w:rsid w:val="008B2515"/>
    <w:rsid w:val="008B4210"/>
    <w:rsid w:val="008B48CF"/>
    <w:rsid w:val="008B6D1D"/>
    <w:rsid w:val="008C2C7A"/>
    <w:rsid w:val="008C3EEB"/>
    <w:rsid w:val="008C3F92"/>
    <w:rsid w:val="008C654F"/>
    <w:rsid w:val="008C7212"/>
    <w:rsid w:val="008D1D93"/>
    <w:rsid w:val="008D46D5"/>
    <w:rsid w:val="008D470B"/>
    <w:rsid w:val="008D63B3"/>
    <w:rsid w:val="008D6AF0"/>
    <w:rsid w:val="008E2959"/>
    <w:rsid w:val="008E3526"/>
    <w:rsid w:val="008E4A4A"/>
    <w:rsid w:val="008F0774"/>
    <w:rsid w:val="008F41A9"/>
    <w:rsid w:val="008F4EC5"/>
    <w:rsid w:val="008F5F51"/>
    <w:rsid w:val="008F7DA4"/>
    <w:rsid w:val="009018F4"/>
    <w:rsid w:val="0090380B"/>
    <w:rsid w:val="009055EE"/>
    <w:rsid w:val="009149ED"/>
    <w:rsid w:val="00916831"/>
    <w:rsid w:val="009226B8"/>
    <w:rsid w:val="00931A0F"/>
    <w:rsid w:val="00932CDB"/>
    <w:rsid w:val="00945459"/>
    <w:rsid w:val="00946C43"/>
    <w:rsid w:val="00956182"/>
    <w:rsid w:val="00961A53"/>
    <w:rsid w:val="009624C2"/>
    <w:rsid w:val="009650FF"/>
    <w:rsid w:val="009701CC"/>
    <w:rsid w:val="009716E8"/>
    <w:rsid w:val="00980FC7"/>
    <w:rsid w:val="009860E0"/>
    <w:rsid w:val="009B30CB"/>
    <w:rsid w:val="009B568E"/>
    <w:rsid w:val="009C6C26"/>
    <w:rsid w:val="009D486C"/>
    <w:rsid w:val="009E376B"/>
    <w:rsid w:val="009E38D1"/>
    <w:rsid w:val="009E5C9F"/>
    <w:rsid w:val="009E76AF"/>
    <w:rsid w:val="00A0524D"/>
    <w:rsid w:val="00A06746"/>
    <w:rsid w:val="00A10D39"/>
    <w:rsid w:val="00A113CB"/>
    <w:rsid w:val="00A17052"/>
    <w:rsid w:val="00A229EA"/>
    <w:rsid w:val="00A24406"/>
    <w:rsid w:val="00A34483"/>
    <w:rsid w:val="00A34534"/>
    <w:rsid w:val="00A36CA1"/>
    <w:rsid w:val="00A36E48"/>
    <w:rsid w:val="00A47367"/>
    <w:rsid w:val="00A500D3"/>
    <w:rsid w:val="00A535DE"/>
    <w:rsid w:val="00A569F4"/>
    <w:rsid w:val="00A614C4"/>
    <w:rsid w:val="00A63FF0"/>
    <w:rsid w:val="00A735A1"/>
    <w:rsid w:val="00A758BB"/>
    <w:rsid w:val="00A76BF6"/>
    <w:rsid w:val="00A829C7"/>
    <w:rsid w:val="00A84DFB"/>
    <w:rsid w:val="00A8577A"/>
    <w:rsid w:val="00A87A2D"/>
    <w:rsid w:val="00A90D16"/>
    <w:rsid w:val="00A95005"/>
    <w:rsid w:val="00AA0965"/>
    <w:rsid w:val="00AB3B85"/>
    <w:rsid w:val="00AC06DC"/>
    <w:rsid w:val="00AC0C4F"/>
    <w:rsid w:val="00AD19B9"/>
    <w:rsid w:val="00AD4D96"/>
    <w:rsid w:val="00AE22C1"/>
    <w:rsid w:val="00AE23B4"/>
    <w:rsid w:val="00AE5C16"/>
    <w:rsid w:val="00AE655C"/>
    <w:rsid w:val="00AE6966"/>
    <w:rsid w:val="00AF3A81"/>
    <w:rsid w:val="00AF6928"/>
    <w:rsid w:val="00B01E99"/>
    <w:rsid w:val="00B07D2A"/>
    <w:rsid w:val="00B248BA"/>
    <w:rsid w:val="00B267CC"/>
    <w:rsid w:val="00B35D1E"/>
    <w:rsid w:val="00B36478"/>
    <w:rsid w:val="00B401A9"/>
    <w:rsid w:val="00B47421"/>
    <w:rsid w:val="00B475F9"/>
    <w:rsid w:val="00B50F90"/>
    <w:rsid w:val="00B535EC"/>
    <w:rsid w:val="00B642E3"/>
    <w:rsid w:val="00B70187"/>
    <w:rsid w:val="00B7098E"/>
    <w:rsid w:val="00B7102E"/>
    <w:rsid w:val="00B725E8"/>
    <w:rsid w:val="00B762E6"/>
    <w:rsid w:val="00B77B82"/>
    <w:rsid w:val="00B966D3"/>
    <w:rsid w:val="00BA0992"/>
    <w:rsid w:val="00BB121B"/>
    <w:rsid w:val="00BB309D"/>
    <w:rsid w:val="00BB3140"/>
    <w:rsid w:val="00BB50E7"/>
    <w:rsid w:val="00BB7795"/>
    <w:rsid w:val="00BD07AA"/>
    <w:rsid w:val="00BD167F"/>
    <w:rsid w:val="00BF1861"/>
    <w:rsid w:val="00BF7298"/>
    <w:rsid w:val="00C055F2"/>
    <w:rsid w:val="00C102BA"/>
    <w:rsid w:val="00C11CAC"/>
    <w:rsid w:val="00C2763A"/>
    <w:rsid w:val="00C3053B"/>
    <w:rsid w:val="00C34237"/>
    <w:rsid w:val="00C41BFF"/>
    <w:rsid w:val="00C42328"/>
    <w:rsid w:val="00C43F19"/>
    <w:rsid w:val="00C44D21"/>
    <w:rsid w:val="00C464B8"/>
    <w:rsid w:val="00C466E7"/>
    <w:rsid w:val="00C5309E"/>
    <w:rsid w:val="00C57205"/>
    <w:rsid w:val="00C6008B"/>
    <w:rsid w:val="00C664F9"/>
    <w:rsid w:val="00C66B79"/>
    <w:rsid w:val="00C677B0"/>
    <w:rsid w:val="00C7368C"/>
    <w:rsid w:val="00C76B1D"/>
    <w:rsid w:val="00C81ACF"/>
    <w:rsid w:val="00C964DD"/>
    <w:rsid w:val="00CA55F7"/>
    <w:rsid w:val="00CA7774"/>
    <w:rsid w:val="00CB6FC4"/>
    <w:rsid w:val="00CC191A"/>
    <w:rsid w:val="00CC4DA5"/>
    <w:rsid w:val="00CC66CD"/>
    <w:rsid w:val="00CC75C3"/>
    <w:rsid w:val="00CD7F78"/>
    <w:rsid w:val="00CF2F3B"/>
    <w:rsid w:val="00D06A3C"/>
    <w:rsid w:val="00D10DA1"/>
    <w:rsid w:val="00D12C1A"/>
    <w:rsid w:val="00D14F1E"/>
    <w:rsid w:val="00D175B0"/>
    <w:rsid w:val="00D20E20"/>
    <w:rsid w:val="00D24057"/>
    <w:rsid w:val="00D41895"/>
    <w:rsid w:val="00D50329"/>
    <w:rsid w:val="00D55448"/>
    <w:rsid w:val="00D6525C"/>
    <w:rsid w:val="00D6533B"/>
    <w:rsid w:val="00D77388"/>
    <w:rsid w:val="00D85907"/>
    <w:rsid w:val="00D86129"/>
    <w:rsid w:val="00D90E45"/>
    <w:rsid w:val="00DA0EE3"/>
    <w:rsid w:val="00DA4D61"/>
    <w:rsid w:val="00DB09D2"/>
    <w:rsid w:val="00DB3B89"/>
    <w:rsid w:val="00DB4AC8"/>
    <w:rsid w:val="00DC152D"/>
    <w:rsid w:val="00DC29C7"/>
    <w:rsid w:val="00DC4864"/>
    <w:rsid w:val="00DC6BAE"/>
    <w:rsid w:val="00DC6FF7"/>
    <w:rsid w:val="00DC771B"/>
    <w:rsid w:val="00DC7DD7"/>
    <w:rsid w:val="00DD0DF3"/>
    <w:rsid w:val="00DD31BB"/>
    <w:rsid w:val="00DD6C91"/>
    <w:rsid w:val="00DE0C1E"/>
    <w:rsid w:val="00DE4647"/>
    <w:rsid w:val="00DE5448"/>
    <w:rsid w:val="00DF000E"/>
    <w:rsid w:val="00DF0608"/>
    <w:rsid w:val="00DF4478"/>
    <w:rsid w:val="00E013A1"/>
    <w:rsid w:val="00E10F50"/>
    <w:rsid w:val="00E158AC"/>
    <w:rsid w:val="00E16440"/>
    <w:rsid w:val="00E16A0D"/>
    <w:rsid w:val="00E22BC6"/>
    <w:rsid w:val="00E27066"/>
    <w:rsid w:val="00E278CD"/>
    <w:rsid w:val="00E3114D"/>
    <w:rsid w:val="00E33B1D"/>
    <w:rsid w:val="00E40FFC"/>
    <w:rsid w:val="00E430FC"/>
    <w:rsid w:val="00E504FB"/>
    <w:rsid w:val="00E52988"/>
    <w:rsid w:val="00E73409"/>
    <w:rsid w:val="00E7467E"/>
    <w:rsid w:val="00E83FE7"/>
    <w:rsid w:val="00E875F6"/>
    <w:rsid w:val="00E90A65"/>
    <w:rsid w:val="00EA0873"/>
    <w:rsid w:val="00EA0B1C"/>
    <w:rsid w:val="00EA21C3"/>
    <w:rsid w:val="00EA4B95"/>
    <w:rsid w:val="00EA5246"/>
    <w:rsid w:val="00EB2257"/>
    <w:rsid w:val="00EB25A8"/>
    <w:rsid w:val="00EB29AF"/>
    <w:rsid w:val="00EC1405"/>
    <w:rsid w:val="00EC5A7B"/>
    <w:rsid w:val="00ED5FE1"/>
    <w:rsid w:val="00ED73FA"/>
    <w:rsid w:val="00EE4F1D"/>
    <w:rsid w:val="00EF161E"/>
    <w:rsid w:val="00EF3FD6"/>
    <w:rsid w:val="00EF4E66"/>
    <w:rsid w:val="00F023BA"/>
    <w:rsid w:val="00F04A89"/>
    <w:rsid w:val="00F06855"/>
    <w:rsid w:val="00F06F8D"/>
    <w:rsid w:val="00F07B73"/>
    <w:rsid w:val="00F106BA"/>
    <w:rsid w:val="00F13A8D"/>
    <w:rsid w:val="00F13B36"/>
    <w:rsid w:val="00F15304"/>
    <w:rsid w:val="00F201B2"/>
    <w:rsid w:val="00F203FD"/>
    <w:rsid w:val="00F20B72"/>
    <w:rsid w:val="00F258E8"/>
    <w:rsid w:val="00F31ED8"/>
    <w:rsid w:val="00F351F8"/>
    <w:rsid w:val="00F3758D"/>
    <w:rsid w:val="00F37D9F"/>
    <w:rsid w:val="00F409C3"/>
    <w:rsid w:val="00F40C5E"/>
    <w:rsid w:val="00F46CB5"/>
    <w:rsid w:val="00F5588C"/>
    <w:rsid w:val="00F56353"/>
    <w:rsid w:val="00F60FF5"/>
    <w:rsid w:val="00F70E47"/>
    <w:rsid w:val="00F735CF"/>
    <w:rsid w:val="00F76E2F"/>
    <w:rsid w:val="00F77B4E"/>
    <w:rsid w:val="00F80DD5"/>
    <w:rsid w:val="00F87AF8"/>
    <w:rsid w:val="00F91A4B"/>
    <w:rsid w:val="00F95F85"/>
    <w:rsid w:val="00F9624F"/>
    <w:rsid w:val="00FA3A39"/>
    <w:rsid w:val="00FA6022"/>
    <w:rsid w:val="00FB07D3"/>
    <w:rsid w:val="00FB6220"/>
    <w:rsid w:val="00FB772C"/>
    <w:rsid w:val="00FB7F0C"/>
    <w:rsid w:val="00FB7F19"/>
    <w:rsid w:val="00FC0EAE"/>
    <w:rsid w:val="00FC5B36"/>
    <w:rsid w:val="00FC77BF"/>
    <w:rsid w:val="00FD22E0"/>
    <w:rsid w:val="00FE5BB0"/>
    <w:rsid w:val="00FE7C17"/>
    <w:rsid w:val="00FF4C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5DC22"/>
  <w15:chartTrackingRefBased/>
  <w15:docId w15:val="{D5CC8069-63D2-45DA-8945-807CF1705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EE4F1D"/>
    <w:rPr>
      <w:rFonts w:ascii="Times New Roman" w:hAnsi="Times New Roman"/>
    </w:rPr>
  </w:style>
  <w:style w:type="paragraph" w:styleId="berschrift1">
    <w:name w:val="heading 1"/>
    <w:basedOn w:val="Standard"/>
    <w:next w:val="Standard"/>
    <w:link w:val="berschrift1Zchn"/>
    <w:uiPriority w:val="9"/>
    <w:qFormat/>
    <w:rsid w:val="00D55448"/>
    <w:pPr>
      <w:keepNext/>
      <w:keepLines/>
      <w:numPr>
        <w:numId w:val="1"/>
      </w:numPr>
      <w:spacing w:before="240" w:after="0"/>
      <w:outlineLvl w:val="0"/>
    </w:pPr>
    <w:rPr>
      <w:rFonts w:eastAsiaTheme="majorEastAsia" w:cstheme="majorBidi"/>
      <w:b/>
      <w:szCs w:val="32"/>
    </w:rPr>
  </w:style>
  <w:style w:type="paragraph" w:styleId="berschrift2">
    <w:name w:val="heading 2"/>
    <w:basedOn w:val="Standard"/>
    <w:next w:val="Standard"/>
    <w:link w:val="berschrift2Zchn"/>
    <w:uiPriority w:val="9"/>
    <w:unhideWhenUsed/>
    <w:qFormat/>
    <w:rsid w:val="00AB3B85"/>
    <w:pPr>
      <w:keepNext/>
      <w:keepLines/>
      <w:numPr>
        <w:ilvl w:val="1"/>
        <w:numId w:val="1"/>
      </w:numPr>
      <w:spacing w:before="120" w:after="240"/>
      <w:outlineLvl w:val="1"/>
    </w:pPr>
    <w:rPr>
      <w:rFonts w:eastAsiaTheme="majorEastAsia" w:cstheme="majorBidi"/>
      <w:b/>
      <w:sz w:val="24"/>
      <w:szCs w:val="26"/>
    </w:rPr>
  </w:style>
  <w:style w:type="paragraph" w:styleId="berschrift3">
    <w:name w:val="heading 3"/>
    <w:basedOn w:val="Standard"/>
    <w:next w:val="Standard"/>
    <w:link w:val="berschrift3Zchn"/>
    <w:uiPriority w:val="9"/>
    <w:unhideWhenUsed/>
    <w:qFormat/>
    <w:rsid w:val="005D6B54"/>
    <w:pPr>
      <w:keepNext/>
      <w:keepLines/>
      <w:numPr>
        <w:ilvl w:val="2"/>
        <w:numId w:val="1"/>
      </w:numPr>
      <w:spacing w:before="120" w:after="240"/>
      <w:outlineLvl w:val="2"/>
    </w:pPr>
    <w:rPr>
      <w:rFonts w:eastAsiaTheme="majorEastAsia" w:cstheme="majorBidi"/>
      <w:b/>
      <w:sz w:val="24"/>
      <w:szCs w:val="24"/>
    </w:rPr>
  </w:style>
  <w:style w:type="paragraph" w:styleId="berschrift4">
    <w:name w:val="heading 4"/>
    <w:basedOn w:val="Standard"/>
    <w:next w:val="Standard"/>
    <w:link w:val="berschrift4Zchn"/>
    <w:uiPriority w:val="9"/>
    <w:unhideWhenUsed/>
    <w:qFormat/>
    <w:rsid w:val="00A0524D"/>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A0524D"/>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A0524D"/>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A0524D"/>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A0524D"/>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A0524D"/>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36EC2"/>
    <w:pPr>
      <w:ind w:left="720"/>
      <w:contextualSpacing/>
    </w:pPr>
  </w:style>
  <w:style w:type="table" w:styleId="Tabellenraster">
    <w:name w:val="Table Grid"/>
    <w:basedOn w:val="NormaleTabelle"/>
    <w:uiPriority w:val="39"/>
    <w:rsid w:val="0038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6A6E2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A6E2F"/>
    <w:rPr>
      <w:rFonts w:ascii="Segoe UI" w:hAnsi="Segoe UI" w:cs="Segoe UI"/>
      <w:sz w:val="18"/>
      <w:szCs w:val="18"/>
    </w:rPr>
  </w:style>
  <w:style w:type="paragraph" w:styleId="Kopfzeile">
    <w:name w:val="header"/>
    <w:basedOn w:val="Standard"/>
    <w:link w:val="KopfzeileZchn"/>
    <w:uiPriority w:val="99"/>
    <w:unhideWhenUsed/>
    <w:rsid w:val="00246EF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46EF9"/>
  </w:style>
  <w:style w:type="paragraph" w:styleId="Fuzeile">
    <w:name w:val="footer"/>
    <w:basedOn w:val="Standard"/>
    <w:link w:val="FuzeileZchn"/>
    <w:uiPriority w:val="99"/>
    <w:unhideWhenUsed/>
    <w:rsid w:val="00FF4CC3"/>
    <w:pPr>
      <w:keepNext/>
      <w:keepLines/>
      <w:tabs>
        <w:tab w:val="center" w:pos="4536"/>
        <w:tab w:val="right" w:pos="9072"/>
      </w:tabs>
      <w:spacing w:after="0" w:line="240" w:lineRule="exact"/>
    </w:pPr>
    <w:rPr>
      <w:sz w:val="20"/>
    </w:rPr>
  </w:style>
  <w:style w:type="character" w:customStyle="1" w:styleId="FuzeileZchn">
    <w:name w:val="Fußzeile Zchn"/>
    <w:basedOn w:val="Absatz-Standardschriftart"/>
    <w:link w:val="Fuzeile"/>
    <w:uiPriority w:val="99"/>
    <w:rsid w:val="00FF4CC3"/>
    <w:rPr>
      <w:rFonts w:ascii="Times New Roman" w:hAnsi="Times New Roman"/>
      <w:sz w:val="20"/>
    </w:rPr>
  </w:style>
  <w:style w:type="character" w:styleId="Kommentarzeichen">
    <w:name w:val="annotation reference"/>
    <w:basedOn w:val="Absatz-Standardschriftart"/>
    <w:uiPriority w:val="99"/>
    <w:semiHidden/>
    <w:unhideWhenUsed/>
    <w:rsid w:val="00242256"/>
    <w:rPr>
      <w:sz w:val="16"/>
      <w:szCs w:val="16"/>
    </w:rPr>
  </w:style>
  <w:style w:type="paragraph" w:styleId="Kommentartext">
    <w:name w:val="annotation text"/>
    <w:basedOn w:val="Standard"/>
    <w:link w:val="KommentartextZchn"/>
    <w:uiPriority w:val="99"/>
    <w:unhideWhenUsed/>
    <w:rsid w:val="00242256"/>
    <w:pPr>
      <w:spacing w:line="240" w:lineRule="auto"/>
    </w:pPr>
    <w:rPr>
      <w:sz w:val="20"/>
      <w:szCs w:val="20"/>
    </w:rPr>
  </w:style>
  <w:style w:type="character" w:customStyle="1" w:styleId="KommentartextZchn">
    <w:name w:val="Kommentartext Zchn"/>
    <w:basedOn w:val="Absatz-Standardschriftart"/>
    <w:link w:val="Kommentartext"/>
    <w:uiPriority w:val="99"/>
    <w:rsid w:val="00242256"/>
    <w:rPr>
      <w:sz w:val="20"/>
      <w:szCs w:val="20"/>
    </w:rPr>
  </w:style>
  <w:style w:type="paragraph" w:styleId="Kommentarthema">
    <w:name w:val="annotation subject"/>
    <w:basedOn w:val="Kommentartext"/>
    <w:next w:val="Kommentartext"/>
    <w:link w:val="KommentarthemaZchn"/>
    <w:uiPriority w:val="99"/>
    <w:semiHidden/>
    <w:unhideWhenUsed/>
    <w:rsid w:val="00242256"/>
    <w:rPr>
      <w:b/>
      <w:bCs/>
    </w:rPr>
  </w:style>
  <w:style w:type="character" w:customStyle="1" w:styleId="KommentarthemaZchn">
    <w:name w:val="Kommentarthema Zchn"/>
    <w:basedOn w:val="KommentartextZchn"/>
    <w:link w:val="Kommentarthema"/>
    <w:uiPriority w:val="99"/>
    <w:semiHidden/>
    <w:rsid w:val="00242256"/>
    <w:rPr>
      <w:b/>
      <w:bCs/>
      <w:sz w:val="20"/>
      <w:szCs w:val="20"/>
    </w:rPr>
  </w:style>
  <w:style w:type="character" w:styleId="Hyperlink">
    <w:name w:val="Hyperlink"/>
    <w:basedOn w:val="Absatz-Standardschriftart"/>
    <w:uiPriority w:val="99"/>
    <w:unhideWhenUsed/>
    <w:rsid w:val="00836D9A"/>
    <w:rPr>
      <w:color w:val="0563C1" w:themeColor="hyperlink"/>
      <w:u w:val="single"/>
    </w:rPr>
  </w:style>
  <w:style w:type="character" w:styleId="BesuchterLink">
    <w:name w:val="FollowedHyperlink"/>
    <w:basedOn w:val="Absatz-Standardschriftart"/>
    <w:uiPriority w:val="99"/>
    <w:semiHidden/>
    <w:unhideWhenUsed/>
    <w:rsid w:val="0001465A"/>
    <w:rPr>
      <w:color w:val="954F72" w:themeColor="followedHyperlink"/>
      <w:u w:val="single"/>
    </w:rPr>
  </w:style>
  <w:style w:type="character" w:customStyle="1" w:styleId="berschrift1Zchn">
    <w:name w:val="Überschrift 1 Zchn"/>
    <w:basedOn w:val="Absatz-Standardschriftart"/>
    <w:link w:val="berschrift1"/>
    <w:uiPriority w:val="9"/>
    <w:rsid w:val="00D55448"/>
    <w:rPr>
      <w:rFonts w:ascii="Times New Roman" w:eastAsiaTheme="majorEastAsia" w:hAnsi="Times New Roman" w:cstheme="majorBidi"/>
      <w:b/>
      <w:szCs w:val="32"/>
    </w:rPr>
  </w:style>
  <w:style w:type="character" w:customStyle="1" w:styleId="berschrift2Zchn">
    <w:name w:val="Überschrift 2 Zchn"/>
    <w:basedOn w:val="Absatz-Standardschriftart"/>
    <w:link w:val="berschrift2"/>
    <w:uiPriority w:val="9"/>
    <w:rsid w:val="00AB3B85"/>
    <w:rPr>
      <w:rFonts w:ascii="Times New Roman" w:eastAsiaTheme="majorEastAsia" w:hAnsi="Times New Roman" w:cstheme="majorBidi"/>
      <w:b/>
      <w:sz w:val="24"/>
      <w:szCs w:val="26"/>
    </w:rPr>
  </w:style>
  <w:style w:type="character" w:customStyle="1" w:styleId="berschrift3Zchn">
    <w:name w:val="Überschrift 3 Zchn"/>
    <w:basedOn w:val="Absatz-Standardschriftart"/>
    <w:link w:val="berschrift3"/>
    <w:uiPriority w:val="9"/>
    <w:rsid w:val="005D6B54"/>
    <w:rPr>
      <w:rFonts w:ascii="Times New Roman" w:eastAsiaTheme="majorEastAsia" w:hAnsi="Times New Roman" w:cstheme="majorBidi"/>
      <w:b/>
      <w:sz w:val="24"/>
      <w:szCs w:val="24"/>
    </w:rPr>
  </w:style>
  <w:style w:type="character" w:customStyle="1" w:styleId="berschrift4Zchn">
    <w:name w:val="Überschrift 4 Zchn"/>
    <w:basedOn w:val="Absatz-Standardschriftart"/>
    <w:link w:val="berschrift4"/>
    <w:uiPriority w:val="9"/>
    <w:rsid w:val="00A0524D"/>
    <w:rPr>
      <w:rFonts w:asciiTheme="majorHAnsi" w:eastAsiaTheme="majorEastAsia" w:hAnsiTheme="majorHAnsi"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A0524D"/>
    <w:rPr>
      <w:rFonts w:asciiTheme="majorHAnsi" w:eastAsiaTheme="majorEastAsia" w:hAnsiTheme="majorHAnsi" w:cstheme="majorBidi"/>
      <w:color w:val="2E74B5" w:themeColor="accent1" w:themeShade="BF"/>
    </w:rPr>
  </w:style>
  <w:style w:type="character" w:customStyle="1" w:styleId="berschrift6Zchn">
    <w:name w:val="Überschrift 6 Zchn"/>
    <w:basedOn w:val="Absatz-Standardschriftart"/>
    <w:link w:val="berschrift6"/>
    <w:uiPriority w:val="9"/>
    <w:semiHidden/>
    <w:rsid w:val="00A0524D"/>
    <w:rPr>
      <w:rFonts w:asciiTheme="majorHAnsi" w:eastAsiaTheme="majorEastAsia" w:hAnsiTheme="majorHAnsi" w:cstheme="majorBidi"/>
      <w:color w:val="1F4D78" w:themeColor="accent1" w:themeShade="7F"/>
    </w:rPr>
  </w:style>
  <w:style w:type="character" w:customStyle="1" w:styleId="berschrift7Zchn">
    <w:name w:val="Überschrift 7 Zchn"/>
    <w:basedOn w:val="Absatz-Standardschriftart"/>
    <w:link w:val="berschrift7"/>
    <w:uiPriority w:val="9"/>
    <w:semiHidden/>
    <w:rsid w:val="00A0524D"/>
    <w:rPr>
      <w:rFonts w:asciiTheme="majorHAnsi" w:eastAsiaTheme="majorEastAsia" w:hAnsiTheme="majorHAnsi" w:cstheme="majorBidi"/>
      <w:i/>
      <w:iCs/>
      <w:color w:val="1F4D78" w:themeColor="accent1" w:themeShade="7F"/>
    </w:rPr>
  </w:style>
  <w:style w:type="character" w:customStyle="1" w:styleId="berschrift8Zchn">
    <w:name w:val="Überschrift 8 Zchn"/>
    <w:basedOn w:val="Absatz-Standardschriftart"/>
    <w:link w:val="berschrift8"/>
    <w:uiPriority w:val="9"/>
    <w:semiHidden/>
    <w:rsid w:val="00A0524D"/>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A0524D"/>
    <w:rPr>
      <w:rFonts w:asciiTheme="majorHAnsi" w:eastAsiaTheme="majorEastAsia" w:hAnsiTheme="majorHAnsi" w:cstheme="majorBidi"/>
      <w:i/>
      <w:iCs/>
      <w:color w:val="272727" w:themeColor="text1" w:themeTint="D8"/>
      <w:sz w:val="21"/>
      <w:szCs w:val="21"/>
    </w:rPr>
  </w:style>
  <w:style w:type="paragraph" w:styleId="Inhaltsverzeichnisberschrift">
    <w:name w:val="TOC Heading"/>
    <w:basedOn w:val="berschrift1"/>
    <w:next w:val="Standard"/>
    <w:uiPriority w:val="39"/>
    <w:unhideWhenUsed/>
    <w:qFormat/>
    <w:rsid w:val="00EE4F1D"/>
    <w:pPr>
      <w:numPr>
        <w:numId w:val="0"/>
      </w:numPr>
      <w:outlineLvl w:val="9"/>
    </w:pPr>
    <w:rPr>
      <w:b w:val="0"/>
      <w:sz w:val="32"/>
      <w:lang w:eastAsia="de-DE"/>
    </w:rPr>
  </w:style>
  <w:style w:type="paragraph" w:styleId="Verzeichnis1">
    <w:name w:val="toc 1"/>
    <w:basedOn w:val="Standard"/>
    <w:next w:val="Standard"/>
    <w:autoRedefine/>
    <w:uiPriority w:val="39"/>
    <w:unhideWhenUsed/>
    <w:rsid w:val="00116177"/>
    <w:pPr>
      <w:spacing w:after="100"/>
    </w:pPr>
  </w:style>
  <w:style w:type="paragraph" w:styleId="Verzeichnis2">
    <w:name w:val="toc 2"/>
    <w:basedOn w:val="Standard"/>
    <w:next w:val="Standard"/>
    <w:autoRedefine/>
    <w:uiPriority w:val="39"/>
    <w:unhideWhenUsed/>
    <w:rsid w:val="00116177"/>
    <w:pPr>
      <w:spacing w:after="100"/>
      <w:ind w:left="220"/>
    </w:pPr>
  </w:style>
  <w:style w:type="paragraph" w:styleId="Verzeichnis3">
    <w:name w:val="toc 3"/>
    <w:basedOn w:val="Standard"/>
    <w:next w:val="Standard"/>
    <w:autoRedefine/>
    <w:uiPriority w:val="39"/>
    <w:unhideWhenUsed/>
    <w:rsid w:val="00116177"/>
    <w:pPr>
      <w:spacing w:after="100"/>
      <w:ind w:left="440"/>
    </w:pPr>
  </w:style>
  <w:style w:type="paragraph" w:styleId="Beschriftung">
    <w:name w:val="caption"/>
    <w:basedOn w:val="Standard"/>
    <w:next w:val="Standard"/>
    <w:uiPriority w:val="35"/>
    <w:unhideWhenUsed/>
    <w:qFormat/>
    <w:rsid w:val="00AF6928"/>
    <w:pPr>
      <w:spacing w:after="200" w:line="240" w:lineRule="auto"/>
    </w:pPr>
    <w:rPr>
      <w:i/>
      <w:iCs/>
      <w:color w:val="44546A" w:themeColor="text2"/>
      <w:sz w:val="18"/>
      <w:szCs w:val="18"/>
    </w:rPr>
  </w:style>
  <w:style w:type="paragraph" w:styleId="Funotentext">
    <w:name w:val="footnote text"/>
    <w:basedOn w:val="Standard"/>
    <w:link w:val="FunotentextZchn"/>
    <w:uiPriority w:val="99"/>
    <w:unhideWhenUsed/>
    <w:rsid w:val="00605AE7"/>
    <w:pPr>
      <w:spacing w:after="0" w:line="240" w:lineRule="auto"/>
    </w:pPr>
    <w:rPr>
      <w:sz w:val="20"/>
      <w:szCs w:val="20"/>
    </w:rPr>
  </w:style>
  <w:style w:type="character" w:customStyle="1" w:styleId="FunotentextZchn">
    <w:name w:val="Fußnotentext Zchn"/>
    <w:basedOn w:val="Absatz-Standardschriftart"/>
    <w:link w:val="Funotentext"/>
    <w:uiPriority w:val="99"/>
    <w:rsid w:val="00605AE7"/>
    <w:rPr>
      <w:sz w:val="20"/>
      <w:szCs w:val="20"/>
    </w:rPr>
  </w:style>
  <w:style w:type="character" w:styleId="Funotenzeichen">
    <w:name w:val="footnote reference"/>
    <w:basedOn w:val="Absatz-Standardschriftart"/>
    <w:uiPriority w:val="99"/>
    <w:semiHidden/>
    <w:unhideWhenUsed/>
    <w:rsid w:val="00605AE7"/>
    <w:rPr>
      <w:vertAlign w:val="superscript"/>
    </w:rPr>
  </w:style>
  <w:style w:type="paragraph" w:styleId="Abbildungsverzeichnis">
    <w:name w:val="table of figures"/>
    <w:basedOn w:val="Standard"/>
    <w:next w:val="Standard"/>
    <w:uiPriority w:val="99"/>
    <w:unhideWhenUsed/>
    <w:rsid w:val="00D90E45"/>
    <w:pPr>
      <w:spacing w:after="0"/>
    </w:pPr>
  </w:style>
  <w:style w:type="character" w:styleId="Platzhaltertext">
    <w:name w:val="Placeholder Text"/>
    <w:basedOn w:val="Absatz-Standardschriftart"/>
    <w:uiPriority w:val="99"/>
    <w:semiHidden/>
    <w:rsid w:val="008934DC"/>
    <w:rPr>
      <w:color w:val="808080"/>
    </w:rPr>
  </w:style>
  <w:style w:type="paragraph" w:styleId="berarbeitung">
    <w:name w:val="Revision"/>
    <w:hidden/>
    <w:uiPriority w:val="99"/>
    <w:semiHidden/>
    <w:rsid w:val="008934DC"/>
    <w:pPr>
      <w:spacing w:after="0" w:line="240" w:lineRule="auto"/>
    </w:pPr>
    <w:rPr>
      <w:rFonts w:ascii="Times New Roman" w:hAnsi="Times New Roman"/>
      <w:sz w:val="20"/>
    </w:rPr>
  </w:style>
  <w:style w:type="character" w:styleId="Fett">
    <w:name w:val="Strong"/>
    <w:basedOn w:val="Absatz-Standardschriftart"/>
    <w:uiPriority w:val="22"/>
    <w:qFormat/>
    <w:rsid w:val="008934DC"/>
    <w:rPr>
      <w:b/>
      <w:bCs/>
    </w:rPr>
  </w:style>
  <w:style w:type="paragraph" w:styleId="StandardWeb">
    <w:name w:val="Normal (Web)"/>
    <w:basedOn w:val="Standard"/>
    <w:uiPriority w:val="99"/>
    <w:semiHidden/>
    <w:unhideWhenUsed/>
    <w:rsid w:val="008934DC"/>
    <w:pPr>
      <w:spacing w:before="100" w:beforeAutospacing="1" w:after="100" w:afterAutospacing="1" w:line="240" w:lineRule="auto"/>
    </w:pPr>
    <w:rPr>
      <w:rFonts w:eastAsia="Times New Roman" w:cs="Times New Roman"/>
      <w:sz w:val="24"/>
      <w:szCs w:val="24"/>
      <w:lang w:eastAsia="de-DE"/>
    </w:rPr>
  </w:style>
  <w:style w:type="character" w:customStyle="1" w:styleId="markedcontent">
    <w:name w:val="markedcontent"/>
    <w:basedOn w:val="Absatz-Standardschriftart"/>
    <w:rsid w:val="008934DC"/>
  </w:style>
  <w:style w:type="character" w:customStyle="1" w:styleId="highlight">
    <w:name w:val="highlight"/>
    <w:basedOn w:val="Absatz-Standardschriftart"/>
    <w:rsid w:val="008934DC"/>
  </w:style>
  <w:style w:type="paragraph" w:styleId="Literaturverzeichnis">
    <w:name w:val="Bibliography"/>
    <w:basedOn w:val="Standard"/>
    <w:next w:val="Standard"/>
    <w:uiPriority w:val="37"/>
    <w:unhideWhenUsed/>
    <w:rsid w:val="008934DC"/>
    <w:pPr>
      <w:spacing w:before="120" w:after="120" w:line="240" w:lineRule="auto"/>
      <w:ind w:left="720" w:hanging="720"/>
    </w:pPr>
    <w:rPr>
      <w:sz w:val="24"/>
    </w:rPr>
  </w:style>
  <w:style w:type="paragraph" w:customStyle="1" w:styleId="Default">
    <w:name w:val="Default"/>
    <w:rsid w:val="008934DC"/>
    <w:pPr>
      <w:autoSpaceDE w:val="0"/>
      <w:autoSpaceDN w:val="0"/>
      <w:adjustRightInd w:val="0"/>
      <w:spacing w:after="0" w:line="240" w:lineRule="auto"/>
    </w:pPr>
    <w:rPr>
      <w:rFonts w:ascii="Arial" w:hAnsi="Arial" w:cs="Arial"/>
      <w:color w:val="000000"/>
      <w:sz w:val="24"/>
      <w:szCs w:val="24"/>
    </w:rPr>
  </w:style>
  <w:style w:type="character" w:styleId="Hervorhebung">
    <w:name w:val="Emphasis"/>
    <w:basedOn w:val="Absatz-Standardschriftart"/>
    <w:uiPriority w:val="20"/>
    <w:qFormat/>
    <w:rsid w:val="008934DC"/>
    <w:rPr>
      <w:i/>
      <w:iCs/>
    </w:rPr>
  </w:style>
  <w:style w:type="table" w:customStyle="1" w:styleId="Tabellenraster1">
    <w:name w:val="Tabellenraster1"/>
    <w:basedOn w:val="NormaleTabelle"/>
    <w:next w:val="Tabellenraster"/>
    <w:uiPriority w:val="39"/>
    <w:rsid w:val="008934D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8934D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KeineListe1">
    <w:name w:val="Keine Liste1"/>
    <w:next w:val="KeineListe"/>
    <w:uiPriority w:val="99"/>
    <w:semiHidden/>
    <w:unhideWhenUsed/>
    <w:rsid w:val="008934DC"/>
  </w:style>
  <w:style w:type="paragraph" w:customStyle="1" w:styleId="msonormal0">
    <w:name w:val="msonormal"/>
    <w:basedOn w:val="Standard"/>
    <w:rsid w:val="008934DC"/>
    <w:pPr>
      <w:spacing w:before="100" w:beforeAutospacing="1" w:after="100" w:afterAutospacing="1" w:line="240" w:lineRule="auto"/>
    </w:pPr>
    <w:rPr>
      <w:rFonts w:eastAsia="Times New Roman" w:cs="Times New Roman"/>
      <w:sz w:val="24"/>
      <w:szCs w:val="24"/>
      <w:lang w:eastAsia="de-DE"/>
    </w:rPr>
  </w:style>
  <w:style w:type="table" w:customStyle="1" w:styleId="Tabellenraster3">
    <w:name w:val="Tabellenraster3"/>
    <w:basedOn w:val="NormaleTabelle"/>
    <w:next w:val="Tabellenraster"/>
    <w:uiPriority w:val="39"/>
    <w:rsid w:val="008934D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4428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64179">
      <w:bodyDiv w:val="1"/>
      <w:marLeft w:val="0"/>
      <w:marRight w:val="0"/>
      <w:marTop w:val="0"/>
      <w:marBottom w:val="0"/>
      <w:divBdr>
        <w:top w:val="none" w:sz="0" w:space="0" w:color="auto"/>
        <w:left w:val="none" w:sz="0" w:space="0" w:color="auto"/>
        <w:bottom w:val="none" w:sz="0" w:space="0" w:color="auto"/>
        <w:right w:val="none" w:sz="0" w:space="0" w:color="auto"/>
      </w:divBdr>
    </w:div>
    <w:div w:id="61635635">
      <w:bodyDiv w:val="1"/>
      <w:marLeft w:val="0"/>
      <w:marRight w:val="0"/>
      <w:marTop w:val="0"/>
      <w:marBottom w:val="0"/>
      <w:divBdr>
        <w:top w:val="none" w:sz="0" w:space="0" w:color="auto"/>
        <w:left w:val="none" w:sz="0" w:space="0" w:color="auto"/>
        <w:bottom w:val="none" w:sz="0" w:space="0" w:color="auto"/>
        <w:right w:val="none" w:sz="0" w:space="0" w:color="auto"/>
      </w:divBdr>
    </w:div>
    <w:div w:id="120733929">
      <w:bodyDiv w:val="1"/>
      <w:marLeft w:val="0"/>
      <w:marRight w:val="0"/>
      <w:marTop w:val="0"/>
      <w:marBottom w:val="0"/>
      <w:divBdr>
        <w:top w:val="none" w:sz="0" w:space="0" w:color="auto"/>
        <w:left w:val="none" w:sz="0" w:space="0" w:color="auto"/>
        <w:bottom w:val="none" w:sz="0" w:space="0" w:color="auto"/>
        <w:right w:val="none" w:sz="0" w:space="0" w:color="auto"/>
      </w:divBdr>
    </w:div>
    <w:div w:id="150952205">
      <w:bodyDiv w:val="1"/>
      <w:marLeft w:val="0"/>
      <w:marRight w:val="0"/>
      <w:marTop w:val="0"/>
      <w:marBottom w:val="0"/>
      <w:divBdr>
        <w:top w:val="none" w:sz="0" w:space="0" w:color="auto"/>
        <w:left w:val="none" w:sz="0" w:space="0" w:color="auto"/>
        <w:bottom w:val="none" w:sz="0" w:space="0" w:color="auto"/>
        <w:right w:val="none" w:sz="0" w:space="0" w:color="auto"/>
      </w:divBdr>
    </w:div>
    <w:div w:id="164248408">
      <w:bodyDiv w:val="1"/>
      <w:marLeft w:val="0"/>
      <w:marRight w:val="0"/>
      <w:marTop w:val="0"/>
      <w:marBottom w:val="0"/>
      <w:divBdr>
        <w:top w:val="none" w:sz="0" w:space="0" w:color="auto"/>
        <w:left w:val="none" w:sz="0" w:space="0" w:color="auto"/>
        <w:bottom w:val="none" w:sz="0" w:space="0" w:color="auto"/>
        <w:right w:val="none" w:sz="0" w:space="0" w:color="auto"/>
      </w:divBdr>
    </w:div>
    <w:div w:id="175771832">
      <w:bodyDiv w:val="1"/>
      <w:marLeft w:val="0"/>
      <w:marRight w:val="0"/>
      <w:marTop w:val="0"/>
      <w:marBottom w:val="0"/>
      <w:divBdr>
        <w:top w:val="none" w:sz="0" w:space="0" w:color="auto"/>
        <w:left w:val="none" w:sz="0" w:space="0" w:color="auto"/>
        <w:bottom w:val="none" w:sz="0" w:space="0" w:color="auto"/>
        <w:right w:val="none" w:sz="0" w:space="0" w:color="auto"/>
      </w:divBdr>
    </w:div>
    <w:div w:id="294218923">
      <w:bodyDiv w:val="1"/>
      <w:marLeft w:val="0"/>
      <w:marRight w:val="0"/>
      <w:marTop w:val="0"/>
      <w:marBottom w:val="0"/>
      <w:divBdr>
        <w:top w:val="none" w:sz="0" w:space="0" w:color="auto"/>
        <w:left w:val="none" w:sz="0" w:space="0" w:color="auto"/>
        <w:bottom w:val="none" w:sz="0" w:space="0" w:color="auto"/>
        <w:right w:val="none" w:sz="0" w:space="0" w:color="auto"/>
      </w:divBdr>
    </w:div>
    <w:div w:id="347682682">
      <w:bodyDiv w:val="1"/>
      <w:marLeft w:val="0"/>
      <w:marRight w:val="0"/>
      <w:marTop w:val="0"/>
      <w:marBottom w:val="0"/>
      <w:divBdr>
        <w:top w:val="none" w:sz="0" w:space="0" w:color="auto"/>
        <w:left w:val="none" w:sz="0" w:space="0" w:color="auto"/>
        <w:bottom w:val="none" w:sz="0" w:space="0" w:color="auto"/>
        <w:right w:val="none" w:sz="0" w:space="0" w:color="auto"/>
      </w:divBdr>
    </w:div>
    <w:div w:id="395208984">
      <w:bodyDiv w:val="1"/>
      <w:marLeft w:val="0"/>
      <w:marRight w:val="0"/>
      <w:marTop w:val="0"/>
      <w:marBottom w:val="0"/>
      <w:divBdr>
        <w:top w:val="none" w:sz="0" w:space="0" w:color="auto"/>
        <w:left w:val="none" w:sz="0" w:space="0" w:color="auto"/>
        <w:bottom w:val="none" w:sz="0" w:space="0" w:color="auto"/>
        <w:right w:val="none" w:sz="0" w:space="0" w:color="auto"/>
      </w:divBdr>
    </w:div>
    <w:div w:id="509107348">
      <w:bodyDiv w:val="1"/>
      <w:marLeft w:val="0"/>
      <w:marRight w:val="0"/>
      <w:marTop w:val="0"/>
      <w:marBottom w:val="0"/>
      <w:divBdr>
        <w:top w:val="none" w:sz="0" w:space="0" w:color="auto"/>
        <w:left w:val="none" w:sz="0" w:space="0" w:color="auto"/>
        <w:bottom w:val="none" w:sz="0" w:space="0" w:color="auto"/>
        <w:right w:val="none" w:sz="0" w:space="0" w:color="auto"/>
      </w:divBdr>
    </w:div>
    <w:div w:id="617954009">
      <w:bodyDiv w:val="1"/>
      <w:marLeft w:val="0"/>
      <w:marRight w:val="0"/>
      <w:marTop w:val="0"/>
      <w:marBottom w:val="0"/>
      <w:divBdr>
        <w:top w:val="none" w:sz="0" w:space="0" w:color="auto"/>
        <w:left w:val="none" w:sz="0" w:space="0" w:color="auto"/>
        <w:bottom w:val="none" w:sz="0" w:space="0" w:color="auto"/>
        <w:right w:val="none" w:sz="0" w:space="0" w:color="auto"/>
      </w:divBdr>
    </w:div>
    <w:div w:id="734476934">
      <w:bodyDiv w:val="1"/>
      <w:marLeft w:val="0"/>
      <w:marRight w:val="0"/>
      <w:marTop w:val="0"/>
      <w:marBottom w:val="0"/>
      <w:divBdr>
        <w:top w:val="none" w:sz="0" w:space="0" w:color="auto"/>
        <w:left w:val="none" w:sz="0" w:space="0" w:color="auto"/>
        <w:bottom w:val="none" w:sz="0" w:space="0" w:color="auto"/>
        <w:right w:val="none" w:sz="0" w:space="0" w:color="auto"/>
      </w:divBdr>
    </w:div>
    <w:div w:id="745037321">
      <w:bodyDiv w:val="1"/>
      <w:marLeft w:val="0"/>
      <w:marRight w:val="0"/>
      <w:marTop w:val="0"/>
      <w:marBottom w:val="0"/>
      <w:divBdr>
        <w:top w:val="none" w:sz="0" w:space="0" w:color="auto"/>
        <w:left w:val="none" w:sz="0" w:space="0" w:color="auto"/>
        <w:bottom w:val="none" w:sz="0" w:space="0" w:color="auto"/>
        <w:right w:val="none" w:sz="0" w:space="0" w:color="auto"/>
      </w:divBdr>
    </w:div>
    <w:div w:id="761025117">
      <w:bodyDiv w:val="1"/>
      <w:marLeft w:val="0"/>
      <w:marRight w:val="0"/>
      <w:marTop w:val="0"/>
      <w:marBottom w:val="0"/>
      <w:divBdr>
        <w:top w:val="none" w:sz="0" w:space="0" w:color="auto"/>
        <w:left w:val="none" w:sz="0" w:space="0" w:color="auto"/>
        <w:bottom w:val="none" w:sz="0" w:space="0" w:color="auto"/>
        <w:right w:val="none" w:sz="0" w:space="0" w:color="auto"/>
      </w:divBdr>
    </w:div>
    <w:div w:id="787434635">
      <w:bodyDiv w:val="1"/>
      <w:marLeft w:val="0"/>
      <w:marRight w:val="0"/>
      <w:marTop w:val="0"/>
      <w:marBottom w:val="0"/>
      <w:divBdr>
        <w:top w:val="none" w:sz="0" w:space="0" w:color="auto"/>
        <w:left w:val="none" w:sz="0" w:space="0" w:color="auto"/>
        <w:bottom w:val="none" w:sz="0" w:space="0" w:color="auto"/>
        <w:right w:val="none" w:sz="0" w:space="0" w:color="auto"/>
      </w:divBdr>
    </w:div>
    <w:div w:id="871575741">
      <w:bodyDiv w:val="1"/>
      <w:marLeft w:val="0"/>
      <w:marRight w:val="0"/>
      <w:marTop w:val="0"/>
      <w:marBottom w:val="0"/>
      <w:divBdr>
        <w:top w:val="none" w:sz="0" w:space="0" w:color="auto"/>
        <w:left w:val="none" w:sz="0" w:space="0" w:color="auto"/>
        <w:bottom w:val="none" w:sz="0" w:space="0" w:color="auto"/>
        <w:right w:val="none" w:sz="0" w:space="0" w:color="auto"/>
      </w:divBdr>
    </w:div>
    <w:div w:id="873932011">
      <w:bodyDiv w:val="1"/>
      <w:marLeft w:val="0"/>
      <w:marRight w:val="0"/>
      <w:marTop w:val="0"/>
      <w:marBottom w:val="0"/>
      <w:divBdr>
        <w:top w:val="none" w:sz="0" w:space="0" w:color="auto"/>
        <w:left w:val="none" w:sz="0" w:space="0" w:color="auto"/>
        <w:bottom w:val="none" w:sz="0" w:space="0" w:color="auto"/>
        <w:right w:val="none" w:sz="0" w:space="0" w:color="auto"/>
      </w:divBdr>
    </w:div>
    <w:div w:id="940408560">
      <w:bodyDiv w:val="1"/>
      <w:marLeft w:val="0"/>
      <w:marRight w:val="0"/>
      <w:marTop w:val="0"/>
      <w:marBottom w:val="0"/>
      <w:divBdr>
        <w:top w:val="none" w:sz="0" w:space="0" w:color="auto"/>
        <w:left w:val="none" w:sz="0" w:space="0" w:color="auto"/>
        <w:bottom w:val="none" w:sz="0" w:space="0" w:color="auto"/>
        <w:right w:val="none" w:sz="0" w:space="0" w:color="auto"/>
      </w:divBdr>
    </w:div>
    <w:div w:id="951136023">
      <w:bodyDiv w:val="1"/>
      <w:marLeft w:val="0"/>
      <w:marRight w:val="0"/>
      <w:marTop w:val="0"/>
      <w:marBottom w:val="0"/>
      <w:divBdr>
        <w:top w:val="none" w:sz="0" w:space="0" w:color="auto"/>
        <w:left w:val="none" w:sz="0" w:space="0" w:color="auto"/>
        <w:bottom w:val="none" w:sz="0" w:space="0" w:color="auto"/>
        <w:right w:val="none" w:sz="0" w:space="0" w:color="auto"/>
      </w:divBdr>
    </w:div>
    <w:div w:id="1077477862">
      <w:bodyDiv w:val="1"/>
      <w:marLeft w:val="0"/>
      <w:marRight w:val="0"/>
      <w:marTop w:val="0"/>
      <w:marBottom w:val="0"/>
      <w:divBdr>
        <w:top w:val="none" w:sz="0" w:space="0" w:color="auto"/>
        <w:left w:val="none" w:sz="0" w:space="0" w:color="auto"/>
        <w:bottom w:val="none" w:sz="0" w:space="0" w:color="auto"/>
        <w:right w:val="none" w:sz="0" w:space="0" w:color="auto"/>
      </w:divBdr>
    </w:div>
    <w:div w:id="1134177409">
      <w:bodyDiv w:val="1"/>
      <w:marLeft w:val="0"/>
      <w:marRight w:val="0"/>
      <w:marTop w:val="0"/>
      <w:marBottom w:val="0"/>
      <w:divBdr>
        <w:top w:val="none" w:sz="0" w:space="0" w:color="auto"/>
        <w:left w:val="none" w:sz="0" w:space="0" w:color="auto"/>
        <w:bottom w:val="none" w:sz="0" w:space="0" w:color="auto"/>
        <w:right w:val="none" w:sz="0" w:space="0" w:color="auto"/>
      </w:divBdr>
    </w:div>
    <w:div w:id="1183399433">
      <w:bodyDiv w:val="1"/>
      <w:marLeft w:val="0"/>
      <w:marRight w:val="0"/>
      <w:marTop w:val="0"/>
      <w:marBottom w:val="0"/>
      <w:divBdr>
        <w:top w:val="none" w:sz="0" w:space="0" w:color="auto"/>
        <w:left w:val="none" w:sz="0" w:space="0" w:color="auto"/>
        <w:bottom w:val="none" w:sz="0" w:space="0" w:color="auto"/>
        <w:right w:val="none" w:sz="0" w:space="0" w:color="auto"/>
      </w:divBdr>
    </w:div>
    <w:div w:id="1269312661">
      <w:bodyDiv w:val="1"/>
      <w:marLeft w:val="0"/>
      <w:marRight w:val="0"/>
      <w:marTop w:val="0"/>
      <w:marBottom w:val="0"/>
      <w:divBdr>
        <w:top w:val="none" w:sz="0" w:space="0" w:color="auto"/>
        <w:left w:val="none" w:sz="0" w:space="0" w:color="auto"/>
        <w:bottom w:val="none" w:sz="0" w:space="0" w:color="auto"/>
        <w:right w:val="none" w:sz="0" w:space="0" w:color="auto"/>
      </w:divBdr>
    </w:div>
    <w:div w:id="1316449593">
      <w:bodyDiv w:val="1"/>
      <w:marLeft w:val="0"/>
      <w:marRight w:val="0"/>
      <w:marTop w:val="0"/>
      <w:marBottom w:val="0"/>
      <w:divBdr>
        <w:top w:val="none" w:sz="0" w:space="0" w:color="auto"/>
        <w:left w:val="none" w:sz="0" w:space="0" w:color="auto"/>
        <w:bottom w:val="none" w:sz="0" w:space="0" w:color="auto"/>
        <w:right w:val="none" w:sz="0" w:space="0" w:color="auto"/>
      </w:divBdr>
    </w:div>
    <w:div w:id="1481925590">
      <w:bodyDiv w:val="1"/>
      <w:marLeft w:val="0"/>
      <w:marRight w:val="0"/>
      <w:marTop w:val="0"/>
      <w:marBottom w:val="0"/>
      <w:divBdr>
        <w:top w:val="none" w:sz="0" w:space="0" w:color="auto"/>
        <w:left w:val="none" w:sz="0" w:space="0" w:color="auto"/>
        <w:bottom w:val="none" w:sz="0" w:space="0" w:color="auto"/>
        <w:right w:val="none" w:sz="0" w:space="0" w:color="auto"/>
      </w:divBdr>
    </w:div>
    <w:div w:id="1550992765">
      <w:bodyDiv w:val="1"/>
      <w:marLeft w:val="0"/>
      <w:marRight w:val="0"/>
      <w:marTop w:val="0"/>
      <w:marBottom w:val="0"/>
      <w:divBdr>
        <w:top w:val="none" w:sz="0" w:space="0" w:color="auto"/>
        <w:left w:val="none" w:sz="0" w:space="0" w:color="auto"/>
        <w:bottom w:val="none" w:sz="0" w:space="0" w:color="auto"/>
        <w:right w:val="none" w:sz="0" w:space="0" w:color="auto"/>
      </w:divBdr>
    </w:div>
    <w:div w:id="1557398646">
      <w:bodyDiv w:val="1"/>
      <w:marLeft w:val="0"/>
      <w:marRight w:val="0"/>
      <w:marTop w:val="0"/>
      <w:marBottom w:val="0"/>
      <w:divBdr>
        <w:top w:val="none" w:sz="0" w:space="0" w:color="auto"/>
        <w:left w:val="none" w:sz="0" w:space="0" w:color="auto"/>
        <w:bottom w:val="none" w:sz="0" w:space="0" w:color="auto"/>
        <w:right w:val="none" w:sz="0" w:space="0" w:color="auto"/>
      </w:divBdr>
    </w:div>
    <w:div w:id="1712921592">
      <w:bodyDiv w:val="1"/>
      <w:marLeft w:val="0"/>
      <w:marRight w:val="0"/>
      <w:marTop w:val="0"/>
      <w:marBottom w:val="0"/>
      <w:divBdr>
        <w:top w:val="none" w:sz="0" w:space="0" w:color="auto"/>
        <w:left w:val="none" w:sz="0" w:space="0" w:color="auto"/>
        <w:bottom w:val="none" w:sz="0" w:space="0" w:color="auto"/>
        <w:right w:val="none" w:sz="0" w:space="0" w:color="auto"/>
      </w:divBdr>
    </w:div>
    <w:div w:id="1727871162">
      <w:bodyDiv w:val="1"/>
      <w:marLeft w:val="0"/>
      <w:marRight w:val="0"/>
      <w:marTop w:val="0"/>
      <w:marBottom w:val="0"/>
      <w:divBdr>
        <w:top w:val="none" w:sz="0" w:space="0" w:color="auto"/>
        <w:left w:val="none" w:sz="0" w:space="0" w:color="auto"/>
        <w:bottom w:val="none" w:sz="0" w:space="0" w:color="auto"/>
        <w:right w:val="none" w:sz="0" w:space="0" w:color="auto"/>
      </w:divBdr>
    </w:div>
    <w:div w:id="1748721394">
      <w:bodyDiv w:val="1"/>
      <w:marLeft w:val="0"/>
      <w:marRight w:val="0"/>
      <w:marTop w:val="0"/>
      <w:marBottom w:val="0"/>
      <w:divBdr>
        <w:top w:val="none" w:sz="0" w:space="0" w:color="auto"/>
        <w:left w:val="none" w:sz="0" w:space="0" w:color="auto"/>
        <w:bottom w:val="none" w:sz="0" w:space="0" w:color="auto"/>
        <w:right w:val="none" w:sz="0" w:space="0" w:color="auto"/>
      </w:divBdr>
    </w:div>
    <w:div w:id="1812363541">
      <w:bodyDiv w:val="1"/>
      <w:marLeft w:val="0"/>
      <w:marRight w:val="0"/>
      <w:marTop w:val="0"/>
      <w:marBottom w:val="0"/>
      <w:divBdr>
        <w:top w:val="none" w:sz="0" w:space="0" w:color="auto"/>
        <w:left w:val="none" w:sz="0" w:space="0" w:color="auto"/>
        <w:bottom w:val="none" w:sz="0" w:space="0" w:color="auto"/>
        <w:right w:val="none" w:sz="0" w:space="0" w:color="auto"/>
      </w:divBdr>
    </w:div>
    <w:div w:id="1833645181">
      <w:bodyDiv w:val="1"/>
      <w:marLeft w:val="0"/>
      <w:marRight w:val="0"/>
      <w:marTop w:val="0"/>
      <w:marBottom w:val="0"/>
      <w:divBdr>
        <w:top w:val="none" w:sz="0" w:space="0" w:color="auto"/>
        <w:left w:val="none" w:sz="0" w:space="0" w:color="auto"/>
        <w:bottom w:val="none" w:sz="0" w:space="0" w:color="auto"/>
        <w:right w:val="none" w:sz="0" w:space="0" w:color="auto"/>
      </w:divBdr>
    </w:div>
    <w:div w:id="1890725985">
      <w:bodyDiv w:val="1"/>
      <w:marLeft w:val="0"/>
      <w:marRight w:val="0"/>
      <w:marTop w:val="0"/>
      <w:marBottom w:val="0"/>
      <w:divBdr>
        <w:top w:val="none" w:sz="0" w:space="0" w:color="auto"/>
        <w:left w:val="none" w:sz="0" w:space="0" w:color="auto"/>
        <w:bottom w:val="none" w:sz="0" w:space="0" w:color="auto"/>
        <w:right w:val="none" w:sz="0" w:space="0" w:color="auto"/>
      </w:divBdr>
    </w:div>
    <w:div w:id="1914122649">
      <w:bodyDiv w:val="1"/>
      <w:marLeft w:val="0"/>
      <w:marRight w:val="0"/>
      <w:marTop w:val="0"/>
      <w:marBottom w:val="0"/>
      <w:divBdr>
        <w:top w:val="none" w:sz="0" w:space="0" w:color="auto"/>
        <w:left w:val="none" w:sz="0" w:space="0" w:color="auto"/>
        <w:bottom w:val="none" w:sz="0" w:space="0" w:color="auto"/>
        <w:right w:val="none" w:sz="0" w:space="0" w:color="auto"/>
      </w:divBdr>
    </w:div>
    <w:div w:id="1945337401">
      <w:bodyDiv w:val="1"/>
      <w:marLeft w:val="0"/>
      <w:marRight w:val="0"/>
      <w:marTop w:val="0"/>
      <w:marBottom w:val="0"/>
      <w:divBdr>
        <w:top w:val="none" w:sz="0" w:space="0" w:color="auto"/>
        <w:left w:val="none" w:sz="0" w:space="0" w:color="auto"/>
        <w:bottom w:val="none" w:sz="0" w:space="0" w:color="auto"/>
        <w:right w:val="none" w:sz="0" w:space="0" w:color="auto"/>
      </w:divBdr>
    </w:div>
    <w:div w:id="2004166211">
      <w:bodyDiv w:val="1"/>
      <w:marLeft w:val="0"/>
      <w:marRight w:val="0"/>
      <w:marTop w:val="0"/>
      <w:marBottom w:val="0"/>
      <w:divBdr>
        <w:top w:val="none" w:sz="0" w:space="0" w:color="auto"/>
        <w:left w:val="none" w:sz="0" w:space="0" w:color="auto"/>
        <w:bottom w:val="none" w:sz="0" w:space="0" w:color="auto"/>
        <w:right w:val="none" w:sz="0" w:space="0" w:color="auto"/>
      </w:divBdr>
    </w:div>
    <w:div w:id="2014794957">
      <w:bodyDiv w:val="1"/>
      <w:marLeft w:val="0"/>
      <w:marRight w:val="0"/>
      <w:marTop w:val="0"/>
      <w:marBottom w:val="0"/>
      <w:divBdr>
        <w:top w:val="none" w:sz="0" w:space="0" w:color="auto"/>
        <w:left w:val="none" w:sz="0" w:space="0" w:color="auto"/>
        <w:bottom w:val="none" w:sz="0" w:space="0" w:color="auto"/>
        <w:right w:val="none" w:sz="0" w:space="0" w:color="auto"/>
      </w:divBdr>
    </w:div>
    <w:div w:id="2044401649">
      <w:bodyDiv w:val="1"/>
      <w:marLeft w:val="0"/>
      <w:marRight w:val="0"/>
      <w:marTop w:val="0"/>
      <w:marBottom w:val="0"/>
      <w:divBdr>
        <w:top w:val="none" w:sz="0" w:space="0" w:color="auto"/>
        <w:left w:val="none" w:sz="0" w:space="0" w:color="auto"/>
        <w:bottom w:val="none" w:sz="0" w:space="0" w:color="auto"/>
        <w:right w:val="none" w:sz="0" w:space="0" w:color="auto"/>
      </w:divBdr>
    </w:div>
    <w:div w:id="2075883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onPapers.repec.org/RePEc:boc:bocode:s45802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BFE5A-21E6-44F9-970D-605F87D0F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1887</Words>
  <Characters>11892</Characters>
  <Application>Microsoft Office Word</Application>
  <DocSecurity>0</DocSecurity>
  <Lines>99</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Schauer</dc:creator>
  <cp:keywords/>
  <dc:description/>
  <cp:lastModifiedBy>Güldemund, Christin</cp:lastModifiedBy>
  <cp:revision>16</cp:revision>
  <cp:lastPrinted>2021-02-17T15:12:00Z</cp:lastPrinted>
  <dcterms:created xsi:type="dcterms:W3CDTF">2023-05-31T12:13:00Z</dcterms:created>
  <dcterms:modified xsi:type="dcterms:W3CDTF">2023-10-18T10:52:00Z</dcterms:modified>
</cp:coreProperties>
</file>