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737" w:rsidRDefault="008C7737" w:rsidP="008C7737">
      <w:pPr>
        <w:jc w:val="center"/>
        <w:rPr>
          <w:b/>
          <w:bCs/>
        </w:rPr>
      </w:pPr>
      <w:r>
        <w:rPr>
          <w:b/>
          <w:bCs/>
        </w:rPr>
        <w:t>Supplementary Materials</w:t>
      </w:r>
    </w:p>
    <w:p w:rsidR="008C7737" w:rsidRDefault="008C7737" w:rsidP="008C7737">
      <w:pPr>
        <w:rPr>
          <w:b/>
          <w:bCs/>
          <w:sz w:val="22"/>
          <w:szCs w:val="22"/>
        </w:rPr>
      </w:pPr>
    </w:p>
    <w:p w:rsidR="008C7737" w:rsidRPr="008C7737" w:rsidRDefault="008C7737" w:rsidP="008C7737">
      <w:pPr>
        <w:rPr>
          <w:b/>
          <w:bCs/>
          <w:sz w:val="22"/>
          <w:szCs w:val="22"/>
        </w:rPr>
      </w:pPr>
      <w:r w:rsidRPr="008C7737">
        <w:rPr>
          <w:b/>
          <w:bCs/>
          <w:sz w:val="22"/>
          <w:szCs w:val="22"/>
        </w:rPr>
        <w:t>Appendix 1:  Flow diagram for the case selection</w:t>
      </w:r>
    </w:p>
    <w:p w:rsidR="008C7737" w:rsidRDefault="008C7737" w:rsidP="008C7737">
      <w:pPr>
        <w:spacing w:after="0" w:line="240" w:lineRule="auto"/>
      </w:pPr>
      <w:r>
        <w:rPr>
          <w:noProof/>
          <w:lang w:val="en-US"/>
        </w:rPr>
        <mc:AlternateContent>
          <mc:Choice Requires="wps">
            <w:drawing>
              <wp:anchor distT="0" distB="0" distL="114300" distR="114300" simplePos="0" relativeHeight="251669504" behindDoc="0" locked="0" layoutInCell="1" allowOverlap="1" wp14:anchorId="05DC22A5" wp14:editId="6929D640">
                <wp:simplePos x="0" y="0"/>
                <wp:positionH relativeFrom="column">
                  <wp:posOffset>550517</wp:posOffset>
                </wp:positionH>
                <wp:positionV relativeFrom="paragraph">
                  <wp:posOffset>10050</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8C7737" w:rsidRPr="001502CF" w:rsidRDefault="008C7737" w:rsidP="008C7737">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Scopus and Factiva databases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DC22A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left:0;text-align:left;margin-left:43.35pt;margin-top:.8pt;width:342.15pt;height:2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" fillcolor="#ffc000 [3207]" strokecolor="#7f5f00 [1607]" strokeweight="1pt">
                <v:textbox>
                  <w:txbxContent>
                    <w:p w:rsidR="008C7737" w:rsidRPr="001502CF" w:rsidRDefault="008C7737" w:rsidP="008C7737">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Scopus and Factiva databases </w:t>
                      </w:r>
                    </w:p>
                  </w:txbxContent>
                </v:textbox>
              </v:shape>
            </w:pict>
          </mc:Fallback>
        </mc:AlternateContent>
      </w:r>
    </w:p>
    <w:p w:rsidR="008C7737" w:rsidRDefault="008C7737" w:rsidP="008C7737">
      <w:pPr>
        <w:spacing w:after="0" w:line="240" w:lineRule="auto"/>
      </w:pPr>
    </w:p>
    <w:p w:rsidR="008C7737" w:rsidRDefault="008C7737" w:rsidP="008C7737">
      <w:pPr>
        <w:spacing w:after="0" w:line="240" w:lineRule="auto"/>
      </w:pPr>
      <w:r>
        <w:rPr>
          <w:noProof/>
          <w:lang w:val="en-US"/>
        </w:rPr>
        <mc:AlternateContent>
          <mc:Choice Requires="wps">
            <w:drawing>
              <wp:anchor distT="0" distB="0" distL="114300" distR="114300" simplePos="0" relativeHeight="251660288" behindDoc="0" locked="0" layoutInCell="1" allowOverlap="1" wp14:anchorId="050D4BF1" wp14:editId="6A27053C">
                <wp:simplePos x="0" y="0"/>
                <wp:positionH relativeFrom="column">
                  <wp:posOffset>3041374</wp:posOffset>
                </wp:positionH>
                <wp:positionV relativeFrom="paragraph">
                  <wp:posOffset>7537</wp:posOffset>
                </wp:positionV>
                <wp:extent cx="1887220" cy="1314257"/>
                <wp:effectExtent l="0" t="0" r="17780" b="19685"/>
                <wp:wrapNone/>
                <wp:docPr id="2" name="Rectangle 2"/>
                <wp:cNvGraphicFramePr/>
                <a:graphic xmlns:a="http://schemas.openxmlformats.org/drawingml/2006/main">
                  <a:graphicData uri="http://schemas.microsoft.com/office/word/2010/wordprocessingShape">
                    <wps:wsp>
                      <wps:cNvSpPr/>
                      <wps:spPr>
                        <a:xfrm>
                          <a:off x="0" y="0"/>
                          <a:ext cx="1887220" cy="131425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7737" w:rsidRDefault="008C7737" w:rsidP="008C773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rsidR="008C7737" w:rsidRDefault="008C7737" w:rsidP="008C7737">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(duplicate records, NOT Germany, before 2019, companies, other languages than EN and DE)</w:t>
                            </w:r>
                          </w:p>
                          <w:p w:rsidR="008C7737" w:rsidRDefault="008C7737" w:rsidP="008C773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0D4BF1" id="Rectangle 2" o:spid="_x0000_s1027" style="position:absolute;left:0;text-align:left;margin-left:239.5pt;margin-top:.6pt;width:148.6pt;height:1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" filled="f" strokecolor="black [3213]" strokeweight="1pt">
                <v:textbox>
                  <w:txbxContent>
                    <w:p w:rsidR="008C7737" w:rsidRDefault="008C7737" w:rsidP="008C773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rsidR="008C7737" w:rsidRDefault="008C7737" w:rsidP="008C7737">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(duplicate records, NOT Germany, before 2019, companies, other languages than EN and DE)</w:t>
                      </w:r>
                    </w:p>
                    <w:p w:rsidR="008C7737" w:rsidRDefault="008C7737" w:rsidP="008C7737"/>
                  </w:txbxContent>
                </v:textbox>
              </v:rect>
            </w:pict>
          </mc:Fallback>
        </mc:AlternateContent>
      </w:r>
      <w:r>
        <w:rPr>
          <w:noProof/>
          <w:lang w:val="en-US"/>
        </w:rPr>
        <mc:AlternateContent>
          <mc:Choice Requires="wps">
            <w:drawing>
              <wp:anchor distT="0" distB="0" distL="114300" distR="114300" simplePos="0" relativeHeight="251659264" behindDoc="0" locked="0" layoutInCell="1" allowOverlap="1" wp14:anchorId="7600C0D6" wp14:editId="15F2BD1E">
                <wp:simplePos x="0" y="0"/>
                <wp:positionH relativeFrom="column">
                  <wp:posOffset>560567</wp:posOffset>
                </wp:positionH>
                <wp:positionV relativeFrom="paragraph">
                  <wp:posOffset>7537</wp:posOffset>
                </wp:positionV>
                <wp:extent cx="1887220" cy="1314892"/>
                <wp:effectExtent l="0" t="0" r="17780" b="19050"/>
                <wp:wrapNone/>
                <wp:docPr id="1" name="Rectangle 1"/>
                <wp:cNvGraphicFramePr/>
                <a:graphic xmlns:a="http://schemas.openxmlformats.org/drawingml/2006/main">
                  <a:graphicData uri="http://schemas.microsoft.com/office/word/2010/wordprocessingShape">
                    <wps:wsp>
                      <wps:cNvSpPr/>
                      <wps:spPr>
                        <a:xfrm>
                          <a:off x="0" y="0"/>
                          <a:ext cx="1887220" cy="131489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7737" w:rsidRDefault="008C7737" w:rsidP="008C773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Scopus Database</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(n=103)</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Lab**(n=42)</w:t>
                            </w:r>
                          </w:p>
                          <w:p w:rsidR="008C7737" w:rsidRPr="00A10B25"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Factiva Database</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(n=754)</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(n=63)</w:t>
                            </w:r>
                          </w:p>
                          <w:p w:rsidR="008C7737" w:rsidRPr="00A10B25"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 965)</w:t>
                            </w:r>
                          </w:p>
                          <w:p w:rsidR="008C7737" w:rsidRPr="00A10B25" w:rsidRDefault="008C7737" w:rsidP="008C7737">
                            <w:pPr>
                              <w:pStyle w:val="ListParagraph"/>
                              <w:numPr>
                                <w:ilvl w:val="0"/>
                                <w:numId w:val="2"/>
                              </w:numPr>
                              <w:spacing w:after="0" w:line="240" w:lineRule="auto"/>
                              <w:contextualSpacing/>
                              <w:jc w:val="left"/>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00C0D6" id="Rectangle 1" o:spid="_x0000_s1028" style="position:absolute;left:0;text-align:left;margin-left:44.15pt;margin-top:.6pt;width:148.6pt;height:10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" filled="f" strokecolor="black [3213]" strokeweight="1pt">
                <v:textbox>
                  <w:txbxContent>
                    <w:p w:rsidR="008C7737" w:rsidRDefault="008C7737" w:rsidP="008C773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Scopus Database</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(n=103)</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Lab**(n=42)</w:t>
                      </w:r>
                    </w:p>
                    <w:p w:rsidR="008C7737" w:rsidRPr="00A10B25"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Factiva Database</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(n=754)</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(n=63)</w:t>
                      </w:r>
                    </w:p>
                    <w:p w:rsidR="008C7737" w:rsidRPr="00A10B25"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 965)</w:t>
                      </w:r>
                    </w:p>
                    <w:p w:rsidR="008C7737" w:rsidRPr="00A10B25" w:rsidRDefault="008C7737" w:rsidP="008C7737">
                      <w:pPr>
                        <w:pStyle w:val="Listenabsatz"/>
                        <w:numPr>
                          <w:ilvl w:val="0"/>
                          <w:numId w:val="2"/>
                        </w:numPr>
                        <w:spacing w:after="0" w:line="240" w:lineRule="auto"/>
                        <w:contextualSpacing/>
                        <w:jc w:val="left"/>
                        <w:rPr>
                          <w:rFonts w:ascii="Arial" w:hAnsi="Arial" w:cs="Arial"/>
                          <w:color w:val="000000" w:themeColor="text1"/>
                          <w:sz w:val="18"/>
                          <w:szCs w:val="20"/>
                        </w:rPr>
                      </w:pPr>
                    </w:p>
                  </w:txbxContent>
                </v:textbox>
              </v:rect>
            </w:pict>
          </mc:Fallback>
        </mc:AlternateContent>
      </w:r>
    </w:p>
    <w:p w:rsidR="008C7737" w:rsidRDefault="008C7737" w:rsidP="008C7737">
      <w:pPr>
        <w:spacing w:after="0" w:line="240" w:lineRule="auto"/>
      </w:pPr>
    </w:p>
    <w:p w:rsidR="008C7737" w:rsidRDefault="008C7737" w:rsidP="008C7737">
      <w:pPr>
        <w:spacing w:after="0" w:line="240" w:lineRule="auto"/>
      </w:pPr>
      <w:r>
        <w:rPr>
          <w:noProof/>
          <w:lang w:val="en-US"/>
        </w:rPr>
        <mc:AlternateContent>
          <mc:Choice Requires="wps">
            <w:drawing>
              <wp:anchor distT="0" distB="0" distL="114300" distR="114300" simplePos="0" relativeHeight="251670528" behindDoc="0" locked="0" layoutInCell="1" allowOverlap="1" wp14:anchorId="1C4DE69E" wp14:editId="7394F025">
                <wp:simplePos x="0" y="0"/>
                <wp:positionH relativeFrom="column">
                  <wp:posOffset>-422336</wp:posOffset>
                </wp:positionH>
                <wp:positionV relativeFrom="paragraph">
                  <wp:posOffset>202337</wp:posOffset>
                </wp:positionV>
                <wp:extent cx="1318577" cy="262890"/>
                <wp:effectExtent l="0" t="5715" r="28575" b="28575"/>
                <wp:wrapNone/>
                <wp:docPr id="31" name="Flowchart: Alternate Process 31"/>
                <wp:cNvGraphicFramePr/>
                <a:graphic xmlns:a="http://schemas.openxmlformats.org/drawingml/2006/main">
                  <a:graphicData uri="http://schemas.microsoft.com/office/word/2010/wordprocessingShape">
                    <wps:wsp>
                      <wps:cNvSpPr/>
                      <wps:spPr>
                        <a:xfrm rot="16200000">
                          <a:off x="0" y="0"/>
                          <a:ext cx="1318577"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rsidR="008C7737" w:rsidRPr="001502CF" w:rsidRDefault="008C7737" w:rsidP="008C7737">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4DE69E" id="Flowchart: Alternate Process 31" o:spid="_x0000_s1029" type="#_x0000_t176" style="position:absolute;left:0;text-align:left;margin-left:-33.25pt;margin-top:15.95pt;width:103.8pt;height:20.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" fillcolor="#9cc2e5 [1944]" strokecolor="black [3213]" strokeweight="1pt">
                <v:textbox>
                  <w:txbxContent>
                    <w:p w:rsidR="008C7737" w:rsidRPr="001502CF" w:rsidRDefault="008C7737" w:rsidP="008C7737">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rsidR="008C7737" w:rsidRDefault="008C7737" w:rsidP="008C7737">
      <w:pPr>
        <w:spacing w:after="0" w:line="240" w:lineRule="auto"/>
      </w:pPr>
    </w:p>
    <w:p w:rsidR="008C7737" w:rsidRDefault="008C7737" w:rsidP="008C7737">
      <w:pPr>
        <w:spacing w:after="0" w:line="240" w:lineRule="auto"/>
      </w:pPr>
      <w:r>
        <w:rPr>
          <w:noProof/>
          <w:lang w:val="en-US"/>
        </w:rPr>
        <mc:AlternateContent>
          <mc:Choice Requires="wps">
            <w:drawing>
              <wp:anchor distT="0" distB="0" distL="114300" distR="114300" simplePos="0" relativeHeight="251666432" behindDoc="0" locked="0" layoutInCell="1" allowOverlap="1" wp14:anchorId="33CDB6D9" wp14:editId="75EC82F6">
                <wp:simplePos x="0" y="0"/>
                <wp:positionH relativeFrom="column">
                  <wp:posOffset>2454250</wp:posOffset>
                </wp:positionH>
                <wp:positionV relativeFrom="paragraph">
                  <wp:posOffset>9550</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54871E"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" strokecolor="black [3213]" strokeweight=".5pt">
                <v:stroke endarrow="block" joinstyle="miter"/>
              </v:shape>
            </w:pict>
          </mc:Fallback>
        </mc:AlternateContent>
      </w:r>
    </w:p>
    <w:p w:rsidR="008C7737" w:rsidRDefault="008C7737" w:rsidP="008C7737">
      <w:pPr>
        <w:spacing w:after="0" w:line="240" w:lineRule="auto"/>
      </w:pPr>
    </w:p>
    <w:p w:rsidR="008C7737" w:rsidRDefault="008C7737" w:rsidP="008C7737">
      <w:pPr>
        <w:spacing w:after="0" w:line="240" w:lineRule="auto"/>
      </w:pPr>
      <w:r>
        <w:rPr>
          <w:noProof/>
          <w:lang w:val="en-US"/>
        </w:rPr>
        <mc:AlternateContent>
          <mc:Choice Requires="wps">
            <w:drawing>
              <wp:anchor distT="0" distB="0" distL="114300" distR="114300" simplePos="0" relativeHeight="251673600" behindDoc="0" locked="0" layoutInCell="1" allowOverlap="1" wp14:anchorId="0D69194C" wp14:editId="13FC2AE4">
                <wp:simplePos x="0" y="0"/>
                <wp:positionH relativeFrom="column">
                  <wp:posOffset>1400175</wp:posOffset>
                </wp:positionH>
                <wp:positionV relativeFrom="paragraph">
                  <wp:posOffset>186055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C791AA" id="Straight Arrow Connector 27" o:spid="_x0000_s1026" type="#_x0000_t32" style="position:absolute;margin-left:110.25pt;margin-top:14.65pt;width:0;height:22.1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" strokecolor="black [3213]" strokeweight=".5pt">
                <v:stroke endarrow="block" joinstyle="miter"/>
              </v:shape>
            </w:pict>
          </mc:Fallback>
        </mc:AlternateContent>
      </w:r>
    </w:p>
    <w:p w:rsidR="008C7737" w:rsidRDefault="008C7737" w:rsidP="008C7737">
      <w:pPr>
        <w:spacing w:after="0" w:line="240" w:lineRule="auto"/>
      </w:pPr>
    </w:p>
    <w:p w:rsidR="008C7737" w:rsidRDefault="008C7737" w:rsidP="008C7737">
      <w:pPr>
        <w:spacing w:after="0" w:line="240" w:lineRule="auto"/>
      </w:pPr>
      <w:r>
        <w:rPr>
          <w:noProof/>
          <w:lang w:val="en-US"/>
        </w:rPr>
        <mc:AlternateContent>
          <mc:Choice Requires="wps">
            <w:drawing>
              <wp:anchor distT="0" distB="0" distL="114300" distR="114300" simplePos="0" relativeHeight="251662336" behindDoc="0" locked="0" layoutInCell="1" allowOverlap="1" wp14:anchorId="4C061BBC" wp14:editId="2162C9E6">
                <wp:simplePos x="0" y="0"/>
                <wp:positionH relativeFrom="column">
                  <wp:posOffset>3049325</wp:posOffset>
                </wp:positionH>
                <wp:positionV relativeFrom="paragraph">
                  <wp:posOffset>70954</wp:posOffset>
                </wp:positionV>
                <wp:extent cx="1887220" cy="1470660"/>
                <wp:effectExtent l="0" t="0" r="17780" b="15240"/>
                <wp:wrapNone/>
                <wp:docPr id="4" name="Rectangle 4"/>
                <wp:cNvGraphicFramePr/>
                <a:graphic xmlns:a="http://schemas.openxmlformats.org/drawingml/2006/main">
                  <a:graphicData uri="http://schemas.microsoft.com/office/word/2010/wordprocessingShape">
                    <wps:wsp>
                      <wps:cNvSpPr/>
                      <wps:spPr>
                        <a:xfrm>
                          <a:off x="0" y="0"/>
                          <a:ext cx="1887220" cy="14706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7737" w:rsidRDefault="008C7737" w:rsidP="008C773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 because </w:t>
                            </w:r>
                            <w:proofErr w:type="spellStart"/>
                            <w:r>
                              <w:rPr>
                                <w:rFonts w:ascii="Arial" w:hAnsi="Arial" w:cs="Arial"/>
                                <w:color w:val="000000" w:themeColor="text1"/>
                                <w:sz w:val="18"/>
                                <w:szCs w:val="20"/>
                              </w:rPr>
                              <w:t>the</w:t>
                            </w:r>
                            <w:proofErr w:type="spellEnd"/>
                            <w:r>
                              <w:rPr>
                                <w:rFonts w:ascii="Arial" w:hAnsi="Arial" w:cs="Arial"/>
                                <w:color w:val="000000" w:themeColor="text1"/>
                                <w:sz w:val="18"/>
                                <w:szCs w:val="20"/>
                              </w:rPr>
                              <w:t xml:space="preserve"> did not entail relevant information</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Scopus Database</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(n=13)</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(n=10)</w:t>
                            </w:r>
                          </w:p>
                          <w:p w:rsidR="008C7737" w:rsidRPr="00A10B25"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(n=145)</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Factiva Database</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 288)</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Lab**(n = 41)</w:t>
                            </w:r>
                          </w:p>
                          <w:p w:rsidR="008C7737" w:rsidRPr="00A10B25"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(n=307)</w:t>
                            </w:r>
                          </w:p>
                          <w:p w:rsidR="008C7737" w:rsidRPr="00560609" w:rsidRDefault="008C7737" w:rsidP="008C7737">
                            <w:pPr>
                              <w:spacing w:after="0" w:line="240" w:lineRule="auto"/>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061BBC" id="Rectangle 4" o:spid="_x0000_s1030" style="position:absolute;left:0;text-align:left;margin-left:240.1pt;margin-top:5.6pt;width:148.6pt;height:11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" filled="f" strokecolor="black [3213]" strokeweight="1pt">
                <v:textbox>
                  <w:txbxContent>
                    <w:p w:rsidR="008C7737" w:rsidRDefault="008C7737" w:rsidP="008C773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 because </w:t>
                      </w:r>
                      <w:proofErr w:type="spellStart"/>
                      <w:r>
                        <w:rPr>
                          <w:rFonts w:ascii="Arial" w:hAnsi="Arial" w:cs="Arial"/>
                          <w:color w:val="000000" w:themeColor="text1"/>
                          <w:sz w:val="18"/>
                          <w:szCs w:val="20"/>
                        </w:rPr>
                        <w:t>the</w:t>
                      </w:r>
                      <w:proofErr w:type="spellEnd"/>
                      <w:r>
                        <w:rPr>
                          <w:rFonts w:ascii="Arial" w:hAnsi="Arial" w:cs="Arial"/>
                          <w:color w:val="000000" w:themeColor="text1"/>
                          <w:sz w:val="18"/>
                          <w:szCs w:val="20"/>
                        </w:rPr>
                        <w:t xml:space="preserve"> did not entail relevant information</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Scopus Database</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(n=13)</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(n=10)</w:t>
                      </w:r>
                    </w:p>
                    <w:p w:rsidR="008C7737" w:rsidRPr="00A10B25"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(n=145)</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Factiva Database</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 288)</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Lab**(n = 41)</w:t>
                      </w:r>
                    </w:p>
                    <w:p w:rsidR="008C7737" w:rsidRPr="00A10B25"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(n=307)</w:t>
                      </w:r>
                    </w:p>
                    <w:p w:rsidR="008C7737" w:rsidRPr="00560609" w:rsidRDefault="008C7737" w:rsidP="008C7737">
                      <w:pPr>
                        <w:spacing w:after="0" w:line="240" w:lineRule="auto"/>
                        <w:rPr>
                          <w:rFonts w:ascii="Arial" w:hAnsi="Arial" w:cs="Arial"/>
                          <w:color w:val="000000" w:themeColor="text1"/>
                          <w:sz w:val="18"/>
                          <w:szCs w:val="20"/>
                        </w:rPr>
                      </w:pPr>
                    </w:p>
                  </w:txbxContent>
                </v:textbox>
              </v:rect>
            </w:pict>
          </mc:Fallback>
        </mc:AlternateContent>
      </w:r>
      <w:r>
        <w:rPr>
          <w:noProof/>
          <w:lang w:val="en-US"/>
        </w:rPr>
        <mc:AlternateContent>
          <mc:Choice Requires="wps">
            <w:drawing>
              <wp:anchor distT="0" distB="0" distL="114300" distR="114300" simplePos="0" relativeHeight="251661312" behindDoc="0" locked="0" layoutInCell="1" allowOverlap="1" wp14:anchorId="65E844C9" wp14:editId="1AA3B0C2">
                <wp:simplePos x="0" y="0"/>
                <wp:positionH relativeFrom="column">
                  <wp:posOffset>560567</wp:posOffset>
                </wp:positionH>
                <wp:positionV relativeFrom="paragraph">
                  <wp:posOffset>70954</wp:posOffset>
                </wp:positionV>
                <wp:extent cx="1887220" cy="1470992"/>
                <wp:effectExtent l="0" t="0" r="17780" b="15240"/>
                <wp:wrapNone/>
                <wp:docPr id="3" name="Rectangle 3"/>
                <wp:cNvGraphicFramePr/>
                <a:graphic xmlns:a="http://schemas.openxmlformats.org/drawingml/2006/main">
                  <a:graphicData uri="http://schemas.microsoft.com/office/word/2010/wordprocessingShape">
                    <wps:wsp>
                      <wps:cNvSpPr/>
                      <wps:spPr>
                        <a:xfrm>
                          <a:off x="0" y="0"/>
                          <a:ext cx="1887220" cy="147099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7737" w:rsidRDefault="008C7737" w:rsidP="008C773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 and sought for retrieval</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Scopus Database</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(n=26)</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(n=13)</w:t>
                            </w:r>
                          </w:p>
                          <w:p w:rsidR="008C7737" w:rsidRPr="00A10B25"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(n=149)</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Factiva Database</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(n=433)</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(n=54)</w:t>
                            </w:r>
                          </w:p>
                          <w:p w:rsidR="008C7737" w:rsidRPr="00A10B25"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(n=461)</w:t>
                            </w:r>
                          </w:p>
                          <w:p w:rsidR="008C7737" w:rsidRPr="00560609" w:rsidRDefault="008C7737" w:rsidP="008C7737">
                            <w:pPr>
                              <w:spacing w:after="0" w:line="240" w:lineRule="auto"/>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E844C9" id="Rectangle 3" o:spid="_x0000_s1031" style="position:absolute;left:0;text-align:left;margin-left:44.15pt;margin-top:5.6pt;width:148.6pt;height:11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" filled="f" strokecolor="black [3213]" strokeweight="1pt">
                <v:textbox>
                  <w:txbxContent>
                    <w:p w:rsidR="008C7737" w:rsidRDefault="008C7737" w:rsidP="008C773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 and sought for retrieval</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Scopus Database</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(n=26)</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(n=13)</w:t>
                      </w:r>
                    </w:p>
                    <w:p w:rsidR="008C7737" w:rsidRPr="00A10B25"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(n=149)</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Factiva Database</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(n=433)</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(n=54)</w:t>
                      </w:r>
                    </w:p>
                    <w:p w:rsidR="008C7737" w:rsidRPr="00A10B25"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(n=461)</w:t>
                      </w:r>
                    </w:p>
                    <w:p w:rsidR="008C7737" w:rsidRPr="00560609" w:rsidRDefault="008C7737" w:rsidP="008C7737">
                      <w:pPr>
                        <w:spacing w:after="0" w:line="240" w:lineRule="auto"/>
                        <w:rPr>
                          <w:rFonts w:ascii="Arial" w:hAnsi="Arial" w:cs="Arial"/>
                          <w:color w:val="000000" w:themeColor="text1"/>
                          <w:sz w:val="18"/>
                          <w:szCs w:val="20"/>
                        </w:rPr>
                      </w:pPr>
                    </w:p>
                  </w:txbxContent>
                </v:textbox>
              </v:rect>
            </w:pict>
          </mc:Fallback>
        </mc:AlternateContent>
      </w:r>
    </w:p>
    <w:p w:rsidR="008C7737" w:rsidRDefault="008C7737" w:rsidP="008C7737">
      <w:pPr>
        <w:spacing w:after="0" w:line="240" w:lineRule="auto"/>
      </w:pPr>
    </w:p>
    <w:p w:rsidR="008C7737" w:rsidRDefault="008C7737" w:rsidP="008C7737">
      <w:pPr>
        <w:spacing w:after="0" w:line="240" w:lineRule="auto"/>
      </w:pPr>
    </w:p>
    <w:p w:rsidR="008C7737" w:rsidRDefault="008C7737" w:rsidP="008C7737">
      <w:pPr>
        <w:spacing w:after="0" w:line="240" w:lineRule="auto"/>
      </w:pPr>
    </w:p>
    <w:p w:rsidR="008C7737" w:rsidRDefault="008C7737" w:rsidP="008C7737">
      <w:pPr>
        <w:spacing w:after="0" w:line="240" w:lineRule="auto"/>
      </w:pPr>
      <w:r>
        <w:rPr>
          <w:noProof/>
          <w:lang w:val="en-US"/>
        </w:rPr>
        <mc:AlternateContent>
          <mc:Choice Requires="wps">
            <w:drawing>
              <wp:anchor distT="0" distB="0" distL="114300" distR="114300" simplePos="0" relativeHeight="251667456" behindDoc="0" locked="0" layoutInCell="1" allowOverlap="1" wp14:anchorId="14C0BEDF" wp14:editId="416733EC">
                <wp:simplePos x="0" y="0"/>
                <wp:positionH relativeFrom="column">
                  <wp:posOffset>2461592</wp:posOffset>
                </wp:positionH>
                <wp:positionV relativeFrom="paragraph">
                  <wp:posOffset>83627</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BAE05E" id="Straight Arrow Connector 15" o:spid="_x0000_s1026" type="#_x0000_t32" style="position:absolute;margin-left:193.85pt;margin-top:6.6pt;width:44.3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" strokecolor="black [3213]" strokeweight=".5pt">
                <v:stroke endarrow="block" joinstyle="miter"/>
              </v:shape>
            </w:pict>
          </mc:Fallback>
        </mc:AlternateContent>
      </w:r>
    </w:p>
    <w:p w:rsidR="008C7737" w:rsidRDefault="008C7737" w:rsidP="008C7737">
      <w:pPr>
        <w:spacing w:after="0" w:line="240" w:lineRule="auto"/>
      </w:pPr>
    </w:p>
    <w:p w:rsidR="008C7737" w:rsidRDefault="008C7737" w:rsidP="008C7737">
      <w:pPr>
        <w:spacing w:after="0" w:line="240" w:lineRule="auto"/>
      </w:pPr>
    </w:p>
    <w:p w:rsidR="008C7737" w:rsidRDefault="008C7737" w:rsidP="008C7737">
      <w:pPr>
        <w:spacing w:after="0" w:line="240" w:lineRule="auto"/>
      </w:pPr>
      <w:r>
        <w:rPr>
          <w:noProof/>
          <w:lang w:val="en-US"/>
        </w:rPr>
        <mc:AlternateContent>
          <mc:Choice Requires="wps">
            <w:drawing>
              <wp:anchor distT="0" distB="0" distL="114300" distR="114300" simplePos="0" relativeHeight="251671552" behindDoc="0" locked="0" layoutInCell="1" allowOverlap="1" wp14:anchorId="2F3FC671" wp14:editId="3CACB17F">
                <wp:simplePos x="0" y="0"/>
                <wp:positionH relativeFrom="column">
                  <wp:posOffset>-1258703</wp:posOffset>
                </wp:positionH>
                <wp:positionV relativeFrom="paragraph">
                  <wp:posOffset>227297</wp:posOffset>
                </wp:positionV>
                <wp:extent cx="2968503" cy="262890"/>
                <wp:effectExtent l="0" t="0" r="22860" b="22860"/>
                <wp:wrapNone/>
                <wp:docPr id="32" name="Flowchart: Alternate Process 32"/>
                <wp:cNvGraphicFramePr/>
                <a:graphic xmlns:a="http://schemas.openxmlformats.org/drawingml/2006/main">
                  <a:graphicData uri="http://schemas.microsoft.com/office/word/2010/wordprocessingShape">
                    <wps:wsp>
                      <wps:cNvSpPr/>
                      <wps:spPr>
                        <a:xfrm rot="16200000">
                          <a:off x="0" y="0"/>
                          <a:ext cx="296850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rsidR="008C7737" w:rsidRDefault="008C7737" w:rsidP="008C7737">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rsidR="008C7737" w:rsidRPr="001502CF" w:rsidRDefault="008C7737" w:rsidP="008C7737">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3FC671" id="Flowchart: Alternate Process 32" o:spid="_x0000_s1032" type="#_x0000_t176" style="position:absolute;left:0;text-align:left;margin-left:-99.1pt;margin-top:17.9pt;width:233.75pt;height:20.7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" fillcolor="#9cc2e5 [1944]" strokecolor="black [3213]" strokeweight="1pt">
                <v:textbox>
                  <w:txbxContent>
                    <w:p w:rsidR="008C7737" w:rsidRDefault="008C7737" w:rsidP="008C7737">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rsidR="008C7737" w:rsidRPr="001502CF" w:rsidRDefault="008C7737" w:rsidP="008C7737">
                      <w:pPr>
                        <w:spacing w:after="0" w:line="240" w:lineRule="auto"/>
                        <w:rPr>
                          <w:rFonts w:ascii="Arial" w:hAnsi="Arial" w:cs="Arial"/>
                          <w:b/>
                          <w:color w:val="000000" w:themeColor="text1"/>
                          <w:sz w:val="18"/>
                          <w:szCs w:val="18"/>
                        </w:rPr>
                      </w:pPr>
                    </w:p>
                  </w:txbxContent>
                </v:textbox>
              </v:shape>
            </w:pict>
          </mc:Fallback>
        </mc:AlternateContent>
      </w:r>
    </w:p>
    <w:p w:rsidR="008C7737" w:rsidRDefault="008C7737" w:rsidP="008C7737">
      <w:pPr>
        <w:spacing w:after="0" w:line="240" w:lineRule="auto"/>
      </w:pPr>
      <w:r>
        <w:rPr>
          <w:noProof/>
          <w:lang w:val="en-US"/>
        </w:rPr>
        <mc:AlternateContent>
          <mc:Choice Requires="wps">
            <w:drawing>
              <wp:anchor distT="0" distB="0" distL="114300" distR="114300" simplePos="0" relativeHeight="251674624" behindDoc="0" locked="0" layoutInCell="1" allowOverlap="1" wp14:anchorId="482223D0" wp14:editId="60C4B1C3">
                <wp:simplePos x="0" y="0"/>
                <wp:positionH relativeFrom="column">
                  <wp:posOffset>1381125</wp:posOffset>
                </wp:positionH>
                <wp:positionV relativeFrom="paragraph">
                  <wp:posOffset>48260</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55AE5C" id="Straight Arrow Connector 36" o:spid="_x0000_s1026" type="#_x0000_t32" style="position:absolute;margin-left:108.75pt;margin-top:3.8pt;width:0;height:2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" strokecolor="black [3213]" strokeweight=".5pt">
                <v:stroke endarrow="block" joinstyle="miter"/>
              </v:shape>
            </w:pict>
          </mc:Fallback>
        </mc:AlternateContent>
      </w:r>
    </w:p>
    <w:p w:rsidR="008C7737" w:rsidRDefault="008C7737" w:rsidP="008C7737">
      <w:pPr>
        <w:spacing w:after="0" w:line="240" w:lineRule="auto"/>
      </w:pPr>
      <w:r w:rsidRPr="00560609">
        <w:rPr>
          <w:noProof/>
          <w:lang w:val="en-US"/>
        </w:rPr>
        <mc:AlternateContent>
          <mc:Choice Requires="wps">
            <w:drawing>
              <wp:anchor distT="0" distB="0" distL="114300" distR="114300" simplePos="0" relativeHeight="251664384" behindDoc="0" locked="0" layoutInCell="1" allowOverlap="1" wp14:anchorId="74E45F74" wp14:editId="782EC845">
                <wp:simplePos x="0" y="0"/>
                <wp:positionH relativeFrom="column">
                  <wp:posOffset>3057277</wp:posOffset>
                </wp:positionH>
                <wp:positionV relativeFrom="paragraph">
                  <wp:posOffset>123218</wp:posOffset>
                </wp:positionV>
                <wp:extent cx="1887220" cy="1248354"/>
                <wp:effectExtent l="0" t="0" r="17780" b="28575"/>
                <wp:wrapNone/>
                <wp:docPr id="9" name="Rectangle 9"/>
                <wp:cNvGraphicFramePr/>
                <a:graphic xmlns:a="http://schemas.openxmlformats.org/drawingml/2006/main">
                  <a:graphicData uri="http://schemas.microsoft.com/office/word/2010/wordprocessingShape">
                    <wps:wsp>
                      <wps:cNvSpPr/>
                      <wps:spPr>
                        <a:xfrm>
                          <a:off x="0" y="0"/>
                          <a:ext cx="1887220" cy="124835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7737" w:rsidRDefault="008C7737" w:rsidP="008C773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 (no information on the functioning of instruments/ no link to science)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E45F74" id="Rectangle 9" o:spid="_x0000_s1033" style="position:absolute;left:0;text-align:left;margin-left:240.75pt;margin-top:9.7pt;width:148.6pt;height:9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" filled="f" strokecolor="black [3213]" strokeweight="1pt">
                <v:textbox>
                  <w:txbxContent>
                    <w:p w:rsidR="008C7737" w:rsidRDefault="008C7737" w:rsidP="008C773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 (no information on the functioning of instruments/ no link to science)</w:t>
                      </w:r>
                    </w:p>
                  </w:txbxContent>
                </v:textbox>
              </v:rect>
            </w:pict>
          </mc:Fallback>
        </mc:AlternateContent>
      </w:r>
      <w:r w:rsidRPr="00560609">
        <w:rPr>
          <w:noProof/>
          <w:lang w:val="en-US"/>
        </w:rPr>
        <mc:AlternateContent>
          <mc:Choice Requires="wps">
            <w:drawing>
              <wp:anchor distT="0" distB="0" distL="114300" distR="114300" simplePos="0" relativeHeight="251663360" behindDoc="0" locked="0" layoutInCell="1" allowOverlap="1" wp14:anchorId="35C5E4E5" wp14:editId="03EAF957">
                <wp:simplePos x="0" y="0"/>
                <wp:positionH relativeFrom="column">
                  <wp:posOffset>565150</wp:posOffset>
                </wp:positionH>
                <wp:positionV relativeFrom="paragraph">
                  <wp:posOffset>109302</wp:posOffset>
                </wp:positionV>
                <wp:extent cx="1887220" cy="1272168"/>
                <wp:effectExtent l="0" t="0" r="17780" b="23495"/>
                <wp:wrapNone/>
                <wp:docPr id="8" name="Rectangle 8"/>
                <wp:cNvGraphicFramePr/>
                <a:graphic xmlns:a="http://schemas.openxmlformats.org/drawingml/2006/main">
                  <a:graphicData uri="http://schemas.microsoft.com/office/word/2010/wordprocessingShape">
                    <wps:wsp>
                      <wps:cNvSpPr/>
                      <wps:spPr>
                        <a:xfrm>
                          <a:off x="0" y="0"/>
                          <a:ext cx="1887220" cy="127216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7737" w:rsidRDefault="008C7737" w:rsidP="008C773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Scopus Database</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(n=13)</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(n=3)</w:t>
                            </w:r>
                          </w:p>
                          <w:p w:rsidR="008C7737" w:rsidRPr="00A10B25"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(n=4)</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Factiva Database</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(n=145)</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(n=13)</w:t>
                            </w:r>
                          </w:p>
                          <w:p w:rsidR="008C7737" w:rsidRPr="00A10B25"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(n=154)</w:t>
                            </w:r>
                          </w:p>
                          <w:p w:rsidR="008C7737" w:rsidRPr="00560609" w:rsidRDefault="008C7737" w:rsidP="008C7737">
                            <w:pPr>
                              <w:spacing w:after="0" w:line="240" w:lineRule="auto"/>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C5E4E5" id="Rectangle 8" o:spid="_x0000_s1034" style="position:absolute;left:0;text-align:left;margin-left:44.5pt;margin-top:8.6pt;width:148.6pt;height:10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" filled="f" strokecolor="black [3213]" strokeweight="1pt">
                <v:textbox>
                  <w:txbxContent>
                    <w:p w:rsidR="008C7737" w:rsidRDefault="008C7737" w:rsidP="008C7737">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Scopus Database</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(n=13)</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(n=3)</w:t>
                      </w:r>
                    </w:p>
                    <w:p w:rsidR="008C7737" w:rsidRPr="00A10B25"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(n=4)</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Factiva Database</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(n=145)</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(n=13)</w:t>
                      </w:r>
                    </w:p>
                    <w:p w:rsidR="008C7737" w:rsidRPr="00A10B25"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(n=154)</w:t>
                      </w:r>
                    </w:p>
                    <w:p w:rsidR="008C7737" w:rsidRPr="00560609" w:rsidRDefault="008C7737" w:rsidP="008C7737">
                      <w:pPr>
                        <w:spacing w:after="0" w:line="240" w:lineRule="auto"/>
                        <w:rPr>
                          <w:rFonts w:ascii="Arial" w:hAnsi="Arial" w:cs="Arial"/>
                          <w:color w:val="000000" w:themeColor="text1"/>
                          <w:sz w:val="18"/>
                          <w:szCs w:val="20"/>
                        </w:rPr>
                      </w:pPr>
                    </w:p>
                  </w:txbxContent>
                </v:textbox>
              </v:rect>
            </w:pict>
          </mc:Fallback>
        </mc:AlternateContent>
      </w:r>
    </w:p>
    <w:p w:rsidR="008C7737" w:rsidRDefault="008C7737" w:rsidP="008C7737">
      <w:pPr>
        <w:spacing w:after="0" w:line="240" w:lineRule="auto"/>
      </w:pPr>
    </w:p>
    <w:p w:rsidR="008C7737" w:rsidRDefault="008C7737" w:rsidP="008C7737">
      <w:pPr>
        <w:spacing w:after="0" w:line="240" w:lineRule="auto"/>
      </w:pPr>
    </w:p>
    <w:p w:rsidR="008C7737" w:rsidRDefault="008C7737" w:rsidP="008C7737">
      <w:pPr>
        <w:spacing w:after="0" w:line="240" w:lineRule="auto"/>
      </w:pPr>
      <w:r>
        <w:rPr>
          <w:noProof/>
          <w:lang w:val="en-US"/>
        </w:rPr>
        <mc:AlternateContent>
          <mc:Choice Requires="wps">
            <w:drawing>
              <wp:anchor distT="0" distB="0" distL="114300" distR="114300" simplePos="0" relativeHeight="251668480" behindDoc="0" locked="0" layoutInCell="1" allowOverlap="1" wp14:anchorId="686C3168" wp14:editId="19B04278">
                <wp:simplePos x="0" y="0"/>
                <wp:positionH relativeFrom="column">
                  <wp:posOffset>2493701</wp:posOffset>
                </wp:positionH>
                <wp:positionV relativeFrom="paragraph">
                  <wp:posOffset>84980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9D37B4" id="Straight Arrow Connector 17" o:spid="_x0000_s1026" type="#_x0000_t32" style="position:absolute;margin-left:196.35pt;margin-top:6.7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" strokecolor="black [3213]" strokeweight=".5pt">
                <v:stroke endarrow="block" joinstyle="miter"/>
              </v:shape>
            </w:pict>
          </mc:Fallback>
        </mc:AlternateContent>
      </w:r>
    </w:p>
    <w:p w:rsidR="008C7737" w:rsidRDefault="008C7737" w:rsidP="008C7737">
      <w:pPr>
        <w:spacing w:after="0" w:line="240" w:lineRule="auto"/>
      </w:pPr>
    </w:p>
    <w:p w:rsidR="008C7737" w:rsidRDefault="008C7737" w:rsidP="008C7737">
      <w:pPr>
        <w:spacing w:after="0" w:line="240" w:lineRule="auto"/>
      </w:pPr>
    </w:p>
    <w:p w:rsidR="008C7737" w:rsidRDefault="008C7737" w:rsidP="008C7737">
      <w:pPr>
        <w:spacing w:after="0" w:line="240" w:lineRule="auto"/>
      </w:pPr>
    </w:p>
    <w:p w:rsidR="008C7737" w:rsidRDefault="008C7737" w:rsidP="008C7737">
      <w:pPr>
        <w:spacing w:after="0" w:line="240" w:lineRule="auto"/>
      </w:pPr>
      <w:r>
        <w:rPr>
          <w:noProof/>
          <w:lang w:val="en-US"/>
        </w:rPr>
        <mc:AlternateContent>
          <mc:Choice Requires="wps">
            <w:drawing>
              <wp:anchor distT="0" distB="0" distL="114300" distR="114300" simplePos="0" relativeHeight="251675648" behindDoc="0" locked="0" layoutInCell="1" allowOverlap="1" wp14:anchorId="19F2A759" wp14:editId="0D0ACC30">
                <wp:simplePos x="0" y="0"/>
                <wp:positionH relativeFrom="column">
                  <wp:posOffset>1400175</wp:posOffset>
                </wp:positionH>
                <wp:positionV relativeFrom="paragraph">
                  <wp:posOffset>120015</wp:posOffset>
                </wp:positionV>
                <wp:extent cx="0" cy="281305"/>
                <wp:effectExtent l="76200" t="0" r="57150" b="61595"/>
                <wp:wrapNone/>
                <wp:docPr id="5"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FB2A49" id="Straight Arrow Connector 27" o:spid="_x0000_s1026" type="#_x0000_t32" style="position:absolute;margin-left:110.25pt;margin-top:9.45pt;width:0;height:22.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" strokecolor="black [3213]" strokeweight=".5pt">
                <v:stroke endarrow="block" joinstyle="miter"/>
              </v:shape>
            </w:pict>
          </mc:Fallback>
        </mc:AlternateContent>
      </w:r>
    </w:p>
    <w:p w:rsidR="008C7737" w:rsidRDefault="008C7737" w:rsidP="008C7737">
      <w:pPr>
        <w:spacing w:after="0" w:line="240" w:lineRule="auto"/>
      </w:pPr>
    </w:p>
    <w:p w:rsidR="008C7737" w:rsidRDefault="008C7737" w:rsidP="008C7737">
      <w:pPr>
        <w:spacing w:after="0" w:line="240" w:lineRule="auto"/>
      </w:pPr>
      <w:r w:rsidRPr="00560609">
        <w:rPr>
          <w:noProof/>
          <w:lang w:val="en-US"/>
        </w:rPr>
        <mc:AlternateContent>
          <mc:Choice Requires="wps">
            <w:drawing>
              <wp:anchor distT="0" distB="0" distL="114300" distR="114300" simplePos="0" relativeHeight="251665408" behindDoc="0" locked="0" layoutInCell="1" allowOverlap="1" wp14:anchorId="72481285" wp14:editId="51FB644A">
                <wp:simplePos x="0" y="0"/>
                <wp:positionH relativeFrom="column">
                  <wp:posOffset>536713</wp:posOffset>
                </wp:positionH>
                <wp:positionV relativeFrom="paragraph">
                  <wp:posOffset>72390</wp:posOffset>
                </wp:positionV>
                <wp:extent cx="1887220" cy="1280160"/>
                <wp:effectExtent l="0" t="0" r="17780" b="15240"/>
                <wp:wrapNone/>
                <wp:docPr id="13" name="Rectangle 13"/>
                <wp:cNvGraphicFramePr/>
                <a:graphic xmlns:a="http://schemas.openxmlformats.org/drawingml/2006/main">
                  <a:graphicData uri="http://schemas.microsoft.com/office/word/2010/wordprocessingShape">
                    <wps:wsp>
                      <wps:cNvSpPr/>
                      <wps:spPr>
                        <a:xfrm>
                          <a:off x="0" y="0"/>
                          <a:ext cx="1887220" cy="12801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7737" w:rsidRDefault="008C7737" w:rsidP="008C7737">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Scopus Database</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(n=4)</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(n=2)</w:t>
                            </w:r>
                          </w:p>
                          <w:p w:rsidR="008C7737" w:rsidRPr="00A10B25"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(n=2)</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Factiva Database</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(n=65)</w:t>
                            </w:r>
                          </w:p>
                          <w:p w:rsidR="008C7737"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(n=11)</w:t>
                            </w:r>
                          </w:p>
                          <w:p w:rsidR="008C7737" w:rsidRPr="00A10B25" w:rsidRDefault="008C7737" w:rsidP="008C7737">
                            <w:pPr>
                              <w:pStyle w:val="ListParagraph"/>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(n=129)</w:t>
                            </w:r>
                          </w:p>
                          <w:p w:rsidR="008C7737" w:rsidRPr="00560609" w:rsidRDefault="008C7737" w:rsidP="008C7737">
                            <w:pPr>
                              <w:spacing w:after="0" w:line="240" w:lineRule="auto"/>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481285" id="Rectangle 13" o:spid="_x0000_s1035" style="position:absolute;left:0;text-align:left;margin-left:42.25pt;margin-top:5.7pt;width:148.6pt;height:10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" filled="f" strokecolor="black [3213]" strokeweight="1pt">
                <v:textbox>
                  <w:txbxContent>
                    <w:p w:rsidR="008C7737" w:rsidRDefault="008C7737" w:rsidP="008C7737">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Scopus Database</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(n=4)</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(n=2)</w:t>
                      </w:r>
                    </w:p>
                    <w:p w:rsidR="008C7737" w:rsidRPr="00A10B25"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(n=2)</w:t>
                      </w:r>
                    </w:p>
                    <w:p w:rsidR="008C7737" w:rsidRPr="00A10B25" w:rsidRDefault="008C7737" w:rsidP="008C7737">
                      <w:pPr>
                        <w:spacing w:after="0" w:line="240" w:lineRule="auto"/>
                        <w:ind w:left="284"/>
                        <w:rPr>
                          <w:rFonts w:ascii="Arial" w:hAnsi="Arial" w:cs="Arial"/>
                          <w:b/>
                          <w:color w:val="000000" w:themeColor="text1"/>
                          <w:sz w:val="18"/>
                          <w:szCs w:val="20"/>
                        </w:rPr>
                      </w:pPr>
                      <w:r w:rsidRPr="00A10B25">
                        <w:rPr>
                          <w:rFonts w:ascii="Arial" w:hAnsi="Arial" w:cs="Arial"/>
                          <w:b/>
                          <w:color w:val="000000" w:themeColor="text1"/>
                          <w:sz w:val="18"/>
                          <w:szCs w:val="20"/>
                        </w:rPr>
                        <w:t>Factiva Database</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Pilot* (n=65)</w:t>
                      </w:r>
                    </w:p>
                    <w:p w:rsidR="008C7737"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Policy Lab** (n=11)</w:t>
                      </w:r>
                    </w:p>
                    <w:p w:rsidR="008C7737" w:rsidRPr="00A10B25" w:rsidRDefault="008C7737" w:rsidP="008C7737">
                      <w:pPr>
                        <w:pStyle w:val="Listenabsatz"/>
                        <w:numPr>
                          <w:ilvl w:val="0"/>
                          <w:numId w:val="2"/>
                        </w:numPr>
                        <w:spacing w:after="0" w:line="240" w:lineRule="auto"/>
                        <w:ind w:left="567" w:hanging="142"/>
                        <w:contextualSpacing/>
                        <w:jc w:val="left"/>
                        <w:rPr>
                          <w:rFonts w:ascii="Arial" w:hAnsi="Arial" w:cs="Arial"/>
                          <w:color w:val="000000" w:themeColor="text1"/>
                          <w:sz w:val="18"/>
                          <w:szCs w:val="20"/>
                        </w:rPr>
                      </w:pPr>
                      <w:r>
                        <w:rPr>
                          <w:rFonts w:ascii="Arial" w:hAnsi="Arial" w:cs="Arial"/>
                          <w:color w:val="000000" w:themeColor="text1"/>
                          <w:sz w:val="18"/>
                          <w:szCs w:val="20"/>
                        </w:rPr>
                        <w:t>Deliberation*** (n=129)</w:t>
                      </w:r>
                    </w:p>
                    <w:p w:rsidR="008C7737" w:rsidRPr="00560609" w:rsidRDefault="008C7737" w:rsidP="008C7737">
                      <w:pPr>
                        <w:spacing w:after="0" w:line="240" w:lineRule="auto"/>
                        <w:rPr>
                          <w:rFonts w:ascii="Arial" w:hAnsi="Arial" w:cs="Arial"/>
                          <w:color w:val="000000" w:themeColor="text1"/>
                          <w:sz w:val="18"/>
                          <w:szCs w:val="20"/>
                        </w:rPr>
                      </w:pPr>
                    </w:p>
                  </w:txbxContent>
                </v:textbox>
              </v:rect>
            </w:pict>
          </mc:Fallback>
        </mc:AlternateContent>
      </w:r>
    </w:p>
    <w:p w:rsidR="008C7737" w:rsidRDefault="008C7737" w:rsidP="008C7737">
      <w:pPr>
        <w:pStyle w:val="CommentText"/>
      </w:pPr>
    </w:p>
    <w:p w:rsidR="008C7737" w:rsidRDefault="008C7737" w:rsidP="008C7737">
      <w:pPr>
        <w:pStyle w:val="CommentText"/>
        <w:rPr>
          <w:rFonts w:ascii="Arial" w:hAnsi="Arial" w:cs="Arial"/>
          <w:sz w:val="18"/>
          <w:szCs w:val="18"/>
        </w:rPr>
      </w:pPr>
      <w:r>
        <w:rPr>
          <w:noProof/>
          <w:lang w:val="en-US"/>
        </w:rPr>
        <mc:AlternateContent>
          <mc:Choice Requires="wps">
            <w:drawing>
              <wp:anchor distT="0" distB="0" distL="114300" distR="114300" simplePos="0" relativeHeight="251672576" behindDoc="0" locked="0" layoutInCell="1" allowOverlap="1" wp14:anchorId="34433AFB" wp14:editId="123A8FB2">
                <wp:simplePos x="0" y="0"/>
                <wp:positionH relativeFrom="column">
                  <wp:posOffset>-457448</wp:posOffset>
                </wp:positionH>
                <wp:positionV relativeFrom="paragraph">
                  <wp:posOffset>121865</wp:posOffset>
                </wp:positionV>
                <wp:extent cx="1343770" cy="262890"/>
                <wp:effectExtent l="6985" t="0" r="15875" b="15875"/>
                <wp:wrapNone/>
                <wp:docPr id="33" name="Flowchart: Alternate Process 33"/>
                <wp:cNvGraphicFramePr/>
                <a:graphic xmlns:a="http://schemas.openxmlformats.org/drawingml/2006/main">
                  <a:graphicData uri="http://schemas.microsoft.com/office/word/2010/wordprocessingShape">
                    <wps:wsp>
                      <wps:cNvSpPr/>
                      <wps:spPr>
                        <a:xfrm rot="16200000">
                          <a:off x="0" y="0"/>
                          <a:ext cx="1343770"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rsidR="008C7737" w:rsidRPr="001502CF" w:rsidRDefault="008C7737" w:rsidP="008C7737">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433AFB" id="Flowchart: Alternate Process 33" o:spid="_x0000_s1036" type="#_x0000_t176" style="position:absolute;left:0;text-align:left;margin-left:-36pt;margin-top:9.6pt;width:105.8pt;height:20.7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" fillcolor="#9cc2e5 [1944]" strokecolor="black [3213]" strokeweight="1pt">
                <v:textbox>
                  <w:txbxContent>
                    <w:p w:rsidR="008C7737" w:rsidRPr="001502CF" w:rsidRDefault="008C7737" w:rsidP="008C7737">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rsidR="008C7737" w:rsidRDefault="008C7737" w:rsidP="008C7737">
      <w:pPr>
        <w:pStyle w:val="CommentText"/>
        <w:rPr>
          <w:rFonts w:ascii="Arial" w:hAnsi="Arial" w:cs="Arial"/>
          <w:sz w:val="18"/>
          <w:szCs w:val="18"/>
        </w:rPr>
      </w:pPr>
    </w:p>
    <w:p w:rsidR="008C7737" w:rsidRDefault="008C7737" w:rsidP="008C7737">
      <w:pPr>
        <w:pStyle w:val="CommentText"/>
        <w:rPr>
          <w:rFonts w:ascii="Arial" w:hAnsi="Arial" w:cs="Arial"/>
          <w:sz w:val="18"/>
          <w:szCs w:val="18"/>
        </w:rPr>
      </w:pPr>
    </w:p>
    <w:p w:rsidR="008C7737" w:rsidRDefault="008C7737" w:rsidP="008C7737">
      <w:pPr>
        <w:pStyle w:val="CommentText"/>
        <w:rPr>
          <w:sz w:val="24"/>
          <w:szCs w:val="24"/>
        </w:rPr>
      </w:pPr>
    </w:p>
    <w:p w:rsidR="008C7737" w:rsidRDefault="008C7737" w:rsidP="008C7737">
      <w:pPr>
        <w:pStyle w:val="CommentText"/>
        <w:rPr>
          <w:sz w:val="24"/>
          <w:szCs w:val="24"/>
        </w:rPr>
      </w:pPr>
    </w:p>
    <w:p w:rsidR="008C7737" w:rsidRPr="005B42EF" w:rsidRDefault="008C7737" w:rsidP="008C7737">
      <w:pPr>
        <w:pStyle w:val="CommentText"/>
        <w:rPr>
          <w:sz w:val="24"/>
          <w:szCs w:val="24"/>
        </w:rPr>
      </w:pPr>
    </w:p>
    <w:p w:rsidR="008C7737" w:rsidRPr="008C7737" w:rsidRDefault="008C7737" w:rsidP="008C7737">
      <w:pPr>
        <w:pStyle w:val="CommentText"/>
        <w:rPr>
          <w:sz w:val="22"/>
          <w:szCs w:val="24"/>
        </w:rPr>
      </w:pPr>
      <w:r w:rsidRPr="008C7737">
        <w:rPr>
          <w:b/>
          <w:sz w:val="22"/>
          <w:szCs w:val="24"/>
        </w:rPr>
        <w:lastRenderedPageBreak/>
        <w:t>*Policy pilots:</w:t>
      </w:r>
      <w:r w:rsidRPr="008C7737">
        <w:rPr>
          <w:sz w:val="22"/>
          <w:szCs w:val="24"/>
        </w:rPr>
        <w:t xml:space="preserve"> Factiva: policy pilot or </w:t>
      </w:r>
      <w:proofErr w:type="spellStart"/>
      <w:r w:rsidRPr="008C7737">
        <w:rPr>
          <w:sz w:val="22"/>
          <w:szCs w:val="24"/>
        </w:rPr>
        <w:t>Reallabor</w:t>
      </w:r>
      <w:proofErr w:type="spellEnd"/>
      <w:r w:rsidRPr="008C7737">
        <w:rPr>
          <w:sz w:val="22"/>
          <w:szCs w:val="24"/>
        </w:rPr>
        <w:t xml:space="preserve"> or </w:t>
      </w:r>
      <w:proofErr w:type="spellStart"/>
      <w:r w:rsidRPr="008C7737">
        <w:rPr>
          <w:sz w:val="22"/>
          <w:szCs w:val="24"/>
        </w:rPr>
        <w:t>Pilotstudie</w:t>
      </w:r>
      <w:proofErr w:type="spellEnd"/>
      <w:r w:rsidRPr="008C7737">
        <w:rPr>
          <w:sz w:val="22"/>
          <w:szCs w:val="24"/>
        </w:rPr>
        <w:t xml:space="preserve"> and (health or climate or Gesundheit or </w:t>
      </w:r>
      <w:proofErr w:type="spellStart"/>
      <w:r w:rsidRPr="008C7737">
        <w:rPr>
          <w:sz w:val="22"/>
          <w:szCs w:val="24"/>
        </w:rPr>
        <w:t>Klima</w:t>
      </w:r>
      <w:proofErr w:type="spellEnd"/>
      <w:r w:rsidRPr="008C7737">
        <w:rPr>
          <w:sz w:val="22"/>
          <w:szCs w:val="24"/>
        </w:rPr>
        <w:t>) and (</w:t>
      </w:r>
      <w:proofErr w:type="spellStart"/>
      <w:r w:rsidRPr="008C7737">
        <w:rPr>
          <w:sz w:val="22"/>
          <w:szCs w:val="24"/>
        </w:rPr>
        <w:t>forsch</w:t>
      </w:r>
      <w:proofErr w:type="spellEnd"/>
      <w:r w:rsidRPr="008C7737">
        <w:rPr>
          <w:sz w:val="22"/>
          <w:szCs w:val="24"/>
        </w:rPr>
        <w:t xml:space="preserve">* or expert* or </w:t>
      </w:r>
      <w:proofErr w:type="spellStart"/>
      <w:r w:rsidRPr="008C7737">
        <w:rPr>
          <w:sz w:val="22"/>
          <w:szCs w:val="24"/>
        </w:rPr>
        <w:t>wissenschaft</w:t>
      </w:r>
      <w:proofErr w:type="spellEnd"/>
      <w:r w:rsidRPr="008C7737">
        <w:rPr>
          <w:sz w:val="22"/>
          <w:szCs w:val="24"/>
        </w:rPr>
        <w:t xml:space="preserve">*) // Scopus: ( </w:t>
      </w:r>
      <w:proofErr w:type="spellStart"/>
      <w:r w:rsidRPr="008C7737">
        <w:rPr>
          <w:sz w:val="22"/>
          <w:szCs w:val="24"/>
        </w:rPr>
        <w:t>germany</w:t>
      </w:r>
      <w:proofErr w:type="spellEnd"/>
      <w:r w:rsidRPr="008C7737">
        <w:rPr>
          <w:sz w:val="22"/>
          <w:szCs w:val="24"/>
        </w:rPr>
        <w:t xml:space="preserve">  AND  policy  AND  pilots  AND  health  OR  climate )  </w:t>
      </w:r>
    </w:p>
    <w:p w:rsidR="008C7737" w:rsidRPr="008C7737" w:rsidRDefault="008C7737" w:rsidP="008C7737">
      <w:pPr>
        <w:pStyle w:val="CommentText"/>
        <w:rPr>
          <w:sz w:val="22"/>
          <w:szCs w:val="24"/>
        </w:rPr>
      </w:pPr>
      <w:r w:rsidRPr="008C7737">
        <w:rPr>
          <w:b/>
          <w:sz w:val="22"/>
          <w:szCs w:val="24"/>
        </w:rPr>
        <w:t>**Policy labs</w:t>
      </w:r>
      <w:r w:rsidRPr="008C7737">
        <w:rPr>
          <w:sz w:val="22"/>
          <w:szCs w:val="24"/>
        </w:rPr>
        <w:t xml:space="preserve">: Factiva: policy lab or policy design or lab and (health or climate or Gesundheit or </w:t>
      </w:r>
      <w:proofErr w:type="spellStart"/>
      <w:r w:rsidRPr="008C7737">
        <w:rPr>
          <w:sz w:val="22"/>
          <w:szCs w:val="24"/>
        </w:rPr>
        <w:t>Klima</w:t>
      </w:r>
      <w:proofErr w:type="spellEnd"/>
      <w:r w:rsidRPr="008C7737">
        <w:rPr>
          <w:sz w:val="22"/>
          <w:szCs w:val="24"/>
        </w:rPr>
        <w:t>) and (</w:t>
      </w:r>
      <w:proofErr w:type="spellStart"/>
      <w:r w:rsidRPr="008C7737">
        <w:rPr>
          <w:sz w:val="22"/>
          <w:szCs w:val="24"/>
        </w:rPr>
        <w:t>forsch</w:t>
      </w:r>
      <w:proofErr w:type="spellEnd"/>
      <w:r w:rsidRPr="008C7737">
        <w:rPr>
          <w:sz w:val="22"/>
          <w:szCs w:val="24"/>
        </w:rPr>
        <w:t xml:space="preserve">* or expert* or </w:t>
      </w:r>
      <w:proofErr w:type="spellStart"/>
      <w:r w:rsidRPr="008C7737">
        <w:rPr>
          <w:sz w:val="22"/>
          <w:szCs w:val="24"/>
        </w:rPr>
        <w:t>wissenschaft</w:t>
      </w:r>
      <w:proofErr w:type="spellEnd"/>
      <w:r w:rsidRPr="008C7737">
        <w:rPr>
          <w:sz w:val="22"/>
          <w:szCs w:val="24"/>
        </w:rPr>
        <w:t xml:space="preserve">*) and Germany // Scopus: policy lab and (health or climate or Gesundheit or </w:t>
      </w:r>
      <w:proofErr w:type="spellStart"/>
      <w:r w:rsidRPr="008C7737">
        <w:rPr>
          <w:sz w:val="22"/>
          <w:szCs w:val="24"/>
        </w:rPr>
        <w:t>Klima</w:t>
      </w:r>
      <w:proofErr w:type="spellEnd"/>
      <w:r w:rsidRPr="008C7737">
        <w:rPr>
          <w:sz w:val="22"/>
          <w:szCs w:val="24"/>
        </w:rPr>
        <w:t>) and (</w:t>
      </w:r>
      <w:proofErr w:type="spellStart"/>
      <w:r w:rsidRPr="008C7737">
        <w:rPr>
          <w:sz w:val="22"/>
          <w:szCs w:val="24"/>
        </w:rPr>
        <w:t>forsch</w:t>
      </w:r>
      <w:proofErr w:type="spellEnd"/>
      <w:r w:rsidRPr="008C7737">
        <w:rPr>
          <w:sz w:val="22"/>
          <w:szCs w:val="24"/>
        </w:rPr>
        <w:t xml:space="preserve">* or expert* or </w:t>
      </w:r>
      <w:proofErr w:type="spellStart"/>
      <w:r w:rsidRPr="008C7737">
        <w:rPr>
          <w:sz w:val="22"/>
          <w:szCs w:val="24"/>
        </w:rPr>
        <w:t>wissenschaft</w:t>
      </w:r>
      <w:proofErr w:type="spellEnd"/>
      <w:r w:rsidRPr="008C7737">
        <w:rPr>
          <w:sz w:val="22"/>
          <w:szCs w:val="24"/>
        </w:rPr>
        <w:t>*)</w:t>
      </w:r>
    </w:p>
    <w:p w:rsidR="008C7737" w:rsidRPr="008C7737" w:rsidRDefault="008C7737" w:rsidP="008C7737">
      <w:pPr>
        <w:pStyle w:val="CommentText"/>
        <w:rPr>
          <w:sz w:val="22"/>
          <w:szCs w:val="24"/>
        </w:rPr>
      </w:pPr>
      <w:r w:rsidRPr="008C7737">
        <w:rPr>
          <w:b/>
          <w:sz w:val="22"/>
          <w:szCs w:val="24"/>
        </w:rPr>
        <w:t>***Policy deliberation forum</w:t>
      </w:r>
      <w:r w:rsidRPr="008C7737">
        <w:rPr>
          <w:sz w:val="22"/>
          <w:szCs w:val="24"/>
        </w:rPr>
        <w:t xml:space="preserve">: </w:t>
      </w:r>
      <w:bookmarkStart w:id="0" w:name="_Hlk75773323"/>
      <w:r w:rsidRPr="008C7737">
        <w:rPr>
          <w:sz w:val="22"/>
          <w:szCs w:val="24"/>
        </w:rPr>
        <w:t xml:space="preserve">policy deliberation or deliberation or </w:t>
      </w:r>
      <w:proofErr w:type="spellStart"/>
      <w:r w:rsidRPr="008C7737">
        <w:rPr>
          <w:sz w:val="22"/>
          <w:szCs w:val="24"/>
        </w:rPr>
        <w:t>Bürgerforum</w:t>
      </w:r>
      <w:proofErr w:type="spellEnd"/>
      <w:r w:rsidRPr="008C7737">
        <w:rPr>
          <w:sz w:val="22"/>
          <w:szCs w:val="24"/>
        </w:rPr>
        <w:t xml:space="preserve"> or </w:t>
      </w:r>
      <w:proofErr w:type="spellStart"/>
      <w:r w:rsidRPr="008C7737">
        <w:rPr>
          <w:sz w:val="22"/>
          <w:szCs w:val="24"/>
        </w:rPr>
        <w:t>townhall</w:t>
      </w:r>
      <w:proofErr w:type="spellEnd"/>
      <w:r w:rsidRPr="008C7737">
        <w:rPr>
          <w:sz w:val="22"/>
          <w:szCs w:val="24"/>
        </w:rPr>
        <w:t xml:space="preserve"> or mini public </w:t>
      </w:r>
      <w:bookmarkEnd w:id="0"/>
      <w:r w:rsidRPr="008C7737">
        <w:rPr>
          <w:sz w:val="22"/>
          <w:szCs w:val="24"/>
        </w:rPr>
        <w:t xml:space="preserve">and (health or climate or Gesundheit or </w:t>
      </w:r>
      <w:proofErr w:type="spellStart"/>
      <w:r w:rsidRPr="008C7737">
        <w:rPr>
          <w:sz w:val="22"/>
          <w:szCs w:val="24"/>
        </w:rPr>
        <w:t>Klima</w:t>
      </w:r>
      <w:proofErr w:type="spellEnd"/>
      <w:r w:rsidRPr="008C7737">
        <w:rPr>
          <w:sz w:val="22"/>
          <w:szCs w:val="24"/>
        </w:rPr>
        <w:t>) and (</w:t>
      </w:r>
      <w:proofErr w:type="spellStart"/>
      <w:r w:rsidRPr="008C7737">
        <w:rPr>
          <w:sz w:val="22"/>
          <w:szCs w:val="24"/>
        </w:rPr>
        <w:t>forsch</w:t>
      </w:r>
      <w:proofErr w:type="spellEnd"/>
      <w:r w:rsidRPr="008C7737">
        <w:rPr>
          <w:sz w:val="22"/>
          <w:szCs w:val="24"/>
        </w:rPr>
        <w:t xml:space="preserve">* or expert* or </w:t>
      </w:r>
      <w:proofErr w:type="spellStart"/>
      <w:r w:rsidRPr="008C7737">
        <w:rPr>
          <w:sz w:val="22"/>
          <w:szCs w:val="24"/>
        </w:rPr>
        <w:t>wissenschaft</w:t>
      </w:r>
      <w:proofErr w:type="spellEnd"/>
      <w:r w:rsidRPr="008C7737">
        <w:rPr>
          <w:sz w:val="22"/>
          <w:szCs w:val="24"/>
        </w:rPr>
        <w:t xml:space="preserve">*) and Germany // Scopus: policy deliberation or </w:t>
      </w:r>
      <w:proofErr w:type="spellStart"/>
      <w:r w:rsidRPr="008C7737">
        <w:rPr>
          <w:sz w:val="22"/>
          <w:szCs w:val="24"/>
        </w:rPr>
        <w:t>or</w:t>
      </w:r>
      <w:proofErr w:type="spellEnd"/>
      <w:r w:rsidRPr="008C7737">
        <w:rPr>
          <w:sz w:val="22"/>
          <w:szCs w:val="24"/>
        </w:rPr>
        <w:t xml:space="preserve"> </w:t>
      </w:r>
      <w:proofErr w:type="spellStart"/>
      <w:r w:rsidRPr="008C7737">
        <w:rPr>
          <w:sz w:val="22"/>
          <w:szCs w:val="24"/>
        </w:rPr>
        <w:t>Bürgerforum</w:t>
      </w:r>
      <w:proofErr w:type="spellEnd"/>
      <w:r w:rsidRPr="008C7737">
        <w:rPr>
          <w:sz w:val="22"/>
          <w:szCs w:val="24"/>
        </w:rPr>
        <w:t xml:space="preserve"> or </w:t>
      </w:r>
      <w:proofErr w:type="spellStart"/>
      <w:r w:rsidRPr="008C7737">
        <w:rPr>
          <w:sz w:val="22"/>
          <w:szCs w:val="24"/>
        </w:rPr>
        <w:t>townhall</w:t>
      </w:r>
      <w:proofErr w:type="spellEnd"/>
      <w:r w:rsidRPr="008C7737">
        <w:rPr>
          <w:sz w:val="22"/>
          <w:szCs w:val="24"/>
        </w:rPr>
        <w:t xml:space="preserve"> or mini public and (health or climate or Gesundheit or </w:t>
      </w:r>
      <w:proofErr w:type="spellStart"/>
      <w:r w:rsidRPr="008C7737">
        <w:rPr>
          <w:sz w:val="22"/>
          <w:szCs w:val="24"/>
        </w:rPr>
        <w:t>Klima</w:t>
      </w:r>
      <w:proofErr w:type="spellEnd"/>
      <w:r w:rsidRPr="008C7737">
        <w:rPr>
          <w:sz w:val="22"/>
          <w:szCs w:val="24"/>
        </w:rPr>
        <w:t>) and (</w:t>
      </w:r>
      <w:proofErr w:type="spellStart"/>
      <w:r w:rsidRPr="008C7737">
        <w:rPr>
          <w:sz w:val="22"/>
          <w:szCs w:val="24"/>
        </w:rPr>
        <w:t>forsch</w:t>
      </w:r>
      <w:proofErr w:type="spellEnd"/>
      <w:r w:rsidRPr="008C7737">
        <w:rPr>
          <w:sz w:val="22"/>
          <w:szCs w:val="24"/>
        </w:rPr>
        <w:t xml:space="preserve">* or expert* or </w:t>
      </w:r>
      <w:proofErr w:type="spellStart"/>
      <w:r w:rsidRPr="008C7737">
        <w:rPr>
          <w:sz w:val="22"/>
          <w:szCs w:val="24"/>
        </w:rPr>
        <w:t>wissenschaft</w:t>
      </w:r>
      <w:proofErr w:type="spellEnd"/>
      <w:r w:rsidRPr="008C7737">
        <w:rPr>
          <w:sz w:val="22"/>
          <w:szCs w:val="24"/>
        </w:rPr>
        <w:t>*) and Germany</w:t>
      </w:r>
      <w:bookmarkStart w:id="1" w:name="_Hlk67299547"/>
    </w:p>
    <w:p w:rsidR="008C7737" w:rsidRPr="008C7737" w:rsidRDefault="008C7737" w:rsidP="008C7737">
      <w:pPr>
        <w:pStyle w:val="CommentText"/>
        <w:rPr>
          <w:sz w:val="22"/>
          <w:szCs w:val="24"/>
        </w:rPr>
      </w:pPr>
      <w:r w:rsidRPr="008C7737">
        <w:rPr>
          <w:i/>
          <w:iCs/>
          <w:sz w:val="22"/>
          <w:szCs w:val="24"/>
        </w:rPr>
        <w:t xml:space="preserve">Inspired from: </w:t>
      </w:r>
      <w:r w:rsidRPr="008C7737">
        <w:rPr>
          <w:sz w:val="22"/>
          <w:szCs w:val="24"/>
        </w:rPr>
        <w:t xml:space="preserve"> Page MJ, McKenzie JE, </w:t>
      </w:r>
      <w:proofErr w:type="spellStart"/>
      <w:r w:rsidRPr="008C7737">
        <w:rPr>
          <w:sz w:val="22"/>
          <w:szCs w:val="24"/>
        </w:rPr>
        <w:t>Bossuyt</w:t>
      </w:r>
      <w:proofErr w:type="spellEnd"/>
      <w:r w:rsidRPr="008C7737">
        <w:rPr>
          <w:sz w:val="22"/>
          <w:szCs w:val="24"/>
        </w:rPr>
        <w:t xml:space="preserve"> PM, </w:t>
      </w:r>
      <w:proofErr w:type="spellStart"/>
      <w:r w:rsidRPr="008C7737">
        <w:rPr>
          <w:sz w:val="22"/>
          <w:szCs w:val="24"/>
        </w:rPr>
        <w:t>Boutron</w:t>
      </w:r>
      <w:proofErr w:type="spellEnd"/>
      <w:r w:rsidRPr="008C7737">
        <w:rPr>
          <w:sz w:val="22"/>
          <w:szCs w:val="24"/>
        </w:rPr>
        <w:t xml:space="preserve"> I, Hoffmann TC, Mulrow CD, et al. The PRISMA 2020 statement: an updated guideline for reporting systematic reviews. BMJ 2021</w:t>
      </w:r>
      <w:proofErr w:type="gramStart"/>
      <w:r w:rsidRPr="008C7737">
        <w:rPr>
          <w:sz w:val="22"/>
          <w:szCs w:val="24"/>
        </w:rPr>
        <w:t>;372:n71</w:t>
      </w:r>
      <w:proofErr w:type="gramEnd"/>
      <w:r w:rsidRPr="008C7737">
        <w:rPr>
          <w:sz w:val="22"/>
          <w:szCs w:val="24"/>
        </w:rPr>
        <w:t xml:space="preserve">. </w:t>
      </w:r>
      <w:proofErr w:type="spellStart"/>
      <w:proofErr w:type="gramStart"/>
      <w:r w:rsidRPr="008C7737">
        <w:rPr>
          <w:sz w:val="22"/>
          <w:szCs w:val="24"/>
        </w:rPr>
        <w:t>doi</w:t>
      </w:r>
      <w:proofErr w:type="spellEnd"/>
      <w:proofErr w:type="gramEnd"/>
      <w:r w:rsidRPr="008C7737">
        <w:rPr>
          <w:sz w:val="22"/>
          <w:szCs w:val="24"/>
        </w:rPr>
        <w:t xml:space="preserve">: 10.1136/bmj.n71 </w:t>
      </w:r>
      <w:bookmarkEnd w:id="1"/>
    </w:p>
    <w:p w:rsidR="008C7737" w:rsidRDefault="008C7737" w:rsidP="008C7737">
      <w:pPr>
        <w:spacing w:after="160" w:line="259" w:lineRule="auto"/>
        <w:jc w:val="left"/>
        <w:rPr>
          <w:rFonts w:eastAsia="Times New Roman"/>
          <w:b/>
          <w:bCs/>
          <w:sz w:val="22"/>
          <w:szCs w:val="22"/>
          <w:lang w:val="en-CA" w:eastAsia="en-CA"/>
        </w:rPr>
      </w:pPr>
      <w:r>
        <w:rPr>
          <w:b/>
          <w:bCs/>
          <w:sz w:val="22"/>
          <w:szCs w:val="22"/>
        </w:rPr>
        <w:br w:type="page"/>
      </w:r>
    </w:p>
    <w:p w:rsidR="008C7737" w:rsidRDefault="008C7737" w:rsidP="008C7737">
      <w:pPr>
        <w:sectPr w:rsidR="008C7737" w:rsidSect="00547F94">
          <w:pgSz w:w="11906" w:h="16838"/>
          <w:pgMar w:top="1134" w:right="1418" w:bottom="1134" w:left="1418" w:header="708" w:footer="708" w:gutter="0"/>
          <w:cols w:space="708"/>
          <w:docGrid w:linePitch="360"/>
        </w:sectPr>
      </w:pPr>
    </w:p>
    <w:p w:rsidR="008C7737" w:rsidRPr="008C7737" w:rsidRDefault="008C7737" w:rsidP="008C7737">
      <w:pPr>
        <w:rPr>
          <w:b/>
          <w:sz w:val="22"/>
        </w:rPr>
      </w:pPr>
      <w:r w:rsidRPr="008C7737">
        <w:rPr>
          <w:b/>
          <w:sz w:val="22"/>
        </w:rPr>
        <w:lastRenderedPageBreak/>
        <w:t>Appendix 2: Boundary spanning activities identified with the search of Scopus and Factiva databases</w:t>
      </w:r>
    </w:p>
    <w:p w:rsidR="00EB62CC" w:rsidRDefault="00EB62CC" w:rsidP="00EB62CC">
      <w:pPr>
        <w:spacing w:line="240" w:lineRule="auto"/>
        <w:rPr>
          <w:sz w:val="22"/>
        </w:rPr>
      </w:pPr>
      <w:r w:rsidRPr="008C7737">
        <w:rPr>
          <w:sz w:val="22"/>
        </w:rPr>
        <w:t>* Type of boundary spanning activity: Policy Lab (PL); Policy Pilot (PP); Deliberation Forum (DF)</w:t>
      </w:r>
      <w:r>
        <w:rPr>
          <w:sz w:val="22"/>
        </w:rPr>
        <w:t xml:space="preserve"> as defined in the paper</w:t>
      </w:r>
    </w:p>
    <w:p w:rsidR="008C7737" w:rsidRPr="008C7737" w:rsidRDefault="008C7737" w:rsidP="008C7737">
      <w:pPr>
        <w:spacing w:line="240" w:lineRule="auto"/>
        <w:rPr>
          <w:sz w:val="22"/>
        </w:rPr>
      </w:pPr>
      <w:r w:rsidRPr="008C7737">
        <w:rPr>
          <w:sz w:val="22"/>
        </w:rPr>
        <w:t>*</w:t>
      </w:r>
      <w:r w:rsidR="00EB62CC">
        <w:rPr>
          <w:sz w:val="22"/>
        </w:rPr>
        <w:t>*</w:t>
      </w:r>
      <w:r w:rsidRPr="008C7737">
        <w:rPr>
          <w:sz w:val="22"/>
        </w:rPr>
        <w:t xml:space="preserve"> Policy field: H (health</w:t>
      </w:r>
      <w:r w:rsidR="00BE7C53">
        <w:rPr>
          <w:sz w:val="22"/>
        </w:rPr>
        <w:t xml:space="preserve"> policy</w:t>
      </w:r>
      <w:r w:rsidRPr="008C7737">
        <w:rPr>
          <w:sz w:val="22"/>
        </w:rPr>
        <w:t>); E (environment/climate</w:t>
      </w:r>
      <w:r w:rsidR="00BE7C53">
        <w:rPr>
          <w:sz w:val="22"/>
        </w:rPr>
        <w:t xml:space="preserve"> policy</w:t>
      </w:r>
      <w:r w:rsidRPr="008C7737">
        <w:rPr>
          <w:sz w:val="22"/>
        </w:rPr>
        <w:t>)</w:t>
      </w:r>
    </w:p>
    <w:p w:rsidR="00EB62CC" w:rsidRDefault="00EB62CC" w:rsidP="008C7737">
      <w:pPr>
        <w:spacing w:line="240" w:lineRule="auto"/>
        <w:rPr>
          <w:sz w:val="22"/>
        </w:rPr>
      </w:pPr>
      <w:r w:rsidRPr="0057493D">
        <w:rPr>
          <w:sz w:val="22"/>
        </w:rPr>
        <w:t>***The date refers to the time when the boundary spanning activity took place, as described in public documents</w:t>
      </w:r>
      <w:r w:rsidR="0057493D" w:rsidRPr="0057493D">
        <w:rPr>
          <w:sz w:val="22"/>
        </w:rPr>
        <w:t>. The list does not include boundary spanning activities that are only announced but that have not started as</w:t>
      </w:r>
      <w:r w:rsidR="0057493D">
        <w:rPr>
          <w:sz w:val="22"/>
        </w:rPr>
        <w:t xml:space="preserve"> of November 2021.</w:t>
      </w:r>
    </w:p>
    <w:p w:rsidR="008C7737" w:rsidRDefault="008C7737" w:rsidP="008C7737">
      <w:pPr>
        <w:spacing w:line="240" w:lineRule="auto"/>
        <w:rPr>
          <w:sz w:val="22"/>
        </w:rPr>
      </w:pPr>
      <w:r>
        <w:rPr>
          <w:sz w:val="22"/>
        </w:rPr>
        <w:t>***</w:t>
      </w:r>
      <w:r w:rsidR="00EB62CC">
        <w:rPr>
          <w:sz w:val="22"/>
        </w:rPr>
        <w:t>*</w:t>
      </w:r>
      <w:r>
        <w:rPr>
          <w:sz w:val="22"/>
        </w:rPr>
        <w:t xml:space="preserve"> Level of implementation</w:t>
      </w:r>
      <w:r w:rsidR="00E94072">
        <w:rPr>
          <w:sz w:val="22"/>
        </w:rPr>
        <w:t xml:space="preserve"> (national, regional local), i.e. level for which the boundary spanning activity is conceptualized and at which it is realized. Boundary spanning activities at the national level generally include local events across the country that are linked as parts of a national framework for boundary spanning. They are dealing with health or climate issues that concern not only a community of a region but national politics. Similarly, regional activities generally take place at a certain local place but they have a regional scope, generally tackling health or climate problems at the level of the federal states (Laender). Local boundary spanning activities are oriented towards </w:t>
      </w:r>
    </w:p>
    <w:p w:rsidR="00EB62CC" w:rsidRDefault="00EB62CC" w:rsidP="008C7737">
      <w:pPr>
        <w:spacing w:line="240" w:lineRule="auto"/>
        <w:rPr>
          <w:sz w:val="22"/>
        </w:rPr>
      </w:pPr>
      <w:r>
        <w:rPr>
          <w:sz w:val="22"/>
        </w:rPr>
        <w:t>***** The issue focus summarizes the main health or climate policy issue that is addressed with the boundary spanning activity</w:t>
      </w:r>
    </w:p>
    <w:p w:rsidR="00EB62CC" w:rsidRDefault="00EB62CC" w:rsidP="008C7737">
      <w:pPr>
        <w:spacing w:line="240" w:lineRule="auto"/>
        <w:rPr>
          <w:sz w:val="22"/>
        </w:rPr>
      </w:pPr>
      <w:r>
        <w:rPr>
          <w:sz w:val="22"/>
        </w:rPr>
        <w:t>******* The link to science differs across the boundary spanning instruments. It is considered to be strong if scientists are systematically included in the process. The link is considered to be average, if there is some (but unsystematic) expert support in the process. The link is considered to be weak if scientists are only project partners or those who have contributed to the conceptualisation/evaluation of the project without taking part in the activities as such.</w:t>
      </w:r>
    </w:p>
    <w:p w:rsidR="00BE7C53" w:rsidRDefault="00BE7C53" w:rsidP="008C7737">
      <w:pPr>
        <w:spacing w:line="240" w:lineRule="auto"/>
        <w:rPr>
          <w:sz w:val="22"/>
        </w:rPr>
      </w:pPr>
    </w:p>
    <w:tbl>
      <w:tblPr>
        <w:tblStyle w:val="GridTable2"/>
        <w:tblW w:w="9077" w:type="dxa"/>
        <w:tblLayout w:type="fixed"/>
        <w:tblLook w:val="04A0" w:firstRow="1" w:lastRow="0" w:firstColumn="1" w:lastColumn="0" w:noHBand="0" w:noVBand="1"/>
      </w:tblPr>
      <w:tblGrid>
        <w:gridCol w:w="422"/>
        <w:gridCol w:w="1281"/>
        <w:gridCol w:w="851"/>
        <w:gridCol w:w="709"/>
        <w:gridCol w:w="708"/>
        <w:gridCol w:w="1419"/>
        <w:gridCol w:w="1418"/>
        <w:gridCol w:w="2269"/>
      </w:tblGrid>
      <w:tr w:rsidR="00BE7C53" w:rsidRPr="006F1546" w:rsidTr="000E53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Borders>
              <w:top w:val="single" w:sz="4" w:space="0" w:color="auto"/>
              <w:right w:val="single" w:sz="4" w:space="0" w:color="auto"/>
            </w:tcBorders>
          </w:tcPr>
          <w:p w:rsidR="00BE7C53" w:rsidRPr="006F1546" w:rsidRDefault="00BE7C53" w:rsidP="00235E07">
            <w:pPr>
              <w:jc w:val="left"/>
              <w:rPr>
                <w:b w:val="0"/>
                <w:sz w:val="20"/>
                <w:szCs w:val="20"/>
              </w:rPr>
            </w:pPr>
          </w:p>
        </w:tc>
        <w:tc>
          <w:tcPr>
            <w:tcW w:w="1281" w:type="dxa"/>
            <w:tcBorders>
              <w:top w:val="single" w:sz="4" w:space="0" w:color="auto"/>
              <w:left w:val="single" w:sz="4" w:space="0" w:color="auto"/>
              <w:right w:val="single" w:sz="4" w:space="0" w:color="auto"/>
            </w:tcBorders>
          </w:tcPr>
          <w:p w:rsidR="00BE7C53" w:rsidRPr="006F1546" w:rsidRDefault="00BE7C53" w:rsidP="00235E07">
            <w:p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6F1546">
              <w:rPr>
                <w:sz w:val="20"/>
                <w:szCs w:val="20"/>
              </w:rPr>
              <w:t>Name</w:t>
            </w:r>
          </w:p>
        </w:tc>
        <w:tc>
          <w:tcPr>
            <w:tcW w:w="851" w:type="dxa"/>
            <w:tcBorders>
              <w:top w:val="single" w:sz="4" w:space="0" w:color="auto"/>
              <w:left w:val="single" w:sz="4" w:space="0" w:color="auto"/>
              <w:right w:val="single" w:sz="4" w:space="0" w:color="auto"/>
            </w:tcBorders>
          </w:tcPr>
          <w:p w:rsidR="00BE7C53" w:rsidRPr="006F1546" w:rsidRDefault="00BE7C53" w:rsidP="00235E07">
            <w:p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6F1546">
              <w:rPr>
                <w:sz w:val="20"/>
                <w:szCs w:val="20"/>
              </w:rPr>
              <w:t>Type of instrument</w:t>
            </w:r>
            <w:r>
              <w:rPr>
                <w:sz w:val="20"/>
                <w:szCs w:val="20"/>
              </w:rPr>
              <w:t>*</w:t>
            </w:r>
          </w:p>
        </w:tc>
        <w:tc>
          <w:tcPr>
            <w:tcW w:w="709" w:type="dxa"/>
            <w:tcBorders>
              <w:top w:val="single" w:sz="4" w:space="0" w:color="auto"/>
              <w:left w:val="single" w:sz="4" w:space="0" w:color="auto"/>
              <w:right w:val="single" w:sz="4" w:space="0" w:color="auto"/>
            </w:tcBorders>
          </w:tcPr>
          <w:p w:rsidR="00BE7C53" w:rsidRPr="006F1546" w:rsidRDefault="00BE7C53" w:rsidP="00235E07">
            <w:p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6F1546">
              <w:rPr>
                <w:sz w:val="20"/>
                <w:szCs w:val="20"/>
              </w:rPr>
              <w:t>Policy field</w:t>
            </w:r>
            <w:r>
              <w:rPr>
                <w:sz w:val="20"/>
                <w:szCs w:val="20"/>
              </w:rPr>
              <w:t xml:space="preserve"> </w:t>
            </w:r>
            <w:r w:rsidRPr="006F1546">
              <w:rPr>
                <w:sz w:val="20"/>
                <w:szCs w:val="20"/>
              </w:rPr>
              <w:t>*</w:t>
            </w:r>
            <w:r>
              <w:rPr>
                <w:sz w:val="20"/>
                <w:szCs w:val="20"/>
              </w:rPr>
              <w:t>*</w:t>
            </w:r>
          </w:p>
        </w:tc>
        <w:tc>
          <w:tcPr>
            <w:tcW w:w="708" w:type="dxa"/>
            <w:tcBorders>
              <w:top w:val="single" w:sz="4" w:space="0" w:color="auto"/>
              <w:left w:val="single" w:sz="4" w:space="0" w:color="auto"/>
              <w:right w:val="single" w:sz="4" w:space="0" w:color="auto"/>
            </w:tcBorders>
          </w:tcPr>
          <w:p w:rsidR="00BE7C53" w:rsidRPr="006F1546" w:rsidRDefault="00BE7C53" w:rsidP="00235E07">
            <w:pPr>
              <w:jc w:val="left"/>
              <w:cnfStyle w:val="100000000000" w:firstRow="1" w:lastRow="0" w:firstColumn="0" w:lastColumn="0" w:oddVBand="0" w:evenVBand="0" w:oddHBand="0" w:evenHBand="0" w:firstRowFirstColumn="0" w:firstRowLastColumn="0" w:lastRowFirstColumn="0" w:lastRowLastColumn="0"/>
              <w:rPr>
                <w:bCs w:val="0"/>
                <w:sz w:val="20"/>
                <w:szCs w:val="20"/>
              </w:rPr>
            </w:pPr>
            <w:r w:rsidRPr="006F1546">
              <w:rPr>
                <w:bCs w:val="0"/>
                <w:sz w:val="20"/>
                <w:szCs w:val="20"/>
              </w:rPr>
              <w:t>Date</w:t>
            </w:r>
            <w:r>
              <w:rPr>
                <w:bCs w:val="0"/>
                <w:sz w:val="20"/>
                <w:szCs w:val="20"/>
              </w:rPr>
              <w:t xml:space="preserve"> ***</w:t>
            </w:r>
          </w:p>
        </w:tc>
        <w:tc>
          <w:tcPr>
            <w:tcW w:w="1419" w:type="dxa"/>
            <w:tcBorders>
              <w:top w:val="single" w:sz="4" w:space="0" w:color="auto"/>
              <w:left w:val="single" w:sz="4" w:space="0" w:color="auto"/>
              <w:right w:val="single" w:sz="4" w:space="0" w:color="auto"/>
            </w:tcBorders>
          </w:tcPr>
          <w:p w:rsidR="00BE7C53" w:rsidRPr="006F1546" w:rsidRDefault="00BE7C53" w:rsidP="00235E07">
            <w:p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6F1546">
              <w:rPr>
                <w:sz w:val="20"/>
                <w:szCs w:val="20"/>
              </w:rPr>
              <w:t>Level of implement</w:t>
            </w:r>
            <w:r>
              <w:rPr>
                <w:sz w:val="20"/>
                <w:szCs w:val="20"/>
              </w:rPr>
              <w:t>ation****</w:t>
            </w:r>
          </w:p>
        </w:tc>
        <w:tc>
          <w:tcPr>
            <w:tcW w:w="1418" w:type="dxa"/>
            <w:tcBorders>
              <w:top w:val="single" w:sz="4" w:space="0" w:color="auto"/>
              <w:left w:val="single" w:sz="4" w:space="0" w:color="auto"/>
              <w:right w:val="single" w:sz="4" w:space="0" w:color="auto"/>
            </w:tcBorders>
          </w:tcPr>
          <w:p w:rsidR="00BE7C53" w:rsidRPr="006F1546" w:rsidRDefault="00BE7C53" w:rsidP="00235E07">
            <w:p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6F1546">
              <w:rPr>
                <w:sz w:val="20"/>
                <w:szCs w:val="20"/>
              </w:rPr>
              <w:t>Issue focus</w:t>
            </w:r>
            <w:r>
              <w:rPr>
                <w:sz w:val="20"/>
                <w:szCs w:val="20"/>
              </w:rPr>
              <w:t xml:space="preserve"> *****</w:t>
            </w:r>
          </w:p>
        </w:tc>
        <w:tc>
          <w:tcPr>
            <w:tcW w:w="2269" w:type="dxa"/>
            <w:tcBorders>
              <w:top w:val="single" w:sz="4" w:space="0" w:color="auto"/>
              <w:left w:val="single" w:sz="4" w:space="0" w:color="auto"/>
            </w:tcBorders>
          </w:tcPr>
          <w:p w:rsidR="00BE7C53" w:rsidRPr="006F1546" w:rsidRDefault="00BE7C53" w:rsidP="00235E07">
            <w:p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6F1546">
              <w:rPr>
                <w:sz w:val="20"/>
                <w:szCs w:val="20"/>
              </w:rPr>
              <w:t>Link to Science</w:t>
            </w:r>
            <w:r>
              <w:rPr>
                <w:sz w:val="20"/>
                <w:szCs w:val="20"/>
              </w:rPr>
              <w:t>******</w:t>
            </w:r>
          </w:p>
        </w:tc>
      </w:tr>
      <w:tr w:rsidR="00BE7C53"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125527">
            <w:pPr>
              <w:spacing w:after="0"/>
              <w:jc w:val="left"/>
              <w:rPr>
                <w:b w:val="0"/>
                <w:sz w:val="20"/>
                <w:szCs w:val="20"/>
              </w:rPr>
            </w:pPr>
            <w:r w:rsidRPr="006F1546">
              <w:rPr>
                <w:b w:val="0"/>
                <w:sz w:val="20"/>
                <w:szCs w:val="20"/>
              </w:rPr>
              <w:t>1</w:t>
            </w:r>
          </w:p>
        </w:tc>
        <w:tc>
          <w:tcPr>
            <w:tcW w:w="1281"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6F1546">
              <w:rPr>
                <w:b/>
                <w:sz w:val="20"/>
                <w:szCs w:val="20"/>
              </w:rPr>
              <w:t>Bürgerrat</w:t>
            </w:r>
            <w:proofErr w:type="spellEnd"/>
            <w:r w:rsidRPr="006F1546">
              <w:rPr>
                <w:b/>
                <w:sz w:val="20"/>
                <w:szCs w:val="20"/>
              </w:rPr>
              <w:t xml:space="preserve"> </w:t>
            </w:r>
            <w:proofErr w:type="spellStart"/>
            <w:r w:rsidRPr="006F1546">
              <w:rPr>
                <w:b/>
                <w:sz w:val="20"/>
                <w:szCs w:val="20"/>
              </w:rPr>
              <w:t>Klima</w:t>
            </w:r>
            <w:proofErr w:type="spellEnd"/>
          </w:p>
        </w:tc>
        <w:tc>
          <w:tcPr>
            <w:tcW w:w="851"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DF</w:t>
            </w:r>
          </w:p>
        </w:tc>
        <w:tc>
          <w:tcPr>
            <w:tcW w:w="70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2020-2021</w:t>
            </w:r>
          </w:p>
        </w:tc>
        <w:tc>
          <w:tcPr>
            <w:tcW w:w="141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 xml:space="preserve">National level </w:t>
            </w:r>
          </w:p>
        </w:tc>
        <w:tc>
          <w:tcPr>
            <w:tcW w:w="1418"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 xml:space="preserve">Climate Governance Germany </w:t>
            </w:r>
          </w:p>
        </w:tc>
        <w:tc>
          <w:tcPr>
            <w:tcW w:w="226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Strong, Science Council, including 25 scientists, evaluation</w:t>
            </w:r>
          </w:p>
        </w:tc>
      </w:tr>
      <w:tr w:rsidR="000E53B2" w:rsidRPr="006F1546" w:rsidTr="000E53B2">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125527">
            <w:pPr>
              <w:spacing w:after="0"/>
              <w:jc w:val="left"/>
              <w:rPr>
                <w:b w:val="0"/>
                <w:sz w:val="20"/>
                <w:szCs w:val="20"/>
              </w:rPr>
            </w:pPr>
            <w:r w:rsidRPr="006F1546">
              <w:rPr>
                <w:b w:val="0"/>
                <w:sz w:val="20"/>
                <w:szCs w:val="20"/>
              </w:rPr>
              <w:t>2</w:t>
            </w:r>
          </w:p>
        </w:tc>
        <w:tc>
          <w:tcPr>
            <w:tcW w:w="1281"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b/>
                <w:sz w:val="20"/>
                <w:szCs w:val="20"/>
              </w:rPr>
            </w:pPr>
            <w:proofErr w:type="spellStart"/>
            <w:r w:rsidRPr="006F1546">
              <w:rPr>
                <w:b/>
                <w:sz w:val="20"/>
                <w:szCs w:val="20"/>
              </w:rPr>
              <w:t>Bürgerdialog</w:t>
            </w:r>
            <w:proofErr w:type="spellEnd"/>
            <w:r w:rsidRPr="006F1546">
              <w:rPr>
                <w:b/>
                <w:sz w:val="20"/>
                <w:szCs w:val="20"/>
              </w:rPr>
              <w:t xml:space="preserve"> </w:t>
            </w:r>
            <w:proofErr w:type="spellStart"/>
            <w:r w:rsidRPr="006F1546">
              <w:rPr>
                <w:b/>
                <w:sz w:val="20"/>
                <w:szCs w:val="20"/>
              </w:rPr>
              <w:t>Klimaschutz</w:t>
            </w:r>
            <w:proofErr w:type="spellEnd"/>
          </w:p>
        </w:tc>
        <w:tc>
          <w:tcPr>
            <w:tcW w:w="851"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DF</w:t>
            </w:r>
          </w:p>
        </w:tc>
        <w:tc>
          <w:tcPr>
            <w:tcW w:w="709"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2015</w:t>
            </w:r>
          </w:p>
        </w:tc>
        <w:tc>
          <w:tcPr>
            <w:tcW w:w="1419"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 xml:space="preserve">Regional level </w:t>
            </w:r>
          </w:p>
        </w:tc>
        <w:tc>
          <w:tcPr>
            <w:tcW w:w="1418"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Climate Protection Germany, Paris Agreement</w:t>
            </w:r>
          </w:p>
        </w:tc>
        <w:tc>
          <w:tcPr>
            <w:tcW w:w="2269"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Strong, scientific advisory board assessed the results</w:t>
            </w:r>
          </w:p>
        </w:tc>
      </w:tr>
      <w:tr w:rsidR="00BE7C53"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125527">
            <w:pPr>
              <w:spacing w:after="0"/>
              <w:jc w:val="left"/>
              <w:rPr>
                <w:b w:val="0"/>
                <w:sz w:val="20"/>
                <w:szCs w:val="20"/>
              </w:rPr>
            </w:pPr>
            <w:r w:rsidRPr="006F1546">
              <w:rPr>
                <w:b w:val="0"/>
                <w:sz w:val="20"/>
                <w:szCs w:val="20"/>
              </w:rPr>
              <w:t>3</w:t>
            </w:r>
          </w:p>
        </w:tc>
        <w:tc>
          <w:tcPr>
            <w:tcW w:w="1281"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6F1546">
              <w:rPr>
                <w:b/>
                <w:sz w:val="20"/>
                <w:szCs w:val="20"/>
              </w:rPr>
              <w:t>Bürgerforen</w:t>
            </w:r>
            <w:proofErr w:type="spellEnd"/>
            <w:r w:rsidRPr="006F1546">
              <w:rPr>
                <w:b/>
                <w:sz w:val="20"/>
                <w:szCs w:val="20"/>
              </w:rPr>
              <w:t xml:space="preserve"> Bonn</w:t>
            </w:r>
          </w:p>
        </w:tc>
        <w:tc>
          <w:tcPr>
            <w:tcW w:w="851"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DF</w:t>
            </w:r>
          </w:p>
        </w:tc>
        <w:tc>
          <w:tcPr>
            <w:tcW w:w="70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2020 - 2022</w:t>
            </w:r>
          </w:p>
        </w:tc>
        <w:tc>
          <w:tcPr>
            <w:tcW w:w="141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Local level</w:t>
            </w:r>
          </w:p>
        </w:tc>
        <w:tc>
          <w:tcPr>
            <w:tcW w:w="1418"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 xml:space="preserve">Climate Governance, Ecological Transition </w:t>
            </w:r>
          </w:p>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26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 xml:space="preserve">Strong, process support, evaluation, expert participants </w:t>
            </w:r>
          </w:p>
        </w:tc>
      </w:tr>
      <w:tr w:rsidR="000E53B2" w:rsidRPr="00066DCA" w:rsidTr="000E53B2">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125527">
            <w:pPr>
              <w:spacing w:after="0"/>
              <w:jc w:val="left"/>
              <w:rPr>
                <w:b w:val="0"/>
                <w:sz w:val="20"/>
                <w:szCs w:val="20"/>
              </w:rPr>
            </w:pPr>
            <w:r w:rsidRPr="006F1546">
              <w:rPr>
                <w:b w:val="0"/>
                <w:sz w:val="20"/>
                <w:szCs w:val="20"/>
              </w:rPr>
              <w:t>4</w:t>
            </w:r>
          </w:p>
        </w:tc>
        <w:tc>
          <w:tcPr>
            <w:tcW w:w="1281"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b/>
                <w:sz w:val="20"/>
                <w:szCs w:val="20"/>
              </w:rPr>
            </w:pPr>
            <w:proofErr w:type="spellStart"/>
            <w:r w:rsidRPr="006F1546">
              <w:rPr>
                <w:b/>
                <w:sz w:val="20"/>
                <w:szCs w:val="20"/>
              </w:rPr>
              <w:t>Demokratiekonvent</w:t>
            </w:r>
            <w:proofErr w:type="spellEnd"/>
            <w:r w:rsidRPr="006F1546">
              <w:rPr>
                <w:b/>
                <w:sz w:val="20"/>
                <w:szCs w:val="20"/>
              </w:rPr>
              <w:t xml:space="preserve"> FFM</w:t>
            </w:r>
          </w:p>
        </w:tc>
        <w:tc>
          <w:tcPr>
            <w:tcW w:w="851"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DF</w:t>
            </w:r>
          </w:p>
        </w:tc>
        <w:tc>
          <w:tcPr>
            <w:tcW w:w="709"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2019 and 2021</w:t>
            </w:r>
          </w:p>
        </w:tc>
        <w:tc>
          <w:tcPr>
            <w:tcW w:w="1419"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 xml:space="preserve">Local level </w:t>
            </w:r>
          </w:p>
        </w:tc>
        <w:tc>
          <w:tcPr>
            <w:tcW w:w="1418"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Climate politics (2021); Public participation (2019)</w:t>
            </w:r>
          </w:p>
        </w:tc>
        <w:tc>
          <w:tcPr>
            <w:tcW w:w="2269"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de-DE"/>
              </w:rPr>
            </w:pPr>
            <w:r w:rsidRPr="006F1546">
              <w:rPr>
                <w:sz w:val="20"/>
                <w:szCs w:val="20"/>
                <w:lang w:val="de-DE"/>
              </w:rPr>
              <w:t>Strong, University Frankfurt; Evangelische Academy Frankfurt</w:t>
            </w:r>
          </w:p>
        </w:tc>
      </w:tr>
      <w:tr w:rsidR="00BE7C53"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125527">
            <w:pPr>
              <w:spacing w:after="0"/>
              <w:jc w:val="left"/>
              <w:rPr>
                <w:b w:val="0"/>
                <w:sz w:val="20"/>
                <w:szCs w:val="20"/>
                <w:lang w:val="de-DE"/>
              </w:rPr>
            </w:pPr>
            <w:r w:rsidRPr="006F1546">
              <w:rPr>
                <w:b w:val="0"/>
                <w:sz w:val="20"/>
                <w:szCs w:val="20"/>
                <w:lang w:val="de-DE"/>
              </w:rPr>
              <w:t>5</w:t>
            </w:r>
          </w:p>
        </w:tc>
        <w:tc>
          <w:tcPr>
            <w:tcW w:w="1281"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6F1546">
              <w:rPr>
                <w:b/>
                <w:sz w:val="20"/>
                <w:szCs w:val="20"/>
              </w:rPr>
              <w:t>Bürgerrat</w:t>
            </w:r>
            <w:proofErr w:type="spellEnd"/>
            <w:r w:rsidRPr="006F1546">
              <w:rPr>
                <w:b/>
                <w:sz w:val="20"/>
                <w:szCs w:val="20"/>
              </w:rPr>
              <w:t xml:space="preserve"> </w:t>
            </w:r>
            <w:proofErr w:type="spellStart"/>
            <w:r w:rsidRPr="006F1546">
              <w:rPr>
                <w:b/>
                <w:sz w:val="20"/>
                <w:szCs w:val="20"/>
              </w:rPr>
              <w:t>Klima</w:t>
            </w:r>
            <w:proofErr w:type="spellEnd"/>
            <w:r w:rsidRPr="006F1546">
              <w:rPr>
                <w:b/>
                <w:sz w:val="20"/>
                <w:szCs w:val="20"/>
              </w:rPr>
              <w:t xml:space="preserve"> Offenburg</w:t>
            </w:r>
          </w:p>
        </w:tc>
        <w:tc>
          <w:tcPr>
            <w:tcW w:w="851"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DF</w:t>
            </w:r>
          </w:p>
        </w:tc>
        <w:tc>
          <w:tcPr>
            <w:tcW w:w="70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2021</w:t>
            </w:r>
          </w:p>
        </w:tc>
        <w:tc>
          <w:tcPr>
            <w:tcW w:w="141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 xml:space="preserve">Local level </w:t>
            </w:r>
          </w:p>
        </w:tc>
        <w:tc>
          <w:tcPr>
            <w:tcW w:w="1418"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 xml:space="preserve">Climate Politics: Mobility, </w:t>
            </w:r>
            <w:r w:rsidRPr="006F1546">
              <w:rPr>
                <w:sz w:val="20"/>
                <w:szCs w:val="20"/>
              </w:rPr>
              <w:lastRenderedPageBreak/>
              <w:t>Energy, Sustainable Lifestyle</w:t>
            </w:r>
          </w:p>
        </w:tc>
        <w:tc>
          <w:tcPr>
            <w:tcW w:w="226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lastRenderedPageBreak/>
              <w:t>Strong, experts support meetings with knowledge on topics</w:t>
            </w:r>
          </w:p>
        </w:tc>
      </w:tr>
      <w:tr w:rsidR="000E53B2" w:rsidRPr="006F1546" w:rsidTr="000E53B2">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125527">
            <w:pPr>
              <w:spacing w:after="0"/>
              <w:jc w:val="left"/>
              <w:rPr>
                <w:b w:val="0"/>
                <w:sz w:val="20"/>
                <w:szCs w:val="20"/>
              </w:rPr>
            </w:pPr>
            <w:r w:rsidRPr="006F1546">
              <w:rPr>
                <w:b w:val="0"/>
                <w:sz w:val="20"/>
                <w:szCs w:val="20"/>
              </w:rPr>
              <w:t>6</w:t>
            </w:r>
          </w:p>
        </w:tc>
        <w:tc>
          <w:tcPr>
            <w:tcW w:w="1281"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b/>
                <w:sz w:val="20"/>
                <w:szCs w:val="20"/>
              </w:rPr>
            </w:pPr>
            <w:proofErr w:type="spellStart"/>
            <w:r w:rsidRPr="006F1546">
              <w:rPr>
                <w:b/>
                <w:sz w:val="20"/>
                <w:szCs w:val="20"/>
              </w:rPr>
              <w:t>Bürgerräte</w:t>
            </w:r>
            <w:proofErr w:type="spellEnd"/>
            <w:r w:rsidRPr="006F1546">
              <w:rPr>
                <w:b/>
                <w:sz w:val="20"/>
                <w:szCs w:val="20"/>
              </w:rPr>
              <w:t xml:space="preserve"> </w:t>
            </w:r>
            <w:proofErr w:type="spellStart"/>
            <w:r w:rsidRPr="006F1546">
              <w:rPr>
                <w:b/>
                <w:sz w:val="20"/>
                <w:szCs w:val="20"/>
              </w:rPr>
              <w:t>BioökonomiereREVIER</w:t>
            </w:r>
            <w:proofErr w:type="spellEnd"/>
            <w:r w:rsidRPr="006F1546">
              <w:rPr>
                <w:b/>
                <w:sz w:val="20"/>
                <w:szCs w:val="20"/>
              </w:rPr>
              <w:t xml:space="preserve"> </w:t>
            </w:r>
          </w:p>
        </w:tc>
        <w:tc>
          <w:tcPr>
            <w:tcW w:w="851"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DF</w:t>
            </w:r>
          </w:p>
        </w:tc>
        <w:tc>
          <w:tcPr>
            <w:tcW w:w="709"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2021</w:t>
            </w:r>
          </w:p>
        </w:tc>
        <w:tc>
          <w:tcPr>
            <w:tcW w:w="1419"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 xml:space="preserve">Regional level </w:t>
            </w:r>
          </w:p>
        </w:tc>
        <w:tc>
          <w:tcPr>
            <w:tcW w:w="1418"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6F1546">
              <w:rPr>
                <w:sz w:val="20"/>
                <w:szCs w:val="20"/>
              </w:rPr>
              <w:t>Bioeconomy</w:t>
            </w:r>
            <w:proofErr w:type="spellEnd"/>
          </w:p>
        </w:tc>
        <w:tc>
          <w:tcPr>
            <w:tcW w:w="2269"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 xml:space="preserve">Strong; Ruhr-University Bochum </w:t>
            </w:r>
            <w:r w:rsidR="00C5784A">
              <w:rPr>
                <w:sz w:val="20"/>
                <w:szCs w:val="20"/>
              </w:rPr>
              <w:t xml:space="preserve">provides </w:t>
            </w:r>
            <w:r w:rsidRPr="006F1546">
              <w:rPr>
                <w:sz w:val="20"/>
                <w:szCs w:val="20"/>
              </w:rPr>
              <w:t>input</w:t>
            </w:r>
            <w:r w:rsidR="00C5784A">
              <w:rPr>
                <w:sz w:val="20"/>
                <w:szCs w:val="20"/>
              </w:rPr>
              <w:t xml:space="preserve"> and </w:t>
            </w:r>
            <w:r w:rsidRPr="006F1546">
              <w:rPr>
                <w:sz w:val="20"/>
                <w:szCs w:val="20"/>
              </w:rPr>
              <w:t>eval</w:t>
            </w:r>
            <w:r w:rsidR="00C5784A">
              <w:rPr>
                <w:sz w:val="20"/>
                <w:szCs w:val="20"/>
              </w:rPr>
              <w:t>uation</w:t>
            </w:r>
          </w:p>
        </w:tc>
      </w:tr>
      <w:tr w:rsidR="00BE7C53"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125527">
            <w:pPr>
              <w:spacing w:after="0"/>
              <w:jc w:val="left"/>
              <w:rPr>
                <w:b w:val="0"/>
                <w:sz w:val="20"/>
                <w:szCs w:val="20"/>
              </w:rPr>
            </w:pPr>
            <w:r w:rsidRPr="006F1546">
              <w:rPr>
                <w:b w:val="0"/>
                <w:sz w:val="20"/>
                <w:szCs w:val="20"/>
              </w:rPr>
              <w:t>7</w:t>
            </w:r>
          </w:p>
        </w:tc>
        <w:tc>
          <w:tcPr>
            <w:tcW w:w="1281"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6F1546">
              <w:rPr>
                <w:b/>
                <w:sz w:val="20"/>
                <w:szCs w:val="20"/>
              </w:rPr>
              <w:t>Bürgerrat</w:t>
            </w:r>
            <w:proofErr w:type="spellEnd"/>
            <w:r w:rsidRPr="006F1546">
              <w:rPr>
                <w:b/>
                <w:sz w:val="20"/>
                <w:szCs w:val="20"/>
              </w:rPr>
              <w:t xml:space="preserve"> </w:t>
            </w:r>
            <w:proofErr w:type="spellStart"/>
            <w:r w:rsidRPr="006F1546">
              <w:rPr>
                <w:b/>
                <w:sz w:val="20"/>
                <w:szCs w:val="20"/>
              </w:rPr>
              <w:t>Klima</w:t>
            </w:r>
            <w:proofErr w:type="spellEnd"/>
            <w:r w:rsidRPr="006F1546">
              <w:rPr>
                <w:b/>
                <w:sz w:val="20"/>
                <w:szCs w:val="20"/>
              </w:rPr>
              <w:t xml:space="preserve"> Augsburg</w:t>
            </w:r>
          </w:p>
        </w:tc>
        <w:tc>
          <w:tcPr>
            <w:tcW w:w="851"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DF</w:t>
            </w:r>
          </w:p>
        </w:tc>
        <w:tc>
          <w:tcPr>
            <w:tcW w:w="70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2021</w:t>
            </w:r>
          </w:p>
        </w:tc>
        <w:tc>
          <w:tcPr>
            <w:tcW w:w="141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Loca</w:t>
            </w:r>
            <w:bookmarkStart w:id="2" w:name="_GoBack"/>
            <w:bookmarkEnd w:id="2"/>
            <w:r w:rsidRPr="006F1546">
              <w:rPr>
                <w:sz w:val="20"/>
                <w:szCs w:val="20"/>
              </w:rPr>
              <w:t xml:space="preserve">l level </w:t>
            </w:r>
          </w:p>
        </w:tc>
        <w:tc>
          <w:tcPr>
            <w:tcW w:w="1418"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Climate Protection</w:t>
            </w:r>
          </w:p>
        </w:tc>
        <w:tc>
          <w:tcPr>
            <w:tcW w:w="226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 xml:space="preserve">Strong, University Augsburg input and evaluation </w:t>
            </w:r>
          </w:p>
        </w:tc>
      </w:tr>
      <w:tr w:rsidR="000E53B2" w:rsidRPr="006F1546" w:rsidTr="000E53B2">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125527">
            <w:pPr>
              <w:spacing w:after="0"/>
              <w:jc w:val="left"/>
              <w:rPr>
                <w:b w:val="0"/>
                <w:sz w:val="20"/>
                <w:szCs w:val="20"/>
                <w:lang w:val="de-DE"/>
              </w:rPr>
            </w:pPr>
            <w:r w:rsidRPr="006F1546">
              <w:rPr>
                <w:b w:val="0"/>
                <w:sz w:val="20"/>
                <w:szCs w:val="20"/>
                <w:lang w:val="de-DE"/>
              </w:rPr>
              <w:t>8</w:t>
            </w:r>
          </w:p>
        </w:tc>
        <w:tc>
          <w:tcPr>
            <w:tcW w:w="1281"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b/>
                <w:sz w:val="20"/>
                <w:szCs w:val="20"/>
              </w:rPr>
            </w:pPr>
            <w:proofErr w:type="spellStart"/>
            <w:r w:rsidRPr="006F1546">
              <w:rPr>
                <w:b/>
                <w:sz w:val="20"/>
                <w:szCs w:val="20"/>
              </w:rPr>
              <w:t>Bürgerforum</w:t>
            </w:r>
            <w:proofErr w:type="spellEnd"/>
            <w:r w:rsidRPr="006F1546">
              <w:rPr>
                <w:b/>
                <w:sz w:val="20"/>
                <w:szCs w:val="20"/>
              </w:rPr>
              <w:t xml:space="preserve"> Corona Baden-Württemberg</w:t>
            </w:r>
          </w:p>
        </w:tc>
        <w:tc>
          <w:tcPr>
            <w:tcW w:w="851"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DF</w:t>
            </w:r>
          </w:p>
        </w:tc>
        <w:tc>
          <w:tcPr>
            <w:tcW w:w="709"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H</w:t>
            </w:r>
          </w:p>
        </w:tc>
        <w:tc>
          <w:tcPr>
            <w:tcW w:w="708"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2020-2021</w:t>
            </w:r>
          </w:p>
        </w:tc>
        <w:tc>
          <w:tcPr>
            <w:tcW w:w="1419"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Regional level</w:t>
            </w:r>
          </w:p>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Care, Corona, testing, vaccination, post-</w:t>
            </w:r>
            <w:proofErr w:type="spellStart"/>
            <w:r w:rsidRPr="006F1546">
              <w:rPr>
                <w:sz w:val="20"/>
                <w:szCs w:val="20"/>
              </w:rPr>
              <w:t>covid</w:t>
            </w:r>
            <w:proofErr w:type="spellEnd"/>
          </w:p>
        </w:tc>
        <w:tc>
          <w:tcPr>
            <w:tcW w:w="2269" w:type="dxa"/>
          </w:tcPr>
          <w:p w:rsidR="00BE7C53" w:rsidRPr="006F1546" w:rsidRDefault="00BE7C53"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Strong, expert input, evaluation, participating experts</w:t>
            </w:r>
          </w:p>
        </w:tc>
      </w:tr>
      <w:tr w:rsidR="00BE7C53"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125527">
            <w:pPr>
              <w:spacing w:after="0"/>
              <w:jc w:val="left"/>
              <w:rPr>
                <w:b w:val="0"/>
                <w:sz w:val="20"/>
                <w:szCs w:val="20"/>
                <w:lang w:val="de-DE"/>
              </w:rPr>
            </w:pPr>
            <w:r w:rsidRPr="006F1546">
              <w:rPr>
                <w:b w:val="0"/>
                <w:sz w:val="20"/>
                <w:szCs w:val="20"/>
                <w:lang w:val="de-DE"/>
              </w:rPr>
              <w:t>9</w:t>
            </w:r>
          </w:p>
        </w:tc>
        <w:tc>
          <w:tcPr>
            <w:tcW w:w="1281"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b/>
                <w:sz w:val="20"/>
                <w:szCs w:val="20"/>
                <w:lang w:val="de-DE"/>
              </w:rPr>
            </w:pPr>
            <w:r w:rsidRPr="006F1546">
              <w:rPr>
                <w:b/>
                <w:sz w:val="20"/>
                <w:szCs w:val="20"/>
                <w:lang w:val="de-DE"/>
              </w:rPr>
              <w:t>Thüringer Bürger</w:t>
            </w:r>
            <w:r w:rsidR="00B35D41">
              <w:rPr>
                <w:b/>
                <w:sz w:val="20"/>
                <w:szCs w:val="20"/>
                <w:lang w:val="de-DE"/>
              </w:rPr>
              <w:br/>
            </w:r>
            <w:r w:rsidRPr="006F1546">
              <w:rPr>
                <w:b/>
                <w:sz w:val="20"/>
                <w:szCs w:val="20"/>
                <w:lang w:val="de-DE"/>
              </w:rPr>
              <w:t xml:space="preserve">Forum </w:t>
            </w:r>
          </w:p>
        </w:tc>
        <w:tc>
          <w:tcPr>
            <w:tcW w:w="851"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DF</w:t>
            </w:r>
          </w:p>
        </w:tc>
        <w:tc>
          <w:tcPr>
            <w:tcW w:w="70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H</w:t>
            </w:r>
          </w:p>
        </w:tc>
        <w:tc>
          <w:tcPr>
            <w:tcW w:w="708"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2021</w:t>
            </w:r>
          </w:p>
        </w:tc>
        <w:tc>
          <w:tcPr>
            <w:tcW w:w="141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 xml:space="preserve">Regional level </w:t>
            </w:r>
          </w:p>
        </w:tc>
        <w:tc>
          <w:tcPr>
            <w:tcW w:w="1418"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Corona pandemic, Health crises, health policy</w:t>
            </w:r>
          </w:p>
        </w:tc>
        <w:tc>
          <w:tcPr>
            <w:tcW w:w="2269" w:type="dxa"/>
          </w:tcPr>
          <w:p w:rsidR="00BE7C53" w:rsidRPr="006F1546" w:rsidRDefault="00BE7C53"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Average, Experts are invited and provide input upon request</w:t>
            </w:r>
          </w:p>
        </w:tc>
      </w:tr>
      <w:tr w:rsidR="00F8087A" w:rsidRPr="00F8087A" w:rsidTr="000E53B2">
        <w:tc>
          <w:tcPr>
            <w:cnfStyle w:val="001000000000" w:firstRow="0" w:lastRow="0" w:firstColumn="1" w:lastColumn="0" w:oddVBand="0" w:evenVBand="0" w:oddHBand="0" w:evenHBand="0" w:firstRowFirstColumn="0" w:firstRowLastColumn="0" w:lastRowFirstColumn="0" w:lastRowLastColumn="0"/>
            <w:tcW w:w="422" w:type="dxa"/>
          </w:tcPr>
          <w:p w:rsidR="00F8087A" w:rsidRPr="006F1546" w:rsidRDefault="00F8087A" w:rsidP="00125527">
            <w:pPr>
              <w:spacing w:after="0"/>
              <w:jc w:val="left"/>
              <w:rPr>
                <w:sz w:val="20"/>
                <w:szCs w:val="20"/>
                <w:lang w:val="de-DE"/>
              </w:rPr>
            </w:pPr>
            <w:r>
              <w:rPr>
                <w:sz w:val="20"/>
                <w:szCs w:val="20"/>
                <w:lang w:val="de-DE"/>
              </w:rPr>
              <w:t>10</w:t>
            </w:r>
          </w:p>
        </w:tc>
        <w:tc>
          <w:tcPr>
            <w:tcW w:w="1281" w:type="dxa"/>
          </w:tcPr>
          <w:p w:rsidR="00F8087A" w:rsidRPr="00F8087A" w:rsidRDefault="00F8087A"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b/>
                <w:sz w:val="20"/>
                <w:szCs w:val="20"/>
                <w:lang w:val="de-DE"/>
              </w:rPr>
            </w:pPr>
            <w:r w:rsidRPr="00F8087A">
              <w:rPr>
                <w:b/>
                <w:sz w:val="20"/>
                <w:szCs w:val="20"/>
                <w:lang w:val="de-DE"/>
              </w:rPr>
              <w:t>Bürgerbeirat Gesundheitsregion PLUS Landkreis Dachau</w:t>
            </w:r>
          </w:p>
        </w:tc>
        <w:tc>
          <w:tcPr>
            <w:tcW w:w="851" w:type="dxa"/>
          </w:tcPr>
          <w:p w:rsidR="00F8087A" w:rsidRPr="00F8087A" w:rsidRDefault="00F8087A"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de-DE"/>
              </w:rPr>
            </w:pPr>
            <w:r>
              <w:rPr>
                <w:sz w:val="20"/>
                <w:szCs w:val="20"/>
                <w:lang w:val="de-DE"/>
              </w:rPr>
              <w:t>DF</w:t>
            </w:r>
          </w:p>
        </w:tc>
        <w:tc>
          <w:tcPr>
            <w:tcW w:w="709" w:type="dxa"/>
          </w:tcPr>
          <w:p w:rsidR="00F8087A" w:rsidRPr="00F8087A" w:rsidRDefault="00F8087A"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de-DE"/>
              </w:rPr>
            </w:pPr>
            <w:r>
              <w:rPr>
                <w:sz w:val="20"/>
                <w:szCs w:val="20"/>
                <w:lang w:val="de-DE"/>
              </w:rPr>
              <w:t>H</w:t>
            </w:r>
          </w:p>
        </w:tc>
        <w:tc>
          <w:tcPr>
            <w:tcW w:w="708" w:type="dxa"/>
          </w:tcPr>
          <w:p w:rsidR="00F8087A" w:rsidRPr="00F8087A" w:rsidRDefault="00F8087A"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de-DE"/>
              </w:rPr>
            </w:pPr>
            <w:r>
              <w:rPr>
                <w:sz w:val="20"/>
                <w:szCs w:val="20"/>
                <w:lang w:val="de-DE"/>
              </w:rPr>
              <w:t>2021 - 2022</w:t>
            </w:r>
          </w:p>
        </w:tc>
        <w:tc>
          <w:tcPr>
            <w:tcW w:w="1419" w:type="dxa"/>
          </w:tcPr>
          <w:p w:rsidR="00F8087A" w:rsidRPr="00F8087A" w:rsidRDefault="00F8087A"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de-DE"/>
              </w:rPr>
            </w:pPr>
            <w:r>
              <w:rPr>
                <w:sz w:val="20"/>
                <w:szCs w:val="20"/>
                <w:lang w:val="de-DE"/>
              </w:rPr>
              <w:t>Regional level</w:t>
            </w:r>
          </w:p>
        </w:tc>
        <w:tc>
          <w:tcPr>
            <w:tcW w:w="1418" w:type="dxa"/>
          </w:tcPr>
          <w:p w:rsidR="00F8087A" w:rsidRPr="00F8087A" w:rsidRDefault="00F8087A"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de-DE"/>
              </w:rPr>
            </w:pPr>
            <w:r>
              <w:rPr>
                <w:sz w:val="20"/>
                <w:szCs w:val="20"/>
                <w:lang w:val="de-DE"/>
              </w:rPr>
              <w:t>Health policy</w:t>
            </w:r>
          </w:p>
        </w:tc>
        <w:tc>
          <w:tcPr>
            <w:tcW w:w="2269" w:type="dxa"/>
          </w:tcPr>
          <w:p w:rsidR="00F8087A" w:rsidRPr="00F8087A" w:rsidRDefault="00F8087A"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Average, Experts are invited and provide input upon request</w:t>
            </w:r>
          </w:p>
        </w:tc>
      </w:tr>
      <w:tr w:rsidR="00125527" w:rsidRPr="00F8087A"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125527" w:rsidRDefault="00125527" w:rsidP="00125527">
            <w:pPr>
              <w:spacing w:after="0"/>
              <w:jc w:val="left"/>
              <w:rPr>
                <w:sz w:val="20"/>
                <w:szCs w:val="20"/>
                <w:lang w:val="de-DE"/>
              </w:rPr>
            </w:pPr>
            <w:r>
              <w:rPr>
                <w:sz w:val="20"/>
                <w:szCs w:val="20"/>
                <w:lang w:val="de-DE"/>
              </w:rPr>
              <w:t>11</w:t>
            </w:r>
          </w:p>
        </w:tc>
        <w:tc>
          <w:tcPr>
            <w:tcW w:w="1281" w:type="dxa"/>
          </w:tcPr>
          <w:p w:rsidR="00125527" w:rsidRPr="00F8087A" w:rsidRDefault="00125527"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b/>
                <w:sz w:val="20"/>
                <w:szCs w:val="20"/>
                <w:lang w:val="de-DE"/>
              </w:rPr>
            </w:pPr>
            <w:r w:rsidRPr="00125527">
              <w:rPr>
                <w:b/>
                <w:sz w:val="20"/>
                <w:szCs w:val="20"/>
                <w:lang w:val="de-DE"/>
              </w:rPr>
              <w:t>Bürgerforum „Alters</w:t>
            </w:r>
            <w:r>
              <w:rPr>
                <w:b/>
                <w:sz w:val="20"/>
                <w:szCs w:val="20"/>
                <w:lang w:val="de-DE"/>
              </w:rPr>
              <w:t>-</w:t>
            </w:r>
            <w:r w:rsidRPr="00125527">
              <w:rPr>
                <w:b/>
                <w:sz w:val="20"/>
                <w:szCs w:val="20"/>
                <w:lang w:val="de-DE"/>
              </w:rPr>
              <w:t>vorsorge der Abgeordneten“</w:t>
            </w:r>
          </w:p>
        </w:tc>
        <w:tc>
          <w:tcPr>
            <w:tcW w:w="851" w:type="dxa"/>
          </w:tcPr>
          <w:p w:rsidR="00125527" w:rsidRDefault="00125527"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de-DE"/>
              </w:rPr>
            </w:pPr>
            <w:r>
              <w:rPr>
                <w:sz w:val="20"/>
                <w:szCs w:val="20"/>
                <w:lang w:val="de-DE"/>
              </w:rPr>
              <w:t>DF</w:t>
            </w:r>
          </w:p>
        </w:tc>
        <w:tc>
          <w:tcPr>
            <w:tcW w:w="709" w:type="dxa"/>
          </w:tcPr>
          <w:p w:rsidR="00125527" w:rsidRDefault="00125527"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de-DE"/>
              </w:rPr>
            </w:pPr>
            <w:r>
              <w:rPr>
                <w:sz w:val="20"/>
                <w:szCs w:val="20"/>
                <w:lang w:val="de-DE"/>
              </w:rPr>
              <w:t>H</w:t>
            </w:r>
          </w:p>
        </w:tc>
        <w:tc>
          <w:tcPr>
            <w:tcW w:w="708" w:type="dxa"/>
          </w:tcPr>
          <w:p w:rsidR="00125527" w:rsidRDefault="00125527"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de-DE"/>
              </w:rPr>
            </w:pPr>
            <w:r>
              <w:rPr>
                <w:sz w:val="20"/>
                <w:szCs w:val="20"/>
                <w:lang w:val="de-DE"/>
              </w:rPr>
              <w:t>2017-2018</w:t>
            </w:r>
          </w:p>
        </w:tc>
        <w:tc>
          <w:tcPr>
            <w:tcW w:w="1419" w:type="dxa"/>
          </w:tcPr>
          <w:p w:rsidR="00125527" w:rsidRDefault="00125527"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de-DE"/>
              </w:rPr>
            </w:pPr>
            <w:r>
              <w:rPr>
                <w:sz w:val="20"/>
                <w:szCs w:val="20"/>
                <w:lang w:val="de-DE"/>
              </w:rPr>
              <w:t>Re</w:t>
            </w:r>
            <w:r w:rsidR="003F1C10">
              <w:rPr>
                <w:sz w:val="20"/>
                <w:szCs w:val="20"/>
                <w:lang w:val="de-DE"/>
              </w:rPr>
              <w:t>g</w:t>
            </w:r>
            <w:r>
              <w:rPr>
                <w:sz w:val="20"/>
                <w:szCs w:val="20"/>
                <w:lang w:val="de-DE"/>
              </w:rPr>
              <w:t>ional level</w:t>
            </w:r>
          </w:p>
        </w:tc>
        <w:tc>
          <w:tcPr>
            <w:tcW w:w="1418" w:type="dxa"/>
          </w:tcPr>
          <w:p w:rsidR="00125527" w:rsidRDefault="00125527"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val="de-DE"/>
              </w:rPr>
            </w:pPr>
            <w:r>
              <w:rPr>
                <w:sz w:val="20"/>
                <w:szCs w:val="20"/>
                <w:lang w:val="de-DE"/>
              </w:rPr>
              <w:t>Health policy, Retirement</w:t>
            </w:r>
          </w:p>
        </w:tc>
        <w:tc>
          <w:tcPr>
            <w:tcW w:w="2269" w:type="dxa"/>
          </w:tcPr>
          <w:p w:rsidR="00125527" w:rsidRPr="006F1546" w:rsidRDefault="00125527"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Average, Experts are invited and provide input upon request</w:t>
            </w:r>
          </w:p>
        </w:tc>
      </w:tr>
      <w:tr w:rsidR="00125527" w:rsidRPr="00F8087A" w:rsidTr="000E53B2">
        <w:tc>
          <w:tcPr>
            <w:cnfStyle w:val="001000000000" w:firstRow="0" w:lastRow="0" w:firstColumn="1" w:lastColumn="0" w:oddVBand="0" w:evenVBand="0" w:oddHBand="0" w:evenHBand="0" w:firstRowFirstColumn="0" w:firstRowLastColumn="0" w:lastRowFirstColumn="0" w:lastRowLastColumn="0"/>
            <w:tcW w:w="422" w:type="dxa"/>
          </w:tcPr>
          <w:p w:rsidR="00125527" w:rsidRDefault="00125527" w:rsidP="00125527">
            <w:pPr>
              <w:spacing w:after="0"/>
              <w:jc w:val="left"/>
              <w:rPr>
                <w:sz w:val="20"/>
                <w:szCs w:val="20"/>
                <w:lang w:val="de-DE"/>
              </w:rPr>
            </w:pPr>
            <w:r>
              <w:rPr>
                <w:sz w:val="20"/>
                <w:szCs w:val="20"/>
                <w:lang w:val="de-DE"/>
              </w:rPr>
              <w:t>12</w:t>
            </w:r>
          </w:p>
        </w:tc>
        <w:tc>
          <w:tcPr>
            <w:tcW w:w="1281" w:type="dxa"/>
          </w:tcPr>
          <w:p w:rsidR="00125527" w:rsidRPr="00125527" w:rsidRDefault="00125527"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b/>
                <w:sz w:val="20"/>
                <w:szCs w:val="20"/>
                <w:lang w:val="de-DE"/>
              </w:rPr>
            </w:pPr>
            <w:r w:rsidRPr="00125527">
              <w:rPr>
                <w:b/>
                <w:sz w:val="20"/>
                <w:szCs w:val="20"/>
                <w:lang w:val="de-DE"/>
              </w:rPr>
              <w:t>Bergisch Gladbach: Bürgerrat Klima</w:t>
            </w:r>
          </w:p>
        </w:tc>
        <w:tc>
          <w:tcPr>
            <w:tcW w:w="851" w:type="dxa"/>
          </w:tcPr>
          <w:p w:rsidR="00125527" w:rsidRDefault="00125527"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de-DE"/>
              </w:rPr>
            </w:pPr>
            <w:r>
              <w:rPr>
                <w:sz w:val="20"/>
                <w:szCs w:val="20"/>
                <w:lang w:val="de-DE"/>
              </w:rPr>
              <w:t>DF</w:t>
            </w:r>
          </w:p>
        </w:tc>
        <w:tc>
          <w:tcPr>
            <w:tcW w:w="709" w:type="dxa"/>
          </w:tcPr>
          <w:p w:rsidR="00125527" w:rsidRDefault="00125527"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de-DE"/>
              </w:rPr>
            </w:pPr>
            <w:r>
              <w:rPr>
                <w:sz w:val="20"/>
                <w:szCs w:val="20"/>
                <w:lang w:val="de-DE"/>
              </w:rPr>
              <w:t>E</w:t>
            </w:r>
          </w:p>
        </w:tc>
        <w:tc>
          <w:tcPr>
            <w:tcW w:w="708" w:type="dxa"/>
          </w:tcPr>
          <w:p w:rsidR="00125527" w:rsidRDefault="00125527"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de-DE"/>
              </w:rPr>
            </w:pPr>
            <w:r>
              <w:rPr>
                <w:sz w:val="20"/>
                <w:szCs w:val="20"/>
                <w:lang w:val="de-DE"/>
              </w:rPr>
              <w:t>2021 - 2022</w:t>
            </w:r>
          </w:p>
        </w:tc>
        <w:tc>
          <w:tcPr>
            <w:tcW w:w="1419" w:type="dxa"/>
          </w:tcPr>
          <w:p w:rsidR="00125527" w:rsidRDefault="00125527"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de-DE"/>
              </w:rPr>
            </w:pPr>
            <w:r>
              <w:rPr>
                <w:sz w:val="20"/>
                <w:szCs w:val="20"/>
                <w:lang w:val="de-DE"/>
              </w:rPr>
              <w:t>Local level</w:t>
            </w:r>
          </w:p>
        </w:tc>
        <w:tc>
          <w:tcPr>
            <w:tcW w:w="1418" w:type="dxa"/>
          </w:tcPr>
          <w:p w:rsidR="00125527" w:rsidRDefault="00125527"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de-DE"/>
              </w:rPr>
            </w:pPr>
            <w:r>
              <w:rPr>
                <w:sz w:val="20"/>
                <w:szCs w:val="20"/>
                <w:lang w:val="de-DE"/>
              </w:rPr>
              <w:t>Climate change</w:t>
            </w:r>
          </w:p>
        </w:tc>
        <w:tc>
          <w:tcPr>
            <w:tcW w:w="2269" w:type="dxa"/>
          </w:tcPr>
          <w:p w:rsidR="00125527" w:rsidRPr="006F1546" w:rsidRDefault="00125527"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Average, Experts are invited and provide input upon request</w:t>
            </w:r>
          </w:p>
        </w:tc>
      </w:tr>
      <w:tr w:rsidR="00125527" w:rsidRPr="00F8087A"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125527" w:rsidRPr="00125527" w:rsidRDefault="00787FCA" w:rsidP="00125527">
            <w:pPr>
              <w:spacing w:after="0"/>
              <w:jc w:val="left"/>
              <w:rPr>
                <w:sz w:val="20"/>
                <w:szCs w:val="20"/>
              </w:rPr>
            </w:pPr>
            <w:r>
              <w:rPr>
                <w:sz w:val="20"/>
                <w:szCs w:val="20"/>
              </w:rPr>
              <w:t>13</w:t>
            </w:r>
          </w:p>
        </w:tc>
        <w:tc>
          <w:tcPr>
            <w:tcW w:w="1281" w:type="dxa"/>
          </w:tcPr>
          <w:p w:rsidR="00125527" w:rsidRPr="00125527" w:rsidRDefault="00787FCA"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Corona Forum / </w:t>
            </w:r>
            <w:proofErr w:type="spellStart"/>
            <w:r>
              <w:rPr>
                <w:b/>
                <w:sz w:val="20"/>
                <w:szCs w:val="20"/>
              </w:rPr>
              <w:t>Bürgerrat</w:t>
            </w:r>
            <w:proofErr w:type="spellEnd"/>
            <w:r>
              <w:rPr>
                <w:b/>
                <w:sz w:val="20"/>
                <w:szCs w:val="20"/>
              </w:rPr>
              <w:t xml:space="preserve"> Sachsen</w:t>
            </w:r>
          </w:p>
        </w:tc>
        <w:tc>
          <w:tcPr>
            <w:tcW w:w="851" w:type="dxa"/>
          </w:tcPr>
          <w:p w:rsidR="00125527" w:rsidRPr="00125527" w:rsidRDefault="00787FCA"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DF</w:t>
            </w:r>
          </w:p>
        </w:tc>
        <w:tc>
          <w:tcPr>
            <w:tcW w:w="709" w:type="dxa"/>
          </w:tcPr>
          <w:p w:rsidR="00125527" w:rsidRPr="00125527" w:rsidRDefault="00787FCA"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w:t>
            </w:r>
          </w:p>
        </w:tc>
        <w:tc>
          <w:tcPr>
            <w:tcW w:w="708" w:type="dxa"/>
          </w:tcPr>
          <w:p w:rsidR="00125527" w:rsidRPr="00125527" w:rsidRDefault="00787FCA"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2021</w:t>
            </w:r>
          </w:p>
        </w:tc>
        <w:tc>
          <w:tcPr>
            <w:tcW w:w="1419" w:type="dxa"/>
          </w:tcPr>
          <w:p w:rsidR="00125527" w:rsidRPr="00125527" w:rsidRDefault="00787FCA"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Regional level</w:t>
            </w:r>
          </w:p>
        </w:tc>
        <w:tc>
          <w:tcPr>
            <w:tcW w:w="1418" w:type="dxa"/>
          </w:tcPr>
          <w:p w:rsidR="00125527" w:rsidRPr="00125527" w:rsidRDefault="00787FCA"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Covid</w:t>
            </w:r>
            <w:proofErr w:type="spellEnd"/>
            <w:r>
              <w:rPr>
                <w:sz w:val="20"/>
                <w:szCs w:val="20"/>
              </w:rPr>
              <w:t xml:space="preserve"> Pandemic, health policy</w:t>
            </w:r>
          </w:p>
        </w:tc>
        <w:tc>
          <w:tcPr>
            <w:tcW w:w="2269" w:type="dxa"/>
          </w:tcPr>
          <w:p w:rsidR="00125527" w:rsidRPr="006F1546" w:rsidRDefault="00787FCA" w:rsidP="00125527">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Average, Experts are invited and provide input upon request</w:t>
            </w:r>
          </w:p>
        </w:tc>
      </w:tr>
      <w:tr w:rsidR="00125527" w:rsidRPr="00F8087A" w:rsidTr="000E53B2">
        <w:tc>
          <w:tcPr>
            <w:cnfStyle w:val="001000000000" w:firstRow="0" w:lastRow="0" w:firstColumn="1" w:lastColumn="0" w:oddVBand="0" w:evenVBand="0" w:oddHBand="0" w:evenHBand="0" w:firstRowFirstColumn="0" w:firstRowLastColumn="0" w:lastRowFirstColumn="0" w:lastRowLastColumn="0"/>
            <w:tcW w:w="422" w:type="dxa"/>
          </w:tcPr>
          <w:p w:rsidR="00125527" w:rsidRPr="00125527" w:rsidRDefault="00787FCA" w:rsidP="00125527">
            <w:pPr>
              <w:spacing w:after="0"/>
              <w:jc w:val="left"/>
              <w:rPr>
                <w:sz w:val="20"/>
                <w:szCs w:val="20"/>
              </w:rPr>
            </w:pPr>
            <w:r>
              <w:rPr>
                <w:sz w:val="20"/>
                <w:szCs w:val="20"/>
              </w:rPr>
              <w:t>14</w:t>
            </w:r>
          </w:p>
        </w:tc>
        <w:tc>
          <w:tcPr>
            <w:tcW w:w="1281" w:type="dxa"/>
          </w:tcPr>
          <w:p w:rsidR="00125527" w:rsidRPr="00787FCA" w:rsidRDefault="00787FCA"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b/>
                <w:sz w:val="20"/>
                <w:szCs w:val="20"/>
                <w:lang w:val="de-DE"/>
              </w:rPr>
            </w:pPr>
            <w:r w:rsidRPr="00787FCA">
              <w:rPr>
                <w:b/>
                <w:sz w:val="20"/>
                <w:szCs w:val="20"/>
                <w:lang w:val="de-DE"/>
              </w:rPr>
              <w:t>Bürgerrat "Nachhaltiges Leben in Jülich"</w:t>
            </w:r>
          </w:p>
        </w:tc>
        <w:tc>
          <w:tcPr>
            <w:tcW w:w="851" w:type="dxa"/>
          </w:tcPr>
          <w:p w:rsidR="00125527" w:rsidRPr="00125527" w:rsidRDefault="00787FCA"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DF</w:t>
            </w:r>
          </w:p>
        </w:tc>
        <w:tc>
          <w:tcPr>
            <w:tcW w:w="709" w:type="dxa"/>
          </w:tcPr>
          <w:p w:rsidR="00125527" w:rsidRPr="00125527" w:rsidRDefault="00787FCA"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w:t>
            </w:r>
          </w:p>
        </w:tc>
        <w:tc>
          <w:tcPr>
            <w:tcW w:w="708" w:type="dxa"/>
          </w:tcPr>
          <w:p w:rsidR="00125527" w:rsidRPr="00125527" w:rsidRDefault="00787FCA"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2021</w:t>
            </w:r>
          </w:p>
        </w:tc>
        <w:tc>
          <w:tcPr>
            <w:tcW w:w="1419" w:type="dxa"/>
          </w:tcPr>
          <w:p w:rsidR="00125527" w:rsidRPr="00125527" w:rsidRDefault="003F1C10"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Local level</w:t>
            </w:r>
          </w:p>
        </w:tc>
        <w:tc>
          <w:tcPr>
            <w:tcW w:w="1418" w:type="dxa"/>
          </w:tcPr>
          <w:p w:rsidR="00125527" w:rsidRPr="00125527" w:rsidRDefault="00787FCA"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Climate change, environment</w:t>
            </w:r>
          </w:p>
        </w:tc>
        <w:tc>
          <w:tcPr>
            <w:tcW w:w="2269" w:type="dxa"/>
          </w:tcPr>
          <w:p w:rsidR="00125527" w:rsidRPr="006F1546" w:rsidRDefault="00787FCA" w:rsidP="00125527">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Strong, process support, evaluation, expert participants</w:t>
            </w:r>
          </w:p>
        </w:tc>
      </w:tr>
      <w:tr w:rsidR="00F8087A"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235E07">
            <w:pPr>
              <w:pStyle w:val="Heading3"/>
              <w:jc w:val="left"/>
              <w:outlineLvl w:val="2"/>
              <w:rPr>
                <w:rFonts w:asciiTheme="minorHAnsi" w:hAnsiTheme="minorHAnsi" w:cstheme="minorHAnsi"/>
                <w:b w:val="0"/>
                <w:bCs w:val="0"/>
                <w:color w:val="auto"/>
                <w:sz w:val="20"/>
                <w:szCs w:val="20"/>
              </w:rPr>
            </w:pPr>
            <w:r w:rsidRPr="006F1546">
              <w:rPr>
                <w:rFonts w:asciiTheme="minorHAnsi" w:hAnsiTheme="minorHAnsi" w:cstheme="minorHAnsi"/>
                <w:b w:val="0"/>
                <w:bCs w:val="0"/>
                <w:color w:val="auto"/>
                <w:sz w:val="20"/>
                <w:szCs w:val="20"/>
              </w:rPr>
              <w:lastRenderedPageBreak/>
              <w:t>1</w:t>
            </w:r>
            <w:r w:rsidR="00787FCA">
              <w:rPr>
                <w:rFonts w:asciiTheme="minorHAnsi" w:hAnsiTheme="minorHAnsi" w:cstheme="minorHAnsi"/>
                <w:b w:val="0"/>
                <w:bCs w:val="0"/>
                <w:color w:val="auto"/>
                <w:sz w:val="20"/>
                <w:szCs w:val="20"/>
              </w:rPr>
              <w:t>5</w:t>
            </w:r>
          </w:p>
        </w:tc>
        <w:tc>
          <w:tcPr>
            <w:tcW w:w="1281" w:type="dxa"/>
          </w:tcPr>
          <w:p w:rsidR="00BE7C53" w:rsidRPr="006F1546" w:rsidRDefault="000E53B2" w:rsidP="000E53B2">
            <w:pPr>
              <w:pStyle w:val="Heading3"/>
              <w:spacing w:line="240" w:lineRule="auto"/>
              <w:jc w:val="left"/>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auto"/>
                <w:sz w:val="20"/>
                <w:szCs w:val="20"/>
                <w:lang w:val="de-DE"/>
              </w:rPr>
            </w:pPr>
            <w:r>
              <w:rPr>
                <w:rFonts w:asciiTheme="minorHAnsi" w:hAnsiTheme="minorHAnsi" w:cstheme="minorHAnsi"/>
                <w:b/>
                <w:bCs/>
                <w:color w:val="auto"/>
                <w:sz w:val="20"/>
                <w:szCs w:val="20"/>
                <w:lang w:val="de-DE"/>
              </w:rPr>
              <w:t>T</w:t>
            </w:r>
            <w:r w:rsidR="00BE7C53" w:rsidRPr="006F1546">
              <w:rPr>
                <w:rFonts w:asciiTheme="minorHAnsi" w:hAnsiTheme="minorHAnsi" w:cstheme="minorHAnsi"/>
                <w:b/>
                <w:bCs/>
                <w:color w:val="auto"/>
                <w:sz w:val="20"/>
                <w:szCs w:val="20"/>
                <w:lang w:val="de-DE"/>
              </w:rPr>
              <w:t>emporär</w:t>
            </w:r>
            <w:r>
              <w:rPr>
                <w:rFonts w:asciiTheme="minorHAnsi" w:hAnsiTheme="minorHAnsi" w:cstheme="minorHAnsi"/>
                <w:b/>
                <w:bCs/>
                <w:color w:val="auto"/>
                <w:sz w:val="20"/>
                <w:szCs w:val="20"/>
                <w:lang w:val="de-DE"/>
              </w:rPr>
              <w:t>e</w:t>
            </w:r>
            <w:r w:rsidR="00BE7C53" w:rsidRPr="006F1546">
              <w:rPr>
                <w:rFonts w:asciiTheme="minorHAnsi" w:hAnsiTheme="minorHAnsi" w:cstheme="minorHAnsi"/>
                <w:b/>
                <w:bCs/>
                <w:color w:val="auto"/>
                <w:sz w:val="20"/>
                <w:szCs w:val="20"/>
                <w:lang w:val="de-DE"/>
              </w:rPr>
              <w:t xml:space="preserve"> Radfahrstreifen während Corona-Krise</w:t>
            </w:r>
          </w:p>
        </w:tc>
        <w:tc>
          <w:tcPr>
            <w:tcW w:w="851"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PP</w:t>
            </w:r>
          </w:p>
        </w:tc>
        <w:tc>
          <w:tcPr>
            <w:tcW w:w="709"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2020</w:t>
            </w:r>
          </w:p>
        </w:tc>
        <w:tc>
          <w:tcPr>
            <w:tcW w:w="1419"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 xml:space="preserve">Local level </w:t>
            </w:r>
          </w:p>
        </w:tc>
        <w:tc>
          <w:tcPr>
            <w:tcW w:w="1418"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Mobility</w:t>
            </w:r>
          </w:p>
        </w:tc>
        <w:tc>
          <w:tcPr>
            <w:tcW w:w="2269"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Weak, Concept and evaluation</w:t>
            </w:r>
          </w:p>
        </w:tc>
      </w:tr>
      <w:tr w:rsidR="00F8087A" w:rsidRPr="006F1546" w:rsidTr="000E53B2">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235E07">
            <w:pPr>
              <w:pStyle w:val="Heading3"/>
              <w:jc w:val="left"/>
              <w:outlineLvl w:val="2"/>
              <w:rPr>
                <w:rFonts w:asciiTheme="minorHAnsi" w:hAnsiTheme="minorHAnsi" w:cstheme="minorHAnsi"/>
                <w:b w:val="0"/>
                <w:bCs w:val="0"/>
                <w:color w:val="auto"/>
                <w:sz w:val="20"/>
                <w:szCs w:val="20"/>
              </w:rPr>
            </w:pPr>
            <w:r w:rsidRPr="006F1546">
              <w:rPr>
                <w:rFonts w:asciiTheme="minorHAnsi" w:hAnsiTheme="minorHAnsi" w:cstheme="minorHAnsi"/>
                <w:b w:val="0"/>
                <w:bCs w:val="0"/>
                <w:color w:val="auto"/>
                <w:sz w:val="20"/>
                <w:szCs w:val="20"/>
              </w:rPr>
              <w:t>1</w:t>
            </w:r>
            <w:r w:rsidR="00787FCA">
              <w:rPr>
                <w:rFonts w:asciiTheme="minorHAnsi" w:hAnsiTheme="minorHAnsi" w:cstheme="minorHAnsi"/>
                <w:b w:val="0"/>
                <w:bCs w:val="0"/>
                <w:color w:val="auto"/>
                <w:sz w:val="20"/>
                <w:szCs w:val="20"/>
              </w:rPr>
              <w:t>6</w:t>
            </w:r>
          </w:p>
        </w:tc>
        <w:tc>
          <w:tcPr>
            <w:tcW w:w="1281" w:type="dxa"/>
          </w:tcPr>
          <w:p w:rsidR="00BE7C53" w:rsidRPr="006F1546" w:rsidRDefault="00BE7C53" w:rsidP="000E53B2">
            <w:pPr>
              <w:pStyle w:val="Heading3"/>
              <w:spacing w:line="240" w:lineRule="auto"/>
              <w:jc w:val="left"/>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szCs w:val="20"/>
                <w:lang w:val="de-DE"/>
              </w:rPr>
            </w:pPr>
            <w:r w:rsidRPr="006F1546">
              <w:rPr>
                <w:rFonts w:asciiTheme="minorHAnsi" w:hAnsiTheme="minorHAnsi" w:cstheme="minorHAnsi"/>
                <w:b/>
                <w:bCs/>
                <w:color w:val="auto"/>
                <w:sz w:val="20"/>
                <w:szCs w:val="20"/>
                <w:lang w:val="de-DE"/>
              </w:rPr>
              <w:t xml:space="preserve">Kommunale Klimaschutz-Modellprojekte im Rahmen der Nationalen Klimaschutzinitiative </w:t>
            </w:r>
          </w:p>
        </w:tc>
        <w:tc>
          <w:tcPr>
            <w:tcW w:w="851" w:type="dxa"/>
          </w:tcPr>
          <w:p w:rsidR="00BE7C53" w:rsidRPr="006F1546" w:rsidRDefault="00BE7C53"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PP</w:t>
            </w:r>
          </w:p>
        </w:tc>
        <w:tc>
          <w:tcPr>
            <w:tcW w:w="709" w:type="dxa"/>
          </w:tcPr>
          <w:p w:rsidR="00BE7C53" w:rsidRPr="006F1546" w:rsidRDefault="00BE7C53"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2018/2020</w:t>
            </w:r>
          </w:p>
        </w:tc>
        <w:tc>
          <w:tcPr>
            <w:tcW w:w="1419" w:type="dxa"/>
          </w:tcPr>
          <w:p w:rsidR="00BE7C53" w:rsidRPr="006F1546" w:rsidRDefault="00BE7C53"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 xml:space="preserve">Local level </w:t>
            </w:r>
          </w:p>
        </w:tc>
        <w:tc>
          <w:tcPr>
            <w:tcW w:w="1418" w:type="dxa"/>
          </w:tcPr>
          <w:p w:rsidR="00BE7C53" w:rsidRPr="006F1546" w:rsidRDefault="00BE7C53"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Climate mitigation</w:t>
            </w:r>
          </w:p>
        </w:tc>
        <w:tc>
          <w:tcPr>
            <w:tcW w:w="2269" w:type="dxa"/>
          </w:tcPr>
          <w:p w:rsidR="00BE7C53" w:rsidRPr="006F1546" w:rsidRDefault="00BE7C53"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Weak, Possible project partner, evaluation</w:t>
            </w:r>
          </w:p>
        </w:tc>
      </w:tr>
      <w:tr w:rsidR="000E53B2"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235E07">
            <w:pPr>
              <w:pStyle w:val="Heading3"/>
              <w:jc w:val="left"/>
              <w:outlineLvl w:val="2"/>
              <w:rPr>
                <w:rFonts w:asciiTheme="minorHAnsi" w:hAnsiTheme="minorHAnsi" w:cstheme="minorHAnsi"/>
                <w:b w:val="0"/>
                <w:bCs w:val="0"/>
                <w:color w:val="auto"/>
                <w:sz w:val="20"/>
                <w:szCs w:val="20"/>
              </w:rPr>
            </w:pPr>
            <w:r w:rsidRPr="006F1546">
              <w:rPr>
                <w:rFonts w:asciiTheme="minorHAnsi" w:hAnsiTheme="minorHAnsi" w:cstheme="minorHAnsi"/>
                <w:b w:val="0"/>
                <w:bCs w:val="0"/>
                <w:color w:val="auto"/>
                <w:sz w:val="20"/>
                <w:szCs w:val="20"/>
              </w:rPr>
              <w:t>17</w:t>
            </w:r>
          </w:p>
        </w:tc>
        <w:tc>
          <w:tcPr>
            <w:tcW w:w="1281" w:type="dxa"/>
          </w:tcPr>
          <w:p w:rsidR="00BE7C53" w:rsidRPr="006F1546" w:rsidRDefault="00BE7C53" w:rsidP="000E53B2">
            <w:pPr>
              <w:pStyle w:val="Heading3"/>
              <w:spacing w:line="240" w:lineRule="auto"/>
              <w:jc w:val="left"/>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auto"/>
                <w:sz w:val="20"/>
                <w:szCs w:val="20"/>
              </w:rPr>
            </w:pPr>
            <w:proofErr w:type="spellStart"/>
            <w:r w:rsidRPr="006F1546">
              <w:rPr>
                <w:rFonts w:asciiTheme="minorHAnsi" w:hAnsiTheme="minorHAnsi" w:cstheme="minorHAnsi"/>
                <w:b/>
                <w:bCs/>
                <w:color w:val="auto"/>
                <w:sz w:val="20"/>
                <w:szCs w:val="20"/>
              </w:rPr>
              <w:t>Modellprojekt</w:t>
            </w:r>
            <w:proofErr w:type="spellEnd"/>
            <w:r w:rsidRPr="006F1546">
              <w:rPr>
                <w:rFonts w:asciiTheme="minorHAnsi" w:hAnsiTheme="minorHAnsi" w:cstheme="minorHAnsi"/>
                <w:b/>
                <w:bCs/>
                <w:color w:val="auto"/>
                <w:sz w:val="20"/>
                <w:szCs w:val="20"/>
              </w:rPr>
              <w:t xml:space="preserve"> </w:t>
            </w:r>
            <w:proofErr w:type="spellStart"/>
            <w:r w:rsidRPr="006F1546">
              <w:rPr>
                <w:rFonts w:asciiTheme="minorHAnsi" w:hAnsiTheme="minorHAnsi" w:cstheme="minorHAnsi"/>
                <w:b/>
                <w:bCs/>
                <w:color w:val="auto"/>
                <w:sz w:val="20"/>
                <w:szCs w:val="20"/>
              </w:rPr>
              <w:t>Demenzatlas</w:t>
            </w:r>
            <w:proofErr w:type="spellEnd"/>
            <w:r w:rsidRPr="006F1546">
              <w:rPr>
                <w:rFonts w:asciiTheme="minorHAnsi" w:hAnsiTheme="minorHAnsi" w:cstheme="minorHAnsi"/>
                <w:b/>
                <w:bCs/>
                <w:color w:val="auto"/>
                <w:sz w:val="20"/>
                <w:szCs w:val="20"/>
              </w:rPr>
              <w:t xml:space="preserve"> Hessen</w:t>
            </w:r>
          </w:p>
        </w:tc>
        <w:tc>
          <w:tcPr>
            <w:tcW w:w="851"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PP</w:t>
            </w:r>
          </w:p>
        </w:tc>
        <w:tc>
          <w:tcPr>
            <w:tcW w:w="709"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H</w:t>
            </w:r>
          </w:p>
        </w:tc>
        <w:tc>
          <w:tcPr>
            <w:tcW w:w="708"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2016-2021</w:t>
            </w:r>
          </w:p>
        </w:tc>
        <w:tc>
          <w:tcPr>
            <w:tcW w:w="1419"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Local level</w:t>
            </w:r>
          </w:p>
        </w:tc>
        <w:tc>
          <w:tcPr>
            <w:tcW w:w="1418"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Health, aging</w:t>
            </w:r>
            <w:r>
              <w:rPr>
                <w:sz w:val="20"/>
                <w:szCs w:val="20"/>
              </w:rPr>
              <w:t xml:space="preserve"> </w:t>
            </w:r>
          </w:p>
        </w:tc>
        <w:tc>
          <w:tcPr>
            <w:tcW w:w="2269"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Average, expert input and evaluation</w:t>
            </w:r>
          </w:p>
        </w:tc>
      </w:tr>
      <w:tr w:rsidR="00F8087A" w:rsidRPr="006F1546" w:rsidTr="000E53B2">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235E07">
            <w:pPr>
              <w:pStyle w:val="Heading3"/>
              <w:jc w:val="left"/>
              <w:outlineLvl w:val="2"/>
              <w:rPr>
                <w:rFonts w:asciiTheme="minorHAnsi" w:hAnsiTheme="minorHAnsi" w:cstheme="minorHAnsi"/>
                <w:b w:val="0"/>
                <w:bCs w:val="0"/>
                <w:color w:val="auto"/>
                <w:sz w:val="20"/>
                <w:szCs w:val="20"/>
              </w:rPr>
            </w:pPr>
            <w:r w:rsidRPr="006F1546">
              <w:rPr>
                <w:rFonts w:asciiTheme="minorHAnsi" w:hAnsiTheme="minorHAnsi" w:cstheme="minorHAnsi"/>
                <w:b w:val="0"/>
                <w:bCs w:val="0"/>
                <w:color w:val="auto"/>
                <w:sz w:val="20"/>
                <w:szCs w:val="20"/>
              </w:rPr>
              <w:t>18</w:t>
            </w:r>
          </w:p>
        </w:tc>
        <w:tc>
          <w:tcPr>
            <w:tcW w:w="1281" w:type="dxa"/>
          </w:tcPr>
          <w:p w:rsidR="00BE7C53" w:rsidRPr="006F1546" w:rsidRDefault="00BE7C53" w:rsidP="000E53B2">
            <w:pPr>
              <w:pStyle w:val="Heading3"/>
              <w:spacing w:line="240" w:lineRule="auto"/>
              <w:jc w:val="left"/>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szCs w:val="20"/>
                <w:lang w:val="de-DE"/>
              </w:rPr>
            </w:pPr>
            <w:r w:rsidRPr="006F1546">
              <w:rPr>
                <w:rFonts w:asciiTheme="minorHAnsi" w:hAnsiTheme="minorHAnsi" w:cstheme="minorHAnsi"/>
                <w:b/>
                <w:bCs/>
                <w:color w:val="auto"/>
                <w:sz w:val="20"/>
                <w:szCs w:val="20"/>
                <w:lang w:val="de-DE"/>
              </w:rPr>
              <w:t>Pilotprojekt Berliner Philharmoniker Einlass nur nach negative Corona-Test</w:t>
            </w:r>
          </w:p>
        </w:tc>
        <w:tc>
          <w:tcPr>
            <w:tcW w:w="851" w:type="dxa"/>
          </w:tcPr>
          <w:p w:rsidR="00BE7C53" w:rsidRPr="006F1546" w:rsidRDefault="00BE7C53"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PP</w:t>
            </w:r>
          </w:p>
        </w:tc>
        <w:tc>
          <w:tcPr>
            <w:tcW w:w="709" w:type="dxa"/>
          </w:tcPr>
          <w:p w:rsidR="00BE7C53" w:rsidRPr="006F1546" w:rsidRDefault="00BE7C53"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H</w:t>
            </w:r>
          </w:p>
        </w:tc>
        <w:tc>
          <w:tcPr>
            <w:tcW w:w="708" w:type="dxa"/>
          </w:tcPr>
          <w:p w:rsidR="00BE7C53" w:rsidRPr="006F1546" w:rsidRDefault="00BE7C53"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2021</w:t>
            </w:r>
          </w:p>
        </w:tc>
        <w:tc>
          <w:tcPr>
            <w:tcW w:w="1419" w:type="dxa"/>
          </w:tcPr>
          <w:p w:rsidR="00BE7C53" w:rsidRPr="006F1546" w:rsidRDefault="00BE7C53"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Local level</w:t>
            </w:r>
          </w:p>
        </w:tc>
        <w:tc>
          <w:tcPr>
            <w:tcW w:w="1418" w:type="dxa"/>
          </w:tcPr>
          <w:p w:rsidR="00BE7C53" w:rsidRPr="006F1546" w:rsidRDefault="00BE7C53"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Culture, testing, corona</w:t>
            </w:r>
          </w:p>
        </w:tc>
        <w:tc>
          <w:tcPr>
            <w:tcW w:w="2269" w:type="dxa"/>
          </w:tcPr>
          <w:p w:rsidR="00BE7C53" w:rsidRPr="006F1546" w:rsidRDefault="00BE7C53"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Weak, Concept and evaluation</w:t>
            </w:r>
          </w:p>
        </w:tc>
      </w:tr>
      <w:tr w:rsidR="000E53B2" w:rsidRPr="00066DCA"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235E07">
            <w:pPr>
              <w:pStyle w:val="Heading3"/>
              <w:jc w:val="left"/>
              <w:outlineLvl w:val="2"/>
              <w:rPr>
                <w:rFonts w:asciiTheme="minorHAnsi" w:hAnsiTheme="minorHAnsi" w:cstheme="minorHAnsi"/>
                <w:b w:val="0"/>
                <w:bCs w:val="0"/>
                <w:color w:val="auto"/>
                <w:sz w:val="20"/>
                <w:szCs w:val="20"/>
              </w:rPr>
            </w:pPr>
            <w:r w:rsidRPr="006F1546">
              <w:rPr>
                <w:rFonts w:asciiTheme="minorHAnsi" w:hAnsiTheme="minorHAnsi" w:cstheme="minorHAnsi"/>
                <w:b w:val="0"/>
                <w:bCs w:val="0"/>
                <w:color w:val="auto"/>
                <w:sz w:val="20"/>
                <w:szCs w:val="20"/>
              </w:rPr>
              <w:t>19</w:t>
            </w:r>
          </w:p>
        </w:tc>
        <w:tc>
          <w:tcPr>
            <w:tcW w:w="1281" w:type="dxa"/>
          </w:tcPr>
          <w:p w:rsidR="00BE7C53" w:rsidRPr="006F1546" w:rsidRDefault="00BE7C53" w:rsidP="000E53B2">
            <w:pPr>
              <w:pStyle w:val="Heading3"/>
              <w:spacing w:line="240" w:lineRule="auto"/>
              <w:jc w:val="left"/>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auto"/>
                <w:sz w:val="20"/>
                <w:szCs w:val="20"/>
              </w:rPr>
            </w:pPr>
            <w:proofErr w:type="spellStart"/>
            <w:r w:rsidRPr="006F1546">
              <w:rPr>
                <w:rFonts w:asciiTheme="minorHAnsi" w:hAnsiTheme="minorHAnsi" w:cstheme="minorHAnsi"/>
                <w:b/>
                <w:bCs/>
                <w:color w:val="auto"/>
                <w:sz w:val="20"/>
                <w:szCs w:val="20"/>
              </w:rPr>
              <w:t>Bayerische</w:t>
            </w:r>
            <w:proofErr w:type="spellEnd"/>
            <w:r w:rsidRPr="006F1546">
              <w:rPr>
                <w:rFonts w:asciiTheme="minorHAnsi" w:hAnsiTheme="minorHAnsi" w:cstheme="minorHAnsi"/>
                <w:b/>
                <w:bCs/>
                <w:color w:val="auto"/>
                <w:sz w:val="20"/>
                <w:szCs w:val="20"/>
              </w:rPr>
              <w:t xml:space="preserve"> </w:t>
            </w:r>
            <w:proofErr w:type="spellStart"/>
            <w:r w:rsidRPr="006F1546">
              <w:rPr>
                <w:rFonts w:asciiTheme="minorHAnsi" w:hAnsiTheme="minorHAnsi" w:cstheme="minorHAnsi"/>
                <w:b/>
                <w:bCs/>
                <w:color w:val="auto"/>
                <w:sz w:val="20"/>
                <w:szCs w:val="20"/>
              </w:rPr>
              <w:t>Staatsoper</w:t>
            </w:r>
            <w:proofErr w:type="spellEnd"/>
          </w:p>
        </w:tc>
        <w:tc>
          <w:tcPr>
            <w:tcW w:w="851"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PP</w:t>
            </w:r>
          </w:p>
        </w:tc>
        <w:tc>
          <w:tcPr>
            <w:tcW w:w="709"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H</w:t>
            </w:r>
          </w:p>
        </w:tc>
        <w:tc>
          <w:tcPr>
            <w:tcW w:w="708"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2020</w:t>
            </w:r>
          </w:p>
        </w:tc>
        <w:tc>
          <w:tcPr>
            <w:tcW w:w="1419"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Local level</w:t>
            </w:r>
          </w:p>
        </w:tc>
        <w:tc>
          <w:tcPr>
            <w:tcW w:w="1418"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Culture, testing, corona</w:t>
            </w:r>
          </w:p>
        </w:tc>
        <w:tc>
          <w:tcPr>
            <w:tcW w:w="2269" w:type="dxa"/>
          </w:tcPr>
          <w:p w:rsidR="00BE7C53" w:rsidRPr="006F1546" w:rsidRDefault="00BE7C53" w:rsidP="000E53B2">
            <w:pPr>
              <w:pStyle w:val="Heading3"/>
              <w:spacing w:line="240" w:lineRule="auto"/>
              <w:jc w:val="left"/>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val="de-DE"/>
              </w:rPr>
            </w:pPr>
            <w:r w:rsidRPr="006F1546">
              <w:rPr>
                <w:rFonts w:asciiTheme="minorHAnsi" w:hAnsiTheme="minorHAnsi" w:cstheme="minorHAnsi"/>
                <w:b/>
                <w:color w:val="auto"/>
                <w:sz w:val="20"/>
                <w:szCs w:val="20"/>
                <w:lang w:val="de-DE"/>
              </w:rPr>
              <w:t xml:space="preserve">Strong, </w:t>
            </w:r>
            <w:r w:rsidRPr="006F1546">
              <w:rPr>
                <w:rFonts w:asciiTheme="minorHAnsi" w:hAnsiTheme="minorHAnsi" w:cstheme="minorHAnsi"/>
                <w:color w:val="auto"/>
                <w:sz w:val="20"/>
                <w:szCs w:val="20"/>
                <w:lang w:val="de-DE"/>
              </w:rPr>
              <w:t xml:space="preserve">Technische Universität München / Landesamt für Gesundheit und Lebensmittelsicherheit </w:t>
            </w:r>
          </w:p>
        </w:tc>
      </w:tr>
      <w:tr w:rsidR="00787FCA" w:rsidRPr="00BE7C53" w:rsidTr="000E53B2">
        <w:tc>
          <w:tcPr>
            <w:cnfStyle w:val="001000000000" w:firstRow="0" w:lastRow="0" w:firstColumn="1" w:lastColumn="0" w:oddVBand="0" w:evenVBand="0" w:oddHBand="0" w:evenHBand="0" w:firstRowFirstColumn="0" w:firstRowLastColumn="0" w:lastRowFirstColumn="0" w:lastRowLastColumn="0"/>
            <w:tcW w:w="422" w:type="dxa"/>
          </w:tcPr>
          <w:p w:rsidR="00787FCA" w:rsidRPr="006F1546" w:rsidRDefault="00787FCA" w:rsidP="00787FCA">
            <w:pPr>
              <w:pStyle w:val="Heading3"/>
              <w:jc w:val="left"/>
              <w:outlineLvl w:val="2"/>
              <w:rPr>
                <w:rFonts w:asciiTheme="minorHAnsi" w:hAnsiTheme="minorHAnsi" w:cstheme="minorHAnsi"/>
                <w:b w:val="0"/>
                <w:bCs w:val="0"/>
                <w:color w:val="auto"/>
                <w:sz w:val="20"/>
                <w:szCs w:val="20"/>
              </w:rPr>
            </w:pPr>
            <w:r>
              <w:rPr>
                <w:rFonts w:asciiTheme="minorHAnsi" w:hAnsiTheme="minorHAnsi" w:cstheme="minorHAnsi"/>
                <w:b w:val="0"/>
                <w:bCs w:val="0"/>
                <w:color w:val="auto"/>
                <w:sz w:val="20"/>
                <w:szCs w:val="20"/>
              </w:rPr>
              <w:t>20</w:t>
            </w:r>
          </w:p>
        </w:tc>
        <w:tc>
          <w:tcPr>
            <w:tcW w:w="1281" w:type="dxa"/>
          </w:tcPr>
          <w:p w:rsidR="00787FCA" w:rsidRPr="006F1546" w:rsidRDefault="00787FCA" w:rsidP="000E53B2">
            <w:pPr>
              <w:pStyle w:val="Heading3"/>
              <w:spacing w:line="240" w:lineRule="auto"/>
              <w:jc w:val="left"/>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szCs w:val="20"/>
                <w:lang w:val="de-DE"/>
              </w:rPr>
            </w:pPr>
            <w:r w:rsidRPr="006F1546">
              <w:rPr>
                <w:rFonts w:asciiTheme="minorHAnsi" w:hAnsiTheme="minorHAnsi" w:cstheme="minorHAnsi"/>
                <w:b/>
                <w:bCs/>
                <w:color w:val="auto"/>
                <w:sz w:val="20"/>
                <w:szCs w:val="20"/>
                <w:lang w:val="de-DE"/>
              </w:rPr>
              <w:t xml:space="preserve">Modellprojekte zur Stärkung des öffentlichen Personennahverkehrs </w:t>
            </w:r>
          </w:p>
        </w:tc>
        <w:tc>
          <w:tcPr>
            <w:tcW w:w="851" w:type="dxa"/>
          </w:tcPr>
          <w:p w:rsidR="00787FCA" w:rsidRPr="006F1546" w:rsidRDefault="00787FCA"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PP</w:t>
            </w:r>
          </w:p>
        </w:tc>
        <w:tc>
          <w:tcPr>
            <w:tcW w:w="709" w:type="dxa"/>
          </w:tcPr>
          <w:p w:rsidR="00787FCA" w:rsidRPr="006F1546" w:rsidRDefault="00787FCA"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E</w:t>
            </w:r>
          </w:p>
        </w:tc>
        <w:tc>
          <w:tcPr>
            <w:tcW w:w="708" w:type="dxa"/>
          </w:tcPr>
          <w:p w:rsidR="00787FCA" w:rsidRPr="006F1546" w:rsidRDefault="00787FCA"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2021</w:t>
            </w:r>
          </w:p>
        </w:tc>
        <w:tc>
          <w:tcPr>
            <w:tcW w:w="1419" w:type="dxa"/>
          </w:tcPr>
          <w:p w:rsidR="00787FCA" w:rsidRPr="006F1546" w:rsidRDefault="00787FCA"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 xml:space="preserve">Local level </w:t>
            </w:r>
          </w:p>
        </w:tc>
        <w:tc>
          <w:tcPr>
            <w:tcW w:w="1418" w:type="dxa"/>
          </w:tcPr>
          <w:p w:rsidR="00787FCA" w:rsidRPr="006F1546" w:rsidRDefault="00787FCA"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Mobility</w:t>
            </w:r>
          </w:p>
        </w:tc>
        <w:tc>
          <w:tcPr>
            <w:tcW w:w="2269" w:type="dxa"/>
          </w:tcPr>
          <w:p w:rsidR="00787FCA" w:rsidRPr="006F1546" w:rsidRDefault="00787FCA"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Weak, Possible project partner</w:t>
            </w:r>
          </w:p>
        </w:tc>
      </w:tr>
      <w:tr w:rsidR="00787FCA" w:rsidRPr="00BE7C53"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787FCA" w:rsidRPr="006F1546" w:rsidRDefault="00787FCA" w:rsidP="00787FCA">
            <w:pPr>
              <w:pStyle w:val="Heading3"/>
              <w:jc w:val="left"/>
              <w:outlineLvl w:val="2"/>
              <w:rPr>
                <w:rFonts w:asciiTheme="minorHAnsi" w:hAnsiTheme="minorHAnsi" w:cstheme="minorHAnsi"/>
                <w:b w:val="0"/>
                <w:bCs w:val="0"/>
                <w:color w:val="auto"/>
                <w:sz w:val="20"/>
                <w:szCs w:val="20"/>
              </w:rPr>
            </w:pPr>
            <w:r>
              <w:rPr>
                <w:rFonts w:asciiTheme="minorHAnsi" w:hAnsiTheme="minorHAnsi" w:cstheme="minorHAnsi"/>
                <w:b w:val="0"/>
                <w:bCs w:val="0"/>
                <w:color w:val="auto"/>
                <w:sz w:val="20"/>
                <w:szCs w:val="20"/>
              </w:rPr>
              <w:t>21</w:t>
            </w:r>
          </w:p>
        </w:tc>
        <w:tc>
          <w:tcPr>
            <w:tcW w:w="1281" w:type="dxa"/>
          </w:tcPr>
          <w:p w:rsidR="00787FCA" w:rsidRPr="006F1546" w:rsidRDefault="00787FCA" w:rsidP="000E53B2">
            <w:pPr>
              <w:pStyle w:val="Heading3"/>
              <w:spacing w:line="240" w:lineRule="auto"/>
              <w:jc w:val="left"/>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auto"/>
                <w:sz w:val="20"/>
                <w:szCs w:val="20"/>
              </w:rPr>
            </w:pPr>
            <w:r w:rsidRPr="006F1546">
              <w:rPr>
                <w:rFonts w:asciiTheme="minorHAnsi" w:hAnsiTheme="minorHAnsi" w:cstheme="minorHAnsi"/>
                <w:b/>
                <w:bCs/>
                <w:color w:val="auto"/>
                <w:sz w:val="20"/>
                <w:szCs w:val="20"/>
              </w:rPr>
              <w:t xml:space="preserve">Sachsen </w:t>
            </w:r>
            <w:proofErr w:type="spellStart"/>
            <w:r w:rsidRPr="006F1546">
              <w:rPr>
                <w:rFonts w:asciiTheme="minorHAnsi" w:hAnsiTheme="minorHAnsi" w:cstheme="minorHAnsi"/>
                <w:b/>
                <w:bCs/>
                <w:color w:val="auto"/>
                <w:sz w:val="20"/>
                <w:szCs w:val="20"/>
              </w:rPr>
              <w:t>Pilotprojekt</w:t>
            </w:r>
            <w:proofErr w:type="spellEnd"/>
            <w:r w:rsidRPr="006F1546">
              <w:rPr>
                <w:rFonts w:asciiTheme="minorHAnsi" w:hAnsiTheme="minorHAnsi" w:cstheme="minorHAnsi"/>
                <w:b/>
                <w:bCs/>
                <w:color w:val="auto"/>
                <w:sz w:val="20"/>
                <w:szCs w:val="20"/>
              </w:rPr>
              <w:t xml:space="preserve"> Corona-</w:t>
            </w:r>
            <w:proofErr w:type="spellStart"/>
            <w:r w:rsidRPr="006F1546">
              <w:rPr>
                <w:rFonts w:asciiTheme="minorHAnsi" w:hAnsiTheme="minorHAnsi" w:cstheme="minorHAnsi"/>
                <w:b/>
                <w:bCs/>
                <w:color w:val="auto"/>
                <w:sz w:val="20"/>
                <w:szCs w:val="20"/>
              </w:rPr>
              <w:t>Impfungen</w:t>
            </w:r>
            <w:proofErr w:type="spellEnd"/>
            <w:r w:rsidRPr="006F1546">
              <w:rPr>
                <w:rFonts w:asciiTheme="minorHAnsi" w:hAnsiTheme="minorHAnsi" w:cstheme="minorHAnsi"/>
                <w:b/>
                <w:bCs/>
                <w:color w:val="auto"/>
                <w:sz w:val="20"/>
                <w:szCs w:val="20"/>
              </w:rPr>
              <w:t xml:space="preserve"> </w:t>
            </w:r>
          </w:p>
        </w:tc>
        <w:tc>
          <w:tcPr>
            <w:tcW w:w="851" w:type="dxa"/>
          </w:tcPr>
          <w:p w:rsidR="00787FCA" w:rsidRPr="006F1546" w:rsidRDefault="00787FCA"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PP</w:t>
            </w:r>
          </w:p>
        </w:tc>
        <w:tc>
          <w:tcPr>
            <w:tcW w:w="709" w:type="dxa"/>
          </w:tcPr>
          <w:p w:rsidR="00787FCA" w:rsidRPr="006F1546" w:rsidRDefault="00787FCA"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H</w:t>
            </w:r>
          </w:p>
        </w:tc>
        <w:tc>
          <w:tcPr>
            <w:tcW w:w="708" w:type="dxa"/>
          </w:tcPr>
          <w:p w:rsidR="00787FCA" w:rsidRPr="006F1546" w:rsidRDefault="00787FCA"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2021</w:t>
            </w:r>
          </w:p>
        </w:tc>
        <w:tc>
          <w:tcPr>
            <w:tcW w:w="1419" w:type="dxa"/>
          </w:tcPr>
          <w:p w:rsidR="00787FCA" w:rsidRPr="006F1546" w:rsidRDefault="00787FCA"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 xml:space="preserve">Local level </w:t>
            </w:r>
          </w:p>
        </w:tc>
        <w:tc>
          <w:tcPr>
            <w:tcW w:w="1418" w:type="dxa"/>
          </w:tcPr>
          <w:p w:rsidR="00787FCA" w:rsidRPr="006F1546" w:rsidRDefault="00787FCA"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Vaccination</w:t>
            </w:r>
          </w:p>
        </w:tc>
        <w:tc>
          <w:tcPr>
            <w:tcW w:w="2269" w:type="dxa"/>
          </w:tcPr>
          <w:p w:rsidR="00787FCA" w:rsidRPr="006F1546" w:rsidRDefault="00787FCA"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Weak, Concept design</w:t>
            </w:r>
          </w:p>
        </w:tc>
      </w:tr>
      <w:tr w:rsidR="00787FCA" w:rsidRPr="00BE7C53" w:rsidTr="000E53B2">
        <w:tc>
          <w:tcPr>
            <w:cnfStyle w:val="001000000000" w:firstRow="0" w:lastRow="0" w:firstColumn="1" w:lastColumn="0" w:oddVBand="0" w:evenVBand="0" w:oddHBand="0" w:evenHBand="0" w:firstRowFirstColumn="0" w:firstRowLastColumn="0" w:lastRowFirstColumn="0" w:lastRowLastColumn="0"/>
            <w:tcW w:w="422" w:type="dxa"/>
          </w:tcPr>
          <w:p w:rsidR="00787FCA" w:rsidRPr="006F1546" w:rsidRDefault="00787FCA" w:rsidP="00787FCA">
            <w:pPr>
              <w:pStyle w:val="Heading3"/>
              <w:jc w:val="left"/>
              <w:outlineLvl w:val="2"/>
              <w:rPr>
                <w:rFonts w:asciiTheme="minorHAnsi" w:hAnsiTheme="minorHAnsi" w:cstheme="minorHAnsi"/>
                <w:b w:val="0"/>
                <w:bCs w:val="0"/>
                <w:color w:val="auto"/>
                <w:sz w:val="20"/>
                <w:szCs w:val="20"/>
              </w:rPr>
            </w:pPr>
            <w:r>
              <w:rPr>
                <w:rFonts w:asciiTheme="minorHAnsi" w:hAnsiTheme="minorHAnsi" w:cstheme="minorHAnsi"/>
                <w:b w:val="0"/>
                <w:bCs w:val="0"/>
                <w:color w:val="auto"/>
                <w:sz w:val="20"/>
                <w:szCs w:val="20"/>
              </w:rPr>
              <w:t>22</w:t>
            </w:r>
          </w:p>
        </w:tc>
        <w:tc>
          <w:tcPr>
            <w:tcW w:w="1281" w:type="dxa"/>
          </w:tcPr>
          <w:p w:rsidR="00787FCA" w:rsidRPr="006F1546" w:rsidRDefault="00787FCA" w:rsidP="000E53B2">
            <w:pPr>
              <w:pStyle w:val="Heading3"/>
              <w:spacing w:line="240" w:lineRule="auto"/>
              <w:jc w:val="left"/>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szCs w:val="20"/>
              </w:rPr>
            </w:pPr>
            <w:r w:rsidRPr="006F1546">
              <w:rPr>
                <w:rFonts w:asciiTheme="minorHAnsi" w:hAnsiTheme="minorHAnsi" w:cstheme="minorHAnsi"/>
                <w:b/>
                <w:bCs/>
                <w:color w:val="auto"/>
                <w:sz w:val="20"/>
                <w:szCs w:val="20"/>
              </w:rPr>
              <w:t xml:space="preserve">Corona </w:t>
            </w:r>
            <w:proofErr w:type="spellStart"/>
            <w:r w:rsidRPr="006F1546">
              <w:rPr>
                <w:rFonts w:asciiTheme="minorHAnsi" w:hAnsiTheme="minorHAnsi" w:cstheme="minorHAnsi"/>
                <w:b/>
                <w:bCs/>
                <w:color w:val="auto"/>
                <w:sz w:val="20"/>
                <w:szCs w:val="20"/>
              </w:rPr>
              <w:t>Pilotprojekt</w:t>
            </w:r>
            <w:proofErr w:type="spellEnd"/>
            <w:r w:rsidRPr="006F1546">
              <w:rPr>
                <w:rFonts w:asciiTheme="minorHAnsi" w:hAnsiTheme="minorHAnsi" w:cstheme="minorHAnsi"/>
                <w:b/>
                <w:bCs/>
                <w:color w:val="auto"/>
                <w:sz w:val="20"/>
                <w:szCs w:val="20"/>
              </w:rPr>
              <w:t xml:space="preserve"> </w:t>
            </w:r>
            <w:proofErr w:type="spellStart"/>
            <w:r w:rsidRPr="006F1546">
              <w:rPr>
                <w:rFonts w:asciiTheme="minorHAnsi" w:hAnsiTheme="minorHAnsi" w:cstheme="minorHAnsi"/>
                <w:b/>
                <w:bCs/>
                <w:color w:val="auto"/>
                <w:sz w:val="20"/>
                <w:szCs w:val="20"/>
              </w:rPr>
              <w:t>Tübingen</w:t>
            </w:r>
            <w:proofErr w:type="spellEnd"/>
            <w:r w:rsidRPr="006F1546">
              <w:rPr>
                <w:rFonts w:asciiTheme="minorHAnsi" w:hAnsiTheme="minorHAnsi" w:cstheme="minorHAnsi"/>
                <w:b/>
                <w:bCs/>
                <w:color w:val="auto"/>
                <w:sz w:val="20"/>
                <w:szCs w:val="20"/>
              </w:rPr>
              <w:t xml:space="preserve"> </w:t>
            </w:r>
          </w:p>
        </w:tc>
        <w:tc>
          <w:tcPr>
            <w:tcW w:w="851" w:type="dxa"/>
          </w:tcPr>
          <w:p w:rsidR="00787FCA" w:rsidRPr="006F1546" w:rsidRDefault="00787FCA"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PP</w:t>
            </w:r>
          </w:p>
        </w:tc>
        <w:tc>
          <w:tcPr>
            <w:tcW w:w="709" w:type="dxa"/>
          </w:tcPr>
          <w:p w:rsidR="00787FCA" w:rsidRPr="006F1546" w:rsidRDefault="00787FCA"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H</w:t>
            </w:r>
          </w:p>
        </w:tc>
        <w:tc>
          <w:tcPr>
            <w:tcW w:w="708" w:type="dxa"/>
          </w:tcPr>
          <w:p w:rsidR="00787FCA" w:rsidRPr="006F1546" w:rsidRDefault="00787FCA"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2021</w:t>
            </w:r>
          </w:p>
        </w:tc>
        <w:tc>
          <w:tcPr>
            <w:tcW w:w="1419" w:type="dxa"/>
          </w:tcPr>
          <w:p w:rsidR="00787FCA" w:rsidRPr="006F1546" w:rsidRDefault="00787FCA"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 xml:space="preserve">Local level </w:t>
            </w:r>
          </w:p>
        </w:tc>
        <w:tc>
          <w:tcPr>
            <w:tcW w:w="1418" w:type="dxa"/>
          </w:tcPr>
          <w:p w:rsidR="00787FCA" w:rsidRPr="006F1546" w:rsidRDefault="00787FCA"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 xml:space="preserve">Opening, post </w:t>
            </w:r>
            <w:proofErr w:type="spellStart"/>
            <w:r w:rsidRPr="006F1546">
              <w:rPr>
                <w:sz w:val="20"/>
                <w:szCs w:val="20"/>
              </w:rPr>
              <w:t>Covid</w:t>
            </w:r>
            <w:proofErr w:type="spellEnd"/>
          </w:p>
        </w:tc>
        <w:tc>
          <w:tcPr>
            <w:tcW w:w="2269" w:type="dxa"/>
          </w:tcPr>
          <w:p w:rsidR="00787FCA" w:rsidRPr="006F1546" w:rsidRDefault="00787FCA"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Weak, Concept design</w:t>
            </w:r>
          </w:p>
        </w:tc>
      </w:tr>
      <w:tr w:rsidR="00787FCA"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235E07">
            <w:pPr>
              <w:pStyle w:val="Heading3"/>
              <w:jc w:val="left"/>
              <w:outlineLvl w:val="2"/>
              <w:rPr>
                <w:rFonts w:asciiTheme="minorHAnsi" w:hAnsiTheme="minorHAnsi" w:cstheme="minorHAnsi"/>
                <w:b w:val="0"/>
                <w:bCs w:val="0"/>
                <w:color w:val="auto"/>
                <w:sz w:val="20"/>
                <w:szCs w:val="20"/>
              </w:rPr>
            </w:pPr>
            <w:r w:rsidRPr="006F1546">
              <w:rPr>
                <w:rFonts w:asciiTheme="minorHAnsi" w:hAnsiTheme="minorHAnsi" w:cstheme="minorHAnsi"/>
                <w:b w:val="0"/>
                <w:bCs w:val="0"/>
                <w:color w:val="auto"/>
                <w:sz w:val="20"/>
                <w:szCs w:val="20"/>
              </w:rPr>
              <w:t>2</w:t>
            </w:r>
            <w:r w:rsidR="00787FCA">
              <w:rPr>
                <w:rFonts w:asciiTheme="minorHAnsi" w:hAnsiTheme="minorHAnsi" w:cstheme="minorHAnsi"/>
                <w:b w:val="0"/>
                <w:bCs w:val="0"/>
                <w:color w:val="auto"/>
                <w:sz w:val="20"/>
                <w:szCs w:val="20"/>
              </w:rPr>
              <w:t>3</w:t>
            </w:r>
          </w:p>
        </w:tc>
        <w:tc>
          <w:tcPr>
            <w:tcW w:w="1281" w:type="dxa"/>
          </w:tcPr>
          <w:p w:rsidR="00BE7C53" w:rsidRPr="006F1546" w:rsidRDefault="00BE7C53" w:rsidP="000E53B2">
            <w:pPr>
              <w:pStyle w:val="Heading3"/>
              <w:spacing w:line="240" w:lineRule="auto"/>
              <w:jc w:val="left"/>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auto"/>
                <w:sz w:val="20"/>
                <w:szCs w:val="20"/>
              </w:rPr>
            </w:pPr>
            <w:proofErr w:type="spellStart"/>
            <w:r w:rsidRPr="006F1546">
              <w:rPr>
                <w:rFonts w:asciiTheme="minorHAnsi" w:hAnsiTheme="minorHAnsi" w:cstheme="minorHAnsi"/>
                <w:b/>
                <w:bCs/>
                <w:color w:val="auto"/>
                <w:sz w:val="20"/>
                <w:szCs w:val="20"/>
              </w:rPr>
              <w:t>Innovationsfonds</w:t>
            </w:r>
            <w:proofErr w:type="spellEnd"/>
          </w:p>
        </w:tc>
        <w:tc>
          <w:tcPr>
            <w:tcW w:w="851"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PP</w:t>
            </w:r>
          </w:p>
        </w:tc>
        <w:tc>
          <w:tcPr>
            <w:tcW w:w="709"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H</w:t>
            </w:r>
          </w:p>
        </w:tc>
        <w:tc>
          <w:tcPr>
            <w:tcW w:w="708"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2016-2019</w:t>
            </w:r>
          </w:p>
        </w:tc>
        <w:tc>
          <w:tcPr>
            <w:tcW w:w="1419"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National level</w:t>
            </w:r>
          </w:p>
        </w:tc>
        <w:tc>
          <w:tcPr>
            <w:tcW w:w="1418" w:type="dxa"/>
          </w:tcPr>
          <w:p w:rsidR="00BE7C53" w:rsidRPr="006F1546" w:rsidRDefault="00BE7C53" w:rsidP="000E53B2">
            <w:p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Health care</w:t>
            </w:r>
          </w:p>
        </w:tc>
        <w:tc>
          <w:tcPr>
            <w:tcW w:w="2269" w:type="dxa"/>
          </w:tcPr>
          <w:p w:rsidR="00BE7C53" w:rsidRPr="006F1546" w:rsidRDefault="00066DCA" w:rsidP="000E53B2">
            <w:pPr>
              <w:pStyle w:val="Heading3"/>
              <w:spacing w:line="240" w:lineRule="auto"/>
              <w:jc w:val="left"/>
              <w:outlineLvl w:val="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szCs w:val="20"/>
              </w:rPr>
            </w:pPr>
            <w:r>
              <w:rPr>
                <w:rFonts w:asciiTheme="minorHAnsi" w:hAnsiTheme="minorHAnsi" w:cstheme="minorHAnsi"/>
                <w:color w:val="auto"/>
                <w:sz w:val="20"/>
                <w:szCs w:val="20"/>
              </w:rPr>
              <w:t>Strong</w:t>
            </w:r>
            <w:r w:rsidR="00BE7C53" w:rsidRPr="006F1546">
              <w:rPr>
                <w:rFonts w:asciiTheme="minorHAnsi" w:hAnsiTheme="minorHAnsi" w:cstheme="minorHAnsi"/>
                <w:color w:val="auto"/>
                <w:sz w:val="20"/>
                <w:szCs w:val="20"/>
              </w:rPr>
              <w:t xml:space="preserve">, expert input and </w:t>
            </w:r>
            <w:r>
              <w:rPr>
                <w:rFonts w:asciiTheme="minorHAnsi" w:hAnsiTheme="minorHAnsi" w:cstheme="minorHAnsi"/>
                <w:color w:val="auto"/>
                <w:sz w:val="20"/>
                <w:szCs w:val="20"/>
              </w:rPr>
              <w:t xml:space="preserve">scientific </w:t>
            </w:r>
            <w:r w:rsidR="00BE7C53" w:rsidRPr="006F1546">
              <w:rPr>
                <w:rFonts w:asciiTheme="minorHAnsi" w:hAnsiTheme="minorHAnsi" w:cstheme="minorHAnsi"/>
                <w:color w:val="auto"/>
                <w:sz w:val="20"/>
                <w:szCs w:val="20"/>
              </w:rPr>
              <w:t>evaluation</w:t>
            </w:r>
            <w:r>
              <w:rPr>
                <w:rFonts w:asciiTheme="minorHAnsi" w:hAnsiTheme="minorHAnsi" w:cstheme="minorHAnsi"/>
                <w:color w:val="auto"/>
                <w:sz w:val="20"/>
                <w:szCs w:val="20"/>
              </w:rPr>
              <w:t xml:space="preserve"> of pilot projects</w:t>
            </w:r>
          </w:p>
        </w:tc>
      </w:tr>
      <w:tr w:rsidR="000E53B2" w:rsidRPr="006F1546" w:rsidTr="000E53B2">
        <w:tc>
          <w:tcPr>
            <w:cnfStyle w:val="001000000000" w:firstRow="0" w:lastRow="0" w:firstColumn="1" w:lastColumn="0" w:oddVBand="0" w:evenVBand="0" w:oddHBand="0" w:evenHBand="0" w:firstRowFirstColumn="0" w:firstRowLastColumn="0" w:lastRowFirstColumn="0" w:lastRowLastColumn="0"/>
            <w:tcW w:w="422" w:type="dxa"/>
          </w:tcPr>
          <w:p w:rsidR="000E53B2" w:rsidRPr="000E53B2" w:rsidRDefault="000E53B2" w:rsidP="000E53B2">
            <w:pPr>
              <w:rPr>
                <w:b w:val="0"/>
                <w:sz w:val="20"/>
                <w:szCs w:val="20"/>
              </w:rPr>
            </w:pPr>
            <w:r w:rsidRPr="000E53B2">
              <w:rPr>
                <w:b w:val="0"/>
                <w:sz w:val="20"/>
                <w:szCs w:val="20"/>
              </w:rPr>
              <w:t>24</w:t>
            </w:r>
          </w:p>
        </w:tc>
        <w:tc>
          <w:tcPr>
            <w:tcW w:w="1281" w:type="dxa"/>
          </w:tcPr>
          <w:p w:rsidR="000E53B2" w:rsidRPr="006F1546" w:rsidRDefault="000E53B2" w:rsidP="000E53B2">
            <w:pPr>
              <w:pStyle w:val="Heading3"/>
              <w:spacing w:before="0" w:line="240" w:lineRule="auto"/>
              <w:jc w:val="left"/>
              <w:outlineLvl w:val="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szCs w:val="20"/>
                <w:lang w:val="de-DE"/>
              </w:rPr>
            </w:pPr>
            <w:r w:rsidRPr="006F1546">
              <w:rPr>
                <w:rFonts w:asciiTheme="minorHAnsi" w:hAnsiTheme="minorHAnsi" w:cstheme="minorHAnsi"/>
                <w:b/>
                <w:bCs/>
                <w:color w:val="auto"/>
                <w:sz w:val="20"/>
                <w:szCs w:val="20"/>
                <w:lang w:val="de-DE"/>
              </w:rPr>
              <w:t xml:space="preserve">Pilotprojekte für die Post-Corona-Stadt </w:t>
            </w:r>
          </w:p>
        </w:tc>
        <w:tc>
          <w:tcPr>
            <w:tcW w:w="851" w:type="dxa"/>
          </w:tcPr>
          <w:p w:rsidR="000E53B2" w:rsidRPr="006F1546" w:rsidRDefault="000E53B2"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PP</w:t>
            </w:r>
          </w:p>
        </w:tc>
        <w:tc>
          <w:tcPr>
            <w:tcW w:w="709" w:type="dxa"/>
          </w:tcPr>
          <w:p w:rsidR="000E53B2" w:rsidRPr="006F1546" w:rsidRDefault="000E53B2"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H</w:t>
            </w:r>
          </w:p>
        </w:tc>
        <w:tc>
          <w:tcPr>
            <w:tcW w:w="708" w:type="dxa"/>
          </w:tcPr>
          <w:p w:rsidR="000E53B2" w:rsidRPr="006F1546" w:rsidRDefault="000E53B2"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2020-2023</w:t>
            </w:r>
          </w:p>
        </w:tc>
        <w:tc>
          <w:tcPr>
            <w:tcW w:w="1419" w:type="dxa"/>
          </w:tcPr>
          <w:p w:rsidR="000E53B2" w:rsidRPr="006F1546" w:rsidRDefault="000E53B2"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de-DE"/>
              </w:rPr>
            </w:pPr>
            <w:r w:rsidRPr="006F1546">
              <w:rPr>
                <w:sz w:val="20"/>
                <w:szCs w:val="20"/>
                <w:lang w:val="de-DE"/>
              </w:rPr>
              <w:t>Local level in Aachen, Erlangen, Weimar, Ludwigsburg, Mannheim, München, Neuruppin, Berlin</w:t>
            </w:r>
            <w:r>
              <w:rPr>
                <w:sz w:val="20"/>
                <w:szCs w:val="20"/>
                <w:lang w:val="de-DE"/>
              </w:rPr>
              <w:t xml:space="preserve">, </w:t>
            </w:r>
            <w:r w:rsidRPr="006F1546">
              <w:rPr>
                <w:sz w:val="20"/>
                <w:szCs w:val="20"/>
                <w:lang w:val="de-DE"/>
              </w:rPr>
              <w:t>Frankfurt am Main</w:t>
            </w:r>
          </w:p>
        </w:tc>
        <w:tc>
          <w:tcPr>
            <w:tcW w:w="1418" w:type="dxa"/>
          </w:tcPr>
          <w:p w:rsidR="000E53B2" w:rsidRPr="006F1546" w:rsidRDefault="000E53B2"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lang w:val="de-DE"/>
              </w:rPr>
            </w:pPr>
            <w:r w:rsidRPr="006F1546">
              <w:rPr>
                <w:sz w:val="20"/>
                <w:szCs w:val="20"/>
              </w:rPr>
              <w:t xml:space="preserve">post </w:t>
            </w:r>
            <w:proofErr w:type="spellStart"/>
            <w:r w:rsidRPr="006F1546">
              <w:rPr>
                <w:sz w:val="20"/>
                <w:szCs w:val="20"/>
              </w:rPr>
              <w:t>Covid</w:t>
            </w:r>
            <w:proofErr w:type="spellEnd"/>
            <w:r>
              <w:rPr>
                <w:sz w:val="20"/>
                <w:szCs w:val="20"/>
              </w:rPr>
              <w:t xml:space="preserve"> politics </w:t>
            </w:r>
          </w:p>
        </w:tc>
        <w:tc>
          <w:tcPr>
            <w:tcW w:w="2269" w:type="dxa"/>
          </w:tcPr>
          <w:p w:rsidR="000E53B2" w:rsidRPr="006F1546" w:rsidRDefault="000E53B2" w:rsidP="000E53B2">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Average, Experts are invited and provide input upon request (depends on sub-project)</w:t>
            </w:r>
          </w:p>
        </w:tc>
      </w:tr>
      <w:tr w:rsidR="00787FCA"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0E53B2">
            <w:pPr>
              <w:spacing w:after="0"/>
              <w:rPr>
                <w:b w:val="0"/>
                <w:bCs w:val="0"/>
                <w:sz w:val="20"/>
                <w:szCs w:val="20"/>
              </w:rPr>
            </w:pPr>
            <w:r w:rsidRPr="006F1546">
              <w:rPr>
                <w:b w:val="0"/>
                <w:bCs w:val="0"/>
                <w:sz w:val="20"/>
                <w:szCs w:val="20"/>
                <w:lang w:val="de-DE"/>
              </w:rPr>
              <w:lastRenderedPageBreak/>
              <w:t>25</w:t>
            </w:r>
          </w:p>
        </w:tc>
        <w:tc>
          <w:tcPr>
            <w:tcW w:w="1281" w:type="dxa"/>
          </w:tcPr>
          <w:p w:rsidR="00BE7C53" w:rsidRPr="006F1546" w:rsidRDefault="00BE7C53" w:rsidP="000E53B2">
            <w:pPr>
              <w:spacing w:after="0" w:line="240" w:lineRule="auto"/>
              <w:jc w:val="left"/>
              <w:cnfStyle w:val="000000100000" w:firstRow="0" w:lastRow="0" w:firstColumn="0" w:lastColumn="0" w:oddVBand="0" w:evenVBand="0" w:oddHBand="1" w:evenHBand="0" w:firstRowFirstColumn="0" w:firstRowLastColumn="0" w:lastRowFirstColumn="0" w:lastRowLastColumn="0"/>
              <w:rPr>
                <w:b/>
                <w:bCs/>
                <w:sz w:val="20"/>
                <w:szCs w:val="20"/>
                <w:lang w:val="de-DE"/>
              </w:rPr>
            </w:pPr>
            <w:r w:rsidRPr="006F1546">
              <w:rPr>
                <w:b/>
                <w:bCs/>
                <w:sz w:val="20"/>
                <w:szCs w:val="20"/>
                <w:lang w:val="de-DE"/>
              </w:rPr>
              <w:t xml:space="preserve">Media Policy Lab </w:t>
            </w:r>
          </w:p>
        </w:tc>
        <w:tc>
          <w:tcPr>
            <w:tcW w:w="851"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PL</w:t>
            </w:r>
          </w:p>
        </w:tc>
        <w:tc>
          <w:tcPr>
            <w:tcW w:w="70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708"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2017-ongoing</w:t>
            </w:r>
          </w:p>
        </w:tc>
        <w:tc>
          <w:tcPr>
            <w:tcW w:w="141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Local level</w:t>
            </w:r>
          </w:p>
        </w:tc>
        <w:tc>
          <w:tcPr>
            <w:tcW w:w="1418"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Digitalisation</w:t>
            </w:r>
          </w:p>
        </w:tc>
        <w:tc>
          <w:tcPr>
            <w:tcW w:w="226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Strong, process support, evaluation, expert participants</w:t>
            </w:r>
          </w:p>
        </w:tc>
      </w:tr>
      <w:tr w:rsidR="00787FCA" w:rsidRPr="006F1546" w:rsidTr="000E53B2">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0E53B2">
            <w:pPr>
              <w:spacing w:after="0"/>
              <w:rPr>
                <w:b w:val="0"/>
                <w:bCs w:val="0"/>
                <w:sz w:val="20"/>
                <w:szCs w:val="20"/>
              </w:rPr>
            </w:pPr>
            <w:r w:rsidRPr="006F1546">
              <w:rPr>
                <w:b w:val="0"/>
                <w:bCs w:val="0"/>
                <w:sz w:val="20"/>
                <w:szCs w:val="20"/>
                <w:lang w:val="de-DE"/>
              </w:rPr>
              <w:t>26</w:t>
            </w:r>
          </w:p>
        </w:tc>
        <w:tc>
          <w:tcPr>
            <w:tcW w:w="1281" w:type="dxa"/>
          </w:tcPr>
          <w:p w:rsidR="00BE7C53" w:rsidRPr="006F1546" w:rsidRDefault="00BE7C53"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b/>
                <w:bCs/>
                <w:sz w:val="20"/>
                <w:szCs w:val="20"/>
              </w:rPr>
            </w:pPr>
            <w:r w:rsidRPr="006F1546">
              <w:rPr>
                <w:b/>
                <w:bCs/>
                <w:sz w:val="20"/>
                <w:szCs w:val="20"/>
                <w:lang w:val="de-DE"/>
              </w:rPr>
              <w:t xml:space="preserve">European Policy Labs </w:t>
            </w:r>
          </w:p>
        </w:tc>
        <w:tc>
          <w:tcPr>
            <w:tcW w:w="851"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PL</w:t>
            </w:r>
          </w:p>
        </w:tc>
        <w:tc>
          <w:tcPr>
            <w:tcW w:w="70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E/H</w:t>
            </w:r>
          </w:p>
        </w:tc>
        <w:tc>
          <w:tcPr>
            <w:tcW w:w="708"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2019 - 20</w:t>
            </w:r>
          </w:p>
        </w:tc>
        <w:tc>
          <w:tcPr>
            <w:tcW w:w="141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Local level</w:t>
            </w:r>
          </w:p>
        </w:tc>
        <w:tc>
          <w:tcPr>
            <w:tcW w:w="1418"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Inclusive Growth in Europe</w:t>
            </w:r>
          </w:p>
        </w:tc>
        <w:tc>
          <w:tcPr>
            <w:tcW w:w="226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Average, expert input and evaluation</w:t>
            </w:r>
          </w:p>
        </w:tc>
      </w:tr>
      <w:tr w:rsidR="00787FCA"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0E53B2">
            <w:pPr>
              <w:spacing w:after="0"/>
              <w:rPr>
                <w:b w:val="0"/>
                <w:bCs w:val="0"/>
                <w:sz w:val="20"/>
                <w:szCs w:val="20"/>
              </w:rPr>
            </w:pPr>
            <w:r w:rsidRPr="006F1546">
              <w:rPr>
                <w:b w:val="0"/>
                <w:bCs w:val="0"/>
                <w:sz w:val="20"/>
                <w:szCs w:val="20"/>
              </w:rPr>
              <w:t>27</w:t>
            </w:r>
          </w:p>
        </w:tc>
        <w:tc>
          <w:tcPr>
            <w:tcW w:w="1281" w:type="dxa"/>
          </w:tcPr>
          <w:p w:rsidR="00BE7C53" w:rsidRPr="006F1546" w:rsidRDefault="00BE7C53" w:rsidP="000E53B2">
            <w:pPr>
              <w:spacing w:after="0" w:line="240" w:lineRule="auto"/>
              <w:jc w:val="left"/>
              <w:cnfStyle w:val="000000100000" w:firstRow="0" w:lastRow="0" w:firstColumn="0" w:lastColumn="0" w:oddVBand="0" w:evenVBand="0" w:oddHBand="1" w:evenHBand="0" w:firstRowFirstColumn="0" w:firstRowLastColumn="0" w:lastRowFirstColumn="0" w:lastRowLastColumn="0"/>
              <w:rPr>
                <w:b/>
                <w:bCs/>
                <w:sz w:val="20"/>
                <w:szCs w:val="20"/>
              </w:rPr>
            </w:pPr>
            <w:r w:rsidRPr="006F1546">
              <w:rPr>
                <w:b/>
                <w:bCs/>
                <w:sz w:val="20"/>
                <w:szCs w:val="20"/>
                <w:lang w:val="de-DE"/>
              </w:rPr>
              <w:t>The Policy Lab</w:t>
            </w:r>
          </w:p>
        </w:tc>
        <w:tc>
          <w:tcPr>
            <w:tcW w:w="851"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PL</w:t>
            </w:r>
          </w:p>
        </w:tc>
        <w:tc>
          <w:tcPr>
            <w:tcW w:w="70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E/H</w:t>
            </w:r>
          </w:p>
        </w:tc>
        <w:tc>
          <w:tcPr>
            <w:tcW w:w="708"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Since 2013</w:t>
            </w:r>
          </w:p>
        </w:tc>
        <w:tc>
          <w:tcPr>
            <w:tcW w:w="141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Local level</w:t>
            </w:r>
          </w:p>
        </w:tc>
        <w:tc>
          <w:tcPr>
            <w:tcW w:w="1418"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Political participation</w:t>
            </w:r>
          </w:p>
        </w:tc>
        <w:tc>
          <w:tcPr>
            <w:tcW w:w="226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 xml:space="preserve">Strong, </w:t>
            </w:r>
            <w:proofErr w:type="spellStart"/>
            <w:r w:rsidRPr="006F1546">
              <w:rPr>
                <w:sz w:val="20"/>
                <w:szCs w:val="20"/>
              </w:rPr>
              <w:t>Leuphana</w:t>
            </w:r>
            <w:proofErr w:type="spellEnd"/>
            <w:r w:rsidRPr="006F1546">
              <w:rPr>
                <w:sz w:val="20"/>
                <w:szCs w:val="20"/>
              </w:rPr>
              <w:t xml:space="preserve"> University</w:t>
            </w:r>
          </w:p>
        </w:tc>
      </w:tr>
      <w:tr w:rsidR="00787FCA" w:rsidRPr="006F1546" w:rsidTr="000E53B2">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0E53B2">
            <w:pPr>
              <w:spacing w:after="0"/>
              <w:rPr>
                <w:b w:val="0"/>
                <w:bCs w:val="0"/>
                <w:sz w:val="20"/>
                <w:szCs w:val="20"/>
              </w:rPr>
            </w:pPr>
            <w:r w:rsidRPr="006F1546">
              <w:rPr>
                <w:b w:val="0"/>
                <w:bCs w:val="0"/>
                <w:sz w:val="20"/>
                <w:szCs w:val="20"/>
              </w:rPr>
              <w:t>28</w:t>
            </w:r>
          </w:p>
        </w:tc>
        <w:tc>
          <w:tcPr>
            <w:tcW w:w="1281" w:type="dxa"/>
          </w:tcPr>
          <w:p w:rsidR="00BE7C53" w:rsidRPr="006F1546" w:rsidRDefault="00BE7C53"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b/>
                <w:bCs/>
                <w:sz w:val="20"/>
                <w:szCs w:val="20"/>
              </w:rPr>
            </w:pPr>
            <w:r w:rsidRPr="006F1546">
              <w:rPr>
                <w:b/>
                <w:bCs/>
                <w:sz w:val="20"/>
                <w:szCs w:val="20"/>
              </w:rPr>
              <w:t>Social2Mobility</w:t>
            </w:r>
          </w:p>
        </w:tc>
        <w:tc>
          <w:tcPr>
            <w:tcW w:w="851"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PL</w:t>
            </w:r>
          </w:p>
        </w:tc>
        <w:tc>
          <w:tcPr>
            <w:tcW w:w="70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41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Local level</w:t>
            </w:r>
          </w:p>
        </w:tc>
        <w:tc>
          <w:tcPr>
            <w:tcW w:w="1418"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Mobility</w:t>
            </w:r>
          </w:p>
        </w:tc>
        <w:tc>
          <w:tcPr>
            <w:tcW w:w="226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Strong, process support, evaluation, expert participants</w:t>
            </w:r>
          </w:p>
        </w:tc>
      </w:tr>
      <w:tr w:rsidR="00787FCA"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0E53B2">
            <w:pPr>
              <w:spacing w:after="0"/>
              <w:rPr>
                <w:b w:val="0"/>
                <w:bCs w:val="0"/>
                <w:sz w:val="20"/>
                <w:szCs w:val="20"/>
              </w:rPr>
            </w:pPr>
            <w:r w:rsidRPr="006F1546">
              <w:rPr>
                <w:b w:val="0"/>
                <w:bCs w:val="0"/>
                <w:sz w:val="20"/>
                <w:szCs w:val="20"/>
              </w:rPr>
              <w:t>29</w:t>
            </w:r>
          </w:p>
        </w:tc>
        <w:tc>
          <w:tcPr>
            <w:tcW w:w="1281" w:type="dxa"/>
          </w:tcPr>
          <w:p w:rsidR="00BE7C53" w:rsidRPr="006F1546" w:rsidRDefault="00BE7C53" w:rsidP="000E53B2">
            <w:pPr>
              <w:spacing w:after="0" w:line="240" w:lineRule="auto"/>
              <w:jc w:val="left"/>
              <w:cnfStyle w:val="000000100000" w:firstRow="0" w:lastRow="0" w:firstColumn="0" w:lastColumn="0" w:oddVBand="0" w:evenVBand="0" w:oddHBand="1" w:evenHBand="0" w:firstRowFirstColumn="0" w:firstRowLastColumn="0" w:lastRowFirstColumn="0" w:lastRowLastColumn="0"/>
              <w:rPr>
                <w:b/>
                <w:bCs/>
                <w:sz w:val="20"/>
                <w:szCs w:val="20"/>
              </w:rPr>
            </w:pPr>
            <w:r w:rsidRPr="006F1546">
              <w:rPr>
                <w:b/>
                <w:bCs/>
                <w:sz w:val="20"/>
                <w:szCs w:val="20"/>
              </w:rPr>
              <w:t xml:space="preserve">Social Lab </w:t>
            </w:r>
            <w:proofErr w:type="spellStart"/>
            <w:r w:rsidRPr="006F1546">
              <w:rPr>
                <w:b/>
                <w:bCs/>
                <w:sz w:val="20"/>
                <w:szCs w:val="20"/>
              </w:rPr>
              <w:t>Nutztiere</w:t>
            </w:r>
            <w:proofErr w:type="spellEnd"/>
          </w:p>
        </w:tc>
        <w:tc>
          <w:tcPr>
            <w:tcW w:w="851"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PL</w:t>
            </w:r>
          </w:p>
        </w:tc>
        <w:tc>
          <w:tcPr>
            <w:tcW w:w="70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2015-2019</w:t>
            </w:r>
          </w:p>
        </w:tc>
        <w:tc>
          <w:tcPr>
            <w:tcW w:w="141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Local level</w:t>
            </w:r>
          </w:p>
        </w:tc>
        <w:tc>
          <w:tcPr>
            <w:tcW w:w="1418"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Food, Animal rights</w:t>
            </w:r>
          </w:p>
        </w:tc>
        <w:tc>
          <w:tcPr>
            <w:tcW w:w="226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Strong, process support, evaluation, expert participants</w:t>
            </w:r>
          </w:p>
        </w:tc>
      </w:tr>
      <w:tr w:rsidR="00787FCA" w:rsidRPr="006F1546" w:rsidTr="000E53B2">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0E53B2">
            <w:pPr>
              <w:spacing w:after="0"/>
              <w:rPr>
                <w:b w:val="0"/>
                <w:bCs w:val="0"/>
                <w:sz w:val="20"/>
                <w:szCs w:val="20"/>
              </w:rPr>
            </w:pPr>
            <w:r w:rsidRPr="006F1546">
              <w:rPr>
                <w:b w:val="0"/>
                <w:bCs w:val="0"/>
                <w:sz w:val="20"/>
                <w:szCs w:val="20"/>
              </w:rPr>
              <w:t>30</w:t>
            </w:r>
          </w:p>
        </w:tc>
        <w:tc>
          <w:tcPr>
            <w:tcW w:w="1281" w:type="dxa"/>
          </w:tcPr>
          <w:p w:rsidR="00BE7C53" w:rsidRPr="006F1546" w:rsidRDefault="00BE7C53"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b/>
                <w:bCs/>
                <w:sz w:val="20"/>
                <w:szCs w:val="20"/>
              </w:rPr>
            </w:pPr>
            <w:r w:rsidRPr="006F1546">
              <w:rPr>
                <w:b/>
                <w:bCs/>
                <w:sz w:val="20"/>
                <w:szCs w:val="20"/>
              </w:rPr>
              <w:t>Sustainable Accessible Innovations Laboratory (SAI-Lab)</w:t>
            </w:r>
          </w:p>
        </w:tc>
        <w:tc>
          <w:tcPr>
            <w:tcW w:w="851"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PL</w:t>
            </w:r>
          </w:p>
        </w:tc>
        <w:tc>
          <w:tcPr>
            <w:tcW w:w="70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2017-ongoing</w:t>
            </w:r>
          </w:p>
        </w:tc>
        <w:tc>
          <w:tcPr>
            <w:tcW w:w="141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Local level</w:t>
            </w:r>
          </w:p>
        </w:tc>
        <w:tc>
          <w:tcPr>
            <w:tcW w:w="1418"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Sustainability Innovation</w:t>
            </w:r>
          </w:p>
        </w:tc>
        <w:tc>
          <w:tcPr>
            <w:tcW w:w="226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Strong, TU Berlin</w:t>
            </w:r>
          </w:p>
        </w:tc>
      </w:tr>
      <w:tr w:rsidR="00787FCA"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0E53B2">
            <w:pPr>
              <w:spacing w:after="0"/>
              <w:rPr>
                <w:b w:val="0"/>
                <w:bCs w:val="0"/>
                <w:sz w:val="20"/>
                <w:szCs w:val="20"/>
              </w:rPr>
            </w:pPr>
            <w:r w:rsidRPr="006F1546">
              <w:rPr>
                <w:b w:val="0"/>
                <w:bCs w:val="0"/>
                <w:sz w:val="20"/>
                <w:szCs w:val="20"/>
              </w:rPr>
              <w:t>31</w:t>
            </w:r>
          </w:p>
        </w:tc>
        <w:tc>
          <w:tcPr>
            <w:tcW w:w="1281" w:type="dxa"/>
          </w:tcPr>
          <w:p w:rsidR="00BE7C53" w:rsidRPr="006F1546" w:rsidRDefault="00BE7C53" w:rsidP="000E53B2">
            <w:pPr>
              <w:spacing w:after="0" w:line="240" w:lineRule="auto"/>
              <w:jc w:val="left"/>
              <w:cnfStyle w:val="000000100000" w:firstRow="0" w:lastRow="0" w:firstColumn="0" w:lastColumn="0" w:oddVBand="0" w:evenVBand="0" w:oddHBand="1" w:evenHBand="0" w:firstRowFirstColumn="0" w:firstRowLastColumn="0" w:lastRowFirstColumn="0" w:lastRowLastColumn="0"/>
              <w:rPr>
                <w:b/>
                <w:bCs/>
                <w:sz w:val="20"/>
                <w:szCs w:val="20"/>
              </w:rPr>
            </w:pPr>
            <w:r w:rsidRPr="006F1546">
              <w:rPr>
                <w:b/>
                <w:bCs/>
                <w:sz w:val="20"/>
                <w:szCs w:val="20"/>
              </w:rPr>
              <w:t xml:space="preserve">Quartier </w:t>
            </w:r>
            <w:proofErr w:type="spellStart"/>
            <w:r w:rsidRPr="006F1546">
              <w:rPr>
                <w:b/>
                <w:bCs/>
                <w:sz w:val="20"/>
                <w:szCs w:val="20"/>
              </w:rPr>
              <w:t>Zukunft</w:t>
            </w:r>
            <w:proofErr w:type="spellEnd"/>
            <w:r w:rsidRPr="006F1546">
              <w:rPr>
                <w:b/>
                <w:bCs/>
                <w:sz w:val="20"/>
                <w:szCs w:val="20"/>
              </w:rPr>
              <w:t xml:space="preserve"> – </w:t>
            </w:r>
            <w:proofErr w:type="spellStart"/>
            <w:r w:rsidRPr="006F1546">
              <w:rPr>
                <w:b/>
                <w:bCs/>
                <w:sz w:val="20"/>
                <w:szCs w:val="20"/>
              </w:rPr>
              <w:t>Labor</w:t>
            </w:r>
            <w:proofErr w:type="spellEnd"/>
            <w:r w:rsidRPr="006F1546">
              <w:rPr>
                <w:b/>
                <w:bCs/>
                <w:sz w:val="20"/>
                <w:szCs w:val="20"/>
              </w:rPr>
              <w:t xml:space="preserve"> </w:t>
            </w:r>
            <w:proofErr w:type="spellStart"/>
            <w:r w:rsidRPr="006F1546">
              <w:rPr>
                <w:b/>
                <w:bCs/>
                <w:sz w:val="20"/>
                <w:szCs w:val="20"/>
              </w:rPr>
              <w:t>Stadt</w:t>
            </w:r>
            <w:proofErr w:type="spellEnd"/>
          </w:p>
        </w:tc>
        <w:tc>
          <w:tcPr>
            <w:tcW w:w="851"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PL</w:t>
            </w:r>
          </w:p>
        </w:tc>
        <w:tc>
          <w:tcPr>
            <w:tcW w:w="70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2011-2020</w:t>
            </w:r>
          </w:p>
        </w:tc>
        <w:tc>
          <w:tcPr>
            <w:tcW w:w="141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Local level</w:t>
            </w:r>
          </w:p>
        </w:tc>
        <w:tc>
          <w:tcPr>
            <w:tcW w:w="1418"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Climate change, Resources, City</w:t>
            </w:r>
          </w:p>
        </w:tc>
        <w:tc>
          <w:tcPr>
            <w:tcW w:w="226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Strong, KIT / EIFER</w:t>
            </w:r>
          </w:p>
        </w:tc>
      </w:tr>
      <w:tr w:rsidR="00787FCA" w:rsidRPr="006F1546" w:rsidTr="000E53B2">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0E53B2">
            <w:pPr>
              <w:spacing w:after="0"/>
              <w:rPr>
                <w:b w:val="0"/>
                <w:bCs w:val="0"/>
                <w:sz w:val="20"/>
                <w:szCs w:val="20"/>
              </w:rPr>
            </w:pPr>
            <w:r w:rsidRPr="006F1546">
              <w:rPr>
                <w:b w:val="0"/>
                <w:bCs w:val="0"/>
                <w:sz w:val="20"/>
                <w:szCs w:val="20"/>
              </w:rPr>
              <w:t>32</w:t>
            </w:r>
          </w:p>
        </w:tc>
        <w:tc>
          <w:tcPr>
            <w:tcW w:w="1281" w:type="dxa"/>
          </w:tcPr>
          <w:p w:rsidR="00BE7C53" w:rsidRPr="006F1546" w:rsidRDefault="00BE7C53"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b/>
                <w:bCs/>
                <w:sz w:val="20"/>
                <w:szCs w:val="20"/>
              </w:rPr>
            </w:pPr>
            <w:r w:rsidRPr="006F1546">
              <w:rPr>
                <w:b/>
                <w:bCs/>
                <w:sz w:val="20"/>
                <w:szCs w:val="20"/>
              </w:rPr>
              <w:t>INTERPART</w:t>
            </w:r>
          </w:p>
        </w:tc>
        <w:tc>
          <w:tcPr>
            <w:tcW w:w="851"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PL</w:t>
            </w:r>
          </w:p>
        </w:tc>
        <w:tc>
          <w:tcPr>
            <w:tcW w:w="70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2018-2021</w:t>
            </w:r>
          </w:p>
        </w:tc>
        <w:tc>
          <w:tcPr>
            <w:tcW w:w="141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Local level</w:t>
            </w:r>
          </w:p>
        </w:tc>
        <w:tc>
          <w:tcPr>
            <w:tcW w:w="1418"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Cities, participation</w:t>
            </w:r>
          </w:p>
        </w:tc>
        <w:tc>
          <w:tcPr>
            <w:tcW w:w="226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Strong, 2 universities</w:t>
            </w:r>
          </w:p>
        </w:tc>
      </w:tr>
      <w:tr w:rsidR="00787FCA"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0E53B2">
            <w:pPr>
              <w:spacing w:after="0"/>
              <w:rPr>
                <w:b w:val="0"/>
                <w:bCs w:val="0"/>
                <w:sz w:val="20"/>
                <w:szCs w:val="20"/>
              </w:rPr>
            </w:pPr>
            <w:r w:rsidRPr="006F1546">
              <w:rPr>
                <w:b w:val="0"/>
                <w:bCs w:val="0"/>
                <w:sz w:val="20"/>
                <w:szCs w:val="20"/>
              </w:rPr>
              <w:t>33</w:t>
            </w:r>
          </w:p>
        </w:tc>
        <w:tc>
          <w:tcPr>
            <w:tcW w:w="1281" w:type="dxa"/>
          </w:tcPr>
          <w:p w:rsidR="00BE7C53" w:rsidRPr="006F1546" w:rsidRDefault="00BE7C53" w:rsidP="000E53B2">
            <w:pPr>
              <w:spacing w:after="0" w:line="240" w:lineRule="auto"/>
              <w:jc w:val="left"/>
              <w:cnfStyle w:val="000000100000" w:firstRow="0" w:lastRow="0" w:firstColumn="0" w:lastColumn="0" w:oddVBand="0" w:evenVBand="0" w:oddHBand="1" w:evenHBand="0" w:firstRowFirstColumn="0" w:firstRowLastColumn="0" w:lastRowFirstColumn="0" w:lastRowLastColumn="0"/>
              <w:rPr>
                <w:b/>
                <w:bCs/>
                <w:sz w:val="20"/>
                <w:szCs w:val="20"/>
              </w:rPr>
            </w:pPr>
            <w:proofErr w:type="spellStart"/>
            <w:r w:rsidRPr="006F1546">
              <w:rPr>
                <w:b/>
                <w:bCs/>
                <w:sz w:val="20"/>
                <w:szCs w:val="20"/>
              </w:rPr>
              <w:t>i</w:t>
            </w:r>
            <w:proofErr w:type="spellEnd"/>
            <w:r w:rsidRPr="006F1546">
              <w:rPr>
                <w:b/>
                <w:bCs/>
                <w:sz w:val="20"/>
                <w:szCs w:val="20"/>
              </w:rPr>
              <w:t xml:space="preserve"> Resilience</w:t>
            </w:r>
          </w:p>
        </w:tc>
        <w:tc>
          <w:tcPr>
            <w:tcW w:w="851"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PL</w:t>
            </w:r>
          </w:p>
        </w:tc>
        <w:tc>
          <w:tcPr>
            <w:tcW w:w="70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2019-ongoing</w:t>
            </w:r>
          </w:p>
        </w:tc>
        <w:tc>
          <w:tcPr>
            <w:tcW w:w="141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Local level</w:t>
            </w:r>
          </w:p>
        </w:tc>
        <w:tc>
          <w:tcPr>
            <w:tcW w:w="1418"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Climate change</w:t>
            </w:r>
          </w:p>
        </w:tc>
        <w:tc>
          <w:tcPr>
            <w:tcW w:w="2269" w:type="dxa"/>
          </w:tcPr>
          <w:p w:rsidR="00BE7C53" w:rsidRPr="006F1546" w:rsidRDefault="00BE7C53"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Strong, process support, evaluation,</w:t>
            </w:r>
          </w:p>
        </w:tc>
      </w:tr>
      <w:tr w:rsidR="00787FCA" w:rsidRPr="006F1546" w:rsidTr="000E53B2">
        <w:tc>
          <w:tcPr>
            <w:cnfStyle w:val="001000000000" w:firstRow="0" w:lastRow="0" w:firstColumn="1" w:lastColumn="0" w:oddVBand="0" w:evenVBand="0" w:oddHBand="0" w:evenHBand="0" w:firstRowFirstColumn="0" w:firstRowLastColumn="0" w:lastRowFirstColumn="0" w:lastRowLastColumn="0"/>
            <w:tcW w:w="422" w:type="dxa"/>
          </w:tcPr>
          <w:p w:rsidR="00BE7C53" w:rsidRPr="006F1546" w:rsidRDefault="00BE7C53" w:rsidP="000E53B2">
            <w:pPr>
              <w:spacing w:after="0"/>
              <w:rPr>
                <w:b w:val="0"/>
                <w:bCs w:val="0"/>
                <w:sz w:val="20"/>
                <w:szCs w:val="20"/>
              </w:rPr>
            </w:pPr>
            <w:r w:rsidRPr="006F1546">
              <w:rPr>
                <w:b w:val="0"/>
                <w:bCs w:val="0"/>
                <w:sz w:val="20"/>
                <w:szCs w:val="20"/>
              </w:rPr>
              <w:t>34</w:t>
            </w:r>
          </w:p>
        </w:tc>
        <w:tc>
          <w:tcPr>
            <w:tcW w:w="1281" w:type="dxa"/>
          </w:tcPr>
          <w:p w:rsidR="00BE7C53" w:rsidRPr="006F1546" w:rsidRDefault="00BE7C53"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b/>
                <w:bCs/>
                <w:sz w:val="20"/>
                <w:szCs w:val="20"/>
              </w:rPr>
            </w:pPr>
            <w:proofErr w:type="spellStart"/>
            <w:r w:rsidRPr="006F1546">
              <w:rPr>
                <w:b/>
                <w:bCs/>
                <w:sz w:val="20"/>
                <w:szCs w:val="20"/>
              </w:rPr>
              <w:t>Reallabore</w:t>
            </w:r>
            <w:proofErr w:type="spellEnd"/>
            <w:r w:rsidRPr="006F1546">
              <w:rPr>
                <w:b/>
                <w:bCs/>
                <w:sz w:val="20"/>
                <w:szCs w:val="20"/>
              </w:rPr>
              <w:t xml:space="preserve"> </w:t>
            </w:r>
            <w:proofErr w:type="spellStart"/>
            <w:r w:rsidRPr="006F1546">
              <w:rPr>
                <w:b/>
                <w:bCs/>
                <w:sz w:val="20"/>
                <w:szCs w:val="20"/>
              </w:rPr>
              <w:t>Energiewende</w:t>
            </w:r>
            <w:proofErr w:type="spellEnd"/>
          </w:p>
        </w:tc>
        <w:tc>
          <w:tcPr>
            <w:tcW w:w="851"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PL</w:t>
            </w:r>
          </w:p>
        </w:tc>
        <w:tc>
          <w:tcPr>
            <w:tcW w:w="70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E</w:t>
            </w:r>
          </w:p>
        </w:tc>
        <w:tc>
          <w:tcPr>
            <w:tcW w:w="708"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2019-ongoing</w:t>
            </w:r>
          </w:p>
        </w:tc>
        <w:tc>
          <w:tcPr>
            <w:tcW w:w="141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Regional</w:t>
            </w:r>
            <w:r w:rsidRPr="006F1546">
              <w:rPr>
                <w:sz w:val="20"/>
                <w:szCs w:val="20"/>
              </w:rPr>
              <w:t xml:space="preserve"> level (8 sub-labs in different regions)</w:t>
            </w:r>
          </w:p>
        </w:tc>
        <w:tc>
          <w:tcPr>
            <w:tcW w:w="1418"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Energy transition</w:t>
            </w:r>
          </w:p>
        </w:tc>
        <w:tc>
          <w:tcPr>
            <w:tcW w:w="2269" w:type="dxa"/>
          </w:tcPr>
          <w:p w:rsidR="00BE7C53" w:rsidRPr="006F1546" w:rsidRDefault="00BE7C53"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Weak, evaluation since 2021</w:t>
            </w:r>
          </w:p>
        </w:tc>
      </w:tr>
      <w:tr w:rsidR="000E53B2"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0E53B2" w:rsidRPr="006F1546" w:rsidRDefault="000E53B2" w:rsidP="000E53B2">
            <w:pPr>
              <w:spacing w:after="0"/>
              <w:jc w:val="left"/>
              <w:rPr>
                <w:b w:val="0"/>
                <w:sz w:val="20"/>
                <w:szCs w:val="20"/>
              </w:rPr>
            </w:pPr>
            <w:r>
              <w:rPr>
                <w:b w:val="0"/>
                <w:sz w:val="20"/>
                <w:szCs w:val="20"/>
              </w:rPr>
              <w:t>35</w:t>
            </w:r>
          </w:p>
        </w:tc>
        <w:tc>
          <w:tcPr>
            <w:tcW w:w="1281" w:type="dxa"/>
          </w:tcPr>
          <w:p w:rsidR="000E53B2" w:rsidRPr="006F1546" w:rsidRDefault="000E53B2" w:rsidP="000E53B2">
            <w:pPr>
              <w:spacing w:after="0" w:line="240" w:lineRule="auto"/>
              <w:jc w:val="left"/>
              <w:cnfStyle w:val="000000100000" w:firstRow="0" w:lastRow="0" w:firstColumn="0" w:lastColumn="0" w:oddVBand="0" w:evenVBand="0" w:oddHBand="1" w:evenHBand="0" w:firstRowFirstColumn="0" w:firstRowLastColumn="0" w:lastRowFirstColumn="0" w:lastRowLastColumn="0"/>
              <w:rPr>
                <w:b/>
                <w:sz w:val="20"/>
                <w:szCs w:val="20"/>
              </w:rPr>
            </w:pPr>
            <w:r w:rsidRPr="006F1546">
              <w:rPr>
                <w:b/>
                <w:sz w:val="20"/>
                <w:szCs w:val="20"/>
              </w:rPr>
              <w:t xml:space="preserve">Innovation Lab </w:t>
            </w:r>
            <w:proofErr w:type="spellStart"/>
            <w:r w:rsidRPr="006F1546">
              <w:rPr>
                <w:b/>
                <w:sz w:val="20"/>
                <w:szCs w:val="20"/>
              </w:rPr>
              <w:t>zu</w:t>
            </w:r>
            <w:proofErr w:type="spellEnd"/>
            <w:r w:rsidRPr="006F1546">
              <w:rPr>
                <w:b/>
                <w:sz w:val="20"/>
                <w:szCs w:val="20"/>
              </w:rPr>
              <w:t xml:space="preserve"> </w:t>
            </w:r>
            <w:proofErr w:type="spellStart"/>
            <w:r w:rsidRPr="006F1546">
              <w:rPr>
                <w:b/>
                <w:sz w:val="20"/>
                <w:szCs w:val="20"/>
              </w:rPr>
              <w:t>Mobilitätswende</w:t>
            </w:r>
            <w:proofErr w:type="spellEnd"/>
          </w:p>
        </w:tc>
        <w:tc>
          <w:tcPr>
            <w:tcW w:w="851" w:type="dxa"/>
          </w:tcPr>
          <w:p w:rsidR="000E53B2" w:rsidRPr="006F1546" w:rsidRDefault="000E53B2" w:rsidP="000E53B2">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PL</w:t>
            </w:r>
          </w:p>
        </w:tc>
        <w:tc>
          <w:tcPr>
            <w:tcW w:w="709" w:type="dxa"/>
          </w:tcPr>
          <w:p w:rsidR="000E53B2" w:rsidRPr="006F1546" w:rsidRDefault="000E53B2" w:rsidP="000E53B2">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E</w:t>
            </w:r>
          </w:p>
        </w:tc>
        <w:tc>
          <w:tcPr>
            <w:tcW w:w="708" w:type="dxa"/>
          </w:tcPr>
          <w:p w:rsidR="000E53B2" w:rsidRPr="006F1546" w:rsidRDefault="000E53B2" w:rsidP="000E53B2">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2016</w:t>
            </w:r>
          </w:p>
        </w:tc>
        <w:tc>
          <w:tcPr>
            <w:tcW w:w="1419" w:type="dxa"/>
          </w:tcPr>
          <w:p w:rsidR="000E53B2" w:rsidRPr="006F1546" w:rsidRDefault="000E53B2" w:rsidP="000E53B2">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Local level</w:t>
            </w:r>
          </w:p>
        </w:tc>
        <w:tc>
          <w:tcPr>
            <w:tcW w:w="1418" w:type="dxa"/>
          </w:tcPr>
          <w:p w:rsidR="000E53B2" w:rsidRPr="006F1546" w:rsidRDefault="000E53B2" w:rsidP="000E53B2">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Sustainable Energy</w:t>
            </w:r>
          </w:p>
        </w:tc>
        <w:tc>
          <w:tcPr>
            <w:tcW w:w="2269" w:type="dxa"/>
          </w:tcPr>
          <w:p w:rsidR="000E53B2" w:rsidRPr="006F1546" w:rsidRDefault="000E53B2" w:rsidP="000E53B2">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Average, expert input and evaluation</w:t>
            </w:r>
          </w:p>
        </w:tc>
      </w:tr>
      <w:tr w:rsidR="000E53B2" w:rsidRPr="006F1546" w:rsidTr="000E53B2">
        <w:tc>
          <w:tcPr>
            <w:cnfStyle w:val="001000000000" w:firstRow="0" w:lastRow="0" w:firstColumn="1" w:lastColumn="0" w:oddVBand="0" w:evenVBand="0" w:oddHBand="0" w:evenHBand="0" w:firstRowFirstColumn="0" w:firstRowLastColumn="0" w:lastRowFirstColumn="0" w:lastRowLastColumn="0"/>
            <w:tcW w:w="422" w:type="dxa"/>
          </w:tcPr>
          <w:p w:rsidR="000E53B2" w:rsidRPr="006F1546" w:rsidRDefault="000E53B2" w:rsidP="000E53B2">
            <w:pPr>
              <w:spacing w:after="0"/>
              <w:jc w:val="left"/>
              <w:rPr>
                <w:b w:val="0"/>
                <w:sz w:val="20"/>
                <w:szCs w:val="20"/>
              </w:rPr>
            </w:pPr>
            <w:r>
              <w:rPr>
                <w:b w:val="0"/>
                <w:sz w:val="20"/>
                <w:szCs w:val="20"/>
              </w:rPr>
              <w:t>36</w:t>
            </w:r>
          </w:p>
        </w:tc>
        <w:tc>
          <w:tcPr>
            <w:tcW w:w="1281" w:type="dxa"/>
          </w:tcPr>
          <w:p w:rsidR="000E53B2" w:rsidRPr="006F1546" w:rsidRDefault="000E53B2"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b/>
                <w:sz w:val="20"/>
                <w:szCs w:val="20"/>
              </w:rPr>
            </w:pPr>
            <w:r w:rsidRPr="006F1546">
              <w:rPr>
                <w:b/>
                <w:sz w:val="20"/>
                <w:szCs w:val="20"/>
              </w:rPr>
              <w:t xml:space="preserve">Biodiversity Policy Lab </w:t>
            </w:r>
          </w:p>
          <w:p w:rsidR="000E53B2" w:rsidRPr="006F1546" w:rsidRDefault="000E53B2"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b/>
                <w:sz w:val="20"/>
                <w:szCs w:val="20"/>
              </w:rPr>
            </w:pPr>
          </w:p>
        </w:tc>
        <w:tc>
          <w:tcPr>
            <w:tcW w:w="851" w:type="dxa"/>
          </w:tcPr>
          <w:p w:rsidR="000E53B2" w:rsidRPr="006F1546" w:rsidRDefault="000E53B2"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PL</w:t>
            </w:r>
          </w:p>
        </w:tc>
        <w:tc>
          <w:tcPr>
            <w:tcW w:w="709" w:type="dxa"/>
          </w:tcPr>
          <w:p w:rsidR="000E53B2" w:rsidRPr="006F1546" w:rsidRDefault="000E53B2"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E</w:t>
            </w:r>
          </w:p>
        </w:tc>
        <w:tc>
          <w:tcPr>
            <w:tcW w:w="708" w:type="dxa"/>
          </w:tcPr>
          <w:p w:rsidR="000E53B2" w:rsidRPr="006F1546" w:rsidRDefault="000E53B2"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2021</w:t>
            </w:r>
          </w:p>
        </w:tc>
        <w:tc>
          <w:tcPr>
            <w:tcW w:w="1419" w:type="dxa"/>
          </w:tcPr>
          <w:p w:rsidR="000E53B2" w:rsidRPr="006F1546" w:rsidRDefault="000E53B2"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National level</w:t>
            </w:r>
          </w:p>
        </w:tc>
        <w:tc>
          <w:tcPr>
            <w:tcW w:w="1418" w:type="dxa"/>
          </w:tcPr>
          <w:p w:rsidR="000E53B2" w:rsidRPr="006F1546" w:rsidRDefault="000E53B2"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Biodiversity</w:t>
            </w:r>
          </w:p>
        </w:tc>
        <w:tc>
          <w:tcPr>
            <w:tcW w:w="2269" w:type="dxa"/>
          </w:tcPr>
          <w:p w:rsidR="000E53B2" w:rsidRPr="006F1546" w:rsidRDefault="000E53B2"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Strong, process support, evaluation, expert participants</w:t>
            </w:r>
          </w:p>
        </w:tc>
      </w:tr>
      <w:tr w:rsidR="000E53B2" w:rsidRPr="006F1546" w:rsidTr="000E53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 w:type="dxa"/>
          </w:tcPr>
          <w:p w:rsidR="000E53B2" w:rsidRPr="006F1546" w:rsidRDefault="000E53B2" w:rsidP="000E53B2">
            <w:pPr>
              <w:spacing w:after="0"/>
              <w:rPr>
                <w:b w:val="0"/>
                <w:sz w:val="20"/>
                <w:szCs w:val="20"/>
              </w:rPr>
            </w:pPr>
            <w:r>
              <w:rPr>
                <w:b w:val="0"/>
                <w:sz w:val="20"/>
                <w:szCs w:val="20"/>
              </w:rPr>
              <w:t>37</w:t>
            </w:r>
          </w:p>
        </w:tc>
        <w:tc>
          <w:tcPr>
            <w:tcW w:w="1281" w:type="dxa"/>
          </w:tcPr>
          <w:p w:rsidR="000E53B2" w:rsidRPr="006F1546" w:rsidRDefault="000E53B2" w:rsidP="000E53B2">
            <w:pPr>
              <w:spacing w:after="0" w:line="240" w:lineRule="auto"/>
              <w:jc w:val="left"/>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6F1546">
              <w:rPr>
                <w:b/>
                <w:sz w:val="20"/>
                <w:szCs w:val="20"/>
              </w:rPr>
              <w:t>Digitalisierungslabore</w:t>
            </w:r>
            <w:proofErr w:type="spellEnd"/>
            <w:r w:rsidRPr="006F1546">
              <w:rPr>
                <w:b/>
                <w:sz w:val="20"/>
                <w:szCs w:val="20"/>
              </w:rPr>
              <w:t xml:space="preserve"> </w:t>
            </w:r>
          </w:p>
          <w:p w:rsidR="000E53B2" w:rsidRPr="006F1546" w:rsidRDefault="000E53B2" w:rsidP="000E53B2">
            <w:pPr>
              <w:spacing w:after="0" w:line="240" w:lineRule="auto"/>
              <w:jc w:val="left"/>
              <w:cnfStyle w:val="000000100000" w:firstRow="0" w:lastRow="0" w:firstColumn="0" w:lastColumn="0" w:oddVBand="0" w:evenVBand="0" w:oddHBand="1" w:evenHBand="0" w:firstRowFirstColumn="0" w:firstRowLastColumn="0" w:lastRowFirstColumn="0" w:lastRowLastColumn="0"/>
              <w:rPr>
                <w:b/>
                <w:sz w:val="20"/>
                <w:szCs w:val="20"/>
              </w:rPr>
            </w:pPr>
          </w:p>
        </w:tc>
        <w:tc>
          <w:tcPr>
            <w:tcW w:w="851" w:type="dxa"/>
          </w:tcPr>
          <w:p w:rsidR="000E53B2" w:rsidRPr="006F1546" w:rsidRDefault="000E53B2"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PL</w:t>
            </w:r>
          </w:p>
        </w:tc>
        <w:tc>
          <w:tcPr>
            <w:tcW w:w="709" w:type="dxa"/>
          </w:tcPr>
          <w:p w:rsidR="000E53B2" w:rsidRPr="006F1546" w:rsidRDefault="000E53B2"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E/H</w:t>
            </w:r>
          </w:p>
        </w:tc>
        <w:tc>
          <w:tcPr>
            <w:tcW w:w="708" w:type="dxa"/>
          </w:tcPr>
          <w:p w:rsidR="000E53B2" w:rsidRPr="006F1546" w:rsidRDefault="000E53B2"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2017-2022</w:t>
            </w:r>
          </w:p>
        </w:tc>
        <w:tc>
          <w:tcPr>
            <w:tcW w:w="1419" w:type="dxa"/>
          </w:tcPr>
          <w:p w:rsidR="000E53B2" w:rsidRPr="006F1546" w:rsidRDefault="000E53B2"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National level</w:t>
            </w:r>
          </w:p>
          <w:p w:rsidR="000E53B2" w:rsidRPr="006F1546" w:rsidRDefault="000E53B2"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418" w:type="dxa"/>
          </w:tcPr>
          <w:p w:rsidR="000E53B2" w:rsidRPr="006F1546" w:rsidRDefault="000E53B2"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Digitalisation</w:t>
            </w:r>
          </w:p>
        </w:tc>
        <w:tc>
          <w:tcPr>
            <w:tcW w:w="2269" w:type="dxa"/>
          </w:tcPr>
          <w:p w:rsidR="000E53B2" w:rsidRPr="006F1546" w:rsidRDefault="000E53B2" w:rsidP="000E53B2">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1546">
              <w:rPr>
                <w:sz w:val="20"/>
                <w:szCs w:val="20"/>
              </w:rPr>
              <w:t>Strong, process support, evaluation, expert participants</w:t>
            </w:r>
          </w:p>
        </w:tc>
      </w:tr>
      <w:tr w:rsidR="000E53B2" w:rsidRPr="006F1546" w:rsidTr="000E53B2">
        <w:tc>
          <w:tcPr>
            <w:cnfStyle w:val="001000000000" w:firstRow="0" w:lastRow="0" w:firstColumn="1" w:lastColumn="0" w:oddVBand="0" w:evenVBand="0" w:oddHBand="0" w:evenHBand="0" w:firstRowFirstColumn="0" w:firstRowLastColumn="0" w:lastRowFirstColumn="0" w:lastRowLastColumn="0"/>
            <w:tcW w:w="422" w:type="dxa"/>
          </w:tcPr>
          <w:p w:rsidR="000E53B2" w:rsidRPr="006F1546" w:rsidRDefault="000E53B2" w:rsidP="000E53B2">
            <w:pPr>
              <w:spacing w:after="0"/>
              <w:rPr>
                <w:b w:val="0"/>
                <w:bCs w:val="0"/>
                <w:sz w:val="20"/>
                <w:szCs w:val="20"/>
              </w:rPr>
            </w:pPr>
            <w:r>
              <w:rPr>
                <w:b w:val="0"/>
                <w:bCs w:val="0"/>
                <w:sz w:val="20"/>
                <w:szCs w:val="20"/>
              </w:rPr>
              <w:t>38</w:t>
            </w:r>
          </w:p>
        </w:tc>
        <w:tc>
          <w:tcPr>
            <w:tcW w:w="1281" w:type="dxa"/>
          </w:tcPr>
          <w:p w:rsidR="000E53B2" w:rsidRPr="006F1546" w:rsidRDefault="000E53B2" w:rsidP="000E53B2">
            <w:pPr>
              <w:spacing w:after="0" w:line="240" w:lineRule="auto"/>
              <w:jc w:val="left"/>
              <w:cnfStyle w:val="000000000000" w:firstRow="0" w:lastRow="0" w:firstColumn="0" w:lastColumn="0" w:oddVBand="0" w:evenVBand="0" w:oddHBand="0" w:evenHBand="0" w:firstRowFirstColumn="0" w:firstRowLastColumn="0" w:lastRowFirstColumn="0" w:lastRowLastColumn="0"/>
              <w:rPr>
                <w:b/>
                <w:bCs/>
                <w:sz w:val="20"/>
                <w:szCs w:val="20"/>
              </w:rPr>
            </w:pPr>
            <w:proofErr w:type="spellStart"/>
            <w:r w:rsidRPr="006F1546">
              <w:rPr>
                <w:b/>
                <w:bCs/>
                <w:sz w:val="20"/>
                <w:szCs w:val="20"/>
              </w:rPr>
              <w:t>Klimaanpassung</w:t>
            </w:r>
            <w:proofErr w:type="spellEnd"/>
            <w:r w:rsidRPr="006F1546">
              <w:rPr>
                <w:rStyle w:val="Hyperlink"/>
                <w:b/>
                <w:bCs/>
              </w:rPr>
              <w:t xml:space="preserve"> </w:t>
            </w:r>
            <w:r w:rsidRPr="00C5784A">
              <w:rPr>
                <w:rStyle w:val="Hyperlink"/>
                <w:b/>
                <w:bCs/>
                <w:color w:val="auto"/>
                <w:sz w:val="20"/>
                <w:szCs w:val="20"/>
                <w:u w:val="none"/>
              </w:rPr>
              <w:t>Peer-Learning-</w:t>
            </w:r>
            <w:proofErr w:type="spellStart"/>
            <w:r w:rsidRPr="00C5784A">
              <w:rPr>
                <w:rStyle w:val="Hyperlink"/>
                <w:b/>
                <w:bCs/>
                <w:color w:val="auto"/>
                <w:sz w:val="20"/>
                <w:szCs w:val="20"/>
                <w:u w:val="none"/>
              </w:rPr>
              <w:t>Werkstätten</w:t>
            </w:r>
            <w:proofErr w:type="spellEnd"/>
          </w:p>
        </w:tc>
        <w:tc>
          <w:tcPr>
            <w:tcW w:w="851" w:type="dxa"/>
          </w:tcPr>
          <w:p w:rsidR="000E53B2" w:rsidRPr="006F1546" w:rsidRDefault="000E53B2"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PL</w:t>
            </w:r>
          </w:p>
        </w:tc>
        <w:tc>
          <w:tcPr>
            <w:tcW w:w="709" w:type="dxa"/>
          </w:tcPr>
          <w:p w:rsidR="000E53B2" w:rsidRPr="006F1546" w:rsidRDefault="000E53B2"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E</w:t>
            </w:r>
          </w:p>
        </w:tc>
        <w:tc>
          <w:tcPr>
            <w:tcW w:w="708" w:type="dxa"/>
          </w:tcPr>
          <w:p w:rsidR="000E53B2" w:rsidRPr="006F1546" w:rsidRDefault="000E53B2"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2019-2022</w:t>
            </w:r>
          </w:p>
        </w:tc>
        <w:tc>
          <w:tcPr>
            <w:tcW w:w="1419" w:type="dxa"/>
          </w:tcPr>
          <w:p w:rsidR="000E53B2" w:rsidRPr="006F1546" w:rsidRDefault="000E53B2"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Local level</w:t>
            </w:r>
          </w:p>
        </w:tc>
        <w:tc>
          <w:tcPr>
            <w:tcW w:w="1418" w:type="dxa"/>
          </w:tcPr>
          <w:p w:rsidR="000E53B2" w:rsidRPr="006F1546" w:rsidRDefault="000E53B2"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Climate adaptation</w:t>
            </w:r>
          </w:p>
        </w:tc>
        <w:tc>
          <w:tcPr>
            <w:tcW w:w="2269" w:type="dxa"/>
          </w:tcPr>
          <w:p w:rsidR="000E53B2" w:rsidRPr="006F1546" w:rsidRDefault="000E53B2" w:rsidP="000E53B2">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1546">
              <w:rPr>
                <w:sz w:val="20"/>
                <w:szCs w:val="20"/>
              </w:rPr>
              <w:t>Average, expert input and evaluation</w:t>
            </w:r>
          </w:p>
        </w:tc>
      </w:tr>
    </w:tbl>
    <w:p w:rsidR="00BE7C53" w:rsidRDefault="00BE7C53" w:rsidP="008C7737">
      <w:pPr>
        <w:spacing w:line="240" w:lineRule="auto"/>
        <w:rPr>
          <w:sz w:val="22"/>
        </w:rPr>
      </w:pPr>
    </w:p>
    <w:sectPr w:rsidR="00BE7C53" w:rsidSect="00547F94">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F35F8"/>
    <w:multiLevelType w:val="hybridMultilevel"/>
    <w:tmpl w:val="D868C1D4"/>
    <w:lvl w:ilvl="0" w:tplc="D4E00BB0">
      <w:numFmt w:val="bullet"/>
      <w:lvlText w:val="-"/>
      <w:lvlJc w:val="left"/>
      <w:pPr>
        <w:ind w:left="1082" w:hanging="360"/>
      </w:pPr>
      <w:rPr>
        <w:rFonts w:ascii="Arial" w:eastAsiaTheme="minorHAnsi" w:hAnsi="Arial" w:cs="Arial" w:hint="default"/>
      </w:rPr>
    </w:lvl>
    <w:lvl w:ilvl="1" w:tplc="04070003" w:tentative="1">
      <w:start w:val="1"/>
      <w:numFmt w:val="bullet"/>
      <w:lvlText w:val="o"/>
      <w:lvlJc w:val="left"/>
      <w:pPr>
        <w:ind w:left="1802" w:hanging="360"/>
      </w:pPr>
      <w:rPr>
        <w:rFonts w:ascii="Courier New" w:hAnsi="Courier New" w:cs="Courier New" w:hint="default"/>
      </w:rPr>
    </w:lvl>
    <w:lvl w:ilvl="2" w:tplc="04070005" w:tentative="1">
      <w:start w:val="1"/>
      <w:numFmt w:val="bullet"/>
      <w:lvlText w:val=""/>
      <w:lvlJc w:val="left"/>
      <w:pPr>
        <w:ind w:left="2522" w:hanging="360"/>
      </w:pPr>
      <w:rPr>
        <w:rFonts w:ascii="Wingdings" w:hAnsi="Wingdings" w:hint="default"/>
      </w:rPr>
    </w:lvl>
    <w:lvl w:ilvl="3" w:tplc="04070001" w:tentative="1">
      <w:start w:val="1"/>
      <w:numFmt w:val="bullet"/>
      <w:lvlText w:val=""/>
      <w:lvlJc w:val="left"/>
      <w:pPr>
        <w:ind w:left="3242" w:hanging="360"/>
      </w:pPr>
      <w:rPr>
        <w:rFonts w:ascii="Symbol" w:hAnsi="Symbol" w:hint="default"/>
      </w:rPr>
    </w:lvl>
    <w:lvl w:ilvl="4" w:tplc="04070003" w:tentative="1">
      <w:start w:val="1"/>
      <w:numFmt w:val="bullet"/>
      <w:lvlText w:val="o"/>
      <w:lvlJc w:val="left"/>
      <w:pPr>
        <w:ind w:left="3962" w:hanging="360"/>
      </w:pPr>
      <w:rPr>
        <w:rFonts w:ascii="Courier New" w:hAnsi="Courier New" w:cs="Courier New" w:hint="default"/>
      </w:rPr>
    </w:lvl>
    <w:lvl w:ilvl="5" w:tplc="04070005" w:tentative="1">
      <w:start w:val="1"/>
      <w:numFmt w:val="bullet"/>
      <w:lvlText w:val=""/>
      <w:lvlJc w:val="left"/>
      <w:pPr>
        <w:ind w:left="4682" w:hanging="360"/>
      </w:pPr>
      <w:rPr>
        <w:rFonts w:ascii="Wingdings" w:hAnsi="Wingdings" w:hint="default"/>
      </w:rPr>
    </w:lvl>
    <w:lvl w:ilvl="6" w:tplc="04070001" w:tentative="1">
      <w:start w:val="1"/>
      <w:numFmt w:val="bullet"/>
      <w:lvlText w:val=""/>
      <w:lvlJc w:val="left"/>
      <w:pPr>
        <w:ind w:left="5402" w:hanging="360"/>
      </w:pPr>
      <w:rPr>
        <w:rFonts w:ascii="Symbol" w:hAnsi="Symbol" w:hint="default"/>
      </w:rPr>
    </w:lvl>
    <w:lvl w:ilvl="7" w:tplc="04070003" w:tentative="1">
      <w:start w:val="1"/>
      <w:numFmt w:val="bullet"/>
      <w:lvlText w:val="o"/>
      <w:lvlJc w:val="left"/>
      <w:pPr>
        <w:ind w:left="6122" w:hanging="360"/>
      </w:pPr>
      <w:rPr>
        <w:rFonts w:ascii="Courier New" w:hAnsi="Courier New" w:cs="Courier New" w:hint="default"/>
      </w:rPr>
    </w:lvl>
    <w:lvl w:ilvl="8" w:tplc="04070005" w:tentative="1">
      <w:start w:val="1"/>
      <w:numFmt w:val="bullet"/>
      <w:lvlText w:val=""/>
      <w:lvlJc w:val="left"/>
      <w:pPr>
        <w:ind w:left="6842" w:hanging="360"/>
      </w:pPr>
      <w:rPr>
        <w:rFonts w:ascii="Wingdings" w:hAnsi="Wingdings" w:hint="default"/>
      </w:rPr>
    </w:lvl>
  </w:abstractNum>
  <w:abstractNum w:abstractNumId="1" w15:restartNumberingAfterBreak="0">
    <w:nsid w:val="44DF6169"/>
    <w:multiLevelType w:val="hybridMultilevel"/>
    <w:tmpl w:val="673E2E38"/>
    <w:lvl w:ilvl="0" w:tplc="9918A49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737"/>
    <w:rsid w:val="00066DCA"/>
    <w:rsid w:val="000E53B2"/>
    <w:rsid w:val="00125527"/>
    <w:rsid w:val="003F1C10"/>
    <w:rsid w:val="00547F94"/>
    <w:rsid w:val="0057493D"/>
    <w:rsid w:val="00787FCA"/>
    <w:rsid w:val="007D5727"/>
    <w:rsid w:val="008C7737"/>
    <w:rsid w:val="00B35D41"/>
    <w:rsid w:val="00BE7C53"/>
    <w:rsid w:val="00C5784A"/>
    <w:rsid w:val="00E94072"/>
    <w:rsid w:val="00EB62CC"/>
    <w:rsid w:val="00F808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2C0DD2-1F0F-4887-9531-E5A183CE4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737"/>
    <w:pPr>
      <w:spacing w:after="240" w:line="360" w:lineRule="auto"/>
      <w:jc w:val="both"/>
    </w:pPr>
    <w:rPr>
      <w:rFonts w:eastAsiaTheme="minorEastAsia" w:cstheme="minorHAnsi"/>
      <w:sz w:val="24"/>
      <w:szCs w:val="24"/>
      <w:lang w:val="en-GB"/>
    </w:rPr>
  </w:style>
  <w:style w:type="paragraph" w:styleId="Heading3">
    <w:name w:val="heading 3"/>
    <w:basedOn w:val="Normal"/>
    <w:next w:val="Normal"/>
    <w:link w:val="Heading3Char"/>
    <w:uiPriority w:val="9"/>
    <w:unhideWhenUsed/>
    <w:qFormat/>
    <w:rsid w:val="008C7737"/>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7737"/>
    <w:rPr>
      <w:rFonts w:asciiTheme="majorHAnsi" w:eastAsiaTheme="majorEastAsia" w:hAnsiTheme="majorHAnsi" w:cstheme="majorBidi"/>
      <w:color w:val="1F3763" w:themeColor="accent1" w:themeShade="7F"/>
      <w:sz w:val="24"/>
      <w:szCs w:val="24"/>
      <w:lang w:val="en-GB"/>
    </w:rPr>
  </w:style>
  <w:style w:type="paragraph" w:styleId="ListParagraph">
    <w:name w:val="List Paragraph"/>
    <w:basedOn w:val="Normal"/>
    <w:uiPriority w:val="34"/>
    <w:qFormat/>
    <w:rsid w:val="008C7737"/>
    <w:pPr>
      <w:numPr>
        <w:numId w:val="1"/>
      </w:numPr>
      <w:ind w:left="714" w:hanging="357"/>
    </w:pPr>
  </w:style>
  <w:style w:type="character" w:styleId="Hyperlink">
    <w:name w:val="Hyperlink"/>
    <w:basedOn w:val="DefaultParagraphFont"/>
    <w:uiPriority w:val="99"/>
    <w:unhideWhenUsed/>
    <w:rsid w:val="008C7737"/>
    <w:rPr>
      <w:color w:val="0000FF"/>
      <w:u w:val="single"/>
    </w:rPr>
  </w:style>
  <w:style w:type="paragraph" w:styleId="CommentText">
    <w:name w:val="annotation text"/>
    <w:basedOn w:val="Normal"/>
    <w:link w:val="CommentTextChar"/>
    <w:uiPriority w:val="99"/>
    <w:unhideWhenUsed/>
    <w:rsid w:val="008C7737"/>
    <w:rPr>
      <w:sz w:val="20"/>
      <w:szCs w:val="20"/>
    </w:rPr>
  </w:style>
  <w:style w:type="character" w:customStyle="1" w:styleId="CommentTextChar">
    <w:name w:val="Comment Text Char"/>
    <w:basedOn w:val="DefaultParagraphFont"/>
    <w:link w:val="CommentText"/>
    <w:uiPriority w:val="99"/>
    <w:rsid w:val="008C7737"/>
    <w:rPr>
      <w:rFonts w:eastAsiaTheme="minorEastAsia" w:cstheme="minorHAnsi"/>
      <w:sz w:val="20"/>
      <w:szCs w:val="20"/>
      <w:lang w:val="en-GB"/>
    </w:rPr>
  </w:style>
  <w:style w:type="paragraph" w:styleId="Bibliography">
    <w:name w:val="Bibliography"/>
    <w:basedOn w:val="Normal"/>
    <w:next w:val="Normal"/>
    <w:uiPriority w:val="37"/>
    <w:unhideWhenUsed/>
    <w:rsid w:val="008C7737"/>
  </w:style>
  <w:style w:type="paragraph" w:customStyle="1" w:styleId="Default">
    <w:name w:val="Default"/>
    <w:rsid w:val="008C7737"/>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table" w:styleId="GridTable2">
    <w:name w:val="Grid Table 2"/>
    <w:basedOn w:val="TableNormal"/>
    <w:uiPriority w:val="47"/>
    <w:rsid w:val="008C7737"/>
    <w:pPr>
      <w:spacing w:after="0" w:line="240" w:lineRule="auto"/>
    </w:pPr>
    <w:rPr>
      <w:lang w:val="en-A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1260</Words>
  <Characters>7187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ulrike.zeigermann</dc:creator>
  <cp:keywords/>
  <dc:description/>
  <cp:lastModifiedBy>Ananthi Shiyamala</cp:lastModifiedBy>
  <cp:revision>5</cp:revision>
  <dcterms:created xsi:type="dcterms:W3CDTF">2021-10-28T10:13:00Z</dcterms:created>
  <dcterms:modified xsi:type="dcterms:W3CDTF">2022-06-15T01:52:00Z</dcterms:modified>
</cp:coreProperties>
</file>