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C74C0" w14:textId="77777777" w:rsidR="001B7649" w:rsidRPr="00EA51DD" w:rsidRDefault="001B7649" w:rsidP="001B7649">
      <w:pPr>
        <w:rPr>
          <w:rFonts w:ascii="Cambria" w:hAnsi="Cambria"/>
          <w:b/>
          <w:lang w:val="en-US"/>
        </w:rPr>
      </w:pPr>
      <w:r w:rsidRPr="00EA51DD">
        <w:rPr>
          <w:rFonts w:ascii="Cambria" w:hAnsi="Cambria"/>
          <w:b/>
          <w:lang w:val="en-US"/>
        </w:rPr>
        <w:t>Supplementary material</w:t>
      </w:r>
    </w:p>
    <w:p w14:paraId="75E67891" w14:textId="210015D8" w:rsidR="0015176A" w:rsidRDefault="0015176A" w:rsidP="0015176A">
      <w:pPr>
        <w:rPr>
          <w:rFonts w:ascii="Cambria" w:hAnsi="Cambria"/>
          <w:b/>
          <w:lang w:val="en-US"/>
        </w:rPr>
      </w:pPr>
      <w:r w:rsidRPr="00DB6781">
        <w:rPr>
          <w:rFonts w:ascii="Cambria" w:hAnsi="Cambria"/>
          <w:b/>
          <w:lang w:val="en-US"/>
        </w:rPr>
        <w:t xml:space="preserve">I) </w:t>
      </w:r>
      <w:r>
        <w:rPr>
          <w:rFonts w:ascii="Cambria" w:hAnsi="Cambria"/>
          <w:b/>
          <w:lang w:val="en-US"/>
        </w:rPr>
        <w:t>Storyboard i</w:t>
      </w:r>
      <w:r w:rsidRPr="00DB6781">
        <w:rPr>
          <w:rFonts w:ascii="Cambria" w:hAnsi="Cambria"/>
          <w:b/>
          <w:lang w:val="en-US"/>
        </w:rPr>
        <w:t xml:space="preserve">nstructions for developing the </w:t>
      </w:r>
      <w:r>
        <w:rPr>
          <w:rFonts w:ascii="Cambria" w:hAnsi="Cambria"/>
          <w:b/>
          <w:lang w:val="en-US"/>
        </w:rPr>
        <w:t>pathway</w:t>
      </w:r>
      <w:r w:rsidRPr="00DB6781">
        <w:rPr>
          <w:rFonts w:ascii="Cambria" w:hAnsi="Cambria"/>
          <w:b/>
          <w:lang w:val="en-US"/>
        </w:rPr>
        <w:t xml:space="preserve"> storylines at the second workshop</w:t>
      </w:r>
    </w:p>
    <w:p w14:paraId="55420BCE" w14:textId="77777777" w:rsidR="005336B8" w:rsidRPr="00E46FF4" w:rsidRDefault="005336B8" w:rsidP="005336B8">
      <w:pPr>
        <w:spacing w:line="276" w:lineRule="auto"/>
        <w:rPr>
          <w:rFonts w:ascii="Helvetica" w:hAnsi="Helvetica" w:cs="Helvetica"/>
          <w:sz w:val="4"/>
          <w:szCs w:val="20"/>
          <w:lang w:val="en-US"/>
        </w:rPr>
      </w:pPr>
    </w:p>
    <w:tbl>
      <w:tblPr>
        <w:tblStyle w:val="Tabellenraster"/>
        <w:tblW w:w="0" w:type="auto"/>
        <w:tblInd w:w="562" w:type="dxa"/>
        <w:tblCellMar>
          <w:top w:w="113" w:type="dxa"/>
          <w:bottom w:w="113" w:type="dxa"/>
        </w:tblCellMar>
        <w:tblLook w:val="04A0" w:firstRow="1" w:lastRow="0" w:firstColumn="1" w:lastColumn="0" w:noHBand="0" w:noVBand="1"/>
      </w:tblPr>
      <w:tblGrid>
        <w:gridCol w:w="3685"/>
        <w:gridCol w:w="3685"/>
      </w:tblGrid>
      <w:tr w:rsidR="005336B8" w14:paraId="62693D63" w14:textId="77777777" w:rsidTr="005336B8">
        <w:tc>
          <w:tcPr>
            <w:tcW w:w="3685" w:type="dxa"/>
          </w:tcPr>
          <w:p w14:paraId="61CBCB28" w14:textId="77777777" w:rsidR="005336B8" w:rsidRPr="005336B8" w:rsidRDefault="005336B8" w:rsidP="00514344">
            <w:pPr>
              <w:spacing w:line="276" w:lineRule="auto"/>
              <w:rPr>
                <w:rFonts w:ascii="Arial" w:hAnsi="Arial" w:cs="Arial"/>
                <w:b/>
                <w:sz w:val="24"/>
                <w:lang w:val="en-US"/>
              </w:rPr>
            </w:pPr>
            <w:r w:rsidRPr="005336B8">
              <w:rPr>
                <w:rFonts w:ascii="Arial" w:hAnsi="Arial" w:cs="Arial"/>
                <w:b/>
                <w:sz w:val="24"/>
                <w:lang w:val="en-US"/>
              </w:rPr>
              <w:t>1) Setting up, setting out</w:t>
            </w:r>
          </w:p>
          <w:p w14:paraId="623D97E5" w14:textId="77777777" w:rsidR="005336B8" w:rsidRPr="005336B8" w:rsidRDefault="005336B8" w:rsidP="00514344">
            <w:pPr>
              <w:spacing w:line="276" w:lineRule="auto"/>
              <w:rPr>
                <w:rFonts w:ascii="Arial" w:hAnsi="Arial" w:cs="Arial"/>
                <w:sz w:val="24"/>
                <w:lang w:val="en-US"/>
              </w:rPr>
            </w:pPr>
            <w:r w:rsidRPr="005336B8">
              <w:rPr>
                <w:rFonts w:ascii="Arial" w:hAnsi="Arial" w:cs="Arial"/>
                <w:noProof/>
                <w:sz w:val="24"/>
                <w:szCs w:val="20"/>
              </w:rPr>
              <mc:AlternateContent>
                <mc:Choice Requires="wps">
                  <w:drawing>
                    <wp:anchor distT="0" distB="0" distL="114300" distR="114300" simplePos="0" relativeHeight="251659264" behindDoc="0" locked="0" layoutInCell="1" allowOverlap="1" wp14:anchorId="14C9564B" wp14:editId="0A0AE2CE">
                      <wp:simplePos x="0" y="0"/>
                      <wp:positionH relativeFrom="column">
                        <wp:posOffset>1870379</wp:posOffset>
                      </wp:positionH>
                      <wp:positionV relativeFrom="paragraph">
                        <wp:posOffset>140335</wp:posOffset>
                      </wp:positionV>
                      <wp:extent cx="850900" cy="438150"/>
                      <wp:effectExtent l="0" t="0" r="0" b="0"/>
                      <wp:wrapNone/>
                      <wp:docPr id="370" name="Pfeil: gebogen 370"/>
                      <wp:cNvGraphicFramePr/>
                      <a:graphic xmlns:a="http://schemas.openxmlformats.org/drawingml/2006/main">
                        <a:graphicData uri="http://schemas.microsoft.com/office/word/2010/wordprocessingShape">
                          <wps:wsp>
                            <wps:cNvSpPr/>
                            <wps:spPr>
                              <a:xfrm rot="15857543">
                                <a:off x="0" y="0"/>
                                <a:ext cx="850900" cy="438150"/>
                              </a:xfrm>
                              <a:prstGeom prst="circularArrow">
                                <a:avLst>
                                  <a:gd name="adj1" fmla="val 16864"/>
                                  <a:gd name="adj2" fmla="val 871731"/>
                                  <a:gd name="adj3" fmla="val 1237780"/>
                                  <a:gd name="adj4" fmla="val 19975259"/>
                                  <a:gd name="adj5" fmla="val 1937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C391F2" id="Pfeil: gebogen 370" o:spid="_x0000_s1026" style="position:absolute;margin-left:147.25pt;margin-top:11.05pt;width:67pt;height:34.5pt;rotation:-6272294fd;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8509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" path="m675897,91030v157696,63384,170363,173025,28136,243529l741085,360657,591713,336181r10563,-73292l638452,288369c778193,244308,752812,170011,586629,136670l675897,91030xe" fillcolor="black [3213]" strokecolor="black [3213]" strokeweight="1pt">
                      <v:stroke joinstyle="miter"/>
                      <v:path arrowok="t" o:connecttype="custom" o:connectlocs="675897,91030;704033,334559;741085,360657;591713,336181;602276,262889;638452,288369;586629,136670;675897,91030" o:connectangles="0,0,0,0,0,0,0,0"/>
                    </v:shape>
                  </w:pict>
                </mc:Fallback>
              </mc:AlternateContent>
            </w:r>
            <w:r w:rsidRPr="005336B8">
              <w:rPr>
                <w:rFonts w:ascii="Arial" w:hAnsi="Arial" w:cs="Arial"/>
                <w:sz w:val="24"/>
                <w:lang w:val="en-US"/>
              </w:rPr>
              <w:t>-   who are the characters</w:t>
            </w:r>
          </w:p>
          <w:p w14:paraId="6FF90847" w14:textId="77777777" w:rsidR="005336B8" w:rsidRPr="005336B8" w:rsidRDefault="005336B8" w:rsidP="00514344">
            <w:pPr>
              <w:spacing w:line="276" w:lineRule="auto"/>
              <w:rPr>
                <w:rFonts w:ascii="Arial" w:hAnsi="Arial" w:cs="Arial"/>
                <w:sz w:val="24"/>
              </w:rPr>
            </w:pPr>
            <w:r w:rsidRPr="005336B8">
              <w:rPr>
                <w:rFonts w:ascii="Arial" w:hAnsi="Arial" w:cs="Arial"/>
                <w:sz w:val="24"/>
              </w:rPr>
              <w:t xml:space="preserve">-   </w:t>
            </w:r>
            <w:proofErr w:type="spellStart"/>
            <w:r w:rsidRPr="005336B8">
              <w:rPr>
                <w:rFonts w:ascii="Arial" w:hAnsi="Arial" w:cs="Arial"/>
                <w:sz w:val="24"/>
              </w:rPr>
              <w:t>the</w:t>
            </w:r>
            <w:proofErr w:type="spellEnd"/>
            <w:r w:rsidRPr="005336B8">
              <w:rPr>
                <w:rFonts w:ascii="Arial" w:hAnsi="Arial" w:cs="Arial"/>
                <w:sz w:val="24"/>
              </w:rPr>
              <w:t xml:space="preserve"> </w:t>
            </w:r>
            <w:proofErr w:type="spellStart"/>
            <w:r w:rsidRPr="005336B8">
              <w:rPr>
                <w:rFonts w:ascii="Arial" w:hAnsi="Arial" w:cs="Arial"/>
                <w:sz w:val="24"/>
              </w:rPr>
              <w:t>setting</w:t>
            </w:r>
            <w:proofErr w:type="spellEnd"/>
          </w:p>
          <w:p w14:paraId="3FBF6EB3" w14:textId="77777777" w:rsidR="005336B8" w:rsidRPr="005336B8" w:rsidRDefault="005336B8" w:rsidP="00514344">
            <w:pPr>
              <w:spacing w:line="276" w:lineRule="auto"/>
              <w:rPr>
                <w:rFonts w:ascii="Arial" w:hAnsi="Arial" w:cs="Arial"/>
                <w:sz w:val="24"/>
              </w:rPr>
            </w:pPr>
            <w:r w:rsidRPr="005336B8">
              <w:rPr>
                <w:rFonts w:ascii="Arial" w:hAnsi="Arial" w:cs="Arial"/>
                <w:sz w:val="24"/>
              </w:rPr>
              <w:t xml:space="preserve">-   </w:t>
            </w:r>
            <w:proofErr w:type="spellStart"/>
            <w:r w:rsidRPr="005336B8">
              <w:rPr>
                <w:rFonts w:ascii="Arial" w:hAnsi="Arial" w:cs="Arial"/>
                <w:sz w:val="24"/>
              </w:rPr>
              <w:t>getting</w:t>
            </w:r>
            <w:proofErr w:type="spellEnd"/>
            <w:r w:rsidRPr="005336B8">
              <w:rPr>
                <w:rFonts w:ascii="Arial" w:hAnsi="Arial" w:cs="Arial"/>
                <w:sz w:val="24"/>
              </w:rPr>
              <w:t xml:space="preserve"> </w:t>
            </w:r>
            <w:proofErr w:type="spellStart"/>
            <w:r w:rsidRPr="005336B8">
              <w:rPr>
                <w:rFonts w:ascii="Arial" w:hAnsi="Arial" w:cs="Arial"/>
                <w:sz w:val="24"/>
              </w:rPr>
              <w:t>started</w:t>
            </w:r>
            <w:proofErr w:type="spellEnd"/>
          </w:p>
          <w:p w14:paraId="2E0699E0" w14:textId="77777777" w:rsidR="005336B8" w:rsidRPr="005336B8" w:rsidRDefault="005336B8" w:rsidP="00514344">
            <w:pPr>
              <w:spacing w:line="276" w:lineRule="auto"/>
              <w:rPr>
                <w:rFonts w:ascii="Arial" w:hAnsi="Arial" w:cs="Arial"/>
                <w:sz w:val="24"/>
              </w:rPr>
            </w:pPr>
          </w:p>
        </w:tc>
        <w:tc>
          <w:tcPr>
            <w:tcW w:w="3685" w:type="dxa"/>
          </w:tcPr>
          <w:p w14:paraId="4E49FFD7" w14:textId="77777777" w:rsidR="005336B8" w:rsidRPr="005336B8" w:rsidRDefault="005336B8" w:rsidP="00514344">
            <w:pPr>
              <w:spacing w:line="276" w:lineRule="auto"/>
              <w:rPr>
                <w:rFonts w:ascii="Arial" w:hAnsi="Arial" w:cs="Arial"/>
                <w:b/>
                <w:sz w:val="24"/>
                <w:lang w:val="en-US"/>
              </w:rPr>
            </w:pPr>
            <w:r w:rsidRPr="005336B8">
              <w:rPr>
                <w:rFonts w:ascii="Arial" w:hAnsi="Arial" w:cs="Arial"/>
                <w:b/>
                <w:sz w:val="24"/>
                <w:lang w:val="en-US"/>
              </w:rPr>
              <w:t>2) Building on boosters/</w:t>
            </w:r>
          </w:p>
          <w:p w14:paraId="07E8B04D" w14:textId="77777777" w:rsidR="005336B8" w:rsidRPr="005336B8" w:rsidRDefault="005336B8" w:rsidP="00514344">
            <w:pPr>
              <w:spacing w:line="276" w:lineRule="auto"/>
              <w:rPr>
                <w:rFonts w:ascii="Arial" w:hAnsi="Arial" w:cs="Arial"/>
                <w:b/>
                <w:sz w:val="24"/>
                <w:lang w:val="en-US"/>
              </w:rPr>
            </w:pPr>
            <w:r w:rsidRPr="005336B8">
              <w:rPr>
                <w:rFonts w:ascii="Arial" w:hAnsi="Arial" w:cs="Arial"/>
                <w:b/>
                <w:sz w:val="24"/>
                <w:lang w:val="en-US"/>
              </w:rPr>
              <w:t xml:space="preserve">    enablers</w:t>
            </w:r>
          </w:p>
          <w:p w14:paraId="04C0419C" w14:textId="77777777" w:rsidR="005336B8" w:rsidRPr="005336B8" w:rsidRDefault="005336B8" w:rsidP="00514344">
            <w:pPr>
              <w:spacing w:line="276" w:lineRule="auto"/>
              <w:rPr>
                <w:rFonts w:ascii="Arial" w:hAnsi="Arial" w:cs="Arial"/>
                <w:sz w:val="24"/>
                <w:lang w:val="en-US"/>
              </w:rPr>
            </w:pPr>
            <w:r w:rsidRPr="005336B8">
              <w:rPr>
                <w:rFonts w:ascii="Arial" w:hAnsi="Arial" w:cs="Arial"/>
                <w:sz w:val="24"/>
                <w:lang w:val="en-US"/>
              </w:rPr>
              <w:t>-   leveraging change</w:t>
            </w:r>
          </w:p>
          <w:p w14:paraId="5EA1A3A9" w14:textId="77777777" w:rsidR="005336B8" w:rsidRPr="005336B8" w:rsidRDefault="005336B8" w:rsidP="00514344">
            <w:pPr>
              <w:spacing w:line="276" w:lineRule="auto"/>
              <w:rPr>
                <w:rFonts w:ascii="Arial" w:hAnsi="Arial" w:cs="Arial"/>
                <w:sz w:val="24"/>
              </w:rPr>
            </w:pPr>
            <w:r w:rsidRPr="005336B8">
              <w:rPr>
                <w:rFonts w:ascii="Arial" w:hAnsi="Arial" w:cs="Arial"/>
                <w:sz w:val="24"/>
              </w:rPr>
              <w:t xml:space="preserve">-   </w:t>
            </w:r>
            <w:proofErr w:type="spellStart"/>
            <w:r w:rsidRPr="005336B8">
              <w:rPr>
                <w:rFonts w:ascii="Arial" w:hAnsi="Arial" w:cs="Arial"/>
                <w:sz w:val="24"/>
              </w:rPr>
              <w:t>taking</w:t>
            </w:r>
            <w:proofErr w:type="spellEnd"/>
            <w:r w:rsidRPr="005336B8">
              <w:rPr>
                <w:rFonts w:ascii="Arial" w:hAnsi="Arial" w:cs="Arial"/>
                <w:sz w:val="24"/>
              </w:rPr>
              <w:t xml:space="preserve"> </w:t>
            </w:r>
            <w:proofErr w:type="spellStart"/>
            <w:r w:rsidRPr="005336B8">
              <w:rPr>
                <w:rFonts w:ascii="Arial" w:hAnsi="Arial" w:cs="Arial"/>
                <w:sz w:val="24"/>
              </w:rPr>
              <w:t>opportunities</w:t>
            </w:r>
            <w:proofErr w:type="spellEnd"/>
          </w:p>
          <w:p w14:paraId="7A1067C1" w14:textId="77777777" w:rsidR="005336B8" w:rsidRPr="005336B8" w:rsidRDefault="005336B8" w:rsidP="00514344">
            <w:pPr>
              <w:spacing w:line="276" w:lineRule="auto"/>
              <w:rPr>
                <w:rFonts w:ascii="Arial" w:hAnsi="Arial" w:cs="Arial"/>
                <w:sz w:val="24"/>
              </w:rPr>
            </w:pPr>
            <w:r w:rsidRPr="005336B8">
              <w:rPr>
                <w:rFonts w:ascii="Arial" w:hAnsi="Arial" w:cs="Arial"/>
                <w:noProof/>
                <w:sz w:val="24"/>
                <w:szCs w:val="20"/>
              </w:rPr>
              <mc:AlternateContent>
                <mc:Choice Requires="wps">
                  <w:drawing>
                    <wp:anchor distT="0" distB="0" distL="114300" distR="114300" simplePos="0" relativeHeight="251660288" behindDoc="0" locked="0" layoutInCell="1" allowOverlap="1" wp14:anchorId="20F3620C" wp14:editId="319307AD">
                      <wp:simplePos x="0" y="0"/>
                      <wp:positionH relativeFrom="column">
                        <wp:posOffset>1280547</wp:posOffset>
                      </wp:positionH>
                      <wp:positionV relativeFrom="paragraph">
                        <wp:posOffset>144780</wp:posOffset>
                      </wp:positionV>
                      <wp:extent cx="850900" cy="438150"/>
                      <wp:effectExtent l="0" t="19050" r="0" b="0"/>
                      <wp:wrapNone/>
                      <wp:docPr id="371" name="Pfeil: gebogen 371"/>
                      <wp:cNvGraphicFramePr/>
                      <a:graphic xmlns:a="http://schemas.openxmlformats.org/drawingml/2006/main">
                        <a:graphicData uri="http://schemas.microsoft.com/office/word/2010/wordprocessingShape">
                          <wps:wsp>
                            <wps:cNvSpPr/>
                            <wps:spPr>
                              <a:xfrm rot="20234034">
                                <a:off x="0" y="0"/>
                                <a:ext cx="850900" cy="438150"/>
                              </a:xfrm>
                              <a:prstGeom prst="circularArrow">
                                <a:avLst>
                                  <a:gd name="adj1" fmla="val 16864"/>
                                  <a:gd name="adj2" fmla="val 871731"/>
                                  <a:gd name="adj3" fmla="val 1237780"/>
                                  <a:gd name="adj4" fmla="val 19975259"/>
                                  <a:gd name="adj5" fmla="val 1937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77795F" id="Pfeil: gebogen 371" o:spid="_x0000_s1026" style="position:absolute;margin-left:100.85pt;margin-top:11.4pt;width:67pt;height:34.5pt;rotation:-1491999fd;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8509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" path="m675897,91030v157696,63384,170363,173025,28136,243529l741085,360657,591713,336181r10563,-73292l638452,288369c778193,244308,752812,170011,586629,136670l675897,91030xe" fillcolor="black [3213]" strokecolor="black [3213]" strokeweight="1pt">
                      <v:stroke joinstyle="miter"/>
                      <v:path arrowok="t" o:connecttype="custom" o:connectlocs="675897,91030;704033,334559;741085,360657;591713,336181;602276,262889;638452,288369;586629,136670;675897,91030" o:connectangles="0,0,0,0,0,0,0,0"/>
                    </v:shape>
                  </w:pict>
                </mc:Fallback>
              </mc:AlternateContent>
            </w:r>
            <w:r w:rsidRPr="005336B8">
              <w:rPr>
                <w:rFonts w:ascii="Arial" w:hAnsi="Arial" w:cs="Arial"/>
                <w:sz w:val="24"/>
              </w:rPr>
              <w:t xml:space="preserve">-   </w:t>
            </w:r>
            <w:proofErr w:type="spellStart"/>
            <w:r w:rsidRPr="005336B8">
              <w:rPr>
                <w:rFonts w:ascii="Arial" w:hAnsi="Arial" w:cs="Arial"/>
                <w:sz w:val="24"/>
              </w:rPr>
              <w:t>hero</w:t>
            </w:r>
            <w:proofErr w:type="spellEnd"/>
            <w:r w:rsidRPr="005336B8">
              <w:rPr>
                <w:rFonts w:ascii="Arial" w:hAnsi="Arial" w:cs="Arial"/>
                <w:sz w:val="24"/>
              </w:rPr>
              <w:t>/</w:t>
            </w:r>
            <w:proofErr w:type="spellStart"/>
            <w:r w:rsidRPr="005336B8">
              <w:rPr>
                <w:rFonts w:ascii="Arial" w:hAnsi="Arial" w:cs="Arial"/>
                <w:sz w:val="24"/>
              </w:rPr>
              <w:t>champions</w:t>
            </w:r>
            <w:proofErr w:type="spellEnd"/>
          </w:p>
        </w:tc>
      </w:tr>
      <w:tr w:rsidR="005336B8" w14:paraId="1F477E69" w14:textId="77777777" w:rsidTr="005336B8">
        <w:tc>
          <w:tcPr>
            <w:tcW w:w="3685" w:type="dxa"/>
          </w:tcPr>
          <w:p w14:paraId="7A64FCEB" w14:textId="77777777" w:rsidR="005336B8" w:rsidRPr="005336B8" w:rsidRDefault="005336B8" w:rsidP="00514344">
            <w:pPr>
              <w:spacing w:line="276" w:lineRule="auto"/>
              <w:rPr>
                <w:rFonts w:ascii="Arial" w:hAnsi="Arial" w:cs="Arial"/>
                <w:b/>
                <w:sz w:val="24"/>
                <w:lang w:val="en-US"/>
              </w:rPr>
            </w:pPr>
            <w:r w:rsidRPr="005336B8">
              <w:rPr>
                <w:rFonts w:ascii="Arial" w:hAnsi="Arial" w:cs="Arial"/>
                <w:b/>
                <w:sz w:val="24"/>
                <w:lang w:val="en-US"/>
              </w:rPr>
              <w:t>4) We have made it!</w:t>
            </w:r>
          </w:p>
          <w:p w14:paraId="0F47AA2D" w14:textId="3BA36BC1" w:rsidR="005336B8" w:rsidRPr="005336B8" w:rsidRDefault="005336B8" w:rsidP="00514344">
            <w:pPr>
              <w:spacing w:line="276" w:lineRule="auto"/>
              <w:rPr>
                <w:rFonts w:ascii="Arial" w:hAnsi="Arial" w:cs="Arial"/>
                <w:sz w:val="24"/>
                <w:lang w:val="en-US"/>
              </w:rPr>
            </w:pPr>
            <w:r w:rsidRPr="005336B8">
              <w:rPr>
                <w:rFonts w:ascii="Arial" w:hAnsi="Arial" w:cs="Arial"/>
                <w:noProof/>
                <w:sz w:val="24"/>
                <w:szCs w:val="20"/>
              </w:rPr>
              <mc:AlternateContent>
                <mc:Choice Requires="wps">
                  <w:drawing>
                    <wp:anchor distT="0" distB="0" distL="114300" distR="114300" simplePos="0" relativeHeight="251661312" behindDoc="0" locked="0" layoutInCell="1" allowOverlap="1" wp14:anchorId="427ADB64" wp14:editId="7C348770">
                      <wp:simplePos x="0" y="0"/>
                      <wp:positionH relativeFrom="column">
                        <wp:posOffset>1835150</wp:posOffset>
                      </wp:positionH>
                      <wp:positionV relativeFrom="paragraph">
                        <wp:posOffset>163830</wp:posOffset>
                      </wp:positionV>
                      <wp:extent cx="850900" cy="438150"/>
                      <wp:effectExtent l="0" t="0" r="0" b="0"/>
                      <wp:wrapNone/>
                      <wp:docPr id="372" name="Pfeil: gebogen 372"/>
                      <wp:cNvGraphicFramePr/>
                      <a:graphic xmlns:a="http://schemas.openxmlformats.org/drawingml/2006/main">
                        <a:graphicData uri="http://schemas.microsoft.com/office/word/2010/wordprocessingShape">
                          <wps:wsp>
                            <wps:cNvSpPr/>
                            <wps:spPr>
                              <a:xfrm rot="5400000">
                                <a:off x="0" y="0"/>
                                <a:ext cx="850900" cy="438150"/>
                              </a:xfrm>
                              <a:prstGeom prst="circularArrow">
                                <a:avLst>
                                  <a:gd name="adj1" fmla="val 16864"/>
                                  <a:gd name="adj2" fmla="val 871731"/>
                                  <a:gd name="adj3" fmla="val 1237780"/>
                                  <a:gd name="adj4" fmla="val 19975259"/>
                                  <a:gd name="adj5" fmla="val 1937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AFE2C8" id="Pfeil: gebogen 372" o:spid="_x0000_s1026" style="position:absolute;margin-left:144.5pt;margin-top:12.9pt;width:67pt;height:34.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8509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" path="m675897,91030v157696,63384,170363,173025,28136,243529l741085,360657,591713,336181r10563,-73292l638452,288369c778193,244308,752812,170011,586629,136670l675897,91030xe" fillcolor="black [3213]" strokecolor="black [3213]" strokeweight="1pt">
                      <v:stroke joinstyle="miter"/>
                      <v:path arrowok="t" o:connecttype="custom" o:connectlocs="675897,91030;704033,334559;741085,360657;591713,336181;602276,262889;638452,288369;586629,136670;675897,91030" o:connectangles="0,0,0,0,0,0,0,0"/>
                    </v:shape>
                  </w:pict>
                </mc:Fallback>
              </mc:AlternateContent>
            </w:r>
            <w:r w:rsidRPr="005336B8">
              <w:rPr>
                <w:rFonts w:ascii="Arial" w:hAnsi="Arial" w:cs="Arial"/>
                <w:sz w:val="24"/>
                <w:lang w:val="en-US"/>
              </w:rPr>
              <w:t>-   the happy ending!</w:t>
            </w:r>
          </w:p>
          <w:p w14:paraId="4B583BEA" w14:textId="77777777" w:rsidR="005336B8" w:rsidRPr="005336B8" w:rsidRDefault="005336B8" w:rsidP="00514344">
            <w:pPr>
              <w:spacing w:line="276" w:lineRule="auto"/>
              <w:rPr>
                <w:rFonts w:ascii="Arial" w:hAnsi="Arial" w:cs="Arial"/>
                <w:sz w:val="24"/>
                <w:lang w:val="en-US"/>
              </w:rPr>
            </w:pPr>
            <w:r w:rsidRPr="005336B8">
              <w:rPr>
                <w:rFonts w:ascii="Arial" w:hAnsi="Arial" w:cs="Arial"/>
                <w:sz w:val="24"/>
                <w:lang w:val="en-US"/>
              </w:rPr>
              <w:t xml:space="preserve">-   what does success look/ </w:t>
            </w:r>
          </w:p>
          <w:p w14:paraId="12FF695C" w14:textId="77777777" w:rsidR="005336B8" w:rsidRPr="005336B8" w:rsidRDefault="005336B8" w:rsidP="00514344">
            <w:pPr>
              <w:spacing w:line="276" w:lineRule="auto"/>
              <w:rPr>
                <w:rFonts w:ascii="Arial" w:hAnsi="Arial" w:cs="Arial"/>
                <w:sz w:val="24"/>
                <w:lang w:val="en-US"/>
              </w:rPr>
            </w:pPr>
            <w:r w:rsidRPr="005336B8">
              <w:rPr>
                <w:rFonts w:ascii="Arial" w:hAnsi="Arial" w:cs="Arial"/>
                <w:sz w:val="24"/>
                <w:lang w:val="en-US"/>
              </w:rPr>
              <w:t xml:space="preserve">    feel/ sound/ smell like?</w:t>
            </w:r>
          </w:p>
          <w:p w14:paraId="6B79B0BB" w14:textId="77777777" w:rsidR="005336B8" w:rsidRPr="005336B8" w:rsidRDefault="005336B8" w:rsidP="00514344">
            <w:pPr>
              <w:spacing w:line="276" w:lineRule="auto"/>
              <w:rPr>
                <w:rFonts w:ascii="Arial" w:hAnsi="Arial" w:cs="Arial"/>
                <w:sz w:val="24"/>
                <w:lang w:val="en-US"/>
              </w:rPr>
            </w:pPr>
          </w:p>
        </w:tc>
        <w:tc>
          <w:tcPr>
            <w:tcW w:w="3685" w:type="dxa"/>
          </w:tcPr>
          <w:p w14:paraId="367DEC9F" w14:textId="77777777" w:rsidR="005336B8" w:rsidRPr="005336B8" w:rsidRDefault="005336B8" w:rsidP="00514344">
            <w:pPr>
              <w:spacing w:line="276" w:lineRule="auto"/>
              <w:rPr>
                <w:rFonts w:ascii="Arial" w:hAnsi="Arial" w:cs="Arial"/>
                <w:b/>
                <w:sz w:val="24"/>
                <w:lang w:val="en-US"/>
              </w:rPr>
            </w:pPr>
            <w:r w:rsidRPr="005336B8">
              <w:rPr>
                <w:rFonts w:ascii="Arial" w:hAnsi="Arial" w:cs="Arial"/>
                <w:b/>
                <w:sz w:val="24"/>
                <w:lang w:val="en-US"/>
              </w:rPr>
              <w:t xml:space="preserve">3) Beating blockers + </w:t>
            </w:r>
          </w:p>
          <w:p w14:paraId="17EB5ED0" w14:textId="0D6D780E" w:rsidR="005336B8" w:rsidRPr="005336B8" w:rsidRDefault="005336B8" w:rsidP="00514344">
            <w:pPr>
              <w:spacing w:line="276" w:lineRule="auto"/>
              <w:rPr>
                <w:rFonts w:ascii="Arial" w:hAnsi="Arial" w:cs="Arial"/>
                <w:b/>
                <w:sz w:val="24"/>
                <w:lang w:val="en-US"/>
              </w:rPr>
            </w:pPr>
            <w:r w:rsidRPr="005336B8">
              <w:rPr>
                <w:rFonts w:ascii="Arial" w:hAnsi="Arial" w:cs="Arial"/>
                <w:b/>
                <w:sz w:val="24"/>
                <w:lang w:val="en-US"/>
              </w:rPr>
              <w:t xml:space="preserve">    barriers</w:t>
            </w:r>
          </w:p>
          <w:p w14:paraId="3BA11D3E" w14:textId="77777777" w:rsidR="005336B8" w:rsidRPr="005336B8" w:rsidRDefault="005336B8" w:rsidP="00514344">
            <w:pPr>
              <w:spacing w:line="276" w:lineRule="auto"/>
              <w:rPr>
                <w:rFonts w:ascii="Arial" w:hAnsi="Arial" w:cs="Arial"/>
                <w:sz w:val="24"/>
                <w:lang w:val="en-US"/>
              </w:rPr>
            </w:pPr>
            <w:r w:rsidRPr="005336B8">
              <w:rPr>
                <w:rFonts w:ascii="Arial" w:hAnsi="Arial" w:cs="Arial"/>
                <w:sz w:val="24"/>
                <w:lang w:val="en-US"/>
              </w:rPr>
              <w:t xml:space="preserve">-   going over, around or </w:t>
            </w:r>
          </w:p>
          <w:p w14:paraId="2EEB9889" w14:textId="77777777" w:rsidR="005336B8" w:rsidRPr="005336B8" w:rsidRDefault="005336B8" w:rsidP="00514344">
            <w:pPr>
              <w:spacing w:line="276" w:lineRule="auto"/>
              <w:rPr>
                <w:rFonts w:ascii="Arial" w:hAnsi="Arial" w:cs="Arial"/>
                <w:sz w:val="24"/>
              </w:rPr>
            </w:pPr>
            <w:r w:rsidRPr="005336B8">
              <w:rPr>
                <w:rFonts w:ascii="Arial" w:hAnsi="Arial" w:cs="Arial"/>
                <w:sz w:val="24"/>
                <w:lang w:val="en-US"/>
              </w:rPr>
              <w:t xml:space="preserve">    </w:t>
            </w:r>
            <w:proofErr w:type="spellStart"/>
            <w:r w:rsidRPr="005336B8">
              <w:rPr>
                <w:rFonts w:ascii="Arial" w:hAnsi="Arial" w:cs="Arial"/>
                <w:sz w:val="24"/>
              </w:rPr>
              <w:t>knocking</w:t>
            </w:r>
            <w:proofErr w:type="spellEnd"/>
            <w:r w:rsidRPr="005336B8">
              <w:rPr>
                <w:rFonts w:ascii="Arial" w:hAnsi="Arial" w:cs="Arial"/>
                <w:sz w:val="24"/>
              </w:rPr>
              <w:t xml:space="preserve"> down</w:t>
            </w:r>
          </w:p>
        </w:tc>
      </w:tr>
    </w:tbl>
    <w:p w14:paraId="25AC54AE" w14:textId="5DFCB81D" w:rsidR="0015176A" w:rsidRDefault="0015176A" w:rsidP="0015176A">
      <w:pPr>
        <w:rPr>
          <w:rFonts w:ascii="Cambria" w:hAnsi="Cambria"/>
          <w:lang w:val="en-US"/>
        </w:rPr>
      </w:pPr>
    </w:p>
    <w:p w14:paraId="3F67F544" w14:textId="0A3B36D6" w:rsidR="001B7649" w:rsidRPr="005120AE" w:rsidRDefault="0015176A" w:rsidP="001B7649">
      <w:pPr>
        <w:jc w:val="both"/>
        <w:rPr>
          <w:rFonts w:ascii="Cambria" w:hAnsi="Cambria"/>
          <w:b/>
          <w:lang w:val="en-US"/>
        </w:rPr>
      </w:pPr>
      <w:r>
        <w:rPr>
          <w:rFonts w:ascii="Cambria" w:hAnsi="Cambria"/>
          <w:b/>
          <w:lang w:val="en-US"/>
        </w:rPr>
        <w:t>I</w:t>
      </w:r>
      <w:r w:rsidR="001B7649" w:rsidRPr="005120AE">
        <w:rPr>
          <w:rFonts w:ascii="Cambria" w:hAnsi="Cambria"/>
          <w:b/>
          <w:lang w:val="en-US"/>
        </w:rPr>
        <w:t>I) Influence diagram</w:t>
      </w:r>
    </w:p>
    <w:p w14:paraId="123913F0" w14:textId="3BA9D23E" w:rsidR="001B7649" w:rsidRDefault="001B7649" w:rsidP="001B7649">
      <w:pPr>
        <w:jc w:val="both"/>
        <w:rPr>
          <w:rFonts w:ascii="Arial" w:hAnsi="Arial" w:cs="Arial"/>
          <w:lang w:val="en-US"/>
        </w:rPr>
      </w:pPr>
      <w:r w:rsidRPr="003F1DB1">
        <w:rPr>
          <w:rFonts w:ascii="Arial" w:hAnsi="Arial" w:cs="Arial"/>
          <w:lang w:val="en-US"/>
        </w:rPr>
        <w:t>This diagram was created by the researchers after the first workshop based on the workshop transcripts. It highlights how key issues (in capital letters) selected by the groups are influenced by different drivers.</w:t>
      </w:r>
    </w:p>
    <w:p w14:paraId="7CF362BF" w14:textId="20202B81" w:rsidR="00F67382" w:rsidRPr="003F1DB1" w:rsidRDefault="00F67382" w:rsidP="001B7649">
      <w:pPr>
        <w:jc w:val="both"/>
        <w:rPr>
          <w:rFonts w:ascii="Arial" w:hAnsi="Arial" w:cs="Arial"/>
          <w:lang w:val="en-US"/>
        </w:rPr>
      </w:pPr>
      <w:r>
        <w:rPr>
          <w:noProof/>
        </w:rPr>
        <w:drawing>
          <wp:inline distT="0" distB="0" distL="0" distR="0" wp14:anchorId="0D31BFEB" wp14:editId="4B96CC3B">
            <wp:extent cx="5760720" cy="2526861"/>
            <wp:effectExtent l="0" t="0" r="0" b="6985"/>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526861"/>
                    </a:xfrm>
                    <a:prstGeom prst="rect">
                      <a:avLst/>
                    </a:prstGeom>
                    <a:noFill/>
                    <a:ln>
                      <a:noFill/>
                    </a:ln>
                  </pic:spPr>
                </pic:pic>
              </a:graphicData>
            </a:graphic>
          </wp:inline>
        </w:drawing>
      </w:r>
    </w:p>
    <w:p w14:paraId="54A78FC4" w14:textId="77777777" w:rsidR="001B7649" w:rsidRDefault="001B7649" w:rsidP="001B7649">
      <w:pPr>
        <w:rPr>
          <w:rFonts w:ascii="Cambria" w:hAnsi="Cambria"/>
          <w:lang w:val="en-US"/>
        </w:rPr>
      </w:pPr>
      <w:r>
        <w:rPr>
          <w:noProof/>
          <w:lang w:eastAsia="de-DE"/>
        </w:rPr>
        <w:drawing>
          <wp:inline distT="0" distB="0" distL="0" distR="0" wp14:anchorId="3FA375A2" wp14:editId="7CE4A0A3">
            <wp:extent cx="5760720" cy="209522"/>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9522"/>
                    </a:xfrm>
                    <a:prstGeom prst="rect">
                      <a:avLst/>
                    </a:prstGeom>
                    <a:noFill/>
                    <a:ln>
                      <a:noFill/>
                    </a:ln>
                  </pic:spPr>
                </pic:pic>
              </a:graphicData>
            </a:graphic>
          </wp:inline>
        </w:drawing>
      </w:r>
    </w:p>
    <w:p w14:paraId="3B432407" w14:textId="404100BF" w:rsidR="0015176A" w:rsidRPr="003F1DB1" w:rsidRDefault="009902BA" w:rsidP="009902BA">
      <w:pPr>
        <w:jc w:val="both"/>
        <w:rPr>
          <w:rFonts w:ascii="Arial" w:hAnsi="Arial" w:cs="Arial"/>
          <w:lang w:val="en-US"/>
        </w:rPr>
      </w:pPr>
      <w:r w:rsidRPr="003F1DB1">
        <w:rPr>
          <w:rFonts w:ascii="Arial" w:hAnsi="Arial" w:cs="Arial"/>
          <w:lang w:val="en-US"/>
        </w:rPr>
        <w:t>Categories adapted from: Mitchell, M., Lockwood, M., Moore, S.A., Clement, S., 2015. Incorporating governance influences into social-ecological system models: a case study involving biodiversity conservation. Journal of Environmental Planning and Management 58 (11), 1903–1922.</w:t>
      </w:r>
    </w:p>
    <w:p w14:paraId="18C6697E" w14:textId="77777777" w:rsidR="0015176A" w:rsidRDefault="0015176A">
      <w:pPr>
        <w:rPr>
          <w:rFonts w:ascii="Cambria" w:hAnsi="Cambria"/>
          <w:lang w:val="en-US"/>
        </w:rPr>
      </w:pPr>
      <w:r>
        <w:rPr>
          <w:rFonts w:ascii="Cambria" w:hAnsi="Cambria"/>
          <w:lang w:val="en-US"/>
        </w:rPr>
        <w:br w:type="page"/>
      </w:r>
    </w:p>
    <w:p w14:paraId="307BF5DC" w14:textId="77777777" w:rsidR="00567F23" w:rsidRPr="00497210" w:rsidRDefault="00567F23" w:rsidP="00567F23">
      <w:pPr>
        <w:rPr>
          <w:rFonts w:ascii="Cambria" w:hAnsi="Cambria"/>
          <w:b/>
          <w:lang w:val="en-US"/>
        </w:rPr>
      </w:pPr>
      <w:r>
        <w:rPr>
          <w:rFonts w:ascii="Cambria" w:hAnsi="Cambria"/>
          <w:b/>
          <w:lang w:val="en-US"/>
        </w:rPr>
        <w:lastRenderedPageBreak/>
        <w:t>III</w:t>
      </w:r>
      <w:r w:rsidRPr="00497210">
        <w:rPr>
          <w:rFonts w:ascii="Cambria" w:hAnsi="Cambria"/>
          <w:b/>
          <w:lang w:val="en-US"/>
        </w:rPr>
        <w:t>) Storylines developed at the second workshop</w:t>
      </w:r>
    </w:p>
    <w:p w14:paraId="1E93BB03" w14:textId="77777777" w:rsidR="00567F23" w:rsidRPr="003F1DB1" w:rsidRDefault="00567F23" w:rsidP="00567F23">
      <w:pPr>
        <w:jc w:val="both"/>
        <w:rPr>
          <w:rFonts w:ascii="Arial" w:hAnsi="Arial" w:cs="Arial"/>
          <w:lang w:val="en-US"/>
        </w:rPr>
      </w:pPr>
      <w:r w:rsidRPr="003F1DB1">
        <w:rPr>
          <w:rFonts w:ascii="Arial" w:hAnsi="Arial" w:cs="Arial"/>
          <w:lang w:val="en-US"/>
        </w:rPr>
        <w:t>The texts in blue are quotes by participants during the presentation of the respective storyline.</w:t>
      </w:r>
    </w:p>
    <w:tbl>
      <w:tblPr>
        <w:tblStyle w:val="Tabellenraster"/>
        <w:tblW w:w="0" w:type="auto"/>
        <w:tblLook w:val="04A0" w:firstRow="1" w:lastRow="0" w:firstColumn="1" w:lastColumn="0" w:noHBand="0" w:noVBand="1"/>
      </w:tblPr>
      <w:tblGrid>
        <w:gridCol w:w="9062"/>
      </w:tblGrid>
      <w:tr w:rsidR="00567F23" w14:paraId="044DB5BD" w14:textId="77777777" w:rsidTr="006C29B3">
        <w:tc>
          <w:tcPr>
            <w:tcW w:w="9062" w:type="dxa"/>
          </w:tcPr>
          <w:p w14:paraId="247A1D83" w14:textId="77777777" w:rsidR="00567F23" w:rsidRDefault="00567F23" w:rsidP="006C29B3">
            <w:pPr>
              <w:jc w:val="both"/>
              <w:rPr>
                <w:rFonts w:ascii="Arial" w:hAnsi="Arial" w:cs="Arial"/>
                <w:b/>
                <w:lang w:val="en-US"/>
              </w:rPr>
            </w:pPr>
            <w:r>
              <w:rPr>
                <w:rFonts w:ascii="Arial" w:hAnsi="Arial" w:cs="Arial"/>
                <w:b/>
                <w:lang w:val="en-US"/>
              </w:rPr>
              <w:t xml:space="preserve">P1) </w:t>
            </w:r>
            <w:r w:rsidRPr="00497210">
              <w:rPr>
                <w:rFonts w:ascii="Arial" w:hAnsi="Arial" w:cs="Arial"/>
                <w:b/>
                <w:lang w:val="en-US"/>
              </w:rPr>
              <w:t>A Utopia of Increased Connections at Multiple Scales</w:t>
            </w:r>
          </w:p>
          <w:p w14:paraId="7BCADFA3" w14:textId="77777777" w:rsidR="00567F23" w:rsidRPr="00497210" w:rsidRDefault="00567F23" w:rsidP="006C29B3">
            <w:pPr>
              <w:jc w:val="both"/>
              <w:rPr>
                <w:rFonts w:ascii="Arial" w:hAnsi="Arial" w:cs="Arial"/>
                <w:b/>
                <w:lang w:val="en-US"/>
              </w:rPr>
            </w:pPr>
          </w:p>
          <w:p w14:paraId="30F26122" w14:textId="123BE026" w:rsidR="00567F23" w:rsidRPr="00497210" w:rsidRDefault="00D15FD5" w:rsidP="00D15FD5">
            <w:pPr>
              <w:jc w:val="both"/>
              <w:rPr>
                <w:rFonts w:ascii="Arial" w:hAnsi="Arial" w:cs="Arial"/>
                <w:lang w:val="en-US"/>
              </w:rPr>
            </w:pPr>
            <w:r w:rsidRPr="00D15FD5">
              <w:rPr>
                <w:rFonts w:ascii="Arial" w:hAnsi="Arial" w:cs="Arial"/>
                <w:lang w:val="en-US"/>
              </w:rPr>
              <w:t xml:space="preserve">The key issue that this </w:t>
            </w:r>
            <w:r w:rsidR="00E46FF4">
              <w:rPr>
                <w:rFonts w:ascii="Arial" w:hAnsi="Arial" w:cs="Arial"/>
                <w:lang w:val="en-US"/>
              </w:rPr>
              <w:t>pathway</w:t>
            </w:r>
            <w:r w:rsidRPr="00D15FD5">
              <w:rPr>
                <w:rFonts w:ascii="Arial" w:hAnsi="Arial" w:cs="Arial"/>
                <w:lang w:val="en-US"/>
              </w:rPr>
              <w:t xml:space="preserve"> addresses is the disconnect between rural and urban areas. This disconnect can be found at different levels: there is a disconnect locally, within the catchment, and to the cities. The agricultural education in the current education system is insufficient. Further, family farms are increasingly being replaced by bigger farms or corporate ownership and there are fewer people in rural communities. Added together, this has led to less diversity in farming practices and a lack of skilled </w:t>
            </w:r>
            <w:proofErr w:type="spellStart"/>
            <w:r w:rsidRPr="00D15FD5">
              <w:rPr>
                <w:rFonts w:ascii="Arial" w:hAnsi="Arial" w:cs="Arial"/>
                <w:lang w:val="en-US"/>
              </w:rPr>
              <w:t>labour</w:t>
            </w:r>
            <w:proofErr w:type="spellEnd"/>
            <w:r w:rsidR="00567F23" w:rsidRPr="00497210">
              <w:rPr>
                <w:rFonts w:ascii="Arial" w:hAnsi="Arial" w:cs="Arial"/>
                <w:lang w:val="en-US"/>
              </w:rPr>
              <w:t>.</w:t>
            </w:r>
          </w:p>
          <w:p w14:paraId="4F1C6A80" w14:textId="77777777" w:rsidR="00D15FD5" w:rsidRDefault="00D15FD5" w:rsidP="00D15FD5">
            <w:pPr>
              <w:jc w:val="both"/>
              <w:rPr>
                <w:rFonts w:ascii="Arial" w:hAnsi="Arial" w:cs="Arial"/>
                <w:lang w:val="en-US"/>
              </w:rPr>
            </w:pPr>
            <w:r w:rsidRPr="00D15FD5">
              <w:rPr>
                <w:rFonts w:ascii="Arial" w:hAnsi="Arial" w:cs="Arial"/>
                <w:lang w:val="en-US"/>
              </w:rPr>
              <w:t>However, there are opportunities for change because people in cities are interested in being in touch with where their food is grown. One example is paddock-to-plate marketing and learning from successes of other communities. The underlying understanding is that everyone is a player in agriculture because we all consume food. The internet and technology can make agriculture more accessible and social media platforms provide possible tools for connecting people with agricultural landscapes and to increase the public’s interest in farming. Tourism is another enabler for overcoming the urban-rural divide because people from major cities e.g. Canberra or Sydney come to see canola during the spring, ride rail trails or enjoy local food. Another lever for change can be increased connections with Indigenous heritage, land use and management of the area.</w:t>
            </w:r>
          </w:p>
          <w:p w14:paraId="57E94E0F" w14:textId="5F0E9FFC" w:rsidR="00567F23" w:rsidRPr="00497210" w:rsidRDefault="00567F23" w:rsidP="00D15FD5">
            <w:pPr>
              <w:jc w:val="center"/>
              <w:rPr>
                <w:rFonts w:ascii="Arial" w:hAnsi="Arial" w:cs="Arial"/>
                <w:color w:val="2F5496" w:themeColor="accent1" w:themeShade="BF"/>
                <w:lang w:val="en-US"/>
              </w:rPr>
            </w:pPr>
            <w:r w:rsidRPr="00497210">
              <w:rPr>
                <w:rFonts w:ascii="Arial" w:hAnsi="Arial" w:cs="Arial"/>
                <w:color w:val="2F5496" w:themeColor="accent1" w:themeShade="BF"/>
                <w:lang w:val="en-US"/>
              </w:rPr>
              <w:t>“Welcome to the Cootamundra Show … trying to interest people in agriculture and generally make agriculture … more people-friendly.”</w:t>
            </w:r>
          </w:p>
          <w:p w14:paraId="7B57F0F1" w14:textId="77777777" w:rsidR="00D15FD5" w:rsidRPr="00D15FD5" w:rsidRDefault="00D15FD5" w:rsidP="00D15FD5">
            <w:pPr>
              <w:jc w:val="both"/>
              <w:rPr>
                <w:rFonts w:ascii="Arial" w:hAnsi="Arial" w:cs="Arial"/>
                <w:lang w:val="en-US"/>
              </w:rPr>
            </w:pPr>
            <w:r w:rsidRPr="00D15FD5">
              <w:rPr>
                <w:rFonts w:ascii="Arial" w:hAnsi="Arial" w:cs="Arial"/>
                <w:lang w:val="en-US"/>
              </w:rPr>
              <w:t>While there are challenges with selling directly to consumers – e.g. a small-scale butchery or supplying a butchery directly versus selling at the sale yards – a range of pros and cons can be identified for all these opportunities.</w:t>
            </w:r>
          </w:p>
          <w:p w14:paraId="789BC821" w14:textId="77777777" w:rsidR="00D15FD5" w:rsidRDefault="00D15FD5" w:rsidP="00D15FD5">
            <w:pPr>
              <w:jc w:val="both"/>
              <w:rPr>
                <w:rFonts w:ascii="Arial" w:hAnsi="Arial" w:cs="Arial"/>
                <w:color w:val="2F5496" w:themeColor="accent1" w:themeShade="BF"/>
                <w:lang w:val="en-US"/>
              </w:rPr>
            </w:pPr>
            <w:r w:rsidRPr="00D15FD5">
              <w:rPr>
                <w:rFonts w:ascii="Arial" w:hAnsi="Arial" w:cs="Arial"/>
                <w:lang w:val="en-US"/>
              </w:rPr>
              <w:t>This ‘utopia’ is about increasing connections at different levels and bringing more people into rural landscapes. This allows people to see, experience and understand our agricultural landscapes better.</w:t>
            </w:r>
            <w:r w:rsidRPr="00D15FD5">
              <w:rPr>
                <w:rFonts w:ascii="Arial" w:hAnsi="Arial" w:cs="Arial"/>
                <w:color w:val="2F5496" w:themeColor="accent1" w:themeShade="BF"/>
                <w:lang w:val="en-US"/>
              </w:rPr>
              <w:t xml:space="preserve"> </w:t>
            </w:r>
          </w:p>
          <w:p w14:paraId="213A2285" w14:textId="17E99F95" w:rsidR="00567F23" w:rsidRDefault="00567F23" w:rsidP="00D15FD5">
            <w:pPr>
              <w:jc w:val="center"/>
              <w:rPr>
                <w:rFonts w:ascii="Arial" w:hAnsi="Arial" w:cs="Arial"/>
                <w:color w:val="2F5496" w:themeColor="accent1" w:themeShade="BF"/>
                <w:lang w:val="en-US"/>
              </w:rPr>
            </w:pPr>
            <w:r w:rsidRPr="00497210">
              <w:rPr>
                <w:rFonts w:ascii="Arial" w:hAnsi="Arial" w:cs="Arial"/>
                <w:color w:val="2F5496" w:themeColor="accent1" w:themeShade="BF"/>
                <w:lang w:val="en-US"/>
              </w:rPr>
              <w:t>“… a nice, happy, friendly world that's a bit of a utopia but the idea is more broadly that people are more connected and understand.”</w:t>
            </w:r>
          </w:p>
          <w:p w14:paraId="4E4B1617" w14:textId="77777777" w:rsidR="00567F23" w:rsidRDefault="00567F23" w:rsidP="006C29B3">
            <w:pPr>
              <w:jc w:val="center"/>
              <w:rPr>
                <w:rFonts w:ascii="Arial" w:hAnsi="Arial" w:cs="Arial"/>
                <w:color w:val="2F5496" w:themeColor="accent1" w:themeShade="BF"/>
                <w:lang w:val="en-US"/>
              </w:rPr>
            </w:pPr>
          </w:p>
          <w:p w14:paraId="319B5F07" w14:textId="77777777" w:rsidR="00567F23" w:rsidRDefault="00567F23" w:rsidP="006C29B3">
            <w:pPr>
              <w:jc w:val="center"/>
              <w:rPr>
                <w:rFonts w:ascii="Arial" w:hAnsi="Arial" w:cs="Arial"/>
                <w:color w:val="2F5496" w:themeColor="accent1" w:themeShade="BF"/>
                <w:lang w:val="en-US"/>
              </w:rPr>
            </w:pPr>
            <w:r>
              <w:rPr>
                <w:noProof/>
              </w:rPr>
              <w:drawing>
                <wp:inline distT="0" distB="0" distL="0" distR="0" wp14:anchorId="4E94A1FF" wp14:editId="371798F1">
                  <wp:extent cx="5535224" cy="3681351"/>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1735" cy="3692332"/>
                          </a:xfrm>
                          <a:prstGeom prst="rect">
                            <a:avLst/>
                          </a:prstGeom>
                          <a:noFill/>
                          <a:ln>
                            <a:noFill/>
                          </a:ln>
                        </pic:spPr>
                      </pic:pic>
                    </a:graphicData>
                  </a:graphic>
                </wp:inline>
              </w:drawing>
            </w:r>
          </w:p>
          <w:p w14:paraId="30994DE2" w14:textId="77777777" w:rsidR="00567F23" w:rsidRDefault="00567F23" w:rsidP="006C29B3">
            <w:pPr>
              <w:rPr>
                <w:rFonts w:ascii="Cambria" w:hAnsi="Cambria"/>
                <w:lang w:val="en-US"/>
              </w:rPr>
            </w:pPr>
          </w:p>
        </w:tc>
      </w:tr>
      <w:tr w:rsidR="00567F23" w14:paraId="5A210D3A" w14:textId="77777777" w:rsidTr="006C29B3">
        <w:tc>
          <w:tcPr>
            <w:tcW w:w="9062" w:type="dxa"/>
          </w:tcPr>
          <w:p w14:paraId="3441D6F2" w14:textId="77777777" w:rsidR="00567F23" w:rsidRDefault="00567F23" w:rsidP="006C29B3">
            <w:pPr>
              <w:jc w:val="both"/>
              <w:rPr>
                <w:rFonts w:ascii="Arial" w:hAnsi="Arial" w:cs="Arial"/>
                <w:b/>
                <w:lang w:val="en-US"/>
              </w:rPr>
            </w:pPr>
            <w:r w:rsidRPr="00241DE1">
              <w:rPr>
                <w:rFonts w:ascii="Arial" w:hAnsi="Arial" w:cs="Arial"/>
                <w:b/>
                <w:lang w:val="en-US"/>
              </w:rPr>
              <w:lastRenderedPageBreak/>
              <w:t>P2) The Power of Grassroots Activities for Change</w:t>
            </w:r>
          </w:p>
          <w:p w14:paraId="5CDFE019" w14:textId="77777777" w:rsidR="00567F23" w:rsidRPr="00241DE1" w:rsidRDefault="00567F23" w:rsidP="006C29B3">
            <w:pPr>
              <w:jc w:val="both"/>
              <w:rPr>
                <w:rFonts w:ascii="Arial" w:hAnsi="Arial" w:cs="Arial"/>
                <w:b/>
                <w:lang w:val="en-US"/>
              </w:rPr>
            </w:pPr>
          </w:p>
          <w:p w14:paraId="3BA4383E" w14:textId="761C361C" w:rsidR="00D15FD5" w:rsidRDefault="00D15FD5" w:rsidP="006C29B3">
            <w:pPr>
              <w:jc w:val="both"/>
              <w:rPr>
                <w:rFonts w:ascii="Arial" w:hAnsi="Arial" w:cs="Arial"/>
                <w:lang w:val="en-US"/>
              </w:rPr>
            </w:pPr>
            <w:r w:rsidRPr="00D15FD5">
              <w:rPr>
                <w:rFonts w:ascii="Arial" w:hAnsi="Arial" w:cs="Arial"/>
                <w:lang w:val="en-US"/>
              </w:rPr>
              <w:t xml:space="preserve">The key issue that this </w:t>
            </w:r>
            <w:r w:rsidR="00E46FF4">
              <w:rPr>
                <w:rFonts w:ascii="Arial" w:hAnsi="Arial" w:cs="Arial"/>
                <w:lang w:val="en-US"/>
              </w:rPr>
              <w:t>pathway</w:t>
            </w:r>
            <w:r w:rsidRPr="00D15FD5">
              <w:rPr>
                <w:rFonts w:ascii="Arial" w:hAnsi="Arial" w:cs="Arial"/>
                <w:lang w:val="en-US"/>
              </w:rPr>
              <w:t xml:space="preserve"> tackles is the decline in community wellbeing and capacity. Current state and council regulations impact on changes to rural areas including a transition to low impact farming, market access for small and medium farms and bringing additional family members onto the farm.</w:t>
            </w:r>
          </w:p>
          <w:p w14:paraId="39496FB7" w14:textId="77777777" w:rsidR="00D15FD5" w:rsidRDefault="00D15FD5" w:rsidP="00D15FD5">
            <w:pPr>
              <w:jc w:val="both"/>
              <w:rPr>
                <w:rFonts w:ascii="Arial" w:hAnsi="Arial" w:cs="Arial"/>
                <w:lang w:val="en-US"/>
              </w:rPr>
            </w:pPr>
            <w:r w:rsidRPr="00D15FD5">
              <w:rPr>
                <w:rFonts w:ascii="Arial" w:hAnsi="Arial" w:cs="Arial"/>
                <w:lang w:val="en-US"/>
              </w:rPr>
              <w:t xml:space="preserve">However, through a shared concern about the declining wellbeing and capacity in the local communities, the Muttama Creek Landcare Group is a possible booster for change. Grassroots initiatives such as ‘kitchen table conversations’, have potential to influence at the local community level, e.g. by lobbying local politicians or </w:t>
            </w:r>
            <w:proofErr w:type="spellStart"/>
            <w:r w:rsidRPr="00D15FD5">
              <w:rPr>
                <w:rFonts w:ascii="Arial" w:hAnsi="Arial" w:cs="Arial"/>
                <w:lang w:val="en-US"/>
              </w:rPr>
              <w:t>councillors</w:t>
            </w:r>
            <w:proofErr w:type="spellEnd"/>
            <w:r w:rsidRPr="00D15FD5">
              <w:rPr>
                <w:rFonts w:ascii="Arial" w:hAnsi="Arial" w:cs="Arial"/>
                <w:lang w:val="en-US"/>
              </w:rPr>
              <w:t xml:space="preserve">. Other enablers are mixed farms bringing back family members, including the next generation, or other interested parties such as free-range egg farmers, pig farmers or those seeking to establish a market garden. There are also existing farmers’ market associations which increase connections and sell local products. </w:t>
            </w:r>
          </w:p>
          <w:p w14:paraId="75987A21" w14:textId="53B747C7" w:rsidR="00567F23" w:rsidRPr="00241DE1" w:rsidRDefault="00567F23" w:rsidP="006C29B3">
            <w:pPr>
              <w:jc w:val="center"/>
              <w:rPr>
                <w:rFonts w:ascii="Arial" w:hAnsi="Arial" w:cs="Arial"/>
                <w:color w:val="2F5496" w:themeColor="accent1" w:themeShade="BF"/>
                <w:lang w:val="en-US"/>
              </w:rPr>
            </w:pPr>
            <w:r w:rsidRPr="00241DE1">
              <w:rPr>
                <w:rFonts w:ascii="Arial" w:hAnsi="Arial" w:cs="Arial"/>
                <w:color w:val="2F5496" w:themeColor="accent1" w:themeShade="BF"/>
                <w:lang w:val="en-US"/>
              </w:rPr>
              <w:t>“[At] Muttama Creek Landcare Group … we're concerned about our health and capacity declining.”</w:t>
            </w:r>
          </w:p>
          <w:p w14:paraId="3CD6F7A6" w14:textId="77777777" w:rsidR="00D6063F" w:rsidRDefault="00D6063F" w:rsidP="00D6063F">
            <w:pPr>
              <w:jc w:val="both"/>
              <w:rPr>
                <w:rFonts w:ascii="Arial" w:hAnsi="Arial" w:cs="Arial"/>
                <w:lang w:val="en-US"/>
              </w:rPr>
            </w:pPr>
            <w:r w:rsidRPr="00D6063F">
              <w:rPr>
                <w:rFonts w:ascii="Arial" w:hAnsi="Arial" w:cs="Arial"/>
                <w:lang w:val="en-US"/>
              </w:rPr>
              <w:t>In the ‘happy place’, soil health has improved, the rural population has remained stable, the viability of small and medium enterprises has increased and there is improved capacity for ethical semi-intensive agriculture. Over time, the Muttama Creek becomes strong and healthy and many trees can be found in the landscape. Additionally, people are engaging more with the landscape.</w:t>
            </w:r>
          </w:p>
          <w:p w14:paraId="03554B55" w14:textId="77CADEEC" w:rsidR="00567F23" w:rsidRDefault="00567F23" w:rsidP="006C29B3">
            <w:pPr>
              <w:jc w:val="center"/>
              <w:rPr>
                <w:rFonts w:ascii="Arial" w:hAnsi="Arial" w:cs="Arial"/>
                <w:color w:val="2F5496" w:themeColor="accent1" w:themeShade="BF"/>
                <w:lang w:val="en-US"/>
              </w:rPr>
            </w:pPr>
            <w:r w:rsidRPr="00241DE1">
              <w:rPr>
                <w:rFonts w:ascii="Arial" w:hAnsi="Arial" w:cs="Arial"/>
                <w:color w:val="2F5496" w:themeColor="accent1" w:themeShade="BF"/>
                <w:lang w:val="en-US"/>
              </w:rPr>
              <w:t>“… it takes time, the community, fun, gentleness and persistence …”</w:t>
            </w:r>
          </w:p>
          <w:p w14:paraId="7A37B6FE" w14:textId="77777777" w:rsidR="00567F23" w:rsidRDefault="00567F23" w:rsidP="006C29B3">
            <w:pPr>
              <w:jc w:val="center"/>
              <w:rPr>
                <w:rFonts w:ascii="Arial" w:hAnsi="Arial" w:cs="Arial"/>
                <w:color w:val="2F5496" w:themeColor="accent1" w:themeShade="BF"/>
                <w:lang w:val="en-US"/>
              </w:rPr>
            </w:pPr>
          </w:p>
          <w:p w14:paraId="46743A8B" w14:textId="77777777" w:rsidR="00567F23" w:rsidRPr="00241DE1" w:rsidRDefault="00567F23" w:rsidP="006C29B3">
            <w:pPr>
              <w:jc w:val="center"/>
              <w:rPr>
                <w:rFonts w:ascii="Cambria" w:hAnsi="Cambria"/>
                <w:lang w:val="en-US"/>
              </w:rPr>
            </w:pPr>
            <w:r>
              <w:rPr>
                <w:noProof/>
              </w:rPr>
              <w:drawing>
                <wp:inline distT="0" distB="0" distL="0" distR="0" wp14:anchorId="1F531F35" wp14:editId="52E0FCEF">
                  <wp:extent cx="5741629" cy="3801600"/>
                  <wp:effectExtent l="0" t="0" r="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1629" cy="3801600"/>
                          </a:xfrm>
                          <a:prstGeom prst="rect">
                            <a:avLst/>
                          </a:prstGeom>
                          <a:noFill/>
                          <a:ln>
                            <a:noFill/>
                          </a:ln>
                        </pic:spPr>
                      </pic:pic>
                    </a:graphicData>
                  </a:graphic>
                </wp:inline>
              </w:drawing>
            </w:r>
          </w:p>
          <w:p w14:paraId="73F6B23F" w14:textId="77777777" w:rsidR="00567F23" w:rsidRDefault="00567F23" w:rsidP="006C29B3">
            <w:pPr>
              <w:rPr>
                <w:rFonts w:ascii="Cambria" w:hAnsi="Cambria"/>
                <w:lang w:val="en-US"/>
              </w:rPr>
            </w:pPr>
          </w:p>
        </w:tc>
      </w:tr>
    </w:tbl>
    <w:p w14:paraId="41054B1A" w14:textId="77777777" w:rsidR="00567F23" w:rsidRDefault="00567F23" w:rsidP="00567F23">
      <w:pPr>
        <w:rPr>
          <w:rFonts w:ascii="Cambria" w:hAnsi="Cambria"/>
          <w:lang w:val="en-US"/>
        </w:rPr>
      </w:pPr>
      <w:bookmarkStart w:id="0" w:name="_Hlk90316957"/>
    </w:p>
    <w:p w14:paraId="031F06E8" w14:textId="77777777" w:rsidR="00567F23" w:rsidRDefault="00567F23" w:rsidP="00567F23">
      <w:pPr>
        <w:rPr>
          <w:rFonts w:ascii="Cambria" w:hAnsi="Cambria"/>
          <w:lang w:val="en-US"/>
        </w:rPr>
      </w:pPr>
      <w:r>
        <w:rPr>
          <w:rFonts w:ascii="Cambria" w:hAnsi="Cambria"/>
          <w:lang w:val="en-US"/>
        </w:rPr>
        <w:br w:type="page"/>
      </w:r>
    </w:p>
    <w:tbl>
      <w:tblPr>
        <w:tblStyle w:val="Tabellenraster"/>
        <w:tblW w:w="0" w:type="auto"/>
        <w:tblLook w:val="04A0" w:firstRow="1" w:lastRow="0" w:firstColumn="1" w:lastColumn="0" w:noHBand="0" w:noVBand="1"/>
      </w:tblPr>
      <w:tblGrid>
        <w:gridCol w:w="9062"/>
      </w:tblGrid>
      <w:tr w:rsidR="00567F23" w14:paraId="3021FC2E" w14:textId="77777777" w:rsidTr="006C29B3">
        <w:tc>
          <w:tcPr>
            <w:tcW w:w="9062" w:type="dxa"/>
          </w:tcPr>
          <w:p w14:paraId="58589951" w14:textId="77777777" w:rsidR="00567F23" w:rsidRDefault="00567F23" w:rsidP="006C29B3">
            <w:pPr>
              <w:jc w:val="both"/>
              <w:rPr>
                <w:rFonts w:ascii="Arial" w:hAnsi="Arial" w:cs="Arial"/>
                <w:b/>
                <w:lang w:val="en-US"/>
              </w:rPr>
            </w:pPr>
            <w:r w:rsidRPr="00241DE1">
              <w:rPr>
                <w:rFonts w:ascii="Arial" w:hAnsi="Arial" w:cs="Arial"/>
                <w:b/>
                <w:lang w:val="en-US"/>
              </w:rPr>
              <w:lastRenderedPageBreak/>
              <w:t>P3) A Vision for a Better Future of the Community and the Environment</w:t>
            </w:r>
          </w:p>
          <w:p w14:paraId="59FEAA9E" w14:textId="77777777" w:rsidR="00567F23" w:rsidRDefault="00567F23" w:rsidP="006C29B3">
            <w:pPr>
              <w:jc w:val="both"/>
              <w:rPr>
                <w:rFonts w:ascii="Arial" w:hAnsi="Arial" w:cs="Arial"/>
                <w:b/>
                <w:lang w:val="en-US"/>
              </w:rPr>
            </w:pPr>
          </w:p>
          <w:p w14:paraId="6741142C" w14:textId="7BB7E952" w:rsidR="00D6063F" w:rsidRDefault="00D6063F" w:rsidP="00D6063F">
            <w:pPr>
              <w:jc w:val="both"/>
              <w:rPr>
                <w:rFonts w:ascii="Arial" w:hAnsi="Arial" w:cs="Arial"/>
                <w:lang w:val="en-US"/>
              </w:rPr>
            </w:pPr>
            <w:r w:rsidRPr="00D6063F">
              <w:rPr>
                <w:rFonts w:ascii="Arial" w:hAnsi="Arial" w:cs="Arial"/>
                <w:lang w:val="en-US"/>
              </w:rPr>
              <w:t xml:space="preserve">This </w:t>
            </w:r>
            <w:r w:rsidR="00E46FF4">
              <w:rPr>
                <w:rFonts w:ascii="Arial" w:hAnsi="Arial" w:cs="Arial"/>
                <w:lang w:val="en-US"/>
              </w:rPr>
              <w:t>pathway</w:t>
            </w:r>
            <w:r w:rsidRPr="00D6063F">
              <w:rPr>
                <w:rFonts w:ascii="Arial" w:hAnsi="Arial" w:cs="Arial"/>
                <w:lang w:val="en-US"/>
              </w:rPr>
              <w:t xml:space="preserve"> addresses two key issues: First, rural communities are declining and there is a lack of diversity of people in the community. Second, the landscape is showing signs of depletion and exhaustion due to inappropriate cultivation and topsoil loss. There is a large amount of tree loss including remnant dead trees in the landscape due to clearing, lack of regeneration of trees and ringbarking in the past. </w:t>
            </w:r>
          </w:p>
          <w:p w14:paraId="68447F06" w14:textId="3A0830B3" w:rsidR="00567F23" w:rsidRPr="00241DE1" w:rsidRDefault="00567F23" w:rsidP="006C29B3">
            <w:pPr>
              <w:jc w:val="center"/>
              <w:rPr>
                <w:rFonts w:ascii="Arial" w:hAnsi="Arial" w:cs="Arial"/>
                <w:color w:val="2F5496" w:themeColor="accent1" w:themeShade="BF"/>
                <w:lang w:val="en-US"/>
              </w:rPr>
            </w:pPr>
            <w:r w:rsidRPr="00241DE1">
              <w:rPr>
                <w:rFonts w:ascii="Arial" w:hAnsi="Arial" w:cs="Arial"/>
                <w:color w:val="2F5496" w:themeColor="accent1" w:themeShade="BF"/>
                <w:lang w:val="en-US"/>
              </w:rPr>
              <w:t>“… commodity prices are really good now but it's pretty clear that in the past they haven't been good enough to sustain the landscape, as well as the community, and everything within it.”</w:t>
            </w:r>
          </w:p>
          <w:p w14:paraId="3AE264BA" w14:textId="77777777" w:rsidR="00D6063F" w:rsidRDefault="00D6063F" w:rsidP="006C29B3">
            <w:pPr>
              <w:jc w:val="both"/>
              <w:rPr>
                <w:rFonts w:ascii="Arial" w:hAnsi="Arial" w:cs="Arial"/>
                <w:lang w:val="en-US"/>
              </w:rPr>
            </w:pPr>
            <w:r w:rsidRPr="00D6063F">
              <w:rPr>
                <w:rFonts w:ascii="Arial" w:hAnsi="Arial" w:cs="Arial"/>
                <w:lang w:val="en-US"/>
              </w:rPr>
              <w:t xml:space="preserve">Current policies and legislation create a lot of red tape which blocks implementation of many of the good ideas that people have. Additionally, the focus on ‘big dollars’ in agriculture, especially among increasingly bigger and more “corporate” farms, whose focus is solely on production. This can lead to a more pronounced boom-bust cycle. There are more people who are trying to do things differently but they are not very well connected to either markets or others with similar interests. Other barriers for change include the lack of industry support for micro projects, the largely individualistic approach to farming, and farmers’ fear of being exposed to scrutiny. To bring about change, greater self-confidence, improved knowledge, and government support to ‘cross the river’ and do things differently are needed. Even though large parts of the agricultural landscape are in a poor state, old growth trees with hollows can still be found. There is also an increasing number of people in the cities who want to support landholders. This provides opportunities for increasing connections to farmers and farming landscapes. Farm diversification is another possible strategy for the future, for example growing asparagus or farming on a smaller scale. Networking and support for micro projects are also enablers for change. Local initiatives such as the </w:t>
            </w:r>
            <w:proofErr w:type="spellStart"/>
            <w:r w:rsidRPr="00D6063F">
              <w:rPr>
                <w:rFonts w:ascii="Arial" w:hAnsi="Arial" w:cs="Arial"/>
                <w:lang w:val="en-US"/>
              </w:rPr>
              <w:t>Jugiong</w:t>
            </w:r>
            <w:proofErr w:type="spellEnd"/>
            <w:r w:rsidRPr="00D6063F">
              <w:rPr>
                <w:rFonts w:ascii="Arial" w:hAnsi="Arial" w:cs="Arial"/>
                <w:lang w:val="en-US"/>
              </w:rPr>
              <w:t xml:space="preserve"> hub are starting to grow and create spaces with a ‘city vibe’ that people want to stay in.</w:t>
            </w:r>
          </w:p>
          <w:p w14:paraId="601CDA6D" w14:textId="77777777" w:rsidR="00D6063F" w:rsidRDefault="00D6063F" w:rsidP="00D6063F">
            <w:pPr>
              <w:jc w:val="both"/>
              <w:rPr>
                <w:rFonts w:ascii="Arial" w:hAnsi="Arial" w:cs="Arial"/>
                <w:lang w:val="en-US"/>
              </w:rPr>
            </w:pPr>
            <w:r w:rsidRPr="00D6063F">
              <w:rPr>
                <w:rFonts w:ascii="Arial" w:hAnsi="Arial" w:cs="Arial"/>
                <w:lang w:val="en-US"/>
              </w:rPr>
              <w:t xml:space="preserve">As people are starting to do things differently, the landscape is becoming greener with passive solar houses and native gardens emerging. Farmers are selling their products directly to the public and they build partnerships with consumers who value their products and the new production systems they use. Aside from making money through direct sales, farmers earn green dollars e.g. from carbon credits. Farmers are getting paid for sustainable practices and nature conservation. The ‘happy place’ is also </w:t>
            </w:r>
            <w:proofErr w:type="spellStart"/>
            <w:r w:rsidRPr="00D6063F">
              <w:rPr>
                <w:rFonts w:ascii="Arial" w:hAnsi="Arial" w:cs="Arial"/>
                <w:lang w:val="en-US"/>
              </w:rPr>
              <w:t>characterised</w:t>
            </w:r>
            <w:proofErr w:type="spellEnd"/>
            <w:r w:rsidRPr="00D6063F">
              <w:rPr>
                <w:rFonts w:ascii="Arial" w:hAnsi="Arial" w:cs="Arial"/>
                <w:lang w:val="en-US"/>
              </w:rPr>
              <w:t xml:space="preserve"> by net zero carbon emissions.</w:t>
            </w:r>
          </w:p>
          <w:p w14:paraId="0DD4BF5E" w14:textId="4B0A2AE8" w:rsidR="00567F23" w:rsidRPr="00241DE1" w:rsidRDefault="00567F23" w:rsidP="006C29B3">
            <w:pPr>
              <w:jc w:val="center"/>
              <w:rPr>
                <w:rFonts w:ascii="Arial" w:hAnsi="Arial" w:cs="Arial"/>
                <w:color w:val="2F5496" w:themeColor="accent1" w:themeShade="BF"/>
                <w:lang w:val="en-US"/>
              </w:rPr>
            </w:pPr>
            <w:r w:rsidRPr="00241DE1">
              <w:rPr>
                <w:rFonts w:ascii="Arial" w:hAnsi="Arial" w:cs="Arial"/>
                <w:color w:val="2F5496" w:themeColor="accent1" w:themeShade="BF"/>
                <w:lang w:val="en-US"/>
              </w:rPr>
              <w:t>“… the dollars are going to this farmer for sustainable practices and conservation.”</w:t>
            </w:r>
          </w:p>
          <w:p w14:paraId="59EE3CE0" w14:textId="11C87AFF" w:rsidR="00567F23" w:rsidRDefault="00D6063F" w:rsidP="006C29B3">
            <w:pPr>
              <w:jc w:val="both"/>
              <w:rPr>
                <w:rFonts w:ascii="Arial" w:hAnsi="Arial" w:cs="Arial"/>
                <w:lang w:val="en-US"/>
              </w:rPr>
            </w:pPr>
            <w:r w:rsidRPr="00D6063F">
              <w:rPr>
                <w:rFonts w:ascii="Arial" w:hAnsi="Arial" w:cs="Arial"/>
                <w:lang w:val="en-US"/>
              </w:rPr>
              <w:t xml:space="preserve">In this vision, the rural communities are more bespoke, younger and </w:t>
            </w:r>
            <w:proofErr w:type="spellStart"/>
            <w:r w:rsidRPr="00D6063F">
              <w:rPr>
                <w:rFonts w:ascii="Arial" w:hAnsi="Arial" w:cs="Arial"/>
                <w:lang w:val="en-US"/>
              </w:rPr>
              <w:t>energised</w:t>
            </w:r>
            <w:proofErr w:type="spellEnd"/>
            <w:r w:rsidRPr="00D6063F">
              <w:rPr>
                <w:rFonts w:ascii="Arial" w:hAnsi="Arial" w:cs="Arial"/>
                <w:lang w:val="en-US"/>
              </w:rPr>
              <w:t xml:space="preserve">. Connections are vital, for example through the internet. Energy and joyousness </w:t>
            </w:r>
            <w:proofErr w:type="spellStart"/>
            <w:r w:rsidRPr="00D6063F">
              <w:rPr>
                <w:rFonts w:ascii="Arial" w:hAnsi="Arial" w:cs="Arial"/>
                <w:lang w:val="en-US"/>
              </w:rPr>
              <w:t>characterise</w:t>
            </w:r>
            <w:proofErr w:type="spellEnd"/>
            <w:r w:rsidRPr="00D6063F">
              <w:rPr>
                <w:rFonts w:ascii="Arial" w:hAnsi="Arial" w:cs="Arial"/>
                <w:lang w:val="en-US"/>
              </w:rPr>
              <w:t xml:space="preserve"> this ideal future in which people live in vibrant rural communities and not in isolation. Everyone lives in harmony with the land and is more observant and in touch with their land.</w:t>
            </w:r>
          </w:p>
          <w:p w14:paraId="23A24A53" w14:textId="77777777" w:rsidR="00567F23" w:rsidRPr="00241DE1" w:rsidRDefault="00567F23" w:rsidP="006C29B3">
            <w:pPr>
              <w:spacing w:after="120"/>
              <w:jc w:val="center"/>
              <w:rPr>
                <w:rFonts w:ascii="Arial" w:hAnsi="Arial" w:cs="Arial"/>
                <w:lang w:val="en-US"/>
              </w:rPr>
            </w:pPr>
            <w:r>
              <w:rPr>
                <w:noProof/>
              </w:rPr>
              <w:lastRenderedPageBreak/>
              <w:drawing>
                <wp:inline distT="0" distB="0" distL="0" distR="0" wp14:anchorId="1C543E02" wp14:editId="66DB9CC1">
                  <wp:extent cx="5555339" cy="3942607"/>
                  <wp:effectExtent l="0" t="0" r="7620" b="127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2850" cy="3990519"/>
                          </a:xfrm>
                          <a:prstGeom prst="rect">
                            <a:avLst/>
                          </a:prstGeom>
                          <a:noFill/>
                          <a:ln>
                            <a:noFill/>
                          </a:ln>
                        </pic:spPr>
                      </pic:pic>
                    </a:graphicData>
                  </a:graphic>
                </wp:inline>
              </w:drawing>
            </w:r>
          </w:p>
          <w:p w14:paraId="240A09AD" w14:textId="77777777" w:rsidR="00567F23" w:rsidRDefault="00567F23" w:rsidP="006C29B3">
            <w:pPr>
              <w:rPr>
                <w:rFonts w:ascii="Cambria" w:hAnsi="Cambria"/>
                <w:lang w:val="en-US"/>
              </w:rPr>
            </w:pPr>
          </w:p>
        </w:tc>
      </w:tr>
      <w:bookmarkEnd w:id="0"/>
    </w:tbl>
    <w:p w14:paraId="22D42B62" w14:textId="77777777" w:rsidR="00567F23" w:rsidRDefault="00567F23" w:rsidP="00567F23">
      <w:pPr>
        <w:rPr>
          <w:rFonts w:ascii="Cambria" w:hAnsi="Cambria"/>
          <w:lang w:val="en-US"/>
        </w:rPr>
      </w:pPr>
    </w:p>
    <w:p w14:paraId="40910AB2" w14:textId="77777777" w:rsidR="00567F23" w:rsidRDefault="00567F23" w:rsidP="00567F23">
      <w:pPr>
        <w:rPr>
          <w:rFonts w:ascii="Cambria" w:hAnsi="Cambria"/>
          <w:lang w:val="en-US"/>
        </w:rPr>
      </w:pPr>
      <w:r>
        <w:rPr>
          <w:rFonts w:ascii="Cambria" w:hAnsi="Cambria"/>
          <w:lang w:val="en-US"/>
        </w:rPr>
        <w:br w:type="page"/>
      </w:r>
    </w:p>
    <w:tbl>
      <w:tblPr>
        <w:tblStyle w:val="Tabellenraster"/>
        <w:tblW w:w="0" w:type="auto"/>
        <w:tblLook w:val="04A0" w:firstRow="1" w:lastRow="0" w:firstColumn="1" w:lastColumn="0" w:noHBand="0" w:noVBand="1"/>
      </w:tblPr>
      <w:tblGrid>
        <w:gridCol w:w="9062"/>
      </w:tblGrid>
      <w:tr w:rsidR="00567F23" w14:paraId="08FA23CE" w14:textId="77777777" w:rsidTr="006C29B3">
        <w:tc>
          <w:tcPr>
            <w:tcW w:w="9062" w:type="dxa"/>
          </w:tcPr>
          <w:p w14:paraId="17541C11" w14:textId="77777777" w:rsidR="00567F23" w:rsidRDefault="00567F23" w:rsidP="006C29B3">
            <w:pPr>
              <w:rPr>
                <w:rFonts w:ascii="Arial" w:hAnsi="Arial" w:cs="Arial"/>
                <w:b/>
                <w:lang w:val="en-US"/>
              </w:rPr>
            </w:pPr>
            <w:r w:rsidRPr="00241DE1">
              <w:rPr>
                <w:rFonts w:ascii="Arial" w:hAnsi="Arial" w:cs="Arial"/>
                <w:b/>
                <w:lang w:val="en-US"/>
              </w:rPr>
              <w:lastRenderedPageBreak/>
              <w:t>P4) A Multi-Generational Farming Story about Tree Planting</w:t>
            </w:r>
          </w:p>
          <w:p w14:paraId="10C58402" w14:textId="77777777" w:rsidR="00567F23" w:rsidRPr="00241DE1" w:rsidRDefault="00567F23" w:rsidP="006C29B3">
            <w:pPr>
              <w:rPr>
                <w:rFonts w:ascii="Arial" w:hAnsi="Arial" w:cs="Arial"/>
                <w:b/>
                <w:lang w:val="en-US"/>
              </w:rPr>
            </w:pPr>
          </w:p>
          <w:p w14:paraId="2FE4F492" w14:textId="5684F920" w:rsidR="00D6063F" w:rsidRPr="00D6063F" w:rsidRDefault="00D6063F" w:rsidP="00D6063F">
            <w:pPr>
              <w:jc w:val="both"/>
              <w:rPr>
                <w:rFonts w:ascii="Arial" w:hAnsi="Arial" w:cs="Arial"/>
                <w:lang w:val="en-US"/>
              </w:rPr>
            </w:pPr>
            <w:r w:rsidRPr="00D6063F">
              <w:rPr>
                <w:rFonts w:ascii="Arial" w:hAnsi="Arial" w:cs="Arial"/>
                <w:lang w:val="en-US"/>
              </w:rPr>
              <w:t xml:space="preserve">This </w:t>
            </w:r>
            <w:r w:rsidR="00E46FF4">
              <w:rPr>
                <w:rFonts w:ascii="Arial" w:hAnsi="Arial" w:cs="Arial"/>
                <w:lang w:val="en-US"/>
              </w:rPr>
              <w:t>pathway</w:t>
            </w:r>
            <w:r w:rsidRPr="00D6063F">
              <w:rPr>
                <w:rFonts w:ascii="Arial" w:hAnsi="Arial" w:cs="Arial"/>
                <w:lang w:val="en-US"/>
              </w:rPr>
              <w:t xml:space="preserve"> addresses the key issue of sparse native timber and vulnerable old trees in the landscape. There are several reasons for farmers’ unwillingness to plant more including the short-term loss of return, the lack of time and inflexible funding requirements.</w:t>
            </w:r>
          </w:p>
          <w:p w14:paraId="05667FEF" w14:textId="77777777" w:rsidR="00D6063F" w:rsidRDefault="00D6063F" w:rsidP="00D6063F">
            <w:pPr>
              <w:jc w:val="both"/>
              <w:rPr>
                <w:rFonts w:ascii="Arial" w:hAnsi="Arial" w:cs="Arial"/>
                <w:lang w:val="en-US"/>
              </w:rPr>
            </w:pPr>
            <w:r w:rsidRPr="00D6063F">
              <w:rPr>
                <w:rFonts w:ascii="Arial" w:hAnsi="Arial" w:cs="Arial"/>
                <w:lang w:val="en-US"/>
              </w:rPr>
              <w:t>This farming family story starts with a poor old farmer who has sparse vegetation on the hills and nothing along the creek and who can only afford a limited number of children. He also only has one skinny little cow.</w:t>
            </w:r>
          </w:p>
          <w:p w14:paraId="083854A7" w14:textId="77777777" w:rsidR="00703FB1" w:rsidRDefault="00703FB1" w:rsidP="00703FB1">
            <w:pPr>
              <w:jc w:val="both"/>
              <w:rPr>
                <w:rFonts w:ascii="Arial" w:hAnsi="Arial" w:cs="Arial"/>
                <w:lang w:val="en-US"/>
              </w:rPr>
            </w:pPr>
            <w:r w:rsidRPr="00703FB1">
              <w:rPr>
                <w:rFonts w:ascii="Arial" w:hAnsi="Arial" w:cs="Arial"/>
                <w:lang w:val="en-US"/>
              </w:rPr>
              <w:t xml:space="preserve">The farmer then gets an idea of how to improve his farm and starts implementing it. As a result, shrubbery is growing on his property, the cows are calving, there is water in the creek, as well as wildlife in the water and around the creek. The farmer’s situation is improving and the family is growing. As things progress further, the farmer has the front of the hill planted out, there is </w:t>
            </w:r>
            <w:proofErr w:type="spellStart"/>
            <w:r w:rsidRPr="00703FB1">
              <w:rPr>
                <w:rFonts w:ascii="Arial" w:hAnsi="Arial" w:cs="Arial"/>
                <w:lang w:val="en-US"/>
              </w:rPr>
              <w:t>understorey</w:t>
            </w:r>
            <w:proofErr w:type="spellEnd"/>
            <w:r w:rsidRPr="00703FB1">
              <w:rPr>
                <w:rFonts w:ascii="Arial" w:hAnsi="Arial" w:cs="Arial"/>
                <w:lang w:val="en-US"/>
              </w:rPr>
              <w:t>, many trees and generally more vegetation on the property.</w:t>
            </w:r>
          </w:p>
          <w:p w14:paraId="07A3BF22" w14:textId="77777777" w:rsidR="00703FB1" w:rsidRPr="00703FB1" w:rsidRDefault="00703FB1" w:rsidP="00703FB1">
            <w:pPr>
              <w:jc w:val="both"/>
              <w:rPr>
                <w:rFonts w:ascii="Arial" w:hAnsi="Arial" w:cs="Arial"/>
                <w:lang w:val="en-US"/>
              </w:rPr>
            </w:pPr>
            <w:r w:rsidRPr="00703FB1">
              <w:rPr>
                <w:rFonts w:ascii="Arial" w:hAnsi="Arial" w:cs="Arial"/>
                <w:lang w:val="en-US"/>
              </w:rPr>
              <w:t xml:space="preserve">The key idea behind this farming story is to establish vegetation blocks planted over several generations. This provides the opportunity to have the full range of vegetation which can be used for firewood or left to grow. In this story, the farmer is intrinsically motivated to improve his property but financial incentives also provide an opportunity for change. There are also several examples for community level incentives which motivate farmers to start on-farm improvements. For example, Landcare has in the past initiated activities in the area. Another opportunity could be an </w:t>
            </w:r>
            <w:proofErr w:type="spellStart"/>
            <w:r w:rsidRPr="00703FB1">
              <w:rPr>
                <w:rFonts w:ascii="Arial" w:hAnsi="Arial" w:cs="Arial"/>
                <w:lang w:val="en-US"/>
              </w:rPr>
              <w:t>organisation</w:t>
            </w:r>
            <w:proofErr w:type="spellEnd"/>
            <w:r w:rsidRPr="00703FB1">
              <w:rPr>
                <w:rFonts w:ascii="Arial" w:hAnsi="Arial" w:cs="Arial"/>
                <w:lang w:val="en-US"/>
              </w:rPr>
              <w:t xml:space="preserve"> similar to </w:t>
            </w:r>
            <w:proofErr w:type="spellStart"/>
            <w:r w:rsidRPr="00703FB1">
              <w:rPr>
                <w:rFonts w:ascii="Arial" w:hAnsi="Arial" w:cs="Arial"/>
                <w:lang w:val="en-US"/>
              </w:rPr>
              <w:t>BlazeAid</w:t>
            </w:r>
            <w:proofErr w:type="spellEnd"/>
            <w:r w:rsidRPr="00703FB1">
              <w:rPr>
                <w:rFonts w:ascii="Arial" w:hAnsi="Arial" w:cs="Arial"/>
                <w:lang w:val="en-US"/>
              </w:rPr>
              <w:t xml:space="preserve"> which might assist farmers by sending staff to help plant trees and fence off areas. </w:t>
            </w:r>
          </w:p>
          <w:p w14:paraId="2826E603" w14:textId="77777777" w:rsidR="00703FB1" w:rsidRDefault="00703FB1" w:rsidP="00703FB1">
            <w:pPr>
              <w:jc w:val="both"/>
              <w:rPr>
                <w:rFonts w:ascii="Arial" w:hAnsi="Arial" w:cs="Arial"/>
                <w:lang w:val="en-US"/>
              </w:rPr>
            </w:pPr>
            <w:r w:rsidRPr="00703FB1">
              <w:rPr>
                <w:rFonts w:ascii="Arial" w:hAnsi="Arial" w:cs="Arial"/>
                <w:lang w:val="en-US"/>
              </w:rPr>
              <w:t>They might also get involved in farmer education. More education about the value of planting trees and protecting remnant timber – e.g. through farm walks and increased awareness about the benefits of tree lots – also provide opportunities for creating a landscape that has a mix of trees and shrubs.</w:t>
            </w:r>
          </w:p>
          <w:p w14:paraId="5B843334" w14:textId="629FD122" w:rsidR="00567F23" w:rsidRPr="00241DE1" w:rsidRDefault="00567F23" w:rsidP="00703FB1">
            <w:pPr>
              <w:jc w:val="center"/>
              <w:rPr>
                <w:rFonts w:ascii="Arial" w:hAnsi="Arial" w:cs="Arial"/>
                <w:color w:val="2F5496" w:themeColor="accent1" w:themeShade="BF"/>
                <w:lang w:val="en-US"/>
              </w:rPr>
            </w:pPr>
            <w:r w:rsidRPr="00241DE1">
              <w:rPr>
                <w:rFonts w:ascii="Arial" w:hAnsi="Arial" w:cs="Arial"/>
                <w:color w:val="2F5496" w:themeColor="accent1" w:themeShade="BF"/>
                <w:lang w:val="en-US"/>
              </w:rPr>
              <w:t>“… incorporating the city cousins. Come out and share a weekend with us and let's plant some trees and have a camp fire, cook some home-made sausage”</w:t>
            </w:r>
          </w:p>
          <w:p w14:paraId="2A3118C9" w14:textId="77777777" w:rsidR="00514344" w:rsidRDefault="00514344" w:rsidP="00514344">
            <w:pPr>
              <w:jc w:val="both"/>
              <w:rPr>
                <w:rFonts w:ascii="Arial" w:hAnsi="Arial" w:cs="Arial"/>
                <w:lang w:val="en-US"/>
              </w:rPr>
            </w:pPr>
            <w:r w:rsidRPr="00514344">
              <w:rPr>
                <w:rFonts w:ascii="Arial" w:hAnsi="Arial" w:cs="Arial"/>
                <w:lang w:val="en-US"/>
              </w:rPr>
              <w:t>In the ‘happy place’, the farm has had a positive impact throughout the community. The farmer has decided to go with Angus cattle instead of Friesians because the land has become more productive. The farm is a family-oriented enterprise which involves all generations in tree plantings.</w:t>
            </w:r>
          </w:p>
          <w:p w14:paraId="03C1131E" w14:textId="36F683F5" w:rsidR="00567F23" w:rsidRDefault="00567F23" w:rsidP="006C29B3">
            <w:pPr>
              <w:jc w:val="center"/>
              <w:rPr>
                <w:rFonts w:ascii="Arial" w:hAnsi="Arial" w:cs="Arial"/>
                <w:color w:val="2F5496" w:themeColor="accent1" w:themeShade="BF"/>
                <w:lang w:val="en-US"/>
              </w:rPr>
            </w:pPr>
            <w:r w:rsidRPr="00241DE1">
              <w:rPr>
                <w:rFonts w:ascii="Arial" w:hAnsi="Arial" w:cs="Arial"/>
                <w:color w:val="2F5496" w:themeColor="accent1" w:themeShade="BF"/>
                <w:lang w:val="en-US"/>
              </w:rPr>
              <w:t>“… we're talking about a multi-generational theme happening and … he was planting some trees and then his kids were planting trees and their kids were planting trees …”</w:t>
            </w:r>
          </w:p>
          <w:p w14:paraId="21071CD3" w14:textId="77777777" w:rsidR="00567F23" w:rsidRDefault="00567F23" w:rsidP="006C29B3">
            <w:pPr>
              <w:jc w:val="center"/>
              <w:rPr>
                <w:rFonts w:ascii="Cambria" w:hAnsi="Cambria"/>
                <w:lang w:val="en-US"/>
              </w:rPr>
            </w:pPr>
          </w:p>
          <w:p w14:paraId="28E98399" w14:textId="77777777" w:rsidR="00567F23" w:rsidRDefault="00567F23" w:rsidP="006C29B3">
            <w:pPr>
              <w:jc w:val="center"/>
              <w:rPr>
                <w:rFonts w:ascii="Cambria" w:hAnsi="Cambria"/>
                <w:lang w:val="en-US"/>
              </w:rPr>
            </w:pPr>
            <w:r>
              <w:rPr>
                <w:noProof/>
              </w:rPr>
              <w:drawing>
                <wp:inline distT="0" distB="0" distL="0" distR="0" wp14:anchorId="121983A3" wp14:editId="77DBD0CA">
                  <wp:extent cx="4797631" cy="3400345"/>
                  <wp:effectExtent l="0" t="0" r="317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0746" cy="3409641"/>
                          </a:xfrm>
                          <a:prstGeom prst="rect">
                            <a:avLst/>
                          </a:prstGeom>
                          <a:noFill/>
                          <a:ln>
                            <a:noFill/>
                          </a:ln>
                        </pic:spPr>
                      </pic:pic>
                    </a:graphicData>
                  </a:graphic>
                </wp:inline>
              </w:drawing>
            </w:r>
          </w:p>
          <w:p w14:paraId="216A6039" w14:textId="77777777" w:rsidR="00567F23" w:rsidRDefault="00567F23" w:rsidP="006C29B3">
            <w:pPr>
              <w:rPr>
                <w:rFonts w:ascii="Cambria" w:hAnsi="Cambria"/>
                <w:lang w:val="en-US"/>
              </w:rPr>
            </w:pPr>
          </w:p>
        </w:tc>
      </w:tr>
      <w:tr w:rsidR="00567F23" w14:paraId="3C2EC1E8" w14:textId="77777777" w:rsidTr="006C29B3">
        <w:tc>
          <w:tcPr>
            <w:tcW w:w="9062" w:type="dxa"/>
          </w:tcPr>
          <w:p w14:paraId="7F3C590B" w14:textId="77777777" w:rsidR="00567F23" w:rsidRDefault="00567F23" w:rsidP="006C29B3">
            <w:pPr>
              <w:jc w:val="both"/>
              <w:rPr>
                <w:rFonts w:ascii="Arial" w:hAnsi="Arial" w:cs="Arial"/>
                <w:b/>
                <w:lang w:val="en-US"/>
              </w:rPr>
            </w:pPr>
            <w:r w:rsidRPr="00241DE1">
              <w:rPr>
                <w:rFonts w:ascii="Arial" w:hAnsi="Arial" w:cs="Arial"/>
                <w:b/>
                <w:lang w:val="en-US"/>
              </w:rPr>
              <w:lastRenderedPageBreak/>
              <w:t>P6) Best Practice Outcomes from Improved Grazing Management</w:t>
            </w:r>
          </w:p>
          <w:p w14:paraId="4930F893" w14:textId="77777777" w:rsidR="00567F23" w:rsidRPr="00241DE1" w:rsidRDefault="00567F23" w:rsidP="006C29B3">
            <w:pPr>
              <w:jc w:val="both"/>
              <w:rPr>
                <w:rFonts w:ascii="Arial" w:hAnsi="Arial" w:cs="Arial"/>
                <w:b/>
                <w:lang w:val="en-US"/>
              </w:rPr>
            </w:pPr>
          </w:p>
          <w:p w14:paraId="3BC8A1E6" w14:textId="5127F600" w:rsidR="002B7047" w:rsidRPr="002B7047" w:rsidRDefault="002B7047" w:rsidP="002B7047">
            <w:pPr>
              <w:jc w:val="both"/>
              <w:rPr>
                <w:rFonts w:ascii="Arial" w:hAnsi="Arial" w:cs="Arial"/>
                <w:lang w:val="en-US"/>
              </w:rPr>
            </w:pPr>
            <w:r w:rsidRPr="002B7047">
              <w:rPr>
                <w:rFonts w:ascii="Arial" w:hAnsi="Arial" w:cs="Arial"/>
                <w:lang w:val="en-US"/>
              </w:rPr>
              <w:t xml:space="preserve">This </w:t>
            </w:r>
            <w:r w:rsidR="00E46FF4">
              <w:rPr>
                <w:rFonts w:ascii="Arial" w:hAnsi="Arial" w:cs="Arial"/>
                <w:lang w:val="en-US"/>
              </w:rPr>
              <w:t>pathway</w:t>
            </w:r>
            <w:r w:rsidRPr="002B7047">
              <w:rPr>
                <w:rFonts w:ascii="Arial" w:hAnsi="Arial" w:cs="Arial"/>
                <w:lang w:val="en-US"/>
              </w:rPr>
              <w:t xml:space="preserve"> addresses the interlinked issues of reduced soil health and water quality, loss of biodiversity and lack of regeneration due to set stocking. It builds on existing practices in the mixed farming sphere, in particular rotational grazing instead of set stocking. The key element of this project idea is to promote virtual fences in mixed farming.</w:t>
            </w:r>
          </w:p>
          <w:p w14:paraId="0611E314" w14:textId="77777777" w:rsidR="002B7047" w:rsidRDefault="002B7047" w:rsidP="002B7047">
            <w:pPr>
              <w:jc w:val="both"/>
              <w:rPr>
                <w:rFonts w:ascii="Arial" w:hAnsi="Arial" w:cs="Arial"/>
                <w:lang w:val="en-US"/>
              </w:rPr>
            </w:pPr>
            <w:r w:rsidRPr="002B7047">
              <w:rPr>
                <w:rFonts w:ascii="Arial" w:hAnsi="Arial" w:cs="Arial"/>
                <w:lang w:val="en-US"/>
              </w:rPr>
              <w:t>One of the enablers of change will be advisors who help farmers with technology, e.g. to work out electronic tags for virtual fencing. Other technologies that this project builds on are solar panels and drones used for feed calculations, stock monitoring and ground cover assessment. In the future, carbon rebates by the NSW government may provide another opportunity to encourage changes to grazing management practices.</w:t>
            </w:r>
          </w:p>
          <w:p w14:paraId="5052F17B" w14:textId="77777777" w:rsidR="00C7415A" w:rsidRDefault="00C7415A" w:rsidP="00C7415A">
            <w:pPr>
              <w:jc w:val="both"/>
              <w:rPr>
                <w:rFonts w:ascii="Arial" w:hAnsi="Arial" w:cs="Arial"/>
                <w:lang w:val="en-US"/>
              </w:rPr>
            </w:pPr>
            <w:r w:rsidRPr="00C7415A">
              <w:rPr>
                <w:rFonts w:ascii="Arial" w:hAnsi="Arial" w:cs="Arial"/>
                <w:lang w:val="en-US"/>
              </w:rPr>
              <w:t>However, the technology is still not fully developed and available to everyone. Another barrier for changes to farm management and increased technology in farming are people’s mindsets. Some farmers are set in their ways regarding farming practices and it is very hard to convince them to change.</w:t>
            </w:r>
          </w:p>
          <w:p w14:paraId="764B3628" w14:textId="6BD7C950" w:rsidR="00567F23" w:rsidRPr="00241DE1" w:rsidRDefault="00567F23" w:rsidP="006C29B3">
            <w:pPr>
              <w:jc w:val="center"/>
              <w:rPr>
                <w:rFonts w:ascii="Arial" w:hAnsi="Arial" w:cs="Arial"/>
                <w:color w:val="2F5496" w:themeColor="accent1" w:themeShade="BF"/>
                <w:lang w:val="en-US"/>
              </w:rPr>
            </w:pPr>
            <w:r w:rsidRPr="00241DE1">
              <w:rPr>
                <w:rFonts w:ascii="Arial" w:hAnsi="Arial" w:cs="Arial"/>
                <w:color w:val="2F5496" w:themeColor="accent1" w:themeShade="BF"/>
                <w:lang w:val="en-US"/>
              </w:rPr>
              <w:t>“… the question mark over this technology for ear tags and things … we're still waiting for that technology to come through when and if it will so that's our blocker at the moment.”</w:t>
            </w:r>
          </w:p>
          <w:p w14:paraId="36027ED3" w14:textId="58C4AEC3" w:rsidR="00C7415A" w:rsidRDefault="00C7415A" w:rsidP="00C7415A">
            <w:pPr>
              <w:jc w:val="both"/>
              <w:rPr>
                <w:rFonts w:ascii="Arial" w:hAnsi="Arial" w:cs="Arial"/>
                <w:lang w:val="en-US"/>
              </w:rPr>
            </w:pPr>
            <w:r w:rsidRPr="00C7415A">
              <w:rPr>
                <w:rFonts w:ascii="Arial" w:hAnsi="Arial" w:cs="Arial"/>
                <w:lang w:val="en-US"/>
              </w:rPr>
              <w:t xml:space="preserve">By establishing virtual fences, eventually profitability increases which gives landholders more opportunities to </w:t>
            </w:r>
            <w:r w:rsidR="004D5986">
              <w:rPr>
                <w:rFonts w:ascii="Arial" w:hAnsi="Arial" w:cs="Arial"/>
                <w:lang w:val="en-US"/>
              </w:rPr>
              <w:t>establish</w:t>
            </w:r>
            <w:r w:rsidRPr="00C7415A">
              <w:rPr>
                <w:rFonts w:ascii="Arial" w:hAnsi="Arial" w:cs="Arial"/>
                <w:lang w:val="en-US"/>
              </w:rPr>
              <w:t xml:space="preserve"> </w:t>
            </w:r>
            <w:r w:rsidR="004D5986">
              <w:rPr>
                <w:rFonts w:ascii="Arial" w:hAnsi="Arial" w:cs="Arial"/>
                <w:lang w:val="en-US"/>
              </w:rPr>
              <w:t xml:space="preserve">regeneration </w:t>
            </w:r>
            <w:r w:rsidRPr="00C7415A">
              <w:rPr>
                <w:rFonts w:ascii="Arial" w:hAnsi="Arial" w:cs="Arial"/>
                <w:lang w:val="en-US"/>
              </w:rPr>
              <w:t>areas, fence off creeks and generally protect areas on their farms. These on-farm technology and management changes also lead to improved environmental outcomes, for example more birds or insects in the landscape.</w:t>
            </w:r>
          </w:p>
          <w:p w14:paraId="75F65B4C" w14:textId="45E324AB" w:rsidR="00567F23" w:rsidRDefault="00567F23" w:rsidP="006C29B3">
            <w:pPr>
              <w:jc w:val="center"/>
              <w:rPr>
                <w:rFonts w:ascii="Arial" w:hAnsi="Arial" w:cs="Arial"/>
                <w:color w:val="2F5496" w:themeColor="accent1" w:themeShade="BF"/>
                <w:lang w:val="en-US"/>
              </w:rPr>
            </w:pPr>
            <w:r w:rsidRPr="00241DE1">
              <w:rPr>
                <w:rFonts w:ascii="Arial" w:hAnsi="Arial" w:cs="Arial"/>
                <w:color w:val="2F5496" w:themeColor="accent1" w:themeShade="BF"/>
                <w:lang w:val="en-US"/>
              </w:rPr>
              <w:t>“… the outcome of that is more … profitability and a better environment, more birds, more bees, more butterflies, happy people.”</w:t>
            </w:r>
          </w:p>
          <w:p w14:paraId="07196FE5" w14:textId="77777777" w:rsidR="00567F23" w:rsidRDefault="00567F23" w:rsidP="006C29B3">
            <w:pPr>
              <w:jc w:val="center"/>
              <w:rPr>
                <w:rFonts w:ascii="Arial" w:hAnsi="Arial" w:cs="Arial"/>
                <w:color w:val="2F5496" w:themeColor="accent1" w:themeShade="BF"/>
                <w:lang w:val="en-US"/>
              </w:rPr>
            </w:pPr>
          </w:p>
          <w:p w14:paraId="75E64C46" w14:textId="77777777" w:rsidR="00567F23" w:rsidRDefault="00567F23" w:rsidP="006C29B3">
            <w:pPr>
              <w:jc w:val="center"/>
              <w:rPr>
                <w:rFonts w:ascii="Cambria" w:hAnsi="Cambria"/>
                <w:lang w:val="en-US"/>
              </w:rPr>
            </w:pPr>
            <w:r>
              <w:rPr>
                <w:noProof/>
              </w:rPr>
              <w:drawing>
                <wp:inline distT="0" distB="0" distL="0" distR="0" wp14:anchorId="46E5C7A6" wp14:editId="7829054A">
                  <wp:extent cx="5692886" cy="3801600"/>
                  <wp:effectExtent l="0" t="0" r="3175"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92886" cy="3801600"/>
                          </a:xfrm>
                          <a:prstGeom prst="rect">
                            <a:avLst/>
                          </a:prstGeom>
                          <a:noFill/>
                          <a:ln>
                            <a:noFill/>
                          </a:ln>
                        </pic:spPr>
                      </pic:pic>
                    </a:graphicData>
                  </a:graphic>
                </wp:inline>
              </w:drawing>
            </w:r>
          </w:p>
          <w:p w14:paraId="1F092074" w14:textId="77777777" w:rsidR="00567F23" w:rsidRDefault="00567F23" w:rsidP="006C29B3">
            <w:pPr>
              <w:rPr>
                <w:rFonts w:ascii="Cambria" w:hAnsi="Cambria"/>
                <w:lang w:val="en-US"/>
              </w:rPr>
            </w:pPr>
          </w:p>
        </w:tc>
      </w:tr>
    </w:tbl>
    <w:p w14:paraId="68D1AADC" w14:textId="3B16DDBB" w:rsidR="00567F23" w:rsidRDefault="00567F23" w:rsidP="00567F23">
      <w:pPr>
        <w:rPr>
          <w:rFonts w:ascii="Cambria" w:hAnsi="Cambria"/>
          <w:lang w:val="en-US"/>
        </w:rPr>
      </w:pPr>
    </w:p>
    <w:p w14:paraId="774513A4" w14:textId="77777777" w:rsidR="00567F23" w:rsidRDefault="00567F23">
      <w:pPr>
        <w:rPr>
          <w:rFonts w:ascii="Cambria" w:hAnsi="Cambria"/>
          <w:lang w:val="en-US"/>
        </w:rPr>
      </w:pPr>
      <w:r>
        <w:rPr>
          <w:rFonts w:ascii="Cambria" w:hAnsi="Cambria"/>
          <w:lang w:val="en-US"/>
        </w:rPr>
        <w:br w:type="page"/>
      </w:r>
    </w:p>
    <w:p w14:paraId="5289AC45" w14:textId="4DBCFC80" w:rsidR="001B7649" w:rsidRPr="00C82160" w:rsidRDefault="006C29B3" w:rsidP="001B7649">
      <w:pPr>
        <w:rPr>
          <w:rFonts w:ascii="Cambria" w:hAnsi="Cambria"/>
          <w:b/>
          <w:lang w:val="en-US"/>
        </w:rPr>
      </w:pPr>
      <w:r>
        <w:rPr>
          <w:rFonts w:ascii="Cambria" w:hAnsi="Cambria"/>
          <w:b/>
          <w:lang w:val="en-US"/>
        </w:rPr>
        <w:lastRenderedPageBreak/>
        <w:t>IV</w:t>
      </w:r>
      <w:r w:rsidR="001B7649" w:rsidRPr="00C82160">
        <w:rPr>
          <w:rFonts w:ascii="Cambria" w:hAnsi="Cambria"/>
          <w:b/>
          <w:lang w:val="en-US"/>
        </w:rPr>
        <w:t>) Barriers and enablers discussed by the different groups</w:t>
      </w:r>
    </w:p>
    <w:p w14:paraId="06A2B813" w14:textId="77777777" w:rsidR="001B7649" w:rsidRPr="003F1DB1" w:rsidRDefault="001B7649" w:rsidP="001B7649">
      <w:pPr>
        <w:jc w:val="both"/>
        <w:rPr>
          <w:rFonts w:ascii="Arial" w:hAnsi="Arial" w:cs="Arial"/>
          <w:lang w:val="en-US"/>
        </w:rPr>
      </w:pPr>
      <w:r w:rsidRPr="003F1DB1">
        <w:rPr>
          <w:rFonts w:ascii="Arial" w:hAnsi="Arial" w:cs="Arial"/>
          <w:lang w:val="en-US"/>
        </w:rPr>
        <w:t>The following barriers and enablers are the written outputs of the groups. The group developing P6 did not produce a written output of the barriers and enablers discussed. They were instead derived by the researchers afterwards based on the storyline.</w:t>
      </w:r>
    </w:p>
    <w:p w14:paraId="2B7C5EAF" w14:textId="77777777" w:rsidR="001B7649" w:rsidRPr="00E4199B" w:rsidRDefault="001B7649" w:rsidP="001B7649">
      <w:pPr>
        <w:rPr>
          <w:rFonts w:ascii="Arial" w:hAnsi="Arial" w:cs="Arial"/>
          <w:b/>
          <w:sz w:val="20"/>
          <w:szCs w:val="20"/>
          <w:lang w:val="en-US"/>
        </w:rPr>
      </w:pPr>
      <w:r w:rsidRPr="00E4199B">
        <w:rPr>
          <w:rFonts w:ascii="Arial" w:hAnsi="Arial" w:cs="Arial"/>
          <w:b/>
          <w:sz w:val="20"/>
          <w:szCs w:val="20"/>
          <w:lang w:val="en-US"/>
        </w:rPr>
        <w:t>a) Barriers</w:t>
      </w:r>
    </w:p>
    <w:p w14:paraId="5D4938BD" w14:textId="77777777" w:rsidR="001B7649" w:rsidRPr="002A419B" w:rsidRDefault="001B7649" w:rsidP="001B7649">
      <w:pPr>
        <w:jc w:val="both"/>
        <w:rPr>
          <w:rFonts w:ascii="Arial" w:hAnsi="Arial" w:cs="Arial"/>
          <w:sz w:val="20"/>
          <w:szCs w:val="20"/>
          <w:lang w:val="en-US"/>
        </w:rPr>
      </w:pPr>
      <w:r w:rsidRPr="002A419B">
        <w:rPr>
          <w:rFonts w:ascii="Arial" w:hAnsi="Arial" w:cs="Arial"/>
          <w:color w:val="7030A0"/>
          <w:sz w:val="20"/>
          <w:szCs w:val="20"/>
          <w:lang w:val="en-US"/>
        </w:rPr>
        <w:t>Governance &amp; Policy</w:t>
      </w:r>
      <w:r>
        <w:rPr>
          <w:rFonts w:ascii="Arial" w:hAnsi="Arial" w:cs="Arial"/>
          <w:color w:val="7030A0"/>
          <w:sz w:val="20"/>
          <w:szCs w:val="20"/>
          <w:lang w:val="en-US"/>
        </w:rPr>
        <w:t>;</w:t>
      </w:r>
      <w:r w:rsidRPr="002A419B">
        <w:rPr>
          <w:rFonts w:ascii="Arial" w:hAnsi="Arial" w:cs="Arial"/>
          <w:color w:val="7030A0"/>
          <w:sz w:val="20"/>
          <w:szCs w:val="20"/>
          <w:lang w:val="en-US"/>
        </w:rPr>
        <w:t xml:space="preserve"> </w:t>
      </w:r>
      <w:r w:rsidRPr="002A419B">
        <w:rPr>
          <w:rFonts w:ascii="Arial" w:hAnsi="Arial" w:cs="Arial"/>
          <w:color w:val="C45911" w:themeColor="accent2" w:themeShade="BF"/>
          <w:sz w:val="20"/>
          <w:szCs w:val="20"/>
          <w:lang w:val="en-US"/>
        </w:rPr>
        <w:t>Individual aspects</w:t>
      </w:r>
      <w:r>
        <w:rPr>
          <w:rFonts w:ascii="Arial" w:hAnsi="Arial" w:cs="Arial"/>
          <w:color w:val="7030A0"/>
          <w:sz w:val="20"/>
          <w:szCs w:val="20"/>
          <w:lang w:val="en-US"/>
        </w:rPr>
        <w:t>;</w:t>
      </w:r>
      <w:r w:rsidRPr="002A419B">
        <w:rPr>
          <w:rFonts w:ascii="Arial" w:hAnsi="Arial" w:cs="Arial"/>
          <w:color w:val="7030A0"/>
          <w:sz w:val="20"/>
          <w:szCs w:val="20"/>
          <w:lang w:val="en-US"/>
        </w:rPr>
        <w:t xml:space="preserve"> </w:t>
      </w:r>
      <w:r>
        <w:rPr>
          <w:rFonts w:ascii="Arial" w:hAnsi="Arial" w:cs="Arial"/>
          <w:color w:val="C00000"/>
          <w:sz w:val="20"/>
          <w:szCs w:val="20"/>
          <w:lang w:val="en-US"/>
        </w:rPr>
        <w:t>M</w:t>
      </w:r>
      <w:r w:rsidRPr="002A419B">
        <w:rPr>
          <w:rFonts w:ascii="Arial" w:hAnsi="Arial" w:cs="Arial"/>
          <w:color w:val="C00000"/>
          <w:sz w:val="20"/>
          <w:szCs w:val="20"/>
          <w:lang w:val="en-US"/>
        </w:rPr>
        <w:t>arket</w:t>
      </w:r>
      <w:r>
        <w:rPr>
          <w:rFonts w:ascii="Arial" w:hAnsi="Arial" w:cs="Arial"/>
          <w:color w:val="C00000"/>
          <w:sz w:val="20"/>
          <w:szCs w:val="20"/>
          <w:lang w:val="en-US"/>
        </w:rPr>
        <w:t>/Industry</w:t>
      </w:r>
      <w:r>
        <w:rPr>
          <w:rFonts w:ascii="Arial" w:hAnsi="Arial" w:cs="Arial"/>
          <w:color w:val="7030A0"/>
          <w:sz w:val="20"/>
          <w:szCs w:val="20"/>
          <w:lang w:val="en-US"/>
        </w:rPr>
        <w:t>;</w:t>
      </w:r>
      <w:r w:rsidRPr="002A419B">
        <w:rPr>
          <w:rFonts w:ascii="Arial" w:hAnsi="Arial" w:cs="Arial"/>
          <w:color w:val="7030A0"/>
          <w:sz w:val="20"/>
          <w:szCs w:val="20"/>
          <w:lang w:val="en-US"/>
        </w:rPr>
        <w:t xml:space="preserve"> </w:t>
      </w:r>
      <w:r w:rsidRPr="00123958">
        <w:rPr>
          <w:rFonts w:ascii="Arial" w:hAnsi="Arial" w:cs="Arial"/>
          <w:color w:val="92D050"/>
          <w:sz w:val="20"/>
          <w:szCs w:val="20"/>
          <w:lang w:val="en-US"/>
        </w:rPr>
        <w:t>Education &amp; knowledge;</w:t>
      </w:r>
      <w:r>
        <w:rPr>
          <w:rFonts w:ascii="Arial" w:hAnsi="Arial" w:cs="Arial"/>
          <w:color w:val="92D050"/>
          <w:sz w:val="20"/>
          <w:szCs w:val="20"/>
          <w:lang w:val="en-US"/>
        </w:rPr>
        <w:t xml:space="preserve"> </w:t>
      </w:r>
      <w:r>
        <w:rPr>
          <w:rFonts w:ascii="Arial" w:hAnsi="Arial" w:cs="Arial"/>
          <w:color w:val="00B0F0"/>
          <w:sz w:val="20"/>
          <w:szCs w:val="20"/>
          <w:lang w:val="en-US"/>
        </w:rPr>
        <w:t>Collaboration &amp; connections</w:t>
      </w:r>
      <w:r>
        <w:rPr>
          <w:rFonts w:ascii="Arial" w:hAnsi="Arial" w:cs="Arial"/>
          <w:color w:val="7030A0"/>
          <w:sz w:val="20"/>
          <w:szCs w:val="20"/>
          <w:lang w:val="en-US"/>
        </w:rPr>
        <w:t xml:space="preserve">; </w:t>
      </w:r>
      <w:r w:rsidRPr="002A419B">
        <w:rPr>
          <w:rFonts w:ascii="Arial" w:hAnsi="Arial" w:cs="Arial"/>
          <w:color w:val="538135" w:themeColor="accent6" w:themeShade="BF"/>
          <w:sz w:val="20"/>
          <w:szCs w:val="20"/>
          <w:lang w:val="en-US"/>
        </w:rPr>
        <w:t xml:space="preserve">Farming </w:t>
      </w:r>
      <w:r>
        <w:rPr>
          <w:rFonts w:ascii="Arial" w:hAnsi="Arial" w:cs="Arial"/>
          <w:color w:val="538135" w:themeColor="accent6" w:themeShade="BF"/>
          <w:sz w:val="20"/>
          <w:szCs w:val="20"/>
          <w:lang w:val="en-US"/>
        </w:rPr>
        <w:t>systems</w:t>
      </w:r>
      <w:r>
        <w:rPr>
          <w:rFonts w:ascii="Arial" w:hAnsi="Arial" w:cs="Arial"/>
          <w:color w:val="7030A0"/>
          <w:sz w:val="20"/>
          <w:szCs w:val="20"/>
          <w:lang w:val="en-US"/>
        </w:rPr>
        <w:t xml:space="preserve">; </w:t>
      </w:r>
      <w:r w:rsidRPr="002A419B">
        <w:rPr>
          <w:rFonts w:ascii="Arial" w:hAnsi="Arial" w:cs="Arial"/>
          <w:color w:val="0070C0"/>
          <w:sz w:val="20"/>
          <w:szCs w:val="20"/>
          <w:lang w:val="en-US"/>
        </w:rPr>
        <w:t>Technology</w:t>
      </w:r>
      <w:r>
        <w:rPr>
          <w:rFonts w:ascii="Arial" w:hAnsi="Arial" w:cs="Arial"/>
          <w:color w:val="7030A0"/>
          <w:sz w:val="20"/>
          <w:szCs w:val="20"/>
          <w:lang w:val="en-US"/>
        </w:rPr>
        <w:t xml:space="preserve">; </w:t>
      </w:r>
      <w:r w:rsidRPr="002A419B">
        <w:rPr>
          <w:rFonts w:ascii="Arial" w:hAnsi="Arial" w:cs="Arial"/>
          <w:sz w:val="20"/>
          <w:szCs w:val="20"/>
          <w:lang w:val="en-US"/>
        </w:rPr>
        <w:t>Other</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1"/>
        <w:gridCol w:w="4082"/>
        <w:gridCol w:w="3429"/>
      </w:tblGrid>
      <w:tr w:rsidR="001B7649" w:rsidRPr="00A80B31" w14:paraId="134A1D28" w14:textId="77777777" w:rsidTr="002B09A6">
        <w:tc>
          <w:tcPr>
            <w:tcW w:w="1861" w:type="dxa"/>
          </w:tcPr>
          <w:p w14:paraId="5D128A58" w14:textId="77777777" w:rsidR="001B7649" w:rsidRDefault="001B7649" w:rsidP="002B09A6">
            <w:pPr>
              <w:rPr>
                <w:rFonts w:ascii="Arial" w:hAnsi="Arial" w:cs="Arial"/>
                <w:b/>
                <w:sz w:val="20"/>
                <w:szCs w:val="20"/>
                <w:lang w:val="en-US"/>
              </w:rPr>
            </w:pPr>
            <w:r w:rsidRPr="00902A46">
              <w:rPr>
                <w:rFonts w:ascii="Arial" w:hAnsi="Arial" w:cs="Arial"/>
                <w:b/>
                <w:sz w:val="20"/>
                <w:szCs w:val="20"/>
              </w:rPr>
              <w:t>P1) Utopia</w:t>
            </w:r>
          </w:p>
        </w:tc>
        <w:tc>
          <w:tcPr>
            <w:tcW w:w="6786" w:type="dxa"/>
          </w:tcPr>
          <w:p w14:paraId="2B522A16" w14:textId="77777777" w:rsidR="001B7649" w:rsidRDefault="001B7649" w:rsidP="002B09A6">
            <w:pPr>
              <w:rPr>
                <w:rFonts w:ascii="Arial" w:hAnsi="Arial" w:cs="Arial"/>
                <w:color w:val="C45911" w:themeColor="accent2" w:themeShade="BF"/>
                <w:sz w:val="20"/>
                <w:szCs w:val="20"/>
                <w:lang w:val="en-US"/>
              </w:rPr>
            </w:pPr>
            <w:r w:rsidRPr="002A419B">
              <w:rPr>
                <w:rFonts w:ascii="Arial" w:hAnsi="Arial" w:cs="Arial"/>
                <w:color w:val="C45911" w:themeColor="accent2" w:themeShade="BF"/>
                <w:sz w:val="20"/>
                <w:szCs w:val="20"/>
                <w:lang w:val="en-US"/>
              </w:rPr>
              <w:t xml:space="preserve">● </w:t>
            </w:r>
            <w:proofErr w:type="spellStart"/>
            <w:r w:rsidRPr="002A419B">
              <w:rPr>
                <w:rFonts w:ascii="Arial" w:hAnsi="Arial" w:cs="Arial"/>
                <w:color w:val="C45911" w:themeColor="accent2" w:themeShade="BF"/>
                <w:sz w:val="20"/>
                <w:szCs w:val="20"/>
                <w:lang w:val="en-US"/>
              </w:rPr>
              <w:t>Individualised</w:t>
            </w:r>
            <w:proofErr w:type="spellEnd"/>
            <w:r w:rsidRPr="002A419B">
              <w:rPr>
                <w:rFonts w:ascii="Arial" w:hAnsi="Arial" w:cs="Arial"/>
                <w:color w:val="C45911" w:themeColor="accent2" w:themeShade="BF"/>
                <w:sz w:val="20"/>
                <w:szCs w:val="20"/>
                <w:lang w:val="en-US"/>
              </w:rPr>
              <w:t xml:space="preserve"> farming lots</w:t>
            </w:r>
          </w:p>
          <w:p w14:paraId="0A2558D9" w14:textId="77777777" w:rsidR="001B7649" w:rsidRPr="006921A2" w:rsidRDefault="001B7649" w:rsidP="002B09A6">
            <w:pPr>
              <w:rPr>
                <w:rFonts w:ascii="Arial" w:hAnsi="Arial" w:cs="Arial"/>
                <w:color w:val="C00000"/>
                <w:sz w:val="20"/>
                <w:szCs w:val="20"/>
                <w:lang w:val="en-US"/>
              </w:rPr>
            </w:pPr>
            <w:r w:rsidRPr="006921A2">
              <w:rPr>
                <w:rFonts w:ascii="Arial" w:hAnsi="Arial" w:cs="Arial"/>
                <w:color w:val="C00000"/>
                <w:sz w:val="20"/>
                <w:szCs w:val="20"/>
                <w:lang w:val="en-US"/>
              </w:rPr>
              <w:t>● Lack of stewardship/ connection to land due to corporate buy outs</w:t>
            </w:r>
          </w:p>
          <w:p w14:paraId="55CE41EA" w14:textId="77777777" w:rsidR="001B7649" w:rsidRPr="002A419B" w:rsidRDefault="001B7649" w:rsidP="002B09A6">
            <w:pPr>
              <w:rPr>
                <w:rFonts w:ascii="Arial" w:hAnsi="Arial" w:cs="Arial"/>
                <w:color w:val="00B0F0"/>
                <w:sz w:val="20"/>
                <w:szCs w:val="20"/>
                <w:lang w:val="en-US"/>
              </w:rPr>
            </w:pPr>
            <w:r w:rsidRPr="002A419B">
              <w:rPr>
                <w:rFonts w:ascii="Arial" w:hAnsi="Arial" w:cs="Arial"/>
                <w:color w:val="00B0F0"/>
                <w:sz w:val="20"/>
                <w:szCs w:val="20"/>
                <w:lang w:val="en-US"/>
              </w:rPr>
              <w:t>● Broader community disconnect with agriculture &amp; rural Australia</w:t>
            </w:r>
          </w:p>
          <w:p w14:paraId="64C399FA" w14:textId="77777777" w:rsidR="001B7649" w:rsidRPr="002A419B" w:rsidRDefault="001B7649" w:rsidP="002B09A6">
            <w:pPr>
              <w:rPr>
                <w:rFonts w:ascii="Arial" w:hAnsi="Arial" w:cs="Arial"/>
                <w:color w:val="C45911" w:themeColor="accent2" w:themeShade="BF"/>
                <w:sz w:val="20"/>
                <w:szCs w:val="20"/>
                <w:lang w:val="en-US"/>
              </w:rPr>
            </w:pPr>
            <w:r w:rsidRPr="002A419B">
              <w:rPr>
                <w:rFonts w:ascii="Arial" w:hAnsi="Arial" w:cs="Arial"/>
                <w:color w:val="00B0F0"/>
                <w:sz w:val="20"/>
                <w:szCs w:val="20"/>
                <w:lang w:val="en-US"/>
              </w:rPr>
              <w:t>● Fewer people</w:t>
            </w:r>
          </w:p>
        </w:tc>
        <w:tc>
          <w:tcPr>
            <w:tcW w:w="5630" w:type="dxa"/>
          </w:tcPr>
          <w:p w14:paraId="3EF70235" w14:textId="77777777" w:rsidR="001B7649" w:rsidRDefault="001B7649" w:rsidP="002B09A6">
            <w:pPr>
              <w:rPr>
                <w:rFonts w:ascii="Arial" w:hAnsi="Arial" w:cs="Arial"/>
                <w:color w:val="538135" w:themeColor="accent6" w:themeShade="BF"/>
                <w:sz w:val="20"/>
                <w:szCs w:val="20"/>
                <w:lang w:val="en-US"/>
              </w:rPr>
            </w:pPr>
            <w:r w:rsidRPr="002A419B">
              <w:rPr>
                <w:rFonts w:ascii="Arial" w:hAnsi="Arial" w:cs="Arial"/>
                <w:color w:val="538135" w:themeColor="accent6" w:themeShade="BF"/>
                <w:sz w:val="20"/>
                <w:szCs w:val="20"/>
                <w:lang w:val="en-US"/>
              </w:rPr>
              <w:t xml:space="preserve">● Less diversity in farming practices – lack of skilled </w:t>
            </w:r>
            <w:proofErr w:type="spellStart"/>
            <w:r w:rsidRPr="002A419B">
              <w:rPr>
                <w:rFonts w:ascii="Arial" w:hAnsi="Arial" w:cs="Arial"/>
                <w:color w:val="538135" w:themeColor="accent6" w:themeShade="BF"/>
                <w:sz w:val="20"/>
                <w:szCs w:val="20"/>
                <w:lang w:val="en-US"/>
              </w:rPr>
              <w:t>labour</w:t>
            </w:r>
            <w:proofErr w:type="spellEnd"/>
          </w:p>
          <w:p w14:paraId="251C84CC" w14:textId="77777777" w:rsidR="001B7649" w:rsidRPr="00123958" w:rsidRDefault="001B7649" w:rsidP="002B09A6">
            <w:pPr>
              <w:rPr>
                <w:rFonts w:ascii="Arial" w:hAnsi="Arial" w:cs="Arial"/>
                <w:color w:val="538135" w:themeColor="accent6" w:themeShade="BF"/>
                <w:sz w:val="20"/>
                <w:szCs w:val="20"/>
                <w:lang w:val="en-US"/>
              </w:rPr>
            </w:pPr>
            <w:r w:rsidRPr="00123958">
              <w:rPr>
                <w:rFonts w:ascii="Arial" w:hAnsi="Arial" w:cs="Arial"/>
                <w:color w:val="538135" w:themeColor="accent6" w:themeShade="BF"/>
                <w:sz w:val="20"/>
                <w:szCs w:val="20"/>
                <w:lang w:val="en-US"/>
              </w:rPr>
              <w:t>● Fewer family farms</w:t>
            </w:r>
          </w:p>
          <w:p w14:paraId="521F3BE8" w14:textId="77777777" w:rsidR="001B7649" w:rsidRDefault="001B7649" w:rsidP="002B09A6">
            <w:pPr>
              <w:rPr>
                <w:rFonts w:ascii="Arial" w:hAnsi="Arial" w:cs="Arial"/>
                <w:b/>
                <w:sz w:val="20"/>
                <w:szCs w:val="20"/>
                <w:lang w:val="en-US"/>
              </w:rPr>
            </w:pPr>
            <w:r w:rsidRPr="00123958">
              <w:rPr>
                <w:rFonts w:ascii="Arial" w:hAnsi="Arial" w:cs="Arial"/>
                <w:color w:val="538135" w:themeColor="accent6" w:themeShade="BF"/>
                <w:sz w:val="20"/>
                <w:szCs w:val="20"/>
                <w:lang w:val="en-US"/>
              </w:rPr>
              <w:t>● Bigger farms</w:t>
            </w:r>
          </w:p>
        </w:tc>
      </w:tr>
      <w:tr w:rsidR="001B7649" w14:paraId="6A1ACCAE" w14:textId="77777777" w:rsidTr="002B09A6">
        <w:tc>
          <w:tcPr>
            <w:tcW w:w="1861" w:type="dxa"/>
          </w:tcPr>
          <w:p w14:paraId="1D4D5443" w14:textId="77777777" w:rsidR="001B7649" w:rsidRDefault="001B7649" w:rsidP="002B09A6">
            <w:pPr>
              <w:rPr>
                <w:rFonts w:ascii="Arial" w:hAnsi="Arial" w:cs="Arial"/>
                <w:b/>
                <w:sz w:val="20"/>
                <w:szCs w:val="20"/>
                <w:lang w:val="en-US"/>
              </w:rPr>
            </w:pPr>
            <w:r w:rsidRPr="00902A46">
              <w:rPr>
                <w:rFonts w:ascii="Arial" w:hAnsi="Arial" w:cs="Arial"/>
                <w:b/>
                <w:sz w:val="20"/>
                <w:szCs w:val="20"/>
              </w:rPr>
              <w:t xml:space="preserve">P2) </w:t>
            </w:r>
            <w:proofErr w:type="spellStart"/>
            <w:r w:rsidRPr="00902A46">
              <w:rPr>
                <w:rFonts w:ascii="Arial" w:hAnsi="Arial" w:cs="Arial"/>
                <w:b/>
                <w:sz w:val="20"/>
                <w:szCs w:val="20"/>
              </w:rPr>
              <w:t>Grassroots</w:t>
            </w:r>
            <w:proofErr w:type="spellEnd"/>
          </w:p>
        </w:tc>
        <w:tc>
          <w:tcPr>
            <w:tcW w:w="6786" w:type="dxa"/>
          </w:tcPr>
          <w:p w14:paraId="3AA641D1" w14:textId="77777777" w:rsidR="001B7649" w:rsidRDefault="001B7649" w:rsidP="002B09A6">
            <w:pPr>
              <w:rPr>
                <w:rFonts w:ascii="Arial" w:hAnsi="Arial" w:cs="Arial"/>
                <w:color w:val="7030A0"/>
                <w:sz w:val="20"/>
                <w:szCs w:val="20"/>
                <w:lang w:val="en-US"/>
              </w:rPr>
            </w:pPr>
            <w:r w:rsidRPr="002A419B">
              <w:rPr>
                <w:rFonts w:ascii="Arial" w:hAnsi="Arial" w:cs="Arial"/>
                <w:color w:val="7030A0"/>
                <w:sz w:val="20"/>
                <w:szCs w:val="20"/>
                <w:lang w:val="en-US"/>
              </w:rPr>
              <w:t>● State and council regulation, approval</w:t>
            </w:r>
          </w:p>
          <w:p w14:paraId="1737C09A" w14:textId="77777777" w:rsidR="001B7649" w:rsidRPr="002A419B" w:rsidRDefault="001B7649" w:rsidP="002B09A6">
            <w:pPr>
              <w:rPr>
                <w:rFonts w:ascii="Arial" w:hAnsi="Arial" w:cs="Arial"/>
                <w:color w:val="7030A0"/>
                <w:sz w:val="20"/>
                <w:szCs w:val="20"/>
                <w:lang w:val="en-US"/>
              </w:rPr>
            </w:pPr>
            <w:r w:rsidRPr="002A419B">
              <w:rPr>
                <w:rFonts w:ascii="Arial" w:hAnsi="Arial" w:cs="Arial"/>
                <w:color w:val="C00000"/>
                <w:sz w:val="20"/>
                <w:szCs w:val="20"/>
                <w:lang w:val="en-US"/>
              </w:rPr>
              <w:t>● Market access</w:t>
            </w:r>
          </w:p>
        </w:tc>
        <w:tc>
          <w:tcPr>
            <w:tcW w:w="5630" w:type="dxa"/>
          </w:tcPr>
          <w:p w14:paraId="50E486F9" w14:textId="77777777" w:rsidR="001B7649" w:rsidRDefault="001B7649" w:rsidP="002B09A6">
            <w:pPr>
              <w:rPr>
                <w:rFonts w:ascii="Arial" w:hAnsi="Arial" w:cs="Arial"/>
                <w:b/>
                <w:sz w:val="20"/>
                <w:szCs w:val="20"/>
                <w:lang w:val="en-US"/>
              </w:rPr>
            </w:pPr>
            <w:r w:rsidRPr="00123958">
              <w:rPr>
                <w:rFonts w:ascii="Arial" w:hAnsi="Arial" w:cs="Arial"/>
                <w:color w:val="92D050"/>
                <w:sz w:val="20"/>
                <w:szCs w:val="20"/>
                <w:lang w:val="en-US"/>
              </w:rPr>
              <w:t>● Community awareness</w:t>
            </w:r>
          </w:p>
        </w:tc>
      </w:tr>
      <w:tr w:rsidR="001B7649" w:rsidRPr="00A80B31" w14:paraId="7599C98E" w14:textId="77777777" w:rsidTr="002B09A6">
        <w:tc>
          <w:tcPr>
            <w:tcW w:w="1861" w:type="dxa"/>
          </w:tcPr>
          <w:p w14:paraId="212B2154" w14:textId="77777777" w:rsidR="001B7649" w:rsidRDefault="001B7649" w:rsidP="002B09A6">
            <w:pPr>
              <w:rPr>
                <w:rFonts w:ascii="Arial" w:hAnsi="Arial" w:cs="Arial"/>
                <w:b/>
                <w:sz w:val="20"/>
                <w:szCs w:val="20"/>
                <w:lang w:val="en-US"/>
              </w:rPr>
            </w:pPr>
            <w:r w:rsidRPr="00902A46">
              <w:rPr>
                <w:rFonts w:ascii="Arial" w:hAnsi="Arial" w:cs="Arial"/>
                <w:b/>
                <w:sz w:val="20"/>
                <w:szCs w:val="20"/>
              </w:rPr>
              <w:t>P3) Vision</w:t>
            </w:r>
          </w:p>
        </w:tc>
        <w:tc>
          <w:tcPr>
            <w:tcW w:w="6786" w:type="dxa"/>
          </w:tcPr>
          <w:p w14:paraId="0EAA5F7F" w14:textId="77777777" w:rsidR="001B7649" w:rsidRDefault="001B7649" w:rsidP="002B09A6">
            <w:pPr>
              <w:rPr>
                <w:rFonts w:ascii="Arial" w:hAnsi="Arial" w:cs="Arial"/>
                <w:color w:val="7030A0"/>
                <w:sz w:val="20"/>
                <w:szCs w:val="20"/>
                <w:lang w:val="en-US"/>
              </w:rPr>
            </w:pPr>
            <w:r w:rsidRPr="002A419B">
              <w:rPr>
                <w:rFonts w:ascii="Arial" w:hAnsi="Arial" w:cs="Arial"/>
                <w:color w:val="7030A0"/>
                <w:sz w:val="20"/>
                <w:szCs w:val="20"/>
                <w:lang w:val="en-US"/>
              </w:rPr>
              <w:t>● Regulation overburden e.g. OH&amp;S</w:t>
            </w:r>
          </w:p>
          <w:p w14:paraId="391E45A8" w14:textId="77777777" w:rsidR="001B7649" w:rsidRDefault="001B7649" w:rsidP="002B09A6">
            <w:pPr>
              <w:rPr>
                <w:rFonts w:ascii="Arial" w:hAnsi="Arial" w:cs="Arial"/>
                <w:color w:val="C45911" w:themeColor="accent2" w:themeShade="BF"/>
                <w:sz w:val="20"/>
                <w:szCs w:val="20"/>
                <w:lang w:val="en-US"/>
              </w:rPr>
            </w:pPr>
            <w:r w:rsidRPr="002A419B">
              <w:rPr>
                <w:rFonts w:ascii="Arial" w:hAnsi="Arial" w:cs="Arial"/>
                <w:color w:val="C45911" w:themeColor="accent2" w:themeShade="BF"/>
                <w:sz w:val="20"/>
                <w:szCs w:val="20"/>
                <w:lang w:val="en-US"/>
              </w:rPr>
              <w:t>● Entrepreneurial risk</w:t>
            </w:r>
          </w:p>
          <w:p w14:paraId="5963128D" w14:textId="77777777" w:rsidR="001B7649" w:rsidRPr="002A419B" w:rsidRDefault="001B7649" w:rsidP="002B09A6">
            <w:pPr>
              <w:rPr>
                <w:rFonts w:ascii="Arial" w:hAnsi="Arial" w:cs="Arial"/>
                <w:color w:val="C45911" w:themeColor="accent2" w:themeShade="BF"/>
                <w:sz w:val="20"/>
                <w:szCs w:val="20"/>
                <w:lang w:val="en-US"/>
              </w:rPr>
            </w:pPr>
            <w:r w:rsidRPr="002A419B">
              <w:rPr>
                <w:rFonts w:ascii="Arial" w:hAnsi="Arial" w:cs="Arial"/>
                <w:color w:val="C45911" w:themeColor="accent2" w:themeShade="BF"/>
                <w:sz w:val="20"/>
                <w:szCs w:val="20"/>
                <w:lang w:val="en-US"/>
              </w:rPr>
              <w:t>● Individual approach</w:t>
            </w:r>
          </w:p>
          <w:p w14:paraId="48CB80DE" w14:textId="77777777" w:rsidR="001B7649" w:rsidRPr="00315FB3" w:rsidRDefault="001B7649" w:rsidP="002B09A6">
            <w:pPr>
              <w:rPr>
                <w:rFonts w:ascii="Arial" w:hAnsi="Arial" w:cs="Arial"/>
                <w:color w:val="7030A0"/>
                <w:sz w:val="20"/>
                <w:szCs w:val="20"/>
                <w:lang w:val="en-US"/>
              </w:rPr>
            </w:pPr>
            <w:r w:rsidRPr="002A419B">
              <w:rPr>
                <w:rFonts w:ascii="Arial" w:hAnsi="Arial" w:cs="Arial"/>
                <w:color w:val="C45911" w:themeColor="accent2" w:themeShade="BF"/>
                <w:sz w:val="20"/>
                <w:szCs w:val="20"/>
                <w:lang w:val="en-US"/>
              </w:rPr>
              <w:t>● Farmers’ fear of exposure to scrutiny</w:t>
            </w:r>
          </w:p>
        </w:tc>
        <w:tc>
          <w:tcPr>
            <w:tcW w:w="5630" w:type="dxa"/>
          </w:tcPr>
          <w:p w14:paraId="421B8FBA" w14:textId="77777777" w:rsidR="001B7649" w:rsidRDefault="001B7649" w:rsidP="002B09A6">
            <w:pPr>
              <w:rPr>
                <w:rFonts w:ascii="Arial" w:hAnsi="Arial" w:cs="Arial"/>
                <w:color w:val="C00000"/>
                <w:sz w:val="20"/>
                <w:szCs w:val="20"/>
                <w:lang w:val="en-US"/>
              </w:rPr>
            </w:pPr>
            <w:r w:rsidRPr="002A419B">
              <w:rPr>
                <w:rFonts w:ascii="Arial" w:hAnsi="Arial" w:cs="Arial"/>
                <w:color w:val="C00000"/>
                <w:sz w:val="20"/>
                <w:szCs w:val="20"/>
                <w:lang w:val="en-US"/>
              </w:rPr>
              <w:t>● Lack of industry support for micro projects</w:t>
            </w:r>
          </w:p>
          <w:p w14:paraId="3665AC8F" w14:textId="77777777" w:rsidR="001B7649" w:rsidRPr="00315FB3" w:rsidRDefault="001B7649" w:rsidP="002B09A6">
            <w:pPr>
              <w:rPr>
                <w:rFonts w:ascii="Arial" w:hAnsi="Arial" w:cs="Arial"/>
                <w:color w:val="C00000"/>
                <w:sz w:val="20"/>
                <w:szCs w:val="20"/>
                <w:lang w:val="en-US"/>
              </w:rPr>
            </w:pPr>
            <w:r w:rsidRPr="00315FB3">
              <w:rPr>
                <w:rFonts w:ascii="Arial" w:hAnsi="Arial" w:cs="Arial"/>
                <w:color w:val="C00000"/>
                <w:sz w:val="20"/>
                <w:szCs w:val="20"/>
                <w:lang w:val="en-US"/>
              </w:rPr>
              <w:t>● Infrastructure to support value adding</w:t>
            </w:r>
          </w:p>
        </w:tc>
      </w:tr>
      <w:tr w:rsidR="001B7649" w:rsidRPr="00A80B31" w14:paraId="379BCAC0" w14:textId="77777777" w:rsidTr="002B09A6">
        <w:tc>
          <w:tcPr>
            <w:tcW w:w="1861" w:type="dxa"/>
          </w:tcPr>
          <w:p w14:paraId="27D64419" w14:textId="77777777" w:rsidR="001B7649" w:rsidRPr="00902A46" w:rsidRDefault="001B7649" w:rsidP="002B09A6">
            <w:pPr>
              <w:rPr>
                <w:rFonts w:ascii="Arial" w:hAnsi="Arial" w:cs="Arial"/>
                <w:b/>
                <w:sz w:val="20"/>
                <w:szCs w:val="20"/>
              </w:rPr>
            </w:pPr>
            <w:r w:rsidRPr="00902A46">
              <w:rPr>
                <w:rFonts w:ascii="Arial" w:hAnsi="Arial" w:cs="Arial"/>
                <w:b/>
                <w:sz w:val="20"/>
                <w:szCs w:val="20"/>
              </w:rPr>
              <w:t>P4) Farming Story</w:t>
            </w:r>
          </w:p>
        </w:tc>
        <w:tc>
          <w:tcPr>
            <w:tcW w:w="6786" w:type="dxa"/>
          </w:tcPr>
          <w:p w14:paraId="61FF4221" w14:textId="77777777" w:rsidR="001B7649" w:rsidRPr="002A419B" w:rsidRDefault="001B7649" w:rsidP="002B09A6">
            <w:pPr>
              <w:rPr>
                <w:rFonts w:ascii="Arial" w:hAnsi="Arial" w:cs="Arial"/>
                <w:color w:val="7030A0"/>
                <w:sz w:val="20"/>
                <w:szCs w:val="20"/>
                <w:lang w:val="en-US"/>
              </w:rPr>
            </w:pPr>
            <w:r w:rsidRPr="002A419B">
              <w:rPr>
                <w:rFonts w:ascii="Arial" w:hAnsi="Arial" w:cs="Arial"/>
                <w:color w:val="7030A0"/>
                <w:sz w:val="20"/>
                <w:szCs w:val="20"/>
                <w:lang w:val="en-US"/>
              </w:rPr>
              <w:t>● Minimum requirements e.g. 30 m</w:t>
            </w:r>
          </w:p>
          <w:p w14:paraId="1898DE08" w14:textId="77777777" w:rsidR="001B7649" w:rsidRDefault="001B7649" w:rsidP="002B09A6">
            <w:pPr>
              <w:rPr>
                <w:rFonts w:ascii="Arial" w:hAnsi="Arial" w:cs="Arial"/>
                <w:color w:val="7030A0"/>
                <w:sz w:val="20"/>
                <w:szCs w:val="20"/>
                <w:lang w:val="en-US"/>
              </w:rPr>
            </w:pPr>
            <w:r w:rsidRPr="002A419B">
              <w:rPr>
                <w:rFonts w:ascii="Arial" w:hAnsi="Arial" w:cs="Arial"/>
                <w:color w:val="7030A0"/>
                <w:sz w:val="20"/>
                <w:szCs w:val="20"/>
                <w:lang w:val="en-US"/>
              </w:rPr>
              <w:t>● Inflexible funding agreements</w:t>
            </w:r>
          </w:p>
          <w:p w14:paraId="3B8A9DEA" w14:textId="77777777" w:rsidR="001B7649" w:rsidRPr="002A419B" w:rsidRDefault="001B7649" w:rsidP="002B09A6">
            <w:pPr>
              <w:pStyle w:val="Default"/>
              <w:rPr>
                <w:color w:val="C45911" w:themeColor="accent2" w:themeShade="BF"/>
                <w:sz w:val="20"/>
                <w:szCs w:val="20"/>
                <w:lang w:val="en-US"/>
              </w:rPr>
            </w:pPr>
            <w:r w:rsidRPr="002A419B">
              <w:rPr>
                <w:color w:val="C45911" w:themeColor="accent2" w:themeShade="BF"/>
                <w:sz w:val="20"/>
                <w:szCs w:val="20"/>
                <w:lang w:val="en-US"/>
              </w:rPr>
              <w:t xml:space="preserve">● Landholders unwilling to plant due to ↓ grazing land </w:t>
            </w:r>
          </w:p>
          <w:p w14:paraId="4FD8FF03" w14:textId="77777777" w:rsidR="001B7649" w:rsidRPr="002A419B" w:rsidRDefault="001B7649" w:rsidP="002B09A6">
            <w:pPr>
              <w:rPr>
                <w:rFonts w:ascii="Arial" w:hAnsi="Arial" w:cs="Arial"/>
                <w:color w:val="C45911" w:themeColor="accent2" w:themeShade="BF"/>
                <w:sz w:val="20"/>
                <w:szCs w:val="20"/>
                <w:lang w:val="en-US"/>
              </w:rPr>
            </w:pPr>
            <w:r w:rsidRPr="002A419B">
              <w:rPr>
                <w:rFonts w:ascii="Arial" w:hAnsi="Arial" w:cs="Arial"/>
                <w:color w:val="C45911" w:themeColor="accent2" w:themeShade="BF"/>
                <w:sz w:val="20"/>
                <w:szCs w:val="20"/>
                <w:lang w:val="en-US"/>
              </w:rPr>
              <w:t>● Short term loss of return</w:t>
            </w:r>
          </w:p>
          <w:p w14:paraId="52BBEA3C" w14:textId="77777777" w:rsidR="001B7649" w:rsidRPr="000B3ED9" w:rsidRDefault="001B7649" w:rsidP="002B09A6">
            <w:pPr>
              <w:rPr>
                <w:rFonts w:ascii="Arial" w:hAnsi="Arial" w:cs="Arial"/>
                <w:color w:val="ED7D31" w:themeColor="accent2"/>
                <w:sz w:val="20"/>
                <w:szCs w:val="20"/>
                <w:lang w:val="en-US"/>
              </w:rPr>
            </w:pPr>
            <w:r w:rsidRPr="002A419B">
              <w:rPr>
                <w:rFonts w:ascii="Arial" w:hAnsi="Arial" w:cs="Arial"/>
                <w:color w:val="C45911" w:themeColor="accent2" w:themeShade="BF"/>
                <w:sz w:val="20"/>
                <w:szCs w:val="20"/>
                <w:lang w:val="en-US"/>
              </w:rPr>
              <w:t>● Set up costs</w:t>
            </w:r>
          </w:p>
        </w:tc>
        <w:tc>
          <w:tcPr>
            <w:tcW w:w="5630" w:type="dxa"/>
          </w:tcPr>
          <w:p w14:paraId="0E15D8F7" w14:textId="77777777" w:rsidR="001B7649" w:rsidRPr="002A419B" w:rsidRDefault="001B7649" w:rsidP="002B09A6">
            <w:pPr>
              <w:rPr>
                <w:rFonts w:ascii="Arial" w:hAnsi="Arial" w:cs="Arial"/>
                <w:color w:val="C45911" w:themeColor="accent2" w:themeShade="BF"/>
                <w:sz w:val="20"/>
                <w:szCs w:val="20"/>
                <w:lang w:val="en-US"/>
              </w:rPr>
            </w:pPr>
            <w:r w:rsidRPr="002A419B">
              <w:rPr>
                <w:rFonts w:ascii="Arial" w:hAnsi="Arial" w:cs="Arial"/>
                <w:color w:val="C45911" w:themeColor="accent2" w:themeShade="BF"/>
                <w:sz w:val="20"/>
                <w:szCs w:val="20"/>
                <w:lang w:val="en-US"/>
              </w:rPr>
              <w:t>● Short term focus</w:t>
            </w:r>
          </w:p>
          <w:p w14:paraId="7731350C" w14:textId="77777777" w:rsidR="001B7649" w:rsidRPr="002A419B" w:rsidRDefault="001B7649" w:rsidP="002B09A6">
            <w:pPr>
              <w:rPr>
                <w:rFonts w:ascii="Arial" w:hAnsi="Arial" w:cs="Arial"/>
                <w:color w:val="C45911" w:themeColor="accent2" w:themeShade="BF"/>
                <w:sz w:val="20"/>
                <w:szCs w:val="20"/>
                <w:lang w:val="en-US"/>
              </w:rPr>
            </w:pPr>
            <w:r w:rsidRPr="002A419B">
              <w:rPr>
                <w:rFonts w:ascii="Arial" w:hAnsi="Arial" w:cs="Arial"/>
                <w:color w:val="C45911" w:themeColor="accent2" w:themeShade="BF"/>
                <w:sz w:val="20"/>
                <w:szCs w:val="20"/>
                <w:lang w:val="en-US"/>
              </w:rPr>
              <w:t>● Time poor</w:t>
            </w:r>
          </w:p>
          <w:p w14:paraId="35CD0BD7" w14:textId="77777777" w:rsidR="001B7649" w:rsidRDefault="001B7649" w:rsidP="002B09A6">
            <w:pPr>
              <w:rPr>
                <w:rFonts w:ascii="Arial" w:hAnsi="Arial" w:cs="Arial"/>
                <w:color w:val="7030A0"/>
                <w:sz w:val="20"/>
                <w:szCs w:val="20"/>
                <w:lang w:val="en-US"/>
              </w:rPr>
            </w:pPr>
            <w:r w:rsidRPr="002A419B">
              <w:rPr>
                <w:rFonts w:ascii="Arial" w:hAnsi="Arial" w:cs="Arial"/>
                <w:color w:val="C45911" w:themeColor="accent2" w:themeShade="BF"/>
                <w:sz w:val="20"/>
                <w:szCs w:val="20"/>
                <w:lang w:val="en-US"/>
              </w:rPr>
              <w:t>● Ageing landholders</w:t>
            </w:r>
          </w:p>
          <w:p w14:paraId="164C01F6" w14:textId="77777777" w:rsidR="001B7649" w:rsidRPr="00C50170" w:rsidRDefault="001B7649" w:rsidP="002B09A6">
            <w:pPr>
              <w:rPr>
                <w:rFonts w:ascii="Arial" w:hAnsi="Arial" w:cs="Arial"/>
                <w:sz w:val="20"/>
                <w:szCs w:val="20"/>
                <w:lang w:val="en-US"/>
              </w:rPr>
            </w:pPr>
            <w:r w:rsidRPr="00C50170">
              <w:rPr>
                <w:rFonts w:ascii="Arial" w:hAnsi="Arial" w:cs="Arial"/>
                <w:sz w:val="20"/>
                <w:szCs w:val="20"/>
                <w:lang w:val="en-US"/>
              </w:rPr>
              <w:t>● Bushfire risk</w:t>
            </w:r>
          </w:p>
          <w:p w14:paraId="7CF3FF73" w14:textId="77777777" w:rsidR="001B7649" w:rsidRDefault="001B7649" w:rsidP="002B09A6">
            <w:pPr>
              <w:rPr>
                <w:rFonts w:ascii="Arial" w:hAnsi="Arial" w:cs="Arial"/>
                <w:b/>
                <w:sz w:val="20"/>
                <w:szCs w:val="20"/>
                <w:lang w:val="en-US"/>
              </w:rPr>
            </w:pPr>
            <w:r w:rsidRPr="00C50170">
              <w:rPr>
                <w:rFonts w:ascii="Arial" w:hAnsi="Arial" w:cs="Arial"/>
                <w:sz w:val="20"/>
                <w:szCs w:val="20"/>
                <w:lang w:val="en-US"/>
              </w:rPr>
              <w:t>● Habitat for pests e.g. foxes</w:t>
            </w:r>
          </w:p>
        </w:tc>
      </w:tr>
      <w:tr w:rsidR="001B7649" w:rsidRPr="00A80B31" w14:paraId="04954BEB" w14:textId="77777777" w:rsidTr="002B09A6">
        <w:tc>
          <w:tcPr>
            <w:tcW w:w="1861" w:type="dxa"/>
          </w:tcPr>
          <w:p w14:paraId="6EBDF7D9" w14:textId="77777777" w:rsidR="001B7649" w:rsidRDefault="001B7649" w:rsidP="002B09A6">
            <w:pPr>
              <w:rPr>
                <w:rFonts w:ascii="Arial" w:hAnsi="Arial" w:cs="Arial"/>
                <w:b/>
                <w:sz w:val="20"/>
                <w:szCs w:val="20"/>
                <w:lang w:val="en-US"/>
              </w:rPr>
            </w:pPr>
            <w:r w:rsidRPr="00902A46">
              <w:rPr>
                <w:rFonts w:ascii="Arial" w:hAnsi="Arial" w:cs="Arial"/>
                <w:b/>
                <w:sz w:val="20"/>
                <w:szCs w:val="20"/>
              </w:rPr>
              <w:t>P5) Spider Web</w:t>
            </w:r>
          </w:p>
        </w:tc>
        <w:tc>
          <w:tcPr>
            <w:tcW w:w="6786" w:type="dxa"/>
          </w:tcPr>
          <w:p w14:paraId="08DA2058" w14:textId="77777777" w:rsidR="001B7649" w:rsidRDefault="001B7649" w:rsidP="002B09A6">
            <w:pPr>
              <w:rPr>
                <w:rFonts w:ascii="Arial" w:hAnsi="Arial" w:cs="Arial"/>
                <w:color w:val="7030A0"/>
                <w:sz w:val="20"/>
                <w:szCs w:val="20"/>
                <w:lang w:val="en-US"/>
              </w:rPr>
            </w:pPr>
            <w:r w:rsidRPr="002A419B">
              <w:rPr>
                <w:rFonts w:ascii="Arial" w:hAnsi="Arial" w:cs="Arial"/>
                <w:color w:val="7030A0"/>
                <w:sz w:val="20"/>
                <w:szCs w:val="20"/>
                <w:lang w:val="en-US"/>
              </w:rPr>
              <w:t>● Regulation – agencies not talking to each other</w:t>
            </w:r>
          </w:p>
          <w:p w14:paraId="331781A6" w14:textId="77777777" w:rsidR="001B7649" w:rsidRPr="002A419B" w:rsidRDefault="001B7649" w:rsidP="002B09A6">
            <w:pPr>
              <w:rPr>
                <w:rFonts w:ascii="Arial" w:hAnsi="Arial" w:cs="Arial"/>
                <w:color w:val="C45911" w:themeColor="accent2" w:themeShade="BF"/>
                <w:sz w:val="20"/>
                <w:szCs w:val="20"/>
                <w:lang w:val="en-US"/>
              </w:rPr>
            </w:pPr>
            <w:r w:rsidRPr="002A419B">
              <w:rPr>
                <w:rFonts w:ascii="Arial" w:hAnsi="Arial" w:cs="Arial"/>
                <w:color w:val="C45911" w:themeColor="accent2" w:themeShade="BF"/>
                <w:sz w:val="20"/>
                <w:szCs w:val="20"/>
                <w:lang w:val="en-US"/>
              </w:rPr>
              <w:t>● Mindset/ paradigms</w:t>
            </w:r>
          </w:p>
          <w:p w14:paraId="27D58131" w14:textId="77777777" w:rsidR="001B7649" w:rsidRPr="000B3ED9" w:rsidRDefault="001B7649" w:rsidP="002B09A6">
            <w:pPr>
              <w:rPr>
                <w:rFonts w:ascii="Arial" w:hAnsi="Arial" w:cs="Arial"/>
                <w:color w:val="7030A0"/>
                <w:sz w:val="20"/>
                <w:szCs w:val="20"/>
                <w:lang w:val="en-US"/>
              </w:rPr>
            </w:pPr>
            <w:r w:rsidRPr="002A419B">
              <w:rPr>
                <w:rFonts w:ascii="Arial" w:hAnsi="Arial" w:cs="Arial"/>
                <w:color w:val="C45911" w:themeColor="accent2" w:themeShade="BF"/>
                <w:sz w:val="20"/>
                <w:szCs w:val="20"/>
                <w:lang w:val="en-US"/>
              </w:rPr>
              <w:t>● Fear of change on transition</w:t>
            </w:r>
          </w:p>
        </w:tc>
        <w:tc>
          <w:tcPr>
            <w:tcW w:w="5630" w:type="dxa"/>
          </w:tcPr>
          <w:p w14:paraId="44C9FE01" w14:textId="51CDAF04" w:rsidR="001B7649" w:rsidRPr="00315FB3" w:rsidRDefault="001B7649" w:rsidP="002B09A6">
            <w:pPr>
              <w:rPr>
                <w:rFonts w:ascii="Arial" w:hAnsi="Arial" w:cs="Arial"/>
                <w:color w:val="00B050"/>
                <w:sz w:val="20"/>
                <w:szCs w:val="20"/>
                <w:lang w:val="en-US"/>
              </w:rPr>
            </w:pPr>
            <w:r w:rsidRPr="00315FB3">
              <w:rPr>
                <w:rFonts w:ascii="Arial" w:hAnsi="Arial" w:cs="Arial"/>
                <w:color w:val="00B050"/>
                <w:sz w:val="20"/>
                <w:szCs w:val="20"/>
                <w:lang w:val="en-US"/>
              </w:rPr>
              <w:t xml:space="preserve">● Historical livestock management – set stock: </w:t>
            </w:r>
            <w:bookmarkStart w:id="1" w:name="_GoBack"/>
            <w:bookmarkEnd w:id="1"/>
            <w:r w:rsidR="00A80B31" w:rsidRPr="00315FB3">
              <w:rPr>
                <w:rFonts w:ascii="Arial" w:hAnsi="Arial" w:cs="Arial"/>
                <w:color w:val="00B050"/>
                <w:sz w:val="20"/>
                <w:szCs w:val="20"/>
                <w:lang w:val="en-US"/>
              </w:rPr>
              <w:t>time-controlled</w:t>
            </w:r>
            <w:r w:rsidRPr="00315FB3">
              <w:rPr>
                <w:rFonts w:ascii="Arial" w:hAnsi="Arial" w:cs="Arial"/>
                <w:color w:val="00B050"/>
                <w:sz w:val="20"/>
                <w:szCs w:val="20"/>
                <w:lang w:val="en-US"/>
              </w:rPr>
              <w:t xml:space="preserve"> grazing</w:t>
            </w:r>
          </w:p>
          <w:p w14:paraId="142257F7" w14:textId="77777777" w:rsidR="001B7649" w:rsidRDefault="001B7649" w:rsidP="002B09A6">
            <w:pPr>
              <w:rPr>
                <w:rFonts w:ascii="Arial" w:hAnsi="Arial" w:cs="Arial"/>
                <w:b/>
                <w:sz w:val="20"/>
                <w:szCs w:val="20"/>
                <w:lang w:val="en-US"/>
              </w:rPr>
            </w:pPr>
            <w:r>
              <w:rPr>
                <w:rFonts w:ascii="Arial" w:hAnsi="Arial" w:cs="Arial"/>
                <w:sz w:val="20"/>
                <w:szCs w:val="20"/>
                <w:lang w:val="en-US"/>
              </w:rPr>
              <w:t xml:space="preserve">● </w:t>
            </w:r>
            <w:r w:rsidRPr="00902A46">
              <w:rPr>
                <w:rFonts w:ascii="Arial" w:hAnsi="Arial" w:cs="Arial"/>
                <w:sz w:val="20"/>
                <w:szCs w:val="20"/>
                <w:lang w:val="en-US"/>
              </w:rPr>
              <w:t>Challenge current research model due to complex nature of ecosystem function</w:t>
            </w:r>
          </w:p>
        </w:tc>
      </w:tr>
      <w:tr w:rsidR="001B7649" w:rsidRPr="00A80B31" w14:paraId="45B671D2" w14:textId="77777777" w:rsidTr="002B09A6">
        <w:tc>
          <w:tcPr>
            <w:tcW w:w="1861" w:type="dxa"/>
          </w:tcPr>
          <w:p w14:paraId="6E8E17C9" w14:textId="77777777" w:rsidR="001B7649" w:rsidRDefault="001B7649" w:rsidP="002B09A6">
            <w:pPr>
              <w:rPr>
                <w:rFonts w:ascii="Arial" w:hAnsi="Arial" w:cs="Arial"/>
                <w:b/>
                <w:sz w:val="20"/>
                <w:szCs w:val="20"/>
                <w:lang w:val="en-US"/>
              </w:rPr>
            </w:pPr>
            <w:r w:rsidRPr="00902A46">
              <w:rPr>
                <w:rFonts w:ascii="Arial" w:hAnsi="Arial" w:cs="Arial"/>
                <w:b/>
                <w:sz w:val="20"/>
                <w:szCs w:val="20"/>
              </w:rPr>
              <w:t>P6) Best Practice</w:t>
            </w:r>
          </w:p>
        </w:tc>
        <w:tc>
          <w:tcPr>
            <w:tcW w:w="6786" w:type="dxa"/>
          </w:tcPr>
          <w:p w14:paraId="5C337AAC" w14:textId="77777777" w:rsidR="001B7649" w:rsidRDefault="001B7649" w:rsidP="002B09A6">
            <w:pPr>
              <w:rPr>
                <w:rFonts w:ascii="Arial" w:hAnsi="Arial" w:cs="Arial"/>
                <w:color w:val="C45911" w:themeColor="accent2" w:themeShade="BF"/>
                <w:sz w:val="20"/>
                <w:szCs w:val="20"/>
                <w:lang w:val="en-US"/>
              </w:rPr>
            </w:pPr>
            <w:r w:rsidRPr="002A419B">
              <w:rPr>
                <w:rFonts w:ascii="Arial" w:hAnsi="Arial" w:cs="Arial"/>
                <w:color w:val="C45911" w:themeColor="accent2" w:themeShade="BF"/>
                <w:sz w:val="20"/>
                <w:szCs w:val="20"/>
                <w:lang w:val="en-US"/>
              </w:rPr>
              <w:t>● Some farmers are set in their ways in the community &amp; are seen as knockers</w:t>
            </w:r>
          </w:p>
          <w:p w14:paraId="3DF5EDAE" w14:textId="77777777" w:rsidR="001B7649" w:rsidRPr="000B3ED9" w:rsidRDefault="001B7649" w:rsidP="002B09A6">
            <w:pPr>
              <w:rPr>
                <w:rFonts w:ascii="Arial" w:hAnsi="Arial" w:cs="Arial"/>
                <w:color w:val="0070C0"/>
                <w:sz w:val="20"/>
                <w:szCs w:val="20"/>
                <w:lang w:val="en-US"/>
              </w:rPr>
            </w:pPr>
            <w:r w:rsidRPr="002A419B">
              <w:rPr>
                <w:rFonts w:ascii="Arial" w:hAnsi="Arial" w:cs="Arial"/>
                <w:color w:val="0070C0"/>
                <w:sz w:val="20"/>
                <w:szCs w:val="20"/>
                <w:lang w:val="en-US"/>
              </w:rPr>
              <w:t>● Technology is not developed yet (reliable technology needed)</w:t>
            </w:r>
          </w:p>
        </w:tc>
        <w:tc>
          <w:tcPr>
            <w:tcW w:w="5630" w:type="dxa"/>
          </w:tcPr>
          <w:p w14:paraId="1EABF3D8" w14:textId="77777777" w:rsidR="001B7649" w:rsidRDefault="001B7649" w:rsidP="002B09A6">
            <w:pPr>
              <w:rPr>
                <w:rFonts w:ascii="Arial" w:hAnsi="Arial" w:cs="Arial"/>
                <w:b/>
                <w:sz w:val="20"/>
                <w:szCs w:val="20"/>
                <w:lang w:val="en-US"/>
              </w:rPr>
            </w:pPr>
            <w:r w:rsidRPr="002A419B">
              <w:rPr>
                <w:rFonts w:ascii="Arial" w:hAnsi="Arial" w:cs="Arial"/>
                <w:color w:val="0070C0"/>
                <w:sz w:val="20"/>
                <w:szCs w:val="20"/>
                <w:lang w:val="en-US"/>
              </w:rPr>
              <w:t>● Practicability of technology, e.g. scale, terrain</w:t>
            </w:r>
          </w:p>
        </w:tc>
      </w:tr>
    </w:tbl>
    <w:p w14:paraId="033962A7" w14:textId="77777777" w:rsidR="001B7649" w:rsidRPr="00902A46" w:rsidRDefault="001B7649" w:rsidP="001B7649">
      <w:pPr>
        <w:rPr>
          <w:rFonts w:ascii="Arial" w:hAnsi="Arial" w:cs="Arial"/>
          <w:sz w:val="20"/>
          <w:szCs w:val="20"/>
          <w:lang w:val="en-US"/>
        </w:rPr>
      </w:pPr>
    </w:p>
    <w:p w14:paraId="4B8A6095" w14:textId="77777777" w:rsidR="001B7649" w:rsidRPr="00E4199B" w:rsidRDefault="001B7649" w:rsidP="001B7649">
      <w:pPr>
        <w:rPr>
          <w:rFonts w:ascii="Arial" w:hAnsi="Arial" w:cs="Arial"/>
          <w:b/>
          <w:sz w:val="20"/>
          <w:szCs w:val="20"/>
          <w:lang w:val="en-US"/>
        </w:rPr>
      </w:pPr>
      <w:r w:rsidRPr="00E4199B">
        <w:rPr>
          <w:rFonts w:ascii="Arial" w:hAnsi="Arial" w:cs="Arial"/>
          <w:b/>
          <w:sz w:val="20"/>
          <w:szCs w:val="20"/>
          <w:lang w:val="en-US"/>
        </w:rPr>
        <w:t>b) Enablers</w:t>
      </w:r>
    </w:p>
    <w:p w14:paraId="16A80BA6" w14:textId="77777777" w:rsidR="001B7649" w:rsidRPr="002A419B" w:rsidRDefault="001B7649" w:rsidP="001B7649">
      <w:pPr>
        <w:jc w:val="both"/>
        <w:rPr>
          <w:rFonts w:ascii="Arial" w:hAnsi="Arial" w:cs="Arial"/>
          <w:sz w:val="20"/>
          <w:szCs w:val="20"/>
          <w:lang w:val="en-US"/>
        </w:rPr>
      </w:pPr>
      <w:r w:rsidRPr="002A419B">
        <w:rPr>
          <w:rFonts w:ascii="Arial" w:hAnsi="Arial" w:cs="Arial"/>
          <w:color w:val="7030A0"/>
          <w:sz w:val="20"/>
          <w:szCs w:val="20"/>
          <w:lang w:val="en-US"/>
        </w:rPr>
        <w:t>Governance &amp; Policy</w:t>
      </w:r>
      <w:r>
        <w:rPr>
          <w:rFonts w:ascii="Arial" w:hAnsi="Arial" w:cs="Arial"/>
          <w:color w:val="7030A0"/>
          <w:sz w:val="20"/>
          <w:szCs w:val="20"/>
          <w:lang w:val="en-US"/>
        </w:rPr>
        <w:t>;</w:t>
      </w:r>
      <w:r w:rsidRPr="002A419B">
        <w:rPr>
          <w:rFonts w:ascii="Arial" w:hAnsi="Arial" w:cs="Arial"/>
          <w:color w:val="7030A0"/>
          <w:sz w:val="20"/>
          <w:szCs w:val="20"/>
          <w:lang w:val="en-US"/>
        </w:rPr>
        <w:t xml:space="preserve"> </w:t>
      </w:r>
      <w:r w:rsidRPr="002A419B">
        <w:rPr>
          <w:rFonts w:ascii="Arial" w:hAnsi="Arial" w:cs="Arial"/>
          <w:color w:val="C45911" w:themeColor="accent2" w:themeShade="BF"/>
          <w:sz w:val="20"/>
          <w:szCs w:val="20"/>
          <w:lang w:val="en-US"/>
        </w:rPr>
        <w:t>Individual aspects</w:t>
      </w:r>
      <w:r>
        <w:rPr>
          <w:rFonts w:ascii="Arial" w:hAnsi="Arial" w:cs="Arial"/>
          <w:color w:val="7030A0"/>
          <w:sz w:val="20"/>
          <w:szCs w:val="20"/>
          <w:lang w:val="en-US"/>
        </w:rPr>
        <w:t>;</w:t>
      </w:r>
      <w:r w:rsidRPr="002A419B">
        <w:rPr>
          <w:rFonts w:ascii="Arial" w:hAnsi="Arial" w:cs="Arial"/>
          <w:color w:val="7030A0"/>
          <w:sz w:val="20"/>
          <w:szCs w:val="20"/>
          <w:lang w:val="en-US"/>
        </w:rPr>
        <w:t xml:space="preserve"> </w:t>
      </w:r>
      <w:r>
        <w:rPr>
          <w:rFonts w:ascii="Arial" w:hAnsi="Arial" w:cs="Arial"/>
          <w:color w:val="C00000"/>
          <w:sz w:val="20"/>
          <w:szCs w:val="20"/>
          <w:lang w:val="en-US"/>
        </w:rPr>
        <w:t>M</w:t>
      </w:r>
      <w:r w:rsidRPr="002A419B">
        <w:rPr>
          <w:rFonts w:ascii="Arial" w:hAnsi="Arial" w:cs="Arial"/>
          <w:color w:val="C00000"/>
          <w:sz w:val="20"/>
          <w:szCs w:val="20"/>
          <w:lang w:val="en-US"/>
        </w:rPr>
        <w:t>arkets</w:t>
      </w:r>
      <w:r>
        <w:rPr>
          <w:rFonts w:ascii="Arial" w:hAnsi="Arial" w:cs="Arial"/>
          <w:color w:val="7030A0"/>
          <w:sz w:val="20"/>
          <w:szCs w:val="20"/>
          <w:lang w:val="en-US"/>
        </w:rPr>
        <w:t>;</w:t>
      </w:r>
      <w:r w:rsidRPr="002A419B">
        <w:rPr>
          <w:rFonts w:ascii="Arial" w:hAnsi="Arial" w:cs="Arial"/>
          <w:color w:val="7030A0"/>
          <w:sz w:val="20"/>
          <w:szCs w:val="20"/>
          <w:lang w:val="en-US"/>
        </w:rPr>
        <w:t xml:space="preserve"> </w:t>
      </w:r>
      <w:r w:rsidRPr="00315FB3">
        <w:rPr>
          <w:rFonts w:ascii="Arial" w:hAnsi="Arial" w:cs="Arial"/>
          <w:color w:val="92D050"/>
          <w:sz w:val="20"/>
          <w:szCs w:val="20"/>
          <w:lang w:val="en-US"/>
        </w:rPr>
        <w:t xml:space="preserve">Education/knowledge/awareness; </w:t>
      </w:r>
      <w:r>
        <w:rPr>
          <w:rFonts w:ascii="Arial" w:hAnsi="Arial" w:cs="Arial"/>
          <w:color w:val="00B0F0"/>
          <w:sz w:val="20"/>
          <w:szCs w:val="20"/>
          <w:lang w:val="en-US"/>
        </w:rPr>
        <w:t>Collaboration &amp; connections</w:t>
      </w:r>
      <w:r>
        <w:rPr>
          <w:rFonts w:ascii="Arial" w:hAnsi="Arial" w:cs="Arial"/>
          <w:color w:val="7030A0"/>
          <w:sz w:val="20"/>
          <w:szCs w:val="20"/>
          <w:lang w:val="en-US"/>
        </w:rPr>
        <w:t xml:space="preserve">; </w:t>
      </w:r>
      <w:r w:rsidRPr="00315FB3">
        <w:rPr>
          <w:rFonts w:ascii="Arial" w:hAnsi="Arial" w:cs="Arial"/>
          <w:color w:val="00B050"/>
          <w:sz w:val="20"/>
          <w:szCs w:val="20"/>
          <w:lang w:val="en-US"/>
        </w:rPr>
        <w:t xml:space="preserve">Farming systems; </w:t>
      </w:r>
      <w:r w:rsidRPr="002A419B">
        <w:rPr>
          <w:rFonts w:ascii="Arial" w:hAnsi="Arial" w:cs="Arial"/>
          <w:color w:val="0070C0"/>
          <w:sz w:val="20"/>
          <w:szCs w:val="20"/>
          <w:lang w:val="en-US"/>
        </w:rPr>
        <w:t>Technology</w:t>
      </w:r>
      <w:r>
        <w:rPr>
          <w:rFonts w:ascii="Arial" w:hAnsi="Arial" w:cs="Arial"/>
          <w:color w:val="7030A0"/>
          <w:sz w:val="20"/>
          <w:szCs w:val="20"/>
          <w:lang w:val="en-US"/>
        </w:rPr>
        <w:t xml:space="preserve">; </w:t>
      </w:r>
      <w:r w:rsidRPr="002A419B">
        <w:rPr>
          <w:rFonts w:ascii="Arial" w:hAnsi="Arial" w:cs="Arial"/>
          <w:sz w:val="20"/>
          <w:szCs w:val="20"/>
          <w:lang w:val="en-US"/>
        </w:rPr>
        <w:t>Other</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44"/>
        <w:gridCol w:w="4031"/>
        <w:gridCol w:w="3497"/>
      </w:tblGrid>
      <w:tr w:rsidR="001B7649" w14:paraId="31EA37F7" w14:textId="77777777" w:rsidTr="002B09A6">
        <w:tc>
          <w:tcPr>
            <w:tcW w:w="1861" w:type="dxa"/>
          </w:tcPr>
          <w:p w14:paraId="47D3AFC7" w14:textId="77777777" w:rsidR="001B7649" w:rsidRDefault="001B7649" w:rsidP="002B09A6">
            <w:pPr>
              <w:rPr>
                <w:rFonts w:ascii="Arial" w:hAnsi="Arial" w:cs="Arial"/>
                <w:b/>
                <w:sz w:val="20"/>
                <w:szCs w:val="20"/>
                <w:lang w:val="en-US"/>
              </w:rPr>
            </w:pPr>
            <w:r w:rsidRPr="00902A46">
              <w:rPr>
                <w:rFonts w:ascii="Arial" w:hAnsi="Arial" w:cs="Arial"/>
                <w:b/>
                <w:sz w:val="20"/>
                <w:szCs w:val="20"/>
              </w:rPr>
              <w:t>P1) Utopia</w:t>
            </w:r>
          </w:p>
        </w:tc>
        <w:tc>
          <w:tcPr>
            <w:tcW w:w="6786" w:type="dxa"/>
          </w:tcPr>
          <w:p w14:paraId="1F0B4248" w14:textId="77777777" w:rsidR="001B7649" w:rsidRDefault="001B7649" w:rsidP="002B09A6">
            <w:pPr>
              <w:rPr>
                <w:rFonts w:ascii="Arial" w:hAnsi="Arial" w:cs="Arial"/>
                <w:color w:val="C00000"/>
                <w:sz w:val="20"/>
                <w:szCs w:val="20"/>
                <w:lang w:val="en-US"/>
              </w:rPr>
            </w:pPr>
            <w:r w:rsidRPr="00315FB3">
              <w:rPr>
                <w:rFonts w:ascii="Arial" w:hAnsi="Arial" w:cs="Arial"/>
                <w:color w:val="C00000"/>
                <w:sz w:val="20"/>
                <w:szCs w:val="20"/>
                <w:lang w:val="en-US"/>
              </w:rPr>
              <w:t>● Using local food to draw people into communities has become more popular</w:t>
            </w:r>
          </w:p>
          <w:p w14:paraId="0DFA8798" w14:textId="77777777" w:rsidR="001B7649" w:rsidRPr="00315FB3" w:rsidRDefault="001B7649" w:rsidP="002B09A6">
            <w:pPr>
              <w:rPr>
                <w:rFonts w:ascii="Arial" w:hAnsi="Arial" w:cs="Arial"/>
                <w:color w:val="92D050"/>
                <w:sz w:val="20"/>
                <w:szCs w:val="20"/>
                <w:lang w:val="en-US"/>
              </w:rPr>
            </w:pPr>
            <w:r w:rsidRPr="00315FB3">
              <w:rPr>
                <w:rFonts w:ascii="Arial" w:hAnsi="Arial" w:cs="Arial"/>
                <w:color w:val="92D050"/>
                <w:sz w:val="20"/>
                <w:szCs w:val="20"/>
                <w:lang w:val="en-US"/>
              </w:rPr>
              <w:t xml:space="preserve">● </w:t>
            </w:r>
            <w:proofErr w:type="spellStart"/>
            <w:r w:rsidRPr="00315FB3">
              <w:rPr>
                <w:rFonts w:ascii="Arial" w:hAnsi="Arial" w:cs="Arial"/>
                <w:color w:val="92D050"/>
                <w:sz w:val="20"/>
                <w:szCs w:val="20"/>
                <w:lang w:val="en-US"/>
              </w:rPr>
              <w:t>Subsidised</w:t>
            </w:r>
            <w:proofErr w:type="spellEnd"/>
            <w:r w:rsidRPr="00315FB3">
              <w:rPr>
                <w:rFonts w:ascii="Arial" w:hAnsi="Arial" w:cs="Arial"/>
                <w:color w:val="92D050"/>
                <w:sz w:val="20"/>
                <w:szCs w:val="20"/>
                <w:lang w:val="en-US"/>
              </w:rPr>
              <w:t xml:space="preserve"> education during </w:t>
            </w:r>
            <w:proofErr w:type="spellStart"/>
            <w:r w:rsidRPr="00315FB3">
              <w:rPr>
                <w:rFonts w:ascii="Arial" w:hAnsi="Arial" w:cs="Arial"/>
                <w:color w:val="92D050"/>
                <w:sz w:val="20"/>
                <w:szCs w:val="20"/>
                <w:lang w:val="en-US"/>
              </w:rPr>
              <w:t>Covid</w:t>
            </w:r>
            <w:proofErr w:type="spellEnd"/>
            <w:r w:rsidRPr="00315FB3">
              <w:rPr>
                <w:rFonts w:ascii="Arial" w:hAnsi="Arial" w:cs="Arial"/>
                <w:color w:val="92D050"/>
                <w:sz w:val="20"/>
                <w:szCs w:val="20"/>
                <w:lang w:val="en-US"/>
              </w:rPr>
              <w:t xml:space="preserve"> lockdown – can that continue?</w:t>
            </w:r>
          </w:p>
          <w:p w14:paraId="5F3097FA" w14:textId="77777777" w:rsidR="001B7649" w:rsidRPr="00315FB3" w:rsidRDefault="001B7649" w:rsidP="002B09A6">
            <w:pPr>
              <w:rPr>
                <w:rFonts w:ascii="Arial" w:hAnsi="Arial" w:cs="Arial"/>
                <w:color w:val="92D050"/>
                <w:sz w:val="20"/>
                <w:szCs w:val="20"/>
                <w:lang w:val="en-US"/>
              </w:rPr>
            </w:pPr>
            <w:r w:rsidRPr="00315FB3">
              <w:rPr>
                <w:rFonts w:ascii="Arial" w:hAnsi="Arial" w:cs="Arial"/>
                <w:color w:val="92D050"/>
                <w:sz w:val="20"/>
                <w:szCs w:val="20"/>
                <w:lang w:val="en-US"/>
              </w:rPr>
              <w:t>● Learn from successes of other communities that celebrate the supply chain of “paddock to plate”</w:t>
            </w:r>
          </w:p>
          <w:p w14:paraId="66432FC7" w14:textId="77777777" w:rsidR="001B7649" w:rsidRPr="002A419B" w:rsidRDefault="001B7649" w:rsidP="002B09A6">
            <w:pPr>
              <w:rPr>
                <w:rFonts w:ascii="Arial" w:hAnsi="Arial" w:cs="Arial"/>
                <w:color w:val="538135" w:themeColor="accent6" w:themeShade="BF"/>
                <w:sz w:val="20"/>
                <w:szCs w:val="20"/>
                <w:lang w:val="en-US"/>
              </w:rPr>
            </w:pPr>
            <w:r w:rsidRPr="00315FB3">
              <w:rPr>
                <w:rFonts w:ascii="Arial" w:hAnsi="Arial" w:cs="Arial"/>
                <w:color w:val="92D050"/>
                <w:sz w:val="20"/>
                <w:szCs w:val="20"/>
                <w:lang w:val="en-US"/>
              </w:rPr>
              <w:t>● Connecting with Indigenous heritage/land use/management</w:t>
            </w:r>
          </w:p>
        </w:tc>
        <w:tc>
          <w:tcPr>
            <w:tcW w:w="5630" w:type="dxa"/>
          </w:tcPr>
          <w:p w14:paraId="3A8CDCF4" w14:textId="77777777" w:rsidR="001B7649" w:rsidRPr="00315FB3" w:rsidRDefault="001B7649" w:rsidP="002B09A6">
            <w:pPr>
              <w:rPr>
                <w:rFonts w:ascii="Arial" w:hAnsi="Arial" w:cs="Arial"/>
                <w:color w:val="92D050"/>
                <w:sz w:val="20"/>
                <w:szCs w:val="20"/>
                <w:lang w:val="en-US"/>
              </w:rPr>
            </w:pPr>
            <w:r w:rsidRPr="00315FB3">
              <w:rPr>
                <w:rFonts w:ascii="Arial" w:hAnsi="Arial" w:cs="Arial"/>
                <w:color w:val="92D050"/>
                <w:sz w:val="20"/>
                <w:szCs w:val="20"/>
                <w:lang w:val="en-US"/>
              </w:rPr>
              <w:t>● Community shift starting to happen in a positive way – community are becoming more interested – invested in where their food comes from – might lead to more people seeking further education or a job in agriculture?</w:t>
            </w:r>
          </w:p>
          <w:p w14:paraId="4905598D" w14:textId="77777777" w:rsidR="001B7649" w:rsidRDefault="001B7649" w:rsidP="002B09A6">
            <w:pPr>
              <w:rPr>
                <w:rFonts w:ascii="Arial" w:hAnsi="Arial" w:cs="Arial"/>
                <w:color w:val="0070C0"/>
                <w:sz w:val="20"/>
                <w:szCs w:val="20"/>
                <w:lang w:val="en-US"/>
              </w:rPr>
            </w:pPr>
            <w:r w:rsidRPr="00E761B6">
              <w:rPr>
                <w:rFonts w:ascii="Arial" w:hAnsi="Arial" w:cs="Arial"/>
                <w:color w:val="0070C0"/>
                <w:sz w:val="20"/>
                <w:szCs w:val="20"/>
                <w:lang w:val="en-US"/>
              </w:rPr>
              <w:t>● Internet/ technology – making things more accessible</w:t>
            </w:r>
          </w:p>
          <w:p w14:paraId="6D49590D" w14:textId="77777777" w:rsidR="001B7649" w:rsidRDefault="001B7649" w:rsidP="002B09A6">
            <w:pPr>
              <w:rPr>
                <w:rFonts w:ascii="Arial" w:hAnsi="Arial" w:cs="Arial"/>
                <w:b/>
                <w:sz w:val="20"/>
                <w:szCs w:val="20"/>
                <w:lang w:val="en-US"/>
              </w:rPr>
            </w:pPr>
            <w:r>
              <w:rPr>
                <w:rFonts w:ascii="Arial" w:hAnsi="Arial" w:cs="Arial"/>
                <w:sz w:val="20"/>
                <w:szCs w:val="20"/>
                <w:lang w:val="en-US"/>
              </w:rPr>
              <w:t xml:space="preserve">● </w:t>
            </w:r>
            <w:r w:rsidRPr="00902A46">
              <w:rPr>
                <w:rFonts w:ascii="Arial" w:hAnsi="Arial" w:cs="Arial"/>
                <w:sz w:val="20"/>
                <w:szCs w:val="20"/>
              </w:rPr>
              <w:t xml:space="preserve">Rail </w:t>
            </w:r>
            <w:proofErr w:type="spellStart"/>
            <w:r w:rsidRPr="00902A46">
              <w:rPr>
                <w:rFonts w:ascii="Arial" w:hAnsi="Arial" w:cs="Arial"/>
                <w:sz w:val="20"/>
                <w:szCs w:val="20"/>
              </w:rPr>
              <w:t>trail</w:t>
            </w:r>
            <w:proofErr w:type="spellEnd"/>
          </w:p>
        </w:tc>
      </w:tr>
      <w:tr w:rsidR="001B7649" w14:paraId="020DD732" w14:textId="77777777" w:rsidTr="002B09A6">
        <w:tc>
          <w:tcPr>
            <w:tcW w:w="1861" w:type="dxa"/>
          </w:tcPr>
          <w:p w14:paraId="0171DC78" w14:textId="77777777" w:rsidR="001B7649" w:rsidRDefault="001B7649" w:rsidP="002B09A6">
            <w:pPr>
              <w:rPr>
                <w:rFonts w:ascii="Arial" w:hAnsi="Arial" w:cs="Arial"/>
                <w:b/>
                <w:sz w:val="20"/>
                <w:szCs w:val="20"/>
                <w:lang w:val="en-US"/>
              </w:rPr>
            </w:pPr>
            <w:r w:rsidRPr="00902A46">
              <w:rPr>
                <w:rFonts w:ascii="Arial" w:hAnsi="Arial" w:cs="Arial"/>
                <w:b/>
                <w:sz w:val="20"/>
                <w:szCs w:val="20"/>
              </w:rPr>
              <w:t xml:space="preserve">P2) </w:t>
            </w:r>
            <w:proofErr w:type="spellStart"/>
            <w:r w:rsidRPr="00902A46">
              <w:rPr>
                <w:rFonts w:ascii="Arial" w:hAnsi="Arial" w:cs="Arial"/>
                <w:b/>
                <w:sz w:val="20"/>
                <w:szCs w:val="20"/>
              </w:rPr>
              <w:t>Grassroots</w:t>
            </w:r>
            <w:proofErr w:type="spellEnd"/>
          </w:p>
        </w:tc>
        <w:tc>
          <w:tcPr>
            <w:tcW w:w="6786" w:type="dxa"/>
          </w:tcPr>
          <w:p w14:paraId="0823A3FD" w14:textId="77777777" w:rsidR="001B7649" w:rsidRDefault="001B7649" w:rsidP="002B09A6">
            <w:pPr>
              <w:rPr>
                <w:rFonts w:ascii="Arial" w:hAnsi="Arial" w:cs="Arial"/>
                <w:color w:val="7030A0"/>
                <w:sz w:val="20"/>
                <w:szCs w:val="20"/>
                <w:lang w:val="en-US"/>
              </w:rPr>
            </w:pPr>
            <w:r w:rsidRPr="00E761B6">
              <w:rPr>
                <w:rFonts w:ascii="Arial" w:hAnsi="Arial" w:cs="Arial"/>
                <w:color w:val="7030A0"/>
                <w:sz w:val="20"/>
                <w:szCs w:val="20"/>
                <w:lang w:val="en-US"/>
              </w:rPr>
              <w:t xml:space="preserve">● Changes to regulation and approvals by lobbying politicians, </w:t>
            </w:r>
            <w:r>
              <w:rPr>
                <w:rFonts w:ascii="Arial" w:hAnsi="Arial" w:cs="Arial"/>
                <w:color w:val="7030A0"/>
                <w:sz w:val="20"/>
                <w:szCs w:val="20"/>
                <w:lang w:val="en-US"/>
              </w:rPr>
              <w:t>councilors</w:t>
            </w:r>
          </w:p>
          <w:p w14:paraId="5A56E3D2" w14:textId="77777777" w:rsidR="001B7649" w:rsidRPr="002A419B" w:rsidRDefault="001B7649" w:rsidP="002B09A6">
            <w:pPr>
              <w:rPr>
                <w:rFonts w:ascii="Arial" w:hAnsi="Arial" w:cs="Arial"/>
                <w:color w:val="7030A0"/>
                <w:sz w:val="20"/>
                <w:szCs w:val="20"/>
                <w:lang w:val="en-US"/>
              </w:rPr>
            </w:pPr>
            <w:r w:rsidRPr="00315FB3">
              <w:rPr>
                <w:rFonts w:ascii="Arial" w:hAnsi="Arial" w:cs="Arial"/>
                <w:color w:val="92D050"/>
                <w:sz w:val="20"/>
                <w:szCs w:val="20"/>
                <w:lang w:val="en-US"/>
              </w:rPr>
              <w:t>● Community education</w:t>
            </w:r>
          </w:p>
        </w:tc>
        <w:tc>
          <w:tcPr>
            <w:tcW w:w="5630" w:type="dxa"/>
          </w:tcPr>
          <w:p w14:paraId="526EDC7F" w14:textId="77777777" w:rsidR="001B7649" w:rsidRDefault="001B7649" w:rsidP="002B09A6">
            <w:pPr>
              <w:rPr>
                <w:rFonts w:ascii="Arial" w:hAnsi="Arial" w:cs="Arial"/>
                <w:b/>
                <w:sz w:val="20"/>
                <w:szCs w:val="20"/>
                <w:lang w:val="en-US"/>
              </w:rPr>
            </w:pPr>
          </w:p>
        </w:tc>
      </w:tr>
      <w:tr w:rsidR="001B7649" w14:paraId="1E93EC71" w14:textId="77777777" w:rsidTr="002B09A6">
        <w:tc>
          <w:tcPr>
            <w:tcW w:w="1861" w:type="dxa"/>
          </w:tcPr>
          <w:p w14:paraId="68055195" w14:textId="77777777" w:rsidR="001B7649" w:rsidRDefault="001B7649" w:rsidP="002B09A6">
            <w:pPr>
              <w:rPr>
                <w:rFonts w:ascii="Arial" w:hAnsi="Arial" w:cs="Arial"/>
                <w:b/>
                <w:sz w:val="20"/>
                <w:szCs w:val="20"/>
                <w:lang w:val="en-US"/>
              </w:rPr>
            </w:pPr>
            <w:r w:rsidRPr="00902A46">
              <w:rPr>
                <w:rFonts w:ascii="Arial" w:hAnsi="Arial" w:cs="Arial"/>
                <w:b/>
                <w:sz w:val="20"/>
                <w:szCs w:val="20"/>
              </w:rPr>
              <w:t>P3) Vision</w:t>
            </w:r>
          </w:p>
        </w:tc>
        <w:tc>
          <w:tcPr>
            <w:tcW w:w="6786" w:type="dxa"/>
          </w:tcPr>
          <w:p w14:paraId="2F17B8B8" w14:textId="77777777" w:rsidR="001B7649" w:rsidRDefault="001B7649" w:rsidP="002B09A6">
            <w:pPr>
              <w:rPr>
                <w:rFonts w:ascii="Arial" w:hAnsi="Arial" w:cs="Arial"/>
                <w:color w:val="7030A0"/>
                <w:sz w:val="20"/>
                <w:szCs w:val="20"/>
                <w:lang w:val="en-US"/>
              </w:rPr>
            </w:pPr>
            <w:r w:rsidRPr="00E761B6">
              <w:rPr>
                <w:rFonts w:ascii="Arial" w:hAnsi="Arial" w:cs="Arial"/>
                <w:color w:val="7030A0"/>
                <w:sz w:val="20"/>
                <w:szCs w:val="20"/>
                <w:lang w:val="en-US"/>
              </w:rPr>
              <w:t>● Present this workshop outcome to government and farmer representative groups</w:t>
            </w:r>
          </w:p>
          <w:p w14:paraId="3C16316D" w14:textId="77777777" w:rsidR="001B7649" w:rsidRDefault="001B7649" w:rsidP="002B09A6">
            <w:pPr>
              <w:rPr>
                <w:rFonts w:ascii="Arial" w:hAnsi="Arial" w:cs="Arial"/>
                <w:color w:val="7030A0"/>
                <w:sz w:val="20"/>
                <w:szCs w:val="20"/>
                <w:lang w:val="en-US"/>
              </w:rPr>
            </w:pPr>
            <w:r w:rsidRPr="00315FB3">
              <w:rPr>
                <w:rFonts w:ascii="Arial" w:hAnsi="Arial" w:cs="Arial"/>
                <w:color w:val="C00000"/>
                <w:sz w:val="20"/>
                <w:szCs w:val="20"/>
                <w:lang w:val="en-US"/>
              </w:rPr>
              <w:t>● Buy from the bush</w:t>
            </w:r>
          </w:p>
          <w:p w14:paraId="3A73007C" w14:textId="77777777" w:rsidR="001B7649" w:rsidRPr="00E761B6" w:rsidRDefault="001B7649" w:rsidP="002B09A6">
            <w:pPr>
              <w:rPr>
                <w:rFonts w:ascii="Arial" w:hAnsi="Arial" w:cs="Arial"/>
                <w:color w:val="00B0F0"/>
                <w:sz w:val="20"/>
                <w:szCs w:val="20"/>
                <w:lang w:val="en-US"/>
              </w:rPr>
            </w:pPr>
            <w:r w:rsidRPr="00E761B6">
              <w:rPr>
                <w:rFonts w:ascii="Arial" w:hAnsi="Arial" w:cs="Arial"/>
                <w:color w:val="00B0F0"/>
                <w:sz w:val="20"/>
                <w:szCs w:val="20"/>
                <w:lang w:val="en-US"/>
              </w:rPr>
              <w:lastRenderedPageBreak/>
              <w:t xml:space="preserve">● </w:t>
            </w:r>
            <w:proofErr w:type="spellStart"/>
            <w:r w:rsidRPr="00E761B6">
              <w:rPr>
                <w:rFonts w:ascii="Arial" w:hAnsi="Arial" w:cs="Arial"/>
                <w:color w:val="00B0F0"/>
                <w:sz w:val="20"/>
                <w:szCs w:val="20"/>
                <w:lang w:val="en-US"/>
              </w:rPr>
              <w:t>Localised</w:t>
            </w:r>
            <w:proofErr w:type="spellEnd"/>
            <w:r w:rsidRPr="00E761B6">
              <w:rPr>
                <w:rFonts w:ascii="Arial" w:hAnsi="Arial" w:cs="Arial"/>
                <w:color w:val="00B0F0"/>
                <w:sz w:val="20"/>
                <w:szCs w:val="20"/>
                <w:lang w:val="en-US"/>
              </w:rPr>
              <w:t xml:space="preserve"> networking &amp; micro project support</w:t>
            </w:r>
          </w:p>
          <w:p w14:paraId="68E65F60" w14:textId="77777777" w:rsidR="001B7649" w:rsidRPr="002A419B" w:rsidRDefault="001B7649" w:rsidP="002B09A6">
            <w:pPr>
              <w:rPr>
                <w:rFonts w:ascii="Arial" w:hAnsi="Arial" w:cs="Arial"/>
                <w:color w:val="7030A0"/>
                <w:sz w:val="20"/>
                <w:szCs w:val="20"/>
                <w:lang w:val="en-US"/>
              </w:rPr>
            </w:pPr>
            <w:r w:rsidRPr="00E761B6">
              <w:rPr>
                <w:rFonts w:ascii="Arial" w:hAnsi="Arial" w:cs="Arial"/>
                <w:color w:val="00B0F0"/>
                <w:sz w:val="20"/>
                <w:szCs w:val="20"/>
                <w:lang w:val="en-US"/>
              </w:rPr>
              <w:t>● Representative groups for shared passions</w:t>
            </w:r>
          </w:p>
        </w:tc>
        <w:tc>
          <w:tcPr>
            <w:tcW w:w="5630" w:type="dxa"/>
          </w:tcPr>
          <w:p w14:paraId="68E5C6E8" w14:textId="77777777" w:rsidR="001B7649" w:rsidRPr="00902A46" w:rsidRDefault="001B7649" w:rsidP="002B09A6">
            <w:pPr>
              <w:rPr>
                <w:rFonts w:ascii="Arial" w:hAnsi="Arial" w:cs="Arial"/>
                <w:sz w:val="20"/>
                <w:szCs w:val="20"/>
                <w:lang w:val="en-US"/>
              </w:rPr>
            </w:pPr>
            <w:r>
              <w:rPr>
                <w:rFonts w:ascii="Arial" w:hAnsi="Arial" w:cs="Arial"/>
                <w:sz w:val="20"/>
                <w:szCs w:val="20"/>
                <w:lang w:val="en-US"/>
              </w:rPr>
              <w:lastRenderedPageBreak/>
              <w:t xml:space="preserve">● </w:t>
            </w:r>
            <w:r w:rsidRPr="00902A46">
              <w:rPr>
                <w:rFonts w:ascii="Arial" w:hAnsi="Arial" w:cs="Arial"/>
                <w:sz w:val="20"/>
                <w:szCs w:val="20"/>
                <w:lang w:val="en-US"/>
              </w:rPr>
              <w:t>Create city vibe</w:t>
            </w:r>
          </w:p>
          <w:p w14:paraId="520C94BC" w14:textId="77777777" w:rsidR="001B7649" w:rsidRPr="00902A46" w:rsidRDefault="001B7649" w:rsidP="002B09A6">
            <w:pPr>
              <w:rPr>
                <w:rFonts w:ascii="Arial" w:hAnsi="Arial" w:cs="Arial"/>
                <w:sz w:val="20"/>
                <w:szCs w:val="20"/>
                <w:lang w:val="en-US"/>
              </w:rPr>
            </w:pPr>
            <w:r>
              <w:rPr>
                <w:rFonts w:ascii="Arial" w:hAnsi="Arial" w:cs="Arial"/>
                <w:sz w:val="20"/>
                <w:szCs w:val="20"/>
                <w:lang w:val="en-US"/>
              </w:rPr>
              <w:t xml:space="preserve">● </w:t>
            </w:r>
            <w:proofErr w:type="spellStart"/>
            <w:r w:rsidRPr="00902A46">
              <w:rPr>
                <w:rFonts w:ascii="Arial" w:hAnsi="Arial" w:cs="Arial"/>
                <w:sz w:val="20"/>
                <w:szCs w:val="20"/>
                <w:lang w:val="en-US"/>
              </w:rPr>
              <w:t>Jugiong</w:t>
            </w:r>
            <w:proofErr w:type="spellEnd"/>
            <w:r w:rsidRPr="00902A46">
              <w:rPr>
                <w:rFonts w:ascii="Arial" w:hAnsi="Arial" w:cs="Arial"/>
                <w:sz w:val="20"/>
                <w:szCs w:val="20"/>
                <w:lang w:val="en-US"/>
              </w:rPr>
              <w:t xml:space="preserve"> hub</w:t>
            </w:r>
          </w:p>
          <w:p w14:paraId="47B2E410" w14:textId="77777777" w:rsidR="001B7649" w:rsidRPr="00902A46" w:rsidRDefault="001B7649" w:rsidP="002B09A6">
            <w:pPr>
              <w:rPr>
                <w:rFonts w:ascii="Arial" w:hAnsi="Arial" w:cs="Arial"/>
                <w:sz w:val="20"/>
                <w:szCs w:val="20"/>
                <w:lang w:val="en-US"/>
              </w:rPr>
            </w:pPr>
            <w:r>
              <w:rPr>
                <w:rFonts w:ascii="Arial" w:hAnsi="Arial" w:cs="Arial"/>
                <w:sz w:val="20"/>
                <w:szCs w:val="20"/>
                <w:lang w:val="en-US"/>
              </w:rPr>
              <w:t xml:space="preserve">● </w:t>
            </w:r>
            <w:r w:rsidRPr="00902A46">
              <w:rPr>
                <w:rFonts w:ascii="Arial" w:hAnsi="Arial" w:cs="Arial"/>
                <w:sz w:val="20"/>
                <w:szCs w:val="20"/>
                <w:lang w:val="en-US"/>
              </w:rPr>
              <w:t>Jazz bar</w:t>
            </w:r>
          </w:p>
          <w:p w14:paraId="34E405A4" w14:textId="77777777" w:rsidR="001B7649" w:rsidRPr="00902A46" w:rsidRDefault="001B7649" w:rsidP="002B09A6">
            <w:pPr>
              <w:rPr>
                <w:rFonts w:ascii="Arial" w:hAnsi="Arial" w:cs="Arial"/>
                <w:sz w:val="20"/>
                <w:szCs w:val="20"/>
              </w:rPr>
            </w:pPr>
            <w:r>
              <w:rPr>
                <w:rFonts w:ascii="Arial" w:hAnsi="Arial" w:cs="Arial"/>
                <w:sz w:val="20"/>
                <w:szCs w:val="20"/>
                <w:lang w:val="en-US"/>
              </w:rPr>
              <w:t xml:space="preserve">● </w:t>
            </w:r>
            <w:r w:rsidRPr="00902A46">
              <w:rPr>
                <w:rFonts w:ascii="Arial" w:hAnsi="Arial" w:cs="Arial"/>
                <w:sz w:val="20"/>
                <w:szCs w:val="20"/>
              </w:rPr>
              <w:t>Hub</w:t>
            </w:r>
          </w:p>
          <w:p w14:paraId="2AB93786" w14:textId="77777777" w:rsidR="001B7649" w:rsidRDefault="001B7649" w:rsidP="002B09A6">
            <w:pPr>
              <w:rPr>
                <w:rFonts w:ascii="Arial" w:hAnsi="Arial" w:cs="Arial"/>
                <w:b/>
                <w:sz w:val="20"/>
                <w:szCs w:val="20"/>
                <w:lang w:val="en-US"/>
              </w:rPr>
            </w:pPr>
            <w:r>
              <w:rPr>
                <w:rFonts w:ascii="Arial" w:hAnsi="Arial" w:cs="Arial"/>
                <w:sz w:val="20"/>
                <w:szCs w:val="20"/>
                <w:lang w:val="en-US"/>
              </w:rPr>
              <w:lastRenderedPageBreak/>
              <w:t xml:space="preserve">● </w:t>
            </w:r>
            <w:proofErr w:type="spellStart"/>
            <w:r w:rsidRPr="00902A46">
              <w:rPr>
                <w:rFonts w:ascii="Arial" w:hAnsi="Arial" w:cs="Arial"/>
                <w:sz w:val="20"/>
                <w:szCs w:val="20"/>
              </w:rPr>
              <w:t>Gundagai</w:t>
            </w:r>
            <w:proofErr w:type="spellEnd"/>
            <w:r w:rsidRPr="00902A46">
              <w:rPr>
                <w:rFonts w:ascii="Arial" w:hAnsi="Arial" w:cs="Arial"/>
                <w:sz w:val="20"/>
                <w:szCs w:val="20"/>
              </w:rPr>
              <w:t xml:space="preserve"> </w:t>
            </w:r>
            <w:proofErr w:type="spellStart"/>
            <w:r w:rsidRPr="00902A46">
              <w:rPr>
                <w:rFonts w:ascii="Arial" w:hAnsi="Arial" w:cs="Arial"/>
                <w:sz w:val="20"/>
                <w:szCs w:val="20"/>
              </w:rPr>
              <w:t>Nimbo</w:t>
            </w:r>
            <w:proofErr w:type="spellEnd"/>
            <w:r w:rsidRPr="00902A46">
              <w:rPr>
                <w:rFonts w:ascii="Arial" w:hAnsi="Arial" w:cs="Arial"/>
                <w:sz w:val="20"/>
                <w:szCs w:val="20"/>
              </w:rPr>
              <w:t xml:space="preserve"> falls</w:t>
            </w:r>
          </w:p>
        </w:tc>
      </w:tr>
      <w:tr w:rsidR="001B7649" w:rsidRPr="00A80B31" w14:paraId="00C1EE7E" w14:textId="77777777" w:rsidTr="002B09A6">
        <w:tc>
          <w:tcPr>
            <w:tcW w:w="1861" w:type="dxa"/>
          </w:tcPr>
          <w:p w14:paraId="2BE27FF2" w14:textId="77777777" w:rsidR="001B7649" w:rsidRPr="00902A46" w:rsidRDefault="001B7649" w:rsidP="002B09A6">
            <w:pPr>
              <w:rPr>
                <w:rFonts w:ascii="Arial" w:hAnsi="Arial" w:cs="Arial"/>
                <w:b/>
                <w:sz w:val="20"/>
                <w:szCs w:val="20"/>
              </w:rPr>
            </w:pPr>
            <w:r w:rsidRPr="00902A46">
              <w:rPr>
                <w:rFonts w:ascii="Arial" w:hAnsi="Arial" w:cs="Arial"/>
                <w:b/>
                <w:sz w:val="20"/>
                <w:szCs w:val="20"/>
              </w:rPr>
              <w:lastRenderedPageBreak/>
              <w:t>P4) Farming Story</w:t>
            </w:r>
          </w:p>
        </w:tc>
        <w:tc>
          <w:tcPr>
            <w:tcW w:w="6786" w:type="dxa"/>
          </w:tcPr>
          <w:p w14:paraId="2B533909" w14:textId="77777777" w:rsidR="001B7649" w:rsidRDefault="001B7649" w:rsidP="002B09A6">
            <w:pPr>
              <w:rPr>
                <w:rFonts w:ascii="Arial" w:hAnsi="Arial" w:cs="Arial"/>
                <w:color w:val="7030A0"/>
                <w:sz w:val="20"/>
                <w:szCs w:val="20"/>
                <w:lang w:val="en-US"/>
              </w:rPr>
            </w:pPr>
            <w:r w:rsidRPr="00E761B6">
              <w:rPr>
                <w:rFonts w:ascii="Arial" w:hAnsi="Arial" w:cs="Arial"/>
                <w:color w:val="7030A0"/>
                <w:sz w:val="20"/>
                <w:szCs w:val="20"/>
                <w:lang w:val="en-US"/>
              </w:rPr>
              <w:t>● Financial incentives</w:t>
            </w:r>
          </w:p>
          <w:p w14:paraId="32BFEB1B" w14:textId="77777777" w:rsidR="001B7649" w:rsidRDefault="001B7649" w:rsidP="002B09A6">
            <w:pPr>
              <w:rPr>
                <w:rFonts w:ascii="Arial" w:hAnsi="Arial" w:cs="Arial"/>
                <w:color w:val="7030A0"/>
                <w:sz w:val="20"/>
                <w:szCs w:val="20"/>
                <w:lang w:val="en-US"/>
              </w:rPr>
            </w:pPr>
            <w:r w:rsidRPr="00E761B6">
              <w:rPr>
                <w:rFonts w:ascii="Arial" w:hAnsi="Arial" w:cs="Arial"/>
                <w:color w:val="C45911" w:themeColor="accent2" w:themeShade="BF"/>
                <w:sz w:val="20"/>
                <w:szCs w:val="20"/>
                <w:lang w:val="en-US"/>
              </w:rPr>
              <w:t>● Long term vision for farm + community</w:t>
            </w:r>
          </w:p>
          <w:p w14:paraId="07AB46AD" w14:textId="77777777" w:rsidR="001B7649" w:rsidRDefault="001B7649" w:rsidP="002B09A6">
            <w:pPr>
              <w:rPr>
                <w:rFonts w:ascii="Arial" w:hAnsi="Arial" w:cs="Arial"/>
                <w:color w:val="7030A0"/>
                <w:sz w:val="20"/>
                <w:szCs w:val="20"/>
                <w:lang w:val="en-US"/>
              </w:rPr>
            </w:pPr>
            <w:r w:rsidRPr="00315FB3">
              <w:rPr>
                <w:rFonts w:ascii="Arial" w:hAnsi="Arial" w:cs="Arial"/>
                <w:color w:val="C00000"/>
                <w:sz w:val="20"/>
                <w:szCs w:val="20"/>
                <w:lang w:val="en-US"/>
              </w:rPr>
              <w:t>● Ecotourism e.g. sugar pine planting</w:t>
            </w:r>
          </w:p>
          <w:p w14:paraId="50C3027C" w14:textId="77777777" w:rsidR="001B7649" w:rsidRPr="00315FB3" w:rsidRDefault="001B7649" w:rsidP="002B09A6">
            <w:pPr>
              <w:rPr>
                <w:rFonts w:ascii="Arial" w:hAnsi="Arial" w:cs="Arial"/>
                <w:color w:val="92D050"/>
                <w:sz w:val="20"/>
                <w:szCs w:val="20"/>
                <w:lang w:val="en-US"/>
              </w:rPr>
            </w:pPr>
            <w:r w:rsidRPr="00315FB3">
              <w:rPr>
                <w:rFonts w:ascii="Arial" w:hAnsi="Arial" w:cs="Arial"/>
                <w:color w:val="92D050"/>
                <w:sz w:val="20"/>
                <w:szCs w:val="20"/>
                <w:lang w:val="en-US"/>
              </w:rPr>
              <w:t>● Education -&gt; value of plantings of remnant timber</w:t>
            </w:r>
          </w:p>
          <w:p w14:paraId="64432C41" w14:textId="77777777" w:rsidR="001B7649" w:rsidRPr="002A419B" w:rsidRDefault="001B7649" w:rsidP="002B09A6">
            <w:pPr>
              <w:rPr>
                <w:rFonts w:ascii="Arial" w:hAnsi="Arial" w:cs="Arial"/>
                <w:color w:val="538135" w:themeColor="accent6" w:themeShade="BF"/>
                <w:sz w:val="20"/>
                <w:szCs w:val="20"/>
                <w:lang w:val="en-US"/>
              </w:rPr>
            </w:pPr>
            <w:r w:rsidRPr="00315FB3">
              <w:rPr>
                <w:rFonts w:ascii="Arial" w:hAnsi="Arial" w:cs="Arial"/>
                <w:color w:val="92D050"/>
                <w:sz w:val="20"/>
                <w:szCs w:val="20"/>
                <w:lang w:val="en-US"/>
              </w:rPr>
              <w:t>-&gt; farm walks</w:t>
            </w:r>
          </w:p>
        </w:tc>
        <w:tc>
          <w:tcPr>
            <w:tcW w:w="5630" w:type="dxa"/>
          </w:tcPr>
          <w:p w14:paraId="0005B852" w14:textId="77777777" w:rsidR="001B7649" w:rsidRPr="00315FB3" w:rsidRDefault="001B7649" w:rsidP="002B09A6">
            <w:pPr>
              <w:rPr>
                <w:rFonts w:ascii="Arial" w:hAnsi="Arial" w:cs="Arial"/>
                <w:color w:val="92D050"/>
                <w:sz w:val="20"/>
                <w:szCs w:val="20"/>
                <w:lang w:val="en-US"/>
              </w:rPr>
            </w:pPr>
            <w:r w:rsidRPr="00315FB3">
              <w:rPr>
                <w:rFonts w:ascii="Arial" w:hAnsi="Arial" w:cs="Arial"/>
                <w:color w:val="92D050"/>
                <w:sz w:val="20"/>
                <w:szCs w:val="20"/>
                <w:lang w:val="en-US"/>
              </w:rPr>
              <w:t>● Correct diverse species -&gt; mix trees/shrubs</w:t>
            </w:r>
          </w:p>
          <w:p w14:paraId="767CDB2E" w14:textId="77777777" w:rsidR="001B7649" w:rsidRPr="00315FB3" w:rsidRDefault="001B7649" w:rsidP="002B09A6">
            <w:pPr>
              <w:rPr>
                <w:rFonts w:ascii="Arial" w:hAnsi="Arial" w:cs="Arial"/>
                <w:color w:val="92D050"/>
                <w:sz w:val="20"/>
                <w:szCs w:val="20"/>
                <w:lang w:val="en-US"/>
              </w:rPr>
            </w:pPr>
            <w:r w:rsidRPr="00315FB3">
              <w:rPr>
                <w:rFonts w:ascii="Arial" w:hAnsi="Arial" w:cs="Arial"/>
                <w:color w:val="92D050"/>
                <w:sz w:val="20"/>
                <w:szCs w:val="20"/>
                <w:lang w:val="en-US"/>
              </w:rPr>
              <w:t>● Promote/educate benefits</w:t>
            </w:r>
          </w:p>
          <w:p w14:paraId="2EF17929" w14:textId="77777777" w:rsidR="001B7649" w:rsidRDefault="001B7649" w:rsidP="002B09A6">
            <w:pPr>
              <w:rPr>
                <w:rFonts w:ascii="Arial" w:hAnsi="Arial" w:cs="Arial"/>
                <w:b/>
                <w:sz w:val="20"/>
                <w:szCs w:val="20"/>
                <w:lang w:val="en-US"/>
              </w:rPr>
            </w:pPr>
            <w:r w:rsidRPr="00E761B6">
              <w:rPr>
                <w:rFonts w:ascii="Arial" w:hAnsi="Arial" w:cs="Arial"/>
                <w:color w:val="00B0F0"/>
                <w:sz w:val="20"/>
                <w:szCs w:val="20"/>
                <w:lang w:val="en-US"/>
              </w:rPr>
              <w:t xml:space="preserve">● Community help -&gt; </w:t>
            </w:r>
            <w:proofErr w:type="spellStart"/>
            <w:r w:rsidRPr="00E761B6">
              <w:rPr>
                <w:rFonts w:ascii="Arial" w:hAnsi="Arial" w:cs="Arial"/>
                <w:color w:val="00B0F0"/>
                <w:sz w:val="20"/>
                <w:szCs w:val="20"/>
                <w:lang w:val="en-US"/>
              </w:rPr>
              <w:t>BlazeAid</w:t>
            </w:r>
            <w:proofErr w:type="spellEnd"/>
            <w:r w:rsidRPr="00E761B6">
              <w:rPr>
                <w:rFonts w:ascii="Arial" w:hAnsi="Arial" w:cs="Arial"/>
                <w:color w:val="00B0F0"/>
                <w:sz w:val="20"/>
                <w:szCs w:val="20"/>
                <w:lang w:val="en-US"/>
              </w:rPr>
              <w:t xml:space="preserve"> –&gt; old Landcare projects involving people helping each other</w:t>
            </w:r>
          </w:p>
        </w:tc>
      </w:tr>
      <w:tr w:rsidR="001B7649" w:rsidRPr="00A80B31" w14:paraId="0F3156DE" w14:textId="77777777" w:rsidTr="002B09A6">
        <w:tc>
          <w:tcPr>
            <w:tcW w:w="1861" w:type="dxa"/>
          </w:tcPr>
          <w:p w14:paraId="2AE70E06" w14:textId="77777777" w:rsidR="001B7649" w:rsidRDefault="001B7649" w:rsidP="002B09A6">
            <w:pPr>
              <w:rPr>
                <w:rFonts w:ascii="Arial" w:hAnsi="Arial" w:cs="Arial"/>
                <w:b/>
                <w:sz w:val="20"/>
                <w:szCs w:val="20"/>
                <w:lang w:val="en-US"/>
              </w:rPr>
            </w:pPr>
            <w:r w:rsidRPr="00902A46">
              <w:rPr>
                <w:rFonts w:ascii="Arial" w:hAnsi="Arial" w:cs="Arial"/>
                <w:b/>
                <w:sz w:val="20"/>
                <w:szCs w:val="20"/>
              </w:rPr>
              <w:t>P5) Spider Web</w:t>
            </w:r>
          </w:p>
        </w:tc>
        <w:tc>
          <w:tcPr>
            <w:tcW w:w="6786" w:type="dxa"/>
          </w:tcPr>
          <w:p w14:paraId="7D11C322" w14:textId="77777777" w:rsidR="001B7649" w:rsidRPr="00CC1B3C" w:rsidRDefault="001B7649" w:rsidP="002B09A6">
            <w:pPr>
              <w:rPr>
                <w:rFonts w:ascii="Arial" w:hAnsi="Arial" w:cs="Arial"/>
                <w:color w:val="7030A0"/>
                <w:sz w:val="20"/>
                <w:szCs w:val="20"/>
                <w:lang w:val="en-US"/>
              </w:rPr>
            </w:pPr>
            <w:r w:rsidRPr="00E761B6">
              <w:rPr>
                <w:rFonts w:ascii="Arial" w:hAnsi="Arial" w:cs="Arial"/>
                <w:color w:val="7030A0"/>
                <w:sz w:val="20"/>
                <w:szCs w:val="20"/>
                <w:lang w:val="en-US"/>
              </w:rPr>
              <w:t>● Both biodiversity and soil carbon projects currently exist -&gt; we just want them to work together better</w:t>
            </w:r>
          </w:p>
        </w:tc>
        <w:tc>
          <w:tcPr>
            <w:tcW w:w="5630" w:type="dxa"/>
          </w:tcPr>
          <w:p w14:paraId="2D77FB95" w14:textId="77777777" w:rsidR="001B7649" w:rsidRDefault="001B7649" w:rsidP="002B09A6">
            <w:pPr>
              <w:rPr>
                <w:rFonts w:ascii="Arial" w:hAnsi="Arial" w:cs="Arial"/>
                <w:color w:val="C45911" w:themeColor="accent2" w:themeShade="BF"/>
                <w:sz w:val="20"/>
                <w:szCs w:val="20"/>
                <w:lang w:val="en-US"/>
              </w:rPr>
            </w:pPr>
            <w:r w:rsidRPr="00E761B6">
              <w:rPr>
                <w:rFonts w:ascii="Arial" w:hAnsi="Arial" w:cs="Arial"/>
                <w:color w:val="C45911" w:themeColor="accent2" w:themeShade="BF"/>
                <w:sz w:val="20"/>
                <w:szCs w:val="20"/>
                <w:lang w:val="en-US"/>
              </w:rPr>
              <w:t>● Groundswell revolution</w:t>
            </w:r>
          </w:p>
          <w:p w14:paraId="6EFB4789" w14:textId="77777777" w:rsidR="001B7649" w:rsidRDefault="001B7649" w:rsidP="002B09A6">
            <w:pPr>
              <w:rPr>
                <w:rFonts w:ascii="Arial" w:hAnsi="Arial" w:cs="Arial"/>
                <w:color w:val="7030A0"/>
                <w:sz w:val="20"/>
                <w:szCs w:val="20"/>
                <w:lang w:val="en-US"/>
              </w:rPr>
            </w:pPr>
            <w:r w:rsidRPr="00E761B6">
              <w:rPr>
                <w:rFonts w:ascii="Arial" w:hAnsi="Arial" w:cs="Arial"/>
                <w:color w:val="C00000"/>
                <w:sz w:val="20"/>
                <w:szCs w:val="20"/>
                <w:lang w:val="en-US"/>
              </w:rPr>
              <w:t>● Soil carbon markets</w:t>
            </w:r>
          </w:p>
          <w:p w14:paraId="38F44CC1" w14:textId="77777777" w:rsidR="001B7649" w:rsidRDefault="001B7649" w:rsidP="002B09A6">
            <w:pPr>
              <w:rPr>
                <w:rFonts w:ascii="Arial" w:hAnsi="Arial" w:cs="Arial"/>
                <w:b/>
                <w:sz w:val="20"/>
                <w:szCs w:val="20"/>
                <w:lang w:val="en-US"/>
              </w:rPr>
            </w:pPr>
            <w:r>
              <w:rPr>
                <w:rFonts w:ascii="Arial" w:hAnsi="Arial" w:cs="Arial"/>
                <w:sz w:val="20"/>
                <w:szCs w:val="20"/>
                <w:lang w:val="en-US"/>
              </w:rPr>
              <w:t xml:space="preserve">● </w:t>
            </w:r>
            <w:r w:rsidRPr="002A419B">
              <w:rPr>
                <w:rFonts w:ascii="Arial" w:hAnsi="Arial" w:cs="Arial"/>
                <w:sz w:val="20"/>
                <w:szCs w:val="20"/>
                <w:lang w:val="en-US"/>
              </w:rPr>
              <w:t>Climate change impact</w:t>
            </w:r>
          </w:p>
        </w:tc>
      </w:tr>
      <w:tr w:rsidR="001B7649" w:rsidRPr="00A80B31" w14:paraId="764D126A" w14:textId="77777777" w:rsidTr="002B09A6">
        <w:tc>
          <w:tcPr>
            <w:tcW w:w="1861" w:type="dxa"/>
          </w:tcPr>
          <w:p w14:paraId="72DE3273" w14:textId="77777777" w:rsidR="001B7649" w:rsidRDefault="001B7649" w:rsidP="002B09A6">
            <w:pPr>
              <w:rPr>
                <w:rFonts w:ascii="Arial" w:hAnsi="Arial" w:cs="Arial"/>
                <w:b/>
                <w:sz w:val="20"/>
                <w:szCs w:val="20"/>
                <w:lang w:val="en-US"/>
              </w:rPr>
            </w:pPr>
            <w:r w:rsidRPr="00902A46">
              <w:rPr>
                <w:rFonts w:ascii="Arial" w:hAnsi="Arial" w:cs="Arial"/>
                <w:b/>
                <w:sz w:val="20"/>
                <w:szCs w:val="20"/>
              </w:rPr>
              <w:t>P6) Best Practice</w:t>
            </w:r>
          </w:p>
        </w:tc>
        <w:tc>
          <w:tcPr>
            <w:tcW w:w="6786" w:type="dxa"/>
          </w:tcPr>
          <w:p w14:paraId="514261A2" w14:textId="77777777" w:rsidR="001B7649" w:rsidRDefault="001B7649" w:rsidP="002B09A6">
            <w:pPr>
              <w:rPr>
                <w:rFonts w:ascii="Arial" w:hAnsi="Arial" w:cs="Arial"/>
                <w:color w:val="7030A0"/>
                <w:sz w:val="20"/>
                <w:szCs w:val="20"/>
                <w:lang w:val="en-US"/>
              </w:rPr>
            </w:pPr>
            <w:r w:rsidRPr="00E761B6">
              <w:rPr>
                <w:rFonts w:ascii="Arial" w:hAnsi="Arial" w:cs="Arial"/>
                <w:color w:val="7030A0"/>
                <w:sz w:val="20"/>
                <w:szCs w:val="20"/>
                <w:lang w:val="en-US"/>
              </w:rPr>
              <w:t>● Carbon rebates through the NSW government</w:t>
            </w:r>
          </w:p>
          <w:p w14:paraId="7AA8676E" w14:textId="77777777" w:rsidR="001B7649" w:rsidRPr="002A419B" w:rsidRDefault="001B7649" w:rsidP="002B09A6">
            <w:pPr>
              <w:rPr>
                <w:rFonts w:ascii="Arial" w:hAnsi="Arial" w:cs="Arial"/>
                <w:color w:val="7030A0"/>
                <w:sz w:val="20"/>
                <w:szCs w:val="20"/>
                <w:lang w:val="en-US"/>
              </w:rPr>
            </w:pPr>
            <w:r w:rsidRPr="00315FB3">
              <w:rPr>
                <w:rFonts w:ascii="Arial" w:hAnsi="Arial" w:cs="Arial"/>
                <w:color w:val="92D050"/>
                <w:sz w:val="20"/>
                <w:szCs w:val="20"/>
                <w:lang w:val="en-US"/>
              </w:rPr>
              <w:t>● Pilot projects in different areas to see how it goes in different landscapes</w:t>
            </w:r>
          </w:p>
        </w:tc>
        <w:tc>
          <w:tcPr>
            <w:tcW w:w="5630" w:type="dxa"/>
          </w:tcPr>
          <w:p w14:paraId="2994D029" w14:textId="77777777" w:rsidR="001B7649" w:rsidRPr="00315FB3" w:rsidRDefault="001B7649" w:rsidP="002B09A6">
            <w:pPr>
              <w:rPr>
                <w:rFonts w:ascii="Arial" w:hAnsi="Arial" w:cs="Arial"/>
                <w:color w:val="92D050"/>
                <w:sz w:val="20"/>
                <w:szCs w:val="20"/>
                <w:lang w:val="en-US"/>
              </w:rPr>
            </w:pPr>
            <w:r w:rsidRPr="00315FB3">
              <w:rPr>
                <w:rFonts w:ascii="Arial" w:hAnsi="Arial" w:cs="Arial"/>
                <w:color w:val="92D050"/>
                <w:sz w:val="20"/>
                <w:szCs w:val="20"/>
                <w:lang w:val="en-US"/>
              </w:rPr>
              <w:t>● Advisors helping to work out technology</w:t>
            </w:r>
          </w:p>
          <w:p w14:paraId="4D028FA2" w14:textId="77777777" w:rsidR="001B7649" w:rsidRDefault="001B7649" w:rsidP="002B09A6">
            <w:pPr>
              <w:rPr>
                <w:rFonts w:ascii="Arial" w:hAnsi="Arial" w:cs="Arial"/>
                <w:b/>
                <w:sz w:val="20"/>
                <w:szCs w:val="20"/>
                <w:lang w:val="en-US"/>
              </w:rPr>
            </w:pPr>
            <w:r w:rsidRPr="00E761B6">
              <w:rPr>
                <w:rFonts w:ascii="Arial" w:hAnsi="Arial" w:cs="Arial"/>
                <w:color w:val="0070C0"/>
                <w:sz w:val="20"/>
                <w:szCs w:val="20"/>
                <w:lang w:val="en-US"/>
              </w:rPr>
              <w:t>● Existing technology (electronic tags, virtual fencing, drones)</w:t>
            </w:r>
          </w:p>
        </w:tc>
      </w:tr>
    </w:tbl>
    <w:p w14:paraId="5C490062" w14:textId="77777777" w:rsidR="00277F49" w:rsidRDefault="00277F49" w:rsidP="001B7649">
      <w:pPr>
        <w:rPr>
          <w:rFonts w:ascii="Arial" w:hAnsi="Arial" w:cs="Arial"/>
          <w:b/>
          <w:sz w:val="20"/>
          <w:szCs w:val="20"/>
          <w:lang w:val="en-US"/>
        </w:rPr>
        <w:sectPr w:rsidR="00277F49">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pPr>
    </w:p>
    <w:p w14:paraId="3D181E86" w14:textId="662FA472" w:rsidR="00C65580" w:rsidRPr="00431C48" w:rsidRDefault="00C65580" w:rsidP="001B7649">
      <w:pPr>
        <w:rPr>
          <w:rFonts w:ascii="Cambria" w:hAnsi="Cambria" w:cs="Arial"/>
          <w:b/>
          <w:sz w:val="20"/>
          <w:szCs w:val="20"/>
          <w:lang w:val="en-US"/>
        </w:rPr>
      </w:pPr>
      <w:r w:rsidRPr="00431C48">
        <w:rPr>
          <w:rFonts w:ascii="Cambria" w:hAnsi="Cambria" w:cs="Arial"/>
          <w:b/>
          <w:sz w:val="20"/>
          <w:szCs w:val="20"/>
          <w:lang w:val="en-US"/>
        </w:rPr>
        <w:lastRenderedPageBreak/>
        <w:t xml:space="preserve">V) </w:t>
      </w:r>
      <w:r w:rsidR="002053CD" w:rsidRPr="00431C48">
        <w:rPr>
          <w:rFonts w:ascii="Cambria" w:hAnsi="Cambria" w:cs="Arial"/>
          <w:b/>
          <w:sz w:val="20"/>
          <w:szCs w:val="20"/>
          <w:lang w:val="en-US"/>
        </w:rPr>
        <w:t>Detailed workshop responses about the five key aspects (Q4.1-4.5) and two open questions (Q5 and 6).</w:t>
      </w:r>
    </w:p>
    <w:p w14:paraId="60E6A262" w14:textId="43ECEEAB" w:rsidR="00B044C2" w:rsidRDefault="00B044C2" w:rsidP="001B7649">
      <w:pPr>
        <w:rPr>
          <w:rFonts w:ascii="Arial" w:hAnsi="Arial" w:cs="Arial"/>
          <w:b/>
          <w:sz w:val="20"/>
          <w:szCs w:val="20"/>
          <w:lang w:val="en-US"/>
        </w:rPr>
      </w:pPr>
    </w:p>
    <w:tbl>
      <w:tblPr>
        <w:tblStyle w:val="Tabellenraster"/>
        <w:tblW w:w="14844" w:type="dxa"/>
        <w:tblLayout w:type="fixed"/>
        <w:tblLook w:val="04A0" w:firstRow="1" w:lastRow="0" w:firstColumn="1" w:lastColumn="0" w:noHBand="0" w:noVBand="1"/>
      </w:tblPr>
      <w:tblGrid>
        <w:gridCol w:w="483"/>
        <w:gridCol w:w="1639"/>
        <w:gridCol w:w="1842"/>
        <w:gridCol w:w="1843"/>
        <w:gridCol w:w="1843"/>
        <w:gridCol w:w="1843"/>
        <w:gridCol w:w="2551"/>
        <w:gridCol w:w="2788"/>
        <w:gridCol w:w="12"/>
      </w:tblGrid>
      <w:tr w:rsidR="00B044C2" w:rsidRPr="00C65580" w14:paraId="5F21C0BA" w14:textId="77777777" w:rsidTr="00277F49">
        <w:tc>
          <w:tcPr>
            <w:tcW w:w="14844" w:type="dxa"/>
            <w:gridSpan w:val="9"/>
            <w:shd w:val="clear" w:color="auto" w:fill="F2F2F2" w:themeFill="background1" w:themeFillShade="F2"/>
          </w:tcPr>
          <w:p w14:paraId="1522479B" w14:textId="77777777" w:rsidR="00B044C2" w:rsidRPr="00C65580" w:rsidRDefault="00B044C2" w:rsidP="002B09A6">
            <w:pPr>
              <w:rPr>
                <w:rFonts w:ascii="Arial" w:hAnsi="Arial" w:cs="Arial"/>
                <w:b/>
                <w:sz w:val="16"/>
                <w:szCs w:val="16"/>
                <w:lang w:val="en-US"/>
              </w:rPr>
            </w:pPr>
            <w:r>
              <w:rPr>
                <w:rFonts w:ascii="Arial" w:hAnsi="Arial" w:cs="Arial"/>
                <w:b/>
                <w:sz w:val="16"/>
                <w:szCs w:val="16"/>
              </w:rPr>
              <w:t>Workshop 1</w:t>
            </w:r>
          </w:p>
        </w:tc>
      </w:tr>
      <w:tr w:rsidR="00277F49" w:rsidRPr="00A80B31" w14:paraId="48B850F4" w14:textId="77777777" w:rsidTr="00277F49">
        <w:trPr>
          <w:gridAfter w:val="1"/>
          <w:wAfter w:w="12" w:type="dxa"/>
        </w:trPr>
        <w:tc>
          <w:tcPr>
            <w:tcW w:w="483" w:type="dxa"/>
            <w:shd w:val="clear" w:color="auto" w:fill="F2F2F2" w:themeFill="background1" w:themeFillShade="F2"/>
          </w:tcPr>
          <w:p w14:paraId="2CEB7AFC" w14:textId="77777777" w:rsidR="00B044C2" w:rsidRPr="00C65580" w:rsidRDefault="00B044C2" w:rsidP="002B09A6">
            <w:pPr>
              <w:rPr>
                <w:rFonts w:ascii="Arial" w:hAnsi="Arial" w:cs="Arial"/>
                <w:b/>
                <w:sz w:val="16"/>
                <w:szCs w:val="16"/>
              </w:rPr>
            </w:pPr>
            <w:r>
              <w:rPr>
                <w:rFonts w:ascii="Arial" w:hAnsi="Arial" w:cs="Arial"/>
                <w:b/>
                <w:sz w:val="16"/>
                <w:szCs w:val="16"/>
              </w:rPr>
              <w:t>#</w:t>
            </w:r>
          </w:p>
        </w:tc>
        <w:tc>
          <w:tcPr>
            <w:tcW w:w="1639" w:type="dxa"/>
            <w:shd w:val="clear" w:color="auto" w:fill="F2F2F2" w:themeFill="background1" w:themeFillShade="F2"/>
          </w:tcPr>
          <w:p w14:paraId="60D9E019" w14:textId="303B3821" w:rsidR="00B044C2" w:rsidRPr="00277F49" w:rsidRDefault="00B044C2" w:rsidP="002B09A6">
            <w:pPr>
              <w:rPr>
                <w:rFonts w:ascii="Arial" w:hAnsi="Arial" w:cs="Arial"/>
                <w:b/>
                <w:sz w:val="16"/>
                <w:szCs w:val="16"/>
                <w:lang w:val="en-US"/>
              </w:rPr>
            </w:pPr>
            <w:r w:rsidRPr="00277F49">
              <w:rPr>
                <w:rFonts w:ascii="Arial" w:hAnsi="Arial" w:cs="Arial"/>
                <w:b/>
                <w:sz w:val="16"/>
                <w:szCs w:val="16"/>
                <w:lang w:val="en-US"/>
              </w:rPr>
              <w:t>Q4.1</w:t>
            </w:r>
            <w:r w:rsidR="00277F49" w:rsidRPr="00277F49">
              <w:rPr>
                <w:rFonts w:ascii="Arial" w:hAnsi="Arial" w:cs="Arial"/>
                <w:b/>
                <w:sz w:val="16"/>
                <w:szCs w:val="16"/>
                <w:lang w:val="en-US"/>
              </w:rPr>
              <w:t xml:space="preserve"> The workshop was effective in accommodating the diversity of goals and perspectives.</w:t>
            </w:r>
          </w:p>
        </w:tc>
        <w:tc>
          <w:tcPr>
            <w:tcW w:w="1842" w:type="dxa"/>
            <w:shd w:val="clear" w:color="auto" w:fill="F2F2F2" w:themeFill="background1" w:themeFillShade="F2"/>
          </w:tcPr>
          <w:p w14:paraId="21771505" w14:textId="04829D6A" w:rsidR="00B044C2" w:rsidRPr="00277F49" w:rsidRDefault="00B044C2" w:rsidP="002B09A6">
            <w:pPr>
              <w:rPr>
                <w:rFonts w:ascii="Arial" w:hAnsi="Arial" w:cs="Arial"/>
                <w:b/>
                <w:sz w:val="16"/>
                <w:szCs w:val="16"/>
                <w:lang w:val="en-US"/>
              </w:rPr>
            </w:pPr>
            <w:r w:rsidRPr="00277F49">
              <w:rPr>
                <w:rFonts w:ascii="Arial" w:hAnsi="Arial" w:cs="Arial"/>
                <w:b/>
                <w:sz w:val="16"/>
                <w:szCs w:val="16"/>
                <w:lang w:val="en-US"/>
              </w:rPr>
              <w:t>Q4.2</w:t>
            </w:r>
            <w:r w:rsidR="00277F49" w:rsidRPr="00277F49">
              <w:rPr>
                <w:rFonts w:ascii="Arial" w:hAnsi="Arial" w:cs="Arial"/>
                <w:b/>
                <w:sz w:val="16"/>
                <w:szCs w:val="16"/>
                <w:lang w:val="en-US"/>
              </w:rPr>
              <w:t xml:space="preserve"> The workshop process was effective in dealing with the complexity of the topic.</w:t>
            </w:r>
          </w:p>
        </w:tc>
        <w:tc>
          <w:tcPr>
            <w:tcW w:w="1843" w:type="dxa"/>
            <w:shd w:val="clear" w:color="auto" w:fill="F2F2F2" w:themeFill="background1" w:themeFillShade="F2"/>
          </w:tcPr>
          <w:p w14:paraId="706E36E8" w14:textId="38338445" w:rsidR="00B044C2" w:rsidRPr="00277F49" w:rsidRDefault="00B044C2" w:rsidP="002B09A6">
            <w:pPr>
              <w:rPr>
                <w:rFonts w:ascii="Arial" w:hAnsi="Arial" w:cs="Arial"/>
                <w:b/>
                <w:sz w:val="16"/>
                <w:szCs w:val="16"/>
                <w:lang w:val="en-US"/>
              </w:rPr>
            </w:pPr>
            <w:r w:rsidRPr="00277F49">
              <w:rPr>
                <w:rFonts w:ascii="Arial" w:hAnsi="Arial" w:cs="Arial"/>
                <w:b/>
                <w:sz w:val="16"/>
                <w:szCs w:val="16"/>
                <w:lang w:val="en-US"/>
              </w:rPr>
              <w:t>Q4.3</w:t>
            </w:r>
            <w:r w:rsidR="00277F49" w:rsidRPr="00277F49">
              <w:rPr>
                <w:rFonts w:ascii="Arial" w:hAnsi="Arial" w:cs="Arial"/>
                <w:b/>
                <w:sz w:val="16"/>
                <w:szCs w:val="16"/>
                <w:lang w:val="en-US"/>
              </w:rPr>
              <w:t xml:space="preserve"> The workshop provided space for imagination and creativity.</w:t>
            </w:r>
          </w:p>
        </w:tc>
        <w:tc>
          <w:tcPr>
            <w:tcW w:w="1843" w:type="dxa"/>
            <w:shd w:val="clear" w:color="auto" w:fill="F2F2F2" w:themeFill="background1" w:themeFillShade="F2"/>
          </w:tcPr>
          <w:p w14:paraId="4F3D572B" w14:textId="30B8F4C2" w:rsidR="00B044C2" w:rsidRPr="00277F49" w:rsidRDefault="00B044C2" w:rsidP="002B09A6">
            <w:pPr>
              <w:rPr>
                <w:rFonts w:ascii="Arial" w:hAnsi="Arial" w:cs="Arial"/>
                <w:b/>
                <w:sz w:val="16"/>
                <w:szCs w:val="16"/>
                <w:lang w:val="en-US"/>
              </w:rPr>
            </w:pPr>
            <w:r w:rsidRPr="00277F49">
              <w:rPr>
                <w:rFonts w:ascii="Arial" w:hAnsi="Arial" w:cs="Arial"/>
                <w:b/>
                <w:sz w:val="16"/>
                <w:szCs w:val="16"/>
                <w:lang w:val="en-US"/>
              </w:rPr>
              <w:t>Q4.4</w:t>
            </w:r>
            <w:r w:rsidR="00277F49" w:rsidRPr="00277F49">
              <w:rPr>
                <w:rFonts w:ascii="Arial" w:hAnsi="Arial" w:cs="Arial"/>
                <w:b/>
                <w:sz w:val="16"/>
                <w:szCs w:val="16"/>
                <w:lang w:val="en-US"/>
              </w:rPr>
              <w:t xml:space="preserve"> The workshop helped me better understand how I can use future thinking for what I do in the present.</w:t>
            </w:r>
          </w:p>
        </w:tc>
        <w:tc>
          <w:tcPr>
            <w:tcW w:w="1843" w:type="dxa"/>
            <w:shd w:val="clear" w:color="auto" w:fill="F2F2F2" w:themeFill="background1" w:themeFillShade="F2"/>
          </w:tcPr>
          <w:p w14:paraId="7F45F43E" w14:textId="26FCF3C1" w:rsidR="00B044C2" w:rsidRPr="00277F49" w:rsidRDefault="00B044C2" w:rsidP="002B09A6">
            <w:pPr>
              <w:rPr>
                <w:rFonts w:ascii="Arial" w:hAnsi="Arial" w:cs="Arial"/>
                <w:b/>
                <w:sz w:val="16"/>
                <w:szCs w:val="16"/>
                <w:lang w:val="en-US"/>
              </w:rPr>
            </w:pPr>
            <w:r w:rsidRPr="00277F49">
              <w:rPr>
                <w:rFonts w:ascii="Arial" w:hAnsi="Arial" w:cs="Arial"/>
                <w:b/>
                <w:sz w:val="16"/>
                <w:szCs w:val="16"/>
                <w:lang w:val="en-US"/>
              </w:rPr>
              <w:t>Q4.5</w:t>
            </w:r>
            <w:r w:rsidR="00277F49" w:rsidRPr="00277F49">
              <w:rPr>
                <w:rFonts w:ascii="Arial" w:hAnsi="Arial" w:cs="Arial"/>
                <w:b/>
                <w:sz w:val="16"/>
                <w:szCs w:val="16"/>
                <w:lang w:val="en-US"/>
              </w:rPr>
              <w:t xml:space="preserve"> Through the workshop I feel more empowered to bring about a positive future.</w:t>
            </w:r>
          </w:p>
        </w:tc>
        <w:tc>
          <w:tcPr>
            <w:tcW w:w="2551" w:type="dxa"/>
            <w:shd w:val="clear" w:color="auto" w:fill="F2F2F2" w:themeFill="background1" w:themeFillShade="F2"/>
          </w:tcPr>
          <w:p w14:paraId="39B7F6BE" w14:textId="785DEA87" w:rsidR="00B044C2" w:rsidRPr="00C65580" w:rsidRDefault="00B044C2" w:rsidP="002B09A6">
            <w:pPr>
              <w:rPr>
                <w:rFonts w:ascii="Arial" w:hAnsi="Arial" w:cs="Arial"/>
                <w:b/>
                <w:sz w:val="16"/>
                <w:szCs w:val="16"/>
                <w:lang w:val="en-US"/>
              </w:rPr>
            </w:pPr>
            <w:r w:rsidRPr="00C65580">
              <w:rPr>
                <w:rFonts w:ascii="Arial" w:hAnsi="Arial" w:cs="Arial"/>
                <w:b/>
                <w:sz w:val="16"/>
                <w:szCs w:val="16"/>
                <w:lang w:val="en-US"/>
              </w:rPr>
              <w:t>Q5 What could be improved about the workshop process?</w:t>
            </w:r>
          </w:p>
        </w:tc>
        <w:tc>
          <w:tcPr>
            <w:tcW w:w="2788" w:type="dxa"/>
            <w:shd w:val="clear" w:color="auto" w:fill="F2F2F2" w:themeFill="background1" w:themeFillShade="F2"/>
          </w:tcPr>
          <w:p w14:paraId="6181B98D" w14:textId="52E22633" w:rsidR="00B044C2" w:rsidRPr="00C65580" w:rsidRDefault="00B044C2" w:rsidP="002B09A6">
            <w:pPr>
              <w:rPr>
                <w:rFonts w:ascii="Arial" w:hAnsi="Arial" w:cs="Arial"/>
                <w:b/>
                <w:sz w:val="16"/>
                <w:szCs w:val="16"/>
                <w:lang w:val="en-US"/>
              </w:rPr>
            </w:pPr>
            <w:r w:rsidRPr="00C65580">
              <w:rPr>
                <w:rFonts w:ascii="Arial" w:hAnsi="Arial" w:cs="Arial"/>
                <w:b/>
                <w:sz w:val="16"/>
                <w:szCs w:val="16"/>
                <w:lang w:val="en-US"/>
              </w:rPr>
              <w:t>Q6 What ideas and insights will you take home from this workshop?</w:t>
            </w:r>
          </w:p>
        </w:tc>
      </w:tr>
      <w:tr w:rsidR="00DF02ED" w:rsidRPr="00A80B31" w14:paraId="75A3EDB3" w14:textId="77777777" w:rsidTr="00277F49">
        <w:trPr>
          <w:gridAfter w:val="1"/>
          <w:wAfter w:w="12" w:type="dxa"/>
        </w:trPr>
        <w:tc>
          <w:tcPr>
            <w:tcW w:w="483" w:type="dxa"/>
          </w:tcPr>
          <w:p w14:paraId="62068EB5" w14:textId="0B9D0A89" w:rsidR="00DF02ED" w:rsidRPr="00C65580" w:rsidRDefault="00DF02ED" w:rsidP="00DF02ED">
            <w:pPr>
              <w:rPr>
                <w:rFonts w:ascii="Arial" w:hAnsi="Arial" w:cs="Arial"/>
                <w:sz w:val="16"/>
                <w:szCs w:val="16"/>
              </w:rPr>
            </w:pPr>
            <w:r w:rsidRPr="00C65580">
              <w:rPr>
                <w:rFonts w:ascii="Arial" w:hAnsi="Arial" w:cs="Arial"/>
                <w:sz w:val="16"/>
                <w:szCs w:val="16"/>
              </w:rPr>
              <w:t>1</w:t>
            </w:r>
          </w:p>
        </w:tc>
        <w:tc>
          <w:tcPr>
            <w:tcW w:w="1639" w:type="dxa"/>
          </w:tcPr>
          <w:p w14:paraId="309DAF70" w14:textId="11EA5437" w:rsidR="00DF02ED" w:rsidRPr="00DF02ED" w:rsidRDefault="00DF02ED" w:rsidP="00DF02ED">
            <w:pPr>
              <w:rPr>
                <w:sz w:val="16"/>
                <w:szCs w:val="16"/>
              </w:rPr>
            </w:pPr>
            <w:r w:rsidRPr="00DF02ED">
              <w:rPr>
                <w:sz w:val="16"/>
                <w:szCs w:val="16"/>
              </w:rPr>
              <w:t>5</w:t>
            </w:r>
          </w:p>
        </w:tc>
        <w:tc>
          <w:tcPr>
            <w:tcW w:w="1842" w:type="dxa"/>
          </w:tcPr>
          <w:p w14:paraId="2C6034EE" w14:textId="65AD7CB9" w:rsidR="00DF02ED" w:rsidRPr="00DF02ED" w:rsidRDefault="00DF02ED" w:rsidP="00DF02ED">
            <w:pPr>
              <w:rPr>
                <w:sz w:val="16"/>
                <w:szCs w:val="16"/>
              </w:rPr>
            </w:pPr>
            <w:r w:rsidRPr="00DF02ED">
              <w:rPr>
                <w:sz w:val="16"/>
                <w:szCs w:val="16"/>
              </w:rPr>
              <w:t>5</w:t>
            </w:r>
          </w:p>
        </w:tc>
        <w:tc>
          <w:tcPr>
            <w:tcW w:w="1843" w:type="dxa"/>
          </w:tcPr>
          <w:p w14:paraId="01DB4EC1" w14:textId="4B96AEA1" w:rsidR="00DF02ED" w:rsidRPr="00DF02ED" w:rsidRDefault="00DF02ED" w:rsidP="00DF02ED">
            <w:pPr>
              <w:rPr>
                <w:sz w:val="16"/>
                <w:szCs w:val="16"/>
              </w:rPr>
            </w:pPr>
            <w:r w:rsidRPr="00DF02ED">
              <w:rPr>
                <w:sz w:val="16"/>
                <w:szCs w:val="16"/>
              </w:rPr>
              <w:t>5</w:t>
            </w:r>
          </w:p>
        </w:tc>
        <w:tc>
          <w:tcPr>
            <w:tcW w:w="1843" w:type="dxa"/>
          </w:tcPr>
          <w:p w14:paraId="5568EFBE" w14:textId="6EB64621" w:rsidR="00DF02ED" w:rsidRPr="00DF02ED" w:rsidRDefault="00DF02ED" w:rsidP="00DF02ED">
            <w:pPr>
              <w:rPr>
                <w:sz w:val="16"/>
                <w:szCs w:val="16"/>
              </w:rPr>
            </w:pPr>
            <w:r w:rsidRPr="00DF02ED">
              <w:rPr>
                <w:sz w:val="16"/>
                <w:szCs w:val="16"/>
              </w:rPr>
              <w:t>5</w:t>
            </w:r>
          </w:p>
        </w:tc>
        <w:tc>
          <w:tcPr>
            <w:tcW w:w="1843" w:type="dxa"/>
          </w:tcPr>
          <w:p w14:paraId="35C23D9E" w14:textId="712E0F65" w:rsidR="00DF02ED" w:rsidRPr="00DF02ED" w:rsidRDefault="00DF02ED" w:rsidP="00DF02ED">
            <w:pPr>
              <w:rPr>
                <w:sz w:val="16"/>
                <w:szCs w:val="16"/>
              </w:rPr>
            </w:pPr>
            <w:r>
              <w:rPr>
                <w:sz w:val="16"/>
                <w:szCs w:val="16"/>
              </w:rPr>
              <w:t>-</w:t>
            </w:r>
          </w:p>
        </w:tc>
        <w:tc>
          <w:tcPr>
            <w:tcW w:w="2551" w:type="dxa"/>
          </w:tcPr>
          <w:p w14:paraId="77C2AEF6" w14:textId="402868A1" w:rsidR="00DF02ED" w:rsidRPr="00DF02ED" w:rsidRDefault="00DF02ED" w:rsidP="00DF02ED">
            <w:pPr>
              <w:rPr>
                <w:sz w:val="16"/>
                <w:szCs w:val="16"/>
              </w:rPr>
            </w:pPr>
            <w:r w:rsidRPr="00DF02ED">
              <w:rPr>
                <w:sz w:val="16"/>
                <w:szCs w:val="16"/>
              </w:rPr>
              <w:t>-</w:t>
            </w:r>
          </w:p>
        </w:tc>
        <w:tc>
          <w:tcPr>
            <w:tcW w:w="2788" w:type="dxa"/>
          </w:tcPr>
          <w:p w14:paraId="02BF0809" w14:textId="08EA9BD5" w:rsidR="00DF02ED" w:rsidRPr="00DF02ED" w:rsidRDefault="00DF02ED" w:rsidP="00DF02ED">
            <w:pPr>
              <w:rPr>
                <w:sz w:val="16"/>
                <w:szCs w:val="16"/>
                <w:lang w:val="en-US"/>
              </w:rPr>
            </w:pPr>
            <w:r w:rsidRPr="00DF02ED">
              <w:rPr>
                <w:sz w:val="16"/>
                <w:szCs w:val="16"/>
                <w:lang w:val="en-US"/>
              </w:rPr>
              <w:t>Confirmation, increased knowledge, go easy when you meet opposition!</w:t>
            </w:r>
          </w:p>
        </w:tc>
      </w:tr>
      <w:tr w:rsidR="00DF02ED" w:rsidRPr="00E96B1C" w14:paraId="371A4C92" w14:textId="77777777" w:rsidTr="00277F49">
        <w:trPr>
          <w:gridAfter w:val="1"/>
          <w:wAfter w:w="12" w:type="dxa"/>
        </w:trPr>
        <w:tc>
          <w:tcPr>
            <w:tcW w:w="483" w:type="dxa"/>
          </w:tcPr>
          <w:p w14:paraId="2CE2E138" w14:textId="77777777" w:rsidR="00DF02ED" w:rsidRPr="00C65580" w:rsidRDefault="00DF02ED" w:rsidP="00DF02ED">
            <w:pPr>
              <w:rPr>
                <w:rFonts w:ascii="Arial" w:hAnsi="Arial" w:cs="Arial"/>
                <w:sz w:val="16"/>
                <w:szCs w:val="16"/>
              </w:rPr>
            </w:pPr>
            <w:r w:rsidRPr="00C65580">
              <w:rPr>
                <w:rFonts w:ascii="Arial" w:hAnsi="Arial" w:cs="Arial"/>
                <w:sz w:val="16"/>
                <w:szCs w:val="16"/>
              </w:rPr>
              <w:t>2</w:t>
            </w:r>
          </w:p>
        </w:tc>
        <w:tc>
          <w:tcPr>
            <w:tcW w:w="1639" w:type="dxa"/>
          </w:tcPr>
          <w:p w14:paraId="16E6EF32" w14:textId="5144E116" w:rsidR="00DF02ED" w:rsidRPr="00DF02ED" w:rsidRDefault="00DF02ED" w:rsidP="00DF02ED">
            <w:pPr>
              <w:rPr>
                <w:sz w:val="16"/>
                <w:szCs w:val="16"/>
              </w:rPr>
            </w:pPr>
            <w:r w:rsidRPr="00DF02ED">
              <w:rPr>
                <w:sz w:val="16"/>
                <w:szCs w:val="16"/>
              </w:rPr>
              <w:t>5</w:t>
            </w:r>
          </w:p>
        </w:tc>
        <w:tc>
          <w:tcPr>
            <w:tcW w:w="1842" w:type="dxa"/>
          </w:tcPr>
          <w:p w14:paraId="34732070" w14:textId="5A7BD81D" w:rsidR="00DF02ED" w:rsidRPr="00DF02ED" w:rsidRDefault="00DF02ED" w:rsidP="00DF02ED">
            <w:pPr>
              <w:rPr>
                <w:sz w:val="16"/>
                <w:szCs w:val="16"/>
              </w:rPr>
            </w:pPr>
            <w:r w:rsidRPr="00DF02ED">
              <w:rPr>
                <w:sz w:val="16"/>
                <w:szCs w:val="16"/>
              </w:rPr>
              <w:t>5</w:t>
            </w:r>
          </w:p>
        </w:tc>
        <w:tc>
          <w:tcPr>
            <w:tcW w:w="1843" w:type="dxa"/>
          </w:tcPr>
          <w:p w14:paraId="3FB04945" w14:textId="5C1EC98B" w:rsidR="00DF02ED" w:rsidRPr="00DF02ED" w:rsidRDefault="00DF02ED" w:rsidP="00DF02ED">
            <w:pPr>
              <w:rPr>
                <w:sz w:val="16"/>
                <w:szCs w:val="16"/>
              </w:rPr>
            </w:pPr>
            <w:r w:rsidRPr="00DF02ED">
              <w:rPr>
                <w:sz w:val="16"/>
                <w:szCs w:val="16"/>
              </w:rPr>
              <w:t>5</w:t>
            </w:r>
          </w:p>
        </w:tc>
        <w:tc>
          <w:tcPr>
            <w:tcW w:w="1843" w:type="dxa"/>
          </w:tcPr>
          <w:p w14:paraId="68F7BB13" w14:textId="2426C0C0" w:rsidR="00DF02ED" w:rsidRPr="00DF02ED" w:rsidRDefault="00DF02ED" w:rsidP="00DF02ED">
            <w:pPr>
              <w:rPr>
                <w:sz w:val="16"/>
                <w:szCs w:val="16"/>
              </w:rPr>
            </w:pPr>
            <w:r w:rsidRPr="00DF02ED">
              <w:rPr>
                <w:sz w:val="16"/>
                <w:szCs w:val="16"/>
              </w:rPr>
              <w:t>4</w:t>
            </w:r>
          </w:p>
        </w:tc>
        <w:tc>
          <w:tcPr>
            <w:tcW w:w="1843" w:type="dxa"/>
          </w:tcPr>
          <w:p w14:paraId="02D0AE09" w14:textId="7DBD44C3" w:rsidR="00DF02ED" w:rsidRPr="00DF02ED" w:rsidRDefault="00DF02ED" w:rsidP="00DF02ED">
            <w:pPr>
              <w:rPr>
                <w:sz w:val="16"/>
                <w:szCs w:val="16"/>
              </w:rPr>
            </w:pPr>
            <w:r w:rsidRPr="00DF02ED">
              <w:rPr>
                <w:sz w:val="16"/>
                <w:szCs w:val="16"/>
              </w:rPr>
              <w:t>5</w:t>
            </w:r>
          </w:p>
        </w:tc>
        <w:tc>
          <w:tcPr>
            <w:tcW w:w="2551" w:type="dxa"/>
          </w:tcPr>
          <w:p w14:paraId="1AB1327D" w14:textId="1B536524" w:rsidR="00DF02ED" w:rsidRPr="00DF02ED" w:rsidRDefault="00DF02ED" w:rsidP="00DF02ED">
            <w:pPr>
              <w:rPr>
                <w:sz w:val="16"/>
                <w:szCs w:val="16"/>
                <w:lang w:val="en-US"/>
              </w:rPr>
            </w:pPr>
            <w:r w:rsidRPr="00DF02ED">
              <w:rPr>
                <w:sz w:val="16"/>
                <w:szCs w:val="16"/>
                <w:lang w:val="en-US"/>
              </w:rPr>
              <w:t>With Paul</w:t>
            </w:r>
            <w:r w:rsidR="00277F49">
              <w:rPr>
                <w:sz w:val="16"/>
                <w:szCs w:val="16"/>
                <w:lang w:val="en-US"/>
              </w:rPr>
              <w:t>*</w:t>
            </w:r>
            <w:r w:rsidRPr="00DF02ED">
              <w:rPr>
                <w:sz w:val="16"/>
                <w:szCs w:val="16"/>
                <w:lang w:val="en-US"/>
              </w:rPr>
              <w:t xml:space="preserve"> notes on board use more than one letter for words</w:t>
            </w:r>
          </w:p>
        </w:tc>
        <w:tc>
          <w:tcPr>
            <w:tcW w:w="2788" w:type="dxa"/>
          </w:tcPr>
          <w:p w14:paraId="2B68F892" w14:textId="77777777" w:rsidR="00DF02ED" w:rsidRPr="00336E35" w:rsidRDefault="00DF02ED" w:rsidP="00DF02ED">
            <w:pPr>
              <w:rPr>
                <w:sz w:val="16"/>
                <w:szCs w:val="16"/>
                <w:lang w:val="en-US"/>
              </w:rPr>
            </w:pPr>
            <w:r w:rsidRPr="00336E35">
              <w:rPr>
                <w:sz w:val="16"/>
                <w:szCs w:val="16"/>
                <w:lang w:val="en-US"/>
              </w:rPr>
              <w:t>The nature of progress! General goodwill of people</w:t>
            </w:r>
          </w:p>
          <w:p w14:paraId="1AEAA721" w14:textId="1003E21F" w:rsidR="00DF02ED" w:rsidRPr="00E96B1C" w:rsidRDefault="00DF02ED" w:rsidP="00DF02ED">
            <w:pPr>
              <w:rPr>
                <w:sz w:val="16"/>
                <w:szCs w:val="16"/>
                <w:highlight w:val="yellow"/>
                <w:lang w:val="en-US"/>
              </w:rPr>
            </w:pPr>
            <w:r w:rsidRPr="00336E35">
              <w:rPr>
                <w:sz w:val="16"/>
                <w:szCs w:val="16"/>
                <w:lang w:val="en-US"/>
              </w:rPr>
              <w:t xml:space="preserve">The value of discussion in groups to grow, </w:t>
            </w:r>
            <w:r w:rsidR="00336E35" w:rsidRPr="00336E35">
              <w:rPr>
                <w:sz w:val="16"/>
                <w:szCs w:val="16"/>
                <w:lang w:val="en-US"/>
              </w:rPr>
              <w:t>[?]</w:t>
            </w:r>
            <w:r w:rsidRPr="00336E35">
              <w:rPr>
                <w:sz w:val="16"/>
                <w:szCs w:val="16"/>
                <w:lang w:val="en-US"/>
              </w:rPr>
              <w:t xml:space="preserve"> + motivation</w:t>
            </w:r>
          </w:p>
        </w:tc>
      </w:tr>
      <w:tr w:rsidR="00DF02ED" w:rsidRPr="00A80B31" w14:paraId="3A75BE10" w14:textId="77777777" w:rsidTr="00277F49">
        <w:trPr>
          <w:gridAfter w:val="1"/>
          <w:wAfter w:w="12" w:type="dxa"/>
        </w:trPr>
        <w:tc>
          <w:tcPr>
            <w:tcW w:w="483" w:type="dxa"/>
          </w:tcPr>
          <w:p w14:paraId="06F83DA2" w14:textId="77777777" w:rsidR="00DF02ED" w:rsidRPr="00C65580" w:rsidRDefault="00DF02ED" w:rsidP="00DF02ED">
            <w:pPr>
              <w:rPr>
                <w:rFonts w:ascii="Arial" w:hAnsi="Arial" w:cs="Arial"/>
                <w:sz w:val="16"/>
                <w:szCs w:val="16"/>
              </w:rPr>
            </w:pPr>
            <w:r w:rsidRPr="00C65580">
              <w:rPr>
                <w:rFonts w:ascii="Arial" w:hAnsi="Arial" w:cs="Arial"/>
                <w:sz w:val="16"/>
                <w:szCs w:val="16"/>
              </w:rPr>
              <w:t>3</w:t>
            </w:r>
          </w:p>
        </w:tc>
        <w:tc>
          <w:tcPr>
            <w:tcW w:w="1639" w:type="dxa"/>
          </w:tcPr>
          <w:p w14:paraId="7C6112FD" w14:textId="6103E3D3" w:rsidR="00DF02ED" w:rsidRPr="00DF02ED" w:rsidRDefault="00DF02ED" w:rsidP="00DF02ED">
            <w:pPr>
              <w:rPr>
                <w:sz w:val="16"/>
                <w:szCs w:val="16"/>
              </w:rPr>
            </w:pPr>
            <w:r w:rsidRPr="00DF02ED">
              <w:rPr>
                <w:sz w:val="16"/>
                <w:szCs w:val="16"/>
              </w:rPr>
              <w:t>4</w:t>
            </w:r>
          </w:p>
        </w:tc>
        <w:tc>
          <w:tcPr>
            <w:tcW w:w="1842" w:type="dxa"/>
          </w:tcPr>
          <w:p w14:paraId="33227B62" w14:textId="6D480093" w:rsidR="00DF02ED" w:rsidRPr="00DF02ED" w:rsidRDefault="00DF02ED" w:rsidP="00DF02ED">
            <w:pPr>
              <w:rPr>
                <w:sz w:val="16"/>
                <w:szCs w:val="16"/>
              </w:rPr>
            </w:pPr>
            <w:r w:rsidRPr="00DF02ED">
              <w:rPr>
                <w:sz w:val="16"/>
                <w:szCs w:val="16"/>
              </w:rPr>
              <w:t>3</w:t>
            </w:r>
          </w:p>
        </w:tc>
        <w:tc>
          <w:tcPr>
            <w:tcW w:w="1843" w:type="dxa"/>
          </w:tcPr>
          <w:p w14:paraId="4CE421A9" w14:textId="7E4AE8F5" w:rsidR="00DF02ED" w:rsidRPr="00DF02ED" w:rsidRDefault="00DF02ED" w:rsidP="00DF02ED">
            <w:pPr>
              <w:rPr>
                <w:sz w:val="16"/>
                <w:szCs w:val="16"/>
              </w:rPr>
            </w:pPr>
            <w:r w:rsidRPr="00DF02ED">
              <w:rPr>
                <w:sz w:val="16"/>
                <w:szCs w:val="16"/>
              </w:rPr>
              <w:t>5</w:t>
            </w:r>
          </w:p>
        </w:tc>
        <w:tc>
          <w:tcPr>
            <w:tcW w:w="1843" w:type="dxa"/>
          </w:tcPr>
          <w:p w14:paraId="66EC4009" w14:textId="1AD7EC07" w:rsidR="00DF02ED" w:rsidRPr="00DF02ED" w:rsidRDefault="00DF02ED" w:rsidP="00DF02ED">
            <w:pPr>
              <w:rPr>
                <w:sz w:val="16"/>
                <w:szCs w:val="16"/>
              </w:rPr>
            </w:pPr>
            <w:r w:rsidRPr="00DF02ED">
              <w:rPr>
                <w:sz w:val="16"/>
                <w:szCs w:val="16"/>
              </w:rPr>
              <w:t>3</w:t>
            </w:r>
          </w:p>
        </w:tc>
        <w:tc>
          <w:tcPr>
            <w:tcW w:w="1843" w:type="dxa"/>
          </w:tcPr>
          <w:p w14:paraId="10618BD7" w14:textId="6886871B" w:rsidR="00DF02ED" w:rsidRPr="00DF02ED" w:rsidRDefault="00DF02ED" w:rsidP="00DF02ED">
            <w:pPr>
              <w:rPr>
                <w:sz w:val="16"/>
                <w:szCs w:val="16"/>
              </w:rPr>
            </w:pPr>
            <w:r w:rsidRPr="00DF02ED">
              <w:rPr>
                <w:sz w:val="16"/>
                <w:szCs w:val="16"/>
              </w:rPr>
              <w:t>2</w:t>
            </w:r>
          </w:p>
        </w:tc>
        <w:tc>
          <w:tcPr>
            <w:tcW w:w="2551" w:type="dxa"/>
          </w:tcPr>
          <w:p w14:paraId="093E602B" w14:textId="3E34C412" w:rsidR="00DF02ED" w:rsidRPr="00DF02ED" w:rsidRDefault="00DF02ED" w:rsidP="00DF02ED">
            <w:pPr>
              <w:rPr>
                <w:sz w:val="16"/>
                <w:szCs w:val="16"/>
                <w:lang w:val="en-US"/>
              </w:rPr>
            </w:pPr>
            <w:r w:rsidRPr="00DF02ED">
              <w:rPr>
                <w:sz w:val="16"/>
                <w:szCs w:val="16"/>
                <w:lang w:val="en-US"/>
              </w:rPr>
              <w:t>Paul did a great job</w:t>
            </w:r>
          </w:p>
        </w:tc>
        <w:tc>
          <w:tcPr>
            <w:tcW w:w="2788" w:type="dxa"/>
          </w:tcPr>
          <w:p w14:paraId="38FC19C7" w14:textId="398C2330" w:rsidR="00DF02ED" w:rsidRPr="00DF02ED" w:rsidRDefault="00DF02ED" w:rsidP="00DF02ED">
            <w:pPr>
              <w:rPr>
                <w:sz w:val="16"/>
                <w:szCs w:val="16"/>
                <w:lang w:val="en-US"/>
              </w:rPr>
            </w:pPr>
            <w:r w:rsidRPr="00DF02ED">
              <w:rPr>
                <w:sz w:val="16"/>
                <w:szCs w:val="16"/>
                <w:lang w:val="en-US"/>
              </w:rPr>
              <w:t>Interesting day – there is hope for the future!</w:t>
            </w:r>
          </w:p>
        </w:tc>
      </w:tr>
      <w:tr w:rsidR="00DF02ED" w:rsidRPr="00A80B31" w14:paraId="1E0C12F0" w14:textId="77777777" w:rsidTr="00277F49">
        <w:trPr>
          <w:gridAfter w:val="1"/>
          <w:wAfter w:w="12" w:type="dxa"/>
        </w:trPr>
        <w:tc>
          <w:tcPr>
            <w:tcW w:w="483" w:type="dxa"/>
            <w:shd w:val="clear" w:color="auto" w:fill="auto"/>
          </w:tcPr>
          <w:p w14:paraId="52092C53" w14:textId="22A9D41B" w:rsidR="00DF02ED" w:rsidRPr="00C65580" w:rsidRDefault="00DF02ED" w:rsidP="00DF02ED">
            <w:pPr>
              <w:rPr>
                <w:rFonts w:ascii="Arial" w:hAnsi="Arial" w:cs="Arial"/>
                <w:sz w:val="16"/>
                <w:szCs w:val="16"/>
              </w:rPr>
            </w:pPr>
            <w:r w:rsidRPr="00C65580">
              <w:rPr>
                <w:rFonts w:ascii="Arial" w:hAnsi="Arial" w:cs="Arial"/>
                <w:sz w:val="16"/>
                <w:szCs w:val="16"/>
              </w:rPr>
              <w:t>4</w:t>
            </w:r>
          </w:p>
        </w:tc>
        <w:tc>
          <w:tcPr>
            <w:tcW w:w="1639" w:type="dxa"/>
            <w:shd w:val="clear" w:color="auto" w:fill="auto"/>
          </w:tcPr>
          <w:p w14:paraId="44F6550D" w14:textId="0BFA0A5A" w:rsidR="00DF02ED" w:rsidRPr="00DF02ED" w:rsidRDefault="00DF02ED" w:rsidP="00DF02ED">
            <w:pPr>
              <w:rPr>
                <w:sz w:val="16"/>
                <w:szCs w:val="16"/>
              </w:rPr>
            </w:pPr>
            <w:r w:rsidRPr="00DF02ED">
              <w:rPr>
                <w:sz w:val="16"/>
                <w:szCs w:val="16"/>
              </w:rPr>
              <w:t>3</w:t>
            </w:r>
          </w:p>
        </w:tc>
        <w:tc>
          <w:tcPr>
            <w:tcW w:w="1842" w:type="dxa"/>
            <w:shd w:val="clear" w:color="auto" w:fill="auto"/>
          </w:tcPr>
          <w:p w14:paraId="3929B8F4" w14:textId="126BD59F" w:rsidR="00DF02ED" w:rsidRPr="00DF02ED" w:rsidRDefault="00DF02ED" w:rsidP="00DF02ED">
            <w:pPr>
              <w:rPr>
                <w:sz w:val="16"/>
                <w:szCs w:val="16"/>
              </w:rPr>
            </w:pPr>
            <w:r w:rsidRPr="00DF02ED">
              <w:rPr>
                <w:sz w:val="16"/>
                <w:szCs w:val="16"/>
              </w:rPr>
              <w:t>4</w:t>
            </w:r>
          </w:p>
        </w:tc>
        <w:tc>
          <w:tcPr>
            <w:tcW w:w="1843" w:type="dxa"/>
            <w:shd w:val="clear" w:color="auto" w:fill="auto"/>
          </w:tcPr>
          <w:p w14:paraId="10A92B54" w14:textId="4DEEEDB5" w:rsidR="00DF02ED" w:rsidRPr="00DF02ED" w:rsidRDefault="00DF02ED" w:rsidP="00DF02ED">
            <w:pPr>
              <w:rPr>
                <w:sz w:val="16"/>
                <w:szCs w:val="16"/>
              </w:rPr>
            </w:pPr>
            <w:r w:rsidRPr="00DF02ED">
              <w:rPr>
                <w:sz w:val="16"/>
                <w:szCs w:val="16"/>
              </w:rPr>
              <w:t>4</w:t>
            </w:r>
          </w:p>
        </w:tc>
        <w:tc>
          <w:tcPr>
            <w:tcW w:w="1843" w:type="dxa"/>
            <w:shd w:val="clear" w:color="auto" w:fill="auto"/>
          </w:tcPr>
          <w:p w14:paraId="44F00251" w14:textId="62221464" w:rsidR="00DF02ED" w:rsidRPr="00DF02ED" w:rsidRDefault="00DF02ED" w:rsidP="00DF02ED">
            <w:pPr>
              <w:rPr>
                <w:sz w:val="16"/>
                <w:szCs w:val="16"/>
              </w:rPr>
            </w:pPr>
            <w:r w:rsidRPr="00DF02ED">
              <w:rPr>
                <w:sz w:val="16"/>
                <w:szCs w:val="16"/>
              </w:rPr>
              <w:t>4</w:t>
            </w:r>
          </w:p>
        </w:tc>
        <w:tc>
          <w:tcPr>
            <w:tcW w:w="1843" w:type="dxa"/>
            <w:shd w:val="clear" w:color="auto" w:fill="auto"/>
          </w:tcPr>
          <w:p w14:paraId="4695BE3C" w14:textId="50751FC9" w:rsidR="00DF02ED" w:rsidRPr="00DF02ED" w:rsidRDefault="00DF02ED" w:rsidP="00DF02ED">
            <w:pPr>
              <w:rPr>
                <w:sz w:val="16"/>
                <w:szCs w:val="16"/>
              </w:rPr>
            </w:pPr>
            <w:r w:rsidRPr="00DF02ED">
              <w:rPr>
                <w:sz w:val="16"/>
                <w:szCs w:val="16"/>
              </w:rPr>
              <w:t>4</w:t>
            </w:r>
          </w:p>
        </w:tc>
        <w:tc>
          <w:tcPr>
            <w:tcW w:w="2551" w:type="dxa"/>
            <w:shd w:val="clear" w:color="auto" w:fill="auto"/>
          </w:tcPr>
          <w:p w14:paraId="5B6A17A5" w14:textId="77777777" w:rsidR="00336E35" w:rsidRPr="00E10DD0" w:rsidRDefault="00DF02ED" w:rsidP="00DF02ED">
            <w:pPr>
              <w:rPr>
                <w:sz w:val="16"/>
                <w:szCs w:val="16"/>
                <w:lang w:val="en-US"/>
              </w:rPr>
            </w:pPr>
            <w:r w:rsidRPr="00E10DD0">
              <w:rPr>
                <w:sz w:val="16"/>
                <w:szCs w:val="16"/>
                <w:lang w:val="en-US"/>
              </w:rPr>
              <w:t>Speed it up a bit.</w:t>
            </w:r>
          </w:p>
          <w:p w14:paraId="79AFD158" w14:textId="5CD99789" w:rsidR="00DF02ED" w:rsidRPr="002B09A6" w:rsidRDefault="00DF02ED" w:rsidP="00DF02ED">
            <w:pPr>
              <w:rPr>
                <w:sz w:val="16"/>
                <w:szCs w:val="16"/>
                <w:highlight w:val="yellow"/>
                <w:lang w:val="en-US"/>
              </w:rPr>
            </w:pPr>
            <w:r w:rsidRPr="00E10DD0">
              <w:rPr>
                <w:sz w:val="16"/>
                <w:szCs w:val="16"/>
                <w:lang w:val="en-US"/>
              </w:rPr>
              <w:t>3/</w:t>
            </w:r>
            <w:r w:rsidR="00E10DD0" w:rsidRPr="00E10DD0">
              <w:rPr>
                <w:sz w:val="16"/>
                <w:szCs w:val="16"/>
                <w:lang w:val="en-US"/>
              </w:rPr>
              <w:t>4</w:t>
            </w:r>
            <w:r w:rsidRPr="00E10DD0">
              <w:rPr>
                <w:sz w:val="16"/>
                <w:szCs w:val="16"/>
                <w:lang w:val="en-US"/>
              </w:rPr>
              <w:t xml:space="preserve"> day is easier than whole day!</w:t>
            </w:r>
          </w:p>
        </w:tc>
        <w:tc>
          <w:tcPr>
            <w:tcW w:w="2788" w:type="dxa"/>
            <w:shd w:val="clear" w:color="auto" w:fill="auto"/>
          </w:tcPr>
          <w:p w14:paraId="68FF1D18" w14:textId="502EC5DF" w:rsidR="00DF02ED" w:rsidRPr="00DF02ED" w:rsidRDefault="00DF02ED" w:rsidP="00DF02ED">
            <w:pPr>
              <w:rPr>
                <w:sz w:val="16"/>
                <w:szCs w:val="16"/>
                <w:lang w:val="en-US"/>
              </w:rPr>
            </w:pPr>
            <w:r w:rsidRPr="00DF02ED">
              <w:rPr>
                <w:sz w:val="16"/>
                <w:szCs w:val="16"/>
                <w:lang w:val="en-US"/>
              </w:rPr>
              <w:t>There is real threat for lack of diversity in farming systems if science-base is lost.</w:t>
            </w:r>
          </w:p>
        </w:tc>
      </w:tr>
      <w:tr w:rsidR="00DF02ED" w:rsidRPr="00A80B31" w14:paraId="00109E00" w14:textId="77777777" w:rsidTr="00277F49">
        <w:trPr>
          <w:gridAfter w:val="1"/>
          <w:wAfter w:w="12" w:type="dxa"/>
        </w:trPr>
        <w:tc>
          <w:tcPr>
            <w:tcW w:w="483" w:type="dxa"/>
            <w:shd w:val="clear" w:color="auto" w:fill="auto"/>
          </w:tcPr>
          <w:p w14:paraId="503F4645" w14:textId="683ADB56" w:rsidR="00DF02ED" w:rsidRPr="00C65580" w:rsidRDefault="00DF02ED" w:rsidP="00DF02ED">
            <w:pPr>
              <w:rPr>
                <w:rFonts w:ascii="Arial" w:hAnsi="Arial" w:cs="Arial"/>
                <w:sz w:val="16"/>
                <w:szCs w:val="16"/>
              </w:rPr>
            </w:pPr>
            <w:r w:rsidRPr="00C65580">
              <w:rPr>
                <w:rFonts w:ascii="Arial" w:hAnsi="Arial" w:cs="Arial"/>
                <w:sz w:val="16"/>
                <w:szCs w:val="16"/>
              </w:rPr>
              <w:t>5</w:t>
            </w:r>
          </w:p>
        </w:tc>
        <w:tc>
          <w:tcPr>
            <w:tcW w:w="1639" w:type="dxa"/>
            <w:shd w:val="clear" w:color="auto" w:fill="auto"/>
          </w:tcPr>
          <w:p w14:paraId="2677B10A" w14:textId="38514B98" w:rsidR="00DF02ED" w:rsidRPr="00DF02ED" w:rsidRDefault="00DF02ED" w:rsidP="00DF02ED">
            <w:pPr>
              <w:rPr>
                <w:sz w:val="16"/>
                <w:szCs w:val="16"/>
              </w:rPr>
            </w:pPr>
            <w:r w:rsidRPr="00DF02ED">
              <w:rPr>
                <w:sz w:val="16"/>
                <w:szCs w:val="16"/>
              </w:rPr>
              <w:t>4</w:t>
            </w:r>
          </w:p>
        </w:tc>
        <w:tc>
          <w:tcPr>
            <w:tcW w:w="1842" w:type="dxa"/>
            <w:shd w:val="clear" w:color="auto" w:fill="auto"/>
          </w:tcPr>
          <w:p w14:paraId="58CF9CA8" w14:textId="21CDDD70" w:rsidR="00DF02ED" w:rsidRPr="00DF02ED" w:rsidRDefault="00DF02ED" w:rsidP="00DF02ED">
            <w:pPr>
              <w:rPr>
                <w:sz w:val="16"/>
                <w:szCs w:val="16"/>
              </w:rPr>
            </w:pPr>
            <w:r w:rsidRPr="00DF02ED">
              <w:rPr>
                <w:sz w:val="16"/>
                <w:szCs w:val="16"/>
              </w:rPr>
              <w:t>4</w:t>
            </w:r>
          </w:p>
        </w:tc>
        <w:tc>
          <w:tcPr>
            <w:tcW w:w="1843" w:type="dxa"/>
            <w:shd w:val="clear" w:color="auto" w:fill="auto"/>
          </w:tcPr>
          <w:p w14:paraId="2FB9B292" w14:textId="71B4D5A5" w:rsidR="00DF02ED" w:rsidRPr="00DF02ED" w:rsidRDefault="00DF02ED" w:rsidP="00DF02ED">
            <w:pPr>
              <w:rPr>
                <w:sz w:val="16"/>
                <w:szCs w:val="16"/>
              </w:rPr>
            </w:pPr>
            <w:r w:rsidRPr="00DF02ED">
              <w:rPr>
                <w:sz w:val="16"/>
                <w:szCs w:val="16"/>
              </w:rPr>
              <w:t>4</w:t>
            </w:r>
          </w:p>
        </w:tc>
        <w:tc>
          <w:tcPr>
            <w:tcW w:w="1843" w:type="dxa"/>
            <w:shd w:val="clear" w:color="auto" w:fill="auto"/>
          </w:tcPr>
          <w:p w14:paraId="02046734" w14:textId="4175117A" w:rsidR="00DF02ED" w:rsidRPr="00DF02ED" w:rsidRDefault="00DF02ED" w:rsidP="00DF02ED">
            <w:pPr>
              <w:rPr>
                <w:sz w:val="16"/>
                <w:szCs w:val="16"/>
              </w:rPr>
            </w:pPr>
            <w:r w:rsidRPr="00DF02ED">
              <w:rPr>
                <w:sz w:val="16"/>
                <w:szCs w:val="16"/>
              </w:rPr>
              <w:t>3</w:t>
            </w:r>
          </w:p>
        </w:tc>
        <w:tc>
          <w:tcPr>
            <w:tcW w:w="1843" w:type="dxa"/>
            <w:shd w:val="clear" w:color="auto" w:fill="auto"/>
          </w:tcPr>
          <w:p w14:paraId="7DF7F966" w14:textId="432C5CF2" w:rsidR="00DF02ED" w:rsidRPr="00DF02ED" w:rsidRDefault="00DF02ED" w:rsidP="00DF02ED">
            <w:pPr>
              <w:rPr>
                <w:sz w:val="16"/>
                <w:szCs w:val="16"/>
              </w:rPr>
            </w:pPr>
            <w:r w:rsidRPr="00DF02ED">
              <w:rPr>
                <w:sz w:val="16"/>
                <w:szCs w:val="16"/>
              </w:rPr>
              <w:t>3</w:t>
            </w:r>
          </w:p>
        </w:tc>
        <w:tc>
          <w:tcPr>
            <w:tcW w:w="2551" w:type="dxa"/>
            <w:shd w:val="clear" w:color="auto" w:fill="auto"/>
          </w:tcPr>
          <w:p w14:paraId="2D27B126" w14:textId="476E921E" w:rsidR="00DF02ED" w:rsidRPr="00DF02ED" w:rsidRDefault="00DF02ED" w:rsidP="00DF02ED">
            <w:pPr>
              <w:rPr>
                <w:sz w:val="16"/>
                <w:szCs w:val="16"/>
                <w:lang w:val="en-US"/>
              </w:rPr>
            </w:pPr>
            <w:proofErr w:type="spellStart"/>
            <w:r w:rsidRPr="00DF02ED">
              <w:rPr>
                <w:sz w:val="16"/>
                <w:szCs w:val="16"/>
              </w:rPr>
              <w:t>It</w:t>
            </w:r>
            <w:proofErr w:type="spellEnd"/>
            <w:r w:rsidRPr="00DF02ED">
              <w:rPr>
                <w:sz w:val="16"/>
                <w:szCs w:val="16"/>
              </w:rPr>
              <w:t xml:space="preserve"> was </w:t>
            </w:r>
            <w:proofErr w:type="spellStart"/>
            <w:r w:rsidRPr="00DF02ED">
              <w:rPr>
                <w:sz w:val="16"/>
                <w:szCs w:val="16"/>
              </w:rPr>
              <w:t>well</w:t>
            </w:r>
            <w:proofErr w:type="spellEnd"/>
            <w:r w:rsidRPr="00DF02ED">
              <w:rPr>
                <w:sz w:val="16"/>
                <w:szCs w:val="16"/>
              </w:rPr>
              <w:t xml:space="preserve"> </w:t>
            </w:r>
            <w:proofErr w:type="spellStart"/>
            <w:r w:rsidRPr="00DF02ED">
              <w:rPr>
                <w:sz w:val="16"/>
                <w:szCs w:val="16"/>
              </w:rPr>
              <w:t>done</w:t>
            </w:r>
            <w:proofErr w:type="spellEnd"/>
            <w:r w:rsidRPr="00DF02ED">
              <w:rPr>
                <w:sz w:val="16"/>
                <w:szCs w:val="16"/>
              </w:rPr>
              <w:t>.</w:t>
            </w:r>
          </w:p>
        </w:tc>
        <w:tc>
          <w:tcPr>
            <w:tcW w:w="2788" w:type="dxa"/>
            <w:shd w:val="clear" w:color="auto" w:fill="auto"/>
          </w:tcPr>
          <w:p w14:paraId="66C3C95B" w14:textId="2D69E942" w:rsidR="00DF02ED" w:rsidRPr="00DF02ED" w:rsidRDefault="00DF02ED" w:rsidP="00DF02ED">
            <w:pPr>
              <w:rPr>
                <w:sz w:val="16"/>
                <w:szCs w:val="16"/>
                <w:lang w:val="en-US"/>
              </w:rPr>
            </w:pPr>
            <w:r w:rsidRPr="00DF02ED">
              <w:rPr>
                <w:sz w:val="16"/>
                <w:szCs w:val="16"/>
                <w:lang w:val="en-US"/>
              </w:rPr>
              <w:t>We are part of a group who are engaged with the future of farming – how do we engage the rest? And educate city people, many of whom have no connection to the land?</w:t>
            </w:r>
          </w:p>
        </w:tc>
      </w:tr>
      <w:tr w:rsidR="00DF02ED" w:rsidRPr="00A80B31" w14:paraId="1F866E92" w14:textId="77777777" w:rsidTr="00277F49">
        <w:trPr>
          <w:gridAfter w:val="1"/>
          <w:wAfter w:w="12" w:type="dxa"/>
        </w:trPr>
        <w:tc>
          <w:tcPr>
            <w:tcW w:w="483" w:type="dxa"/>
            <w:shd w:val="clear" w:color="auto" w:fill="auto"/>
          </w:tcPr>
          <w:p w14:paraId="188A15BB" w14:textId="77777777" w:rsidR="00DF02ED" w:rsidRPr="00C65580" w:rsidRDefault="00DF02ED" w:rsidP="00DF02ED">
            <w:pPr>
              <w:rPr>
                <w:rFonts w:ascii="Arial" w:hAnsi="Arial" w:cs="Arial"/>
                <w:sz w:val="16"/>
                <w:szCs w:val="16"/>
              </w:rPr>
            </w:pPr>
            <w:r w:rsidRPr="00C65580">
              <w:rPr>
                <w:rFonts w:ascii="Arial" w:hAnsi="Arial" w:cs="Arial"/>
                <w:sz w:val="16"/>
                <w:szCs w:val="16"/>
              </w:rPr>
              <w:t>6</w:t>
            </w:r>
          </w:p>
        </w:tc>
        <w:tc>
          <w:tcPr>
            <w:tcW w:w="1639" w:type="dxa"/>
            <w:shd w:val="clear" w:color="auto" w:fill="auto"/>
          </w:tcPr>
          <w:p w14:paraId="04707577" w14:textId="17F691C6" w:rsidR="00DF02ED" w:rsidRPr="00DF02ED" w:rsidRDefault="00DF02ED" w:rsidP="00DF02ED">
            <w:pPr>
              <w:rPr>
                <w:sz w:val="16"/>
                <w:szCs w:val="16"/>
              </w:rPr>
            </w:pPr>
            <w:r w:rsidRPr="00DF02ED">
              <w:rPr>
                <w:sz w:val="16"/>
                <w:szCs w:val="16"/>
              </w:rPr>
              <w:t>3</w:t>
            </w:r>
          </w:p>
        </w:tc>
        <w:tc>
          <w:tcPr>
            <w:tcW w:w="1842" w:type="dxa"/>
            <w:shd w:val="clear" w:color="auto" w:fill="auto"/>
          </w:tcPr>
          <w:p w14:paraId="6956FEC9" w14:textId="694314F2" w:rsidR="00DF02ED" w:rsidRPr="00DF02ED" w:rsidRDefault="00DF02ED" w:rsidP="00DF02ED">
            <w:pPr>
              <w:rPr>
                <w:sz w:val="16"/>
                <w:szCs w:val="16"/>
              </w:rPr>
            </w:pPr>
            <w:r w:rsidRPr="00DF02ED">
              <w:rPr>
                <w:sz w:val="16"/>
                <w:szCs w:val="16"/>
              </w:rPr>
              <w:t>5</w:t>
            </w:r>
          </w:p>
        </w:tc>
        <w:tc>
          <w:tcPr>
            <w:tcW w:w="1843" w:type="dxa"/>
            <w:shd w:val="clear" w:color="auto" w:fill="auto"/>
          </w:tcPr>
          <w:p w14:paraId="49794146" w14:textId="4D8774B6" w:rsidR="00DF02ED" w:rsidRPr="00DF02ED" w:rsidRDefault="00DF02ED" w:rsidP="00DF02ED">
            <w:pPr>
              <w:rPr>
                <w:sz w:val="16"/>
                <w:szCs w:val="16"/>
              </w:rPr>
            </w:pPr>
            <w:r w:rsidRPr="00DF02ED">
              <w:rPr>
                <w:sz w:val="16"/>
                <w:szCs w:val="16"/>
              </w:rPr>
              <w:t>5</w:t>
            </w:r>
          </w:p>
        </w:tc>
        <w:tc>
          <w:tcPr>
            <w:tcW w:w="1843" w:type="dxa"/>
            <w:shd w:val="clear" w:color="auto" w:fill="auto"/>
          </w:tcPr>
          <w:p w14:paraId="4BCA0367" w14:textId="60953A10" w:rsidR="00DF02ED" w:rsidRPr="00DF02ED" w:rsidRDefault="00DF02ED" w:rsidP="00DF02ED">
            <w:pPr>
              <w:rPr>
                <w:sz w:val="16"/>
                <w:szCs w:val="16"/>
              </w:rPr>
            </w:pPr>
            <w:r w:rsidRPr="00DF02ED">
              <w:rPr>
                <w:sz w:val="16"/>
                <w:szCs w:val="16"/>
              </w:rPr>
              <w:t>3</w:t>
            </w:r>
          </w:p>
        </w:tc>
        <w:tc>
          <w:tcPr>
            <w:tcW w:w="1843" w:type="dxa"/>
            <w:shd w:val="clear" w:color="auto" w:fill="auto"/>
          </w:tcPr>
          <w:p w14:paraId="1FF1729E" w14:textId="57E170BF" w:rsidR="00DF02ED" w:rsidRPr="00DF02ED" w:rsidRDefault="00DF02ED" w:rsidP="00DF02ED">
            <w:pPr>
              <w:rPr>
                <w:sz w:val="16"/>
                <w:szCs w:val="16"/>
              </w:rPr>
            </w:pPr>
            <w:r w:rsidRPr="00DF02ED">
              <w:rPr>
                <w:sz w:val="16"/>
                <w:szCs w:val="16"/>
              </w:rPr>
              <w:t>3</w:t>
            </w:r>
          </w:p>
        </w:tc>
        <w:tc>
          <w:tcPr>
            <w:tcW w:w="2551" w:type="dxa"/>
            <w:shd w:val="clear" w:color="auto" w:fill="auto"/>
          </w:tcPr>
          <w:p w14:paraId="0CC6D5F8" w14:textId="77E85699" w:rsidR="00DF02ED" w:rsidRPr="00DF02ED" w:rsidRDefault="00DF02ED" w:rsidP="00DF02ED">
            <w:pPr>
              <w:rPr>
                <w:sz w:val="16"/>
                <w:szCs w:val="16"/>
              </w:rPr>
            </w:pPr>
            <w:r w:rsidRPr="00DF02ED">
              <w:rPr>
                <w:sz w:val="16"/>
                <w:szCs w:val="16"/>
              </w:rPr>
              <w:t>-</w:t>
            </w:r>
          </w:p>
        </w:tc>
        <w:tc>
          <w:tcPr>
            <w:tcW w:w="2788" w:type="dxa"/>
            <w:shd w:val="clear" w:color="auto" w:fill="auto"/>
          </w:tcPr>
          <w:p w14:paraId="430B31E8" w14:textId="53265C5F" w:rsidR="00DF02ED" w:rsidRPr="00DF02ED" w:rsidRDefault="00DF02ED" w:rsidP="00DF02ED">
            <w:pPr>
              <w:rPr>
                <w:sz w:val="16"/>
                <w:szCs w:val="16"/>
                <w:lang w:val="en-US"/>
              </w:rPr>
            </w:pPr>
            <w:r w:rsidRPr="00DF02ED">
              <w:rPr>
                <w:sz w:val="16"/>
                <w:szCs w:val="16"/>
                <w:lang w:val="en-US"/>
              </w:rPr>
              <w:t>There are more people concerned about the future of farming, from sustainable perspective than I though.</w:t>
            </w:r>
          </w:p>
        </w:tc>
      </w:tr>
      <w:tr w:rsidR="00DF02ED" w:rsidRPr="003556C6" w14:paraId="70A3BF0D" w14:textId="77777777" w:rsidTr="00277F49">
        <w:trPr>
          <w:gridAfter w:val="1"/>
          <w:wAfter w:w="12" w:type="dxa"/>
        </w:trPr>
        <w:tc>
          <w:tcPr>
            <w:tcW w:w="483" w:type="dxa"/>
            <w:shd w:val="clear" w:color="auto" w:fill="auto"/>
          </w:tcPr>
          <w:p w14:paraId="034C8FFD" w14:textId="77777777" w:rsidR="00DF02ED" w:rsidRPr="00C65580" w:rsidRDefault="00DF02ED" w:rsidP="00DF02ED">
            <w:pPr>
              <w:rPr>
                <w:rFonts w:ascii="Arial" w:hAnsi="Arial" w:cs="Arial"/>
                <w:sz w:val="16"/>
                <w:szCs w:val="16"/>
              </w:rPr>
            </w:pPr>
            <w:r w:rsidRPr="00C65580">
              <w:rPr>
                <w:rFonts w:ascii="Arial" w:hAnsi="Arial" w:cs="Arial"/>
                <w:sz w:val="16"/>
                <w:szCs w:val="16"/>
              </w:rPr>
              <w:t>7</w:t>
            </w:r>
          </w:p>
        </w:tc>
        <w:tc>
          <w:tcPr>
            <w:tcW w:w="1639" w:type="dxa"/>
            <w:shd w:val="clear" w:color="auto" w:fill="auto"/>
          </w:tcPr>
          <w:p w14:paraId="2B3C9230" w14:textId="7EAF2FAB" w:rsidR="00DF02ED" w:rsidRPr="00DF02ED" w:rsidRDefault="00DF02ED" w:rsidP="00DF02ED">
            <w:pPr>
              <w:rPr>
                <w:sz w:val="16"/>
                <w:szCs w:val="16"/>
              </w:rPr>
            </w:pPr>
            <w:r w:rsidRPr="00DF02ED">
              <w:rPr>
                <w:sz w:val="16"/>
                <w:szCs w:val="16"/>
              </w:rPr>
              <w:t>5</w:t>
            </w:r>
          </w:p>
        </w:tc>
        <w:tc>
          <w:tcPr>
            <w:tcW w:w="1842" w:type="dxa"/>
            <w:shd w:val="clear" w:color="auto" w:fill="auto"/>
          </w:tcPr>
          <w:p w14:paraId="4DC0F489" w14:textId="21C49C9F" w:rsidR="00DF02ED" w:rsidRPr="00DF02ED" w:rsidRDefault="00DF02ED" w:rsidP="00DF02ED">
            <w:pPr>
              <w:rPr>
                <w:sz w:val="16"/>
                <w:szCs w:val="16"/>
              </w:rPr>
            </w:pPr>
            <w:r w:rsidRPr="00DF02ED">
              <w:rPr>
                <w:sz w:val="16"/>
                <w:szCs w:val="16"/>
              </w:rPr>
              <w:t>5</w:t>
            </w:r>
          </w:p>
        </w:tc>
        <w:tc>
          <w:tcPr>
            <w:tcW w:w="1843" w:type="dxa"/>
            <w:shd w:val="clear" w:color="auto" w:fill="auto"/>
          </w:tcPr>
          <w:p w14:paraId="7E7205FB" w14:textId="0EB95003" w:rsidR="00DF02ED" w:rsidRPr="00DF02ED" w:rsidRDefault="00DF02ED" w:rsidP="00DF02ED">
            <w:pPr>
              <w:rPr>
                <w:sz w:val="16"/>
                <w:szCs w:val="16"/>
              </w:rPr>
            </w:pPr>
            <w:r w:rsidRPr="00DF02ED">
              <w:rPr>
                <w:sz w:val="16"/>
                <w:szCs w:val="16"/>
              </w:rPr>
              <w:t>5</w:t>
            </w:r>
          </w:p>
        </w:tc>
        <w:tc>
          <w:tcPr>
            <w:tcW w:w="1843" w:type="dxa"/>
            <w:shd w:val="clear" w:color="auto" w:fill="auto"/>
          </w:tcPr>
          <w:p w14:paraId="775C62B2" w14:textId="763F4B2B" w:rsidR="00DF02ED" w:rsidRPr="00DF02ED" w:rsidRDefault="00DF02ED" w:rsidP="00DF02ED">
            <w:pPr>
              <w:rPr>
                <w:sz w:val="16"/>
                <w:szCs w:val="16"/>
              </w:rPr>
            </w:pPr>
            <w:r w:rsidRPr="00DF02ED">
              <w:rPr>
                <w:sz w:val="16"/>
                <w:szCs w:val="16"/>
              </w:rPr>
              <w:t>4</w:t>
            </w:r>
          </w:p>
        </w:tc>
        <w:tc>
          <w:tcPr>
            <w:tcW w:w="1843" w:type="dxa"/>
            <w:shd w:val="clear" w:color="auto" w:fill="auto"/>
          </w:tcPr>
          <w:p w14:paraId="2E4331E3" w14:textId="7533A6C8" w:rsidR="00DF02ED" w:rsidRPr="00DF02ED" w:rsidRDefault="00DF02ED" w:rsidP="00DF02ED">
            <w:pPr>
              <w:rPr>
                <w:sz w:val="16"/>
                <w:szCs w:val="16"/>
              </w:rPr>
            </w:pPr>
            <w:r w:rsidRPr="00DF02ED">
              <w:rPr>
                <w:sz w:val="16"/>
                <w:szCs w:val="16"/>
              </w:rPr>
              <w:t>5</w:t>
            </w:r>
          </w:p>
        </w:tc>
        <w:tc>
          <w:tcPr>
            <w:tcW w:w="2551" w:type="dxa"/>
            <w:shd w:val="clear" w:color="auto" w:fill="auto"/>
          </w:tcPr>
          <w:p w14:paraId="62DDA89B" w14:textId="274F1349" w:rsidR="00DF02ED" w:rsidRPr="00DF02ED" w:rsidRDefault="00DF02ED" w:rsidP="00DF02ED">
            <w:pPr>
              <w:rPr>
                <w:sz w:val="16"/>
                <w:szCs w:val="16"/>
              </w:rPr>
            </w:pPr>
            <w:proofErr w:type="spellStart"/>
            <w:r w:rsidRPr="00DF02ED">
              <w:rPr>
                <w:sz w:val="16"/>
                <w:szCs w:val="16"/>
              </w:rPr>
              <w:t>Terrific</w:t>
            </w:r>
            <w:proofErr w:type="spellEnd"/>
            <w:r w:rsidRPr="00DF02ED">
              <w:rPr>
                <w:sz w:val="16"/>
                <w:szCs w:val="16"/>
              </w:rPr>
              <w:t xml:space="preserve"> </w:t>
            </w:r>
            <w:proofErr w:type="spellStart"/>
            <w:r w:rsidRPr="00DF02ED">
              <w:rPr>
                <w:sz w:val="16"/>
                <w:szCs w:val="16"/>
              </w:rPr>
              <w:t>presentation</w:t>
            </w:r>
            <w:proofErr w:type="spellEnd"/>
            <w:r w:rsidRPr="00DF02ED">
              <w:rPr>
                <w:sz w:val="16"/>
                <w:szCs w:val="16"/>
              </w:rPr>
              <w:t xml:space="preserve"> – </w:t>
            </w:r>
            <w:proofErr w:type="spellStart"/>
            <w:r w:rsidRPr="00DF02ED">
              <w:rPr>
                <w:sz w:val="16"/>
                <w:szCs w:val="16"/>
              </w:rPr>
              <w:t>balanced</w:t>
            </w:r>
            <w:proofErr w:type="spellEnd"/>
            <w:r w:rsidRPr="00DF02ED">
              <w:rPr>
                <w:sz w:val="16"/>
                <w:szCs w:val="16"/>
              </w:rPr>
              <w:t xml:space="preserve"> + </w:t>
            </w:r>
            <w:proofErr w:type="spellStart"/>
            <w:r w:rsidRPr="00DF02ED">
              <w:rPr>
                <w:sz w:val="16"/>
                <w:szCs w:val="16"/>
              </w:rPr>
              <w:t>clear</w:t>
            </w:r>
            <w:proofErr w:type="spellEnd"/>
          </w:p>
        </w:tc>
        <w:tc>
          <w:tcPr>
            <w:tcW w:w="2788" w:type="dxa"/>
            <w:shd w:val="clear" w:color="auto" w:fill="auto"/>
          </w:tcPr>
          <w:p w14:paraId="6C9A25A9" w14:textId="01B288B9" w:rsidR="00DF02ED" w:rsidRPr="00DF02ED" w:rsidRDefault="00DF02ED" w:rsidP="00DF02ED">
            <w:pPr>
              <w:rPr>
                <w:sz w:val="16"/>
                <w:szCs w:val="16"/>
              </w:rPr>
            </w:pPr>
            <w:proofErr w:type="spellStart"/>
            <w:r w:rsidRPr="00DF02ED">
              <w:rPr>
                <w:sz w:val="16"/>
                <w:szCs w:val="16"/>
              </w:rPr>
              <w:t>Conscious</w:t>
            </w:r>
            <w:proofErr w:type="spellEnd"/>
            <w:r w:rsidRPr="00DF02ED">
              <w:rPr>
                <w:sz w:val="16"/>
                <w:szCs w:val="16"/>
              </w:rPr>
              <w:t xml:space="preserve"> </w:t>
            </w:r>
            <w:proofErr w:type="spellStart"/>
            <w:r w:rsidRPr="00DF02ED">
              <w:rPr>
                <w:sz w:val="16"/>
                <w:szCs w:val="16"/>
              </w:rPr>
              <w:t>decision</w:t>
            </w:r>
            <w:proofErr w:type="spellEnd"/>
            <w:r w:rsidRPr="00DF02ED">
              <w:rPr>
                <w:sz w:val="16"/>
                <w:szCs w:val="16"/>
              </w:rPr>
              <w:t xml:space="preserve"> </w:t>
            </w:r>
            <w:proofErr w:type="spellStart"/>
            <w:r w:rsidRPr="00DF02ED">
              <w:rPr>
                <w:sz w:val="16"/>
                <w:szCs w:val="16"/>
              </w:rPr>
              <w:t>making</w:t>
            </w:r>
            <w:proofErr w:type="spellEnd"/>
          </w:p>
        </w:tc>
      </w:tr>
      <w:tr w:rsidR="00DF02ED" w:rsidRPr="00A80B31" w14:paraId="554D0CD0" w14:textId="77777777" w:rsidTr="00277F49">
        <w:trPr>
          <w:gridAfter w:val="1"/>
          <w:wAfter w:w="12" w:type="dxa"/>
        </w:trPr>
        <w:tc>
          <w:tcPr>
            <w:tcW w:w="483" w:type="dxa"/>
            <w:shd w:val="clear" w:color="auto" w:fill="auto"/>
          </w:tcPr>
          <w:p w14:paraId="54E53CE6" w14:textId="77777777" w:rsidR="00DF02ED" w:rsidRPr="00C65580" w:rsidRDefault="00DF02ED" w:rsidP="00DF02ED">
            <w:pPr>
              <w:rPr>
                <w:rFonts w:ascii="Arial" w:hAnsi="Arial" w:cs="Arial"/>
                <w:sz w:val="16"/>
                <w:szCs w:val="16"/>
              </w:rPr>
            </w:pPr>
            <w:r w:rsidRPr="00C65580">
              <w:rPr>
                <w:rFonts w:ascii="Arial" w:hAnsi="Arial" w:cs="Arial"/>
                <w:sz w:val="16"/>
                <w:szCs w:val="16"/>
              </w:rPr>
              <w:t>8</w:t>
            </w:r>
          </w:p>
        </w:tc>
        <w:tc>
          <w:tcPr>
            <w:tcW w:w="1639" w:type="dxa"/>
            <w:shd w:val="clear" w:color="auto" w:fill="auto"/>
          </w:tcPr>
          <w:p w14:paraId="795E2209" w14:textId="599231BA" w:rsidR="00DF02ED" w:rsidRPr="00DF02ED" w:rsidRDefault="00DF02ED" w:rsidP="00DF02ED">
            <w:pPr>
              <w:rPr>
                <w:sz w:val="16"/>
                <w:szCs w:val="16"/>
              </w:rPr>
            </w:pPr>
            <w:r w:rsidRPr="00DF02ED">
              <w:rPr>
                <w:sz w:val="16"/>
                <w:szCs w:val="16"/>
              </w:rPr>
              <w:t>5</w:t>
            </w:r>
          </w:p>
        </w:tc>
        <w:tc>
          <w:tcPr>
            <w:tcW w:w="1842" w:type="dxa"/>
            <w:shd w:val="clear" w:color="auto" w:fill="auto"/>
          </w:tcPr>
          <w:p w14:paraId="2B4CB559" w14:textId="588A9C23" w:rsidR="00DF02ED" w:rsidRPr="00DF02ED" w:rsidRDefault="00DF02ED" w:rsidP="00DF02ED">
            <w:pPr>
              <w:rPr>
                <w:sz w:val="16"/>
                <w:szCs w:val="16"/>
              </w:rPr>
            </w:pPr>
            <w:r w:rsidRPr="00DF02ED">
              <w:rPr>
                <w:sz w:val="16"/>
                <w:szCs w:val="16"/>
              </w:rPr>
              <w:t>4</w:t>
            </w:r>
          </w:p>
        </w:tc>
        <w:tc>
          <w:tcPr>
            <w:tcW w:w="1843" w:type="dxa"/>
            <w:shd w:val="clear" w:color="auto" w:fill="auto"/>
          </w:tcPr>
          <w:p w14:paraId="38D5D766" w14:textId="5894D650" w:rsidR="00DF02ED" w:rsidRPr="00DF02ED" w:rsidRDefault="00DF02ED" w:rsidP="00DF02ED">
            <w:pPr>
              <w:rPr>
                <w:sz w:val="16"/>
                <w:szCs w:val="16"/>
              </w:rPr>
            </w:pPr>
            <w:r w:rsidRPr="00DF02ED">
              <w:rPr>
                <w:sz w:val="16"/>
                <w:szCs w:val="16"/>
              </w:rPr>
              <w:t>5</w:t>
            </w:r>
          </w:p>
        </w:tc>
        <w:tc>
          <w:tcPr>
            <w:tcW w:w="1843" w:type="dxa"/>
            <w:shd w:val="clear" w:color="auto" w:fill="auto"/>
          </w:tcPr>
          <w:p w14:paraId="7EB52324" w14:textId="60EE8E9B" w:rsidR="00DF02ED" w:rsidRPr="00DF02ED" w:rsidRDefault="00DF02ED" w:rsidP="00DF02ED">
            <w:pPr>
              <w:rPr>
                <w:sz w:val="16"/>
                <w:szCs w:val="16"/>
              </w:rPr>
            </w:pPr>
            <w:r w:rsidRPr="00DF02ED">
              <w:rPr>
                <w:sz w:val="16"/>
                <w:szCs w:val="16"/>
              </w:rPr>
              <w:t>4</w:t>
            </w:r>
          </w:p>
        </w:tc>
        <w:tc>
          <w:tcPr>
            <w:tcW w:w="1843" w:type="dxa"/>
            <w:shd w:val="clear" w:color="auto" w:fill="auto"/>
          </w:tcPr>
          <w:p w14:paraId="06121A09" w14:textId="3AE1BE74" w:rsidR="00DF02ED" w:rsidRPr="00DF02ED" w:rsidRDefault="00DF02ED" w:rsidP="00DF02ED">
            <w:pPr>
              <w:rPr>
                <w:sz w:val="16"/>
                <w:szCs w:val="16"/>
              </w:rPr>
            </w:pPr>
            <w:r w:rsidRPr="00DF02ED">
              <w:rPr>
                <w:sz w:val="16"/>
                <w:szCs w:val="16"/>
              </w:rPr>
              <w:t>4</w:t>
            </w:r>
          </w:p>
        </w:tc>
        <w:tc>
          <w:tcPr>
            <w:tcW w:w="2551" w:type="dxa"/>
            <w:shd w:val="clear" w:color="auto" w:fill="auto"/>
          </w:tcPr>
          <w:p w14:paraId="7F7D8BC7" w14:textId="1FA399FC" w:rsidR="00DF02ED" w:rsidRPr="00DF02ED" w:rsidRDefault="00DF02ED" w:rsidP="00DF02ED">
            <w:pPr>
              <w:rPr>
                <w:sz w:val="16"/>
                <w:szCs w:val="16"/>
                <w:lang w:val="en-US"/>
              </w:rPr>
            </w:pPr>
            <w:r w:rsidRPr="00DF02ED">
              <w:rPr>
                <w:sz w:val="16"/>
                <w:szCs w:val="16"/>
              </w:rPr>
              <w:t>-</w:t>
            </w:r>
          </w:p>
        </w:tc>
        <w:tc>
          <w:tcPr>
            <w:tcW w:w="2788" w:type="dxa"/>
            <w:shd w:val="clear" w:color="auto" w:fill="auto"/>
          </w:tcPr>
          <w:p w14:paraId="0E68608F" w14:textId="3933DD60" w:rsidR="00DF02ED" w:rsidRPr="00DF02ED" w:rsidRDefault="00DF02ED" w:rsidP="00DF02ED">
            <w:pPr>
              <w:rPr>
                <w:sz w:val="16"/>
                <w:szCs w:val="16"/>
                <w:lang w:val="en-US"/>
              </w:rPr>
            </w:pPr>
            <w:r w:rsidRPr="00DF02ED">
              <w:rPr>
                <w:sz w:val="16"/>
                <w:szCs w:val="16"/>
                <w:lang w:val="en-US"/>
              </w:rPr>
              <w:t>The importance of community &amp; connection</w:t>
            </w:r>
          </w:p>
        </w:tc>
      </w:tr>
      <w:tr w:rsidR="00DF02ED" w:rsidRPr="00A80B31" w14:paraId="3E812729" w14:textId="77777777" w:rsidTr="00277F49">
        <w:trPr>
          <w:gridAfter w:val="1"/>
          <w:wAfter w:w="12" w:type="dxa"/>
        </w:trPr>
        <w:tc>
          <w:tcPr>
            <w:tcW w:w="483" w:type="dxa"/>
            <w:shd w:val="clear" w:color="auto" w:fill="auto"/>
          </w:tcPr>
          <w:p w14:paraId="07F1709E" w14:textId="77777777" w:rsidR="00DF02ED" w:rsidRPr="00C65580" w:rsidRDefault="00DF02ED" w:rsidP="00DF02ED">
            <w:pPr>
              <w:rPr>
                <w:rFonts w:ascii="Arial" w:hAnsi="Arial" w:cs="Arial"/>
                <w:sz w:val="16"/>
                <w:szCs w:val="16"/>
              </w:rPr>
            </w:pPr>
            <w:r w:rsidRPr="00C65580">
              <w:rPr>
                <w:rFonts w:ascii="Arial" w:hAnsi="Arial" w:cs="Arial"/>
                <w:sz w:val="16"/>
                <w:szCs w:val="16"/>
              </w:rPr>
              <w:t>9</w:t>
            </w:r>
          </w:p>
        </w:tc>
        <w:tc>
          <w:tcPr>
            <w:tcW w:w="1639" w:type="dxa"/>
            <w:shd w:val="clear" w:color="auto" w:fill="auto"/>
          </w:tcPr>
          <w:p w14:paraId="547A03D6" w14:textId="0154426F" w:rsidR="00DF02ED" w:rsidRPr="00DF02ED" w:rsidRDefault="00DF02ED" w:rsidP="00DF02ED">
            <w:pPr>
              <w:rPr>
                <w:sz w:val="16"/>
                <w:szCs w:val="16"/>
              </w:rPr>
            </w:pPr>
            <w:r w:rsidRPr="00DF02ED">
              <w:rPr>
                <w:sz w:val="16"/>
                <w:szCs w:val="16"/>
              </w:rPr>
              <w:t>5</w:t>
            </w:r>
          </w:p>
        </w:tc>
        <w:tc>
          <w:tcPr>
            <w:tcW w:w="1842" w:type="dxa"/>
            <w:shd w:val="clear" w:color="auto" w:fill="auto"/>
          </w:tcPr>
          <w:p w14:paraId="67F2098C" w14:textId="18854B15" w:rsidR="00DF02ED" w:rsidRPr="00DF02ED" w:rsidRDefault="00DF02ED" w:rsidP="00DF02ED">
            <w:pPr>
              <w:rPr>
                <w:sz w:val="16"/>
                <w:szCs w:val="16"/>
              </w:rPr>
            </w:pPr>
            <w:r w:rsidRPr="00DF02ED">
              <w:rPr>
                <w:sz w:val="16"/>
                <w:szCs w:val="16"/>
              </w:rPr>
              <w:t>5</w:t>
            </w:r>
          </w:p>
        </w:tc>
        <w:tc>
          <w:tcPr>
            <w:tcW w:w="1843" w:type="dxa"/>
            <w:shd w:val="clear" w:color="auto" w:fill="auto"/>
          </w:tcPr>
          <w:p w14:paraId="4B6533C6" w14:textId="4C9E254B" w:rsidR="00DF02ED" w:rsidRPr="00DF02ED" w:rsidRDefault="00DF02ED" w:rsidP="00DF02ED">
            <w:pPr>
              <w:rPr>
                <w:sz w:val="16"/>
                <w:szCs w:val="16"/>
              </w:rPr>
            </w:pPr>
            <w:r w:rsidRPr="00DF02ED">
              <w:rPr>
                <w:sz w:val="16"/>
                <w:szCs w:val="16"/>
              </w:rPr>
              <w:t>5</w:t>
            </w:r>
          </w:p>
        </w:tc>
        <w:tc>
          <w:tcPr>
            <w:tcW w:w="1843" w:type="dxa"/>
            <w:shd w:val="clear" w:color="auto" w:fill="auto"/>
          </w:tcPr>
          <w:p w14:paraId="04800CB3" w14:textId="6A098A38" w:rsidR="00DF02ED" w:rsidRPr="00DF02ED" w:rsidRDefault="00DF02ED" w:rsidP="00DF02ED">
            <w:pPr>
              <w:rPr>
                <w:sz w:val="16"/>
                <w:szCs w:val="16"/>
              </w:rPr>
            </w:pPr>
            <w:r w:rsidRPr="00DF02ED">
              <w:rPr>
                <w:sz w:val="16"/>
                <w:szCs w:val="16"/>
              </w:rPr>
              <w:t>5</w:t>
            </w:r>
          </w:p>
        </w:tc>
        <w:tc>
          <w:tcPr>
            <w:tcW w:w="1843" w:type="dxa"/>
            <w:shd w:val="clear" w:color="auto" w:fill="auto"/>
          </w:tcPr>
          <w:p w14:paraId="3F73D35E" w14:textId="0B0871F2" w:rsidR="00DF02ED" w:rsidRPr="00DF02ED" w:rsidRDefault="00DF02ED" w:rsidP="00DF02ED">
            <w:pPr>
              <w:rPr>
                <w:sz w:val="16"/>
                <w:szCs w:val="16"/>
              </w:rPr>
            </w:pPr>
            <w:r w:rsidRPr="00DF02ED">
              <w:rPr>
                <w:sz w:val="16"/>
                <w:szCs w:val="16"/>
              </w:rPr>
              <w:t>5</w:t>
            </w:r>
          </w:p>
        </w:tc>
        <w:tc>
          <w:tcPr>
            <w:tcW w:w="2551" w:type="dxa"/>
            <w:shd w:val="clear" w:color="auto" w:fill="auto"/>
          </w:tcPr>
          <w:p w14:paraId="59809AA8" w14:textId="4E1DF07B" w:rsidR="00DF02ED" w:rsidRPr="006B364B" w:rsidRDefault="003B4E44" w:rsidP="00DF02ED">
            <w:pPr>
              <w:rPr>
                <w:sz w:val="16"/>
                <w:szCs w:val="16"/>
              </w:rPr>
            </w:pPr>
            <w:r>
              <w:rPr>
                <w:sz w:val="16"/>
                <w:szCs w:val="16"/>
              </w:rPr>
              <w:t>Prompter</w:t>
            </w:r>
            <w:r w:rsidR="00DF02ED" w:rsidRPr="006B364B">
              <w:rPr>
                <w:sz w:val="16"/>
                <w:szCs w:val="16"/>
              </w:rPr>
              <w:t xml:space="preserve"> </w:t>
            </w:r>
            <w:proofErr w:type="spellStart"/>
            <w:r w:rsidR="00DF02ED" w:rsidRPr="006B364B">
              <w:rPr>
                <w:sz w:val="16"/>
                <w:szCs w:val="16"/>
              </w:rPr>
              <w:t>start</w:t>
            </w:r>
            <w:proofErr w:type="spellEnd"/>
            <w:r w:rsidR="00DF02ED" w:rsidRPr="006B364B">
              <w:rPr>
                <w:sz w:val="16"/>
                <w:szCs w:val="16"/>
              </w:rPr>
              <w:t xml:space="preserve">, </w:t>
            </w:r>
            <w:proofErr w:type="spellStart"/>
            <w:r w:rsidR="00DF02ED" w:rsidRPr="006B364B">
              <w:rPr>
                <w:sz w:val="16"/>
                <w:szCs w:val="16"/>
              </w:rPr>
              <w:t>earlier</w:t>
            </w:r>
            <w:proofErr w:type="spellEnd"/>
            <w:r w:rsidR="00DF02ED" w:rsidRPr="006B364B">
              <w:rPr>
                <w:sz w:val="16"/>
                <w:szCs w:val="16"/>
              </w:rPr>
              <w:t xml:space="preserve"> finish</w:t>
            </w:r>
          </w:p>
        </w:tc>
        <w:tc>
          <w:tcPr>
            <w:tcW w:w="2788" w:type="dxa"/>
            <w:shd w:val="clear" w:color="auto" w:fill="auto"/>
          </w:tcPr>
          <w:p w14:paraId="35BA133F" w14:textId="15C08040" w:rsidR="00DF02ED" w:rsidRPr="00DF02ED" w:rsidRDefault="00DF02ED" w:rsidP="00DF02ED">
            <w:pPr>
              <w:rPr>
                <w:sz w:val="16"/>
                <w:szCs w:val="16"/>
                <w:lang w:val="en-US"/>
              </w:rPr>
            </w:pPr>
            <w:r w:rsidRPr="00DF02ED">
              <w:rPr>
                <w:sz w:val="16"/>
                <w:szCs w:val="16"/>
                <w:lang w:val="en-US"/>
              </w:rPr>
              <w:t xml:space="preserve">Great ideas to promote to friends + </w:t>
            </w:r>
            <w:proofErr w:type="spellStart"/>
            <w:r w:rsidRPr="00DF02ED">
              <w:rPr>
                <w:sz w:val="16"/>
                <w:szCs w:val="16"/>
                <w:lang w:val="en-US"/>
              </w:rPr>
              <w:t>neighbours</w:t>
            </w:r>
            <w:proofErr w:type="spellEnd"/>
          </w:p>
        </w:tc>
      </w:tr>
      <w:tr w:rsidR="00DF02ED" w:rsidRPr="00A80B31" w14:paraId="693DCDBC" w14:textId="77777777" w:rsidTr="00277F49">
        <w:trPr>
          <w:gridAfter w:val="1"/>
          <w:wAfter w:w="12" w:type="dxa"/>
        </w:trPr>
        <w:tc>
          <w:tcPr>
            <w:tcW w:w="483" w:type="dxa"/>
            <w:shd w:val="clear" w:color="auto" w:fill="auto"/>
          </w:tcPr>
          <w:p w14:paraId="7BC83079" w14:textId="77777777" w:rsidR="00DF02ED" w:rsidRPr="00C65580" w:rsidRDefault="00DF02ED" w:rsidP="00DF02ED">
            <w:pPr>
              <w:rPr>
                <w:rFonts w:ascii="Arial" w:hAnsi="Arial" w:cs="Arial"/>
                <w:sz w:val="16"/>
                <w:szCs w:val="16"/>
              </w:rPr>
            </w:pPr>
            <w:r w:rsidRPr="00C65580">
              <w:rPr>
                <w:rFonts w:ascii="Arial" w:hAnsi="Arial" w:cs="Arial"/>
                <w:sz w:val="16"/>
                <w:szCs w:val="16"/>
              </w:rPr>
              <w:t>10</w:t>
            </w:r>
          </w:p>
        </w:tc>
        <w:tc>
          <w:tcPr>
            <w:tcW w:w="1639" w:type="dxa"/>
            <w:shd w:val="clear" w:color="auto" w:fill="auto"/>
          </w:tcPr>
          <w:p w14:paraId="49F89754" w14:textId="5E07FE18" w:rsidR="00DF02ED" w:rsidRPr="00DF02ED" w:rsidRDefault="00DF02ED" w:rsidP="00DF02ED">
            <w:pPr>
              <w:rPr>
                <w:sz w:val="16"/>
                <w:szCs w:val="16"/>
              </w:rPr>
            </w:pPr>
            <w:r w:rsidRPr="00DF02ED">
              <w:rPr>
                <w:sz w:val="16"/>
                <w:szCs w:val="16"/>
              </w:rPr>
              <w:t>5</w:t>
            </w:r>
          </w:p>
        </w:tc>
        <w:tc>
          <w:tcPr>
            <w:tcW w:w="1842" w:type="dxa"/>
            <w:shd w:val="clear" w:color="auto" w:fill="auto"/>
          </w:tcPr>
          <w:p w14:paraId="60D257A4" w14:textId="73ABCCDC" w:rsidR="00DF02ED" w:rsidRPr="00DF02ED" w:rsidRDefault="00DF02ED" w:rsidP="00DF02ED">
            <w:pPr>
              <w:rPr>
                <w:sz w:val="16"/>
                <w:szCs w:val="16"/>
              </w:rPr>
            </w:pPr>
            <w:r w:rsidRPr="00DF02ED">
              <w:rPr>
                <w:sz w:val="16"/>
                <w:szCs w:val="16"/>
              </w:rPr>
              <w:t>5</w:t>
            </w:r>
          </w:p>
        </w:tc>
        <w:tc>
          <w:tcPr>
            <w:tcW w:w="1843" w:type="dxa"/>
            <w:shd w:val="clear" w:color="auto" w:fill="auto"/>
          </w:tcPr>
          <w:p w14:paraId="00791E86" w14:textId="20DF1493" w:rsidR="00DF02ED" w:rsidRPr="00DF02ED" w:rsidRDefault="00DF02ED" w:rsidP="00DF02ED">
            <w:pPr>
              <w:rPr>
                <w:sz w:val="16"/>
                <w:szCs w:val="16"/>
              </w:rPr>
            </w:pPr>
            <w:r w:rsidRPr="00DF02ED">
              <w:rPr>
                <w:sz w:val="16"/>
                <w:szCs w:val="16"/>
              </w:rPr>
              <w:t>5</w:t>
            </w:r>
          </w:p>
        </w:tc>
        <w:tc>
          <w:tcPr>
            <w:tcW w:w="1843" w:type="dxa"/>
            <w:shd w:val="clear" w:color="auto" w:fill="auto"/>
          </w:tcPr>
          <w:p w14:paraId="4194BC64" w14:textId="29252099" w:rsidR="00DF02ED" w:rsidRPr="00DF02ED" w:rsidRDefault="00DF02ED" w:rsidP="00DF02ED">
            <w:pPr>
              <w:rPr>
                <w:sz w:val="16"/>
                <w:szCs w:val="16"/>
              </w:rPr>
            </w:pPr>
            <w:r w:rsidRPr="00DF02ED">
              <w:rPr>
                <w:sz w:val="16"/>
                <w:szCs w:val="16"/>
              </w:rPr>
              <w:t>5</w:t>
            </w:r>
          </w:p>
        </w:tc>
        <w:tc>
          <w:tcPr>
            <w:tcW w:w="1843" w:type="dxa"/>
            <w:shd w:val="clear" w:color="auto" w:fill="auto"/>
          </w:tcPr>
          <w:p w14:paraId="020C2DA3" w14:textId="10605537" w:rsidR="00DF02ED" w:rsidRPr="00DF02ED" w:rsidRDefault="00DF02ED" w:rsidP="00DF02ED">
            <w:pPr>
              <w:rPr>
                <w:sz w:val="16"/>
                <w:szCs w:val="16"/>
              </w:rPr>
            </w:pPr>
            <w:r w:rsidRPr="00DF02ED">
              <w:rPr>
                <w:sz w:val="16"/>
                <w:szCs w:val="16"/>
              </w:rPr>
              <w:t>5</w:t>
            </w:r>
          </w:p>
        </w:tc>
        <w:tc>
          <w:tcPr>
            <w:tcW w:w="2551" w:type="dxa"/>
            <w:shd w:val="clear" w:color="auto" w:fill="auto"/>
          </w:tcPr>
          <w:p w14:paraId="283F74F9" w14:textId="411EAC39" w:rsidR="00DF02ED" w:rsidRPr="00DF02ED" w:rsidRDefault="00DF02ED" w:rsidP="00DF02ED">
            <w:pPr>
              <w:rPr>
                <w:sz w:val="16"/>
                <w:szCs w:val="16"/>
                <w:lang w:val="en-US"/>
              </w:rPr>
            </w:pPr>
            <w:r w:rsidRPr="00DF02ED">
              <w:rPr>
                <w:sz w:val="16"/>
                <w:szCs w:val="16"/>
                <w:lang w:val="en-US"/>
              </w:rPr>
              <w:t>I enjoyed the journey and will be better able to answer after the next session</w:t>
            </w:r>
          </w:p>
        </w:tc>
        <w:tc>
          <w:tcPr>
            <w:tcW w:w="2788" w:type="dxa"/>
            <w:shd w:val="clear" w:color="auto" w:fill="auto"/>
          </w:tcPr>
          <w:p w14:paraId="25773520" w14:textId="1504CF99" w:rsidR="00DF02ED" w:rsidRPr="00DF02ED" w:rsidRDefault="00DF02ED" w:rsidP="00DF02ED">
            <w:pPr>
              <w:rPr>
                <w:sz w:val="16"/>
                <w:szCs w:val="16"/>
                <w:lang w:val="en-US"/>
              </w:rPr>
            </w:pPr>
            <w:r w:rsidRPr="00DF02ED">
              <w:rPr>
                <w:sz w:val="16"/>
                <w:szCs w:val="16"/>
                <w:lang w:val="en-US"/>
              </w:rPr>
              <w:t>This has widened my understanding and of concepts of time &amp; prominence.</w:t>
            </w:r>
          </w:p>
        </w:tc>
      </w:tr>
      <w:tr w:rsidR="00DF02ED" w:rsidRPr="00A80B31" w14:paraId="2AD82C2D" w14:textId="77777777" w:rsidTr="00277F49">
        <w:trPr>
          <w:gridAfter w:val="1"/>
          <w:wAfter w:w="12" w:type="dxa"/>
        </w:trPr>
        <w:tc>
          <w:tcPr>
            <w:tcW w:w="483" w:type="dxa"/>
            <w:shd w:val="clear" w:color="auto" w:fill="auto"/>
          </w:tcPr>
          <w:p w14:paraId="030A9F95" w14:textId="77777777" w:rsidR="00DF02ED" w:rsidRPr="00C65580" w:rsidRDefault="00DF02ED" w:rsidP="00DF02ED">
            <w:pPr>
              <w:rPr>
                <w:rFonts w:ascii="Arial" w:hAnsi="Arial" w:cs="Arial"/>
                <w:sz w:val="16"/>
                <w:szCs w:val="16"/>
              </w:rPr>
            </w:pPr>
            <w:r w:rsidRPr="00C65580">
              <w:rPr>
                <w:rFonts w:ascii="Arial" w:hAnsi="Arial" w:cs="Arial"/>
                <w:sz w:val="16"/>
                <w:szCs w:val="16"/>
              </w:rPr>
              <w:t>11</w:t>
            </w:r>
          </w:p>
        </w:tc>
        <w:tc>
          <w:tcPr>
            <w:tcW w:w="1639" w:type="dxa"/>
            <w:shd w:val="clear" w:color="auto" w:fill="auto"/>
          </w:tcPr>
          <w:p w14:paraId="4998DB63" w14:textId="5AB1EB55" w:rsidR="00DF02ED" w:rsidRPr="00DF02ED" w:rsidRDefault="00DF02ED" w:rsidP="00DF02ED">
            <w:pPr>
              <w:rPr>
                <w:sz w:val="16"/>
                <w:szCs w:val="16"/>
              </w:rPr>
            </w:pPr>
            <w:r w:rsidRPr="00DF02ED">
              <w:rPr>
                <w:sz w:val="16"/>
                <w:szCs w:val="16"/>
              </w:rPr>
              <w:t>4</w:t>
            </w:r>
          </w:p>
        </w:tc>
        <w:tc>
          <w:tcPr>
            <w:tcW w:w="1842" w:type="dxa"/>
            <w:shd w:val="clear" w:color="auto" w:fill="auto"/>
          </w:tcPr>
          <w:p w14:paraId="08255104" w14:textId="769DF93D" w:rsidR="00DF02ED" w:rsidRPr="00DF02ED" w:rsidRDefault="00DF02ED" w:rsidP="00DF02ED">
            <w:pPr>
              <w:rPr>
                <w:sz w:val="16"/>
                <w:szCs w:val="16"/>
              </w:rPr>
            </w:pPr>
            <w:r w:rsidRPr="00DF02ED">
              <w:rPr>
                <w:sz w:val="16"/>
                <w:szCs w:val="16"/>
              </w:rPr>
              <w:t>5</w:t>
            </w:r>
          </w:p>
        </w:tc>
        <w:tc>
          <w:tcPr>
            <w:tcW w:w="1843" w:type="dxa"/>
            <w:shd w:val="clear" w:color="auto" w:fill="auto"/>
          </w:tcPr>
          <w:p w14:paraId="1AA1CE16" w14:textId="256F7F70" w:rsidR="00DF02ED" w:rsidRPr="00DF02ED" w:rsidRDefault="00DF02ED" w:rsidP="00DF02ED">
            <w:pPr>
              <w:rPr>
                <w:sz w:val="16"/>
                <w:szCs w:val="16"/>
              </w:rPr>
            </w:pPr>
            <w:r w:rsidRPr="00DF02ED">
              <w:rPr>
                <w:sz w:val="16"/>
                <w:szCs w:val="16"/>
              </w:rPr>
              <w:t>4</w:t>
            </w:r>
          </w:p>
        </w:tc>
        <w:tc>
          <w:tcPr>
            <w:tcW w:w="1843" w:type="dxa"/>
            <w:shd w:val="clear" w:color="auto" w:fill="auto"/>
          </w:tcPr>
          <w:p w14:paraId="4C6BEE58" w14:textId="4178C347" w:rsidR="00DF02ED" w:rsidRPr="00DF02ED" w:rsidRDefault="00DF02ED" w:rsidP="00DF02ED">
            <w:pPr>
              <w:rPr>
                <w:sz w:val="16"/>
                <w:szCs w:val="16"/>
              </w:rPr>
            </w:pPr>
            <w:r w:rsidRPr="00DF02ED">
              <w:rPr>
                <w:sz w:val="16"/>
                <w:szCs w:val="16"/>
              </w:rPr>
              <w:t>4</w:t>
            </w:r>
          </w:p>
        </w:tc>
        <w:tc>
          <w:tcPr>
            <w:tcW w:w="1843" w:type="dxa"/>
            <w:shd w:val="clear" w:color="auto" w:fill="auto"/>
          </w:tcPr>
          <w:p w14:paraId="63A38354" w14:textId="50E86198" w:rsidR="00DF02ED" w:rsidRPr="00DF02ED" w:rsidRDefault="00DF02ED" w:rsidP="00DF02ED">
            <w:pPr>
              <w:rPr>
                <w:sz w:val="16"/>
                <w:szCs w:val="16"/>
              </w:rPr>
            </w:pPr>
            <w:r w:rsidRPr="00DF02ED">
              <w:rPr>
                <w:sz w:val="16"/>
                <w:szCs w:val="16"/>
              </w:rPr>
              <w:t>4</w:t>
            </w:r>
          </w:p>
        </w:tc>
        <w:tc>
          <w:tcPr>
            <w:tcW w:w="2551" w:type="dxa"/>
            <w:shd w:val="clear" w:color="auto" w:fill="auto"/>
          </w:tcPr>
          <w:p w14:paraId="12F213CC" w14:textId="50C1D322" w:rsidR="00DF02ED" w:rsidRPr="00DF02ED" w:rsidRDefault="00DF02ED" w:rsidP="00DF02ED">
            <w:pPr>
              <w:rPr>
                <w:sz w:val="16"/>
                <w:szCs w:val="16"/>
                <w:lang w:val="en-US"/>
              </w:rPr>
            </w:pPr>
            <w:r w:rsidRPr="00DF02ED">
              <w:rPr>
                <w:sz w:val="16"/>
                <w:szCs w:val="16"/>
              </w:rPr>
              <w:t>-</w:t>
            </w:r>
          </w:p>
        </w:tc>
        <w:tc>
          <w:tcPr>
            <w:tcW w:w="2788" w:type="dxa"/>
            <w:shd w:val="clear" w:color="auto" w:fill="auto"/>
          </w:tcPr>
          <w:p w14:paraId="6BEE2A43" w14:textId="749CEAD5" w:rsidR="00DF02ED" w:rsidRPr="00DF02ED" w:rsidRDefault="00DF02ED" w:rsidP="00DF02ED">
            <w:pPr>
              <w:rPr>
                <w:sz w:val="16"/>
                <w:szCs w:val="16"/>
                <w:lang w:val="en-US"/>
              </w:rPr>
            </w:pPr>
            <w:r w:rsidRPr="00DF02ED">
              <w:rPr>
                <w:sz w:val="16"/>
                <w:szCs w:val="16"/>
                <w:lang w:val="en-US"/>
              </w:rPr>
              <w:t>Get rid of my friends they hold me back.</w:t>
            </w:r>
          </w:p>
        </w:tc>
      </w:tr>
      <w:tr w:rsidR="00DF02ED" w:rsidRPr="003556C6" w14:paraId="41DB14F8" w14:textId="77777777" w:rsidTr="00277F49">
        <w:trPr>
          <w:gridAfter w:val="1"/>
          <w:wAfter w:w="12" w:type="dxa"/>
        </w:trPr>
        <w:tc>
          <w:tcPr>
            <w:tcW w:w="483" w:type="dxa"/>
            <w:shd w:val="clear" w:color="auto" w:fill="auto"/>
          </w:tcPr>
          <w:p w14:paraId="42237A1D" w14:textId="77777777" w:rsidR="00DF02ED" w:rsidRPr="00C65580" w:rsidRDefault="00DF02ED" w:rsidP="00DF02ED">
            <w:pPr>
              <w:rPr>
                <w:rFonts w:ascii="Arial" w:hAnsi="Arial" w:cs="Arial"/>
                <w:sz w:val="16"/>
                <w:szCs w:val="16"/>
              </w:rPr>
            </w:pPr>
            <w:r w:rsidRPr="00C65580">
              <w:rPr>
                <w:rFonts w:ascii="Arial" w:hAnsi="Arial" w:cs="Arial"/>
                <w:sz w:val="16"/>
                <w:szCs w:val="16"/>
              </w:rPr>
              <w:t>12</w:t>
            </w:r>
          </w:p>
        </w:tc>
        <w:tc>
          <w:tcPr>
            <w:tcW w:w="1639" w:type="dxa"/>
            <w:shd w:val="clear" w:color="auto" w:fill="auto"/>
          </w:tcPr>
          <w:p w14:paraId="6610741D" w14:textId="7DF4E626" w:rsidR="00DF02ED" w:rsidRPr="00DF02ED" w:rsidRDefault="00DF02ED" w:rsidP="00DF02ED">
            <w:pPr>
              <w:rPr>
                <w:sz w:val="16"/>
                <w:szCs w:val="16"/>
              </w:rPr>
            </w:pPr>
            <w:r w:rsidRPr="00DF02ED">
              <w:rPr>
                <w:sz w:val="16"/>
                <w:szCs w:val="16"/>
              </w:rPr>
              <w:t>5</w:t>
            </w:r>
          </w:p>
        </w:tc>
        <w:tc>
          <w:tcPr>
            <w:tcW w:w="1842" w:type="dxa"/>
            <w:shd w:val="clear" w:color="auto" w:fill="auto"/>
          </w:tcPr>
          <w:p w14:paraId="2043649D" w14:textId="372E2928" w:rsidR="00DF02ED" w:rsidRPr="00DF02ED" w:rsidRDefault="00DF02ED" w:rsidP="00DF02ED">
            <w:pPr>
              <w:rPr>
                <w:sz w:val="16"/>
                <w:szCs w:val="16"/>
              </w:rPr>
            </w:pPr>
            <w:r w:rsidRPr="00DF02ED">
              <w:rPr>
                <w:sz w:val="16"/>
                <w:szCs w:val="16"/>
              </w:rPr>
              <w:t>5</w:t>
            </w:r>
          </w:p>
        </w:tc>
        <w:tc>
          <w:tcPr>
            <w:tcW w:w="1843" w:type="dxa"/>
            <w:shd w:val="clear" w:color="auto" w:fill="auto"/>
          </w:tcPr>
          <w:p w14:paraId="547799F9" w14:textId="00EDA5FF" w:rsidR="00DF02ED" w:rsidRPr="00DF02ED" w:rsidRDefault="00DF02ED" w:rsidP="00DF02ED">
            <w:pPr>
              <w:rPr>
                <w:sz w:val="16"/>
                <w:szCs w:val="16"/>
              </w:rPr>
            </w:pPr>
            <w:r w:rsidRPr="00DF02ED">
              <w:rPr>
                <w:sz w:val="16"/>
                <w:szCs w:val="16"/>
              </w:rPr>
              <w:t>5</w:t>
            </w:r>
          </w:p>
        </w:tc>
        <w:tc>
          <w:tcPr>
            <w:tcW w:w="1843" w:type="dxa"/>
            <w:shd w:val="clear" w:color="auto" w:fill="auto"/>
          </w:tcPr>
          <w:p w14:paraId="0B5AD57A" w14:textId="3805DF89" w:rsidR="00DF02ED" w:rsidRPr="00DF02ED" w:rsidRDefault="00DF02ED" w:rsidP="00DF02ED">
            <w:pPr>
              <w:rPr>
                <w:sz w:val="16"/>
                <w:szCs w:val="16"/>
              </w:rPr>
            </w:pPr>
            <w:r w:rsidRPr="00DF02ED">
              <w:rPr>
                <w:sz w:val="16"/>
                <w:szCs w:val="16"/>
              </w:rPr>
              <w:t>5</w:t>
            </w:r>
          </w:p>
        </w:tc>
        <w:tc>
          <w:tcPr>
            <w:tcW w:w="1843" w:type="dxa"/>
            <w:shd w:val="clear" w:color="auto" w:fill="auto"/>
          </w:tcPr>
          <w:p w14:paraId="36BC7200" w14:textId="545D5194" w:rsidR="00DF02ED" w:rsidRPr="00DF02ED" w:rsidRDefault="00DF02ED" w:rsidP="00DF02ED">
            <w:pPr>
              <w:rPr>
                <w:sz w:val="16"/>
                <w:szCs w:val="16"/>
              </w:rPr>
            </w:pPr>
            <w:r w:rsidRPr="00DF02ED">
              <w:rPr>
                <w:sz w:val="16"/>
                <w:szCs w:val="16"/>
              </w:rPr>
              <w:t>5</w:t>
            </w:r>
          </w:p>
        </w:tc>
        <w:tc>
          <w:tcPr>
            <w:tcW w:w="2551" w:type="dxa"/>
            <w:shd w:val="clear" w:color="auto" w:fill="auto"/>
          </w:tcPr>
          <w:p w14:paraId="766E4B2E" w14:textId="36CDA3AE" w:rsidR="00DF02ED" w:rsidRPr="00DF02ED" w:rsidRDefault="00DF02ED" w:rsidP="00DF02ED">
            <w:pPr>
              <w:rPr>
                <w:sz w:val="16"/>
                <w:szCs w:val="16"/>
                <w:lang w:val="en-US"/>
              </w:rPr>
            </w:pPr>
            <w:r w:rsidRPr="00DF02ED">
              <w:rPr>
                <w:sz w:val="16"/>
                <w:szCs w:val="16"/>
              </w:rPr>
              <w:t>-</w:t>
            </w:r>
          </w:p>
        </w:tc>
        <w:tc>
          <w:tcPr>
            <w:tcW w:w="2788" w:type="dxa"/>
            <w:shd w:val="clear" w:color="auto" w:fill="auto"/>
          </w:tcPr>
          <w:p w14:paraId="0047141C" w14:textId="42E9EDCE" w:rsidR="00DF02ED" w:rsidRPr="00DF02ED" w:rsidRDefault="00DF02ED" w:rsidP="00DF02ED">
            <w:pPr>
              <w:rPr>
                <w:sz w:val="16"/>
                <w:szCs w:val="16"/>
              </w:rPr>
            </w:pPr>
            <w:r w:rsidRPr="00DF02ED">
              <w:rPr>
                <w:sz w:val="16"/>
                <w:szCs w:val="16"/>
              </w:rPr>
              <w:t xml:space="preserve">Start </w:t>
            </w:r>
            <w:proofErr w:type="spellStart"/>
            <w:r w:rsidRPr="00DF02ED">
              <w:rPr>
                <w:sz w:val="16"/>
                <w:szCs w:val="16"/>
              </w:rPr>
              <w:t>small</w:t>
            </w:r>
            <w:proofErr w:type="spellEnd"/>
          </w:p>
        </w:tc>
      </w:tr>
      <w:tr w:rsidR="00DF02ED" w:rsidRPr="00A80B31" w14:paraId="164778C2" w14:textId="77777777" w:rsidTr="00277F49">
        <w:trPr>
          <w:gridAfter w:val="1"/>
          <w:wAfter w:w="12" w:type="dxa"/>
        </w:trPr>
        <w:tc>
          <w:tcPr>
            <w:tcW w:w="483" w:type="dxa"/>
            <w:shd w:val="clear" w:color="auto" w:fill="auto"/>
          </w:tcPr>
          <w:p w14:paraId="0CC03AAD" w14:textId="34FD4FAE" w:rsidR="00DF02ED" w:rsidRPr="00C65580" w:rsidRDefault="00DF02ED" w:rsidP="00DF02ED">
            <w:pPr>
              <w:rPr>
                <w:rFonts w:ascii="Arial" w:hAnsi="Arial" w:cs="Arial"/>
                <w:sz w:val="16"/>
                <w:szCs w:val="16"/>
              </w:rPr>
            </w:pPr>
            <w:r w:rsidRPr="00C65580">
              <w:rPr>
                <w:rFonts w:ascii="Arial" w:hAnsi="Arial" w:cs="Arial"/>
                <w:sz w:val="16"/>
                <w:szCs w:val="16"/>
              </w:rPr>
              <w:lastRenderedPageBreak/>
              <w:t>13</w:t>
            </w:r>
          </w:p>
        </w:tc>
        <w:tc>
          <w:tcPr>
            <w:tcW w:w="1639" w:type="dxa"/>
            <w:shd w:val="clear" w:color="auto" w:fill="auto"/>
          </w:tcPr>
          <w:p w14:paraId="4597B2C6" w14:textId="1B0F72A9" w:rsidR="00DF02ED" w:rsidRPr="00DF02ED" w:rsidRDefault="00DF02ED" w:rsidP="00DF02ED">
            <w:pPr>
              <w:rPr>
                <w:sz w:val="16"/>
                <w:szCs w:val="16"/>
              </w:rPr>
            </w:pPr>
            <w:r w:rsidRPr="00DF02ED">
              <w:rPr>
                <w:sz w:val="16"/>
                <w:szCs w:val="16"/>
              </w:rPr>
              <w:t>4</w:t>
            </w:r>
          </w:p>
        </w:tc>
        <w:tc>
          <w:tcPr>
            <w:tcW w:w="1842" w:type="dxa"/>
            <w:shd w:val="clear" w:color="auto" w:fill="auto"/>
          </w:tcPr>
          <w:p w14:paraId="67B22B0C" w14:textId="3AAE7358" w:rsidR="00DF02ED" w:rsidRPr="00DF02ED" w:rsidRDefault="00DF02ED" w:rsidP="00DF02ED">
            <w:pPr>
              <w:rPr>
                <w:sz w:val="16"/>
                <w:szCs w:val="16"/>
              </w:rPr>
            </w:pPr>
            <w:r w:rsidRPr="00DF02ED">
              <w:rPr>
                <w:sz w:val="16"/>
                <w:szCs w:val="16"/>
              </w:rPr>
              <w:t>5</w:t>
            </w:r>
          </w:p>
        </w:tc>
        <w:tc>
          <w:tcPr>
            <w:tcW w:w="1843" w:type="dxa"/>
            <w:shd w:val="clear" w:color="auto" w:fill="auto"/>
          </w:tcPr>
          <w:p w14:paraId="392A5263" w14:textId="518BC86A" w:rsidR="00DF02ED" w:rsidRPr="00DF02ED" w:rsidRDefault="00DF02ED" w:rsidP="00DF02ED">
            <w:pPr>
              <w:rPr>
                <w:sz w:val="16"/>
                <w:szCs w:val="16"/>
              </w:rPr>
            </w:pPr>
            <w:r w:rsidRPr="00DF02ED">
              <w:rPr>
                <w:sz w:val="16"/>
                <w:szCs w:val="16"/>
              </w:rPr>
              <w:t>4</w:t>
            </w:r>
          </w:p>
        </w:tc>
        <w:tc>
          <w:tcPr>
            <w:tcW w:w="1843" w:type="dxa"/>
            <w:shd w:val="clear" w:color="auto" w:fill="auto"/>
          </w:tcPr>
          <w:p w14:paraId="27A77071" w14:textId="7A94755A" w:rsidR="00DF02ED" w:rsidRPr="00DF02ED" w:rsidRDefault="00DF02ED" w:rsidP="00DF02ED">
            <w:pPr>
              <w:rPr>
                <w:sz w:val="16"/>
                <w:szCs w:val="16"/>
              </w:rPr>
            </w:pPr>
            <w:r w:rsidRPr="00DF02ED">
              <w:rPr>
                <w:sz w:val="16"/>
                <w:szCs w:val="16"/>
              </w:rPr>
              <w:t>4</w:t>
            </w:r>
          </w:p>
        </w:tc>
        <w:tc>
          <w:tcPr>
            <w:tcW w:w="1843" w:type="dxa"/>
            <w:shd w:val="clear" w:color="auto" w:fill="auto"/>
          </w:tcPr>
          <w:p w14:paraId="5D9155AC" w14:textId="2C66FEA6" w:rsidR="00DF02ED" w:rsidRPr="00DF02ED" w:rsidRDefault="00DF02ED" w:rsidP="00DF02ED">
            <w:pPr>
              <w:rPr>
                <w:sz w:val="16"/>
                <w:szCs w:val="16"/>
              </w:rPr>
            </w:pPr>
            <w:r w:rsidRPr="00DF02ED">
              <w:rPr>
                <w:sz w:val="16"/>
                <w:szCs w:val="16"/>
              </w:rPr>
              <w:t>2</w:t>
            </w:r>
          </w:p>
        </w:tc>
        <w:tc>
          <w:tcPr>
            <w:tcW w:w="2551" w:type="dxa"/>
            <w:shd w:val="clear" w:color="auto" w:fill="auto"/>
          </w:tcPr>
          <w:p w14:paraId="2B909149" w14:textId="0A0D2C5F" w:rsidR="00DF02ED" w:rsidRPr="00DF02ED" w:rsidRDefault="00DF02ED" w:rsidP="00DF02ED">
            <w:pPr>
              <w:rPr>
                <w:sz w:val="16"/>
                <w:szCs w:val="16"/>
                <w:lang w:val="en-US"/>
              </w:rPr>
            </w:pPr>
            <w:r w:rsidRPr="00DF02ED">
              <w:rPr>
                <w:sz w:val="16"/>
                <w:szCs w:val="16"/>
                <w:lang w:val="en-US"/>
              </w:rPr>
              <w:t>Understand what outcomes will be achieved.</w:t>
            </w:r>
          </w:p>
        </w:tc>
        <w:tc>
          <w:tcPr>
            <w:tcW w:w="2788" w:type="dxa"/>
            <w:shd w:val="clear" w:color="auto" w:fill="auto"/>
          </w:tcPr>
          <w:p w14:paraId="64226347" w14:textId="2354DE91" w:rsidR="00DF02ED" w:rsidRPr="00DF02ED" w:rsidRDefault="00DF02ED" w:rsidP="00DF02ED">
            <w:pPr>
              <w:rPr>
                <w:sz w:val="16"/>
                <w:szCs w:val="16"/>
                <w:lang w:val="en-US"/>
              </w:rPr>
            </w:pPr>
            <w:r w:rsidRPr="00DF02ED">
              <w:rPr>
                <w:sz w:val="16"/>
                <w:szCs w:val="16"/>
                <w:lang w:val="en-US"/>
              </w:rPr>
              <w:t>Many varied opinions in the room. A lot of misunderstanding of what can/could be achieved.</w:t>
            </w:r>
          </w:p>
        </w:tc>
      </w:tr>
      <w:tr w:rsidR="00DF02ED" w:rsidRPr="00A80B31" w14:paraId="75A0F297" w14:textId="77777777" w:rsidTr="00277F49">
        <w:trPr>
          <w:gridAfter w:val="1"/>
          <w:wAfter w:w="12" w:type="dxa"/>
        </w:trPr>
        <w:tc>
          <w:tcPr>
            <w:tcW w:w="483" w:type="dxa"/>
            <w:shd w:val="clear" w:color="auto" w:fill="auto"/>
          </w:tcPr>
          <w:p w14:paraId="4EF05569" w14:textId="77777777" w:rsidR="00DF02ED" w:rsidRPr="00C65580" w:rsidRDefault="00DF02ED" w:rsidP="00DF02ED">
            <w:pPr>
              <w:rPr>
                <w:rFonts w:ascii="Arial" w:hAnsi="Arial" w:cs="Arial"/>
                <w:sz w:val="16"/>
                <w:szCs w:val="16"/>
              </w:rPr>
            </w:pPr>
            <w:r w:rsidRPr="00C65580">
              <w:rPr>
                <w:rFonts w:ascii="Arial" w:hAnsi="Arial" w:cs="Arial"/>
                <w:sz w:val="16"/>
                <w:szCs w:val="16"/>
              </w:rPr>
              <w:t>14</w:t>
            </w:r>
          </w:p>
        </w:tc>
        <w:tc>
          <w:tcPr>
            <w:tcW w:w="1639" w:type="dxa"/>
            <w:shd w:val="clear" w:color="auto" w:fill="auto"/>
          </w:tcPr>
          <w:p w14:paraId="75097A0D" w14:textId="0643F103" w:rsidR="00DF02ED" w:rsidRPr="00DF02ED" w:rsidRDefault="00DF02ED" w:rsidP="00DF02ED">
            <w:pPr>
              <w:rPr>
                <w:sz w:val="16"/>
                <w:szCs w:val="16"/>
              </w:rPr>
            </w:pPr>
            <w:r w:rsidRPr="00DF02ED">
              <w:rPr>
                <w:sz w:val="16"/>
                <w:szCs w:val="16"/>
              </w:rPr>
              <w:t>5</w:t>
            </w:r>
          </w:p>
        </w:tc>
        <w:tc>
          <w:tcPr>
            <w:tcW w:w="1842" w:type="dxa"/>
            <w:shd w:val="clear" w:color="auto" w:fill="auto"/>
          </w:tcPr>
          <w:p w14:paraId="079C4DEC" w14:textId="7781B73C" w:rsidR="00DF02ED" w:rsidRPr="00DF02ED" w:rsidRDefault="00DF02ED" w:rsidP="00DF02ED">
            <w:pPr>
              <w:rPr>
                <w:sz w:val="16"/>
                <w:szCs w:val="16"/>
              </w:rPr>
            </w:pPr>
            <w:r w:rsidRPr="00DF02ED">
              <w:rPr>
                <w:sz w:val="16"/>
                <w:szCs w:val="16"/>
              </w:rPr>
              <w:t>5</w:t>
            </w:r>
          </w:p>
        </w:tc>
        <w:tc>
          <w:tcPr>
            <w:tcW w:w="1843" w:type="dxa"/>
            <w:shd w:val="clear" w:color="auto" w:fill="auto"/>
          </w:tcPr>
          <w:p w14:paraId="1265FA54" w14:textId="465F6D03" w:rsidR="00DF02ED" w:rsidRPr="00DF02ED" w:rsidRDefault="00DF02ED" w:rsidP="00DF02ED">
            <w:pPr>
              <w:rPr>
                <w:sz w:val="16"/>
                <w:szCs w:val="16"/>
              </w:rPr>
            </w:pPr>
            <w:r w:rsidRPr="00DF02ED">
              <w:rPr>
                <w:sz w:val="16"/>
                <w:szCs w:val="16"/>
              </w:rPr>
              <w:t>5</w:t>
            </w:r>
          </w:p>
        </w:tc>
        <w:tc>
          <w:tcPr>
            <w:tcW w:w="1843" w:type="dxa"/>
            <w:shd w:val="clear" w:color="auto" w:fill="auto"/>
          </w:tcPr>
          <w:p w14:paraId="6D4126B4" w14:textId="55E5DB70" w:rsidR="00DF02ED" w:rsidRPr="00DF02ED" w:rsidRDefault="00DF02ED" w:rsidP="00DF02ED">
            <w:pPr>
              <w:rPr>
                <w:sz w:val="16"/>
                <w:szCs w:val="16"/>
              </w:rPr>
            </w:pPr>
            <w:r w:rsidRPr="00DF02ED">
              <w:rPr>
                <w:sz w:val="16"/>
                <w:szCs w:val="16"/>
              </w:rPr>
              <w:t>5</w:t>
            </w:r>
          </w:p>
        </w:tc>
        <w:tc>
          <w:tcPr>
            <w:tcW w:w="1843" w:type="dxa"/>
            <w:shd w:val="clear" w:color="auto" w:fill="auto"/>
          </w:tcPr>
          <w:p w14:paraId="7776BE73" w14:textId="6E203F3C" w:rsidR="00DF02ED" w:rsidRPr="00DF02ED" w:rsidRDefault="00DF02ED" w:rsidP="00DF02ED">
            <w:pPr>
              <w:rPr>
                <w:sz w:val="16"/>
                <w:szCs w:val="16"/>
              </w:rPr>
            </w:pPr>
            <w:r w:rsidRPr="00DF02ED">
              <w:rPr>
                <w:sz w:val="16"/>
                <w:szCs w:val="16"/>
              </w:rPr>
              <w:t>5</w:t>
            </w:r>
          </w:p>
        </w:tc>
        <w:tc>
          <w:tcPr>
            <w:tcW w:w="2551" w:type="dxa"/>
            <w:shd w:val="clear" w:color="auto" w:fill="auto"/>
          </w:tcPr>
          <w:p w14:paraId="217533BF" w14:textId="366BEA0A" w:rsidR="00DF02ED" w:rsidRPr="00DF02ED" w:rsidRDefault="00DF02ED" w:rsidP="00DF02ED">
            <w:pPr>
              <w:rPr>
                <w:sz w:val="16"/>
                <w:szCs w:val="16"/>
              </w:rPr>
            </w:pPr>
            <w:proofErr w:type="spellStart"/>
            <w:r w:rsidRPr="00DF02ED">
              <w:rPr>
                <w:sz w:val="16"/>
                <w:szCs w:val="16"/>
              </w:rPr>
              <w:t>Blinds</w:t>
            </w:r>
            <w:proofErr w:type="spellEnd"/>
            <w:r w:rsidRPr="00DF02ED">
              <w:rPr>
                <w:sz w:val="16"/>
                <w:szCs w:val="16"/>
              </w:rPr>
              <w:t xml:space="preserve"> on </w:t>
            </w:r>
            <w:proofErr w:type="spellStart"/>
            <w:r w:rsidRPr="00DF02ED">
              <w:rPr>
                <w:sz w:val="16"/>
                <w:szCs w:val="16"/>
              </w:rPr>
              <w:t>the</w:t>
            </w:r>
            <w:proofErr w:type="spellEnd"/>
            <w:r w:rsidRPr="00DF02ED">
              <w:rPr>
                <w:sz w:val="16"/>
                <w:szCs w:val="16"/>
              </w:rPr>
              <w:t xml:space="preserve"> </w:t>
            </w:r>
            <w:proofErr w:type="spellStart"/>
            <w:r w:rsidRPr="00DF02ED">
              <w:rPr>
                <w:sz w:val="16"/>
                <w:szCs w:val="16"/>
              </w:rPr>
              <w:t>windows</w:t>
            </w:r>
            <w:proofErr w:type="spellEnd"/>
          </w:p>
        </w:tc>
        <w:tc>
          <w:tcPr>
            <w:tcW w:w="2788" w:type="dxa"/>
            <w:shd w:val="clear" w:color="auto" w:fill="auto"/>
          </w:tcPr>
          <w:p w14:paraId="284EE481" w14:textId="09EB1547" w:rsidR="00DF02ED" w:rsidRPr="00DF02ED" w:rsidRDefault="00DF02ED" w:rsidP="00DF02ED">
            <w:pPr>
              <w:rPr>
                <w:sz w:val="16"/>
                <w:szCs w:val="16"/>
                <w:lang w:val="en-US"/>
              </w:rPr>
            </w:pPr>
            <w:r w:rsidRPr="00DF02ED">
              <w:rPr>
                <w:sz w:val="16"/>
                <w:szCs w:val="16"/>
                <w:lang w:val="en-US"/>
              </w:rPr>
              <w:t>We need to better understand the barriers preventing change and then find ways to overcome them</w:t>
            </w:r>
          </w:p>
        </w:tc>
      </w:tr>
      <w:tr w:rsidR="00DF02ED" w:rsidRPr="00A80B31" w14:paraId="2E56FF17" w14:textId="77777777" w:rsidTr="00277F49">
        <w:trPr>
          <w:gridAfter w:val="1"/>
          <w:wAfter w:w="12" w:type="dxa"/>
        </w:trPr>
        <w:tc>
          <w:tcPr>
            <w:tcW w:w="483" w:type="dxa"/>
            <w:shd w:val="clear" w:color="auto" w:fill="auto"/>
          </w:tcPr>
          <w:p w14:paraId="3A8780DE" w14:textId="77777777" w:rsidR="00DF02ED" w:rsidRPr="00C65580" w:rsidRDefault="00DF02ED" w:rsidP="00DF02ED">
            <w:pPr>
              <w:rPr>
                <w:rFonts w:ascii="Arial" w:hAnsi="Arial" w:cs="Arial"/>
                <w:sz w:val="16"/>
                <w:szCs w:val="16"/>
              </w:rPr>
            </w:pPr>
            <w:r w:rsidRPr="00C65580">
              <w:rPr>
                <w:rFonts w:ascii="Arial" w:hAnsi="Arial" w:cs="Arial"/>
                <w:sz w:val="16"/>
                <w:szCs w:val="16"/>
              </w:rPr>
              <w:t>15</w:t>
            </w:r>
          </w:p>
        </w:tc>
        <w:tc>
          <w:tcPr>
            <w:tcW w:w="1639" w:type="dxa"/>
            <w:shd w:val="clear" w:color="auto" w:fill="auto"/>
          </w:tcPr>
          <w:p w14:paraId="7B67A1C8" w14:textId="6626E20C" w:rsidR="00DF02ED" w:rsidRPr="00DF02ED" w:rsidRDefault="00DF02ED" w:rsidP="00DF02ED">
            <w:pPr>
              <w:rPr>
                <w:sz w:val="16"/>
                <w:szCs w:val="16"/>
              </w:rPr>
            </w:pPr>
            <w:r w:rsidRPr="00DF02ED">
              <w:rPr>
                <w:sz w:val="16"/>
                <w:szCs w:val="16"/>
              </w:rPr>
              <w:t>5</w:t>
            </w:r>
          </w:p>
        </w:tc>
        <w:tc>
          <w:tcPr>
            <w:tcW w:w="1842" w:type="dxa"/>
            <w:shd w:val="clear" w:color="auto" w:fill="auto"/>
          </w:tcPr>
          <w:p w14:paraId="51B66D64" w14:textId="7CBACCEF" w:rsidR="00DF02ED" w:rsidRPr="00DF02ED" w:rsidRDefault="00DF02ED" w:rsidP="00DF02ED">
            <w:pPr>
              <w:rPr>
                <w:sz w:val="16"/>
                <w:szCs w:val="16"/>
              </w:rPr>
            </w:pPr>
            <w:r w:rsidRPr="00DF02ED">
              <w:rPr>
                <w:sz w:val="16"/>
                <w:szCs w:val="16"/>
              </w:rPr>
              <w:t>5</w:t>
            </w:r>
          </w:p>
        </w:tc>
        <w:tc>
          <w:tcPr>
            <w:tcW w:w="1843" w:type="dxa"/>
            <w:shd w:val="clear" w:color="auto" w:fill="auto"/>
          </w:tcPr>
          <w:p w14:paraId="5E8F795B" w14:textId="2554E037" w:rsidR="00DF02ED" w:rsidRPr="00DF02ED" w:rsidRDefault="00DF02ED" w:rsidP="00DF02ED">
            <w:pPr>
              <w:rPr>
                <w:sz w:val="16"/>
                <w:szCs w:val="16"/>
              </w:rPr>
            </w:pPr>
            <w:r w:rsidRPr="00DF02ED">
              <w:rPr>
                <w:sz w:val="16"/>
                <w:szCs w:val="16"/>
              </w:rPr>
              <w:t>5</w:t>
            </w:r>
          </w:p>
        </w:tc>
        <w:tc>
          <w:tcPr>
            <w:tcW w:w="1843" w:type="dxa"/>
            <w:shd w:val="clear" w:color="auto" w:fill="auto"/>
          </w:tcPr>
          <w:p w14:paraId="412F84B4" w14:textId="442A6D54" w:rsidR="00DF02ED" w:rsidRPr="00DF02ED" w:rsidRDefault="00DF02ED" w:rsidP="00DF02ED">
            <w:pPr>
              <w:rPr>
                <w:sz w:val="16"/>
                <w:szCs w:val="16"/>
              </w:rPr>
            </w:pPr>
            <w:r w:rsidRPr="00DF02ED">
              <w:rPr>
                <w:sz w:val="16"/>
                <w:szCs w:val="16"/>
              </w:rPr>
              <w:t>5</w:t>
            </w:r>
          </w:p>
        </w:tc>
        <w:tc>
          <w:tcPr>
            <w:tcW w:w="1843" w:type="dxa"/>
            <w:shd w:val="clear" w:color="auto" w:fill="auto"/>
          </w:tcPr>
          <w:p w14:paraId="5702D5C4" w14:textId="2AB11711" w:rsidR="00DF02ED" w:rsidRPr="00DF02ED" w:rsidRDefault="00DF02ED" w:rsidP="00DF02ED">
            <w:pPr>
              <w:rPr>
                <w:sz w:val="16"/>
                <w:szCs w:val="16"/>
              </w:rPr>
            </w:pPr>
            <w:r w:rsidRPr="00DF02ED">
              <w:rPr>
                <w:sz w:val="16"/>
                <w:szCs w:val="16"/>
              </w:rPr>
              <w:t>5</w:t>
            </w:r>
          </w:p>
        </w:tc>
        <w:tc>
          <w:tcPr>
            <w:tcW w:w="2551" w:type="dxa"/>
            <w:shd w:val="clear" w:color="auto" w:fill="auto"/>
          </w:tcPr>
          <w:p w14:paraId="22CF9B05" w14:textId="64FE5DF1" w:rsidR="00DF02ED" w:rsidRPr="00DF02ED" w:rsidRDefault="00DF02ED" w:rsidP="00DF02ED">
            <w:pPr>
              <w:rPr>
                <w:sz w:val="16"/>
                <w:szCs w:val="16"/>
                <w:lang w:val="en-US"/>
              </w:rPr>
            </w:pPr>
            <w:r w:rsidRPr="00DF02ED">
              <w:rPr>
                <w:sz w:val="16"/>
                <w:szCs w:val="16"/>
                <w:lang w:val="en-US"/>
              </w:rPr>
              <w:t>Set up the night before</w:t>
            </w:r>
          </w:p>
        </w:tc>
        <w:tc>
          <w:tcPr>
            <w:tcW w:w="2788" w:type="dxa"/>
            <w:shd w:val="clear" w:color="auto" w:fill="auto"/>
          </w:tcPr>
          <w:p w14:paraId="117AC7FD" w14:textId="1A9C0BE7" w:rsidR="00DF02ED" w:rsidRPr="00DF02ED" w:rsidRDefault="00DF02ED" w:rsidP="00DF02ED">
            <w:pPr>
              <w:rPr>
                <w:sz w:val="16"/>
                <w:szCs w:val="16"/>
                <w:lang w:val="en-US"/>
              </w:rPr>
            </w:pPr>
            <w:r w:rsidRPr="00DF02ED">
              <w:rPr>
                <w:sz w:val="16"/>
                <w:szCs w:val="16"/>
                <w:lang w:val="en-US"/>
              </w:rPr>
              <w:t>Add a ‘where to from here’</w:t>
            </w:r>
          </w:p>
        </w:tc>
      </w:tr>
      <w:tr w:rsidR="00DF02ED" w:rsidRPr="00DF02ED" w14:paraId="2B309911" w14:textId="77777777" w:rsidTr="00277F49">
        <w:trPr>
          <w:gridAfter w:val="1"/>
          <w:wAfter w:w="12" w:type="dxa"/>
        </w:trPr>
        <w:tc>
          <w:tcPr>
            <w:tcW w:w="483" w:type="dxa"/>
            <w:shd w:val="clear" w:color="auto" w:fill="auto"/>
          </w:tcPr>
          <w:p w14:paraId="5A84E873" w14:textId="74E68D17" w:rsidR="00DF02ED" w:rsidRPr="00C65580" w:rsidRDefault="00DF02ED" w:rsidP="00DF02ED">
            <w:pPr>
              <w:rPr>
                <w:rFonts w:ascii="Arial" w:hAnsi="Arial" w:cs="Arial"/>
                <w:sz w:val="16"/>
                <w:szCs w:val="16"/>
              </w:rPr>
            </w:pPr>
            <w:r w:rsidRPr="00C65580">
              <w:rPr>
                <w:rFonts w:ascii="Arial" w:hAnsi="Arial" w:cs="Arial"/>
                <w:sz w:val="16"/>
                <w:szCs w:val="16"/>
              </w:rPr>
              <w:t>16</w:t>
            </w:r>
          </w:p>
        </w:tc>
        <w:tc>
          <w:tcPr>
            <w:tcW w:w="1639" w:type="dxa"/>
            <w:shd w:val="clear" w:color="auto" w:fill="auto"/>
          </w:tcPr>
          <w:p w14:paraId="37D66E7A" w14:textId="66CEC210" w:rsidR="00DF02ED" w:rsidRPr="00DF02ED" w:rsidRDefault="00DF02ED" w:rsidP="00DF02ED">
            <w:pPr>
              <w:rPr>
                <w:sz w:val="16"/>
                <w:szCs w:val="16"/>
              </w:rPr>
            </w:pPr>
            <w:r w:rsidRPr="00DF02ED">
              <w:rPr>
                <w:sz w:val="16"/>
                <w:szCs w:val="16"/>
              </w:rPr>
              <w:t>4</w:t>
            </w:r>
          </w:p>
        </w:tc>
        <w:tc>
          <w:tcPr>
            <w:tcW w:w="1842" w:type="dxa"/>
            <w:shd w:val="clear" w:color="auto" w:fill="auto"/>
          </w:tcPr>
          <w:p w14:paraId="38590AF9" w14:textId="24F7C651" w:rsidR="00DF02ED" w:rsidRPr="00DF02ED" w:rsidRDefault="00DF02ED" w:rsidP="00DF02ED">
            <w:pPr>
              <w:rPr>
                <w:sz w:val="16"/>
                <w:szCs w:val="16"/>
              </w:rPr>
            </w:pPr>
            <w:r w:rsidRPr="00DF02ED">
              <w:rPr>
                <w:sz w:val="16"/>
                <w:szCs w:val="16"/>
              </w:rPr>
              <w:t>4</w:t>
            </w:r>
          </w:p>
        </w:tc>
        <w:tc>
          <w:tcPr>
            <w:tcW w:w="1843" w:type="dxa"/>
            <w:shd w:val="clear" w:color="auto" w:fill="auto"/>
          </w:tcPr>
          <w:p w14:paraId="4B06C554" w14:textId="507FD77C" w:rsidR="00DF02ED" w:rsidRPr="00DF02ED" w:rsidRDefault="00DF02ED" w:rsidP="00DF02ED">
            <w:pPr>
              <w:rPr>
                <w:sz w:val="16"/>
                <w:szCs w:val="16"/>
              </w:rPr>
            </w:pPr>
            <w:r w:rsidRPr="00DF02ED">
              <w:rPr>
                <w:sz w:val="16"/>
                <w:szCs w:val="16"/>
              </w:rPr>
              <w:t>5</w:t>
            </w:r>
          </w:p>
        </w:tc>
        <w:tc>
          <w:tcPr>
            <w:tcW w:w="1843" w:type="dxa"/>
            <w:shd w:val="clear" w:color="auto" w:fill="auto"/>
          </w:tcPr>
          <w:p w14:paraId="5DCCFD4F" w14:textId="537A8384" w:rsidR="00DF02ED" w:rsidRPr="00DF02ED" w:rsidRDefault="00DF02ED" w:rsidP="00DF02ED">
            <w:pPr>
              <w:rPr>
                <w:sz w:val="16"/>
                <w:szCs w:val="16"/>
              </w:rPr>
            </w:pPr>
            <w:r w:rsidRPr="00DF02ED">
              <w:rPr>
                <w:sz w:val="16"/>
                <w:szCs w:val="16"/>
              </w:rPr>
              <w:t>5</w:t>
            </w:r>
          </w:p>
        </w:tc>
        <w:tc>
          <w:tcPr>
            <w:tcW w:w="1843" w:type="dxa"/>
            <w:shd w:val="clear" w:color="auto" w:fill="auto"/>
          </w:tcPr>
          <w:p w14:paraId="1C1E98B7" w14:textId="1E144622" w:rsidR="00DF02ED" w:rsidRPr="00DF02ED" w:rsidRDefault="00DF02ED" w:rsidP="00DF02ED">
            <w:pPr>
              <w:rPr>
                <w:sz w:val="16"/>
                <w:szCs w:val="16"/>
              </w:rPr>
            </w:pPr>
            <w:r w:rsidRPr="00DF02ED">
              <w:rPr>
                <w:sz w:val="16"/>
                <w:szCs w:val="16"/>
              </w:rPr>
              <w:t>4</w:t>
            </w:r>
          </w:p>
        </w:tc>
        <w:tc>
          <w:tcPr>
            <w:tcW w:w="2551" w:type="dxa"/>
            <w:shd w:val="clear" w:color="auto" w:fill="auto"/>
          </w:tcPr>
          <w:p w14:paraId="5CD5763A" w14:textId="483311F7" w:rsidR="00DF02ED" w:rsidRPr="00DF02ED" w:rsidRDefault="00DF02ED" w:rsidP="00DF02ED">
            <w:pPr>
              <w:rPr>
                <w:sz w:val="16"/>
                <w:szCs w:val="16"/>
                <w:lang w:val="en-US"/>
              </w:rPr>
            </w:pPr>
            <w:r w:rsidRPr="00DF02ED">
              <w:rPr>
                <w:sz w:val="16"/>
                <w:szCs w:val="16"/>
                <w:lang w:val="en-US"/>
              </w:rPr>
              <w:t>To develop a plan for the community. E</w:t>
            </w:r>
            <w:r w:rsidR="00431C48">
              <w:rPr>
                <w:sz w:val="16"/>
                <w:szCs w:val="16"/>
                <w:lang w:val="en-US"/>
              </w:rPr>
              <w:t>.</w:t>
            </w:r>
            <w:r w:rsidRPr="00DF02ED">
              <w:rPr>
                <w:sz w:val="16"/>
                <w:szCs w:val="16"/>
                <w:lang w:val="en-US"/>
              </w:rPr>
              <w:t>g</w:t>
            </w:r>
            <w:r w:rsidR="00431C48">
              <w:rPr>
                <w:sz w:val="16"/>
                <w:szCs w:val="16"/>
                <w:lang w:val="en-US"/>
              </w:rPr>
              <w:t>.</w:t>
            </w:r>
            <w:r w:rsidRPr="00DF02ED">
              <w:rPr>
                <w:sz w:val="16"/>
                <w:szCs w:val="16"/>
                <w:lang w:val="en-US"/>
              </w:rPr>
              <w:t xml:space="preserve"> we want workshops, we want to apply for funding</w:t>
            </w:r>
          </w:p>
        </w:tc>
        <w:tc>
          <w:tcPr>
            <w:tcW w:w="2788" w:type="dxa"/>
            <w:shd w:val="clear" w:color="auto" w:fill="auto"/>
          </w:tcPr>
          <w:p w14:paraId="04256F6F" w14:textId="6F815EDA" w:rsidR="00DF02ED" w:rsidRPr="00DF02ED" w:rsidRDefault="00DF02ED" w:rsidP="00DF02ED">
            <w:pPr>
              <w:rPr>
                <w:sz w:val="16"/>
                <w:szCs w:val="16"/>
                <w:lang w:val="en-US"/>
              </w:rPr>
            </w:pPr>
            <w:r w:rsidRPr="00DF02ED">
              <w:rPr>
                <w:sz w:val="16"/>
                <w:szCs w:val="16"/>
              </w:rPr>
              <w:t>-</w:t>
            </w:r>
          </w:p>
        </w:tc>
      </w:tr>
      <w:tr w:rsidR="00DF02ED" w:rsidRPr="00C65580" w14:paraId="6D8ACCFE" w14:textId="77777777" w:rsidTr="00277F49">
        <w:trPr>
          <w:gridAfter w:val="1"/>
          <w:wAfter w:w="12" w:type="dxa"/>
        </w:trPr>
        <w:tc>
          <w:tcPr>
            <w:tcW w:w="483" w:type="dxa"/>
          </w:tcPr>
          <w:p w14:paraId="026CED4F" w14:textId="77777777" w:rsidR="00DF02ED" w:rsidRPr="00C65580" w:rsidRDefault="00DF02ED" w:rsidP="00DF02ED">
            <w:pPr>
              <w:rPr>
                <w:rFonts w:ascii="Arial" w:hAnsi="Arial" w:cs="Arial"/>
                <w:sz w:val="16"/>
                <w:szCs w:val="16"/>
              </w:rPr>
            </w:pPr>
            <w:r w:rsidRPr="00C65580">
              <w:rPr>
                <w:rFonts w:ascii="Arial" w:hAnsi="Arial" w:cs="Arial"/>
                <w:sz w:val="16"/>
                <w:szCs w:val="16"/>
              </w:rPr>
              <w:t>17</w:t>
            </w:r>
          </w:p>
        </w:tc>
        <w:tc>
          <w:tcPr>
            <w:tcW w:w="1639" w:type="dxa"/>
          </w:tcPr>
          <w:p w14:paraId="27D891CB" w14:textId="0AD33E67" w:rsidR="00DF02ED" w:rsidRPr="00DF02ED" w:rsidRDefault="00DF02ED" w:rsidP="00DF02ED">
            <w:pPr>
              <w:rPr>
                <w:sz w:val="16"/>
                <w:szCs w:val="16"/>
              </w:rPr>
            </w:pPr>
            <w:r w:rsidRPr="00DF02ED">
              <w:rPr>
                <w:sz w:val="16"/>
                <w:szCs w:val="16"/>
              </w:rPr>
              <w:t>4</w:t>
            </w:r>
          </w:p>
        </w:tc>
        <w:tc>
          <w:tcPr>
            <w:tcW w:w="1842" w:type="dxa"/>
          </w:tcPr>
          <w:p w14:paraId="3A5DE507" w14:textId="650DA3CC" w:rsidR="00DF02ED" w:rsidRPr="00DF02ED" w:rsidRDefault="00DF02ED" w:rsidP="00DF02ED">
            <w:pPr>
              <w:rPr>
                <w:sz w:val="16"/>
                <w:szCs w:val="16"/>
              </w:rPr>
            </w:pPr>
            <w:r w:rsidRPr="00DF02ED">
              <w:rPr>
                <w:sz w:val="16"/>
                <w:szCs w:val="16"/>
              </w:rPr>
              <w:t>4</w:t>
            </w:r>
          </w:p>
        </w:tc>
        <w:tc>
          <w:tcPr>
            <w:tcW w:w="1843" w:type="dxa"/>
          </w:tcPr>
          <w:p w14:paraId="3F280493" w14:textId="5751B3A8" w:rsidR="00DF02ED" w:rsidRPr="00DF02ED" w:rsidRDefault="00DF02ED" w:rsidP="00DF02ED">
            <w:pPr>
              <w:rPr>
                <w:sz w:val="16"/>
                <w:szCs w:val="16"/>
              </w:rPr>
            </w:pPr>
            <w:r w:rsidRPr="00DF02ED">
              <w:rPr>
                <w:sz w:val="16"/>
                <w:szCs w:val="16"/>
              </w:rPr>
              <w:t>5</w:t>
            </w:r>
          </w:p>
        </w:tc>
        <w:tc>
          <w:tcPr>
            <w:tcW w:w="1843" w:type="dxa"/>
          </w:tcPr>
          <w:p w14:paraId="7D445CBB" w14:textId="7466191B" w:rsidR="00DF02ED" w:rsidRPr="00DF02ED" w:rsidRDefault="00DF02ED" w:rsidP="00DF02ED">
            <w:pPr>
              <w:rPr>
                <w:sz w:val="16"/>
                <w:szCs w:val="16"/>
              </w:rPr>
            </w:pPr>
            <w:r w:rsidRPr="00DF02ED">
              <w:rPr>
                <w:sz w:val="16"/>
                <w:szCs w:val="16"/>
              </w:rPr>
              <w:t>4</w:t>
            </w:r>
          </w:p>
        </w:tc>
        <w:tc>
          <w:tcPr>
            <w:tcW w:w="1843" w:type="dxa"/>
          </w:tcPr>
          <w:p w14:paraId="42A67043" w14:textId="0BDE224A" w:rsidR="00DF02ED" w:rsidRPr="00DF02ED" w:rsidRDefault="00DF02ED" w:rsidP="00DF02ED">
            <w:pPr>
              <w:rPr>
                <w:sz w:val="16"/>
                <w:szCs w:val="16"/>
              </w:rPr>
            </w:pPr>
            <w:r w:rsidRPr="00DF02ED">
              <w:rPr>
                <w:sz w:val="16"/>
                <w:szCs w:val="16"/>
              </w:rPr>
              <w:t>3</w:t>
            </w:r>
          </w:p>
        </w:tc>
        <w:tc>
          <w:tcPr>
            <w:tcW w:w="2551" w:type="dxa"/>
          </w:tcPr>
          <w:p w14:paraId="062D9DC6" w14:textId="3E6D5A45" w:rsidR="00DF02ED" w:rsidRPr="00DF02ED" w:rsidRDefault="00DF02ED" w:rsidP="00DF02ED">
            <w:pPr>
              <w:rPr>
                <w:sz w:val="16"/>
                <w:szCs w:val="16"/>
                <w:lang w:val="en-US"/>
              </w:rPr>
            </w:pPr>
            <w:r w:rsidRPr="00DF02ED">
              <w:rPr>
                <w:sz w:val="16"/>
                <w:szCs w:val="16"/>
              </w:rPr>
              <w:t>-</w:t>
            </w:r>
          </w:p>
        </w:tc>
        <w:tc>
          <w:tcPr>
            <w:tcW w:w="2788" w:type="dxa"/>
          </w:tcPr>
          <w:p w14:paraId="1F0A69D5" w14:textId="5120CB67" w:rsidR="00DF02ED" w:rsidRPr="00DF02ED" w:rsidRDefault="00DF02ED" w:rsidP="00DF02ED">
            <w:pPr>
              <w:rPr>
                <w:sz w:val="16"/>
                <w:szCs w:val="16"/>
                <w:lang w:val="en-US"/>
              </w:rPr>
            </w:pPr>
            <w:r w:rsidRPr="00DF02ED">
              <w:rPr>
                <w:sz w:val="16"/>
                <w:szCs w:val="16"/>
              </w:rPr>
              <w:t>-</w:t>
            </w:r>
          </w:p>
        </w:tc>
      </w:tr>
      <w:tr w:rsidR="00DF02ED" w:rsidRPr="00C65580" w14:paraId="6E460742" w14:textId="77777777" w:rsidTr="00277F49">
        <w:trPr>
          <w:gridAfter w:val="1"/>
          <w:wAfter w:w="12" w:type="dxa"/>
        </w:trPr>
        <w:tc>
          <w:tcPr>
            <w:tcW w:w="483" w:type="dxa"/>
          </w:tcPr>
          <w:p w14:paraId="00E72A75" w14:textId="77777777" w:rsidR="00DF02ED" w:rsidRPr="00C65580" w:rsidRDefault="00DF02ED" w:rsidP="00DF02ED">
            <w:pPr>
              <w:rPr>
                <w:rFonts w:ascii="Arial" w:hAnsi="Arial" w:cs="Arial"/>
                <w:sz w:val="16"/>
                <w:szCs w:val="16"/>
              </w:rPr>
            </w:pPr>
            <w:r w:rsidRPr="00C65580">
              <w:rPr>
                <w:rFonts w:ascii="Arial" w:hAnsi="Arial" w:cs="Arial"/>
                <w:sz w:val="16"/>
                <w:szCs w:val="16"/>
              </w:rPr>
              <w:t>18</w:t>
            </w:r>
          </w:p>
        </w:tc>
        <w:tc>
          <w:tcPr>
            <w:tcW w:w="1639" w:type="dxa"/>
          </w:tcPr>
          <w:p w14:paraId="3F54797C" w14:textId="63D61F90" w:rsidR="00DF02ED" w:rsidRPr="00DF02ED" w:rsidRDefault="00DF02ED" w:rsidP="00DF02ED">
            <w:pPr>
              <w:rPr>
                <w:sz w:val="16"/>
                <w:szCs w:val="16"/>
              </w:rPr>
            </w:pPr>
            <w:r w:rsidRPr="00DF02ED">
              <w:rPr>
                <w:sz w:val="16"/>
                <w:szCs w:val="16"/>
              </w:rPr>
              <w:t>4</w:t>
            </w:r>
          </w:p>
        </w:tc>
        <w:tc>
          <w:tcPr>
            <w:tcW w:w="1842" w:type="dxa"/>
          </w:tcPr>
          <w:p w14:paraId="26C55F9E" w14:textId="2885B75F" w:rsidR="00DF02ED" w:rsidRPr="00DF02ED" w:rsidRDefault="00DF02ED" w:rsidP="00DF02ED">
            <w:pPr>
              <w:rPr>
                <w:sz w:val="16"/>
                <w:szCs w:val="16"/>
              </w:rPr>
            </w:pPr>
            <w:r w:rsidRPr="00DF02ED">
              <w:rPr>
                <w:sz w:val="16"/>
                <w:szCs w:val="16"/>
              </w:rPr>
              <w:t>4</w:t>
            </w:r>
          </w:p>
        </w:tc>
        <w:tc>
          <w:tcPr>
            <w:tcW w:w="1843" w:type="dxa"/>
          </w:tcPr>
          <w:p w14:paraId="7CF1FFF8" w14:textId="2CD88C1B" w:rsidR="00DF02ED" w:rsidRPr="00DF02ED" w:rsidRDefault="00DF02ED" w:rsidP="00DF02ED">
            <w:pPr>
              <w:rPr>
                <w:sz w:val="16"/>
                <w:szCs w:val="16"/>
              </w:rPr>
            </w:pPr>
            <w:r w:rsidRPr="00DF02ED">
              <w:rPr>
                <w:sz w:val="16"/>
                <w:szCs w:val="16"/>
              </w:rPr>
              <w:t>4</w:t>
            </w:r>
          </w:p>
        </w:tc>
        <w:tc>
          <w:tcPr>
            <w:tcW w:w="1843" w:type="dxa"/>
          </w:tcPr>
          <w:p w14:paraId="6AF5C98C" w14:textId="0A83C46C" w:rsidR="00DF02ED" w:rsidRPr="00DF02ED" w:rsidRDefault="00DF02ED" w:rsidP="00DF02ED">
            <w:pPr>
              <w:rPr>
                <w:sz w:val="16"/>
                <w:szCs w:val="16"/>
              </w:rPr>
            </w:pPr>
            <w:r w:rsidRPr="00DF02ED">
              <w:rPr>
                <w:sz w:val="16"/>
                <w:szCs w:val="16"/>
              </w:rPr>
              <w:t>4</w:t>
            </w:r>
          </w:p>
        </w:tc>
        <w:tc>
          <w:tcPr>
            <w:tcW w:w="1843" w:type="dxa"/>
          </w:tcPr>
          <w:p w14:paraId="7241F4D2" w14:textId="7C132A30" w:rsidR="00DF02ED" w:rsidRPr="00DF02ED" w:rsidRDefault="00DF02ED" w:rsidP="00DF02ED">
            <w:pPr>
              <w:rPr>
                <w:sz w:val="16"/>
                <w:szCs w:val="16"/>
              </w:rPr>
            </w:pPr>
            <w:r w:rsidRPr="00DF02ED">
              <w:rPr>
                <w:sz w:val="16"/>
                <w:szCs w:val="16"/>
              </w:rPr>
              <w:t>4</w:t>
            </w:r>
          </w:p>
        </w:tc>
        <w:tc>
          <w:tcPr>
            <w:tcW w:w="2551" w:type="dxa"/>
          </w:tcPr>
          <w:p w14:paraId="675A0AF5" w14:textId="042CE3A9" w:rsidR="00DF02ED" w:rsidRPr="00DF02ED" w:rsidRDefault="00DF02ED" w:rsidP="00DF02ED">
            <w:pPr>
              <w:rPr>
                <w:sz w:val="16"/>
                <w:szCs w:val="16"/>
                <w:lang w:val="en-US"/>
              </w:rPr>
            </w:pPr>
            <w:r w:rsidRPr="00DF02ED">
              <w:rPr>
                <w:sz w:val="16"/>
                <w:szCs w:val="16"/>
                <w:lang w:val="en-US"/>
              </w:rPr>
              <w:t>The hall was a bit noisy and hard to hear at times</w:t>
            </w:r>
          </w:p>
        </w:tc>
        <w:tc>
          <w:tcPr>
            <w:tcW w:w="2788" w:type="dxa"/>
          </w:tcPr>
          <w:p w14:paraId="04633DC9" w14:textId="72281225" w:rsidR="00DF02ED" w:rsidRPr="00DF02ED" w:rsidRDefault="00DF02ED" w:rsidP="00DF02ED">
            <w:pPr>
              <w:rPr>
                <w:sz w:val="16"/>
                <w:szCs w:val="16"/>
                <w:lang w:val="en-US"/>
              </w:rPr>
            </w:pPr>
            <w:r w:rsidRPr="00DF02ED">
              <w:rPr>
                <w:sz w:val="16"/>
                <w:szCs w:val="16"/>
              </w:rPr>
              <w:t xml:space="preserve">A </w:t>
            </w:r>
            <w:proofErr w:type="spellStart"/>
            <w:r w:rsidRPr="00DF02ED">
              <w:rPr>
                <w:sz w:val="16"/>
                <w:szCs w:val="16"/>
              </w:rPr>
              <w:t>renewed</w:t>
            </w:r>
            <w:proofErr w:type="spellEnd"/>
            <w:r w:rsidRPr="00DF02ED">
              <w:rPr>
                <w:sz w:val="16"/>
                <w:szCs w:val="16"/>
              </w:rPr>
              <w:t xml:space="preserve"> </w:t>
            </w:r>
            <w:proofErr w:type="spellStart"/>
            <w:r w:rsidRPr="00DF02ED">
              <w:rPr>
                <w:sz w:val="16"/>
                <w:szCs w:val="16"/>
              </w:rPr>
              <w:t>enthusiasm</w:t>
            </w:r>
            <w:proofErr w:type="spellEnd"/>
            <w:r w:rsidRPr="00DF02ED">
              <w:rPr>
                <w:sz w:val="16"/>
                <w:szCs w:val="16"/>
              </w:rPr>
              <w:t xml:space="preserve"> + </w:t>
            </w:r>
            <w:proofErr w:type="spellStart"/>
            <w:r w:rsidRPr="00DF02ED">
              <w:rPr>
                <w:sz w:val="16"/>
                <w:szCs w:val="16"/>
              </w:rPr>
              <w:t>cooperative</w:t>
            </w:r>
            <w:proofErr w:type="spellEnd"/>
          </w:p>
        </w:tc>
      </w:tr>
    </w:tbl>
    <w:p w14:paraId="029D8F43" w14:textId="4597916E" w:rsidR="00277F49" w:rsidRDefault="00DF02ED" w:rsidP="001B7649">
      <w:pPr>
        <w:rPr>
          <w:rFonts w:ascii="Arial" w:hAnsi="Arial" w:cs="Arial"/>
          <w:sz w:val="16"/>
          <w:szCs w:val="16"/>
          <w:lang w:val="en-US"/>
        </w:rPr>
      </w:pPr>
      <w:r w:rsidRPr="00DF02ED">
        <w:rPr>
          <w:rFonts w:ascii="Arial" w:hAnsi="Arial" w:cs="Arial"/>
          <w:sz w:val="16"/>
          <w:szCs w:val="16"/>
          <w:lang w:val="en-US"/>
        </w:rPr>
        <w:t xml:space="preserve">* </w:t>
      </w:r>
      <w:r w:rsidR="00277F49">
        <w:rPr>
          <w:rFonts w:ascii="Arial" w:hAnsi="Arial" w:cs="Arial"/>
          <w:sz w:val="16"/>
          <w:szCs w:val="16"/>
          <w:lang w:val="en-US"/>
        </w:rPr>
        <w:t>This refers to Paul Ryan, one of the co-authors, who also facilitated the two workshops.</w:t>
      </w:r>
    </w:p>
    <w:p w14:paraId="3B70BD82" w14:textId="4BBFA51D" w:rsidR="00DF02ED" w:rsidRDefault="00DF02ED" w:rsidP="001B7649">
      <w:pPr>
        <w:rPr>
          <w:rFonts w:ascii="Arial" w:hAnsi="Arial" w:cs="Arial"/>
          <w:b/>
          <w:sz w:val="20"/>
          <w:szCs w:val="20"/>
          <w:lang w:val="en-US"/>
        </w:rPr>
      </w:pPr>
    </w:p>
    <w:tbl>
      <w:tblPr>
        <w:tblStyle w:val="Tabellenraster"/>
        <w:tblW w:w="14844" w:type="dxa"/>
        <w:tblLayout w:type="fixed"/>
        <w:tblLook w:val="04A0" w:firstRow="1" w:lastRow="0" w:firstColumn="1" w:lastColumn="0" w:noHBand="0" w:noVBand="1"/>
      </w:tblPr>
      <w:tblGrid>
        <w:gridCol w:w="483"/>
        <w:gridCol w:w="1639"/>
        <w:gridCol w:w="1842"/>
        <w:gridCol w:w="1843"/>
        <w:gridCol w:w="1843"/>
        <w:gridCol w:w="1843"/>
        <w:gridCol w:w="2551"/>
        <w:gridCol w:w="2788"/>
        <w:gridCol w:w="12"/>
      </w:tblGrid>
      <w:tr w:rsidR="00277F49" w:rsidRPr="00C65580" w14:paraId="7808A1FD" w14:textId="77777777" w:rsidTr="002B09A6">
        <w:tc>
          <w:tcPr>
            <w:tcW w:w="14844" w:type="dxa"/>
            <w:gridSpan w:val="9"/>
            <w:shd w:val="clear" w:color="auto" w:fill="F2F2F2" w:themeFill="background1" w:themeFillShade="F2"/>
          </w:tcPr>
          <w:p w14:paraId="69A84915" w14:textId="54C2212E" w:rsidR="00277F49" w:rsidRPr="00C65580" w:rsidRDefault="00277F49" w:rsidP="002B09A6">
            <w:pPr>
              <w:rPr>
                <w:rFonts w:ascii="Arial" w:hAnsi="Arial" w:cs="Arial"/>
                <w:b/>
                <w:sz w:val="16"/>
                <w:szCs w:val="16"/>
                <w:lang w:val="en-US"/>
              </w:rPr>
            </w:pPr>
            <w:r>
              <w:rPr>
                <w:rFonts w:ascii="Arial" w:hAnsi="Arial" w:cs="Arial"/>
                <w:b/>
                <w:sz w:val="16"/>
                <w:szCs w:val="16"/>
              </w:rPr>
              <w:t>Workshop 2</w:t>
            </w:r>
          </w:p>
        </w:tc>
      </w:tr>
      <w:tr w:rsidR="00277F49" w:rsidRPr="00A80B31" w14:paraId="4773B6BC" w14:textId="77777777" w:rsidTr="002B09A6">
        <w:trPr>
          <w:gridAfter w:val="1"/>
          <w:wAfter w:w="12" w:type="dxa"/>
        </w:trPr>
        <w:tc>
          <w:tcPr>
            <w:tcW w:w="483" w:type="dxa"/>
            <w:shd w:val="clear" w:color="auto" w:fill="F2F2F2" w:themeFill="background1" w:themeFillShade="F2"/>
          </w:tcPr>
          <w:p w14:paraId="7E3B4E4F" w14:textId="6178E7E0" w:rsidR="00277F49" w:rsidRPr="00C65580" w:rsidRDefault="00277F49" w:rsidP="00277F49">
            <w:pPr>
              <w:rPr>
                <w:rFonts w:ascii="Arial" w:hAnsi="Arial" w:cs="Arial"/>
                <w:b/>
                <w:sz w:val="16"/>
                <w:szCs w:val="16"/>
              </w:rPr>
            </w:pPr>
            <w:r>
              <w:rPr>
                <w:rFonts w:ascii="Arial" w:hAnsi="Arial" w:cs="Arial"/>
                <w:b/>
                <w:sz w:val="16"/>
                <w:szCs w:val="16"/>
              </w:rPr>
              <w:t>#</w:t>
            </w:r>
          </w:p>
        </w:tc>
        <w:tc>
          <w:tcPr>
            <w:tcW w:w="1639" w:type="dxa"/>
            <w:shd w:val="clear" w:color="auto" w:fill="F2F2F2" w:themeFill="background1" w:themeFillShade="F2"/>
          </w:tcPr>
          <w:p w14:paraId="44382004" w14:textId="047714B2" w:rsidR="00277F49" w:rsidRPr="00277F49" w:rsidRDefault="00277F49" w:rsidP="00277F49">
            <w:pPr>
              <w:rPr>
                <w:rFonts w:ascii="Arial" w:hAnsi="Arial" w:cs="Arial"/>
                <w:b/>
                <w:sz w:val="16"/>
                <w:szCs w:val="16"/>
                <w:lang w:val="en-US"/>
              </w:rPr>
            </w:pPr>
            <w:r w:rsidRPr="00277F49">
              <w:rPr>
                <w:rFonts w:ascii="Arial" w:hAnsi="Arial" w:cs="Arial"/>
                <w:b/>
                <w:sz w:val="16"/>
                <w:szCs w:val="16"/>
                <w:lang w:val="en-US"/>
              </w:rPr>
              <w:t>Q4.1 The workshop was effective in accommodating the diversity of goals and perspectives.</w:t>
            </w:r>
          </w:p>
        </w:tc>
        <w:tc>
          <w:tcPr>
            <w:tcW w:w="1842" w:type="dxa"/>
            <w:shd w:val="clear" w:color="auto" w:fill="F2F2F2" w:themeFill="background1" w:themeFillShade="F2"/>
          </w:tcPr>
          <w:p w14:paraId="383101E9" w14:textId="295E39AE" w:rsidR="00277F49" w:rsidRPr="00277F49" w:rsidRDefault="00277F49" w:rsidP="00277F49">
            <w:pPr>
              <w:rPr>
                <w:rFonts w:ascii="Arial" w:hAnsi="Arial" w:cs="Arial"/>
                <w:b/>
                <w:sz w:val="16"/>
                <w:szCs w:val="16"/>
                <w:lang w:val="en-US"/>
              </w:rPr>
            </w:pPr>
            <w:r w:rsidRPr="00277F49">
              <w:rPr>
                <w:rFonts w:ascii="Arial" w:hAnsi="Arial" w:cs="Arial"/>
                <w:b/>
                <w:sz w:val="16"/>
                <w:szCs w:val="16"/>
                <w:lang w:val="en-US"/>
              </w:rPr>
              <w:t>Q4.2 The workshop process was effective in dealing with the complexity of the topic.</w:t>
            </w:r>
          </w:p>
        </w:tc>
        <w:tc>
          <w:tcPr>
            <w:tcW w:w="1843" w:type="dxa"/>
            <w:shd w:val="clear" w:color="auto" w:fill="F2F2F2" w:themeFill="background1" w:themeFillShade="F2"/>
          </w:tcPr>
          <w:p w14:paraId="4B2313EC" w14:textId="5056EB11" w:rsidR="00277F49" w:rsidRPr="00277F49" w:rsidRDefault="00277F49" w:rsidP="00277F49">
            <w:pPr>
              <w:rPr>
                <w:rFonts w:ascii="Arial" w:hAnsi="Arial" w:cs="Arial"/>
                <w:b/>
                <w:sz w:val="16"/>
                <w:szCs w:val="16"/>
                <w:lang w:val="en-US"/>
              </w:rPr>
            </w:pPr>
            <w:r w:rsidRPr="00277F49">
              <w:rPr>
                <w:rFonts w:ascii="Arial" w:hAnsi="Arial" w:cs="Arial"/>
                <w:b/>
                <w:sz w:val="16"/>
                <w:szCs w:val="16"/>
                <w:lang w:val="en-US"/>
              </w:rPr>
              <w:t>Q4.3 The workshop provided space for imagination and creativity.</w:t>
            </w:r>
          </w:p>
        </w:tc>
        <w:tc>
          <w:tcPr>
            <w:tcW w:w="1843" w:type="dxa"/>
            <w:shd w:val="clear" w:color="auto" w:fill="F2F2F2" w:themeFill="background1" w:themeFillShade="F2"/>
          </w:tcPr>
          <w:p w14:paraId="1BC01B21" w14:textId="507DD9FB" w:rsidR="00277F49" w:rsidRPr="00277F49" w:rsidRDefault="00277F49" w:rsidP="00277F49">
            <w:pPr>
              <w:rPr>
                <w:rFonts w:ascii="Arial" w:hAnsi="Arial" w:cs="Arial"/>
                <w:b/>
                <w:sz w:val="16"/>
                <w:szCs w:val="16"/>
                <w:lang w:val="en-US"/>
              </w:rPr>
            </w:pPr>
            <w:r w:rsidRPr="00277F49">
              <w:rPr>
                <w:rFonts w:ascii="Arial" w:hAnsi="Arial" w:cs="Arial"/>
                <w:b/>
                <w:sz w:val="16"/>
                <w:szCs w:val="16"/>
                <w:lang w:val="en-US"/>
              </w:rPr>
              <w:t>Q4.4 The workshop helped me better understand how I can use future thinking for what I do in the present.</w:t>
            </w:r>
          </w:p>
        </w:tc>
        <w:tc>
          <w:tcPr>
            <w:tcW w:w="1843" w:type="dxa"/>
            <w:shd w:val="clear" w:color="auto" w:fill="F2F2F2" w:themeFill="background1" w:themeFillShade="F2"/>
          </w:tcPr>
          <w:p w14:paraId="33DD8506" w14:textId="00AEEA36" w:rsidR="00277F49" w:rsidRPr="00277F49" w:rsidRDefault="00277F49" w:rsidP="00277F49">
            <w:pPr>
              <w:rPr>
                <w:rFonts w:ascii="Arial" w:hAnsi="Arial" w:cs="Arial"/>
                <w:b/>
                <w:sz w:val="16"/>
                <w:szCs w:val="16"/>
                <w:lang w:val="en-US"/>
              </w:rPr>
            </w:pPr>
            <w:r w:rsidRPr="00277F49">
              <w:rPr>
                <w:rFonts w:ascii="Arial" w:hAnsi="Arial" w:cs="Arial"/>
                <w:b/>
                <w:sz w:val="16"/>
                <w:szCs w:val="16"/>
                <w:lang w:val="en-US"/>
              </w:rPr>
              <w:t>Q4.5 Through the workshop I feel more empowered to bring about a positive future.</w:t>
            </w:r>
          </w:p>
        </w:tc>
        <w:tc>
          <w:tcPr>
            <w:tcW w:w="2551" w:type="dxa"/>
            <w:shd w:val="clear" w:color="auto" w:fill="F2F2F2" w:themeFill="background1" w:themeFillShade="F2"/>
          </w:tcPr>
          <w:p w14:paraId="54450E52" w14:textId="4C224902" w:rsidR="00277F49" w:rsidRPr="00C65580" w:rsidRDefault="00277F49" w:rsidP="00277F49">
            <w:pPr>
              <w:rPr>
                <w:rFonts w:ascii="Arial" w:hAnsi="Arial" w:cs="Arial"/>
                <w:b/>
                <w:sz w:val="16"/>
                <w:szCs w:val="16"/>
                <w:lang w:val="en-US"/>
              </w:rPr>
            </w:pPr>
            <w:r w:rsidRPr="00C65580">
              <w:rPr>
                <w:rFonts w:ascii="Arial" w:hAnsi="Arial" w:cs="Arial"/>
                <w:b/>
                <w:sz w:val="16"/>
                <w:szCs w:val="16"/>
                <w:lang w:val="en-US"/>
              </w:rPr>
              <w:t>Q5 What could be improved about the workshop process?</w:t>
            </w:r>
          </w:p>
        </w:tc>
        <w:tc>
          <w:tcPr>
            <w:tcW w:w="2788" w:type="dxa"/>
            <w:shd w:val="clear" w:color="auto" w:fill="F2F2F2" w:themeFill="background1" w:themeFillShade="F2"/>
          </w:tcPr>
          <w:p w14:paraId="78434324" w14:textId="7282B2A5" w:rsidR="00277F49" w:rsidRPr="00C65580" w:rsidRDefault="00277F49" w:rsidP="00277F49">
            <w:pPr>
              <w:rPr>
                <w:rFonts w:ascii="Arial" w:hAnsi="Arial" w:cs="Arial"/>
                <w:b/>
                <w:sz w:val="16"/>
                <w:szCs w:val="16"/>
                <w:lang w:val="en-US"/>
              </w:rPr>
            </w:pPr>
            <w:r w:rsidRPr="00C65580">
              <w:rPr>
                <w:rFonts w:ascii="Arial" w:hAnsi="Arial" w:cs="Arial"/>
                <w:b/>
                <w:sz w:val="16"/>
                <w:szCs w:val="16"/>
                <w:lang w:val="en-US"/>
              </w:rPr>
              <w:t>Q6 What ideas and insights will you take home from this workshop?</w:t>
            </w:r>
          </w:p>
        </w:tc>
      </w:tr>
      <w:tr w:rsidR="00277F49" w:rsidRPr="00A80B31" w14:paraId="5957CE73" w14:textId="77777777" w:rsidTr="002B09A6">
        <w:trPr>
          <w:gridAfter w:val="1"/>
          <w:wAfter w:w="12" w:type="dxa"/>
        </w:trPr>
        <w:tc>
          <w:tcPr>
            <w:tcW w:w="483" w:type="dxa"/>
          </w:tcPr>
          <w:p w14:paraId="3D363179" w14:textId="360237D7" w:rsidR="00277F49" w:rsidRPr="00C65580" w:rsidRDefault="00277F49" w:rsidP="00277F49">
            <w:pPr>
              <w:rPr>
                <w:rFonts w:ascii="Arial" w:hAnsi="Arial" w:cs="Arial"/>
                <w:sz w:val="16"/>
                <w:szCs w:val="16"/>
              </w:rPr>
            </w:pPr>
            <w:r w:rsidRPr="00C65580">
              <w:rPr>
                <w:rFonts w:ascii="Arial" w:hAnsi="Arial" w:cs="Arial"/>
                <w:sz w:val="16"/>
                <w:szCs w:val="16"/>
              </w:rPr>
              <w:t>1</w:t>
            </w:r>
          </w:p>
        </w:tc>
        <w:tc>
          <w:tcPr>
            <w:tcW w:w="1639" w:type="dxa"/>
          </w:tcPr>
          <w:p w14:paraId="6314CD5D" w14:textId="0E250096" w:rsidR="00277F49" w:rsidRPr="00DF02ED" w:rsidRDefault="00277F49" w:rsidP="00277F49">
            <w:pPr>
              <w:rPr>
                <w:sz w:val="16"/>
                <w:szCs w:val="16"/>
              </w:rPr>
            </w:pPr>
            <w:r w:rsidRPr="00C65580">
              <w:rPr>
                <w:sz w:val="16"/>
                <w:szCs w:val="16"/>
              </w:rPr>
              <w:t>5</w:t>
            </w:r>
          </w:p>
        </w:tc>
        <w:tc>
          <w:tcPr>
            <w:tcW w:w="1842" w:type="dxa"/>
          </w:tcPr>
          <w:p w14:paraId="301763E5" w14:textId="3C9426ED" w:rsidR="00277F49" w:rsidRPr="00DF02ED" w:rsidRDefault="00277F49" w:rsidP="00277F49">
            <w:pPr>
              <w:rPr>
                <w:sz w:val="16"/>
                <w:szCs w:val="16"/>
              </w:rPr>
            </w:pPr>
            <w:r w:rsidRPr="00C65580">
              <w:rPr>
                <w:sz w:val="16"/>
                <w:szCs w:val="16"/>
              </w:rPr>
              <w:t>5</w:t>
            </w:r>
          </w:p>
        </w:tc>
        <w:tc>
          <w:tcPr>
            <w:tcW w:w="1843" w:type="dxa"/>
          </w:tcPr>
          <w:p w14:paraId="0C600C61" w14:textId="1AA620ED" w:rsidR="00277F49" w:rsidRPr="00DF02ED" w:rsidRDefault="00277F49" w:rsidP="00277F49">
            <w:pPr>
              <w:rPr>
                <w:sz w:val="16"/>
                <w:szCs w:val="16"/>
              </w:rPr>
            </w:pPr>
            <w:r w:rsidRPr="00C65580">
              <w:rPr>
                <w:sz w:val="16"/>
                <w:szCs w:val="16"/>
              </w:rPr>
              <w:t>5</w:t>
            </w:r>
          </w:p>
        </w:tc>
        <w:tc>
          <w:tcPr>
            <w:tcW w:w="1843" w:type="dxa"/>
          </w:tcPr>
          <w:p w14:paraId="5BC7A3F4" w14:textId="7249DADE" w:rsidR="00277F49" w:rsidRPr="00DF02ED" w:rsidRDefault="00277F49" w:rsidP="00277F49">
            <w:pPr>
              <w:rPr>
                <w:sz w:val="16"/>
                <w:szCs w:val="16"/>
              </w:rPr>
            </w:pPr>
            <w:r w:rsidRPr="00C65580">
              <w:rPr>
                <w:sz w:val="16"/>
                <w:szCs w:val="16"/>
              </w:rPr>
              <w:t>4</w:t>
            </w:r>
          </w:p>
        </w:tc>
        <w:tc>
          <w:tcPr>
            <w:tcW w:w="1843" w:type="dxa"/>
          </w:tcPr>
          <w:p w14:paraId="14E9A2C2" w14:textId="165E6E63" w:rsidR="00277F49" w:rsidRPr="00DF02ED" w:rsidRDefault="00277F49" w:rsidP="00277F49">
            <w:pPr>
              <w:rPr>
                <w:sz w:val="16"/>
                <w:szCs w:val="16"/>
              </w:rPr>
            </w:pPr>
            <w:r w:rsidRPr="00C65580">
              <w:rPr>
                <w:sz w:val="16"/>
                <w:szCs w:val="16"/>
              </w:rPr>
              <w:t>5</w:t>
            </w:r>
          </w:p>
        </w:tc>
        <w:tc>
          <w:tcPr>
            <w:tcW w:w="2551" w:type="dxa"/>
          </w:tcPr>
          <w:p w14:paraId="62159B28" w14:textId="3FBD89A2" w:rsidR="00277F49" w:rsidRPr="00DF02ED" w:rsidRDefault="00277F49" w:rsidP="00277F49">
            <w:pPr>
              <w:rPr>
                <w:sz w:val="16"/>
                <w:szCs w:val="16"/>
              </w:rPr>
            </w:pPr>
            <w:r w:rsidRPr="00C65580">
              <w:rPr>
                <w:sz w:val="16"/>
                <w:szCs w:val="16"/>
                <w:lang w:val="en-US"/>
              </w:rPr>
              <w:t xml:space="preserve">Remind, (encourage) people to refrain from talking about themselves all the time! </w:t>
            </w:r>
            <w:r w:rsidRPr="00C65580">
              <w:rPr>
                <w:sz w:val="16"/>
                <w:szCs w:val="16"/>
              </w:rPr>
              <w:t xml:space="preserve">Keep a </w:t>
            </w:r>
            <w:proofErr w:type="spellStart"/>
            <w:r w:rsidRPr="00C65580">
              <w:rPr>
                <w:sz w:val="16"/>
                <w:szCs w:val="16"/>
              </w:rPr>
              <w:t>general</w:t>
            </w:r>
            <w:proofErr w:type="spellEnd"/>
            <w:r w:rsidRPr="00C65580">
              <w:rPr>
                <w:sz w:val="16"/>
                <w:szCs w:val="16"/>
              </w:rPr>
              <w:t xml:space="preserve"> </w:t>
            </w:r>
            <w:proofErr w:type="spellStart"/>
            <w:r w:rsidRPr="00C65580">
              <w:rPr>
                <w:sz w:val="16"/>
                <w:szCs w:val="16"/>
              </w:rPr>
              <w:t>perspective</w:t>
            </w:r>
            <w:proofErr w:type="spellEnd"/>
            <w:r w:rsidRPr="00C65580">
              <w:rPr>
                <w:sz w:val="16"/>
                <w:szCs w:val="16"/>
              </w:rPr>
              <w:t xml:space="preserve"> in </w:t>
            </w:r>
            <w:proofErr w:type="spellStart"/>
            <w:r w:rsidRPr="00C65580">
              <w:rPr>
                <w:sz w:val="16"/>
                <w:szCs w:val="16"/>
              </w:rPr>
              <w:t>the</w:t>
            </w:r>
            <w:proofErr w:type="spellEnd"/>
            <w:r w:rsidRPr="00C65580">
              <w:rPr>
                <w:sz w:val="16"/>
                <w:szCs w:val="16"/>
              </w:rPr>
              <w:t xml:space="preserve"> </w:t>
            </w:r>
            <w:proofErr w:type="spellStart"/>
            <w:r w:rsidRPr="00C65580">
              <w:rPr>
                <w:sz w:val="16"/>
                <w:szCs w:val="16"/>
              </w:rPr>
              <w:t>discussion</w:t>
            </w:r>
            <w:proofErr w:type="spellEnd"/>
          </w:p>
        </w:tc>
        <w:tc>
          <w:tcPr>
            <w:tcW w:w="2788" w:type="dxa"/>
          </w:tcPr>
          <w:p w14:paraId="71EE2D96" w14:textId="6555D222" w:rsidR="00277F49" w:rsidRPr="00DF02ED" w:rsidRDefault="00277F49" w:rsidP="00277F49">
            <w:pPr>
              <w:rPr>
                <w:sz w:val="16"/>
                <w:szCs w:val="16"/>
                <w:lang w:val="en-US"/>
              </w:rPr>
            </w:pPr>
            <w:r w:rsidRPr="00C65580">
              <w:rPr>
                <w:sz w:val="16"/>
                <w:szCs w:val="16"/>
                <w:lang w:val="en-US"/>
              </w:rPr>
              <w:t>Try to engage others who are not here.</w:t>
            </w:r>
          </w:p>
        </w:tc>
      </w:tr>
      <w:tr w:rsidR="00277F49" w:rsidRPr="00277F49" w14:paraId="3B1C8AE4" w14:textId="77777777" w:rsidTr="002B09A6">
        <w:trPr>
          <w:gridAfter w:val="1"/>
          <w:wAfter w:w="12" w:type="dxa"/>
        </w:trPr>
        <w:tc>
          <w:tcPr>
            <w:tcW w:w="483" w:type="dxa"/>
          </w:tcPr>
          <w:p w14:paraId="1897EE77" w14:textId="286B4ABA" w:rsidR="00277F49" w:rsidRPr="00C65580" w:rsidRDefault="00277F49" w:rsidP="00277F49">
            <w:pPr>
              <w:rPr>
                <w:rFonts w:ascii="Arial" w:hAnsi="Arial" w:cs="Arial"/>
                <w:sz w:val="16"/>
                <w:szCs w:val="16"/>
              </w:rPr>
            </w:pPr>
            <w:r w:rsidRPr="00C65580">
              <w:rPr>
                <w:rFonts w:ascii="Arial" w:hAnsi="Arial" w:cs="Arial"/>
                <w:sz w:val="16"/>
                <w:szCs w:val="16"/>
              </w:rPr>
              <w:t>2</w:t>
            </w:r>
          </w:p>
        </w:tc>
        <w:tc>
          <w:tcPr>
            <w:tcW w:w="1639" w:type="dxa"/>
          </w:tcPr>
          <w:p w14:paraId="17A41929" w14:textId="371E9C62" w:rsidR="00277F49" w:rsidRPr="00DF02ED" w:rsidRDefault="00277F49" w:rsidP="00277F49">
            <w:pPr>
              <w:rPr>
                <w:sz w:val="16"/>
                <w:szCs w:val="16"/>
              </w:rPr>
            </w:pPr>
            <w:r w:rsidRPr="00C65580">
              <w:rPr>
                <w:sz w:val="16"/>
                <w:szCs w:val="16"/>
              </w:rPr>
              <w:t>1</w:t>
            </w:r>
          </w:p>
        </w:tc>
        <w:tc>
          <w:tcPr>
            <w:tcW w:w="1842" w:type="dxa"/>
          </w:tcPr>
          <w:p w14:paraId="0D65E9C7" w14:textId="2C623B23" w:rsidR="00277F49" w:rsidRPr="00DF02ED" w:rsidRDefault="00277F49" w:rsidP="00277F49">
            <w:pPr>
              <w:rPr>
                <w:sz w:val="16"/>
                <w:szCs w:val="16"/>
              </w:rPr>
            </w:pPr>
            <w:r w:rsidRPr="00C65580">
              <w:rPr>
                <w:sz w:val="16"/>
                <w:szCs w:val="16"/>
              </w:rPr>
              <w:t>2</w:t>
            </w:r>
          </w:p>
        </w:tc>
        <w:tc>
          <w:tcPr>
            <w:tcW w:w="1843" w:type="dxa"/>
          </w:tcPr>
          <w:p w14:paraId="19C62D65" w14:textId="4F8377E5" w:rsidR="00277F49" w:rsidRPr="00DF02ED" w:rsidRDefault="00277F49" w:rsidP="00277F49">
            <w:pPr>
              <w:rPr>
                <w:sz w:val="16"/>
                <w:szCs w:val="16"/>
              </w:rPr>
            </w:pPr>
            <w:r w:rsidRPr="00C65580">
              <w:rPr>
                <w:sz w:val="16"/>
                <w:szCs w:val="16"/>
              </w:rPr>
              <w:t>4</w:t>
            </w:r>
          </w:p>
        </w:tc>
        <w:tc>
          <w:tcPr>
            <w:tcW w:w="1843" w:type="dxa"/>
          </w:tcPr>
          <w:p w14:paraId="62C834B6" w14:textId="019B5F4B" w:rsidR="00277F49" w:rsidRPr="00DF02ED" w:rsidRDefault="00277F49" w:rsidP="00277F49">
            <w:pPr>
              <w:rPr>
                <w:sz w:val="16"/>
                <w:szCs w:val="16"/>
              </w:rPr>
            </w:pPr>
            <w:r w:rsidRPr="00C65580">
              <w:rPr>
                <w:sz w:val="16"/>
                <w:szCs w:val="16"/>
              </w:rPr>
              <w:t>3</w:t>
            </w:r>
          </w:p>
        </w:tc>
        <w:tc>
          <w:tcPr>
            <w:tcW w:w="1843" w:type="dxa"/>
          </w:tcPr>
          <w:p w14:paraId="359B0CB9" w14:textId="40A35E38" w:rsidR="00277F49" w:rsidRPr="00DF02ED" w:rsidRDefault="00277F49" w:rsidP="00277F49">
            <w:pPr>
              <w:rPr>
                <w:sz w:val="16"/>
                <w:szCs w:val="16"/>
              </w:rPr>
            </w:pPr>
            <w:r w:rsidRPr="00C65580">
              <w:rPr>
                <w:sz w:val="16"/>
                <w:szCs w:val="16"/>
              </w:rPr>
              <w:t>2</w:t>
            </w:r>
          </w:p>
        </w:tc>
        <w:tc>
          <w:tcPr>
            <w:tcW w:w="2551" w:type="dxa"/>
          </w:tcPr>
          <w:p w14:paraId="1843F08C" w14:textId="566256FF" w:rsidR="00277F49" w:rsidRPr="00DF02ED" w:rsidRDefault="00277F49" w:rsidP="00277F49">
            <w:pPr>
              <w:rPr>
                <w:sz w:val="16"/>
                <w:szCs w:val="16"/>
                <w:lang w:val="en-US"/>
              </w:rPr>
            </w:pPr>
            <w:r w:rsidRPr="00C65580">
              <w:rPr>
                <w:sz w:val="16"/>
                <w:szCs w:val="16"/>
              </w:rPr>
              <w:t xml:space="preserve">Not </w:t>
            </w:r>
            <w:proofErr w:type="spellStart"/>
            <w:r w:rsidRPr="00C65580">
              <w:rPr>
                <w:sz w:val="16"/>
                <w:szCs w:val="16"/>
              </w:rPr>
              <w:t>through</w:t>
            </w:r>
            <w:proofErr w:type="spellEnd"/>
            <w:r w:rsidRPr="00C65580">
              <w:rPr>
                <w:sz w:val="16"/>
                <w:szCs w:val="16"/>
              </w:rPr>
              <w:t xml:space="preserve"> </w:t>
            </w:r>
            <w:proofErr w:type="spellStart"/>
            <w:r w:rsidRPr="00C65580">
              <w:rPr>
                <w:sz w:val="16"/>
                <w:szCs w:val="16"/>
              </w:rPr>
              <w:t>cropping</w:t>
            </w:r>
            <w:proofErr w:type="spellEnd"/>
            <w:r w:rsidRPr="00C65580">
              <w:rPr>
                <w:sz w:val="16"/>
                <w:szCs w:val="16"/>
              </w:rPr>
              <w:t xml:space="preserve"> </w:t>
            </w:r>
            <w:proofErr w:type="spellStart"/>
            <w:r w:rsidRPr="00C65580">
              <w:rPr>
                <w:sz w:val="16"/>
                <w:szCs w:val="16"/>
              </w:rPr>
              <w:t>season</w:t>
            </w:r>
            <w:proofErr w:type="spellEnd"/>
          </w:p>
        </w:tc>
        <w:tc>
          <w:tcPr>
            <w:tcW w:w="2788" w:type="dxa"/>
          </w:tcPr>
          <w:p w14:paraId="3E1B5F1C" w14:textId="15B052F9" w:rsidR="00277F49" w:rsidRPr="00DF02ED" w:rsidRDefault="00277F49" w:rsidP="00277F49">
            <w:pPr>
              <w:rPr>
                <w:sz w:val="16"/>
                <w:szCs w:val="16"/>
                <w:lang w:val="en-US"/>
              </w:rPr>
            </w:pPr>
            <w:r w:rsidRPr="00C65580">
              <w:rPr>
                <w:sz w:val="16"/>
                <w:szCs w:val="16"/>
              </w:rPr>
              <w:t xml:space="preserve">Big Picture </w:t>
            </w:r>
            <w:proofErr w:type="spellStart"/>
            <w:r w:rsidRPr="00C65580">
              <w:rPr>
                <w:sz w:val="16"/>
                <w:szCs w:val="16"/>
              </w:rPr>
              <w:t>things</w:t>
            </w:r>
            <w:proofErr w:type="spellEnd"/>
          </w:p>
        </w:tc>
      </w:tr>
      <w:tr w:rsidR="00277F49" w:rsidRPr="00A80B31" w14:paraId="5BEDC41A" w14:textId="77777777" w:rsidTr="002B09A6">
        <w:trPr>
          <w:gridAfter w:val="1"/>
          <w:wAfter w:w="12" w:type="dxa"/>
        </w:trPr>
        <w:tc>
          <w:tcPr>
            <w:tcW w:w="483" w:type="dxa"/>
          </w:tcPr>
          <w:p w14:paraId="51092A57" w14:textId="286BE83C" w:rsidR="00277F49" w:rsidRPr="00C65580" w:rsidRDefault="00277F49" w:rsidP="00277F49">
            <w:pPr>
              <w:rPr>
                <w:rFonts w:ascii="Arial" w:hAnsi="Arial" w:cs="Arial"/>
                <w:sz w:val="16"/>
                <w:szCs w:val="16"/>
              </w:rPr>
            </w:pPr>
            <w:r w:rsidRPr="00C65580">
              <w:rPr>
                <w:rFonts w:ascii="Arial" w:hAnsi="Arial" w:cs="Arial"/>
                <w:sz w:val="16"/>
                <w:szCs w:val="16"/>
              </w:rPr>
              <w:t>3</w:t>
            </w:r>
          </w:p>
        </w:tc>
        <w:tc>
          <w:tcPr>
            <w:tcW w:w="1639" w:type="dxa"/>
          </w:tcPr>
          <w:p w14:paraId="67AA1974" w14:textId="4EB90E1A" w:rsidR="00277F49" w:rsidRPr="00DF02ED" w:rsidRDefault="00277F49" w:rsidP="00277F49">
            <w:pPr>
              <w:rPr>
                <w:sz w:val="16"/>
                <w:szCs w:val="16"/>
              </w:rPr>
            </w:pPr>
            <w:r w:rsidRPr="00C65580">
              <w:rPr>
                <w:sz w:val="16"/>
                <w:szCs w:val="16"/>
              </w:rPr>
              <w:t>5</w:t>
            </w:r>
          </w:p>
        </w:tc>
        <w:tc>
          <w:tcPr>
            <w:tcW w:w="1842" w:type="dxa"/>
          </w:tcPr>
          <w:p w14:paraId="039F6CC8" w14:textId="2C5EE027" w:rsidR="00277F49" w:rsidRPr="00DF02ED" w:rsidRDefault="00277F49" w:rsidP="00277F49">
            <w:pPr>
              <w:rPr>
                <w:sz w:val="16"/>
                <w:szCs w:val="16"/>
              </w:rPr>
            </w:pPr>
            <w:r w:rsidRPr="00C65580">
              <w:rPr>
                <w:sz w:val="16"/>
                <w:szCs w:val="16"/>
              </w:rPr>
              <w:t>5</w:t>
            </w:r>
          </w:p>
        </w:tc>
        <w:tc>
          <w:tcPr>
            <w:tcW w:w="1843" w:type="dxa"/>
          </w:tcPr>
          <w:p w14:paraId="161CEEE1" w14:textId="4EC9F070" w:rsidR="00277F49" w:rsidRPr="00DF02ED" w:rsidRDefault="00277F49" w:rsidP="00277F49">
            <w:pPr>
              <w:rPr>
                <w:sz w:val="16"/>
                <w:szCs w:val="16"/>
              </w:rPr>
            </w:pPr>
            <w:r w:rsidRPr="00C65580">
              <w:rPr>
                <w:sz w:val="16"/>
                <w:szCs w:val="16"/>
              </w:rPr>
              <w:t>5</w:t>
            </w:r>
          </w:p>
        </w:tc>
        <w:tc>
          <w:tcPr>
            <w:tcW w:w="1843" w:type="dxa"/>
          </w:tcPr>
          <w:p w14:paraId="6F04E662" w14:textId="3419E256" w:rsidR="00277F49" w:rsidRPr="00DF02ED" w:rsidRDefault="00277F49" w:rsidP="00277F49">
            <w:pPr>
              <w:rPr>
                <w:sz w:val="16"/>
                <w:szCs w:val="16"/>
              </w:rPr>
            </w:pPr>
            <w:r w:rsidRPr="00C65580">
              <w:rPr>
                <w:sz w:val="16"/>
                <w:szCs w:val="16"/>
              </w:rPr>
              <w:t>5</w:t>
            </w:r>
          </w:p>
        </w:tc>
        <w:tc>
          <w:tcPr>
            <w:tcW w:w="1843" w:type="dxa"/>
          </w:tcPr>
          <w:p w14:paraId="2A0723BB" w14:textId="600CDB6D" w:rsidR="00277F49" w:rsidRPr="00DF02ED" w:rsidRDefault="00277F49" w:rsidP="00277F49">
            <w:pPr>
              <w:rPr>
                <w:sz w:val="16"/>
                <w:szCs w:val="16"/>
              </w:rPr>
            </w:pPr>
            <w:r w:rsidRPr="00C65580">
              <w:rPr>
                <w:sz w:val="16"/>
                <w:szCs w:val="16"/>
              </w:rPr>
              <w:t>5</w:t>
            </w:r>
          </w:p>
        </w:tc>
        <w:tc>
          <w:tcPr>
            <w:tcW w:w="2551" w:type="dxa"/>
          </w:tcPr>
          <w:p w14:paraId="6EF28696" w14:textId="684ACACC" w:rsidR="00277F49" w:rsidRPr="00DF02ED" w:rsidRDefault="00277F49" w:rsidP="00277F49">
            <w:pPr>
              <w:rPr>
                <w:sz w:val="16"/>
                <w:szCs w:val="16"/>
                <w:lang w:val="en-US"/>
              </w:rPr>
            </w:pPr>
            <w:r w:rsidRPr="00C65580">
              <w:rPr>
                <w:sz w:val="16"/>
                <w:szCs w:val="16"/>
                <w:lang w:val="en-US"/>
              </w:rPr>
              <w:t xml:space="preserve">I thought the workshop was well </w:t>
            </w:r>
            <w:proofErr w:type="spellStart"/>
            <w:r w:rsidRPr="00C65580">
              <w:rPr>
                <w:sz w:val="16"/>
                <w:szCs w:val="16"/>
                <w:lang w:val="en-US"/>
              </w:rPr>
              <w:t>organised</w:t>
            </w:r>
            <w:proofErr w:type="spellEnd"/>
            <w:r w:rsidRPr="00C65580">
              <w:rPr>
                <w:sz w:val="16"/>
                <w:szCs w:val="16"/>
                <w:lang w:val="en-US"/>
              </w:rPr>
              <w:t xml:space="preserve"> &amp; well run on the day.</w:t>
            </w:r>
          </w:p>
        </w:tc>
        <w:tc>
          <w:tcPr>
            <w:tcW w:w="2788" w:type="dxa"/>
          </w:tcPr>
          <w:p w14:paraId="69221789" w14:textId="1852EB06" w:rsidR="00277F49" w:rsidRPr="00DF02ED" w:rsidRDefault="00277F49" w:rsidP="00277F49">
            <w:pPr>
              <w:rPr>
                <w:sz w:val="16"/>
                <w:szCs w:val="16"/>
                <w:lang w:val="en-US"/>
              </w:rPr>
            </w:pPr>
            <w:r w:rsidRPr="00C65580">
              <w:rPr>
                <w:sz w:val="16"/>
                <w:szCs w:val="16"/>
                <w:lang w:val="en-US"/>
              </w:rPr>
              <w:t>To open my mind to stimulate change in traditional methods.</w:t>
            </w:r>
          </w:p>
        </w:tc>
      </w:tr>
      <w:tr w:rsidR="00277F49" w:rsidRPr="00277F49" w14:paraId="10AD13F7" w14:textId="77777777" w:rsidTr="002B09A6">
        <w:trPr>
          <w:gridAfter w:val="1"/>
          <w:wAfter w:w="12" w:type="dxa"/>
        </w:trPr>
        <w:tc>
          <w:tcPr>
            <w:tcW w:w="483" w:type="dxa"/>
            <w:shd w:val="clear" w:color="auto" w:fill="auto"/>
          </w:tcPr>
          <w:p w14:paraId="4B88F169" w14:textId="400F02C5" w:rsidR="00277F49" w:rsidRPr="00C65580" w:rsidRDefault="00277F49" w:rsidP="00277F49">
            <w:pPr>
              <w:rPr>
                <w:rFonts w:ascii="Arial" w:hAnsi="Arial" w:cs="Arial"/>
                <w:sz w:val="16"/>
                <w:szCs w:val="16"/>
              </w:rPr>
            </w:pPr>
            <w:r w:rsidRPr="00C65580">
              <w:rPr>
                <w:rFonts w:ascii="Arial" w:hAnsi="Arial" w:cs="Arial"/>
                <w:sz w:val="16"/>
                <w:szCs w:val="16"/>
              </w:rPr>
              <w:t>4*</w:t>
            </w:r>
          </w:p>
        </w:tc>
        <w:tc>
          <w:tcPr>
            <w:tcW w:w="1639" w:type="dxa"/>
            <w:shd w:val="clear" w:color="auto" w:fill="auto"/>
          </w:tcPr>
          <w:p w14:paraId="5FA22C6C" w14:textId="1AEA253F" w:rsidR="00277F49" w:rsidRPr="00DF02ED" w:rsidRDefault="00277F49" w:rsidP="00277F49">
            <w:pPr>
              <w:rPr>
                <w:sz w:val="16"/>
                <w:szCs w:val="16"/>
              </w:rPr>
            </w:pPr>
            <w:r w:rsidRPr="00C65580">
              <w:rPr>
                <w:sz w:val="16"/>
                <w:szCs w:val="16"/>
              </w:rPr>
              <w:t>2</w:t>
            </w:r>
          </w:p>
        </w:tc>
        <w:tc>
          <w:tcPr>
            <w:tcW w:w="1842" w:type="dxa"/>
            <w:shd w:val="clear" w:color="auto" w:fill="auto"/>
          </w:tcPr>
          <w:p w14:paraId="6B8F1EEC" w14:textId="23A3A806" w:rsidR="00277F49" w:rsidRPr="00DF02ED" w:rsidRDefault="00277F49" w:rsidP="00277F49">
            <w:pPr>
              <w:rPr>
                <w:sz w:val="16"/>
                <w:szCs w:val="16"/>
              </w:rPr>
            </w:pPr>
            <w:r w:rsidRPr="00C65580">
              <w:rPr>
                <w:sz w:val="16"/>
                <w:szCs w:val="16"/>
              </w:rPr>
              <w:t>1</w:t>
            </w:r>
          </w:p>
        </w:tc>
        <w:tc>
          <w:tcPr>
            <w:tcW w:w="1843" w:type="dxa"/>
            <w:shd w:val="clear" w:color="auto" w:fill="auto"/>
          </w:tcPr>
          <w:p w14:paraId="6CA22EF4" w14:textId="5871A241" w:rsidR="00277F49" w:rsidRPr="00DF02ED" w:rsidRDefault="00277F49" w:rsidP="00277F49">
            <w:pPr>
              <w:rPr>
                <w:sz w:val="16"/>
                <w:szCs w:val="16"/>
              </w:rPr>
            </w:pPr>
            <w:r w:rsidRPr="00C65580">
              <w:rPr>
                <w:sz w:val="16"/>
                <w:szCs w:val="16"/>
              </w:rPr>
              <w:t>1</w:t>
            </w:r>
          </w:p>
        </w:tc>
        <w:tc>
          <w:tcPr>
            <w:tcW w:w="1843" w:type="dxa"/>
            <w:shd w:val="clear" w:color="auto" w:fill="auto"/>
          </w:tcPr>
          <w:p w14:paraId="24F04426" w14:textId="1A6A7AAC" w:rsidR="00277F49" w:rsidRPr="00DF02ED" w:rsidRDefault="00277F49" w:rsidP="00277F49">
            <w:pPr>
              <w:rPr>
                <w:sz w:val="16"/>
                <w:szCs w:val="16"/>
              </w:rPr>
            </w:pPr>
            <w:r w:rsidRPr="00C65580">
              <w:rPr>
                <w:sz w:val="16"/>
                <w:szCs w:val="16"/>
              </w:rPr>
              <w:t>1</w:t>
            </w:r>
          </w:p>
        </w:tc>
        <w:tc>
          <w:tcPr>
            <w:tcW w:w="1843" w:type="dxa"/>
            <w:shd w:val="clear" w:color="auto" w:fill="auto"/>
          </w:tcPr>
          <w:p w14:paraId="307322DF" w14:textId="01F0D0E9" w:rsidR="00277F49" w:rsidRPr="00DF02ED" w:rsidRDefault="00277F49" w:rsidP="00277F49">
            <w:pPr>
              <w:rPr>
                <w:sz w:val="16"/>
                <w:szCs w:val="16"/>
              </w:rPr>
            </w:pPr>
            <w:r w:rsidRPr="00C65580">
              <w:rPr>
                <w:sz w:val="16"/>
                <w:szCs w:val="16"/>
              </w:rPr>
              <w:t>1</w:t>
            </w:r>
          </w:p>
        </w:tc>
        <w:tc>
          <w:tcPr>
            <w:tcW w:w="2551" w:type="dxa"/>
            <w:shd w:val="clear" w:color="auto" w:fill="auto"/>
          </w:tcPr>
          <w:p w14:paraId="4C0DA046" w14:textId="0E8B2582" w:rsidR="00277F49" w:rsidRPr="00DF02ED" w:rsidRDefault="00277F49" w:rsidP="00277F49">
            <w:pPr>
              <w:rPr>
                <w:sz w:val="16"/>
                <w:szCs w:val="16"/>
                <w:lang w:val="en-US"/>
              </w:rPr>
            </w:pPr>
            <w:r w:rsidRPr="00C65580">
              <w:rPr>
                <w:sz w:val="16"/>
                <w:szCs w:val="16"/>
              </w:rPr>
              <w:t>-</w:t>
            </w:r>
          </w:p>
        </w:tc>
        <w:tc>
          <w:tcPr>
            <w:tcW w:w="2788" w:type="dxa"/>
            <w:shd w:val="clear" w:color="auto" w:fill="auto"/>
          </w:tcPr>
          <w:p w14:paraId="41CA8069" w14:textId="0B2A9BD0" w:rsidR="00277F49" w:rsidRPr="00DF02ED" w:rsidRDefault="00277F49" w:rsidP="00277F49">
            <w:pPr>
              <w:rPr>
                <w:sz w:val="16"/>
                <w:szCs w:val="16"/>
                <w:lang w:val="en-US"/>
              </w:rPr>
            </w:pPr>
            <w:r w:rsidRPr="00C65580">
              <w:rPr>
                <w:sz w:val="16"/>
                <w:szCs w:val="16"/>
              </w:rPr>
              <w:t xml:space="preserve">Great </w:t>
            </w:r>
            <w:proofErr w:type="spellStart"/>
            <w:r w:rsidRPr="00C65580">
              <w:rPr>
                <w:sz w:val="16"/>
                <w:szCs w:val="16"/>
              </w:rPr>
              <w:t>venue</w:t>
            </w:r>
            <w:proofErr w:type="spellEnd"/>
            <w:r w:rsidRPr="00C65580">
              <w:rPr>
                <w:sz w:val="16"/>
                <w:szCs w:val="16"/>
              </w:rPr>
              <w:t xml:space="preserve">, </w:t>
            </w:r>
            <w:proofErr w:type="spellStart"/>
            <w:r w:rsidRPr="00C65580">
              <w:rPr>
                <w:sz w:val="16"/>
                <w:szCs w:val="16"/>
              </w:rPr>
              <w:t>fabulous</w:t>
            </w:r>
            <w:proofErr w:type="spellEnd"/>
            <w:r w:rsidRPr="00C65580">
              <w:rPr>
                <w:sz w:val="16"/>
                <w:szCs w:val="16"/>
              </w:rPr>
              <w:t xml:space="preserve"> </w:t>
            </w:r>
            <w:proofErr w:type="spellStart"/>
            <w:r w:rsidRPr="00C65580">
              <w:rPr>
                <w:sz w:val="16"/>
                <w:szCs w:val="16"/>
              </w:rPr>
              <w:t>facilitation</w:t>
            </w:r>
            <w:proofErr w:type="spellEnd"/>
          </w:p>
        </w:tc>
      </w:tr>
      <w:tr w:rsidR="00277F49" w:rsidRPr="00277F49" w14:paraId="5A551FE3" w14:textId="77777777" w:rsidTr="002B09A6">
        <w:trPr>
          <w:gridAfter w:val="1"/>
          <w:wAfter w:w="12" w:type="dxa"/>
        </w:trPr>
        <w:tc>
          <w:tcPr>
            <w:tcW w:w="483" w:type="dxa"/>
            <w:shd w:val="clear" w:color="auto" w:fill="auto"/>
          </w:tcPr>
          <w:p w14:paraId="5AE399B6" w14:textId="7CA82BC9" w:rsidR="00277F49" w:rsidRPr="00C65580" w:rsidRDefault="00277F49" w:rsidP="00277F49">
            <w:pPr>
              <w:rPr>
                <w:rFonts w:ascii="Arial" w:hAnsi="Arial" w:cs="Arial"/>
                <w:sz w:val="16"/>
                <w:szCs w:val="16"/>
              </w:rPr>
            </w:pPr>
            <w:r w:rsidRPr="00C65580">
              <w:rPr>
                <w:rFonts w:ascii="Arial" w:hAnsi="Arial" w:cs="Arial"/>
                <w:sz w:val="16"/>
                <w:szCs w:val="16"/>
              </w:rPr>
              <w:t>5*</w:t>
            </w:r>
          </w:p>
        </w:tc>
        <w:tc>
          <w:tcPr>
            <w:tcW w:w="1639" w:type="dxa"/>
            <w:shd w:val="clear" w:color="auto" w:fill="auto"/>
          </w:tcPr>
          <w:p w14:paraId="688CB0AF" w14:textId="5AA4CB2F" w:rsidR="00277F49" w:rsidRPr="00DF02ED" w:rsidRDefault="00277F49" w:rsidP="00277F49">
            <w:pPr>
              <w:rPr>
                <w:sz w:val="16"/>
                <w:szCs w:val="16"/>
              </w:rPr>
            </w:pPr>
            <w:r w:rsidRPr="00C65580">
              <w:rPr>
                <w:sz w:val="16"/>
                <w:szCs w:val="16"/>
              </w:rPr>
              <w:t>2</w:t>
            </w:r>
          </w:p>
        </w:tc>
        <w:tc>
          <w:tcPr>
            <w:tcW w:w="1842" w:type="dxa"/>
            <w:shd w:val="clear" w:color="auto" w:fill="auto"/>
          </w:tcPr>
          <w:p w14:paraId="7863140B" w14:textId="7F13AC01" w:rsidR="00277F49" w:rsidRPr="00DF02ED" w:rsidRDefault="00277F49" w:rsidP="00277F49">
            <w:pPr>
              <w:rPr>
                <w:sz w:val="16"/>
                <w:szCs w:val="16"/>
              </w:rPr>
            </w:pPr>
            <w:r w:rsidRPr="00C65580">
              <w:rPr>
                <w:sz w:val="16"/>
                <w:szCs w:val="16"/>
              </w:rPr>
              <w:t>1</w:t>
            </w:r>
          </w:p>
        </w:tc>
        <w:tc>
          <w:tcPr>
            <w:tcW w:w="1843" w:type="dxa"/>
            <w:shd w:val="clear" w:color="auto" w:fill="auto"/>
          </w:tcPr>
          <w:p w14:paraId="0C04EE79" w14:textId="30BA8BB7" w:rsidR="00277F49" w:rsidRPr="00DF02ED" w:rsidRDefault="00277F49" w:rsidP="00277F49">
            <w:pPr>
              <w:rPr>
                <w:sz w:val="16"/>
                <w:szCs w:val="16"/>
              </w:rPr>
            </w:pPr>
            <w:r w:rsidRPr="00C65580">
              <w:rPr>
                <w:sz w:val="16"/>
                <w:szCs w:val="16"/>
              </w:rPr>
              <w:t>1</w:t>
            </w:r>
          </w:p>
        </w:tc>
        <w:tc>
          <w:tcPr>
            <w:tcW w:w="1843" w:type="dxa"/>
            <w:shd w:val="clear" w:color="auto" w:fill="auto"/>
          </w:tcPr>
          <w:p w14:paraId="343D50D4" w14:textId="7F8EADF0" w:rsidR="00277F49" w:rsidRPr="00DF02ED" w:rsidRDefault="00277F49" w:rsidP="00277F49">
            <w:pPr>
              <w:rPr>
                <w:sz w:val="16"/>
                <w:szCs w:val="16"/>
              </w:rPr>
            </w:pPr>
            <w:r w:rsidRPr="00C65580">
              <w:rPr>
                <w:sz w:val="16"/>
                <w:szCs w:val="16"/>
              </w:rPr>
              <w:t>1</w:t>
            </w:r>
          </w:p>
        </w:tc>
        <w:tc>
          <w:tcPr>
            <w:tcW w:w="1843" w:type="dxa"/>
            <w:shd w:val="clear" w:color="auto" w:fill="auto"/>
          </w:tcPr>
          <w:p w14:paraId="2F52A9B0" w14:textId="1FB3D4D0" w:rsidR="00277F49" w:rsidRPr="00DF02ED" w:rsidRDefault="00277F49" w:rsidP="00277F49">
            <w:pPr>
              <w:rPr>
                <w:sz w:val="16"/>
                <w:szCs w:val="16"/>
              </w:rPr>
            </w:pPr>
            <w:r w:rsidRPr="00C65580">
              <w:rPr>
                <w:sz w:val="16"/>
                <w:szCs w:val="16"/>
              </w:rPr>
              <w:t>2</w:t>
            </w:r>
          </w:p>
        </w:tc>
        <w:tc>
          <w:tcPr>
            <w:tcW w:w="2551" w:type="dxa"/>
            <w:shd w:val="clear" w:color="auto" w:fill="auto"/>
          </w:tcPr>
          <w:p w14:paraId="11448228" w14:textId="50F7F685" w:rsidR="00277F49" w:rsidRPr="00DF02ED" w:rsidRDefault="00277F49" w:rsidP="00277F49">
            <w:pPr>
              <w:rPr>
                <w:sz w:val="16"/>
                <w:szCs w:val="16"/>
                <w:lang w:val="en-US"/>
              </w:rPr>
            </w:pPr>
            <w:r w:rsidRPr="00C65580">
              <w:rPr>
                <w:sz w:val="16"/>
                <w:szCs w:val="16"/>
                <w:lang w:val="en-US"/>
              </w:rPr>
              <w:t>Great workshop for the community</w:t>
            </w:r>
          </w:p>
        </w:tc>
        <w:tc>
          <w:tcPr>
            <w:tcW w:w="2788" w:type="dxa"/>
            <w:shd w:val="clear" w:color="auto" w:fill="auto"/>
          </w:tcPr>
          <w:p w14:paraId="0C41FB5F" w14:textId="53B926AE" w:rsidR="00277F49" w:rsidRPr="00DF02ED" w:rsidRDefault="00277F49" w:rsidP="00277F49">
            <w:pPr>
              <w:rPr>
                <w:sz w:val="16"/>
                <w:szCs w:val="16"/>
                <w:lang w:val="en-US"/>
              </w:rPr>
            </w:pPr>
            <w:r w:rsidRPr="00C65580">
              <w:rPr>
                <w:sz w:val="16"/>
                <w:szCs w:val="16"/>
              </w:rPr>
              <w:t>-</w:t>
            </w:r>
          </w:p>
        </w:tc>
      </w:tr>
      <w:tr w:rsidR="00277F49" w:rsidRPr="00A80B31" w14:paraId="6A0143EA" w14:textId="77777777" w:rsidTr="002B09A6">
        <w:trPr>
          <w:gridAfter w:val="1"/>
          <w:wAfter w:w="12" w:type="dxa"/>
        </w:trPr>
        <w:tc>
          <w:tcPr>
            <w:tcW w:w="483" w:type="dxa"/>
            <w:shd w:val="clear" w:color="auto" w:fill="auto"/>
          </w:tcPr>
          <w:p w14:paraId="0EB52009" w14:textId="010DBD4D" w:rsidR="00277F49" w:rsidRPr="00C65580" w:rsidRDefault="00277F49" w:rsidP="00277F49">
            <w:pPr>
              <w:rPr>
                <w:rFonts w:ascii="Arial" w:hAnsi="Arial" w:cs="Arial"/>
                <w:sz w:val="16"/>
                <w:szCs w:val="16"/>
              </w:rPr>
            </w:pPr>
            <w:r w:rsidRPr="00C65580">
              <w:rPr>
                <w:rFonts w:ascii="Arial" w:hAnsi="Arial" w:cs="Arial"/>
                <w:sz w:val="16"/>
                <w:szCs w:val="16"/>
              </w:rPr>
              <w:t>6</w:t>
            </w:r>
          </w:p>
        </w:tc>
        <w:tc>
          <w:tcPr>
            <w:tcW w:w="1639" w:type="dxa"/>
            <w:shd w:val="clear" w:color="auto" w:fill="auto"/>
          </w:tcPr>
          <w:p w14:paraId="559AA135" w14:textId="0723EF85" w:rsidR="00277F49" w:rsidRPr="00DF02ED" w:rsidRDefault="00277F49" w:rsidP="00277F49">
            <w:pPr>
              <w:rPr>
                <w:sz w:val="16"/>
                <w:szCs w:val="16"/>
              </w:rPr>
            </w:pPr>
            <w:r w:rsidRPr="00C65580">
              <w:rPr>
                <w:sz w:val="16"/>
                <w:szCs w:val="16"/>
              </w:rPr>
              <w:t>4</w:t>
            </w:r>
          </w:p>
        </w:tc>
        <w:tc>
          <w:tcPr>
            <w:tcW w:w="1842" w:type="dxa"/>
            <w:shd w:val="clear" w:color="auto" w:fill="auto"/>
          </w:tcPr>
          <w:p w14:paraId="282740FA" w14:textId="08A86BCE" w:rsidR="00277F49" w:rsidRPr="00DF02ED" w:rsidRDefault="00277F49" w:rsidP="00277F49">
            <w:pPr>
              <w:rPr>
                <w:sz w:val="16"/>
                <w:szCs w:val="16"/>
              </w:rPr>
            </w:pPr>
            <w:r w:rsidRPr="00C65580">
              <w:rPr>
                <w:sz w:val="16"/>
                <w:szCs w:val="16"/>
              </w:rPr>
              <w:t>4</w:t>
            </w:r>
          </w:p>
        </w:tc>
        <w:tc>
          <w:tcPr>
            <w:tcW w:w="1843" w:type="dxa"/>
            <w:shd w:val="clear" w:color="auto" w:fill="auto"/>
          </w:tcPr>
          <w:p w14:paraId="04F47EAE" w14:textId="403C7C70" w:rsidR="00277F49" w:rsidRPr="00DF02ED" w:rsidRDefault="00277F49" w:rsidP="00277F49">
            <w:pPr>
              <w:rPr>
                <w:sz w:val="16"/>
                <w:szCs w:val="16"/>
              </w:rPr>
            </w:pPr>
            <w:r w:rsidRPr="00C65580">
              <w:rPr>
                <w:sz w:val="16"/>
                <w:szCs w:val="16"/>
              </w:rPr>
              <w:t>5</w:t>
            </w:r>
          </w:p>
        </w:tc>
        <w:tc>
          <w:tcPr>
            <w:tcW w:w="1843" w:type="dxa"/>
            <w:shd w:val="clear" w:color="auto" w:fill="auto"/>
          </w:tcPr>
          <w:p w14:paraId="32AC941B" w14:textId="6B7EB887" w:rsidR="00277F49" w:rsidRPr="00DF02ED" w:rsidRDefault="00277F49" w:rsidP="00277F49">
            <w:pPr>
              <w:rPr>
                <w:sz w:val="16"/>
                <w:szCs w:val="16"/>
              </w:rPr>
            </w:pPr>
            <w:r w:rsidRPr="00C65580">
              <w:rPr>
                <w:sz w:val="16"/>
                <w:szCs w:val="16"/>
              </w:rPr>
              <w:t>5</w:t>
            </w:r>
          </w:p>
        </w:tc>
        <w:tc>
          <w:tcPr>
            <w:tcW w:w="1843" w:type="dxa"/>
            <w:shd w:val="clear" w:color="auto" w:fill="auto"/>
          </w:tcPr>
          <w:p w14:paraId="21BAA0CF" w14:textId="777A017C" w:rsidR="00277F49" w:rsidRPr="00DF02ED" w:rsidRDefault="00277F49" w:rsidP="00277F49">
            <w:pPr>
              <w:rPr>
                <w:sz w:val="16"/>
                <w:szCs w:val="16"/>
              </w:rPr>
            </w:pPr>
            <w:r w:rsidRPr="00C65580">
              <w:rPr>
                <w:sz w:val="16"/>
                <w:szCs w:val="16"/>
              </w:rPr>
              <w:t>5</w:t>
            </w:r>
          </w:p>
        </w:tc>
        <w:tc>
          <w:tcPr>
            <w:tcW w:w="2551" w:type="dxa"/>
            <w:shd w:val="clear" w:color="auto" w:fill="auto"/>
          </w:tcPr>
          <w:p w14:paraId="0FB7E63E" w14:textId="1E97E85C" w:rsidR="00277F49" w:rsidRPr="00DF02ED" w:rsidRDefault="00277F49" w:rsidP="00277F49">
            <w:pPr>
              <w:rPr>
                <w:sz w:val="16"/>
                <w:szCs w:val="16"/>
              </w:rPr>
            </w:pPr>
            <w:r w:rsidRPr="00C65580">
              <w:rPr>
                <w:sz w:val="16"/>
                <w:szCs w:val="16"/>
              </w:rPr>
              <w:t>N/A</w:t>
            </w:r>
          </w:p>
        </w:tc>
        <w:tc>
          <w:tcPr>
            <w:tcW w:w="2788" w:type="dxa"/>
            <w:shd w:val="clear" w:color="auto" w:fill="auto"/>
          </w:tcPr>
          <w:p w14:paraId="1D087F1D" w14:textId="44B9E411" w:rsidR="00277F49" w:rsidRPr="00DF02ED" w:rsidRDefault="00277F49" w:rsidP="00277F49">
            <w:pPr>
              <w:rPr>
                <w:sz w:val="16"/>
                <w:szCs w:val="16"/>
                <w:lang w:val="en-US"/>
              </w:rPr>
            </w:pPr>
            <w:r w:rsidRPr="00C65580">
              <w:rPr>
                <w:sz w:val="16"/>
                <w:szCs w:val="16"/>
                <w:lang w:val="en-US"/>
              </w:rPr>
              <w:t>Diversity of ideas around sustainable Agriculture &amp; Biodiversity.</w:t>
            </w:r>
          </w:p>
        </w:tc>
      </w:tr>
      <w:tr w:rsidR="00277F49" w:rsidRPr="003556C6" w14:paraId="2B8BC9A7" w14:textId="77777777" w:rsidTr="002B09A6">
        <w:trPr>
          <w:gridAfter w:val="1"/>
          <w:wAfter w:w="12" w:type="dxa"/>
        </w:trPr>
        <w:tc>
          <w:tcPr>
            <w:tcW w:w="483" w:type="dxa"/>
            <w:shd w:val="clear" w:color="auto" w:fill="auto"/>
          </w:tcPr>
          <w:p w14:paraId="4D9753AE" w14:textId="2A6F476E" w:rsidR="00277F49" w:rsidRPr="00C65580" w:rsidRDefault="00277F49" w:rsidP="00277F49">
            <w:pPr>
              <w:rPr>
                <w:rFonts w:ascii="Arial" w:hAnsi="Arial" w:cs="Arial"/>
                <w:sz w:val="16"/>
                <w:szCs w:val="16"/>
              </w:rPr>
            </w:pPr>
            <w:r w:rsidRPr="00C65580">
              <w:rPr>
                <w:rFonts w:ascii="Arial" w:hAnsi="Arial" w:cs="Arial"/>
                <w:sz w:val="16"/>
                <w:szCs w:val="16"/>
              </w:rPr>
              <w:t>7</w:t>
            </w:r>
          </w:p>
        </w:tc>
        <w:tc>
          <w:tcPr>
            <w:tcW w:w="1639" w:type="dxa"/>
            <w:shd w:val="clear" w:color="auto" w:fill="auto"/>
          </w:tcPr>
          <w:p w14:paraId="417214B9" w14:textId="0A1405FB" w:rsidR="00277F49" w:rsidRPr="00DF02ED" w:rsidRDefault="00277F49" w:rsidP="00277F49">
            <w:pPr>
              <w:rPr>
                <w:sz w:val="16"/>
                <w:szCs w:val="16"/>
              </w:rPr>
            </w:pPr>
            <w:r w:rsidRPr="00C65580">
              <w:rPr>
                <w:sz w:val="16"/>
                <w:szCs w:val="16"/>
              </w:rPr>
              <w:t>5</w:t>
            </w:r>
          </w:p>
        </w:tc>
        <w:tc>
          <w:tcPr>
            <w:tcW w:w="1842" w:type="dxa"/>
            <w:shd w:val="clear" w:color="auto" w:fill="auto"/>
          </w:tcPr>
          <w:p w14:paraId="5091E73B" w14:textId="3D361872" w:rsidR="00277F49" w:rsidRPr="00DF02ED" w:rsidRDefault="00277F49" w:rsidP="00277F49">
            <w:pPr>
              <w:rPr>
                <w:sz w:val="16"/>
                <w:szCs w:val="16"/>
              </w:rPr>
            </w:pPr>
            <w:r w:rsidRPr="00C65580">
              <w:rPr>
                <w:sz w:val="16"/>
                <w:szCs w:val="16"/>
              </w:rPr>
              <w:t>5</w:t>
            </w:r>
          </w:p>
        </w:tc>
        <w:tc>
          <w:tcPr>
            <w:tcW w:w="1843" w:type="dxa"/>
            <w:shd w:val="clear" w:color="auto" w:fill="auto"/>
          </w:tcPr>
          <w:p w14:paraId="08609D1A" w14:textId="5F5491F9" w:rsidR="00277F49" w:rsidRPr="00DF02ED" w:rsidRDefault="00277F49" w:rsidP="00277F49">
            <w:pPr>
              <w:rPr>
                <w:sz w:val="16"/>
                <w:szCs w:val="16"/>
              </w:rPr>
            </w:pPr>
            <w:r w:rsidRPr="00C65580">
              <w:rPr>
                <w:sz w:val="16"/>
                <w:szCs w:val="16"/>
              </w:rPr>
              <w:t>5</w:t>
            </w:r>
          </w:p>
        </w:tc>
        <w:tc>
          <w:tcPr>
            <w:tcW w:w="1843" w:type="dxa"/>
            <w:shd w:val="clear" w:color="auto" w:fill="auto"/>
          </w:tcPr>
          <w:p w14:paraId="7D7799AD" w14:textId="4A70DF03" w:rsidR="00277F49" w:rsidRPr="00DF02ED" w:rsidRDefault="00277F49" w:rsidP="00277F49">
            <w:pPr>
              <w:rPr>
                <w:sz w:val="16"/>
                <w:szCs w:val="16"/>
              </w:rPr>
            </w:pPr>
            <w:r w:rsidRPr="00C65580">
              <w:rPr>
                <w:sz w:val="16"/>
                <w:szCs w:val="16"/>
              </w:rPr>
              <w:t>5</w:t>
            </w:r>
          </w:p>
        </w:tc>
        <w:tc>
          <w:tcPr>
            <w:tcW w:w="1843" w:type="dxa"/>
            <w:shd w:val="clear" w:color="auto" w:fill="auto"/>
          </w:tcPr>
          <w:p w14:paraId="704F7AA1" w14:textId="672862F5" w:rsidR="00277F49" w:rsidRPr="00DF02ED" w:rsidRDefault="00277F49" w:rsidP="00277F49">
            <w:pPr>
              <w:rPr>
                <w:sz w:val="16"/>
                <w:szCs w:val="16"/>
              </w:rPr>
            </w:pPr>
            <w:r w:rsidRPr="00C65580">
              <w:rPr>
                <w:sz w:val="16"/>
                <w:szCs w:val="16"/>
              </w:rPr>
              <w:t>5</w:t>
            </w:r>
          </w:p>
        </w:tc>
        <w:tc>
          <w:tcPr>
            <w:tcW w:w="2551" w:type="dxa"/>
            <w:shd w:val="clear" w:color="auto" w:fill="auto"/>
          </w:tcPr>
          <w:p w14:paraId="34206B33" w14:textId="13694E49" w:rsidR="00277F49" w:rsidRPr="00DF02ED" w:rsidRDefault="00277F49" w:rsidP="00277F49">
            <w:pPr>
              <w:rPr>
                <w:sz w:val="16"/>
                <w:szCs w:val="16"/>
              </w:rPr>
            </w:pPr>
            <w:r w:rsidRPr="00C65580">
              <w:rPr>
                <w:sz w:val="16"/>
                <w:szCs w:val="16"/>
              </w:rPr>
              <w:t>-</w:t>
            </w:r>
          </w:p>
        </w:tc>
        <w:tc>
          <w:tcPr>
            <w:tcW w:w="2788" w:type="dxa"/>
            <w:shd w:val="clear" w:color="auto" w:fill="auto"/>
          </w:tcPr>
          <w:p w14:paraId="5ABD4EFB" w14:textId="49ED14F8" w:rsidR="00277F49" w:rsidRPr="00DF02ED" w:rsidRDefault="00277F49" w:rsidP="00277F49">
            <w:pPr>
              <w:rPr>
                <w:sz w:val="16"/>
                <w:szCs w:val="16"/>
              </w:rPr>
            </w:pPr>
            <w:r w:rsidRPr="00C65580">
              <w:rPr>
                <w:sz w:val="16"/>
                <w:szCs w:val="16"/>
                <w:lang w:val="en-US"/>
              </w:rPr>
              <w:t xml:space="preserve">A different way of thinking about problem solving. </w:t>
            </w:r>
            <w:r w:rsidRPr="00C65580">
              <w:rPr>
                <w:sz w:val="16"/>
                <w:szCs w:val="16"/>
              </w:rPr>
              <w:t xml:space="preserve">The </w:t>
            </w:r>
            <w:proofErr w:type="spellStart"/>
            <w:r w:rsidRPr="00C65580">
              <w:rPr>
                <w:sz w:val="16"/>
                <w:szCs w:val="16"/>
              </w:rPr>
              <w:t>future</w:t>
            </w:r>
            <w:proofErr w:type="spellEnd"/>
            <w:r w:rsidRPr="00C65580">
              <w:rPr>
                <w:sz w:val="16"/>
                <w:szCs w:val="16"/>
              </w:rPr>
              <w:t xml:space="preserve"> </w:t>
            </w:r>
            <w:proofErr w:type="spellStart"/>
            <w:r w:rsidRPr="00C65580">
              <w:rPr>
                <w:sz w:val="16"/>
                <w:szCs w:val="16"/>
              </w:rPr>
              <w:t>is</w:t>
            </w:r>
            <w:proofErr w:type="spellEnd"/>
            <w:r w:rsidRPr="00C65580">
              <w:rPr>
                <w:sz w:val="16"/>
                <w:szCs w:val="16"/>
              </w:rPr>
              <w:t xml:space="preserve"> </w:t>
            </w:r>
            <w:proofErr w:type="spellStart"/>
            <w:r w:rsidRPr="00C65580">
              <w:rPr>
                <w:sz w:val="16"/>
                <w:szCs w:val="16"/>
              </w:rPr>
              <w:t>bright</w:t>
            </w:r>
            <w:proofErr w:type="spellEnd"/>
            <w:r w:rsidRPr="00C65580">
              <w:rPr>
                <w:sz w:val="16"/>
                <w:szCs w:val="16"/>
              </w:rPr>
              <w:t>!</w:t>
            </w:r>
          </w:p>
        </w:tc>
      </w:tr>
      <w:tr w:rsidR="00277F49" w:rsidRPr="00277F49" w14:paraId="4C815C6A" w14:textId="77777777" w:rsidTr="002B09A6">
        <w:trPr>
          <w:gridAfter w:val="1"/>
          <w:wAfter w:w="12" w:type="dxa"/>
        </w:trPr>
        <w:tc>
          <w:tcPr>
            <w:tcW w:w="483" w:type="dxa"/>
            <w:shd w:val="clear" w:color="auto" w:fill="auto"/>
          </w:tcPr>
          <w:p w14:paraId="2CC3D6AC" w14:textId="274A4EC1" w:rsidR="00277F49" w:rsidRPr="00C65580" w:rsidRDefault="00277F49" w:rsidP="00277F49">
            <w:pPr>
              <w:rPr>
                <w:rFonts w:ascii="Arial" w:hAnsi="Arial" w:cs="Arial"/>
                <w:sz w:val="16"/>
                <w:szCs w:val="16"/>
              </w:rPr>
            </w:pPr>
            <w:r w:rsidRPr="00C65580">
              <w:rPr>
                <w:rFonts w:ascii="Arial" w:hAnsi="Arial" w:cs="Arial"/>
                <w:sz w:val="16"/>
                <w:szCs w:val="16"/>
              </w:rPr>
              <w:t>8</w:t>
            </w:r>
          </w:p>
        </w:tc>
        <w:tc>
          <w:tcPr>
            <w:tcW w:w="1639" w:type="dxa"/>
            <w:shd w:val="clear" w:color="auto" w:fill="auto"/>
          </w:tcPr>
          <w:p w14:paraId="700F5781" w14:textId="68BC01BA" w:rsidR="00277F49" w:rsidRPr="00DF02ED" w:rsidRDefault="00277F49" w:rsidP="00277F49">
            <w:pPr>
              <w:rPr>
                <w:sz w:val="16"/>
                <w:szCs w:val="16"/>
              </w:rPr>
            </w:pPr>
            <w:r w:rsidRPr="00C65580">
              <w:rPr>
                <w:sz w:val="16"/>
                <w:szCs w:val="16"/>
              </w:rPr>
              <w:t>5</w:t>
            </w:r>
          </w:p>
        </w:tc>
        <w:tc>
          <w:tcPr>
            <w:tcW w:w="1842" w:type="dxa"/>
            <w:shd w:val="clear" w:color="auto" w:fill="auto"/>
          </w:tcPr>
          <w:p w14:paraId="179CD398" w14:textId="0F9B1E94" w:rsidR="00277F49" w:rsidRPr="00DF02ED" w:rsidRDefault="00277F49" w:rsidP="00277F49">
            <w:pPr>
              <w:rPr>
                <w:sz w:val="16"/>
                <w:szCs w:val="16"/>
              </w:rPr>
            </w:pPr>
            <w:r w:rsidRPr="00C65580">
              <w:rPr>
                <w:sz w:val="16"/>
                <w:szCs w:val="16"/>
              </w:rPr>
              <w:t>5</w:t>
            </w:r>
          </w:p>
        </w:tc>
        <w:tc>
          <w:tcPr>
            <w:tcW w:w="1843" w:type="dxa"/>
            <w:shd w:val="clear" w:color="auto" w:fill="auto"/>
          </w:tcPr>
          <w:p w14:paraId="766E3F10" w14:textId="4CF0DDB8" w:rsidR="00277F49" w:rsidRPr="00DF02ED" w:rsidRDefault="00277F49" w:rsidP="00277F49">
            <w:pPr>
              <w:rPr>
                <w:sz w:val="16"/>
                <w:szCs w:val="16"/>
              </w:rPr>
            </w:pPr>
            <w:r w:rsidRPr="00C65580">
              <w:rPr>
                <w:sz w:val="16"/>
                <w:szCs w:val="16"/>
              </w:rPr>
              <w:t>5</w:t>
            </w:r>
          </w:p>
        </w:tc>
        <w:tc>
          <w:tcPr>
            <w:tcW w:w="1843" w:type="dxa"/>
            <w:shd w:val="clear" w:color="auto" w:fill="auto"/>
          </w:tcPr>
          <w:p w14:paraId="7E7648A3" w14:textId="4F76C066" w:rsidR="00277F49" w:rsidRPr="00DF02ED" w:rsidRDefault="00277F49" w:rsidP="00277F49">
            <w:pPr>
              <w:rPr>
                <w:sz w:val="16"/>
                <w:szCs w:val="16"/>
              </w:rPr>
            </w:pPr>
            <w:r w:rsidRPr="00C65580">
              <w:rPr>
                <w:sz w:val="16"/>
                <w:szCs w:val="16"/>
              </w:rPr>
              <w:t>5</w:t>
            </w:r>
          </w:p>
        </w:tc>
        <w:tc>
          <w:tcPr>
            <w:tcW w:w="1843" w:type="dxa"/>
            <w:shd w:val="clear" w:color="auto" w:fill="auto"/>
          </w:tcPr>
          <w:p w14:paraId="1ACD90ED" w14:textId="19BFD9C1" w:rsidR="00277F49" w:rsidRPr="00DF02ED" w:rsidRDefault="00277F49" w:rsidP="00277F49">
            <w:pPr>
              <w:rPr>
                <w:sz w:val="16"/>
                <w:szCs w:val="16"/>
              </w:rPr>
            </w:pPr>
            <w:r w:rsidRPr="00C65580">
              <w:rPr>
                <w:sz w:val="16"/>
                <w:szCs w:val="16"/>
              </w:rPr>
              <w:t>5</w:t>
            </w:r>
          </w:p>
        </w:tc>
        <w:tc>
          <w:tcPr>
            <w:tcW w:w="2551" w:type="dxa"/>
            <w:shd w:val="clear" w:color="auto" w:fill="auto"/>
          </w:tcPr>
          <w:p w14:paraId="5B3D8360" w14:textId="70118CA3" w:rsidR="00277F49" w:rsidRPr="00DF02ED" w:rsidRDefault="00277F49" w:rsidP="00277F49">
            <w:pPr>
              <w:rPr>
                <w:sz w:val="16"/>
                <w:szCs w:val="16"/>
                <w:lang w:val="en-US"/>
              </w:rPr>
            </w:pPr>
            <w:r w:rsidRPr="00C65580">
              <w:rPr>
                <w:sz w:val="16"/>
                <w:szCs w:val="16"/>
                <w:lang w:val="en-US"/>
              </w:rPr>
              <w:t>I found the acoustics in the hall a little bit difficult more about my hearing then the workshop process.</w:t>
            </w:r>
          </w:p>
        </w:tc>
        <w:tc>
          <w:tcPr>
            <w:tcW w:w="2788" w:type="dxa"/>
            <w:shd w:val="clear" w:color="auto" w:fill="auto"/>
          </w:tcPr>
          <w:p w14:paraId="61E5EB51" w14:textId="6C4D4D03" w:rsidR="00277F49" w:rsidRPr="00DF02ED" w:rsidRDefault="00277F49" w:rsidP="00277F49">
            <w:pPr>
              <w:rPr>
                <w:sz w:val="16"/>
                <w:szCs w:val="16"/>
                <w:lang w:val="en-US"/>
              </w:rPr>
            </w:pPr>
            <w:r w:rsidRPr="00C65580">
              <w:rPr>
                <w:sz w:val="16"/>
                <w:szCs w:val="16"/>
                <w:lang w:val="en-US"/>
              </w:rPr>
              <w:t xml:space="preserve">Although a divergent group from the community, the overall commonality was the strength. </w:t>
            </w:r>
            <w:r w:rsidRPr="00C65580">
              <w:rPr>
                <w:sz w:val="16"/>
                <w:szCs w:val="16"/>
              </w:rPr>
              <w:t>The in</w:t>
            </w:r>
            <w:r>
              <w:rPr>
                <w:sz w:val="16"/>
                <w:szCs w:val="16"/>
              </w:rPr>
              <w:t>-</w:t>
            </w:r>
            <w:proofErr w:type="spellStart"/>
            <w:r w:rsidRPr="00C65580">
              <w:rPr>
                <w:sz w:val="16"/>
                <w:szCs w:val="16"/>
              </w:rPr>
              <w:t>depth</w:t>
            </w:r>
            <w:proofErr w:type="spellEnd"/>
            <w:r w:rsidRPr="00C65580">
              <w:rPr>
                <w:sz w:val="16"/>
                <w:szCs w:val="16"/>
              </w:rPr>
              <w:t xml:space="preserve"> </w:t>
            </w:r>
            <w:proofErr w:type="spellStart"/>
            <w:r w:rsidRPr="00C65580">
              <w:rPr>
                <w:sz w:val="16"/>
                <w:szCs w:val="16"/>
              </w:rPr>
              <w:t>description</w:t>
            </w:r>
            <w:proofErr w:type="spellEnd"/>
            <w:r w:rsidRPr="00C65580">
              <w:rPr>
                <w:sz w:val="16"/>
                <w:szCs w:val="16"/>
              </w:rPr>
              <w:t xml:space="preserve"> </w:t>
            </w:r>
            <w:proofErr w:type="spellStart"/>
            <w:r w:rsidRPr="00C65580">
              <w:rPr>
                <w:sz w:val="16"/>
                <w:szCs w:val="16"/>
              </w:rPr>
              <w:t>of</w:t>
            </w:r>
            <w:proofErr w:type="spellEnd"/>
            <w:r w:rsidRPr="00C65580">
              <w:rPr>
                <w:sz w:val="16"/>
                <w:szCs w:val="16"/>
              </w:rPr>
              <w:t xml:space="preserve"> </w:t>
            </w:r>
            <w:proofErr w:type="spellStart"/>
            <w:r w:rsidRPr="00C65580">
              <w:rPr>
                <w:sz w:val="16"/>
                <w:szCs w:val="16"/>
              </w:rPr>
              <w:t>indigenous</w:t>
            </w:r>
            <w:proofErr w:type="spellEnd"/>
            <w:r w:rsidRPr="00C65580">
              <w:rPr>
                <w:sz w:val="16"/>
                <w:szCs w:val="16"/>
              </w:rPr>
              <w:t xml:space="preserve"> </w:t>
            </w:r>
            <w:proofErr w:type="spellStart"/>
            <w:r w:rsidRPr="00C65580">
              <w:rPr>
                <w:sz w:val="16"/>
                <w:szCs w:val="16"/>
              </w:rPr>
              <w:t>perspective</w:t>
            </w:r>
            <w:proofErr w:type="spellEnd"/>
          </w:p>
        </w:tc>
      </w:tr>
      <w:tr w:rsidR="00277F49" w:rsidRPr="00A80B31" w14:paraId="7E80E0A4" w14:textId="77777777" w:rsidTr="002B09A6">
        <w:trPr>
          <w:gridAfter w:val="1"/>
          <w:wAfter w:w="12" w:type="dxa"/>
        </w:trPr>
        <w:tc>
          <w:tcPr>
            <w:tcW w:w="483" w:type="dxa"/>
            <w:shd w:val="clear" w:color="auto" w:fill="auto"/>
          </w:tcPr>
          <w:p w14:paraId="19C32E1E" w14:textId="6C905968" w:rsidR="00277F49" w:rsidRPr="00C65580" w:rsidRDefault="00277F49" w:rsidP="00277F49">
            <w:pPr>
              <w:rPr>
                <w:rFonts w:ascii="Arial" w:hAnsi="Arial" w:cs="Arial"/>
                <w:sz w:val="16"/>
                <w:szCs w:val="16"/>
              </w:rPr>
            </w:pPr>
            <w:r w:rsidRPr="00C65580">
              <w:rPr>
                <w:rFonts w:ascii="Arial" w:hAnsi="Arial" w:cs="Arial"/>
                <w:sz w:val="16"/>
                <w:szCs w:val="16"/>
              </w:rPr>
              <w:lastRenderedPageBreak/>
              <w:t>9</w:t>
            </w:r>
          </w:p>
        </w:tc>
        <w:tc>
          <w:tcPr>
            <w:tcW w:w="1639" w:type="dxa"/>
            <w:shd w:val="clear" w:color="auto" w:fill="auto"/>
          </w:tcPr>
          <w:p w14:paraId="6FCD060B" w14:textId="78C2EB94" w:rsidR="00277F49" w:rsidRPr="00DF02ED" w:rsidRDefault="00277F49" w:rsidP="00277F49">
            <w:pPr>
              <w:rPr>
                <w:sz w:val="16"/>
                <w:szCs w:val="16"/>
              </w:rPr>
            </w:pPr>
            <w:r w:rsidRPr="00C65580">
              <w:rPr>
                <w:sz w:val="16"/>
                <w:szCs w:val="16"/>
              </w:rPr>
              <w:t>4</w:t>
            </w:r>
          </w:p>
        </w:tc>
        <w:tc>
          <w:tcPr>
            <w:tcW w:w="1842" w:type="dxa"/>
            <w:shd w:val="clear" w:color="auto" w:fill="auto"/>
          </w:tcPr>
          <w:p w14:paraId="276DC956" w14:textId="68D49642" w:rsidR="00277F49" w:rsidRPr="00DF02ED" w:rsidRDefault="00277F49" w:rsidP="00277F49">
            <w:pPr>
              <w:rPr>
                <w:sz w:val="16"/>
                <w:szCs w:val="16"/>
              </w:rPr>
            </w:pPr>
            <w:r w:rsidRPr="00C65580">
              <w:rPr>
                <w:sz w:val="16"/>
                <w:szCs w:val="16"/>
              </w:rPr>
              <w:t>4</w:t>
            </w:r>
          </w:p>
        </w:tc>
        <w:tc>
          <w:tcPr>
            <w:tcW w:w="1843" w:type="dxa"/>
            <w:shd w:val="clear" w:color="auto" w:fill="auto"/>
          </w:tcPr>
          <w:p w14:paraId="39D1AD1A" w14:textId="3E9547CE" w:rsidR="00277F49" w:rsidRPr="00DF02ED" w:rsidRDefault="00277F49" w:rsidP="00277F49">
            <w:pPr>
              <w:rPr>
                <w:sz w:val="16"/>
                <w:szCs w:val="16"/>
              </w:rPr>
            </w:pPr>
            <w:r w:rsidRPr="00C65580">
              <w:rPr>
                <w:sz w:val="16"/>
                <w:szCs w:val="16"/>
              </w:rPr>
              <w:t>5</w:t>
            </w:r>
          </w:p>
        </w:tc>
        <w:tc>
          <w:tcPr>
            <w:tcW w:w="1843" w:type="dxa"/>
            <w:shd w:val="clear" w:color="auto" w:fill="auto"/>
          </w:tcPr>
          <w:p w14:paraId="3BEA9583" w14:textId="7FF07DE7" w:rsidR="00277F49" w:rsidRPr="00DF02ED" w:rsidRDefault="00277F49" w:rsidP="00277F49">
            <w:pPr>
              <w:rPr>
                <w:sz w:val="16"/>
                <w:szCs w:val="16"/>
              </w:rPr>
            </w:pPr>
            <w:r w:rsidRPr="00C65580">
              <w:rPr>
                <w:sz w:val="16"/>
                <w:szCs w:val="16"/>
              </w:rPr>
              <w:t>4</w:t>
            </w:r>
          </w:p>
        </w:tc>
        <w:tc>
          <w:tcPr>
            <w:tcW w:w="1843" w:type="dxa"/>
            <w:shd w:val="clear" w:color="auto" w:fill="auto"/>
          </w:tcPr>
          <w:p w14:paraId="31769EFA" w14:textId="481AFF7A" w:rsidR="00277F49" w:rsidRPr="00DF02ED" w:rsidRDefault="00277F49" w:rsidP="00277F49">
            <w:pPr>
              <w:rPr>
                <w:sz w:val="16"/>
                <w:szCs w:val="16"/>
              </w:rPr>
            </w:pPr>
            <w:r w:rsidRPr="00C65580">
              <w:rPr>
                <w:sz w:val="16"/>
                <w:szCs w:val="16"/>
              </w:rPr>
              <w:t>4</w:t>
            </w:r>
          </w:p>
        </w:tc>
        <w:tc>
          <w:tcPr>
            <w:tcW w:w="2551" w:type="dxa"/>
            <w:shd w:val="clear" w:color="auto" w:fill="auto"/>
          </w:tcPr>
          <w:p w14:paraId="2EBDB53D" w14:textId="4EC7CF33" w:rsidR="00277F49" w:rsidRPr="006B364B" w:rsidRDefault="00277F49" w:rsidP="00277F49">
            <w:pPr>
              <w:rPr>
                <w:sz w:val="16"/>
                <w:szCs w:val="16"/>
              </w:rPr>
            </w:pPr>
            <w:r w:rsidRPr="00C65580">
              <w:rPr>
                <w:sz w:val="16"/>
                <w:szCs w:val="16"/>
              </w:rPr>
              <w:t>-</w:t>
            </w:r>
          </w:p>
        </w:tc>
        <w:tc>
          <w:tcPr>
            <w:tcW w:w="2788" w:type="dxa"/>
            <w:shd w:val="clear" w:color="auto" w:fill="auto"/>
          </w:tcPr>
          <w:p w14:paraId="3EDEA586" w14:textId="6264B63C" w:rsidR="00277F49" w:rsidRPr="00DF02ED" w:rsidRDefault="00277F49" w:rsidP="00277F49">
            <w:pPr>
              <w:rPr>
                <w:sz w:val="16"/>
                <w:szCs w:val="16"/>
                <w:lang w:val="en-US"/>
              </w:rPr>
            </w:pPr>
            <w:r w:rsidRPr="00C65580">
              <w:rPr>
                <w:sz w:val="16"/>
                <w:szCs w:val="16"/>
                <w:lang w:val="en-US"/>
              </w:rPr>
              <w:t>The agricultural and environmental benefits of fence off water courses and tree breaks.</w:t>
            </w:r>
          </w:p>
        </w:tc>
      </w:tr>
      <w:tr w:rsidR="00277F49" w:rsidRPr="00277F49" w14:paraId="382A18AC" w14:textId="77777777" w:rsidTr="002B09A6">
        <w:trPr>
          <w:gridAfter w:val="1"/>
          <w:wAfter w:w="12" w:type="dxa"/>
        </w:trPr>
        <w:tc>
          <w:tcPr>
            <w:tcW w:w="483" w:type="dxa"/>
            <w:shd w:val="clear" w:color="auto" w:fill="auto"/>
          </w:tcPr>
          <w:p w14:paraId="3136E10D" w14:textId="4CB00C6A" w:rsidR="00277F49" w:rsidRPr="00C65580" w:rsidRDefault="00277F49" w:rsidP="00277F49">
            <w:pPr>
              <w:rPr>
                <w:rFonts w:ascii="Arial" w:hAnsi="Arial" w:cs="Arial"/>
                <w:sz w:val="16"/>
                <w:szCs w:val="16"/>
              </w:rPr>
            </w:pPr>
            <w:r w:rsidRPr="00C65580">
              <w:rPr>
                <w:rFonts w:ascii="Arial" w:hAnsi="Arial" w:cs="Arial"/>
                <w:sz w:val="16"/>
                <w:szCs w:val="16"/>
              </w:rPr>
              <w:t>10</w:t>
            </w:r>
          </w:p>
        </w:tc>
        <w:tc>
          <w:tcPr>
            <w:tcW w:w="1639" w:type="dxa"/>
            <w:shd w:val="clear" w:color="auto" w:fill="auto"/>
          </w:tcPr>
          <w:p w14:paraId="216471BD" w14:textId="18D91893" w:rsidR="00277F49" w:rsidRPr="00DF02ED" w:rsidRDefault="00277F49" w:rsidP="00277F49">
            <w:pPr>
              <w:rPr>
                <w:sz w:val="16"/>
                <w:szCs w:val="16"/>
              </w:rPr>
            </w:pPr>
            <w:r w:rsidRPr="00C65580">
              <w:rPr>
                <w:sz w:val="16"/>
                <w:szCs w:val="16"/>
              </w:rPr>
              <w:t>4</w:t>
            </w:r>
          </w:p>
        </w:tc>
        <w:tc>
          <w:tcPr>
            <w:tcW w:w="1842" w:type="dxa"/>
            <w:shd w:val="clear" w:color="auto" w:fill="auto"/>
          </w:tcPr>
          <w:p w14:paraId="256C141D" w14:textId="5B907F9D" w:rsidR="00277F49" w:rsidRPr="00DF02ED" w:rsidRDefault="00277F49" w:rsidP="00277F49">
            <w:pPr>
              <w:rPr>
                <w:sz w:val="16"/>
                <w:szCs w:val="16"/>
              </w:rPr>
            </w:pPr>
            <w:r w:rsidRPr="00C65580">
              <w:rPr>
                <w:sz w:val="16"/>
                <w:szCs w:val="16"/>
              </w:rPr>
              <w:t>4</w:t>
            </w:r>
          </w:p>
        </w:tc>
        <w:tc>
          <w:tcPr>
            <w:tcW w:w="1843" w:type="dxa"/>
            <w:shd w:val="clear" w:color="auto" w:fill="auto"/>
          </w:tcPr>
          <w:p w14:paraId="3E4C55B5" w14:textId="517C9D6D" w:rsidR="00277F49" w:rsidRPr="00DF02ED" w:rsidRDefault="00277F49" w:rsidP="00277F49">
            <w:pPr>
              <w:rPr>
                <w:sz w:val="16"/>
                <w:szCs w:val="16"/>
              </w:rPr>
            </w:pPr>
            <w:r w:rsidRPr="00C65580">
              <w:rPr>
                <w:sz w:val="16"/>
                <w:szCs w:val="16"/>
              </w:rPr>
              <w:t>5</w:t>
            </w:r>
          </w:p>
        </w:tc>
        <w:tc>
          <w:tcPr>
            <w:tcW w:w="1843" w:type="dxa"/>
            <w:shd w:val="clear" w:color="auto" w:fill="auto"/>
          </w:tcPr>
          <w:p w14:paraId="1180CAF0" w14:textId="34B02DF3" w:rsidR="00277F49" w:rsidRPr="00DF02ED" w:rsidRDefault="00277F49" w:rsidP="00277F49">
            <w:pPr>
              <w:rPr>
                <w:sz w:val="16"/>
                <w:szCs w:val="16"/>
              </w:rPr>
            </w:pPr>
            <w:r w:rsidRPr="00C65580">
              <w:rPr>
                <w:sz w:val="16"/>
                <w:szCs w:val="16"/>
              </w:rPr>
              <w:t>3</w:t>
            </w:r>
          </w:p>
        </w:tc>
        <w:tc>
          <w:tcPr>
            <w:tcW w:w="1843" w:type="dxa"/>
            <w:shd w:val="clear" w:color="auto" w:fill="auto"/>
          </w:tcPr>
          <w:p w14:paraId="14F605EC" w14:textId="65DF8477" w:rsidR="00277F49" w:rsidRPr="00DF02ED" w:rsidRDefault="00277F49" w:rsidP="00277F49">
            <w:pPr>
              <w:rPr>
                <w:sz w:val="16"/>
                <w:szCs w:val="16"/>
              </w:rPr>
            </w:pPr>
            <w:r w:rsidRPr="00C65580">
              <w:rPr>
                <w:sz w:val="16"/>
                <w:szCs w:val="16"/>
              </w:rPr>
              <w:t>2</w:t>
            </w:r>
          </w:p>
        </w:tc>
        <w:tc>
          <w:tcPr>
            <w:tcW w:w="2551" w:type="dxa"/>
            <w:shd w:val="clear" w:color="auto" w:fill="auto"/>
          </w:tcPr>
          <w:p w14:paraId="3D4DF312" w14:textId="4AE9A41E" w:rsidR="00277F49" w:rsidRPr="00DF02ED" w:rsidRDefault="00277F49" w:rsidP="00277F49">
            <w:pPr>
              <w:rPr>
                <w:sz w:val="16"/>
                <w:szCs w:val="16"/>
                <w:lang w:val="en-US"/>
              </w:rPr>
            </w:pPr>
            <w:proofErr w:type="spellStart"/>
            <w:r w:rsidRPr="00C65580">
              <w:rPr>
                <w:sz w:val="16"/>
                <w:szCs w:val="16"/>
              </w:rPr>
              <w:t>Presentations</w:t>
            </w:r>
            <w:proofErr w:type="spellEnd"/>
            <w:r w:rsidRPr="00C65580">
              <w:rPr>
                <w:sz w:val="16"/>
                <w:szCs w:val="16"/>
              </w:rPr>
              <w:t xml:space="preserve"> </w:t>
            </w:r>
            <w:proofErr w:type="spellStart"/>
            <w:r w:rsidRPr="00C65580">
              <w:rPr>
                <w:sz w:val="16"/>
                <w:szCs w:val="16"/>
              </w:rPr>
              <w:t>from</w:t>
            </w:r>
            <w:proofErr w:type="spellEnd"/>
            <w:r w:rsidRPr="00C65580">
              <w:rPr>
                <w:sz w:val="16"/>
                <w:szCs w:val="16"/>
              </w:rPr>
              <w:t xml:space="preserve"> transformational </w:t>
            </w:r>
            <w:proofErr w:type="spellStart"/>
            <w:r w:rsidRPr="00C65580">
              <w:rPr>
                <w:sz w:val="16"/>
                <w:szCs w:val="16"/>
              </w:rPr>
              <w:t>landholders</w:t>
            </w:r>
            <w:proofErr w:type="spellEnd"/>
          </w:p>
        </w:tc>
        <w:tc>
          <w:tcPr>
            <w:tcW w:w="2788" w:type="dxa"/>
            <w:shd w:val="clear" w:color="auto" w:fill="auto"/>
          </w:tcPr>
          <w:p w14:paraId="7272C630" w14:textId="0049F968" w:rsidR="00277F49" w:rsidRPr="00DF02ED" w:rsidRDefault="00277F49" w:rsidP="00277F49">
            <w:pPr>
              <w:rPr>
                <w:sz w:val="16"/>
                <w:szCs w:val="16"/>
                <w:lang w:val="en-US"/>
              </w:rPr>
            </w:pPr>
            <w:r w:rsidRPr="00C65580">
              <w:rPr>
                <w:sz w:val="16"/>
                <w:szCs w:val="16"/>
              </w:rPr>
              <w:t>-</w:t>
            </w:r>
          </w:p>
        </w:tc>
      </w:tr>
      <w:tr w:rsidR="00277F49" w:rsidRPr="00277F49" w14:paraId="6265AB22" w14:textId="77777777" w:rsidTr="002B09A6">
        <w:trPr>
          <w:gridAfter w:val="1"/>
          <w:wAfter w:w="12" w:type="dxa"/>
        </w:trPr>
        <w:tc>
          <w:tcPr>
            <w:tcW w:w="483" w:type="dxa"/>
            <w:shd w:val="clear" w:color="auto" w:fill="auto"/>
          </w:tcPr>
          <w:p w14:paraId="4201546D" w14:textId="30F1AA7A" w:rsidR="00277F49" w:rsidRPr="00C65580" w:rsidRDefault="00277F49" w:rsidP="00277F49">
            <w:pPr>
              <w:rPr>
                <w:rFonts w:ascii="Arial" w:hAnsi="Arial" w:cs="Arial"/>
                <w:sz w:val="16"/>
                <w:szCs w:val="16"/>
              </w:rPr>
            </w:pPr>
            <w:r w:rsidRPr="00C65580">
              <w:rPr>
                <w:rFonts w:ascii="Arial" w:hAnsi="Arial" w:cs="Arial"/>
                <w:sz w:val="16"/>
                <w:szCs w:val="16"/>
              </w:rPr>
              <w:t>11</w:t>
            </w:r>
          </w:p>
        </w:tc>
        <w:tc>
          <w:tcPr>
            <w:tcW w:w="1639" w:type="dxa"/>
            <w:shd w:val="clear" w:color="auto" w:fill="auto"/>
          </w:tcPr>
          <w:p w14:paraId="4810C08D" w14:textId="4225DDCB" w:rsidR="00277F49" w:rsidRPr="00DF02ED" w:rsidRDefault="00277F49" w:rsidP="00277F49">
            <w:pPr>
              <w:rPr>
                <w:sz w:val="16"/>
                <w:szCs w:val="16"/>
              </w:rPr>
            </w:pPr>
            <w:r w:rsidRPr="00C65580">
              <w:rPr>
                <w:sz w:val="16"/>
                <w:szCs w:val="16"/>
              </w:rPr>
              <w:t>4</w:t>
            </w:r>
          </w:p>
        </w:tc>
        <w:tc>
          <w:tcPr>
            <w:tcW w:w="1842" w:type="dxa"/>
            <w:shd w:val="clear" w:color="auto" w:fill="auto"/>
          </w:tcPr>
          <w:p w14:paraId="45B7AABA" w14:textId="41BA83F2" w:rsidR="00277F49" w:rsidRPr="00DF02ED" w:rsidRDefault="00277F49" w:rsidP="00277F49">
            <w:pPr>
              <w:rPr>
                <w:sz w:val="16"/>
                <w:szCs w:val="16"/>
              </w:rPr>
            </w:pPr>
            <w:r w:rsidRPr="00C65580">
              <w:rPr>
                <w:sz w:val="16"/>
                <w:szCs w:val="16"/>
              </w:rPr>
              <w:t>4</w:t>
            </w:r>
          </w:p>
        </w:tc>
        <w:tc>
          <w:tcPr>
            <w:tcW w:w="1843" w:type="dxa"/>
            <w:shd w:val="clear" w:color="auto" w:fill="auto"/>
          </w:tcPr>
          <w:p w14:paraId="321D82AE" w14:textId="2B64B488" w:rsidR="00277F49" w:rsidRPr="00DF02ED" w:rsidRDefault="00277F49" w:rsidP="00277F49">
            <w:pPr>
              <w:rPr>
                <w:sz w:val="16"/>
                <w:szCs w:val="16"/>
              </w:rPr>
            </w:pPr>
            <w:r w:rsidRPr="00C65580">
              <w:rPr>
                <w:sz w:val="16"/>
                <w:szCs w:val="16"/>
              </w:rPr>
              <w:t>5</w:t>
            </w:r>
          </w:p>
        </w:tc>
        <w:tc>
          <w:tcPr>
            <w:tcW w:w="1843" w:type="dxa"/>
            <w:shd w:val="clear" w:color="auto" w:fill="auto"/>
          </w:tcPr>
          <w:p w14:paraId="312B1046" w14:textId="516E822C" w:rsidR="00277F49" w:rsidRPr="00DF02ED" w:rsidRDefault="00277F49" w:rsidP="00277F49">
            <w:pPr>
              <w:rPr>
                <w:sz w:val="16"/>
                <w:szCs w:val="16"/>
              </w:rPr>
            </w:pPr>
            <w:r w:rsidRPr="00C65580">
              <w:rPr>
                <w:sz w:val="16"/>
                <w:szCs w:val="16"/>
              </w:rPr>
              <w:t>4</w:t>
            </w:r>
          </w:p>
        </w:tc>
        <w:tc>
          <w:tcPr>
            <w:tcW w:w="1843" w:type="dxa"/>
            <w:shd w:val="clear" w:color="auto" w:fill="auto"/>
          </w:tcPr>
          <w:p w14:paraId="5C1C16B5" w14:textId="1784B7BD" w:rsidR="00277F49" w:rsidRPr="00DF02ED" w:rsidRDefault="00277F49" w:rsidP="00277F49">
            <w:pPr>
              <w:rPr>
                <w:sz w:val="16"/>
                <w:szCs w:val="16"/>
              </w:rPr>
            </w:pPr>
            <w:r w:rsidRPr="00C65580">
              <w:rPr>
                <w:sz w:val="16"/>
                <w:szCs w:val="16"/>
              </w:rPr>
              <w:t>4</w:t>
            </w:r>
          </w:p>
        </w:tc>
        <w:tc>
          <w:tcPr>
            <w:tcW w:w="2551" w:type="dxa"/>
            <w:shd w:val="clear" w:color="auto" w:fill="auto"/>
          </w:tcPr>
          <w:p w14:paraId="7BD3EE9D" w14:textId="77777777" w:rsidR="00277F49" w:rsidRDefault="00277F49" w:rsidP="00277F49">
            <w:pPr>
              <w:rPr>
                <w:sz w:val="16"/>
                <w:szCs w:val="16"/>
                <w:lang w:val="en-US"/>
              </w:rPr>
            </w:pPr>
            <w:r w:rsidRPr="00C65580">
              <w:rPr>
                <w:sz w:val="16"/>
                <w:szCs w:val="16"/>
                <w:lang w:val="en-US"/>
              </w:rPr>
              <w:t>Hard to hear in groups in venue</w:t>
            </w:r>
          </w:p>
          <w:p w14:paraId="3CA01052" w14:textId="0C75E8B6" w:rsidR="00C66B40" w:rsidRPr="00DF02ED" w:rsidRDefault="00C66B40" w:rsidP="00277F49">
            <w:pPr>
              <w:rPr>
                <w:sz w:val="16"/>
                <w:szCs w:val="16"/>
                <w:lang w:val="en-US"/>
              </w:rPr>
            </w:pPr>
            <w:r w:rsidRPr="00C65580">
              <w:rPr>
                <w:sz w:val="16"/>
                <w:szCs w:val="16"/>
                <w:lang w:val="en-US"/>
              </w:rPr>
              <w:t>Not sure all had they say – some dominate</w:t>
            </w:r>
          </w:p>
        </w:tc>
        <w:tc>
          <w:tcPr>
            <w:tcW w:w="2788" w:type="dxa"/>
            <w:shd w:val="clear" w:color="auto" w:fill="auto"/>
          </w:tcPr>
          <w:p w14:paraId="639EE936" w14:textId="0F030129" w:rsidR="00277F49" w:rsidRPr="00DF02ED" w:rsidRDefault="00277F49" w:rsidP="00277F49">
            <w:pPr>
              <w:rPr>
                <w:sz w:val="16"/>
                <w:szCs w:val="16"/>
                <w:lang w:val="en-US"/>
              </w:rPr>
            </w:pPr>
            <w:r w:rsidRPr="00C65580">
              <w:rPr>
                <w:sz w:val="16"/>
                <w:szCs w:val="16"/>
                <w:lang w:val="en-US"/>
              </w:rPr>
              <w:t xml:space="preserve">Do the easy things now. </w:t>
            </w:r>
            <w:proofErr w:type="spellStart"/>
            <w:r w:rsidRPr="00C65580">
              <w:rPr>
                <w:sz w:val="16"/>
                <w:szCs w:val="16"/>
              </w:rPr>
              <w:t>What’s</w:t>
            </w:r>
            <w:proofErr w:type="spellEnd"/>
            <w:r w:rsidRPr="00C65580">
              <w:rPr>
                <w:sz w:val="16"/>
                <w:szCs w:val="16"/>
              </w:rPr>
              <w:t xml:space="preserve"> </w:t>
            </w:r>
            <w:proofErr w:type="spellStart"/>
            <w:r w:rsidRPr="00C65580">
              <w:rPr>
                <w:sz w:val="16"/>
                <w:szCs w:val="16"/>
              </w:rPr>
              <w:t>stopping</w:t>
            </w:r>
            <w:proofErr w:type="spellEnd"/>
            <w:r w:rsidRPr="00C65580">
              <w:rPr>
                <w:sz w:val="16"/>
                <w:szCs w:val="16"/>
              </w:rPr>
              <w:t xml:space="preserve"> </w:t>
            </w:r>
            <w:proofErr w:type="spellStart"/>
            <w:r w:rsidRPr="00C65580">
              <w:rPr>
                <w:sz w:val="16"/>
                <w:szCs w:val="16"/>
              </w:rPr>
              <w:t>you</w:t>
            </w:r>
            <w:proofErr w:type="spellEnd"/>
          </w:p>
        </w:tc>
      </w:tr>
      <w:tr w:rsidR="00AB0A65" w:rsidRPr="004D5986" w14:paraId="0E34871F" w14:textId="77777777" w:rsidTr="002B09A6">
        <w:trPr>
          <w:gridAfter w:val="1"/>
          <w:wAfter w:w="12" w:type="dxa"/>
        </w:trPr>
        <w:tc>
          <w:tcPr>
            <w:tcW w:w="483" w:type="dxa"/>
            <w:shd w:val="clear" w:color="auto" w:fill="auto"/>
          </w:tcPr>
          <w:p w14:paraId="7163347B" w14:textId="01503EF7" w:rsidR="00AB0A65" w:rsidRPr="00C65580" w:rsidRDefault="00AB0A65" w:rsidP="00AB0A65">
            <w:pPr>
              <w:rPr>
                <w:rFonts w:ascii="Arial" w:hAnsi="Arial" w:cs="Arial"/>
                <w:sz w:val="16"/>
                <w:szCs w:val="16"/>
              </w:rPr>
            </w:pPr>
            <w:r w:rsidRPr="00C65580">
              <w:rPr>
                <w:rFonts w:ascii="Arial" w:hAnsi="Arial" w:cs="Arial"/>
                <w:sz w:val="16"/>
                <w:szCs w:val="16"/>
              </w:rPr>
              <w:t>12</w:t>
            </w:r>
          </w:p>
        </w:tc>
        <w:tc>
          <w:tcPr>
            <w:tcW w:w="1639" w:type="dxa"/>
            <w:shd w:val="clear" w:color="auto" w:fill="auto"/>
          </w:tcPr>
          <w:p w14:paraId="05E13990" w14:textId="7E8C3EA0" w:rsidR="00AB0A65" w:rsidRPr="00DF02ED" w:rsidRDefault="00AB0A65" w:rsidP="00AB0A65">
            <w:pPr>
              <w:rPr>
                <w:sz w:val="16"/>
                <w:szCs w:val="16"/>
              </w:rPr>
            </w:pPr>
            <w:r w:rsidRPr="00C65580">
              <w:rPr>
                <w:sz w:val="16"/>
                <w:szCs w:val="16"/>
              </w:rPr>
              <w:t>5</w:t>
            </w:r>
          </w:p>
        </w:tc>
        <w:tc>
          <w:tcPr>
            <w:tcW w:w="1842" w:type="dxa"/>
            <w:shd w:val="clear" w:color="auto" w:fill="auto"/>
          </w:tcPr>
          <w:p w14:paraId="2C6A0BED" w14:textId="654B8978" w:rsidR="00AB0A65" w:rsidRPr="00DF02ED" w:rsidRDefault="00AB0A65" w:rsidP="00AB0A65">
            <w:pPr>
              <w:rPr>
                <w:sz w:val="16"/>
                <w:szCs w:val="16"/>
              </w:rPr>
            </w:pPr>
            <w:r w:rsidRPr="00C65580">
              <w:rPr>
                <w:sz w:val="16"/>
                <w:szCs w:val="16"/>
              </w:rPr>
              <w:t>5</w:t>
            </w:r>
          </w:p>
        </w:tc>
        <w:tc>
          <w:tcPr>
            <w:tcW w:w="1843" w:type="dxa"/>
            <w:shd w:val="clear" w:color="auto" w:fill="auto"/>
          </w:tcPr>
          <w:p w14:paraId="7B5848ED" w14:textId="1DE5A407" w:rsidR="00AB0A65" w:rsidRPr="00DF02ED" w:rsidRDefault="00AB0A65" w:rsidP="00AB0A65">
            <w:pPr>
              <w:rPr>
                <w:sz w:val="16"/>
                <w:szCs w:val="16"/>
              </w:rPr>
            </w:pPr>
            <w:r w:rsidRPr="00C65580">
              <w:rPr>
                <w:sz w:val="16"/>
                <w:szCs w:val="16"/>
              </w:rPr>
              <w:t>5</w:t>
            </w:r>
          </w:p>
        </w:tc>
        <w:tc>
          <w:tcPr>
            <w:tcW w:w="1843" w:type="dxa"/>
            <w:shd w:val="clear" w:color="auto" w:fill="auto"/>
          </w:tcPr>
          <w:p w14:paraId="04F2B765" w14:textId="0DD25572" w:rsidR="00AB0A65" w:rsidRPr="00DF02ED" w:rsidRDefault="00AB0A65" w:rsidP="00AB0A65">
            <w:pPr>
              <w:rPr>
                <w:sz w:val="16"/>
                <w:szCs w:val="16"/>
              </w:rPr>
            </w:pPr>
            <w:r w:rsidRPr="00C65580">
              <w:rPr>
                <w:sz w:val="16"/>
                <w:szCs w:val="16"/>
              </w:rPr>
              <w:t>5</w:t>
            </w:r>
          </w:p>
        </w:tc>
        <w:tc>
          <w:tcPr>
            <w:tcW w:w="1843" w:type="dxa"/>
            <w:shd w:val="clear" w:color="auto" w:fill="auto"/>
          </w:tcPr>
          <w:p w14:paraId="6E724494" w14:textId="5924B308" w:rsidR="00AB0A65" w:rsidRPr="00DF02ED" w:rsidRDefault="00AB0A65" w:rsidP="00AB0A65">
            <w:pPr>
              <w:rPr>
                <w:sz w:val="16"/>
                <w:szCs w:val="16"/>
              </w:rPr>
            </w:pPr>
            <w:r w:rsidRPr="00C65580">
              <w:rPr>
                <w:sz w:val="16"/>
                <w:szCs w:val="16"/>
              </w:rPr>
              <w:t>5</w:t>
            </w:r>
          </w:p>
        </w:tc>
        <w:tc>
          <w:tcPr>
            <w:tcW w:w="2551" w:type="dxa"/>
            <w:shd w:val="clear" w:color="auto" w:fill="auto"/>
          </w:tcPr>
          <w:p w14:paraId="30BDC605" w14:textId="52CA88EE" w:rsidR="00AB0A65" w:rsidRPr="00DF02ED" w:rsidRDefault="00AB0A65" w:rsidP="00AB0A65">
            <w:pPr>
              <w:rPr>
                <w:sz w:val="16"/>
                <w:szCs w:val="16"/>
                <w:lang w:val="en-US"/>
              </w:rPr>
            </w:pPr>
            <w:r w:rsidRPr="00C65580">
              <w:rPr>
                <w:sz w:val="16"/>
                <w:szCs w:val="16"/>
                <w:lang w:val="en-US"/>
              </w:rPr>
              <w:t>Need to engage the disengaged in other way, maybe circulate survey to, get comment + opinion</w:t>
            </w:r>
          </w:p>
        </w:tc>
        <w:tc>
          <w:tcPr>
            <w:tcW w:w="2788" w:type="dxa"/>
            <w:shd w:val="clear" w:color="auto" w:fill="auto"/>
          </w:tcPr>
          <w:p w14:paraId="7B628927" w14:textId="27B5BB8D" w:rsidR="00AB0A65" w:rsidRPr="00277F49" w:rsidRDefault="00AB0A65" w:rsidP="00AB0A65">
            <w:pPr>
              <w:rPr>
                <w:sz w:val="16"/>
                <w:szCs w:val="16"/>
                <w:lang w:val="en-US"/>
              </w:rPr>
            </w:pPr>
            <w:r w:rsidRPr="00C65580">
              <w:rPr>
                <w:sz w:val="16"/>
                <w:szCs w:val="16"/>
                <w:lang w:val="en-US"/>
              </w:rPr>
              <w:t xml:space="preserve">Need to communicate widely idea from workshop &amp; engage with existing </w:t>
            </w:r>
            <w:proofErr w:type="spellStart"/>
            <w:r w:rsidRPr="00C65580">
              <w:rPr>
                <w:sz w:val="16"/>
                <w:szCs w:val="16"/>
                <w:lang w:val="en-US"/>
              </w:rPr>
              <w:t>org</w:t>
            </w:r>
            <w:r>
              <w:rPr>
                <w:sz w:val="16"/>
                <w:szCs w:val="16"/>
                <w:lang w:val="en-US"/>
              </w:rPr>
              <w:t>anisations</w:t>
            </w:r>
            <w:proofErr w:type="spellEnd"/>
            <w:r w:rsidRPr="00C65580">
              <w:rPr>
                <w:sz w:val="16"/>
                <w:szCs w:val="16"/>
                <w:lang w:val="en-US"/>
              </w:rPr>
              <w:t xml:space="preserve"> </w:t>
            </w:r>
            <w:r w:rsidRPr="00431C48">
              <w:rPr>
                <w:sz w:val="16"/>
                <w:szCs w:val="16"/>
                <w:lang w:val="en-US"/>
              </w:rPr>
              <w:t>+ gov</w:t>
            </w:r>
            <w:r>
              <w:rPr>
                <w:sz w:val="16"/>
                <w:szCs w:val="16"/>
                <w:lang w:val="en-US"/>
              </w:rPr>
              <w:t>ernment</w:t>
            </w:r>
          </w:p>
        </w:tc>
      </w:tr>
      <w:tr w:rsidR="00AB0A65" w:rsidRPr="004D5986" w14:paraId="669A76A9" w14:textId="77777777" w:rsidTr="002B09A6">
        <w:trPr>
          <w:gridAfter w:val="1"/>
          <w:wAfter w:w="12" w:type="dxa"/>
        </w:trPr>
        <w:tc>
          <w:tcPr>
            <w:tcW w:w="483" w:type="dxa"/>
            <w:shd w:val="clear" w:color="auto" w:fill="auto"/>
          </w:tcPr>
          <w:p w14:paraId="10305DBF" w14:textId="01E8E5DF" w:rsidR="00AB0A65" w:rsidRPr="00C65580" w:rsidRDefault="00AB0A65" w:rsidP="00AB0A65">
            <w:pPr>
              <w:rPr>
                <w:rFonts w:ascii="Arial" w:hAnsi="Arial" w:cs="Arial"/>
                <w:sz w:val="16"/>
                <w:szCs w:val="16"/>
              </w:rPr>
            </w:pPr>
            <w:r w:rsidRPr="00C65580">
              <w:rPr>
                <w:rFonts w:ascii="Arial" w:hAnsi="Arial" w:cs="Arial"/>
                <w:sz w:val="16"/>
                <w:szCs w:val="16"/>
              </w:rPr>
              <w:t>13*</w:t>
            </w:r>
          </w:p>
        </w:tc>
        <w:tc>
          <w:tcPr>
            <w:tcW w:w="1639" w:type="dxa"/>
            <w:shd w:val="clear" w:color="auto" w:fill="auto"/>
          </w:tcPr>
          <w:p w14:paraId="2A8925AE" w14:textId="5EC740BA" w:rsidR="00AB0A65" w:rsidRPr="00DF02ED" w:rsidRDefault="00AB0A65" w:rsidP="00AB0A65">
            <w:pPr>
              <w:rPr>
                <w:sz w:val="16"/>
                <w:szCs w:val="16"/>
              </w:rPr>
            </w:pPr>
            <w:r w:rsidRPr="00C65580">
              <w:rPr>
                <w:sz w:val="16"/>
                <w:szCs w:val="16"/>
              </w:rPr>
              <w:t>1</w:t>
            </w:r>
          </w:p>
        </w:tc>
        <w:tc>
          <w:tcPr>
            <w:tcW w:w="1842" w:type="dxa"/>
            <w:shd w:val="clear" w:color="auto" w:fill="auto"/>
          </w:tcPr>
          <w:p w14:paraId="6A774E03" w14:textId="1D0AF990" w:rsidR="00AB0A65" w:rsidRPr="00DF02ED" w:rsidRDefault="00AB0A65" w:rsidP="00AB0A65">
            <w:pPr>
              <w:rPr>
                <w:sz w:val="16"/>
                <w:szCs w:val="16"/>
              </w:rPr>
            </w:pPr>
            <w:r w:rsidRPr="00C65580">
              <w:rPr>
                <w:sz w:val="16"/>
                <w:szCs w:val="16"/>
              </w:rPr>
              <w:t>1</w:t>
            </w:r>
          </w:p>
        </w:tc>
        <w:tc>
          <w:tcPr>
            <w:tcW w:w="1843" w:type="dxa"/>
            <w:shd w:val="clear" w:color="auto" w:fill="auto"/>
          </w:tcPr>
          <w:p w14:paraId="7DF8C611" w14:textId="4914D98F" w:rsidR="00AB0A65" w:rsidRPr="00DF02ED" w:rsidRDefault="00AB0A65" w:rsidP="00AB0A65">
            <w:pPr>
              <w:rPr>
                <w:sz w:val="16"/>
                <w:szCs w:val="16"/>
              </w:rPr>
            </w:pPr>
            <w:r w:rsidRPr="00C65580">
              <w:rPr>
                <w:sz w:val="16"/>
                <w:szCs w:val="16"/>
              </w:rPr>
              <w:t>1</w:t>
            </w:r>
          </w:p>
        </w:tc>
        <w:tc>
          <w:tcPr>
            <w:tcW w:w="1843" w:type="dxa"/>
            <w:shd w:val="clear" w:color="auto" w:fill="auto"/>
          </w:tcPr>
          <w:p w14:paraId="4BD3797B" w14:textId="3FEB3165" w:rsidR="00AB0A65" w:rsidRPr="00DF02ED" w:rsidRDefault="00AB0A65" w:rsidP="00AB0A65">
            <w:pPr>
              <w:rPr>
                <w:sz w:val="16"/>
                <w:szCs w:val="16"/>
              </w:rPr>
            </w:pPr>
            <w:r w:rsidRPr="00C65580">
              <w:rPr>
                <w:sz w:val="16"/>
                <w:szCs w:val="16"/>
              </w:rPr>
              <w:t>1</w:t>
            </w:r>
          </w:p>
        </w:tc>
        <w:tc>
          <w:tcPr>
            <w:tcW w:w="1843" w:type="dxa"/>
            <w:shd w:val="clear" w:color="auto" w:fill="auto"/>
          </w:tcPr>
          <w:p w14:paraId="0AE82E8A" w14:textId="3CD2BF7E" w:rsidR="00AB0A65" w:rsidRPr="00DF02ED" w:rsidRDefault="00AB0A65" w:rsidP="00AB0A65">
            <w:pPr>
              <w:rPr>
                <w:sz w:val="16"/>
                <w:szCs w:val="16"/>
              </w:rPr>
            </w:pPr>
            <w:r w:rsidRPr="00C65580">
              <w:rPr>
                <w:sz w:val="16"/>
                <w:szCs w:val="16"/>
              </w:rPr>
              <w:t>1</w:t>
            </w:r>
          </w:p>
        </w:tc>
        <w:tc>
          <w:tcPr>
            <w:tcW w:w="2551" w:type="dxa"/>
            <w:shd w:val="clear" w:color="auto" w:fill="auto"/>
          </w:tcPr>
          <w:p w14:paraId="084E2938" w14:textId="3EF3F07F" w:rsidR="00AB0A65" w:rsidRPr="00DF02ED" w:rsidRDefault="00AB0A65" w:rsidP="00AB0A65">
            <w:pPr>
              <w:rPr>
                <w:sz w:val="16"/>
                <w:szCs w:val="16"/>
                <w:lang w:val="en-US"/>
              </w:rPr>
            </w:pPr>
            <w:r>
              <w:rPr>
                <w:sz w:val="16"/>
                <w:szCs w:val="16"/>
                <w:lang w:val="en-US"/>
              </w:rPr>
              <w:t>-</w:t>
            </w:r>
          </w:p>
        </w:tc>
        <w:tc>
          <w:tcPr>
            <w:tcW w:w="2788" w:type="dxa"/>
            <w:shd w:val="clear" w:color="auto" w:fill="auto"/>
          </w:tcPr>
          <w:p w14:paraId="39900EF4" w14:textId="01BAC34F" w:rsidR="00AB0A65" w:rsidRPr="00DF02ED" w:rsidRDefault="00AB0A65" w:rsidP="00AB0A65">
            <w:pPr>
              <w:rPr>
                <w:sz w:val="16"/>
                <w:szCs w:val="16"/>
                <w:lang w:val="en-US"/>
              </w:rPr>
            </w:pPr>
            <w:r w:rsidRPr="00C65580">
              <w:rPr>
                <w:sz w:val="16"/>
                <w:szCs w:val="16"/>
                <w:lang w:val="en-US"/>
              </w:rPr>
              <w:t>Capacity to make small changes to bring people on to rural landscapes.</w:t>
            </w:r>
          </w:p>
        </w:tc>
      </w:tr>
      <w:tr w:rsidR="00AB0A65" w:rsidRPr="004D5986" w14:paraId="7233D245" w14:textId="77777777" w:rsidTr="002B09A6">
        <w:trPr>
          <w:gridAfter w:val="1"/>
          <w:wAfter w:w="12" w:type="dxa"/>
        </w:trPr>
        <w:tc>
          <w:tcPr>
            <w:tcW w:w="483" w:type="dxa"/>
            <w:shd w:val="clear" w:color="auto" w:fill="auto"/>
          </w:tcPr>
          <w:p w14:paraId="4EC7314C" w14:textId="74E37028" w:rsidR="00AB0A65" w:rsidRPr="00C65580" w:rsidRDefault="00AB0A65" w:rsidP="00AB0A65">
            <w:pPr>
              <w:rPr>
                <w:rFonts w:ascii="Arial" w:hAnsi="Arial" w:cs="Arial"/>
                <w:sz w:val="16"/>
                <w:szCs w:val="16"/>
              </w:rPr>
            </w:pPr>
            <w:r w:rsidRPr="00C65580">
              <w:rPr>
                <w:rFonts w:ascii="Arial" w:hAnsi="Arial" w:cs="Arial"/>
                <w:sz w:val="16"/>
                <w:szCs w:val="16"/>
              </w:rPr>
              <w:t>14</w:t>
            </w:r>
          </w:p>
        </w:tc>
        <w:tc>
          <w:tcPr>
            <w:tcW w:w="1639" w:type="dxa"/>
            <w:shd w:val="clear" w:color="auto" w:fill="auto"/>
          </w:tcPr>
          <w:p w14:paraId="4ABB0CC5" w14:textId="5452B328" w:rsidR="00AB0A65" w:rsidRPr="00DF02ED" w:rsidRDefault="00AB0A65" w:rsidP="00AB0A65">
            <w:pPr>
              <w:rPr>
                <w:sz w:val="16"/>
                <w:szCs w:val="16"/>
              </w:rPr>
            </w:pPr>
            <w:r w:rsidRPr="00C65580">
              <w:rPr>
                <w:sz w:val="16"/>
                <w:szCs w:val="16"/>
              </w:rPr>
              <w:t>4</w:t>
            </w:r>
          </w:p>
        </w:tc>
        <w:tc>
          <w:tcPr>
            <w:tcW w:w="1842" w:type="dxa"/>
            <w:shd w:val="clear" w:color="auto" w:fill="auto"/>
          </w:tcPr>
          <w:p w14:paraId="04E5CB72" w14:textId="03AFE36C" w:rsidR="00AB0A65" w:rsidRPr="00DF02ED" w:rsidRDefault="00AB0A65" w:rsidP="00AB0A65">
            <w:pPr>
              <w:rPr>
                <w:sz w:val="16"/>
                <w:szCs w:val="16"/>
              </w:rPr>
            </w:pPr>
            <w:r w:rsidRPr="00C65580">
              <w:rPr>
                <w:sz w:val="16"/>
                <w:szCs w:val="16"/>
              </w:rPr>
              <w:t>4</w:t>
            </w:r>
          </w:p>
        </w:tc>
        <w:tc>
          <w:tcPr>
            <w:tcW w:w="1843" w:type="dxa"/>
            <w:shd w:val="clear" w:color="auto" w:fill="auto"/>
          </w:tcPr>
          <w:p w14:paraId="7EBA7AC6" w14:textId="0DB44A34" w:rsidR="00AB0A65" w:rsidRPr="00DF02ED" w:rsidRDefault="00AB0A65" w:rsidP="00AB0A65">
            <w:pPr>
              <w:rPr>
                <w:sz w:val="16"/>
                <w:szCs w:val="16"/>
              </w:rPr>
            </w:pPr>
            <w:r w:rsidRPr="00C65580">
              <w:rPr>
                <w:sz w:val="16"/>
                <w:szCs w:val="16"/>
              </w:rPr>
              <w:t>5</w:t>
            </w:r>
          </w:p>
        </w:tc>
        <w:tc>
          <w:tcPr>
            <w:tcW w:w="1843" w:type="dxa"/>
            <w:shd w:val="clear" w:color="auto" w:fill="auto"/>
          </w:tcPr>
          <w:p w14:paraId="5304FE22" w14:textId="588F678F" w:rsidR="00AB0A65" w:rsidRPr="00DF02ED" w:rsidRDefault="00AB0A65" w:rsidP="00AB0A65">
            <w:pPr>
              <w:rPr>
                <w:sz w:val="16"/>
                <w:szCs w:val="16"/>
              </w:rPr>
            </w:pPr>
            <w:r w:rsidRPr="00C65580">
              <w:rPr>
                <w:sz w:val="16"/>
                <w:szCs w:val="16"/>
              </w:rPr>
              <w:t>4</w:t>
            </w:r>
          </w:p>
        </w:tc>
        <w:tc>
          <w:tcPr>
            <w:tcW w:w="1843" w:type="dxa"/>
            <w:shd w:val="clear" w:color="auto" w:fill="auto"/>
          </w:tcPr>
          <w:p w14:paraId="0196301A" w14:textId="1084BB69" w:rsidR="00AB0A65" w:rsidRPr="00DF02ED" w:rsidRDefault="00AB0A65" w:rsidP="00AB0A65">
            <w:pPr>
              <w:rPr>
                <w:sz w:val="16"/>
                <w:szCs w:val="16"/>
              </w:rPr>
            </w:pPr>
            <w:r w:rsidRPr="00C65580">
              <w:rPr>
                <w:sz w:val="16"/>
                <w:szCs w:val="16"/>
              </w:rPr>
              <w:t>4</w:t>
            </w:r>
          </w:p>
        </w:tc>
        <w:tc>
          <w:tcPr>
            <w:tcW w:w="2551" w:type="dxa"/>
            <w:shd w:val="clear" w:color="auto" w:fill="auto"/>
          </w:tcPr>
          <w:p w14:paraId="79C00F70" w14:textId="4F16522E" w:rsidR="00AB0A65" w:rsidRPr="00DF02ED" w:rsidRDefault="00AB0A65" w:rsidP="00AB0A65">
            <w:pPr>
              <w:rPr>
                <w:sz w:val="16"/>
                <w:szCs w:val="16"/>
              </w:rPr>
            </w:pPr>
            <w:r w:rsidRPr="00C65580">
              <w:rPr>
                <w:sz w:val="16"/>
                <w:szCs w:val="16"/>
              </w:rPr>
              <w:t>-</w:t>
            </w:r>
          </w:p>
        </w:tc>
        <w:tc>
          <w:tcPr>
            <w:tcW w:w="2788" w:type="dxa"/>
            <w:shd w:val="clear" w:color="auto" w:fill="auto"/>
          </w:tcPr>
          <w:p w14:paraId="581D2C28" w14:textId="265BA0E7" w:rsidR="00AB0A65" w:rsidRPr="00DF02ED" w:rsidRDefault="00AB0A65" w:rsidP="00AB0A65">
            <w:pPr>
              <w:rPr>
                <w:sz w:val="16"/>
                <w:szCs w:val="16"/>
                <w:lang w:val="en-US"/>
              </w:rPr>
            </w:pPr>
            <w:r w:rsidRPr="00C65580">
              <w:rPr>
                <w:sz w:val="16"/>
                <w:szCs w:val="16"/>
                <w:lang w:val="en-US"/>
              </w:rPr>
              <w:t>The 3 Horizons process is new to me.</w:t>
            </w:r>
          </w:p>
        </w:tc>
      </w:tr>
      <w:tr w:rsidR="00AB0A65" w:rsidRPr="00277F49" w14:paraId="661E0214" w14:textId="77777777" w:rsidTr="002B09A6">
        <w:trPr>
          <w:gridAfter w:val="1"/>
          <w:wAfter w:w="12" w:type="dxa"/>
        </w:trPr>
        <w:tc>
          <w:tcPr>
            <w:tcW w:w="483" w:type="dxa"/>
            <w:shd w:val="clear" w:color="auto" w:fill="auto"/>
          </w:tcPr>
          <w:p w14:paraId="491695CE" w14:textId="243890DE" w:rsidR="00AB0A65" w:rsidRPr="00C65580" w:rsidRDefault="00AB0A65" w:rsidP="00AB0A65">
            <w:pPr>
              <w:rPr>
                <w:rFonts w:ascii="Arial" w:hAnsi="Arial" w:cs="Arial"/>
                <w:sz w:val="16"/>
                <w:szCs w:val="16"/>
              </w:rPr>
            </w:pPr>
            <w:r w:rsidRPr="00C65580">
              <w:rPr>
                <w:rFonts w:ascii="Arial" w:hAnsi="Arial" w:cs="Arial"/>
                <w:sz w:val="16"/>
                <w:szCs w:val="16"/>
              </w:rPr>
              <w:t>15</w:t>
            </w:r>
          </w:p>
        </w:tc>
        <w:tc>
          <w:tcPr>
            <w:tcW w:w="1639" w:type="dxa"/>
            <w:shd w:val="clear" w:color="auto" w:fill="auto"/>
          </w:tcPr>
          <w:p w14:paraId="027DD9AE" w14:textId="291A4B0C" w:rsidR="00AB0A65" w:rsidRPr="00DF02ED" w:rsidRDefault="00AB0A65" w:rsidP="00AB0A65">
            <w:pPr>
              <w:rPr>
                <w:sz w:val="16"/>
                <w:szCs w:val="16"/>
              </w:rPr>
            </w:pPr>
            <w:r w:rsidRPr="00C65580">
              <w:rPr>
                <w:sz w:val="16"/>
                <w:szCs w:val="16"/>
              </w:rPr>
              <w:t>5</w:t>
            </w:r>
          </w:p>
        </w:tc>
        <w:tc>
          <w:tcPr>
            <w:tcW w:w="1842" w:type="dxa"/>
            <w:shd w:val="clear" w:color="auto" w:fill="auto"/>
          </w:tcPr>
          <w:p w14:paraId="31149385" w14:textId="70BDE040" w:rsidR="00AB0A65" w:rsidRPr="00DF02ED" w:rsidRDefault="00AB0A65" w:rsidP="00AB0A65">
            <w:pPr>
              <w:rPr>
                <w:sz w:val="16"/>
                <w:szCs w:val="16"/>
              </w:rPr>
            </w:pPr>
            <w:r w:rsidRPr="00C65580">
              <w:rPr>
                <w:sz w:val="16"/>
                <w:szCs w:val="16"/>
              </w:rPr>
              <w:t>5</w:t>
            </w:r>
          </w:p>
        </w:tc>
        <w:tc>
          <w:tcPr>
            <w:tcW w:w="1843" w:type="dxa"/>
            <w:shd w:val="clear" w:color="auto" w:fill="auto"/>
          </w:tcPr>
          <w:p w14:paraId="7D6C2EB4" w14:textId="3F50EFBC" w:rsidR="00AB0A65" w:rsidRPr="00DF02ED" w:rsidRDefault="00AB0A65" w:rsidP="00AB0A65">
            <w:pPr>
              <w:rPr>
                <w:sz w:val="16"/>
                <w:szCs w:val="16"/>
              </w:rPr>
            </w:pPr>
            <w:r w:rsidRPr="00C65580">
              <w:rPr>
                <w:sz w:val="16"/>
                <w:szCs w:val="16"/>
              </w:rPr>
              <w:t>5</w:t>
            </w:r>
          </w:p>
        </w:tc>
        <w:tc>
          <w:tcPr>
            <w:tcW w:w="1843" w:type="dxa"/>
            <w:shd w:val="clear" w:color="auto" w:fill="auto"/>
          </w:tcPr>
          <w:p w14:paraId="3A48BAFC" w14:textId="1F09DC23" w:rsidR="00AB0A65" w:rsidRPr="00DF02ED" w:rsidRDefault="00AB0A65" w:rsidP="00AB0A65">
            <w:pPr>
              <w:rPr>
                <w:sz w:val="16"/>
                <w:szCs w:val="16"/>
              </w:rPr>
            </w:pPr>
            <w:r w:rsidRPr="00C65580">
              <w:rPr>
                <w:sz w:val="16"/>
                <w:szCs w:val="16"/>
              </w:rPr>
              <w:t>5</w:t>
            </w:r>
          </w:p>
        </w:tc>
        <w:tc>
          <w:tcPr>
            <w:tcW w:w="1843" w:type="dxa"/>
            <w:shd w:val="clear" w:color="auto" w:fill="auto"/>
          </w:tcPr>
          <w:p w14:paraId="133A1850" w14:textId="584EE036" w:rsidR="00AB0A65" w:rsidRPr="00DF02ED" w:rsidRDefault="00AB0A65" w:rsidP="00AB0A65">
            <w:pPr>
              <w:rPr>
                <w:sz w:val="16"/>
                <w:szCs w:val="16"/>
              </w:rPr>
            </w:pPr>
            <w:r w:rsidRPr="00C65580">
              <w:rPr>
                <w:sz w:val="16"/>
                <w:szCs w:val="16"/>
              </w:rPr>
              <w:t>5</w:t>
            </w:r>
          </w:p>
        </w:tc>
        <w:tc>
          <w:tcPr>
            <w:tcW w:w="2551" w:type="dxa"/>
            <w:shd w:val="clear" w:color="auto" w:fill="auto"/>
          </w:tcPr>
          <w:p w14:paraId="36C36278" w14:textId="64FC6BFB" w:rsidR="00AB0A65" w:rsidRPr="00DF02ED" w:rsidRDefault="00AB0A65" w:rsidP="00AB0A65">
            <w:pPr>
              <w:rPr>
                <w:sz w:val="16"/>
                <w:szCs w:val="16"/>
                <w:lang w:val="en-US"/>
              </w:rPr>
            </w:pPr>
            <w:r w:rsidRPr="00C65580">
              <w:rPr>
                <w:sz w:val="16"/>
                <w:szCs w:val="16"/>
              </w:rPr>
              <w:t>-</w:t>
            </w:r>
          </w:p>
        </w:tc>
        <w:tc>
          <w:tcPr>
            <w:tcW w:w="2788" w:type="dxa"/>
            <w:shd w:val="clear" w:color="auto" w:fill="auto"/>
          </w:tcPr>
          <w:p w14:paraId="00A57249" w14:textId="42C75965" w:rsidR="00AB0A65" w:rsidRPr="00DF02ED" w:rsidRDefault="00AB0A65" w:rsidP="00AB0A65">
            <w:pPr>
              <w:rPr>
                <w:sz w:val="16"/>
                <w:szCs w:val="16"/>
                <w:lang w:val="en-US"/>
              </w:rPr>
            </w:pPr>
            <w:r w:rsidRPr="00C65580">
              <w:rPr>
                <w:sz w:val="16"/>
                <w:szCs w:val="16"/>
              </w:rPr>
              <w:t>-</w:t>
            </w:r>
          </w:p>
        </w:tc>
      </w:tr>
      <w:tr w:rsidR="00AB0A65" w:rsidRPr="004D5986" w14:paraId="5A29EBE8" w14:textId="77777777" w:rsidTr="002B09A6">
        <w:trPr>
          <w:gridAfter w:val="1"/>
          <w:wAfter w:w="12" w:type="dxa"/>
        </w:trPr>
        <w:tc>
          <w:tcPr>
            <w:tcW w:w="483" w:type="dxa"/>
            <w:shd w:val="clear" w:color="auto" w:fill="auto"/>
          </w:tcPr>
          <w:p w14:paraId="2842B5E0" w14:textId="74BD5007" w:rsidR="00AB0A65" w:rsidRPr="00C65580" w:rsidRDefault="00AB0A65" w:rsidP="00AB0A65">
            <w:pPr>
              <w:rPr>
                <w:rFonts w:ascii="Arial" w:hAnsi="Arial" w:cs="Arial"/>
                <w:sz w:val="16"/>
                <w:szCs w:val="16"/>
              </w:rPr>
            </w:pPr>
            <w:r w:rsidRPr="00C65580">
              <w:rPr>
                <w:rFonts w:ascii="Arial" w:hAnsi="Arial" w:cs="Arial"/>
                <w:sz w:val="16"/>
                <w:szCs w:val="16"/>
              </w:rPr>
              <w:t>16*</w:t>
            </w:r>
          </w:p>
        </w:tc>
        <w:tc>
          <w:tcPr>
            <w:tcW w:w="1639" w:type="dxa"/>
            <w:shd w:val="clear" w:color="auto" w:fill="auto"/>
          </w:tcPr>
          <w:p w14:paraId="224813F0" w14:textId="1DB422AB" w:rsidR="00AB0A65" w:rsidRPr="00DF02ED" w:rsidRDefault="00AB0A65" w:rsidP="00AB0A65">
            <w:pPr>
              <w:rPr>
                <w:sz w:val="16"/>
                <w:szCs w:val="16"/>
              </w:rPr>
            </w:pPr>
            <w:r w:rsidRPr="00C65580">
              <w:rPr>
                <w:sz w:val="16"/>
                <w:szCs w:val="16"/>
              </w:rPr>
              <w:t>1</w:t>
            </w:r>
          </w:p>
        </w:tc>
        <w:tc>
          <w:tcPr>
            <w:tcW w:w="1842" w:type="dxa"/>
            <w:shd w:val="clear" w:color="auto" w:fill="auto"/>
          </w:tcPr>
          <w:p w14:paraId="4231B58E" w14:textId="22A2B2FE" w:rsidR="00AB0A65" w:rsidRPr="00DF02ED" w:rsidRDefault="00AB0A65" w:rsidP="00AB0A65">
            <w:pPr>
              <w:rPr>
                <w:sz w:val="16"/>
                <w:szCs w:val="16"/>
              </w:rPr>
            </w:pPr>
            <w:r w:rsidRPr="00C65580">
              <w:rPr>
                <w:sz w:val="16"/>
                <w:szCs w:val="16"/>
              </w:rPr>
              <w:t>1</w:t>
            </w:r>
          </w:p>
        </w:tc>
        <w:tc>
          <w:tcPr>
            <w:tcW w:w="1843" w:type="dxa"/>
            <w:shd w:val="clear" w:color="auto" w:fill="auto"/>
          </w:tcPr>
          <w:p w14:paraId="080EDA7C" w14:textId="56B98EF1" w:rsidR="00AB0A65" w:rsidRPr="00DF02ED" w:rsidRDefault="00AB0A65" w:rsidP="00AB0A65">
            <w:pPr>
              <w:rPr>
                <w:sz w:val="16"/>
                <w:szCs w:val="16"/>
              </w:rPr>
            </w:pPr>
            <w:r w:rsidRPr="00C65580">
              <w:rPr>
                <w:sz w:val="16"/>
                <w:szCs w:val="16"/>
              </w:rPr>
              <w:t>1</w:t>
            </w:r>
          </w:p>
        </w:tc>
        <w:tc>
          <w:tcPr>
            <w:tcW w:w="1843" w:type="dxa"/>
            <w:shd w:val="clear" w:color="auto" w:fill="auto"/>
          </w:tcPr>
          <w:p w14:paraId="3CE08EFB" w14:textId="27AD9722" w:rsidR="00AB0A65" w:rsidRPr="00DF02ED" w:rsidRDefault="00AB0A65" w:rsidP="00AB0A65">
            <w:pPr>
              <w:rPr>
                <w:sz w:val="16"/>
                <w:szCs w:val="16"/>
              </w:rPr>
            </w:pPr>
            <w:r w:rsidRPr="00C65580">
              <w:rPr>
                <w:sz w:val="16"/>
                <w:szCs w:val="16"/>
              </w:rPr>
              <w:t>1</w:t>
            </w:r>
          </w:p>
        </w:tc>
        <w:tc>
          <w:tcPr>
            <w:tcW w:w="1843" w:type="dxa"/>
            <w:shd w:val="clear" w:color="auto" w:fill="auto"/>
          </w:tcPr>
          <w:p w14:paraId="0DD9F50D" w14:textId="498BB630" w:rsidR="00AB0A65" w:rsidRPr="00DF02ED" w:rsidRDefault="00AB0A65" w:rsidP="00AB0A65">
            <w:pPr>
              <w:rPr>
                <w:sz w:val="16"/>
                <w:szCs w:val="16"/>
              </w:rPr>
            </w:pPr>
            <w:r w:rsidRPr="00C65580">
              <w:rPr>
                <w:sz w:val="16"/>
                <w:szCs w:val="16"/>
              </w:rPr>
              <w:t>1</w:t>
            </w:r>
          </w:p>
        </w:tc>
        <w:tc>
          <w:tcPr>
            <w:tcW w:w="2551" w:type="dxa"/>
            <w:shd w:val="clear" w:color="auto" w:fill="auto"/>
          </w:tcPr>
          <w:p w14:paraId="7D9A9A3B" w14:textId="1511A9D7" w:rsidR="00AB0A65" w:rsidRPr="00DF02ED" w:rsidRDefault="00AB0A65" w:rsidP="00AB0A65">
            <w:pPr>
              <w:rPr>
                <w:sz w:val="16"/>
                <w:szCs w:val="16"/>
                <w:lang w:val="en-US"/>
              </w:rPr>
            </w:pPr>
            <w:r w:rsidRPr="00C65580">
              <w:rPr>
                <w:sz w:val="16"/>
                <w:szCs w:val="16"/>
                <w:lang w:val="en-US"/>
              </w:rPr>
              <w:t>Very happy with the process.</w:t>
            </w:r>
          </w:p>
        </w:tc>
        <w:tc>
          <w:tcPr>
            <w:tcW w:w="2788" w:type="dxa"/>
            <w:shd w:val="clear" w:color="auto" w:fill="auto"/>
          </w:tcPr>
          <w:p w14:paraId="61AF8AB9" w14:textId="77777777" w:rsidR="00AB0A65" w:rsidRPr="00567F23" w:rsidRDefault="00AB0A65" w:rsidP="00AB0A65">
            <w:pPr>
              <w:rPr>
                <w:sz w:val="16"/>
                <w:szCs w:val="16"/>
                <w:lang w:val="en-US"/>
              </w:rPr>
            </w:pPr>
            <w:r w:rsidRPr="00C65580">
              <w:rPr>
                <w:sz w:val="16"/>
                <w:szCs w:val="16"/>
                <w:lang w:val="en-US"/>
              </w:rPr>
              <w:t xml:space="preserve">More confidence in the direction that agriculture is taking in the future. </w:t>
            </w:r>
            <w:r w:rsidRPr="00567F23">
              <w:rPr>
                <w:sz w:val="16"/>
                <w:szCs w:val="16"/>
                <w:lang w:val="en-US"/>
              </w:rPr>
              <w:t>There is hope + a better future is inevitable.</w:t>
            </w:r>
          </w:p>
          <w:p w14:paraId="2F1BD793" w14:textId="2669D651" w:rsidR="00AB0A65" w:rsidRPr="00DF02ED" w:rsidRDefault="00AB0A65" w:rsidP="00AB0A65">
            <w:pPr>
              <w:rPr>
                <w:sz w:val="16"/>
                <w:szCs w:val="16"/>
                <w:lang w:val="en-US"/>
              </w:rPr>
            </w:pPr>
            <w:r w:rsidRPr="00C65580">
              <w:rPr>
                <w:sz w:val="16"/>
                <w:szCs w:val="16"/>
                <w:lang w:val="en-US"/>
              </w:rPr>
              <w:t>We can but influence the speed of change</w:t>
            </w:r>
          </w:p>
        </w:tc>
      </w:tr>
      <w:tr w:rsidR="00AB0A65" w:rsidRPr="004D5986" w14:paraId="6C612F4F" w14:textId="77777777" w:rsidTr="002B09A6">
        <w:trPr>
          <w:gridAfter w:val="1"/>
          <w:wAfter w:w="12" w:type="dxa"/>
        </w:trPr>
        <w:tc>
          <w:tcPr>
            <w:tcW w:w="483" w:type="dxa"/>
          </w:tcPr>
          <w:p w14:paraId="154C0464" w14:textId="7515574E" w:rsidR="00AB0A65" w:rsidRPr="00C65580" w:rsidRDefault="00AB0A65" w:rsidP="00AB0A65">
            <w:pPr>
              <w:rPr>
                <w:rFonts w:ascii="Arial" w:hAnsi="Arial" w:cs="Arial"/>
                <w:sz w:val="16"/>
                <w:szCs w:val="16"/>
              </w:rPr>
            </w:pPr>
            <w:r w:rsidRPr="00C65580">
              <w:rPr>
                <w:rFonts w:ascii="Arial" w:hAnsi="Arial" w:cs="Arial"/>
                <w:sz w:val="16"/>
                <w:szCs w:val="16"/>
              </w:rPr>
              <w:t>17</w:t>
            </w:r>
          </w:p>
        </w:tc>
        <w:tc>
          <w:tcPr>
            <w:tcW w:w="1639" w:type="dxa"/>
          </w:tcPr>
          <w:p w14:paraId="20513364" w14:textId="4EC3446B" w:rsidR="00AB0A65" w:rsidRPr="00DF02ED" w:rsidRDefault="00AB0A65" w:rsidP="00AB0A65">
            <w:pPr>
              <w:rPr>
                <w:sz w:val="16"/>
                <w:szCs w:val="16"/>
              </w:rPr>
            </w:pPr>
            <w:r w:rsidRPr="00C65580">
              <w:rPr>
                <w:sz w:val="16"/>
                <w:szCs w:val="16"/>
              </w:rPr>
              <w:t>5</w:t>
            </w:r>
          </w:p>
        </w:tc>
        <w:tc>
          <w:tcPr>
            <w:tcW w:w="1842" w:type="dxa"/>
          </w:tcPr>
          <w:p w14:paraId="662D4C9B" w14:textId="3424AB17" w:rsidR="00AB0A65" w:rsidRPr="00DF02ED" w:rsidRDefault="00AB0A65" w:rsidP="00AB0A65">
            <w:pPr>
              <w:rPr>
                <w:sz w:val="16"/>
                <w:szCs w:val="16"/>
              </w:rPr>
            </w:pPr>
            <w:r w:rsidRPr="00C65580">
              <w:rPr>
                <w:sz w:val="16"/>
                <w:szCs w:val="16"/>
              </w:rPr>
              <w:t>4</w:t>
            </w:r>
          </w:p>
        </w:tc>
        <w:tc>
          <w:tcPr>
            <w:tcW w:w="1843" w:type="dxa"/>
          </w:tcPr>
          <w:p w14:paraId="72E0C8DF" w14:textId="7DC4729C" w:rsidR="00AB0A65" w:rsidRPr="00DF02ED" w:rsidRDefault="00AB0A65" w:rsidP="00AB0A65">
            <w:pPr>
              <w:rPr>
                <w:sz w:val="16"/>
                <w:szCs w:val="16"/>
              </w:rPr>
            </w:pPr>
            <w:r w:rsidRPr="00C65580">
              <w:rPr>
                <w:sz w:val="16"/>
                <w:szCs w:val="16"/>
              </w:rPr>
              <w:t>5</w:t>
            </w:r>
          </w:p>
        </w:tc>
        <w:tc>
          <w:tcPr>
            <w:tcW w:w="1843" w:type="dxa"/>
          </w:tcPr>
          <w:p w14:paraId="348708CD" w14:textId="746DC208" w:rsidR="00AB0A65" w:rsidRPr="00DF02ED" w:rsidRDefault="00AB0A65" w:rsidP="00AB0A65">
            <w:pPr>
              <w:rPr>
                <w:sz w:val="16"/>
                <w:szCs w:val="16"/>
              </w:rPr>
            </w:pPr>
            <w:r w:rsidRPr="00C65580">
              <w:rPr>
                <w:sz w:val="16"/>
                <w:szCs w:val="16"/>
              </w:rPr>
              <w:t>4</w:t>
            </w:r>
          </w:p>
        </w:tc>
        <w:tc>
          <w:tcPr>
            <w:tcW w:w="1843" w:type="dxa"/>
          </w:tcPr>
          <w:p w14:paraId="3B6968A1" w14:textId="31B99462" w:rsidR="00AB0A65" w:rsidRPr="00DF02ED" w:rsidRDefault="00AB0A65" w:rsidP="00AB0A65">
            <w:pPr>
              <w:rPr>
                <w:sz w:val="16"/>
                <w:szCs w:val="16"/>
              </w:rPr>
            </w:pPr>
            <w:r w:rsidRPr="00C65580">
              <w:rPr>
                <w:sz w:val="16"/>
                <w:szCs w:val="16"/>
              </w:rPr>
              <w:t>5</w:t>
            </w:r>
          </w:p>
        </w:tc>
        <w:tc>
          <w:tcPr>
            <w:tcW w:w="2551" w:type="dxa"/>
          </w:tcPr>
          <w:p w14:paraId="55DFBF41" w14:textId="6D7618F2" w:rsidR="00AB0A65" w:rsidRPr="00DF02ED" w:rsidRDefault="00AB0A65" w:rsidP="00AB0A65">
            <w:pPr>
              <w:rPr>
                <w:sz w:val="16"/>
                <w:szCs w:val="16"/>
                <w:lang w:val="en-US"/>
              </w:rPr>
            </w:pPr>
            <w:r w:rsidRPr="00C65580">
              <w:rPr>
                <w:sz w:val="16"/>
                <w:szCs w:val="16"/>
                <w:lang w:val="en-US"/>
              </w:rPr>
              <w:t>Have some of the change makers in the room, so we felt that action could come from it</w:t>
            </w:r>
          </w:p>
        </w:tc>
        <w:tc>
          <w:tcPr>
            <w:tcW w:w="2788" w:type="dxa"/>
          </w:tcPr>
          <w:p w14:paraId="03B9077E" w14:textId="1EBC628F" w:rsidR="00AB0A65" w:rsidRPr="00DF02ED" w:rsidRDefault="00976B14" w:rsidP="00AB0A65">
            <w:pPr>
              <w:rPr>
                <w:sz w:val="16"/>
                <w:szCs w:val="16"/>
                <w:lang w:val="en-US"/>
              </w:rPr>
            </w:pPr>
            <w:r w:rsidRPr="00C65580">
              <w:rPr>
                <w:sz w:val="16"/>
                <w:szCs w:val="16"/>
                <w:lang w:val="en-US"/>
              </w:rPr>
              <w:t>The issues raised here are applicable in many catchments, many people want some change, but nobody wants to change.</w:t>
            </w:r>
          </w:p>
        </w:tc>
      </w:tr>
      <w:tr w:rsidR="00976B14" w:rsidRPr="004D5986" w14:paraId="05FC8BA3" w14:textId="77777777" w:rsidTr="002B09A6">
        <w:trPr>
          <w:gridAfter w:val="1"/>
          <w:wAfter w:w="12" w:type="dxa"/>
        </w:trPr>
        <w:tc>
          <w:tcPr>
            <w:tcW w:w="483" w:type="dxa"/>
          </w:tcPr>
          <w:p w14:paraId="6760CEED" w14:textId="0A068421" w:rsidR="00976B14" w:rsidRPr="00C65580" w:rsidRDefault="00976B14" w:rsidP="00976B14">
            <w:pPr>
              <w:rPr>
                <w:rFonts w:ascii="Arial" w:hAnsi="Arial" w:cs="Arial"/>
                <w:sz w:val="16"/>
                <w:szCs w:val="16"/>
              </w:rPr>
            </w:pPr>
            <w:r w:rsidRPr="00C65580">
              <w:rPr>
                <w:rFonts w:ascii="Arial" w:hAnsi="Arial" w:cs="Arial"/>
                <w:sz w:val="16"/>
                <w:szCs w:val="16"/>
              </w:rPr>
              <w:t>18</w:t>
            </w:r>
          </w:p>
        </w:tc>
        <w:tc>
          <w:tcPr>
            <w:tcW w:w="1639" w:type="dxa"/>
          </w:tcPr>
          <w:p w14:paraId="07EF433A" w14:textId="370796FF" w:rsidR="00976B14" w:rsidRPr="00DF02ED" w:rsidRDefault="00976B14" w:rsidP="00976B14">
            <w:pPr>
              <w:rPr>
                <w:sz w:val="16"/>
                <w:szCs w:val="16"/>
              </w:rPr>
            </w:pPr>
            <w:r w:rsidRPr="00C65580">
              <w:rPr>
                <w:sz w:val="16"/>
                <w:szCs w:val="16"/>
              </w:rPr>
              <w:t>5</w:t>
            </w:r>
          </w:p>
        </w:tc>
        <w:tc>
          <w:tcPr>
            <w:tcW w:w="1842" w:type="dxa"/>
          </w:tcPr>
          <w:p w14:paraId="00F2B57B" w14:textId="3938772A" w:rsidR="00976B14" w:rsidRPr="00DF02ED" w:rsidRDefault="00976B14" w:rsidP="00976B14">
            <w:pPr>
              <w:rPr>
                <w:sz w:val="16"/>
                <w:szCs w:val="16"/>
              </w:rPr>
            </w:pPr>
            <w:r w:rsidRPr="00C65580">
              <w:rPr>
                <w:sz w:val="16"/>
                <w:szCs w:val="16"/>
              </w:rPr>
              <w:t>5</w:t>
            </w:r>
          </w:p>
        </w:tc>
        <w:tc>
          <w:tcPr>
            <w:tcW w:w="1843" w:type="dxa"/>
          </w:tcPr>
          <w:p w14:paraId="7A28E601" w14:textId="46405C33" w:rsidR="00976B14" w:rsidRPr="00DF02ED" w:rsidRDefault="00976B14" w:rsidP="00976B14">
            <w:pPr>
              <w:rPr>
                <w:sz w:val="16"/>
                <w:szCs w:val="16"/>
              </w:rPr>
            </w:pPr>
            <w:r w:rsidRPr="00C65580">
              <w:rPr>
                <w:sz w:val="16"/>
                <w:szCs w:val="16"/>
              </w:rPr>
              <w:t>5</w:t>
            </w:r>
          </w:p>
        </w:tc>
        <w:tc>
          <w:tcPr>
            <w:tcW w:w="1843" w:type="dxa"/>
          </w:tcPr>
          <w:p w14:paraId="0E0CA8A8" w14:textId="2E1DF77B" w:rsidR="00976B14" w:rsidRPr="00DF02ED" w:rsidRDefault="00976B14" w:rsidP="00976B14">
            <w:pPr>
              <w:rPr>
                <w:sz w:val="16"/>
                <w:szCs w:val="16"/>
              </w:rPr>
            </w:pPr>
            <w:r w:rsidRPr="00C65580">
              <w:rPr>
                <w:sz w:val="16"/>
                <w:szCs w:val="16"/>
              </w:rPr>
              <w:t>5</w:t>
            </w:r>
          </w:p>
        </w:tc>
        <w:tc>
          <w:tcPr>
            <w:tcW w:w="1843" w:type="dxa"/>
          </w:tcPr>
          <w:p w14:paraId="16AEF074" w14:textId="4EABF330" w:rsidR="00976B14" w:rsidRPr="00DF02ED" w:rsidRDefault="00976B14" w:rsidP="00976B14">
            <w:pPr>
              <w:rPr>
                <w:sz w:val="16"/>
                <w:szCs w:val="16"/>
              </w:rPr>
            </w:pPr>
            <w:r w:rsidRPr="00C65580">
              <w:rPr>
                <w:sz w:val="16"/>
                <w:szCs w:val="16"/>
              </w:rPr>
              <w:t>5</w:t>
            </w:r>
          </w:p>
        </w:tc>
        <w:tc>
          <w:tcPr>
            <w:tcW w:w="2551" w:type="dxa"/>
          </w:tcPr>
          <w:p w14:paraId="504B4730" w14:textId="583E84AD" w:rsidR="00976B14" w:rsidRPr="00DF02ED" w:rsidRDefault="00976B14" w:rsidP="00976B14">
            <w:pPr>
              <w:rPr>
                <w:sz w:val="16"/>
                <w:szCs w:val="16"/>
                <w:lang w:val="en-US"/>
              </w:rPr>
            </w:pPr>
            <w:r w:rsidRPr="00C65580">
              <w:rPr>
                <w:sz w:val="16"/>
                <w:szCs w:val="16"/>
                <w:lang w:val="en-US"/>
              </w:rPr>
              <w:t>Sell these ideas to more farmers through their stock + station agents to get farmers onside.</w:t>
            </w:r>
          </w:p>
        </w:tc>
        <w:tc>
          <w:tcPr>
            <w:tcW w:w="2788" w:type="dxa"/>
          </w:tcPr>
          <w:p w14:paraId="72F6ED5A" w14:textId="7174D6EF" w:rsidR="00976B14" w:rsidRPr="00DF02ED" w:rsidRDefault="00976B14" w:rsidP="00976B14">
            <w:pPr>
              <w:rPr>
                <w:sz w:val="16"/>
                <w:szCs w:val="16"/>
                <w:lang w:val="en-US"/>
              </w:rPr>
            </w:pPr>
            <w:r w:rsidRPr="00C65580">
              <w:rPr>
                <w:sz w:val="16"/>
                <w:szCs w:val="16"/>
                <w:lang w:val="en-US"/>
              </w:rPr>
              <w:t>Keep on doing what I have started – it works!</w:t>
            </w:r>
          </w:p>
        </w:tc>
      </w:tr>
      <w:tr w:rsidR="00976B14" w:rsidRPr="004D5986" w14:paraId="5A46B000" w14:textId="77777777" w:rsidTr="002B09A6">
        <w:trPr>
          <w:gridAfter w:val="1"/>
          <w:wAfter w:w="12" w:type="dxa"/>
        </w:trPr>
        <w:tc>
          <w:tcPr>
            <w:tcW w:w="483" w:type="dxa"/>
          </w:tcPr>
          <w:p w14:paraId="59BFCBE0" w14:textId="22BFB104" w:rsidR="00976B14" w:rsidRPr="00C65580" w:rsidRDefault="00976B14" w:rsidP="00976B14">
            <w:pPr>
              <w:rPr>
                <w:rFonts w:ascii="Arial" w:hAnsi="Arial" w:cs="Arial"/>
                <w:sz w:val="16"/>
                <w:szCs w:val="16"/>
              </w:rPr>
            </w:pPr>
            <w:r w:rsidRPr="00C65580">
              <w:rPr>
                <w:rFonts w:ascii="Arial" w:hAnsi="Arial" w:cs="Arial"/>
                <w:sz w:val="16"/>
                <w:szCs w:val="16"/>
              </w:rPr>
              <w:t>19</w:t>
            </w:r>
          </w:p>
        </w:tc>
        <w:tc>
          <w:tcPr>
            <w:tcW w:w="1639" w:type="dxa"/>
          </w:tcPr>
          <w:p w14:paraId="2DFD4185" w14:textId="2EF6B2CE" w:rsidR="00976B14" w:rsidRPr="00DF02ED" w:rsidRDefault="00976B14" w:rsidP="00976B14">
            <w:pPr>
              <w:rPr>
                <w:sz w:val="16"/>
                <w:szCs w:val="16"/>
              </w:rPr>
            </w:pPr>
            <w:r w:rsidRPr="00C65580">
              <w:rPr>
                <w:sz w:val="16"/>
                <w:szCs w:val="16"/>
              </w:rPr>
              <w:t>5</w:t>
            </w:r>
          </w:p>
        </w:tc>
        <w:tc>
          <w:tcPr>
            <w:tcW w:w="1842" w:type="dxa"/>
          </w:tcPr>
          <w:p w14:paraId="67C7496E" w14:textId="49366632" w:rsidR="00976B14" w:rsidRPr="00DF02ED" w:rsidRDefault="00976B14" w:rsidP="00976B14">
            <w:pPr>
              <w:rPr>
                <w:sz w:val="16"/>
                <w:szCs w:val="16"/>
              </w:rPr>
            </w:pPr>
            <w:r w:rsidRPr="00C65580">
              <w:rPr>
                <w:sz w:val="16"/>
                <w:szCs w:val="16"/>
              </w:rPr>
              <w:t>5</w:t>
            </w:r>
          </w:p>
        </w:tc>
        <w:tc>
          <w:tcPr>
            <w:tcW w:w="1843" w:type="dxa"/>
          </w:tcPr>
          <w:p w14:paraId="6358F10D" w14:textId="46FB7271" w:rsidR="00976B14" w:rsidRPr="00DF02ED" w:rsidRDefault="00976B14" w:rsidP="00976B14">
            <w:pPr>
              <w:rPr>
                <w:sz w:val="16"/>
                <w:szCs w:val="16"/>
              </w:rPr>
            </w:pPr>
            <w:r w:rsidRPr="00C65580">
              <w:rPr>
                <w:sz w:val="16"/>
                <w:szCs w:val="16"/>
              </w:rPr>
              <w:t>5</w:t>
            </w:r>
          </w:p>
        </w:tc>
        <w:tc>
          <w:tcPr>
            <w:tcW w:w="1843" w:type="dxa"/>
          </w:tcPr>
          <w:p w14:paraId="662475BC" w14:textId="37623091" w:rsidR="00976B14" w:rsidRPr="00DF02ED" w:rsidRDefault="00976B14" w:rsidP="00976B14">
            <w:pPr>
              <w:rPr>
                <w:sz w:val="16"/>
                <w:szCs w:val="16"/>
              </w:rPr>
            </w:pPr>
            <w:r w:rsidRPr="00C65580">
              <w:rPr>
                <w:sz w:val="16"/>
                <w:szCs w:val="16"/>
              </w:rPr>
              <w:t>5</w:t>
            </w:r>
          </w:p>
        </w:tc>
        <w:tc>
          <w:tcPr>
            <w:tcW w:w="1843" w:type="dxa"/>
          </w:tcPr>
          <w:p w14:paraId="1FC58A5C" w14:textId="4CEE0A82" w:rsidR="00976B14" w:rsidRPr="00DF02ED" w:rsidRDefault="00976B14" w:rsidP="00976B14">
            <w:pPr>
              <w:rPr>
                <w:sz w:val="16"/>
                <w:szCs w:val="16"/>
              </w:rPr>
            </w:pPr>
            <w:r w:rsidRPr="00C65580">
              <w:rPr>
                <w:sz w:val="16"/>
                <w:szCs w:val="16"/>
              </w:rPr>
              <w:t>5</w:t>
            </w:r>
          </w:p>
        </w:tc>
        <w:tc>
          <w:tcPr>
            <w:tcW w:w="2551" w:type="dxa"/>
          </w:tcPr>
          <w:p w14:paraId="7859B5D3" w14:textId="7A54C6A9" w:rsidR="00976B14" w:rsidRPr="00DF02ED" w:rsidRDefault="00976B14" w:rsidP="00976B14">
            <w:pPr>
              <w:rPr>
                <w:sz w:val="16"/>
                <w:szCs w:val="16"/>
                <w:lang w:val="en-US"/>
              </w:rPr>
            </w:pPr>
            <w:r w:rsidRPr="00C65580">
              <w:rPr>
                <w:sz w:val="16"/>
                <w:szCs w:val="16"/>
                <w:lang w:val="en-US"/>
              </w:rPr>
              <w:t>Perhaps provide participants that missed a session with a link for audio or a detailed summary to allow them to catch up?</w:t>
            </w:r>
          </w:p>
        </w:tc>
        <w:tc>
          <w:tcPr>
            <w:tcW w:w="2788" w:type="dxa"/>
          </w:tcPr>
          <w:p w14:paraId="24A147A8" w14:textId="21563E9A" w:rsidR="00976B14" w:rsidRPr="00277F49" w:rsidRDefault="00976B14" w:rsidP="00976B14">
            <w:pPr>
              <w:rPr>
                <w:sz w:val="16"/>
                <w:szCs w:val="16"/>
                <w:lang w:val="en-US"/>
              </w:rPr>
            </w:pPr>
            <w:r w:rsidRPr="00C65580">
              <w:rPr>
                <w:sz w:val="16"/>
                <w:szCs w:val="16"/>
                <w:lang w:val="en-US"/>
              </w:rPr>
              <w:t>How to engage with the community regarding biodiversity and the avenues I can help facilitate assistance/</w:t>
            </w:r>
            <w:r>
              <w:rPr>
                <w:sz w:val="16"/>
                <w:szCs w:val="16"/>
                <w:lang w:val="en-US"/>
              </w:rPr>
              <w:t xml:space="preserve"> </w:t>
            </w:r>
            <w:r w:rsidRPr="00C65580">
              <w:rPr>
                <w:sz w:val="16"/>
                <w:szCs w:val="16"/>
                <w:lang w:val="en-US"/>
              </w:rPr>
              <w:t>engagement as part of my job as a citizen of the area.</w:t>
            </w:r>
          </w:p>
        </w:tc>
      </w:tr>
      <w:tr w:rsidR="00976B14" w:rsidRPr="004D5986" w14:paraId="5E31FCDC" w14:textId="77777777" w:rsidTr="002B09A6">
        <w:trPr>
          <w:gridAfter w:val="1"/>
          <w:wAfter w:w="12" w:type="dxa"/>
        </w:trPr>
        <w:tc>
          <w:tcPr>
            <w:tcW w:w="483" w:type="dxa"/>
          </w:tcPr>
          <w:p w14:paraId="120F2FAE" w14:textId="3AFF8266" w:rsidR="00976B14" w:rsidRPr="00C65580" w:rsidRDefault="00976B14" w:rsidP="00976B14">
            <w:pPr>
              <w:rPr>
                <w:rFonts w:ascii="Arial" w:hAnsi="Arial" w:cs="Arial"/>
                <w:sz w:val="16"/>
                <w:szCs w:val="16"/>
              </w:rPr>
            </w:pPr>
            <w:r w:rsidRPr="00C65580">
              <w:rPr>
                <w:rFonts w:ascii="Arial" w:hAnsi="Arial" w:cs="Arial"/>
                <w:sz w:val="16"/>
                <w:szCs w:val="16"/>
              </w:rPr>
              <w:t>20</w:t>
            </w:r>
          </w:p>
        </w:tc>
        <w:tc>
          <w:tcPr>
            <w:tcW w:w="1639" w:type="dxa"/>
          </w:tcPr>
          <w:p w14:paraId="6BA4E586" w14:textId="773A67FB" w:rsidR="00976B14" w:rsidRPr="00DF02ED" w:rsidRDefault="00976B14" w:rsidP="00976B14">
            <w:pPr>
              <w:rPr>
                <w:sz w:val="16"/>
                <w:szCs w:val="16"/>
              </w:rPr>
            </w:pPr>
            <w:r w:rsidRPr="00C65580">
              <w:rPr>
                <w:sz w:val="16"/>
                <w:szCs w:val="16"/>
              </w:rPr>
              <w:t>5</w:t>
            </w:r>
          </w:p>
        </w:tc>
        <w:tc>
          <w:tcPr>
            <w:tcW w:w="1842" w:type="dxa"/>
          </w:tcPr>
          <w:p w14:paraId="3006322D" w14:textId="16B3FBBA" w:rsidR="00976B14" w:rsidRPr="00DF02ED" w:rsidRDefault="00976B14" w:rsidP="00976B14">
            <w:pPr>
              <w:rPr>
                <w:sz w:val="16"/>
                <w:szCs w:val="16"/>
              </w:rPr>
            </w:pPr>
            <w:r w:rsidRPr="00C65580">
              <w:rPr>
                <w:sz w:val="16"/>
                <w:szCs w:val="16"/>
              </w:rPr>
              <w:t>4</w:t>
            </w:r>
          </w:p>
        </w:tc>
        <w:tc>
          <w:tcPr>
            <w:tcW w:w="1843" w:type="dxa"/>
          </w:tcPr>
          <w:p w14:paraId="78BFC2C8" w14:textId="11CCC5A5" w:rsidR="00976B14" w:rsidRPr="00DF02ED" w:rsidRDefault="00976B14" w:rsidP="00976B14">
            <w:pPr>
              <w:rPr>
                <w:sz w:val="16"/>
                <w:szCs w:val="16"/>
              </w:rPr>
            </w:pPr>
            <w:r w:rsidRPr="00C65580">
              <w:rPr>
                <w:sz w:val="16"/>
                <w:szCs w:val="16"/>
              </w:rPr>
              <w:t>5</w:t>
            </w:r>
          </w:p>
        </w:tc>
        <w:tc>
          <w:tcPr>
            <w:tcW w:w="1843" w:type="dxa"/>
          </w:tcPr>
          <w:p w14:paraId="6FA07C12" w14:textId="77C711D2" w:rsidR="00976B14" w:rsidRPr="00DF02ED" w:rsidRDefault="00976B14" w:rsidP="00976B14">
            <w:pPr>
              <w:rPr>
                <w:sz w:val="16"/>
                <w:szCs w:val="16"/>
              </w:rPr>
            </w:pPr>
            <w:r w:rsidRPr="00C65580">
              <w:rPr>
                <w:sz w:val="16"/>
                <w:szCs w:val="16"/>
              </w:rPr>
              <w:t>4</w:t>
            </w:r>
          </w:p>
        </w:tc>
        <w:tc>
          <w:tcPr>
            <w:tcW w:w="1843" w:type="dxa"/>
          </w:tcPr>
          <w:p w14:paraId="7AC4C3D5" w14:textId="2B039F0D" w:rsidR="00976B14" w:rsidRPr="00DF02ED" w:rsidRDefault="00976B14" w:rsidP="00976B14">
            <w:pPr>
              <w:rPr>
                <w:sz w:val="16"/>
                <w:szCs w:val="16"/>
              </w:rPr>
            </w:pPr>
            <w:r w:rsidRPr="00C65580">
              <w:rPr>
                <w:sz w:val="16"/>
                <w:szCs w:val="16"/>
              </w:rPr>
              <w:t>4</w:t>
            </w:r>
          </w:p>
        </w:tc>
        <w:tc>
          <w:tcPr>
            <w:tcW w:w="2551" w:type="dxa"/>
          </w:tcPr>
          <w:p w14:paraId="6999C7F9" w14:textId="24449120" w:rsidR="00976B14" w:rsidRPr="00DF02ED" w:rsidRDefault="00976B14" w:rsidP="00976B14">
            <w:pPr>
              <w:rPr>
                <w:sz w:val="16"/>
                <w:szCs w:val="16"/>
                <w:lang w:val="en-US"/>
              </w:rPr>
            </w:pPr>
            <w:r>
              <w:rPr>
                <w:sz w:val="16"/>
                <w:szCs w:val="16"/>
                <w:lang w:val="en-US"/>
              </w:rPr>
              <w:t>-</w:t>
            </w:r>
          </w:p>
        </w:tc>
        <w:tc>
          <w:tcPr>
            <w:tcW w:w="2788" w:type="dxa"/>
          </w:tcPr>
          <w:p w14:paraId="4B999690" w14:textId="349CD2E1" w:rsidR="00976B14" w:rsidRPr="00277F49" w:rsidRDefault="00976B14" w:rsidP="00976B14">
            <w:pPr>
              <w:rPr>
                <w:sz w:val="16"/>
                <w:szCs w:val="16"/>
                <w:lang w:val="en-US"/>
              </w:rPr>
            </w:pPr>
            <w:r w:rsidRPr="00C65580">
              <w:rPr>
                <w:sz w:val="16"/>
                <w:szCs w:val="16"/>
                <w:lang w:val="en-US"/>
              </w:rPr>
              <w:t>Rural community within Muttama does require improvements and feel a need for this.</w:t>
            </w:r>
          </w:p>
        </w:tc>
      </w:tr>
      <w:tr w:rsidR="00976B14" w:rsidRPr="004D5986" w14:paraId="30FEC020" w14:textId="77777777" w:rsidTr="002B09A6">
        <w:trPr>
          <w:gridAfter w:val="1"/>
          <w:wAfter w:w="12" w:type="dxa"/>
        </w:trPr>
        <w:tc>
          <w:tcPr>
            <w:tcW w:w="483" w:type="dxa"/>
          </w:tcPr>
          <w:p w14:paraId="7F19E9BB" w14:textId="28075F84" w:rsidR="00976B14" w:rsidRPr="00C65580" w:rsidRDefault="00976B14" w:rsidP="00976B14">
            <w:pPr>
              <w:rPr>
                <w:rFonts w:ascii="Arial" w:hAnsi="Arial" w:cs="Arial"/>
                <w:sz w:val="16"/>
                <w:szCs w:val="16"/>
              </w:rPr>
            </w:pPr>
            <w:r w:rsidRPr="00C65580">
              <w:rPr>
                <w:rFonts w:ascii="Arial" w:hAnsi="Arial" w:cs="Arial"/>
                <w:sz w:val="16"/>
                <w:szCs w:val="16"/>
              </w:rPr>
              <w:t>21</w:t>
            </w:r>
          </w:p>
        </w:tc>
        <w:tc>
          <w:tcPr>
            <w:tcW w:w="1639" w:type="dxa"/>
          </w:tcPr>
          <w:p w14:paraId="2028B434" w14:textId="3DE81309" w:rsidR="00976B14" w:rsidRPr="00DF02ED" w:rsidRDefault="00976B14" w:rsidP="00976B14">
            <w:pPr>
              <w:rPr>
                <w:sz w:val="16"/>
                <w:szCs w:val="16"/>
              </w:rPr>
            </w:pPr>
            <w:r w:rsidRPr="00C65580">
              <w:rPr>
                <w:sz w:val="16"/>
                <w:szCs w:val="16"/>
              </w:rPr>
              <w:t>5</w:t>
            </w:r>
          </w:p>
        </w:tc>
        <w:tc>
          <w:tcPr>
            <w:tcW w:w="1842" w:type="dxa"/>
          </w:tcPr>
          <w:p w14:paraId="5495FFBD" w14:textId="0B2F1012" w:rsidR="00976B14" w:rsidRPr="00DF02ED" w:rsidRDefault="00976B14" w:rsidP="00976B14">
            <w:pPr>
              <w:rPr>
                <w:sz w:val="16"/>
                <w:szCs w:val="16"/>
              </w:rPr>
            </w:pPr>
            <w:r w:rsidRPr="00C65580">
              <w:rPr>
                <w:sz w:val="16"/>
                <w:szCs w:val="16"/>
              </w:rPr>
              <w:t>5</w:t>
            </w:r>
          </w:p>
        </w:tc>
        <w:tc>
          <w:tcPr>
            <w:tcW w:w="1843" w:type="dxa"/>
          </w:tcPr>
          <w:p w14:paraId="1980CF21" w14:textId="2788472D" w:rsidR="00976B14" w:rsidRPr="00DF02ED" w:rsidRDefault="00976B14" w:rsidP="00976B14">
            <w:pPr>
              <w:rPr>
                <w:sz w:val="16"/>
                <w:szCs w:val="16"/>
              </w:rPr>
            </w:pPr>
            <w:r w:rsidRPr="00C65580">
              <w:rPr>
                <w:sz w:val="16"/>
                <w:szCs w:val="16"/>
              </w:rPr>
              <w:t>5</w:t>
            </w:r>
          </w:p>
        </w:tc>
        <w:tc>
          <w:tcPr>
            <w:tcW w:w="1843" w:type="dxa"/>
          </w:tcPr>
          <w:p w14:paraId="7D96D3D1" w14:textId="321F4B83" w:rsidR="00976B14" w:rsidRPr="00DF02ED" w:rsidRDefault="00976B14" w:rsidP="00976B14">
            <w:pPr>
              <w:rPr>
                <w:sz w:val="16"/>
                <w:szCs w:val="16"/>
              </w:rPr>
            </w:pPr>
            <w:r w:rsidRPr="00C65580">
              <w:rPr>
                <w:sz w:val="16"/>
                <w:szCs w:val="16"/>
              </w:rPr>
              <w:t>4</w:t>
            </w:r>
          </w:p>
        </w:tc>
        <w:tc>
          <w:tcPr>
            <w:tcW w:w="1843" w:type="dxa"/>
          </w:tcPr>
          <w:p w14:paraId="1E48E6EC" w14:textId="75A0A2F9" w:rsidR="00976B14" w:rsidRPr="00DF02ED" w:rsidRDefault="00976B14" w:rsidP="00976B14">
            <w:pPr>
              <w:rPr>
                <w:sz w:val="16"/>
                <w:szCs w:val="16"/>
              </w:rPr>
            </w:pPr>
            <w:r w:rsidRPr="00C65580">
              <w:rPr>
                <w:sz w:val="16"/>
                <w:szCs w:val="16"/>
              </w:rPr>
              <w:t>4</w:t>
            </w:r>
          </w:p>
        </w:tc>
        <w:tc>
          <w:tcPr>
            <w:tcW w:w="2551" w:type="dxa"/>
          </w:tcPr>
          <w:p w14:paraId="6DCFB815" w14:textId="2E99281D" w:rsidR="00976B14" w:rsidRPr="00DF02ED" w:rsidRDefault="00976B14" w:rsidP="00976B14">
            <w:pPr>
              <w:rPr>
                <w:sz w:val="16"/>
                <w:szCs w:val="16"/>
                <w:lang w:val="en-US"/>
              </w:rPr>
            </w:pPr>
            <w:r w:rsidRPr="00C65580">
              <w:rPr>
                <w:sz w:val="16"/>
                <w:szCs w:val="16"/>
              </w:rPr>
              <w:t>-</w:t>
            </w:r>
          </w:p>
        </w:tc>
        <w:tc>
          <w:tcPr>
            <w:tcW w:w="2788" w:type="dxa"/>
          </w:tcPr>
          <w:p w14:paraId="54D6015A" w14:textId="0252243B" w:rsidR="00976B14" w:rsidRPr="00277F49" w:rsidRDefault="00976B14" w:rsidP="00976B14">
            <w:pPr>
              <w:rPr>
                <w:sz w:val="16"/>
                <w:szCs w:val="16"/>
                <w:lang w:val="en-US"/>
              </w:rPr>
            </w:pPr>
            <w:r w:rsidRPr="00976B14">
              <w:rPr>
                <w:sz w:val="16"/>
                <w:szCs w:val="16"/>
                <w:lang w:val="en-US"/>
              </w:rPr>
              <w:t>Keep pursuing opportunities to build a brand, market product, connect with community + educate others, + look for ways to bring that to the Landcare Group.</w:t>
            </w:r>
          </w:p>
        </w:tc>
      </w:tr>
    </w:tbl>
    <w:p w14:paraId="343ED683" w14:textId="35C4655F" w:rsidR="001B7649" w:rsidRDefault="00C65580" w:rsidP="006C29B3">
      <w:pPr>
        <w:jc w:val="both"/>
        <w:rPr>
          <w:rFonts w:ascii="Cambria" w:hAnsi="Cambria"/>
          <w:lang w:val="en-US"/>
        </w:rPr>
      </w:pPr>
      <w:r w:rsidRPr="00DF02ED">
        <w:rPr>
          <w:rFonts w:ascii="Arial" w:hAnsi="Arial" w:cs="Arial"/>
          <w:sz w:val="16"/>
          <w:szCs w:val="16"/>
          <w:lang w:val="en-US"/>
        </w:rPr>
        <w:t>*</w:t>
      </w:r>
      <w:r w:rsidR="002053CD" w:rsidRPr="00DF02ED">
        <w:rPr>
          <w:rFonts w:ascii="Arial" w:hAnsi="Arial" w:cs="Arial"/>
          <w:sz w:val="16"/>
          <w:szCs w:val="16"/>
          <w:lang w:val="en-US"/>
        </w:rPr>
        <w:t xml:space="preserve"> </w:t>
      </w:r>
      <w:r w:rsidR="00277F49" w:rsidRPr="00277F49">
        <w:rPr>
          <w:rFonts w:ascii="Arial" w:hAnsi="Arial" w:cs="Arial"/>
          <w:sz w:val="16"/>
          <w:szCs w:val="16"/>
          <w:lang w:val="en-US"/>
        </w:rPr>
        <w:t>For these respondents, their strongly negative responses to the Likert</w:t>
      </w:r>
      <w:r w:rsidR="0022108A">
        <w:rPr>
          <w:rFonts w:ascii="Arial" w:hAnsi="Arial" w:cs="Arial"/>
          <w:sz w:val="16"/>
          <w:szCs w:val="16"/>
          <w:lang w:val="en-US"/>
        </w:rPr>
        <w:t xml:space="preserve"> </w:t>
      </w:r>
      <w:r w:rsidR="00277F49" w:rsidRPr="00277F49">
        <w:rPr>
          <w:rFonts w:ascii="Arial" w:hAnsi="Arial" w:cs="Arial"/>
          <w:sz w:val="16"/>
          <w:szCs w:val="16"/>
          <w:lang w:val="en-US"/>
        </w:rPr>
        <w:t xml:space="preserve">scale questions were contradictory to their positive responses to the open-ended questions. We suspect this may have been their mistaken selection of </w:t>
      </w:r>
      <w:r w:rsidR="00A51FDA">
        <w:rPr>
          <w:rFonts w:ascii="Arial" w:hAnsi="Arial" w:cs="Arial"/>
          <w:sz w:val="16"/>
          <w:szCs w:val="16"/>
          <w:lang w:val="en-US"/>
        </w:rPr>
        <w:t>‘</w:t>
      </w:r>
      <w:r w:rsidR="00277F49" w:rsidRPr="00277F49">
        <w:rPr>
          <w:rFonts w:ascii="Arial" w:hAnsi="Arial" w:cs="Arial"/>
          <w:sz w:val="16"/>
          <w:szCs w:val="16"/>
          <w:lang w:val="en-US"/>
        </w:rPr>
        <w:t>strongly disagree</w:t>
      </w:r>
      <w:r w:rsidR="00A51FDA">
        <w:rPr>
          <w:rFonts w:ascii="Arial" w:hAnsi="Arial" w:cs="Arial"/>
          <w:sz w:val="16"/>
          <w:szCs w:val="16"/>
          <w:lang w:val="en-US"/>
        </w:rPr>
        <w:t>’</w:t>
      </w:r>
      <w:r w:rsidR="00277F49" w:rsidRPr="00277F49">
        <w:rPr>
          <w:rFonts w:ascii="Arial" w:hAnsi="Arial" w:cs="Arial"/>
          <w:sz w:val="16"/>
          <w:szCs w:val="16"/>
          <w:lang w:val="en-US"/>
        </w:rPr>
        <w:t xml:space="preserve"> and </w:t>
      </w:r>
      <w:r w:rsidR="00A51FDA">
        <w:rPr>
          <w:rFonts w:ascii="Arial" w:hAnsi="Arial" w:cs="Arial"/>
          <w:sz w:val="16"/>
          <w:szCs w:val="16"/>
          <w:lang w:val="en-US"/>
        </w:rPr>
        <w:t>‘</w:t>
      </w:r>
      <w:r w:rsidR="00277F49" w:rsidRPr="00277F49">
        <w:rPr>
          <w:rFonts w:ascii="Arial" w:hAnsi="Arial" w:cs="Arial"/>
          <w:sz w:val="16"/>
          <w:szCs w:val="16"/>
          <w:lang w:val="en-US"/>
        </w:rPr>
        <w:t>disagree</w:t>
      </w:r>
      <w:r w:rsidR="00A51FDA">
        <w:rPr>
          <w:rFonts w:ascii="Arial" w:hAnsi="Arial" w:cs="Arial"/>
          <w:sz w:val="16"/>
          <w:szCs w:val="16"/>
          <w:lang w:val="en-US"/>
        </w:rPr>
        <w:t>’</w:t>
      </w:r>
      <w:r w:rsidR="00277F49" w:rsidRPr="00277F49">
        <w:rPr>
          <w:rFonts w:ascii="Arial" w:hAnsi="Arial" w:cs="Arial"/>
          <w:sz w:val="16"/>
          <w:szCs w:val="16"/>
          <w:lang w:val="en-US"/>
        </w:rPr>
        <w:t xml:space="preserve"> instead of </w:t>
      </w:r>
      <w:r w:rsidR="00A51FDA">
        <w:rPr>
          <w:rFonts w:ascii="Arial" w:hAnsi="Arial" w:cs="Arial"/>
          <w:sz w:val="16"/>
          <w:szCs w:val="16"/>
          <w:lang w:val="en-US"/>
        </w:rPr>
        <w:t>‘</w:t>
      </w:r>
      <w:r w:rsidR="00277F49" w:rsidRPr="00277F49">
        <w:rPr>
          <w:rFonts w:ascii="Arial" w:hAnsi="Arial" w:cs="Arial"/>
          <w:sz w:val="16"/>
          <w:szCs w:val="16"/>
          <w:lang w:val="en-US"/>
        </w:rPr>
        <w:t>strongly agree</w:t>
      </w:r>
      <w:r w:rsidR="00A51FDA">
        <w:rPr>
          <w:rFonts w:ascii="Arial" w:hAnsi="Arial" w:cs="Arial"/>
          <w:sz w:val="16"/>
          <w:szCs w:val="16"/>
          <w:lang w:val="en-US"/>
        </w:rPr>
        <w:t>’</w:t>
      </w:r>
      <w:r w:rsidR="00277F49" w:rsidRPr="00277F49">
        <w:rPr>
          <w:rFonts w:ascii="Arial" w:hAnsi="Arial" w:cs="Arial"/>
          <w:sz w:val="16"/>
          <w:szCs w:val="16"/>
          <w:lang w:val="en-US"/>
        </w:rPr>
        <w:t xml:space="preserve"> and </w:t>
      </w:r>
      <w:r w:rsidR="00A51FDA">
        <w:rPr>
          <w:rFonts w:ascii="Arial" w:hAnsi="Arial" w:cs="Arial"/>
          <w:sz w:val="16"/>
          <w:szCs w:val="16"/>
          <w:lang w:val="en-US"/>
        </w:rPr>
        <w:t>‘</w:t>
      </w:r>
      <w:r w:rsidR="00277F49" w:rsidRPr="00277F49">
        <w:rPr>
          <w:rFonts w:ascii="Arial" w:hAnsi="Arial" w:cs="Arial"/>
          <w:sz w:val="16"/>
          <w:szCs w:val="16"/>
          <w:lang w:val="en-US"/>
        </w:rPr>
        <w:t>agree</w:t>
      </w:r>
      <w:r w:rsidR="00A51FDA">
        <w:rPr>
          <w:rFonts w:ascii="Arial" w:hAnsi="Arial" w:cs="Arial"/>
          <w:sz w:val="16"/>
          <w:szCs w:val="16"/>
          <w:lang w:val="en-US"/>
        </w:rPr>
        <w:t>’</w:t>
      </w:r>
      <w:r w:rsidR="00277F49" w:rsidRPr="00277F49">
        <w:rPr>
          <w:rFonts w:ascii="Arial" w:hAnsi="Arial" w:cs="Arial"/>
          <w:sz w:val="16"/>
          <w:szCs w:val="16"/>
          <w:lang w:val="en-US"/>
        </w:rPr>
        <w:t>. Given our resultant uncertainty with the intention of their responses, we have not included their responses as part of the analysis</w:t>
      </w:r>
      <w:r w:rsidR="00F413CE">
        <w:rPr>
          <w:rFonts w:ascii="Arial" w:hAnsi="Arial" w:cs="Arial"/>
          <w:sz w:val="16"/>
          <w:szCs w:val="16"/>
          <w:lang w:val="en-US"/>
        </w:rPr>
        <w:t>.</w:t>
      </w:r>
    </w:p>
    <w:sectPr w:rsidR="001B7649" w:rsidSect="006C29B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F2FF0" w14:textId="77777777" w:rsidR="000F45B2" w:rsidRDefault="000F45B2">
      <w:pPr>
        <w:spacing w:after="0" w:line="240" w:lineRule="auto"/>
      </w:pPr>
      <w:r>
        <w:separator/>
      </w:r>
    </w:p>
  </w:endnote>
  <w:endnote w:type="continuationSeparator" w:id="0">
    <w:p w14:paraId="3B26CB0C" w14:textId="77777777" w:rsidR="000F45B2" w:rsidRDefault="000F4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EDAE7" w14:textId="77777777" w:rsidR="00514344" w:rsidRDefault="005143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4511867"/>
      <w:docPartObj>
        <w:docPartGallery w:val="Page Numbers (Bottom of Page)"/>
        <w:docPartUnique/>
      </w:docPartObj>
    </w:sdtPr>
    <w:sdtEndPr>
      <w:rPr>
        <w:rFonts w:ascii="Cambria" w:hAnsi="Cambria"/>
      </w:rPr>
    </w:sdtEndPr>
    <w:sdtContent>
      <w:p w14:paraId="53FFC798" w14:textId="77777777" w:rsidR="00514344" w:rsidRPr="000C59DE" w:rsidRDefault="00514344" w:rsidP="002B09A6">
        <w:pPr>
          <w:pStyle w:val="Fuzeile"/>
          <w:jc w:val="center"/>
          <w:rPr>
            <w:rFonts w:ascii="Cambria" w:hAnsi="Cambria"/>
          </w:rPr>
        </w:pPr>
        <w:r w:rsidRPr="000C59DE">
          <w:rPr>
            <w:rFonts w:ascii="Cambria" w:hAnsi="Cambria"/>
          </w:rPr>
          <w:fldChar w:fldCharType="begin"/>
        </w:r>
        <w:r w:rsidRPr="000C59DE">
          <w:rPr>
            <w:rFonts w:ascii="Cambria" w:hAnsi="Cambria"/>
          </w:rPr>
          <w:instrText>PAGE   \* MERGEFORMAT</w:instrText>
        </w:r>
        <w:r w:rsidRPr="000C59DE">
          <w:rPr>
            <w:rFonts w:ascii="Cambria" w:hAnsi="Cambria"/>
          </w:rPr>
          <w:fldChar w:fldCharType="separate"/>
        </w:r>
        <w:r>
          <w:rPr>
            <w:rFonts w:ascii="Cambria" w:hAnsi="Cambria"/>
            <w:noProof/>
          </w:rPr>
          <w:t>1</w:t>
        </w:r>
        <w:r w:rsidRPr="000C59DE">
          <w:rPr>
            <w:rFonts w:ascii="Cambria" w:hAnsi="Cambria"/>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AB87C" w14:textId="77777777" w:rsidR="00514344" w:rsidRDefault="0051434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CDE12" w14:textId="77777777" w:rsidR="000F45B2" w:rsidRDefault="000F45B2">
      <w:pPr>
        <w:spacing w:after="0" w:line="240" w:lineRule="auto"/>
      </w:pPr>
      <w:r>
        <w:separator/>
      </w:r>
    </w:p>
  </w:footnote>
  <w:footnote w:type="continuationSeparator" w:id="0">
    <w:p w14:paraId="0726607A" w14:textId="77777777" w:rsidR="000F45B2" w:rsidRDefault="000F4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110B1" w14:textId="77777777" w:rsidR="00514344" w:rsidRDefault="005143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49D71" w14:textId="77777777" w:rsidR="00514344" w:rsidRDefault="0051434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9DED3" w14:textId="77777777" w:rsidR="00514344" w:rsidRDefault="005143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B4CAE"/>
    <w:multiLevelType w:val="hybridMultilevel"/>
    <w:tmpl w:val="74B60550"/>
    <w:lvl w:ilvl="0" w:tplc="5072863E">
      <w:start w:val="5"/>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2MDQxMrU0MDGzMDZW0lEKTi0uzszPAykwtKgFAABgHEEtAAAA"/>
  </w:docVars>
  <w:rsids>
    <w:rsidRoot w:val="001B7649"/>
    <w:rsid w:val="000443E3"/>
    <w:rsid w:val="00067E39"/>
    <w:rsid w:val="0009300F"/>
    <w:rsid w:val="0009546E"/>
    <w:rsid w:val="000F45B2"/>
    <w:rsid w:val="000F6987"/>
    <w:rsid w:val="0015176A"/>
    <w:rsid w:val="00181AA8"/>
    <w:rsid w:val="001B7649"/>
    <w:rsid w:val="001D4741"/>
    <w:rsid w:val="001F1905"/>
    <w:rsid w:val="002053CD"/>
    <w:rsid w:val="0022108A"/>
    <w:rsid w:val="00277F49"/>
    <w:rsid w:val="002B09A6"/>
    <w:rsid w:val="002B7047"/>
    <w:rsid w:val="003254BB"/>
    <w:rsid w:val="00336E35"/>
    <w:rsid w:val="00351E52"/>
    <w:rsid w:val="0039281B"/>
    <w:rsid w:val="003B4E44"/>
    <w:rsid w:val="003B670D"/>
    <w:rsid w:val="003E36D3"/>
    <w:rsid w:val="003F1BB1"/>
    <w:rsid w:val="003F1DB1"/>
    <w:rsid w:val="003F5DDA"/>
    <w:rsid w:val="00431C48"/>
    <w:rsid w:val="0046713A"/>
    <w:rsid w:val="004D5986"/>
    <w:rsid w:val="00514344"/>
    <w:rsid w:val="00527E61"/>
    <w:rsid w:val="005336B8"/>
    <w:rsid w:val="00567F23"/>
    <w:rsid w:val="00616A7B"/>
    <w:rsid w:val="006B364B"/>
    <w:rsid w:val="006C29B3"/>
    <w:rsid w:val="006F3887"/>
    <w:rsid w:val="00703FB1"/>
    <w:rsid w:val="007153B9"/>
    <w:rsid w:val="00745964"/>
    <w:rsid w:val="00783D7F"/>
    <w:rsid w:val="007C5E34"/>
    <w:rsid w:val="007D2FD8"/>
    <w:rsid w:val="0081327B"/>
    <w:rsid w:val="00815908"/>
    <w:rsid w:val="00883E0E"/>
    <w:rsid w:val="009432D2"/>
    <w:rsid w:val="00976B14"/>
    <w:rsid w:val="009902BA"/>
    <w:rsid w:val="00A51FDA"/>
    <w:rsid w:val="00A73AF1"/>
    <w:rsid w:val="00A80B31"/>
    <w:rsid w:val="00AA4335"/>
    <w:rsid w:val="00AB0A65"/>
    <w:rsid w:val="00B044C2"/>
    <w:rsid w:val="00B11F7D"/>
    <w:rsid w:val="00B14F2B"/>
    <w:rsid w:val="00B446ED"/>
    <w:rsid w:val="00C232E1"/>
    <w:rsid w:val="00C65580"/>
    <w:rsid w:val="00C66B40"/>
    <w:rsid w:val="00C7415A"/>
    <w:rsid w:val="00CD4443"/>
    <w:rsid w:val="00D15FD5"/>
    <w:rsid w:val="00D6063F"/>
    <w:rsid w:val="00D73DD6"/>
    <w:rsid w:val="00DD57EC"/>
    <w:rsid w:val="00DF02ED"/>
    <w:rsid w:val="00E10DD0"/>
    <w:rsid w:val="00E46FF4"/>
    <w:rsid w:val="00E96B1C"/>
    <w:rsid w:val="00F06954"/>
    <w:rsid w:val="00F26496"/>
    <w:rsid w:val="00F413CE"/>
    <w:rsid w:val="00F673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BBF1"/>
  <w15:chartTrackingRefBased/>
  <w15:docId w15:val="{EDA3BA40-ACD1-4A4D-96AF-4A121546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B764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B7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B7649"/>
    <w:rPr>
      <w:sz w:val="16"/>
      <w:szCs w:val="16"/>
    </w:rPr>
  </w:style>
  <w:style w:type="paragraph" w:styleId="Kommentartext">
    <w:name w:val="annotation text"/>
    <w:basedOn w:val="Standard"/>
    <w:link w:val="KommentartextZchn"/>
    <w:uiPriority w:val="99"/>
    <w:unhideWhenUsed/>
    <w:rsid w:val="001B7649"/>
    <w:pPr>
      <w:spacing w:line="240" w:lineRule="auto"/>
    </w:pPr>
    <w:rPr>
      <w:sz w:val="20"/>
      <w:szCs w:val="20"/>
    </w:rPr>
  </w:style>
  <w:style w:type="character" w:customStyle="1" w:styleId="KommentartextZchn">
    <w:name w:val="Kommentartext Zchn"/>
    <w:basedOn w:val="Absatz-Standardschriftart"/>
    <w:link w:val="Kommentartext"/>
    <w:uiPriority w:val="99"/>
    <w:rsid w:val="001B7649"/>
    <w:rPr>
      <w:sz w:val="20"/>
      <w:szCs w:val="20"/>
    </w:rPr>
  </w:style>
  <w:style w:type="paragraph" w:customStyle="1" w:styleId="Default">
    <w:name w:val="Default"/>
    <w:rsid w:val="001B7649"/>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1B76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7649"/>
  </w:style>
  <w:style w:type="paragraph" w:styleId="Fuzeile">
    <w:name w:val="footer"/>
    <w:basedOn w:val="Standard"/>
    <w:link w:val="FuzeileZchn"/>
    <w:uiPriority w:val="99"/>
    <w:unhideWhenUsed/>
    <w:rsid w:val="001B76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7649"/>
  </w:style>
  <w:style w:type="paragraph" w:styleId="Sprechblasentext">
    <w:name w:val="Balloon Text"/>
    <w:basedOn w:val="Standard"/>
    <w:link w:val="SprechblasentextZchn"/>
    <w:uiPriority w:val="99"/>
    <w:semiHidden/>
    <w:unhideWhenUsed/>
    <w:rsid w:val="001B76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B7649"/>
    <w:rPr>
      <w:rFonts w:ascii="Segoe UI" w:hAnsi="Segoe UI" w:cs="Segoe UI"/>
      <w:sz w:val="18"/>
      <w:szCs w:val="18"/>
    </w:rPr>
  </w:style>
  <w:style w:type="paragraph" w:styleId="Listenabsatz">
    <w:name w:val="List Paragraph"/>
    <w:basedOn w:val="Standard"/>
    <w:uiPriority w:val="34"/>
    <w:qFormat/>
    <w:rsid w:val="00C65580"/>
    <w:pPr>
      <w:ind w:left="720"/>
      <w:contextualSpacing/>
    </w:pPr>
  </w:style>
  <w:style w:type="paragraph" w:styleId="Kommentarthema">
    <w:name w:val="annotation subject"/>
    <w:basedOn w:val="Kommentartext"/>
    <w:next w:val="Kommentartext"/>
    <w:link w:val="KommentarthemaZchn"/>
    <w:uiPriority w:val="99"/>
    <w:semiHidden/>
    <w:unhideWhenUsed/>
    <w:rsid w:val="00B044C2"/>
    <w:rPr>
      <w:b/>
      <w:bCs/>
    </w:rPr>
  </w:style>
  <w:style w:type="character" w:customStyle="1" w:styleId="KommentarthemaZchn">
    <w:name w:val="Kommentarthema Zchn"/>
    <w:basedOn w:val="KommentartextZchn"/>
    <w:link w:val="Kommentarthema"/>
    <w:uiPriority w:val="99"/>
    <w:semiHidden/>
    <w:rsid w:val="00B044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3087</Words>
  <Characters>19449</Characters>
  <Application>Microsoft Office Word</Application>
  <DocSecurity>0</DocSecurity>
  <Lines>162</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Schaal</dc:creator>
  <cp:keywords/>
  <dc:description/>
  <cp:lastModifiedBy>Schaal</cp:lastModifiedBy>
  <cp:revision>44</cp:revision>
  <cp:lastPrinted>2022-02-28T17:55:00Z</cp:lastPrinted>
  <dcterms:created xsi:type="dcterms:W3CDTF">2021-11-29T09:43:00Z</dcterms:created>
  <dcterms:modified xsi:type="dcterms:W3CDTF">2022-07-29T09:47:00Z</dcterms:modified>
</cp:coreProperties>
</file>