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42DAC8" w14:textId="5CF37C3D" w:rsidR="00360DEC" w:rsidRPr="002131FE" w:rsidRDefault="00330476" w:rsidP="0039165B">
      <w:pPr>
        <w:pStyle w:val="Heading1"/>
        <w:spacing w:line="360" w:lineRule="auto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en-AU"/>
        </w:rPr>
      </w:pPr>
      <w:r w:rsidRPr="002131F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 w:eastAsia="en-AU"/>
        </w:rPr>
        <w:t>Supplementary materials</w:t>
      </w:r>
    </w:p>
    <w:p w14:paraId="2E8EEF0C" w14:textId="77777777" w:rsidR="00BA7D6C" w:rsidRPr="00160D64" w:rsidRDefault="00BA7D6C" w:rsidP="00BA7D6C">
      <w:pPr>
        <w:pStyle w:val="Heading2"/>
        <w:tabs>
          <w:tab w:val="left" w:pos="4820"/>
        </w:tabs>
        <w:spacing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shd w:val="clear" w:color="auto" w:fill="FFFFFF"/>
        </w:rPr>
      </w:pPr>
      <w:bookmarkStart w:id="0" w:name="_Ref152160813"/>
      <w:r w:rsidRPr="00160D64">
        <w:rPr>
          <w:rFonts w:ascii="Times New Roman" w:hAnsi="Times New Roman" w:cs="Times New Roman"/>
          <w:b/>
          <w:bCs/>
          <w:color w:val="auto"/>
          <w:sz w:val="24"/>
          <w:szCs w:val="24"/>
          <w:bdr w:val="none" w:sz="0" w:space="0" w:color="auto" w:frame="1"/>
          <w:shd w:val="clear" w:color="auto" w:fill="FFFFFF"/>
        </w:rPr>
        <w:t>Database searches</w:t>
      </w:r>
    </w:p>
    <w:p w14:paraId="3C755EC0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03C8A">
        <w:rPr>
          <w:rFonts w:ascii="Times New Roman" w:hAnsi="Times New Roman" w:cs="Times New Roman"/>
          <w:sz w:val="24"/>
          <w:szCs w:val="24"/>
        </w:rPr>
        <w:t>News media databases (</w:t>
      </w:r>
      <w:proofErr w:type="spellStart"/>
      <w:r w:rsidRPr="00703C8A">
        <w:rPr>
          <w:rFonts w:ascii="Times New Roman" w:hAnsi="Times New Roman" w:cs="Times New Roman"/>
          <w:sz w:val="24"/>
          <w:szCs w:val="24"/>
        </w:rPr>
        <w:t>Newsbank</w:t>
      </w:r>
      <w:proofErr w:type="spellEnd"/>
      <w:r w:rsidRPr="00703C8A">
        <w:rPr>
          <w:rFonts w:ascii="Times New Roman" w:hAnsi="Times New Roman" w:cs="Times New Roman"/>
          <w:sz w:val="24"/>
          <w:szCs w:val="24"/>
        </w:rPr>
        <w:t xml:space="preserve">, Factiva, ProQuest Australia &amp; New Zealand </w:t>
      </w:r>
      <w:proofErr w:type="spellStart"/>
      <w:r w:rsidRPr="00703C8A">
        <w:rPr>
          <w:rFonts w:ascii="Times New Roman" w:hAnsi="Times New Roman" w:cs="Times New Roman"/>
          <w:sz w:val="24"/>
          <w:szCs w:val="24"/>
        </w:rPr>
        <w:t>Newsstream</w:t>
      </w:r>
      <w:proofErr w:type="spellEnd"/>
      <w:r w:rsidRPr="00703C8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03C8A">
        <w:rPr>
          <w:rFonts w:ascii="Times New Roman" w:hAnsi="Times New Roman" w:cs="Times New Roman"/>
          <w:sz w:val="24"/>
          <w:szCs w:val="24"/>
        </w:rPr>
        <w:t>Informit</w:t>
      </w:r>
      <w:proofErr w:type="spellEnd"/>
      <w:r w:rsidRPr="007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3C8A">
        <w:rPr>
          <w:rFonts w:ascii="Times New Roman" w:hAnsi="Times New Roman" w:cs="Times New Roman"/>
          <w:sz w:val="24"/>
          <w:szCs w:val="24"/>
        </w:rPr>
        <w:t>TVNews</w:t>
      </w:r>
      <w:proofErr w:type="spellEnd"/>
      <w:r w:rsidRPr="00703C8A">
        <w:rPr>
          <w:rFonts w:ascii="Times New Roman" w:hAnsi="Times New Roman" w:cs="Times New Roman"/>
          <w:sz w:val="24"/>
          <w:szCs w:val="24"/>
        </w:rPr>
        <w:t xml:space="preserve">) were searched using key terms and filters, to identify relevant Australian media content. </w:t>
      </w:r>
    </w:p>
    <w:p w14:paraId="7DC0B8D9" w14:textId="77777777" w:rsidR="00BA7D6C" w:rsidRPr="00703C8A" w:rsidRDefault="00BA7D6C" w:rsidP="00BA7D6C">
      <w:pPr>
        <w:keepNext/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Database searching combined key terms relating to NIR-treatments, cosmetic applications, and injury outcomes to identify relevant media articles. Key terms were adapted from those developed for use in a review conducted by the International Commission for Non-ionising Radiation Protection (ICNIRP), supplemented or substituted with lay terms to reflect the language used in media reports. </w:t>
      </w:r>
    </w:p>
    <w:p w14:paraId="65805983" w14:textId="77777777" w:rsidR="00BA7D6C" w:rsidRPr="00703C8A" w:rsidRDefault="00BA7D6C" w:rsidP="00BA7D6C">
      <w:pPr>
        <w:keepNext/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Key terms included:</w:t>
      </w:r>
    </w:p>
    <w:p w14:paraId="07F6DA06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shd w:val="clear" w:color="auto" w:fill="FFFFFF"/>
        </w:rPr>
        <w:t>NIR treatment terms:</w:t>
      </w: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laser, light treatment, light therapy, IPL, intense pulsed light, LED, electromagnetic, EMF, radiofrequency, RF, microwave, ultrasound, high-intensity focused ultrasound, HIFU, </w:t>
      </w:r>
      <w:proofErr w:type="spellStart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microfocused</w:t>
      </w:r>
      <w:proofErr w:type="spellEnd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 ultrasound, MFU.</w:t>
      </w:r>
    </w:p>
    <w:p w14:paraId="2416CD15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shd w:val="clear" w:color="auto" w:fill="FFFFFF"/>
        </w:rPr>
        <w:t>Cosmetic applications:</w:t>
      </w: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 </w:t>
      </w:r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cosmetic, beauty, aesthetic, </w:t>
      </w:r>
      <w:proofErr w:type="spellStart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esthetic</w:t>
      </w:r>
      <w:proofErr w:type="spellEnd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, epilation, hair, tattoo, skin, rejuvenation, wrinkle, scar, vagina, vaginal, acne, rosacea, pigment, pigmentation, lipolysis, </w:t>
      </w:r>
      <w:proofErr w:type="spellStart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lipo</w:t>
      </w:r>
      <w:proofErr w:type="spellEnd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, fat, cellulite, body, vascular, vein, </w:t>
      </w:r>
      <w:proofErr w:type="spellStart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brazilian</w:t>
      </w:r>
      <w:proofErr w:type="spellEnd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, </w:t>
      </w:r>
      <w:proofErr w:type="spellStart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brasilian</w:t>
      </w:r>
      <w:proofErr w:type="spellEnd"/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, bikini, capillary, capillaries</w:t>
      </w:r>
    </w:p>
    <w:p w14:paraId="19C65B40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Injury terms or adverse outcomes: </w:t>
      </w:r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injury, injured, injuries, botch, botched, harm, harmful, pain, painful, impaired, impairment, discomfort, abscess,</w:t>
      </w:r>
      <w:r w:rsidRPr="00703C8A">
        <w:rPr>
          <w:rFonts w:ascii="Times New Roman" w:hAnsi="Times New Roman" w:cs="Times New Roman"/>
          <w:b/>
          <w:bCs/>
          <w:i/>
          <w:i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703C8A">
        <w:rPr>
          <w:rFonts w:ascii="Times New Roman" w:hAnsi="Times New Roman" w:cs="Times New Roman"/>
          <w:i/>
          <w:iCs/>
          <w:sz w:val="24"/>
          <w:szCs w:val="24"/>
          <w:bdr w:val="none" w:sz="0" w:space="0" w:color="auto" w:frame="1"/>
          <w:shd w:val="clear" w:color="auto" w:fill="FFFFFF"/>
        </w:rPr>
        <w:t>burn, burns, burned, scar, scarred, scarring, nerve, blind, blinded, blinding, eye, visual, vision, pupil, iris, cornea, blister, blistering, blistered, crust, crusted, crusty, crusting, bruise, bruised, bruising, lump, nodule, abscess, swelling, swollen, allergy, allergic, blood, bleeding, inflamed, inflammation</w:t>
      </w:r>
    </w:p>
    <w:p w14:paraId="69A757B3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Exposure, injury and treatment terms were combined with Boolean operators and database-specific syntax to develop search strategies specific to each database. Terms were also truncated with use of wild card operators where appropriate, to optimise searches.  </w:t>
      </w:r>
    </w:p>
    <w:p w14:paraId="53DC69BC" w14:textId="77777777" w:rsidR="00BA7D6C" w:rsidRPr="00703C8A" w:rsidRDefault="00BA7D6C" w:rsidP="00BA7D6C">
      <w:pPr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703C8A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Filters were applied to search results to restrict results to Australian news media content published after 1 January 2008.</w:t>
      </w:r>
    </w:p>
    <w:p w14:paraId="58B33AE7" w14:textId="49D126DD" w:rsidR="00BA7D6C" w:rsidRPr="00BA7D6C" w:rsidRDefault="00BA7D6C" w:rsidP="00BA7D6C">
      <w:pPr>
        <w:spacing w:line="360" w:lineRule="auto"/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BA7D6C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Targeted searching of Meltwater - the Australian Radiation Protection and Nuclear Safety Agency’s media aggregator tool - was also undertaken, although at that time the tool did not allow historical searches beyond 12 months and did not yield any relevant material.</w:t>
      </w:r>
    </w:p>
    <w:p w14:paraId="74F58F6D" w14:textId="6EE79C69" w:rsidR="004A665B" w:rsidRPr="0039165B" w:rsidRDefault="004A665B" w:rsidP="0039165B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165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39165B">
        <w:rPr>
          <w:rFonts w:ascii="Times New Roman" w:hAnsi="Times New Roman" w:cs="Times New Roman"/>
          <w:sz w:val="24"/>
          <w:szCs w:val="24"/>
        </w:rPr>
        <w:fldChar w:fldCharType="begin"/>
      </w:r>
      <w:r w:rsidRPr="0039165B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39165B">
        <w:rPr>
          <w:rFonts w:ascii="Times New Roman" w:hAnsi="Times New Roman" w:cs="Times New Roman"/>
          <w:sz w:val="24"/>
          <w:szCs w:val="24"/>
        </w:rPr>
        <w:fldChar w:fldCharType="separate"/>
      </w:r>
      <w:r w:rsidRPr="0039165B">
        <w:rPr>
          <w:rFonts w:ascii="Times New Roman" w:hAnsi="Times New Roman" w:cs="Times New Roman"/>
          <w:noProof/>
          <w:sz w:val="24"/>
          <w:szCs w:val="24"/>
        </w:rPr>
        <w:t>1</w:t>
      </w:r>
      <w:r w:rsidRPr="0039165B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39165B">
        <w:rPr>
          <w:rFonts w:ascii="Times New Roman" w:hAnsi="Times New Roman" w:cs="Times New Roman"/>
          <w:sz w:val="24"/>
          <w:szCs w:val="24"/>
        </w:rPr>
        <w:t xml:space="preserve"> - Characteristics of media reports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3823"/>
        <w:gridCol w:w="2409"/>
        <w:gridCol w:w="2410"/>
      </w:tblGrid>
      <w:tr w:rsidR="004A665B" w:rsidRPr="0039165B" w14:paraId="43B5EF38" w14:textId="77777777" w:rsidTr="00540C05">
        <w:tc>
          <w:tcPr>
            <w:tcW w:w="3823" w:type="dxa"/>
          </w:tcPr>
          <w:p w14:paraId="0B8C4E93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2409" w:type="dxa"/>
          </w:tcPr>
          <w:p w14:paraId="20AF0830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All (including duplicates)</w:t>
            </w:r>
          </w:p>
        </w:tc>
        <w:tc>
          <w:tcPr>
            <w:tcW w:w="2410" w:type="dxa"/>
          </w:tcPr>
          <w:p w14:paraId="75D9E86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Unique (primary) reports</w:t>
            </w:r>
          </w:p>
        </w:tc>
      </w:tr>
      <w:tr w:rsidR="004A665B" w:rsidRPr="0039165B" w14:paraId="62CCE674" w14:textId="77777777" w:rsidTr="00540C05">
        <w:tc>
          <w:tcPr>
            <w:tcW w:w="8642" w:type="dxa"/>
            <w:gridSpan w:val="3"/>
          </w:tcPr>
          <w:p w14:paraId="35A7008D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Media source jurisdiction:</w:t>
            </w:r>
          </w:p>
        </w:tc>
      </w:tr>
      <w:tr w:rsidR="004A665B" w:rsidRPr="0039165B" w14:paraId="0DE95C4A" w14:textId="77777777" w:rsidTr="00540C05">
        <w:tc>
          <w:tcPr>
            <w:tcW w:w="3823" w:type="dxa"/>
            <w:vAlign w:val="bottom"/>
          </w:tcPr>
          <w:p w14:paraId="69B1EA0C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ACT</w:t>
            </w:r>
          </w:p>
        </w:tc>
        <w:tc>
          <w:tcPr>
            <w:tcW w:w="2409" w:type="dxa"/>
            <w:vAlign w:val="bottom"/>
          </w:tcPr>
          <w:p w14:paraId="696CBC80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bottom"/>
          </w:tcPr>
          <w:p w14:paraId="0B887B2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A665B" w:rsidRPr="0039165B" w14:paraId="118F4F16" w14:textId="77777777" w:rsidTr="00540C05">
        <w:tc>
          <w:tcPr>
            <w:tcW w:w="3823" w:type="dxa"/>
            <w:vAlign w:val="bottom"/>
          </w:tcPr>
          <w:p w14:paraId="4C86438C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NT</w:t>
            </w:r>
          </w:p>
        </w:tc>
        <w:tc>
          <w:tcPr>
            <w:tcW w:w="2409" w:type="dxa"/>
            <w:vAlign w:val="bottom"/>
          </w:tcPr>
          <w:p w14:paraId="55DA225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bottom"/>
          </w:tcPr>
          <w:p w14:paraId="2C63F3D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665B" w:rsidRPr="0039165B" w14:paraId="107FE96C" w14:textId="77777777" w:rsidTr="00540C05">
        <w:tc>
          <w:tcPr>
            <w:tcW w:w="3823" w:type="dxa"/>
            <w:vAlign w:val="bottom"/>
          </w:tcPr>
          <w:p w14:paraId="41D9C4C0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NSW</w:t>
            </w:r>
          </w:p>
        </w:tc>
        <w:tc>
          <w:tcPr>
            <w:tcW w:w="2409" w:type="dxa"/>
            <w:vAlign w:val="bottom"/>
          </w:tcPr>
          <w:p w14:paraId="5A5DD7B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410" w:type="dxa"/>
            <w:vAlign w:val="bottom"/>
          </w:tcPr>
          <w:p w14:paraId="5D29326A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A665B" w:rsidRPr="0039165B" w14:paraId="6DCFAA8F" w14:textId="77777777" w:rsidTr="00540C05">
        <w:tc>
          <w:tcPr>
            <w:tcW w:w="3823" w:type="dxa"/>
            <w:vAlign w:val="bottom"/>
          </w:tcPr>
          <w:p w14:paraId="162A90B4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Qld</w:t>
            </w:r>
          </w:p>
        </w:tc>
        <w:tc>
          <w:tcPr>
            <w:tcW w:w="2409" w:type="dxa"/>
            <w:vAlign w:val="bottom"/>
          </w:tcPr>
          <w:p w14:paraId="79FE1344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410" w:type="dxa"/>
            <w:vAlign w:val="bottom"/>
          </w:tcPr>
          <w:p w14:paraId="23361BA7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4A665B" w:rsidRPr="0039165B" w14:paraId="02485FA2" w14:textId="77777777" w:rsidTr="00540C05">
        <w:tc>
          <w:tcPr>
            <w:tcW w:w="3823" w:type="dxa"/>
            <w:vAlign w:val="bottom"/>
          </w:tcPr>
          <w:p w14:paraId="52CF286F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SA</w:t>
            </w:r>
          </w:p>
        </w:tc>
        <w:tc>
          <w:tcPr>
            <w:tcW w:w="2409" w:type="dxa"/>
            <w:vAlign w:val="bottom"/>
          </w:tcPr>
          <w:p w14:paraId="704F072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bottom"/>
          </w:tcPr>
          <w:p w14:paraId="22D28BC2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665B" w:rsidRPr="0039165B" w14:paraId="44B0BD8F" w14:textId="77777777" w:rsidTr="00540C05">
        <w:tc>
          <w:tcPr>
            <w:tcW w:w="3823" w:type="dxa"/>
            <w:vAlign w:val="bottom"/>
          </w:tcPr>
          <w:p w14:paraId="2D896846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Tas</w:t>
            </w:r>
          </w:p>
        </w:tc>
        <w:tc>
          <w:tcPr>
            <w:tcW w:w="2409" w:type="dxa"/>
            <w:vAlign w:val="bottom"/>
          </w:tcPr>
          <w:p w14:paraId="0B72158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bottom"/>
          </w:tcPr>
          <w:p w14:paraId="32B0D38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A665B" w:rsidRPr="0039165B" w14:paraId="1051CE43" w14:textId="77777777" w:rsidTr="00540C05">
        <w:tc>
          <w:tcPr>
            <w:tcW w:w="3823" w:type="dxa"/>
            <w:vAlign w:val="bottom"/>
          </w:tcPr>
          <w:p w14:paraId="4B65020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VIC</w:t>
            </w:r>
          </w:p>
        </w:tc>
        <w:tc>
          <w:tcPr>
            <w:tcW w:w="2409" w:type="dxa"/>
            <w:vAlign w:val="bottom"/>
          </w:tcPr>
          <w:p w14:paraId="7D0B694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410" w:type="dxa"/>
            <w:vAlign w:val="bottom"/>
          </w:tcPr>
          <w:p w14:paraId="39D3E054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4A665B" w:rsidRPr="0039165B" w14:paraId="653C77A8" w14:textId="77777777" w:rsidTr="00540C05">
        <w:tc>
          <w:tcPr>
            <w:tcW w:w="3823" w:type="dxa"/>
            <w:vAlign w:val="bottom"/>
          </w:tcPr>
          <w:p w14:paraId="2D62885A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WA</w:t>
            </w:r>
          </w:p>
        </w:tc>
        <w:tc>
          <w:tcPr>
            <w:tcW w:w="2409" w:type="dxa"/>
            <w:vAlign w:val="bottom"/>
          </w:tcPr>
          <w:p w14:paraId="3815BE63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10" w:type="dxa"/>
            <w:vAlign w:val="bottom"/>
          </w:tcPr>
          <w:p w14:paraId="35359FB3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4A665B" w:rsidRPr="0039165B" w14:paraId="03C57352" w14:textId="77777777" w:rsidTr="00540C05">
        <w:tc>
          <w:tcPr>
            <w:tcW w:w="3823" w:type="dxa"/>
            <w:tcBorders>
              <w:bottom w:val="single" w:sz="4" w:space="0" w:color="auto"/>
            </w:tcBorders>
            <w:vAlign w:val="bottom"/>
          </w:tcPr>
          <w:p w14:paraId="5BC75BD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National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bottom"/>
          </w:tcPr>
          <w:p w14:paraId="0A1C4CD0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14:paraId="7ABB700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</w:tr>
      <w:tr w:rsidR="004A665B" w:rsidRPr="0039165B" w14:paraId="306544DC" w14:textId="77777777" w:rsidTr="00540C05">
        <w:tc>
          <w:tcPr>
            <w:tcW w:w="8642" w:type="dxa"/>
            <w:gridSpan w:val="3"/>
            <w:tcBorders>
              <w:top w:val="double" w:sz="4" w:space="0" w:color="auto"/>
            </w:tcBorders>
          </w:tcPr>
          <w:p w14:paraId="48E5BBDF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Media type:</w:t>
            </w:r>
          </w:p>
        </w:tc>
      </w:tr>
      <w:tr w:rsidR="004A665B" w:rsidRPr="0039165B" w14:paraId="13AF5270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380F8683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Newspaper (including online sites of same)</w:t>
            </w:r>
          </w:p>
        </w:tc>
        <w:tc>
          <w:tcPr>
            <w:tcW w:w="2409" w:type="dxa"/>
            <w:noWrap/>
            <w:hideMark/>
          </w:tcPr>
          <w:p w14:paraId="46A81A3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2410" w:type="dxa"/>
            <w:noWrap/>
            <w:hideMark/>
          </w:tcPr>
          <w:p w14:paraId="3A02ACE3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4A665B" w:rsidRPr="0039165B" w14:paraId="489A14B5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47FA6196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Newswire</w:t>
            </w:r>
          </w:p>
        </w:tc>
        <w:tc>
          <w:tcPr>
            <w:tcW w:w="2409" w:type="dxa"/>
            <w:noWrap/>
            <w:hideMark/>
          </w:tcPr>
          <w:p w14:paraId="6B7E9B9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noWrap/>
            <w:hideMark/>
          </w:tcPr>
          <w:p w14:paraId="732409D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A665B" w:rsidRPr="0039165B" w14:paraId="26754648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5A1945FC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 news website</w:t>
            </w:r>
          </w:p>
        </w:tc>
        <w:tc>
          <w:tcPr>
            <w:tcW w:w="2409" w:type="dxa"/>
            <w:noWrap/>
            <w:hideMark/>
          </w:tcPr>
          <w:p w14:paraId="169EB36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10" w:type="dxa"/>
            <w:noWrap/>
            <w:hideMark/>
          </w:tcPr>
          <w:p w14:paraId="615574F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</w:tr>
      <w:tr w:rsidR="004A665B" w:rsidRPr="0039165B" w14:paraId="02E58A15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7C15F91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 newsletter (linked via news website)</w:t>
            </w:r>
          </w:p>
        </w:tc>
        <w:tc>
          <w:tcPr>
            <w:tcW w:w="2409" w:type="dxa"/>
            <w:noWrap/>
            <w:hideMark/>
          </w:tcPr>
          <w:p w14:paraId="7202E03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noWrap/>
            <w:hideMark/>
          </w:tcPr>
          <w:p w14:paraId="73619D8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4A665B" w:rsidRPr="0039165B" w14:paraId="73A53B88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3AEEFE1A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 news</w:t>
            </w:r>
          </w:p>
        </w:tc>
        <w:tc>
          <w:tcPr>
            <w:tcW w:w="2409" w:type="dxa"/>
            <w:noWrap/>
            <w:hideMark/>
          </w:tcPr>
          <w:p w14:paraId="7D97074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noWrap/>
            <w:hideMark/>
          </w:tcPr>
          <w:p w14:paraId="260046B4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A665B" w:rsidRPr="0039165B" w14:paraId="392A309B" w14:textId="77777777" w:rsidTr="00540C05">
        <w:trPr>
          <w:trHeight w:val="290"/>
        </w:trPr>
        <w:tc>
          <w:tcPr>
            <w:tcW w:w="3823" w:type="dxa"/>
            <w:tcBorders>
              <w:bottom w:val="single" w:sz="4" w:space="0" w:color="auto"/>
            </w:tcBorders>
            <w:noWrap/>
            <w:hideMark/>
          </w:tcPr>
          <w:p w14:paraId="24E9CFF0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 current affairs program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noWrap/>
            <w:hideMark/>
          </w:tcPr>
          <w:p w14:paraId="38DAE3A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noWrap/>
            <w:hideMark/>
          </w:tcPr>
          <w:p w14:paraId="405C8A1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4A665B" w:rsidRPr="0039165B" w14:paraId="26B5FA02" w14:textId="77777777" w:rsidTr="00540C05">
        <w:tc>
          <w:tcPr>
            <w:tcW w:w="8642" w:type="dxa"/>
            <w:gridSpan w:val="3"/>
            <w:tcBorders>
              <w:top w:val="double" w:sz="4" w:space="0" w:color="auto"/>
            </w:tcBorders>
          </w:tcPr>
          <w:p w14:paraId="2297702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Number of case reports described by media*:</w:t>
            </w:r>
          </w:p>
        </w:tc>
      </w:tr>
      <w:tr w:rsidR="004A665B" w:rsidRPr="0039165B" w14:paraId="1DD96C2B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2E44EBE7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09" w:type="dxa"/>
            <w:noWrap/>
            <w:hideMark/>
          </w:tcPr>
          <w:p w14:paraId="251ADA35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2410" w:type="dxa"/>
            <w:noWrap/>
            <w:hideMark/>
          </w:tcPr>
          <w:p w14:paraId="1231DC34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4A665B" w:rsidRPr="0039165B" w14:paraId="6274284B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391766B8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noWrap/>
            <w:hideMark/>
          </w:tcPr>
          <w:p w14:paraId="51CC640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410" w:type="dxa"/>
            <w:noWrap/>
            <w:hideMark/>
          </w:tcPr>
          <w:p w14:paraId="2927444E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4A665B" w:rsidRPr="0039165B" w14:paraId="4AE984B0" w14:textId="77777777" w:rsidTr="00540C05">
        <w:trPr>
          <w:trHeight w:val="290"/>
        </w:trPr>
        <w:tc>
          <w:tcPr>
            <w:tcW w:w="3823" w:type="dxa"/>
            <w:noWrap/>
            <w:hideMark/>
          </w:tcPr>
          <w:p w14:paraId="1D3ABBC9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or more</w:t>
            </w:r>
          </w:p>
        </w:tc>
        <w:tc>
          <w:tcPr>
            <w:tcW w:w="2409" w:type="dxa"/>
            <w:noWrap/>
            <w:hideMark/>
          </w:tcPr>
          <w:p w14:paraId="7142CF21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410" w:type="dxa"/>
            <w:noWrap/>
            <w:hideMark/>
          </w:tcPr>
          <w:p w14:paraId="2B111F46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</w:tr>
      <w:tr w:rsidR="004A665B" w:rsidRPr="0039165B" w14:paraId="344D99A2" w14:textId="77777777" w:rsidTr="00540C05">
        <w:tc>
          <w:tcPr>
            <w:tcW w:w="3823" w:type="dxa"/>
            <w:tcBorders>
              <w:bottom w:val="double" w:sz="4" w:space="0" w:color="auto"/>
            </w:tcBorders>
          </w:tcPr>
          <w:p w14:paraId="7B943FFB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2409" w:type="dxa"/>
            <w:tcBorders>
              <w:bottom w:val="double" w:sz="4" w:space="0" w:color="auto"/>
            </w:tcBorders>
          </w:tcPr>
          <w:p w14:paraId="01677D8B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158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7A47EC9F" w14:textId="77777777" w:rsidR="004A665B" w:rsidRPr="0039165B" w:rsidRDefault="004A665B" w:rsidP="0039165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100</w:t>
            </w:r>
          </w:p>
        </w:tc>
      </w:tr>
    </w:tbl>
    <w:p w14:paraId="200BA343" w14:textId="77777777" w:rsidR="004A665B" w:rsidRPr="0039165B" w:rsidRDefault="004A665B" w:rsidP="0039165B">
      <w:pPr>
        <w:spacing w:line="360" w:lineRule="auto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</w:pPr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>*</w:t>
      </w:r>
      <w:proofErr w:type="gramStart"/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>some</w:t>
      </w:r>
      <w:proofErr w:type="gramEnd"/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 xml:space="preserve"> case reports (N=45, 47%) were described in &gt;1 media report</w:t>
      </w:r>
    </w:p>
    <w:p w14:paraId="6410486D" w14:textId="5CF27759" w:rsidR="006567BA" w:rsidRPr="0039165B" w:rsidRDefault="006567BA" w:rsidP="0039165B">
      <w:pPr>
        <w:spacing w:line="36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  <w:r w:rsidRPr="0039165B">
        <w:rPr>
          <w:rFonts w:ascii="Times New Roman" w:hAnsi="Times New Roman" w:cs="Times New Roman"/>
          <w:sz w:val="24"/>
          <w:szCs w:val="24"/>
        </w:rPr>
        <w:br w:type="page"/>
      </w:r>
    </w:p>
    <w:p w14:paraId="75CD511C" w14:textId="77777777" w:rsidR="006567BA" w:rsidRPr="0039165B" w:rsidRDefault="006567BA" w:rsidP="0039165B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165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Pr="0039165B">
        <w:rPr>
          <w:rFonts w:ascii="Times New Roman" w:hAnsi="Times New Roman" w:cs="Times New Roman"/>
          <w:sz w:val="24"/>
          <w:szCs w:val="24"/>
        </w:rPr>
        <w:fldChar w:fldCharType="begin"/>
      </w:r>
      <w:r w:rsidRPr="0039165B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Pr="0039165B">
        <w:rPr>
          <w:rFonts w:ascii="Times New Roman" w:hAnsi="Times New Roman" w:cs="Times New Roman"/>
          <w:sz w:val="24"/>
          <w:szCs w:val="24"/>
        </w:rPr>
        <w:fldChar w:fldCharType="separate"/>
      </w:r>
      <w:r w:rsidRPr="0039165B">
        <w:rPr>
          <w:rFonts w:ascii="Times New Roman" w:hAnsi="Times New Roman" w:cs="Times New Roman"/>
          <w:noProof/>
          <w:sz w:val="24"/>
          <w:szCs w:val="24"/>
        </w:rPr>
        <w:t>2</w:t>
      </w:r>
      <w:r w:rsidRPr="0039165B">
        <w:rPr>
          <w:rFonts w:ascii="Times New Roman" w:hAnsi="Times New Roman" w:cs="Times New Roman"/>
          <w:noProof/>
          <w:sz w:val="24"/>
          <w:szCs w:val="24"/>
        </w:rPr>
        <w:fldChar w:fldCharType="end"/>
      </w:r>
      <w:r w:rsidRPr="0039165B">
        <w:rPr>
          <w:rFonts w:ascii="Times New Roman" w:hAnsi="Times New Roman" w:cs="Times New Roman"/>
          <w:sz w:val="24"/>
          <w:szCs w:val="24"/>
        </w:rPr>
        <w:t xml:space="preserve"> – Number and percentage of case reports that documented parameters of interest</w:t>
      </w:r>
    </w:p>
    <w:tbl>
      <w:tblPr>
        <w:tblW w:w="83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1134"/>
        <w:gridCol w:w="1420"/>
      </w:tblGrid>
      <w:tr w:rsidR="006567BA" w:rsidRPr="0039165B" w14:paraId="2CD9E303" w14:textId="77777777" w:rsidTr="00540C05">
        <w:trPr>
          <w:trHeight w:val="2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0AD88AB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Parameter of interest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C60FEBB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 </w:t>
            </w:r>
          </w:p>
          <w:p w14:paraId="30193A61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(Total N=95)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2E16B30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 of Total</w:t>
            </w:r>
          </w:p>
        </w:tc>
      </w:tr>
      <w:tr w:rsidR="006567BA" w:rsidRPr="0039165B" w14:paraId="542ECA3A" w14:textId="77777777" w:rsidTr="00540C05">
        <w:trPr>
          <w:trHeight w:val="21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E6A403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Consumer characteristics</w:t>
            </w:r>
          </w:p>
        </w:tc>
      </w:tr>
      <w:tr w:rsidR="006567BA" w:rsidRPr="0039165B" w14:paraId="437ACA46" w14:textId="77777777" w:rsidTr="00540C05">
        <w:trPr>
          <w:trHeight w:val="26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0E352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Age at time of treatment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88D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8A2D0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33%</w:t>
            </w:r>
          </w:p>
        </w:tc>
      </w:tr>
      <w:tr w:rsidR="006567BA" w:rsidRPr="0039165B" w14:paraId="22B9E4BC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A88F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5A94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B76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93%</w:t>
            </w:r>
          </w:p>
        </w:tc>
      </w:tr>
      <w:tr w:rsidR="006567BA" w:rsidRPr="0039165B" w14:paraId="5B96596A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B7D1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Consumer risk factors or contraindications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0BD9F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376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18%</w:t>
            </w:r>
          </w:p>
        </w:tc>
      </w:tr>
      <w:tr w:rsidR="006567BA" w:rsidRPr="0039165B" w14:paraId="0C15E843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1F12B46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Treatment characteristics</w:t>
            </w:r>
          </w:p>
        </w:tc>
      </w:tr>
      <w:tr w:rsidR="006567BA" w:rsidRPr="0039165B" w14:paraId="5FFACE07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BFEEC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Type of NIR used in treatment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8080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15D09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98%</w:t>
            </w:r>
          </w:p>
        </w:tc>
      </w:tr>
      <w:tr w:rsidR="006567BA" w:rsidRPr="0039165B" w14:paraId="3CC601A0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BF61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Treatment purpose / intent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C81A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5B71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81%</w:t>
            </w:r>
          </w:p>
        </w:tc>
      </w:tr>
      <w:tr w:rsidR="006567BA" w:rsidRPr="0039165B" w14:paraId="122AE45F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92F78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Treatment setting (clinical vs non-clinical)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C7F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13F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83%</w:t>
            </w:r>
          </w:p>
        </w:tc>
      </w:tr>
      <w:tr w:rsidR="006567BA" w:rsidRPr="0039165B" w14:paraId="4103E835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7D5F9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Year of treatment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8738C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57D47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53%</w:t>
            </w:r>
          </w:p>
        </w:tc>
      </w:tr>
      <w:tr w:rsidR="006567BA" w:rsidRPr="0039165B" w14:paraId="0DF6D2F2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DF01231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Provider characteristics </w:t>
            </w:r>
          </w:p>
        </w:tc>
      </w:tr>
      <w:tr w:rsidR="006567BA" w:rsidRPr="0039165B" w14:paraId="00281F5A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4C07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Practitioner qualifications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98A3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874DD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56%</w:t>
            </w:r>
          </w:p>
        </w:tc>
      </w:tr>
      <w:tr w:rsidR="006567BA" w:rsidRPr="0039165B" w14:paraId="179038DD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63BD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Provider location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0B4D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04F54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80%</w:t>
            </w:r>
          </w:p>
        </w:tc>
      </w:tr>
      <w:tr w:rsidR="006567BA" w:rsidRPr="0039165B" w14:paraId="08F034F2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2E2269E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Consumer views &amp; experience</w:t>
            </w:r>
          </w:p>
        </w:tc>
      </w:tr>
      <w:tr w:rsidR="006567BA" w:rsidRPr="0039165B" w14:paraId="742AEF76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BEE93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Understanding of risk pre-treatment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C3BE4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8667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</w:tr>
      <w:tr w:rsidR="006567BA" w:rsidRPr="0039165B" w14:paraId="25590EFD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7E1A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Experience during treatment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F6537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ACA8B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38%</w:t>
            </w:r>
          </w:p>
        </w:tc>
      </w:tr>
      <w:tr w:rsidR="006567BA" w:rsidRPr="0039165B" w14:paraId="420E1A44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C73D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Adequacy of provider care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86C5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219A1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48%</w:t>
            </w:r>
          </w:p>
        </w:tc>
      </w:tr>
      <w:tr w:rsidR="006567BA" w:rsidRPr="0039165B" w14:paraId="0C03FDDE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212884F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Injuries &amp; adverse effect characteristics</w:t>
            </w:r>
          </w:p>
        </w:tc>
      </w:tr>
      <w:tr w:rsidR="006567BA" w:rsidRPr="0039165B" w14:paraId="24205E00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E5D9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Injured area of body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7226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FE1C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96%</w:t>
            </w:r>
          </w:p>
        </w:tc>
      </w:tr>
      <w:tr w:rsidR="006567BA" w:rsidRPr="0039165B" w14:paraId="4E1D1330" w14:textId="77777777" w:rsidTr="00540C05">
        <w:trPr>
          <w:trHeight w:val="279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2FA13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Injuries and adverse outcomes – immediate physical effects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056BC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4E1B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86%</w:t>
            </w:r>
          </w:p>
        </w:tc>
      </w:tr>
      <w:tr w:rsidR="006567BA" w:rsidRPr="0039165B" w14:paraId="05AB7FF8" w14:textId="77777777" w:rsidTr="00540C05">
        <w:trPr>
          <w:trHeight w:val="214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E6D0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Injuries and adverse outcomes – long-term outcomes &amp; sequelae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9340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E85A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75%</w:t>
            </w:r>
          </w:p>
        </w:tc>
      </w:tr>
      <w:tr w:rsidR="006567BA" w:rsidRPr="0039165B" w14:paraId="2B829CFF" w14:textId="77777777" w:rsidTr="00540C05">
        <w:trPr>
          <w:trHeight w:val="161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8F435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Medical treatment – immediately post-injury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680D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898C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40%</w:t>
            </w:r>
          </w:p>
        </w:tc>
      </w:tr>
      <w:tr w:rsidR="006567BA" w:rsidRPr="0039165B" w14:paraId="2D4FD312" w14:textId="77777777" w:rsidTr="00540C05">
        <w:trPr>
          <w:trHeight w:val="12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B402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Medical treatment – long-term effects, sequelae &amp; restore appearance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949C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DD04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22%</w:t>
            </w:r>
          </w:p>
        </w:tc>
      </w:tr>
      <w:tr w:rsidR="006567BA" w:rsidRPr="0039165B" w14:paraId="490EF51A" w14:textId="77777777" w:rsidTr="00540C05">
        <w:trPr>
          <w:trHeight w:val="213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1339A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Stated factors contributing to injury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8186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BEB5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44%</w:t>
            </w:r>
          </w:p>
        </w:tc>
      </w:tr>
      <w:tr w:rsidR="006567BA" w:rsidRPr="0039165B" w14:paraId="2D735A22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DCDFF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Time to recovery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8A87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1D2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42%</w:t>
            </w:r>
          </w:p>
        </w:tc>
      </w:tr>
      <w:tr w:rsidR="006567BA" w:rsidRPr="0039165B" w14:paraId="18974857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D559DE6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Impacts of injury</w:t>
            </w:r>
          </w:p>
        </w:tc>
      </w:tr>
      <w:tr w:rsidR="006567BA" w:rsidRPr="0039165B" w14:paraId="52F8FE4D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E587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Financial impacts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6785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66B5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13%</w:t>
            </w:r>
          </w:p>
        </w:tc>
      </w:tr>
      <w:tr w:rsidR="006567BA" w:rsidRPr="0039165B" w14:paraId="58C95809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B3EE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Psychological impacts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70C7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486D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  <w:tr w:rsidR="006567BA" w:rsidRPr="0039165B" w14:paraId="79E97C16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3453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Quality of life impacts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32F1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DF269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49%</w:t>
            </w:r>
          </w:p>
        </w:tc>
      </w:tr>
      <w:tr w:rsidR="006567BA" w:rsidRPr="0039165B" w14:paraId="3BD5442D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A3EF2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Work participation impacts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D9391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310B8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12%</w:t>
            </w:r>
          </w:p>
        </w:tc>
      </w:tr>
      <w:tr w:rsidR="006567BA" w:rsidRPr="0039165B" w14:paraId="0320C259" w14:textId="77777777" w:rsidTr="00540C05">
        <w:trPr>
          <w:trHeight w:val="300"/>
        </w:trPr>
        <w:tc>
          <w:tcPr>
            <w:tcW w:w="83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FA54A4F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Consumer reporting action</w:t>
            </w:r>
          </w:p>
        </w:tc>
      </w:tr>
      <w:tr w:rsidR="006567BA" w:rsidRPr="0039165B" w14:paraId="5AB8FD48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775F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Reporting action taken by consumer in response to injury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4358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04A8E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31%</w:t>
            </w:r>
          </w:p>
        </w:tc>
      </w:tr>
      <w:tr w:rsidR="006567BA" w:rsidRPr="0039165B" w14:paraId="5E5BF96D" w14:textId="77777777" w:rsidTr="00540C05">
        <w:trPr>
          <w:trHeight w:val="300"/>
        </w:trPr>
        <w:tc>
          <w:tcPr>
            <w:tcW w:w="5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88E1" w14:textId="77777777" w:rsidR="006567BA" w:rsidRPr="0039165B" w:rsidRDefault="006567BA" w:rsidP="0039165B">
            <w:pPr>
              <w:spacing w:after="60" w:line="36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Consumer- reported barriers to regulatory action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4CB6D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C41B" w14:textId="77777777" w:rsidR="006567BA" w:rsidRPr="0039165B" w:rsidRDefault="006567BA" w:rsidP="0039165B">
            <w:pPr>
              <w:spacing w:after="60"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16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12%</w:t>
            </w:r>
          </w:p>
        </w:tc>
      </w:tr>
    </w:tbl>
    <w:p w14:paraId="097CBE97" w14:textId="77777777" w:rsidR="006567BA" w:rsidRPr="0039165B" w:rsidRDefault="006567BA" w:rsidP="0039165B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</w:pPr>
    </w:p>
    <w:p w14:paraId="5CD97D4D" w14:textId="77777777" w:rsidR="004A665B" w:rsidRPr="0039165B" w:rsidRDefault="004A665B" w:rsidP="0039165B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DCB4494" w14:textId="77777777" w:rsidR="006567BA" w:rsidRPr="0039165B" w:rsidRDefault="006567BA" w:rsidP="0039165B">
      <w:pPr>
        <w:spacing w:line="360" w:lineRule="auto"/>
        <w:rPr>
          <w:rFonts w:ascii="Times New Roman" w:hAnsi="Times New Roman" w:cs="Times New Roman"/>
          <w:i/>
          <w:iCs/>
          <w:color w:val="44546A" w:themeColor="text2"/>
          <w:sz w:val="24"/>
          <w:szCs w:val="24"/>
        </w:rPr>
      </w:pPr>
      <w:r w:rsidRPr="0039165B">
        <w:rPr>
          <w:rFonts w:ascii="Times New Roman" w:hAnsi="Times New Roman" w:cs="Times New Roman"/>
          <w:sz w:val="24"/>
          <w:szCs w:val="24"/>
        </w:rPr>
        <w:br w:type="page"/>
      </w:r>
    </w:p>
    <w:p w14:paraId="69DAF199" w14:textId="147B0A16" w:rsidR="00360DEC" w:rsidRPr="0039165B" w:rsidRDefault="00360DEC" w:rsidP="0039165B">
      <w:pPr>
        <w:pStyle w:val="Caption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9165B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 w:rsidR="003C796E" w:rsidRPr="0039165B">
        <w:rPr>
          <w:rFonts w:ascii="Times New Roman" w:hAnsi="Times New Roman" w:cs="Times New Roman"/>
          <w:sz w:val="24"/>
          <w:szCs w:val="24"/>
        </w:rPr>
        <w:fldChar w:fldCharType="begin"/>
      </w:r>
      <w:r w:rsidR="003C796E" w:rsidRPr="0039165B">
        <w:rPr>
          <w:rFonts w:ascii="Times New Roman" w:hAnsi="Times New Roman" w:cs="Times New Roman"/>
          <w:sz w:val="24"/>
          <w:szCs w:val="24"/>
        </w:rPr>
        <w:instrText xml:space="preserve"> SEQ Table \* ARABIC </w:instrText>
      </w:r>
      <w:r w:rsidR="003C796E" w:rsidRPr="0039165B">
        <w:rPr>
          <w:rFonts w:ascii="Times New Roman" w:hAnsi="Times New Roman" w:cs="Times New Roman"/>
          <w:sz w:val="24"/>
          <w:szCs w:val="24"/>
        </w:rPr>
        <w:fldChar w:fldCharType="separate"/>
      </w:r>
      <w:r w:rsidRPr="0039165B">
        <w:rPr>
          <w:rFonts w:ascii="Times New Roman" w:hAnsi="Times New Roman" w:cs="Times New Roman"/>
          <w:noProof/>
          <w:sz w:val="24"/>
          <w:szCs w:val="24"/>
        </w:rPr>
        <w:t>3</w:t>
      </w:r>
      <w:r w:rsidR="003C796E" w:rsidRPr="0039165B">
        <w:rPr>
          <w:rFonts w:ascii="Times New Roman" w:hAnsi="Times New Roman" w:cs="Times New Roman"/>
          <w:noProof/>
          <w:sz w:val="24"/>
          <w:szCs w:val="24"/>
        </w:rPr>
        <w:fldChar w:fldCharType="end"/>
      </w:r>
      <w:bookmarkEnd w:id="0"/>
      <w:r w:rsidRPr="0039165B">
        <w:rPr>
          <w:rFonts w:ascii="Times New Roman" w:hAnsi="Times New Roman" w:cs="Times New Roman"/>
          <w:sz w:val="24"/>
          <w:szCs w:val="24"/>
        </w:rPr>
        <w:t xml:space="preserve">- Characteristics of </w:t>
      </w:r>
      <w:r w:rsidR="00D33528" w:rsidRPr="0039165B">
        <w:rPr>
          <w:rFonts w:ascii="Times New Roman" w:hAnsi="Times New Roman" w:cs="Times New Roman"/>
          <w:sz w:val="24"/>
          <w:szCs w:val="24"/>
        </w:rPr>
        <w:t>media-derived case</w:t>
      </w:r>
      <w:r w:rsidRPr="0039165B">
        <w:rPr>
          <w:rFonts w:ascii="Times New Roman" w:hAnsi="Times New Roman" w:cs="Times New Roman"/>
          <w:sz w:val="24"/>
          <w:szCs w:val="24"/>
        </w:rPr>
        <w:t xml:space="preserve"> reports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732"/>
        <w:gridCol w:w="1125"/>
        <w:gridCol w:w="941"/>
        <w:gridCol w:w="1553"/>
      </w:tblGrid>
      <w:tr w:rsidR="00360DEC" w:rsidRPr="0039165B" w14:paraId="15CA1E08" w14:textId="77777777" w:rsidTr="00474B0A">
        <w:trPr>
          <w:tblHeader/>
        </w:trPr>
        <w:tc>
          <w:tcPr>
            <w:tcW w:w="5807" w:type="dxa"/>
            <w:shd w:val="clear" w:color="auto" w:fill="C9C9C9" w:themeFill="accent3" w:themeFillTint="99"/>
          </w:tcPr>
          <w:p w14:paraId="0F737013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Parameters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5A9F352F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N</w:t>
            </w:r>
          </w:p>
        </w:tc>
        <w:tc>
          <w:tcPr>
            <w:tcW w:w="850" w:type="dxa"/>
            <w:shd w:val="clear" w:color="auto" w:fill="C9C9C9" w:themeFill="accent3" w:themeFillTint="99"/>
          </w:tcPr>
          <w:p w14:paraId="28C83354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% (all)</w:t>
            </w:r>
          </w:p>
        </w:tc>
        <w:tc>
          <w:tcPr>
            <w:tcW w:w="1560" w:type="dxa"/>
            <w:shd w:val="clear" w:color="auto" w:fill="C9C9C9" w:themeFill="accent3" w:themeFillTint="99"/>
          </w:tcPr>
          <w:p w14:paraId="2365DC88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% (where data available)</w:t>
            </w:r>
          </w:p>
        </w:tc>
      </w:tr>
      <w:tr w:rsidR="00AC0EEA" w:rsidRPr="0039165B" w14:paraId="610468D6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004137C0" w14:textId="7B91B481" w:rsidR="00AC0EEA" w:rsidRPr="0039165B" w:rsidRDefault="00AC0EEA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Consumer characteristics</w:t>
            </w:r>
          </w:p>
        </w:tc>
      </w:tr>
      <w:tr w:rsidR="00FA2A5D" w:rsidRPr="0039165B" w14:paraId="7071BE14" w14:textId="77777777" w:rsidTr="00CE7EDF">
        <w:trPr>
          <w:trHeight w:val="260"/>
        </w:trPr>
        <w:tc>
          <w:tcPr>
            <w:tcW w:w="9351" w:type="dxa"/>
            <w:gridSpan w:val="4"/>
            <w:shd w:val="clear" w:color="auto" w:fill="F2F2F2" w:themeFill="background1" w:themeFillShade="F2"/>
          </w:tcPr>
          <w:p w14:paraId="1C6BD908" w14:textId="08B22FD2" w:rsidR="00FA2A5D" w:rsidRPr="0039165B" w:rsidRDefault="00FA2A5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Gender:</w:t>
            </w:r>
          </w:p>
        </w:tc>
      </w:tr>
      <w:tr w:rsidR="00EF3235" w:rsidRPr="0039165B" w14:paraId="6FD86FC4" w14:textId="77777777" w:rsidTr="00474B0A">
        <w:trPr>
          <w:trHeight w:val="260"/>
        </w:trPr>
        <w:tc>
          <w:tcPr>
            <w:tcW w:w="5807" w:type="dxa"/>
            <w:shd w:val="clear" w:color="auto" w:fill="auto"/>
          </w:tcPr>
          <w:p w14:paraId="5695EB9E" w14:textId="1D11C10B" w:rsidR="00EF3235" w:rsidRPr="0039165B" w:rsidRDefault="00EF323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Female</w:t>
            </w:r>
          </w:p>
        </w:tc>
        <w:tc>
          <w:tcPr>
            <w:tcW w:w="1134" w:type="dxa"/>
            <w:shd w:val="clear" w:color="auto" w:fill="auto"/>
          </w:tcPr>
          <w:p w14:paraId="507CEB08" w14:textId="746BCBF5" w:rsidR="00EF3235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80</w:t>
            </w:r>
          </w:p>
        </w:tc>
        <w:tc>
          <w:tcPr>
            <w:tcW w:w="850" w:type="dxa"/>
            <w:shd w:val="clear" w:color="auto" w:fill="auto"/>
          </w:tcPr>
          <w:p w14:paraId="63517B8E" w14:textId="1C10DEC8" w:rsidR="00EF3235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84%</w:t>
            </w:r>
          </w:p>
        </w:tc>
        <w:tc>
          <w:tcPr>
            <w:tcW w:w="1560" w:type="dxa"/>
            <w:shd w:val="clear" w:color="auto" w:fill="auto"/>
          </w:tcPr>
          <w:p w14:paraId="47FDD4C5" w14:textId="5D723F90" w:rsidR="00EF3235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91%</w:t>
            </w:r>
          </w:p>
        </w:tc>
      </w:tr>
      <w:tr w:rsidR="00EF3235" w:rsidRPr="0039165B" w14:paraId="7795CC0D" w14:textId="77777777" w:rsidTr="00474B0A">
        <w:trPr>
          <w:trHeight w:val="260"/>
        </w:trPr>
        <w:tc>
          <w:tcPr>
            <w:tcW w:w="5807" w:type="dxa"/>
            <w:shd w:val="clear" w:color="auto" w:fill="auto"/>
          </w:tcPr>
          <w:p w14:paraId="5D44A91D" w14:textId="6F6F9595" w:rsidR="00EF3235" w:rsidRPr="0039165B" w:rsidRDefault="00EF323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Male</w:t>
            </w:r>
          </w:p>
        </w:tc>
        <w:tc>
          <w:tcPr>
            <w:tcW w:w="1134" w:type="dxa"/>
            <w:shd w:val="clear" w:color="auto" w:fill="auto"/>
          </w:tcPr>
          <w:p w14:paraId="2E18A191" w14:textId="667C7707" w:rsidR="00EF3235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01FAFDF6" w14:textId="71F62937" w:rsidR="00EF3235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  <w:shd w:val="clear" w:color="auto" w:fill="auto"/>
          </w:tcPr>
          <w:p w14:paraId="14ED8862" w14:textId="4CE82247" w:rsidR="00EF3235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9%</w:t>
            </w:r>
          </w:p>
        </w:tc>
      </w:tr>
      <w:tr w:rsidR="005B0212" w:rsidRPr="0039165B" w14:paraId="528224B0" w14:textId="77777777" w:rsidTr="00474B0A">
        <w:trPr>
          <w:trHeight w:val="260"/>
        </w:trPr>
        <w:tc>
          <w:tcPr>
            <w:tcW w:w="5807" w:type="dxa"/>
            <w:shd w:val="clear" w:color="auto" w:fill="auto"/>
          </w:tcPr>
          <w:p w14:paraId="654ED590" w14:textId="4FE85733" w:rsidR="005B0212" w:rsidRPr="0039165B" w:rsidRDefault="005B021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Non-binary</w:t>
            </w:r>
            <w:r w:rsidR="00B46EA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Other</w:t>
            </w:r>
          </w:p>
        </w:tc>
        <w:tc>
          <w:tcPr>
            <w:tcW w:w="1134" w:type="dxa"/>
            <w:shd w:val="clear" w:color="auto" w:fill="auto"/>
          </w:tcPr>
          <w:p w14:paraId="1C63E2DC" w14:textId="4FEF3FA7" w:rsidR="005B0212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F02DAD4" w14:textId="3C807C88" w:rsidR="005B0212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shd w:val="clear" w:color="auto" w:fill="auto"/>
          </w:tcPr>
          <w:p w14:paraId="6B91C6BD" w14:textId="1011309C" w:rsidR="005B0212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EF3235" w:rsidRPr="0039165B" w14:paraId="566FF311" w14:textId="77777777" w:rsidTr="00474B0A">
        <w:trPr>
          <w:trHeight w:val="260"/>
        </w:trPr>
        <w:tc>
          <w:tcPr>
            <w:tcW w:w="5807" w:type="dxa"/>
            <w:shd w:val="clear" w:color="auto" w:fill="auto"/>
          </w:tcPr>
          <w:p w14:paraId="48C20542" w14:textId="492BD520" w:rsidR="00EF3235" w:rsidRPr="0039165B" w:rsidRDefault="00B46EA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Gender </w:t>
            </w:r>
            <w:r w:rsidR="00EF3235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not reported</w:t>
            </w:r>
            <w:r w:rsidR="00AC0EEA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</w:t>
            </w:r>
          </w:p>
        </w:tc>
        <w:tc>
          <w:tcPr>
            <w:tcW w:w="1134" w:type="dxa"/>
            <w:shd w:val="clear" w:color="auto" w:fill="auto"/>
          </w:tcPr>
          <w:p w14:paraId="56509C9A" w14:textId="2869CA07" w:rsidR="00EF3235" w:rsidRPr="0039165B" w:rsidRDefault="0017366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6D94A1CD" w14:textId="448916DF" w:rsidR="00EF3235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shd w:val="clear" w:color="auto" w:fill="auto"/>
          </w:tcPr>
          <w:p w14:paraId="7A1017DA" w14:textId="6EEF502B" w:rsidR="00EF3235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NA</w:t>
            </w:r>
          </w:p>
        </w:tc>
      </w:tr>
      <w:tr w:rsidR="00FA2A5D" w:rsidRPr="0039165B" w14:paraId="2B7FD00A" w14:textId="77777777" w:rsidTr="00CE7EDF">
        <w:trPr>
          <w:trHeight w:val="260"/>
        </w:trPr>
        <w:tc>
          <w:tcPr>
            <w:tcW w:w="9351" w:type="dxa"/>
            <w:gridSpan w:val="4"/>
            <w:shd w:val="clear" w:color="auto" w:fill="F2F2F2" w:themeFill="background1" w:themeFillShade="F2"/>
          </w:tcPr>
          <w:p w14:paraId="794A1E78" w14:textId="1C530E6D" w:rsidR="00FA2A5D" w:rsidRPr="0039165B" w:rsidRDefault="00FA2A5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Age:</w:t>
            </w:r>
          </w:p>
        </w:tc>
      </w:tr>
      <w:tr w:rsidR="00360DEC" w:rsidRPr="0039165B" w14:paraId="57CF8CC6" w14:textId="77777777" w:rsidTr="00474B0A">
        <w:trPr>
          <w:trHeight w:val="260"/>
        </w:trPr>
        <w:tc>
          <w:tcPr>
            <w:tcW w:w="5807" w:type="dxa"/>
            <w:shd w:val="clear" w:color="auto" w:fill="auto"/>
            <w:hideMark/>
          </w:tcPr>
          <w:p w14:paraId="615CDF94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 years or younger</w:t>
            </w:r>
          </w:p>
        </w:tc>
        <w:tc>
          <w:tcPr>
            <w:tcW w:w="1134" w:type="dxa"/>
            <w:shd w:val="clear" w:color="auto" w:fill="auto"/>
            <w:hideMark/>
          </w:tcPr>
          <w:p w14:paraId="42FA29B3" w14:textId="3164413F" w:rsidR="00360DEC" w:rsidRPr="0039165B" w:rsidRDefault="00354C0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shd w:val="clear" w:color="auto" w:fill="auto"/>
            <w:hideMark/>
          </w:tcPr>
          <w:p w14:paraId="121E9850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shd w:val="clear" w:color="auto" w:fill="auto"/>
            <w:hideMark/>
          </w:tcPr>
          <w:p w14:paraId="3AC5F833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</w:tr>
      <w:tr w:rsidR="00360DEC" w:rsidRPr="0039165B" w14:paraId="79B9BE13" w14:textId="77777777" w:rsidTr="00474B0A">
        <w:trPr>
          <w:trHeight w:val="260"/>
        </w:trPr>
        <w:tc>
          <w:tcPr>
            <w:tcW w:w="5807" w:type="dxa"/>
            <w:hideMark/>
          </w:tcPr>
          <w:p w14:paraId="50587660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20-29 years</w:t>
            </w:r>
          </w:p>
        </w:tc>
        <w:tc>
          <w:tcPr>
            <w:tcW w:w="1134" w:type="dxa"/>
            <w:hideMark/>
          </w:tcPr>
          <w:p w14:paraId="6CC210AC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</w:p>
        </w:tc>
        <w:tc>
          <w:tcPr>
            <w:tcW w:w="850" w:type="dxa"/>
            <w:hideMark/>
          </w:tcPr>
          <w:p w14:paraId="6C06817B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9%</w:t>
            </w:r>
          </w:p>
        </w:tc>
        <w:tc>
          <w:tcPr>
            <w:tcW w:w="1560" w:type="dxa"/>
            <w:hideMark/>
          </w:tcPr>
          <w:p w14:paraId="50A23435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</w:tr>
      <w:tr w:rsidR="00360DEC" w:rsidRPr="0039165B" w14:paraId="1BA593EB" w14:textId="77777777" w:rsidTr="00474B0A">
        <w:trPr>
          <w:trHeight w:val="260"/>
        </w:trPr>
        <w:tc>
          <w:tcPr>
            <w:tcW w:w="5807" w:type="dxa"/>
            <w:hideMark/>
          </w:tcPr>
          <w:p w14:paraId="65BDE386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30-39 years</w:t>
            </w:r>
          </w:p>
        </w:tc>
        <w:tc>
          <w:tcPr>
            <w:tcW w:w="1134" w:type="dxa"/>
            <w:hideMark/>
          </w:tcPr>
          <w:p w14:paraId="40CE7900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hideMark/>
          </w:tcPr>
          <w:p w14:paraId="4C04CF5D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hideMark/>
          </w:tcPr>
          <w:p w14:paraId="6F93FEDF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23%</w:t>
            </w:r>
          </w:p>
        </w:tc>
      </w:tr>
      <w:tr w:rsidR="00360DEC" w:rsidRPr="0039165B" w14:paraId="7A173880" w14:textId="77777777" w:rsidTr="00474B0A">
        <w:trPr>
          <w:trHeight w:val="260"/>
        </w:trPr>
        <w:tc>
          <w:tcPr>
            <w:tcW w:w="5807" w:type="dxa"/>
            <w:hideMark/>
          </w:tcPr>
          <w:p w14:paraId="3A286F38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40-49 years</w:t>
            </w:r>
          </w:p>
        </w:tc>
        <w:tc>
          <w:tcPr>
            <w:tcW w:w="1134" w:type="dxa"/>
            <w:hideMark/>
          </w:tcPr>
          <w:p w14:paraId="3C3F90CF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hideMark/>
          </w:tcPr>
          <w:p w14:paraId="6DA32A64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  <w:hideMark/>
          </w:tcPr>
          <w:p w14:paraId="279E2C53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26%</w:t>
            </w:r>
          </w:p>
        </w:tc>
      </w:tr>
      <w:tr w:rsidR="00360DEC" w:rsidRPr="0039165B" w14:paraId="2BA3DE67" w14:textId="77777777" w:rsidTr="00474B0A">
        <w:trPr>
          <w:trHeight w:val="260"/>
        </w:trPr>
        <w:tc>
          <w:tcPr>
            <w:tcW w:w="5807" w:type="dxa"/>
            <w:hideMark/>
          </w:tcPr>
          <w:p w14:paraId="67DF8A39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50-59 years</w:t>
            </w:r>
          </w:p>
        </w:tc>
        <w:tc>
          <w:tcPr>
            <w:tcW w:w="1134" w:type="dxa"/>
            <w:hideMark/>
          </w:tcPr>
          <w:p w14:paraId="05C69323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hideMark/>
          </w:tcPr>
          <w:p w14:paraId="2E0764CE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hideMark/>
          </w:tcPr>
          <w:p w14:paraId="6CB30A6D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360DEC" w:rsidRPr="0039165B" w14:paraId="490E6782" w14:textId="77777777" w:rsidTr="00474B0A">
        <w:trPr>
          <w:trHeight w:val="255"/>
        </w:trPr>
        <w:tc>
          <w:tcPr>
            <w:tcW w:w="5807" w:type="dxa"/>
            <w:hideMark/>
          </w:tcPr>
          <w:p w14:paraId="4897D0FC" w14:textId="2F5F6644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60-69 years</w:t>
            </w:r>
          </w:p>
        </w:tc>
        <w:tc>
          <w:tcPr>
            <w:tcW w:w="1134" w:type="dxa"/>
            <w:hideMark/>
          </w:tcPr>
          <w:p w14:paraId="03393CE6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hideMark/>
          </w:tcPr>
          <w:p w14:paraId="45E205DE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hideMark/>
          </w:tcPr>
          <w:p w14:paraId="0B07E5FA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360DEC" w:rsidRPr="0039165B" w14:paraId="7D76E41C" w14:textId="77777777" w:rsidTr="00474B0A">
        <w:trPr>
          <w:trHeight w:val="260"/>
        </w:trPr>
        <w:tc>
          <w:tcPr>
            <w:tcW w:w="5807" w:type="dxa"/>
            <w:hideMark/>
          </w:tcPr>
          <w:p w14:paraId="48A5CF33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70-79 years</w:t>
            </w:r>
          </w:p>
        </w:tc>
        <w:tc>
          <w:tcPr>
            <w:tcW w:w="1134" w:type="dxa"/>
            <w:hideMark/>
          </w:tcPr>
          <w:p w14:paraId="1C0AC3BA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hideMark/>
          </w:tcPr>
          <w:p w14:paraId="64037522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hideMark/>
          </w:tcPr>
          <w:p w14:paraId="73B18CE3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</w:tr>
      <w:tr w:rsidR="00360DEC" w:rsidRPr="0039165B" w14:paraId="7CEEB494" w14:textId="77777777" w:rsidTr="00474B0A">
        <w:trPr>
          <w:trHeight w:val="255"/>
        </w:trPr>
        <w:tc>
          <w:tcPr>
            <w:tcW w:w="5807" w:type="dxa"/>
            <w:hideMark/>
          </w:tcPr>
          <w:p w14:paraId="551A0BEB" w14:textId="77777777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80+ years</w:t>
            </w:r>
          </w:p>
        </w:tc>
        <w:tc>
          <w:tcPr>
            <w:tcW w:w="1134" w:type="dxa"/>
            <w:hideMark/>
          </w:tcPr>
          <w:p w14:paraId="6348190D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hideMark/>
          </w:tcPr>
          <w:p w14:paraId="5FF5EA07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hideMark/>
          </w:tcPr>
          <w:p w14:paraId="781FF45E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360DEC" w:rsidRPr="0039165B" w14:paraId="1276DB83" w14:textId="77777777" w:rsidTr="00474B0A">
        <w:trPr>
          <w:trHeight w:val="260"/>
        </w:trPr>
        <w:tc>
          <w:tcPr>
            <w:tcW w:w="5807" w:type="dxa"/>
            <w:hideMark/>
          </w:tcPr>
          <w:p w14:paraId="6C928A79" w14:textId="789C2F32" w:rsidR="00360DEC" w:rsidRPr="0039165B" w:rsidRDefault="00360DE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Age not reported</w:t>
            </w:r>
            <w:r w:rsidR="00AC0EEA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</w:t>
            </w:r>
          </w:p>
        </w:tc>
        <w:tc>
          <w:tcPr>
            <w:tcW w:w="1134" w:type="dxa"/>
            <w:hideMark/>
          </w:tcPr>
          <w:p w14:paraId="4CD735C6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64</w:t>
            </w:r>
          </w:p>
        </w:tc>
        <w:tc>
          <w:tcPr>
            <w:tcW w:w="850" w:type="dxa"/>
            <w:hideMark/>
          </w:tcPr>
          <w:p w14:paraId="7736C378" w14:textId="77777777" w:rsidR="00360DEC" w:rsidRPr="0039165B" w:rsidRDefault="00360DE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67%</w:t>
            </w:r>
          </w:p>
        </w:tc>
        <w:tc>
          <w:tcPr>
            <w:tcW w:w="1560" w:type="dxa"/>
            <w:hideMark/>
          </w:tcPr>
          <w:p w14:paraId="0AF5CAEF" w14:textId="63C38B88" w:rsidR="00360DEC" w:rsidRPr="0039165B" w:rsidRDefault="0053343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360DEC" w:rsidRPr="0039165B" w14:paraId="10A67DA8" w14:textId="77777777" w:rsidTr="00474B0A">
        <w:tc>
          <w:tcPr>
            <w:tcW w:w="5807" w:type="dxa"/>
          </w:tcPr>
          <w:p w14:paraId="74CFFC44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</w:tcPr>
          <w:p w14:paraId="6A0DA813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95</w:t>
            </w:r>
          </w:p>
        </w:tc>
        <w:tc>
          <w:tcPr>
            <w:tcW w:w="850" w:type="dxa"/>
          </w:tcPr>
          <w:p w14:paraId="28F5C5FB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  <w:tc>
          <w:tcPr>
            <w:tcW w:w="1560" w:type="dxa"/>
          </w:tcPr>
          <w:p w14:paraId="77B9094B" w14:textId="77777777" w:rsidR="00360DEC" w:rsidRPr="0039165B" w:rsidRDefault="00360DEC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</w:tr>
      <w:tr w:rsidR="00AC0EEA" w:rsidRPr="0039165B" w14:paraId="59894AD3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61B78C2B" w14:textId="511ACE24" w:rsidR="00AC0EEA" w:rsidRPr="0039165B" w:rsidRDefault="00FA2A5D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Consumer r</w:t>
            </w:r>
            <w:r w:rsidR="00AC0EEA"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isk factors:</w:t>
            </w:r>
          </w:p>
        </w:tc>
      </w:tr>
      <w:tr w:rsidR="00474B0A" w:rsidRPr="0039165B" w14:paraId="7CFDB822" w14:textId="77777777" w:rsidTr="00474B0A">
        <w:trPr>
          <w:trHeight w:val="260"/>
        </w:trPr>
        <w:tc>
          <w:tcPr>
            <w:tcW w:w="5807" w:type="dxa"/>
          </w:tcPr>
          <w:p w14:paraId="1BB33A0E" w14:textId="7304BEE2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Natural skin tone:</w:t>
            </w:r>
          </w:p>
        </w:tc>
        <w:tc>
          <w:tcPr>
            <w:tcW w:w="1134" w:type="dxa"/>
          </w:tcPr>
          <w:p w14:paraId="45C6DFE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50" w:type="dxa"/>
          </w:tcPr>
          <w:p w14:paraId="7988C9A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560" w:type="dxa"/>
          </w:tcPr>
          <w:p w14:paraId="0FAD0DF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474B0A" w:rsidRPr="0039165B" w14:paraId="51CD0310" w14:textId="77777777" w:rsidTr="00474B0A">
        <w:trPr>
          <w:trHeight w:val="260"/>
        </w:trPr>
        <w:tc>
          <w:tcPr>
            <w:tcW w:w="5807" w:type="dxa"/>
          </w:tcPr>
          <w:p w14:paraId="19AA4527" w14:textId="181BD552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Darker skinned (Fitzpatrick Type IV-VI)</w:t>
            </w:r>
          </w:p>
        </w:tc>
        <w:tc>
          <w:tcPr>
            <w:tcW w:w="1134" w:type="dxa"/>
          </w:tcPr>
          <w:p w14:paraId="342BA88F" w14:textId="7ED36FF2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09EE430E" w14:textId="107A89DB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</w:tcPr>
          <w:p w14:paraId="148F200B" w14:textId="4807629C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31%</w:t>
            </w:r>
          </w:p>
        </w:tc>
      </w:tr>
      <w:tr w:rsidR="00474B0A" w:rsidRPr="0039165B" w14:paraId="6A0CDDB5" w14:textId="77777777" w:rsidTr="00474B0A">
        <w:trPr>
          <w:trHeight w:val="260"/>
        </w:trPr>
        <w:tc>
          <w:tcPr>
            <w:tcW w:w="5807" w:type="dxa"/>
            <w:hideMark/>
          </w:tcPr>
          <w:p w14:paraId="7D8F71FE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Lighter skinned (Fitzpatrick Type I-III)</w:t>
            </w:r>
          </w:p>
        </w:tc>
        <w:tc>
          <w:tcPr>
            <w:tcW w:w="1134" w:type="dxa"/>
            <w:hideMark/>
          </w:tcPr>
          <w:p w14:paraId="0315263F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</w:p>
        </w:tc>
        <w:tc>
          <w:tcPr>
            <w:tcW w:w="850" w:type="dxa"/>
            <w:hideMark/>
          </w:tcPr>
          <w:p w14:paraId="5D68F3DC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9%</w:t>
            </w:r>
          </w:p>
        </w:tc>
        <w:tc>
          <w:tcPr>
            <w:tcW w:w="1560" w:type="dxa"/>
            <w:hideMark/>
          </w:tcPr>
          <w:p w14:paraId="1E6028E0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69%</w:t>
            </w:r>
          </w:p>
        </w:tc>
      </w:tr>
      <w:tr w:rsidR="00474B0A" w:rsidRPr="0039165B" w14:paraId="29B280C7" w14:textId="77777777" w:rsidTr="00474B0A">
        <w:trPr>
          <w:trHeight w:val="260"/>
        </w:trPr>
        <w:tc>
          <w:tcPr>
            <w:tcW w:w="5807" w:type="dxa"/>
            <w:hideMark/>
          </w:tcPr>
          <w:p w14:paraId="0AA25BC6" w14:textId="17EF07C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Skin tone not reported / discernible</w:t>
            </w:r>
          </w:p>
        </w:tc>
        <w:tc>
          <w:tcPr>
            <w:tcW w:w="1134" w:type="dxa"/>
            <w:hideMark/>
          </w:tcPr>
          <w:p w14:paraId="11A76771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82</w:t>
            </w:r>
          </w:p>
        </w:tc>
        <w:tc>
          <w:tcPr>
            <w:tcW w:w="850" w:type="dxa"/>
            <w:hideMark/>
          </w:tcPr>
          <w:p w14:paraId="5E38097B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86%</w:t>
            </w:r>
          </w:p>
        </w:tc>
        <w:tc>
          <w:tcPr>
            <w:tcW w:w="1560" w:type="dxa"/>
            <w:hideMark/>
          </w:tcPr>
          <w:p w14:paraId="26D08CB3" w14:textId="41548D75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6DE778B4" w14:textId="77777777" w:rsidTr="00474B0A">
        <w:trPr>
          <w:trHeight w:val="255"/>
        </w:trPr>
        <w:tc>
          <w:tcPr>
            <w:tcW w:w="5807" w:type="dxa"/>
            <w:hideMark/>
          </w:tcPr>
          <w:p w14:paraId="40030C4A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hideMark/>
          </w:tcPr>
          <w:p w14:paraId="4FFB3CFC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95</w:t>
            </w:r>
          </w:p>
        </w:tc>
        <w:tc>
          <w:tcPr>
            <w:tcW w:w="850" w:type="dxa"/>
            <w:hideMark/>
          </w:tcPr>
          <w:p w14:paraId="745F820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  <w:tc>
          <w:tcPr>
            <w:tcW w:w="1560" w:type="dxa"/>
            <w:hideMark/>
          </w:tcPr>
          <w:p w14:paraId="0F0C821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</w:tr>
      <w:tr w:rsidR="00474B0A" w:rsidRPr="0039165B" w14:paraId="17AA8707" w14:textId="77777777" w:rsidTr="00474B0A">
        <w:trPr>
          <w:trHeight w:val="260"/>
        </w:trPr>
        <w:tc>
          <w:tcPr>
            <w:tcW w:w="5807" w:type="dxa"/>
          </w:tcPr>
          <w:p w14:paraId="682DCAFD" w14:textId="7AE19D20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Other risk factors / contraindications</w:t>
            </w:r>
            <w:r w:rsidR="00D22BA3"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reported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:</w:t>
            </w:r>
          </w:p>
        </w:tc>
        <w:tc>
          <w:tcPr>
            <w:tcW w:w="1134" w:type="dxa"/>
          </w:tcPr>
          <w:p w14:paraId="3FD142D2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50" w:type="dxa"/>
          </w:tcPr>
          <w:p w14:paraId="59FD563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560" w:type="dxa"/>
          </w:tcPr>
          <w:p w14:paraId="66E26E33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474B0A" w:rsidRPr="0039165B" w14:paraId="29ED7E9E" w14:textId="77777777" w:rsidTr="00474B0A">
        <w:trPr>
          <w:trHeight w:val="260"/>
        </w:trPr>
        <w:tc>
          <w:tcPr>
            <w:tcW w:w="5807" w:type="dxa"/>
            <w:hideMark/>
          </w:tcPr>
          <w:p w14:paraId="640E951D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Heavy tan or high UV exposure </w:t>
            </w:r>
            <w:proofErr w:type="gram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pre</w:t>
            </w:r>
            <w:proofErr w:type="gram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or post-treatment</w:t>
            </w:r>
          </w:p>
        </w:tc>
        <w:tc>
          <w:tcPr>
            <w:tcW w:w="1134" w:type="dxa"/>
            <w:hideMark/>
          </w:tcPr>
          <w:p w14:paraId="1E7B5FF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hideMark/>
          </w:tcPr>
          <w:p w14:paraId="7E1D45D1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hideMark/>
          </w:tcPr>
          <w:p w14:paraId="440C60E1" w14:textId="122023CE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  <w:r w:rsidR="00D22BA3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72F3B6A8" w14:textId="77777777" w:rsidTr="00474B0A">
        <w:trPr>
          <w:trHeight w:val="260"/>
        </w:trPr>
        <w:tc>
          <w:tcPr>
            <w:tcW w:w="5807" w:type="dxa"/>
          </w:tcPr>
          <w:p w14:paraId="69BE398E" w14:textId="3A49FF66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Use of photosensitising medications or supplements</w:t>
            </w:r>
          </w:p>
        </w:tc>
        <w:tc>
          <w:tcPr>
            <w:tcW w:w="1134" w:type="dxa"/>
          </w:tcPr>
          <w:p w14:paraId="41B2F512" w14:textId="676A442C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09709061" w14:textId="72EFE70A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3E5F8EBD" w14:textId="6EA9FBD6" w:rsidR="00474B0A" w:rsidRPr="0039165B" w:rsidRDefault="00D22BA3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09B044D2" w14:textId="77777777" w:rsidTr="00474B0A">
        <w:trPr>
          <w:trHeight w:val="520"/>
        </w:trPr>
        <w:tc>
          <w:tcPr>
            <w:tcW w:w="5807" w:type="dxa"/>
            <w:hideMark/>
          </w:tcPr>
          <w:p w14:paraId="171F35F0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Pre-existing medical conditions (including skin conditions, medical implants)</w:t>
            </w:r>
          </w:p>
        </w:tc>
        <w:tc>
          <w:tcPr>
            <w:tcW w:w="1134" w:type="dxa"/>
            <w:hideMark/>
          </w:tcPr>
          <w:p w14:paraId="2364F70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hideMark/>
          </w:tcPr>
          <w:p w14:paraId="736696C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hideMark/>
          </w:tcPr>
          <w:p w14:paraId="41B2F6BB" w14:textId="01CF43C8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  <w:r w:rsidR="00D22BA3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1B032A05" w14:textId="77777777" w:rsidTr="00474B0A">
        <w:trPr>
          <w:trHeight w:val="260"/>
        </w:trPr>
        <w:tc>
          <w:tcPr>
            <w:tcW w:w="5807" w:type="dxa"/>
            <w:shd w:val="clear" w:color="auto" w:fill="C9C9C9" w:themeFill="accent3" w:themeFillTint="99"/>
          </w:tcPr>
          <w:p w14:paraId="4A4CDA72" w14:textId="77777777" w:rsidR="00474B0A" w:rsidRPr="0039165B" w:rsidRDefault="00474B0A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Treatment / exposure characteristics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01651D10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50" w:type="dxa"/>
            <w:shd w:val="clear" w:color="auto" w:fill="C9C9C9" w:themeFill="accent3" w:themeFillTint="99"/>
          </w:tcPr>
          <w:p w14:paraId="1F18938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560" w:type="dxa"/>
            <w:shd w:val="clear" w:color="auto" w:fill="C9C9C9" w:themeFill="accent3" w:themeFillTint="99"/>
          </w:tcPr>
          <w:p w14:paraId="0CE07C0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474B0A" w:rsidRPr="0039165B" w14:paraId="6F282AD1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4400D640" w14:textId="398A939B" w:rsidR="00474B0A" w:rsidRPr="0039165B" w:rsidRDefault="00474B0A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Type of NIR:</w:t>
            </w:r>
          </w:p>
        </w:tc>
      </w:tr>
      <w:tr w:rsidR="00474B0A" w:rsidRPr="0039165B" w14:paraId="739445B9" w14:textId="77777777" w:rsidTr="00474B0A">
        <w:trPr>
          <w:trHeight w:val="260"/>
        </w:trPr>
        <w:tc>
          <w:tcPr>
            <w:tcW w:w="5807" w:type="dxa"/>
            <w:hideMark/>
          </w:tcPr>
          <w:p w14:paraId="72FF7E65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Combination NIR</w:t>
            </w:r>
          </w:p>
        </w:tc>
        <w:tc>
          <w:tcPr>
            <w:tcW w:w="1134" w:type="dxa"/>
            <w:hideMark/>
          </w:tcPr>
          <w:p w14:paraId="4EA0ED3D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0EBA2371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15EE573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474B0A" w:rsidRPr="0039165B" w14:paraId="2F0FD20C" w14:textId="77777777" w:rsidTr="00474B0A">
        <w:trPr>
          <w:trHeight w:val="260"/>
        </w:trPr>
        <w:tc>
          <w:tcPr>
            <w:tcW w:w="5807" w:type="dxa"/>
            <w:hideMark/>
          </w:tcPr>
          <w:p w14:paraId="1A43B043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Radiofrequency (RF)</w:t>
            </w:r>
          </w:p>
        </w:tc>
        <w:tc>
          <w:tcPr>
            <w:tcW w:w="1134" w:type="dxa"/>
            <w:hideMark/>
          </w:tcPr>
          <w:p w14:paraId="31CDBD1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3CDC623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6DB0B4A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474B0A" w:rsidRPr="0039165B" w14:paraId="71C06B7E" w14:textId="77777777" w:rsidTr="00474B0A">
        <w:trPr>
          <w:trHeight w:val="260"/>
        </w:trPr>
        <w:tc>
          <w:tcPr>
            <w:tcW w:w="5807" w:type="dxa"/>
            <w:hideMark/>
          </w:tcPr>
          <w:p w14:paraId="0CF9EC9B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Optical / light (not otherwise specified)</w:t>
            </w:r>
          </w:p>
        </w:tc>
        <w:tc>
          <w:tcPr>
            <w:tcW w:w="1134" w:type="dxa"/>
            <w:hideMark/>
          </w:tcPr>
          <w:p w14:paraId="6AF6AC6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1440F12B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1A70BAF1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474B0A" w:rsidRPr="0039165B" w14:paraId="71A90901" w14:textId="77777777" w:rsidTr="00474B0A">
        <w:trPr>
          <w:trHeight w:val="260"/>
        </w:trPr>
        <w:tc>
          <w:tcPr>
            <w:tcW w:w="5807" w:type="dxa"/>
            <w:hideMark/>
          </w:tcPr>
          <w:p w14:paraId="7DE8A699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Intense pulsed light (IPL)</w:t>
            </w:r>
          </w:p>
        </w:tc>
        <w:tc>
          <w:tcPr>
            <w:tcW w:w="1134" w:type="dxa"/>
            <w:hideMark/>
          </w:tcPr>
          <w:p w14:paraId="614C361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</w:t>
            </w:r>
          </w:p>
        </w:tc>
        <w:tc>
          <w:tcPr>
            <w:tcW w:w="850" w:type="dxa"/>
            <w:hideMark/>
          </w:tcPr>
          <w:p w14:paraId="43C3E99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31%</w:t>
            </w:r>
          </w:p>
        </w:tc>
        <w:tc>
          <w:tcPr>
            <w:tcW w:w="1560" w:type="dxa"/>
            <w:hideMark/>
          </w:tcPr>
          <w:p w14:paraId="4DE552DF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31%</w:t>
            </w:r>
          </w:p>
        </w:tc>
      </w:tr>
      <w:tr w:rsidR="00474B0A" w:rsidRPr="0039165B" w14:paraId="0F10D404" w14:textId="77777777" w:rsidTr="00474B0A">
        <w:trPr>
          <w:trHeight w:val="260"/>
        </w:trPr>
        <w:tc>
          <w:tcPr>
            <w:tcW w:w="5807" w:type="dxa"/>
            <w:hideMark/>
          </w:tcPr>
          <w:p w14:paraId="7CCB5CF4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Laser</w:t>
            </w:r>
          </w:p>
        </w:tc>
        <w:tc>
          <w:tcPr>
            <w:tcW w:w="1134" w:type="dxa"/>
            <w:hideMark/>
          </w:tcPr>
          <w:p w14:paraId="20B9E492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60</w:t>
            </w:r>
          </w:p>
        </w:tc>
        <w:tc>
          <w:tcPr>
            <w:tcW w:w="850" w:type="dxa"/>
            <w:hideMark/>
          </w:tcPr>
          <w:p w14:paraId="1682661F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63%</w:t>
            </w:r>
          </w:p>
        </w:tc>
        <w:tc>
          <w:tcPr>
            <w:tcW w:w="1560" w:type="dxa"/>
            <w:hideMark/>
          </w:tcPr>
          <w:p w14:paraId="239465C4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65%</w:t>
            </w:r>
          </w:p>
        </w:tc>
      </w:tr>
      <w:tr w:rsidR="00474B0A" w:rsidRPr="0039165B" w14:paraId="74EDDEC4" w14:textId="77777777" w:rsidTr="00474B0A">
        <w:trPr>
          <w:trHeight w:val="260"/>
        </w:trPr>
        <w:tc>
          <w:tcPr>
            <w:tcW w:w="5807" w:type="dxa"/>
            <w:hideMark/>
          </w:tcPr>
          <w:p w14:paraId="13A25FB1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High-intensity focused ultrasound (HIFU)</w:t>
            </w:r>
          </w:p>
        </w:tc>
        <w:tc>
          <w:tcPr>
            <w:tcW w:w="1134" w:type="dxa"/>
            <w:hideMark/>
          </w:tcPr>
          <w:p w14:paraId="573DD2A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79C74A33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6D767831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474B0A" w:rsidRPr="0039165B" w14:paraId="399EED06" w14:textId="77777777" w:rsidTr="00474B0A">
        <w:trPr>
          <w:trHeight w:val="260"/>
        </w:trPr>
        <w:tc>
          <w:tcPr>
            <w:tcW w:w="5807" w:type="dxa"/>
            <w:hideMark/>
          </w:tcPr>
          <w:p w14:paraId="648805DA" w14:textId="4643CA33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NIR type not reported / discernible</w:t>
            </w:r>
          </w:p>
        </w:tc>
        <w:tc>
          <w:tcPr>
            <w:tcW w:w="1134" w:type="dxa"/>
            <w:hideMark/>
          </w:tcPr>
          <w:p w14:paraId="515577C0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56DFEEB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67D6E1BD" w14:textId="1DD64CFF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68BA691B" w14:textId="77777777" w:rsidTr="00474B0A">
        <w:trPr>
          <w:trHeight w:val="267"/>
        </w:trPr>
        <w:tc>
          <w:tcPr>
            <w:tcW w:w="5807" w:type="dxa"/>
            <w:hideMark/>
          </w:tcPr>
          <w:p w14:paraId="20F7BF19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hideMark/>
          </w:tcPr>
          <w:p w14:paraId="5B6AD33C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99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^</w:t>
            </w:r>
          </w:p>
        </w:tc>
        <w:tc>
          <w:tcPr>
            <w:tcW w:w="850" w:type="dxa"/>
            <w:hideMark/>
          </w:tcPr>
          <w:p w14:paraId="2C3684A2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104%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^</w:t>
            </w:r>
          </w:p>
        </w:tc>
        <w:tc>
          <w:tcPr>
            <w:tcW w:w="1560" w:type="dxa"/>
            <w:hideMark/>
          </w:tcPr>
          <w:p w14:paraId="428AFA8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104%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^</w:t>
            </w:r>
          </w:p>
        </w:tc>
      </w:tr>
      <w:tr w:rsidR="00474B0A" w:rsidRPr="0039165B" w14:paraId="2CE2E7A0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6934E285" w14:textId="1F555AA0" w:rsidR="00474B0A" w:rsidRPr="0039165B" w:rsidRDefault="00474B0A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Treatment intent:</w:t>
            </w:r>
          </w:p>
        </w:tc>
      </w:tr>
      <w:tr w:rsidR="00474B0A" w:rsidRPr="0039165B" w14:paraId="0DD5C836" w14:textId="77777777" w:rsidTr="00474B0A">
        <w:trPr>
          <w:trHeight w:val="260"/>
        </w:trPr>
        <w:tc>
          <w:tcPr>
            <w:tcW w:w="5807" w:type="dxa"/>
            <w:hideMark/>
          </w:tcPr>
          <w:p w14:paraId="17DCC0C4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Hair removal or epilation</w:t>
            </w:r>
          </w:p>
        </w:tc>
        <w:tc>
          <w:tcPr>
            <w:tcW w:w="1134" w:type="dxa"/>
            <w:hideMark/>
          </w:tcPr>
          <w:p w14:paraId="0ADBD84D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</w:t>
            </w:r>
          </w:p>
        </w:tc>
        <w:tc>
          <w:tcPr>
            <w:tcW w:w="850" w:type="dxa"/>
            <w:hideMark/>
          </w:tcPr>
          <w:p w14:paraId="2F05C52F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22%</w:t>
            </w:r>
          </w:p>
        </w:tc>
        <w:tc>
          <w:tcPr>
            <w:tcW w:w="1560" w:type="dxa"/>
            <w:hideMark/>
          </w:tcPr>
          <w:p w14:paraId="0B6A734B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27%</w:t>
            </w:r>
          </w:p>
        </w:tc>
      </w:tr>
      <w:tr w:rsidR="00474B0A" w:rsidRPr="0039165B" w14:paraId="2FC266B2" w14:textId="77777777" w:rsidTr="00474B0A">
        <w:trPr>
          <w:trHeight w:val="260"/>
        </w:trPr>
        <w:tc>
          <w:tcPr>
            <w:tcW w:w="5807" w:type="dxa"/>
            <w:hideMark/>
          </w:tcPr>
          <w:p w14:paraId="5D6E696D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Skin treatments (various, excluding tattoo removal)</w:t>
            </w:r>
          </w:p>
        </w:tc>
        <w:tc>
          <w:tcPr>
            <w:tcW w:w="1134" w:type="dxa"/>
            <w:hideMark/>
          </w:tcPr>
          <w:p w14:paraId="6FCF6212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40</w:t>
            </w:r>
          </w:p>
        </w:tc>
        <w:tc>
          <w:tcPr>
            <w:tcW w:w="850" w:type="dxa"/>
            <w:hideMark/>
          </w:tcPr>
          <w:p w14:paraId="01F246D3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42%</w:t>
            </w:r>
          </w:p>
        </w:tc>
        <w:tc>
          <w:tcPr>
            <w:tcW w:w="1560" w:type="dxa"/>
            <w:hideMark/>
          </w:tcPr>
          <w:p w14:paraId="4693D0E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52%</w:t>
            </w:r>
          </w:p>
        </w:tc>
      </w:tr>
      <w:tr w:rsidR="00474B0A" w:rsidRPr="0039165B" w14:paraId="5E90C417" w14:textId="77777777" w:rsidTr="00474B0A">
        <w:trPr>
          <w:trHeight w:val="260"/>
        </w:trPr>
        <w:tc>
          <w:tcPr>
            <w:tcW w:w="5807" w:type="dxa"/>
            <w:hideMark/>
          </w:tcPr>
          <w:p w14:paraId="4FEA824B" w14:textId="5676B6F9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Skin treatment (not further specified)</w:t>
            </w:r>
          </w:p>
        </w:tc>
        <w:tc>
          <w:tcPr>
            <w:tcW w:w="1134" w:type="dxa"/>
            <w:hideMark/>
          </w:tcPr>
          <w:p w14:paraId="729569F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hideMark/>
          </w:tcPr>
          <w:p w14:paraId="690EDFB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hideMark/>
          </w:tcPr>
          <w:p w14:paraId="7AA9C8F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474B0A" w:rsidRPr="0039165B" w14:paraId="4D755AF8" w14:textId="77777777" w:rsidTr="00474B0A">
        <w:trPr>
          <w:trHeight w:val="260"/>
        </w:trPr>
        <w:tc>
          <w:tcPr>
            <w:tcW w:w="5807" w:type="dxa"/>
            <w:hideMark/>
          </w:tcPr>
          <w:p w14:paraId="72BF7E18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proofErr w:type="spellStart"/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Eyebag</w:t>
            </w:r>
            <w:proofErr w:type="spellEnd"/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or eyelid treatment</w:t>
            </w:r>
          </w:p>
        </w:tc>
        <w:tc>
          <w:tcPr>
            <w:tcW w:w="1134" w:type="dxa"/>
            <w:hideMark/>
          </w:tcPr>
          <w:p w14:paraId="3755537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hideMark/>
          </w:tcPr>
          <w:p w14:paraId="5F6F895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hideMark/>
          </w:tcPr>
          <w:p w14:paraId="54F4C6A4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474B0A" w:rsidRPr="0039165B" w14:paraId="5D78A516" w14:textId="77777777" w:rsidTr="00474B0A">
        <w:trPr>
          <w:trHeight w:val="260"/>
        </w:trPr>
        <w:tc>
          <w:tcPr>
            <w:tcW w:w="5807" w:type="dxa"/>
            <w:hideMark/>
          </w:tcPr>
          <w:p w14:paraId="2A2FAA52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General skin enhancement</w:t>
            </w:r>
          </w:p>
        </w:tc>
        <w:tc>
          <w:tcPr>
            <w:tcW w:w="1134" w:type="dxa"/>
            <w:hideMark/>
          </w:tcPr>
          <w:p w14:paraId="01A5D78C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</w:t>
            </w:r>
          </w:p>
        </w:tc>
        <w:tc>
          <w:tcPr>
            <w:tcW w:w="850" w:type="dxa"/>
            <w:hideMark/>
          </w:tcPr>
          <w:p w14:paraId="524ABB7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20%</w:t>
            </w:r>
          </w:p>
        </w:tc>
        <w:tc>
          <w:tcPr>
            <w:tcW w:w="1560" w:type="dxa"/>
            <w:hideMark/>
          </w:tcPr>
          <w:p w14:paraId="1806F1D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25%</w:t>
            </w:r>
          </w:p>
        </w:tc>
      </w:tr>
      <w:tr w:rsidR="00474B0A" w:rsidRPr="0039165B" w14:paraId="1444AB44" w14:textId="77777777" w:rsidTr="00474B0A">
        <w:trPr>
          <w:trHeight w:val="260"/>
        </w:trPr>
        <w:tc>
          <w:tcPr>
            <w:tcW w:w="5807" w:type="dxa"/>
            <w:hideMark/>
          </w:tcPr>
          <w:p w14:paraId="786230FA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Pigmentation</w:t>
            </w:r>
          </w:p>
        </w:tc>
        <w:tc>
          <w:tcPr>
            <w:tcW w:w="1134" w:type="dxa"/>
            <w:hideMark/>
          </w:tcPr>
          <w:p w14:paraId="69FDEDE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</w:t>
            </w:r>
          </w:p>
        </w:tc>
        <w:tc>
          <w:tcPr>
            <w:tcW w:w="850" w:type="dxa"/>
            <w:hideMark/>
          </w:tcPr>
          <w:p w14:paraId="4D9D170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12%</w:t>
            </w:r>
          </w:p>
        </w:tc>
        <w:tc>
          <w:tcPr>
            <w:tcW w:w="1560" w:type="dxa"/>
            <w:hideMark/>
          </w:tcPr>
          <w:p w14:paraId="1E894C66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</w:tr>
      <w:tr w:rsidR="00474B0A" w:rsidRPr="0039165B" w14:paraId="692E6185" w14:textId="77777777" w:rsidTr="00474B0A">
        <w:trPr>
          <w:trHeight w:val="260"/>
        </w:trPr>
        <w:tc>
          <w:tcPr>
            <w:tcW w:w="5807" w:type="dxa"/>
            <w:hideMark/>
          </w:tcPr>
          <w:p w14:paraId="296B0AC0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Scar reduction</w:t>
            </w:r>
          </w:p>
        </w:tc>
        <w:tc>
          <w:tcPr>
            <w:tcW w:w="1134" w:type="dxa"/>
            <w:hideMark/>
          </w:tcPr>
          <w:p w14:paraId="0A882053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  <w:hideMark/>
          </w:tcPr>
          <w:p w14:paraId="234CC8F3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  <w:hideMark/>
          </w:tcPr>
          <w:p w14:paraId="53C5DFF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</w:tr>
      <w:tr w:rsidR="00474B0A" w:rsidRPr="0039165B" w14:paraId="5A73DE27" w14:textId="77777777" w:rsidTr="00474B0A">
        <w:trPr>
          <w:trHeight w:val="260"/>
        </w:trPr>
        <w:tc>
          <w:tcPr>
            <w:tcW w:w="5807" w:type="dxa"/>
            <w:hideMark/>
          </w:tcPr>
          <w:p w14:paraId="33601424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Skin conditions</w:t>
            </w:r>
          </w:p>
        </w:tc>
        <w:tc>
          <w:tcPr>
            <w:tcW w:w="1134" w:type="dxa"/>
            <w:hideMark/>
          </w:tcPr>
          <w:p w14:paraId="07F18757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hideMark/>
          </w:tcPr>
          <w:p w14:paraId="57E1DB69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hideMark/>
          </w:tcPr>
          <w:p w14:paraId="0EAB3DF0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</w:tr>
      <w:tr w:rsidR="00474B0A" w:rsidRPr="0039165B" w14:paraId="4980584A" w14:textId="77777777" w:rsidTr="00474B0A">
        <w:trPr>
          <w:trHeight w:val="260"/>
        </w:trPr>
        <w:tc>
          <w:tcPr>
            <w:tcW w:w="5807" w:type="dxa"/>
            <w:hideMark/>
          </w:tcPr>
          <w:p w14:paraId="2A1E6053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Vascular lesions</w:t>
            </w:r>
          </w:p>
        </w:tc>
        <w:tc>
          <w:tcPr>
            <w:tcW w:w="1134" w:type="dxa"/>
            <w:hideMark/>
          </w:tcPr>
          <w:p w14:paraId="6A62280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hideMark/>
          </w:tcPr>
          <w:p w14:paraId="52A70A4F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hideMark/>
          </w:tcPr>
          <w:p w14:paraId="6D434A2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474B0A" w:rsidRPr="0039165B" w14:paraId="1855D52A" w14:textId="77777777" w:rsidTr="00474B0A">
        <w:trPr>
          <w:trHeight w:val="260"/>
        </w:trPr>
        <w:tc>
          <w:tcPr>
            <w:tcW w:w="5807" w:type="dxa"/>
            <w:hideMark/>
          </w:tcPr>
          <w:p w14:paraId="5BC7E99F" w14:textId="77777777" w:rsidR="00474B0A" w:rsidRPr="0039165B" w:rsidRDefault="00474B0A" w:rsidP="0039165B">
            <w:pPr>
              <w:spacing w:before="20" w:after="20" w:line="360" w:lineRule="auto"/>
              <w:ind w:firstLine="458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Wrinkle reduction</w:t>
            </w:r>
          </w:p>
        </w:tc>
        <w:tc>
          <w:tcPr>
            <w:tcW w:w="1134" w:type="dxa"/>
            <w:hideMark/>
          </w:tcPr>
          <w:p w14:paraId="1F5A5154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hideMark/>
          </w:tcPr>
          <w:p w14:paraId="66EED1D0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  <w:hideMark/>
          </w:tcPr>
          <w:p w14:paraId="72F411A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10%</w:t>
            </w:r>
          </w:p>
        </w:tc>
      </w:tr>
      <w:tr w:rsidR="00474B0A" w:rsidRPr="0039165B" w14:paraId="218A3C16" w14:textId="77777777" w:rsidTr="00474B0A">
        <w:trPr>
          <w:trHeight w:val="260"/>
        </w:trPr>
        <w:tc>
          <w:tcPr>
            <w:tcW w:w="5807" w:type="dxa"/>
            <w:hideMark/>
          </w:tcPr>
          <w:p w14:paraId="2FDF673A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Tattoo removal</w:t>
            </w:r>
          </w:p>
        </w:tc>
        <w:tc>
          <w:tcPr>
            <w:tcW w:w="1134" w:type="dxa"/>
            <w:hideMark/>
          </w:tcPr>
          <w:p w14:paraId="2887F40A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</w:t>
            </w:r>
          </w:p>
        </w:tc>
        <w:tc>
          <w:tcPr>
            <w:tcW w:w="850" w:type="dxa"/>
            <w:hideMark/>
          </w:tcPr>
          <w:p w14:paraId="02A9E08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18%</w:t>
            </w:r>
          </w:p>
        </w:tc>
        <w:tc>
          <w:tcPr>
            <w:tcW w:w="1560" w:type="dxa"/>
            <w:hideMark/>
          </w:tcPr>
          <w:p w14:paraId="4A184E8C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22%</w:t>
            </w:r>
          </w:p>
        </w:tc>
      </w:tr>
      <w:tr w:rsidR="00474B0A" w:rsidRPr="0039165B" w14:paraId="69DCB92A" w14:textId="77777777" w:rsidTr="00474B0A">
        <w:trPr>
          <w:trHeight w:val="260"/>
        </w:trPr>
        <w:tc>
          <w:tcPr>
            <w:tcW w:w="5807" w:type="dxa"/>
            <w:hideMark/>
          </w:tcPr>
          <w:p w14:paraId="4F2FDFB3" w14:textId="61C2926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purpose not reported / discernible</w:t>
            </w:r>
          </w:p>
        </w:tc>
        <w:tc>
          <w:tcPr>
            <w:tcW w:w="1134" w:type="dxa"/>
            <w:hideMark/>
          </w:tcPr>
          <w:p w14:paraId="7AA5A958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18</w:t>
            </w:r>
          </w:p>
        </w:tc>
        <w:tc>
          <w:tcPr>
            <w:tcW w:w="850" w:type="dxa"/>
            <w:hideMark/>
          </w:tcPr>
          <w:p w14:paraId="405E9492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19%</w:t>
            </w:r>
          </w:p>
        </w:tc>
        <w:tc>
          <w:tcPr>
            <w:tcW w:w="1560" w:type="dxa"/>
            <w:hideMark/>
          </w:tcPr>
          <w:p w14:paraId="07768BC5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474B0A" w:rsidRPr="0039165B" w14:paraId="165256CA" w14:textId="77777777" w:rsidTr="00474B0A">
        <w:trPr>
          <w:trHeight w:val="353"/>
        </w:trPr>
        <w:tc>
          <w:tcPr>
            <w:tcW w:w="5807" w:type="dxa"/>
            <w:hideMark/>
          </w:tcPr>
          <w:p w14:paraId="53B86DBA" w14:textId="77777777" w:rsidR="00474B0A" w:rsidRPr="0039165B" w:rsidRDefault="00474B0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hideMark/>
          </w:tcPr>
          <w:p w14:paraId="655660DE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96*</w:t>
            </w:r>
          </w:p>
        </w:tc>
        <w:tc>
          <w:tcPr>
            <w:tcW w:w="850" w:type="dxa"/>
            <w:hideMark/>
          </w:tcPr>
          <w:p w14:paraId="3DCF1EDB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101%*</w:t>
            </w:r>
          </w:p>
        </w:tc>
        <w:tc>
          <w:tcPr>
            <w:tcW w:w="1560" w:type="dxa"/>
            <w:hideMark/>
          </w:tcPr>
          <w:p w14:paraId="4DDF9B36" w14:textId="77777777" w:rsidR="00474B0A" w:rsidRPr="0039165B" w:rsidRDefault="00474B0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101%*</w:t>
            </w:r>
          </w:p>
        </w:tc>
      </w:tr>
      <w:tr w:rsidR="00474B0A" w:rsidRPr="0039165B" w14:paraId="28ADD97C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69C7950C" w14:textId="5069201E" w:rsidR="00474B0A" w:rsidRPr="0039165B" w:rsidRDefault="00474B0A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bookmarkStart w:id="1" w:name="_Hlk165567426"/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Year of treatment</w:t>
            </w:r>
          </w:p>
        </w:tc>
      </w:tr>
      <w:bookmarkEnd w:id="1"/>
      <w:tr w:rsidR="0003091D" w:rsidRPr="0039165B" w14:paraId="7DA89863" w14:textId="77777777" w:rsidTr="001403A8">
        <w:trPr>
          <w:trHeight w:val="260"/>
        </w:trPr>
        <w:tc>
          <w:tcPr>
            <w:tcW w:w="5807" w:type="dxa"/>
            <w:vAlign w:val="bottom"/>
            <w:hideMark/>
          </w:tcPr>
          <w:p w14:paraId="307D21A5" w14:textId="6C849B86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Pre-2007</w:t>
            </w:r>
          </w:p>
        </w:tc>
        <w:tc>
          <w:tcPr>
            <w:tcW w:w="1134" w:type="dxa"/>
            <w:vAlign w:val="bottom"/>
            <w:hideMark/>
          </w:tcPr>
          <w:p w14:paraId="4B80883D" w14:textId="1D8CB44D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vAlign w:val="bottom"/>
            <w:hideMark/>
          </w:tcPr>
          <w:p w14:paraId="1CF76913" w14:textId="6E4E93D1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  <w:vAlign w:val="bottom"/>
            <w:hideMark/>
          </w:tcPr>
          <w:p w14:paraId="5A86BA5E" w14:textId="54E70E54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03091D" w:rsidRPr="0039165B" w14:paraId="1B848D75" w14:textId="77777777" w:rsidTr="001403A8">
        <w:trPr>
          <w:trHeight w:val="260"/>
        </w:trPr>
        <w:tc>
          <w:tcPr>
            <w:tcW w:w="5807" w:type="dxa"/>
            <w:vAlign w:val="bottom"/>
            <w:hideMark/>
          </w:tcPr>
          <w:p w14:paraId="47EB11EA" w14:textId="6DFC9D18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2007</w:t>
            </w:r>
          </w:p>
        </w:tc>
        <w:tc>
          <w:tcPr>
            <w:tcW w:w="1134" w:type="dxa"/>
            <w:vAlign w:val="bottom"/>
            <w:hideMark/>
          </w:tcPr>
          <w:p w14:paraId="201B12E7" w14:textId="63781E61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  <w:hideMark/>
          </w:tcPr>
          <w:p w14:paraId="49B0FA0A" w14:textId="33743907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  <w:hideMark/>
          </w:tcPr>
          <w:p w14:paraId="25752E79" w14:textId="3723D87F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091D" w:rsidRPr="0039165B" w14:paraId="44B19D3E" w14:textId="77777777" w:rsidTr="001403A8">
        <w:trPr>
          <w:trHeight w:val="260"/>
        </w:trPr>
        <w:tc>
          <w:tcPr>
            <w:tcW w:w="5807" w:type="dxa"/>
            <w:vAlign w:val="bottom"/>
            <w:hideMark/>
          </w:tcPr>
          <w:p w14:paraId="47338F81" w14:textId="17516575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2008</w:t>
            </w:r>
          </w:p>
        </w:tc>
        <w:tc>
          <w:tcPr>
            <w:tcW w:w="1134" w:type="dxa"/>
            <w:vAlign w:val="bottom"/>
            <w:hideMark/>
          </w:tcPr>
          <w:p w14:paraId="20152514" w14:textId="34775EB3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  <w:hideMark/>
          </w:tcPr>
          <w:p w14:paraId="663C223E" w14:textId="4F9D6790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  <w:hideMark/>
          </w:tcPr>
          <w:p w14:paraId="2BFA8449" w14:textId="238F3E9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091D" w:rsidRPr="0039165B" w14:paraId="29F6854B" w14:textId="77777777" w:rsidTr="001403A8">
        <w:trPr>
          <w:trHeight w:val="260"/>
        </w:trPr>
        <w:tc>
          <w:tcPr>
            <w:tcW w:w="5807" w:type="dxa"/>
            <w:vAlign w:val="bottom"/>
            <w:hideMark/>
          </w:tcPr>
          <w:p w14:paraId="6CEA1A41" w14:textId="1C9791C5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2009</w:t>
            </w:r>
          </w:p>
        </w:tc>
        <w:tc>
          <w:tcPr>
            <w:tcW w:w="1134" w:type="dxa"/>
            <w:vAlign w:val="bottom"/>
            <w:hideMark/>
          </w:tcPr>
          <w:p w14:paraId="6BFE1B6F" w14:textId="487E27EC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  <w:hideMark/>
          </w:tcPr>
          <w:p w14:paraId="0E6F59DA" w14:textId="4C466073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  <w:hideMark/>
          </w:tcPr>
          <w:p w14:paraId="60D6C2A8" w14:textId="674E1DAB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091D" w:rsidRPr="0039165B" w14:paraId="235872F0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7164550D" w14:textId="3AD512D8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2010</w:t>
            </w:r>
          </w:p>
        </w:tc>
        <w:tc>
          <w:tcPr>
            <w:tcW w:w="1134" w:type="dxa"/>
            <w:vAlign w:val="bottom"/>
          </w:tcPr>
          <w:p w14:paraId="311FC684" w14:textId="1B40CDA0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vAlign w:val="bottom"/>
          </w:tcPr>
          <w:p w14:paraId="2B0F73EC" w14:textId="201D2ED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vAlign w:val="bottom"/>
          </w:tcPr>
          <w:p w14:paraId="0ADEE088" w14:textId="1A9AE56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03091D" w:rsidRPr="0039165B" w14:paraId="25BF2243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1971FF23" w14:textId="435F0DC3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2011</w:t>
            </w:r>
          </w:p>
        </w:tc>
        <w:tc>
          <w:tcPr>
            <w:tcW w:w="1134" w:type="dxa"/>
            <w:vAlign w:val="bottom"/>
          </w:tcPr>
          <w:p w14:paraId="4555A2C1" w14:textId="309FC2EA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vAlign w:val="bottom"/>
          </w:tcPr>
          <w:p w14:paraId="01519312" w14:textId="7C055303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vAlign w:val="bottom"/>
          </w:tcPr>
          <w:p w14:paraId="3183BB8F" w14:textId="734E894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03091D" w:rsidRPr="0039165B" w14:paraId="0012D431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75B304CF" w14:textId="26F57E47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2012</w:t>
            </w:r>
          </w:p>
        </w:tc>
        <w:tc>
          <w:tcPr>
            <w:tcW w:w="1134" w:type="dxa"/>
            <w:vAlign w:val="bottom"/>
          </w:tcPr>
          <w:p w14:paraId="6FCC5EB9" w14:textId="32FA2BA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  <w:vAlign w:val="bottom"/>
          </w:tcPr>
          <w:p w14:paraId="0E5AE435" w14:textId="426998E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  <w:vAlign w:val="bottom"/>
          </w:tcPr>
          <w:p w14:paraId="4FF1889D" w14:textId="681BE40E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12%</w:t>
            </w:r>
          </w:p>
        </w:tc>
      </w:tr>
      <w:tr w:rsidR="0003091D" w:rsidRPr="0039165B" w14:paraId="6B937D72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3A87DAD8" w14:textId="1108DCE2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2013</w:t>
            </w:r>
          </w:p>
        </w:tc>
        <w:tc>
          <w:tcPr>
            <w:tcW w:w="1134" w:type="dxa"/>
            <w:vAlign w:val="bottom"/>
          </w:tcPr>
          <w:p w14:paraId="08E3728E" w14:textId="1C0E7DE1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</w:tcPr>
          <w:p w14:paraId="18AE5C26" w14:textId="72FFE7EB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</w:tcPr>
          <w:p w14:paraId="7411D7DF" w14:textId="5E7111A3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091D" w:rsidRPr="0039165B" w14:paraId="223A3B20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3BFF4AA2" w14:textId="32BE9061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2014</w:t>
            </w:r>
          </w:p>
        </w:tc>
        <w:tc>
          <w:tcPr>
            <w:tcW w:w="1134" w:type="dxa"/>
            <w:vAlign w:val="bottom"/>
          </w:tcPr>
          <w:p w14:paraId="4BDEEEC2" w14:textId="53B59DDF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vAlign w:val="bottom"/>
          </w:tcPr>
          <w:p w14:paraId="427A7460" w14:textId="79765C89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vAlign w:val="bottom"/>
          </w:tcPr>
          <w:p w14:paraId="6ECF4FED" w14:textId="4CC8DC8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03091D" w:rsidRPr="0039165B" w14:paraId="40ED375A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3AD68296" w14:textId="50C0B1C2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2015</w:t>
            </w:r>
          </w:p>
        </w:tc>
        <w:tc>
          <w:tcPr>
            <w:tcW w:w="1134" w:type="dxa"/>
            <w:vAlign w:val="bottom"/>
          </w:tcPr>
          <w:p w14:paraId="525C7B26" w14:textId="0B70385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40ED45A9" w14:textId="6B2E4BC7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69962A9A" w14:textId="6A1DF9E4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091D" w:rsidRPr="0039165B" w14:paraId="71DFA8CE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1539CFEF" w14:textId="1B088F8C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2016</w:t>
            </w:r>
          </w:p>
        </w:tc>
        <w:tc>
          <w:tcPr>
            <w:tcW w:w="1134" w:type="dxa"/>
            <w:vAlign w:val="bottom"/>
          </w:tcPr>
          <w:p w14:paraId="65EABD71" w14:textId="3277C10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vAlign w:val="bottom"/>
          </w:tcPr>
          <w:p w14:paraId="79728C09" w14:textId="37351B36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vAlign w:val="bottom"/>
          </w:tcPr>
          <w:p w14:paraId="3A733C5E" w14:textId="0B61AF27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</w:tr>
      <w:tr w:rsidR="0003091D" w:rsidRPr="0039165B" w14:paraId="07ABD7FC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66D3A636" w14:textId="3D89180D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2017</w:t>
            </w:r>
          </w:p>
        </w:tc>
        <w:tc>
          <w:tcPr>
            <w:tcW w:w="1134" w:type="dxa"/>
            <w:vAlign w:val="bottom"/>
          </w:tcPr>
          <w:p w14:paraId="609C4214" w14:textId="4F6C7CFE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659FD8A6" w14:textId="1004070D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40473AE9" w14:textId="058F2AFC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091D" w:rsidRPr="0039165B" w14:paraId="0028A022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66952ACB" w14:textId="6070ADEE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2018</w:t>
            </w:r>
          </w:p>
        </w:tc>
        <w:tc>
          <w:tcPr>
            <w:tcW w:w="1134" w:type="dxa"/>
            <w:vAlign w:val="bottom"/>
          </w:tcPr>
          <w:p w14:paraId="03978CFC" w14:textId="5DCD7FFE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vAlign w:val="bottom"/>
          </w:tcPr>
          <w:p w14:paraId="68084DDA" w14:textId="2FB408C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vAlign w:val="bottom"/>
          </w:tcPr>
          <w:p w14:paraId="219F87C7" w14:textId="28C12AB6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03091D" w:rsidRPr="0039165B" w14:paraId="000DB6C8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1DD1EEC5" w14:textId="159043FD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2019</w:t>
            </w:r>
          </w:p>
        </w:tc>
        <w:tc>
          <w:tcPr>
            <w:tcW w:w="1134" w:type="dxa"/>
            <w:vAlign w:val="bottom"/>
          </w:tcPr>
          <w:p w14:paraId="19C1C3BA" w14:textId="5A8CF96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397E66FA" w14:textId="6D48E2F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41414555" w14:textId="20383C4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03091D" w:rsidRPr="0039165B" w14:paraId="4581A2C0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03FB0736" w14:textId="286D571F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2020</w:t>
            </w:r>
          </w:p>
        </w:tc>
        <w:tc>
          <w:tcPr>
            <w:tcW w:w="1134" w:type="dxa"/>
            <w:vAlign w:val="bottom"/>
          </w:tcPr>
          <w:p w14:paraId="50504D7A" w14:textId="05B40640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vAlign w:val="bottom"/>
          </w:tcPr>
          <w:p w14:paraId="33B91744" w14:textId="66606B63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vAlign w:val="bottom"/>
          </w:tcPr>
          <w:p w14:paraId="5EBE4C4A" w14:textId="1C04A044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10%</w:t>
            </w:r>
          </w:p>
        </w:tc>
      </w:tr>
      <w:tr w:rsidR="0003091D" w:rsidRPr="0039165B" w14:paraId="1EC295A7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3F953067" w14:textId="7885085F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2021</w:t>
            </w:r>
          </w:p>
        </w:tc>
        <w:tc>
          <w:tcPr>
            <w:tcW w:w="1134" w:type="dxa"/>
            <w:vAlign w:val="bottom"/>
          </w:tcPr>
          <w:p w14:paraId="596EBD9A" w14:textId="229F232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</w:tcPr>
          <w:p w14:paraId="086CA327" w14:textId="4E13F504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</w:tcPr>
          <w:p w14:paraId="4ABBB95A" w14:textId="6EAB8B98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091D" w:rsidRPr="0039165B" w14:paraId="7778373E" w14:textId="77777777" w:rsidTr="001403A8">
        <w:trPr>
          <w:trHeight w:val="260"/>
        </w:trPr>
        <w:tc>
          <w:tcPr>
            <w:tcW w:w="5807" w:type="dxa"/>
            <w:vAlign w:val="bottom"/>
          </w:tcPr>
          <w:p w14:paraId="25A988D9" w14:textId="46172AB3" w:rsidR="0003091D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2022</w:t>
            </w:r>
          </w:p>
        </w:tc>
        <w:tc>
          <w:tcPr>
            <w:tcW w:w="1134" w:type="dxa"/>
            <w:vAlign w:val="bottom"/>
          </w:tcPr>
          <w:p w14:paraId="73F3B8BB" w14:textId="01CDDED6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6802DE35" w14:textId="51EA67FF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51139642" w14:textId="28A47A95" w:rsidR="0003091D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78DE" w:rsidRPr="0039165B" w14:paraId="4CFEC3BA" w14:textId="77777777" w:rsidTr="00474B0A">
        <w:trPr>
          <w:trHeight w:val="260"/>
        </w:trPr>
        <w:tc>
          <w:tcPr>
            <w:tcW w:w="5807" w:type="dxa"/>
          </w:tcPr>
          <w:p w14:paraId="3CA9A58E" w14:textId="30BE53B1" w:rsidR="000378DE" w:rsidRPr="0039165B" w:rsidRDefault="0003091D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2023</w:t>
            </w:r>
          </w:p>
        </w:tc>
        <w:tc>
          <w:tcPr>
            <w:tcW w:w="1134" w:type="dxa"/>
          </w:tcPr>
          <w:p w14:paraId="5341022A" w14:textId="109D6919" w:rsidR="000378DE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7FFCED54" w14:textId="79D95DFB" w:rsidR="000378DE" w:rsidRPr="0039165B" w:rsidRDefault="0003091D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2529BB2F" w14:textId="319454EF" w:rsidR="000378DE" w:rsidRPr="0039165B" w:rsidRDefault="00E33BA7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0378DE" w:rsidRPr="0039165B" w14:paraId="1A24EE99" w14:textId="77777777" w:rsidTr="00474B0A">
        <w:trPr>
          <w:trHeight w:val="260"/>
        </w:trPr>
        <w:tc>
          <w:tcPr>
            <w:tcW w:w="5807" w:type="dxa"/>
          </w:tcPr>
          <w:p w14:paraId="077C9EC3" w14:textId="24CE38E0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Year not reported / discernible</w:t>
            </w:r>
          </w:p>
        </w:tc>
        <w:tc>
          <w:tcPr>
            <w:tcW w:w="1134" w:type="dxa"/>
          </w:tcPr>
          <w:p w14:paraId="52E34055" w14:textId="1668AB8A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</w:t>
            </w:r>
          </w:p>
        </w:tc>
        <w:tc>
          <w:tcPr>
            <w:tcW w:w="850" w:type="dxa"/>
          </w:tcPr>
          <w:p w14:paraId="7327DE22" w14:textId="48898F85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47%</w:t>
            </w:r>
          </w:p>
        </w:tc>
        <w:tc>
          <w:tcPr>
            <w:tcW w:w="1560" w:type="dxa"/>
          </w:tcPr>
          <w:p w14:paraId="5B81B5B6" w14:textId="6053B89B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054F56AB" w14:textId="77777777" w:rsidTr="00474B0A">
        <w:trPr>
          <w:trHeight w:val="270"/>
        </w:trPr>
        <w:tc>
          <w:tcPr>
            <w:tcW w:w="5807" w:type="dxa"/>
            <w:hideMark/>
          </w:tcPr>
          <w:p w14:paraId="133E1724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hideMark/>
          </w:tcPr>
          <w:p w14:paraId="500A6B2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95</w:t>
            </w:r>
          </w:p>
        </w:tc>
        <w:tc>
          <w:tcPr>
            <w:tcW w:w="850" w:type="dxa"/>
            <w:hideMark/>
          </w:tcPr>
          <w:p w14:paraId="3ABDEEB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  <w:tc>
          <w:tcPr>
            <w:tcW w:w="1560" w:type="dxa"/>
            <w:hideMark/>
          </w:tcPr>
          <w:p w14:paraId="237CC99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</w:tr>
      <w:tr w:rsidR="000378DE" w:rsidRPr="0039165B" w14:paraId="6EC97E8F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6DFBC535" w14:textId="1A95D6D4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Treatment setting</w:t>
            </w:r>
          </w:p>
        </w:tc>
      </w:tr>
      <w:tr w:rsidR="000378DE" w:rsidRPr="0039165B" w14:paraId="1F6537C3" w14:textId="77777777" w:rsidTr="00474B0A">
        <w:trPr>
          <w:trHeight w:val="260"/>
        </w:trPr>
        <w:tc>
          <w:tcPr>
            <w:tcW w:w="5807" w:type="dxa"/>
            <w:hideMark/>
          </w:tcPr>
          <w:p w14:paraId="43091AFA" w14:textId="46E47634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Clinical</w:t>
            </w:r>
          </w:p>
        </w:tc>
        <w:tc>
          <w:tcPr>
            <w:tcW w:w="1134" w:type="dxa"/>
            <w:hideMark/>
          </w:tcPr>
          <w:p w14:paraId="4F5CB95E" w14:textId="33CBBF32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  <w:r w:rsidR="00E33BA7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hideMark/>
          </w:tcPr>
          <w:p w14:paraId="33402F1B" w14:textId="4F45F775" w:rsidR="000378DE" w:rsidRPr="0039165B" w:rsidRDefault="00B26B3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</w:t>
            </w:r>
            <w:r w:rsidR="000378DE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  <w:tc>
          <w:tcPr>
            <w:tcW w:w="1560" w:type="dxa"/>
            <w:hideMark/>
          </w:tcPr>
          <w:p w14:paraId="405BDE20" w14:textId="52111A81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  <w:r w:rsidR="00B26B3E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0378DE" w:rsidRPr="0039165B" w14:paraId="726179C7" w14:textId="77777777" w:rsidTr="00474B0A">
        <w:trPr>
          <w:trHeight w:val="260"/>
        </w:trPr>
        <w:tc>
          <w:tcPr>
            <w:tcW w:w="5807" w:type="dxa"/>
            <w:hideMark/>
          </w:tcPr>
          <w:p w14:paraId="0918E7EB" w14:textId="1BAE8CB6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Non-clinical</w:t>
            </w:r>
          </w:p>
        </w:tc>
        <w:tc>
          <w:tcPr>
            <w:tcW w:w="1134" w:type="dxa"/>
            <w:hideMark/>
          </w:tcPr>
          <w:p w14:paraId="1B85DF11" w14:textId="6C1032A7" w:rsidR="000378DE" w:rsidRPr="0039165B" w:rsidRDefault="00E33BA7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60</w:t>
            </w:r>
          </w:p>
        </w:tc>
        <w:tc>
          <w:tcPr>
            <w:tcW w:w="850" w:type="dxa"/>
            <w:hideMark/>
          </w:tcPr>
          <w:p w14:paraId="79CB4798" w14:textId="278918AB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  <w:r w:rsidR="00B26B3E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  <w:tc>
          <w:tcPr>
            <w:tcW w:w="1560" w:type="dxa"/>
            <w:hideMark/>
          </w:tcPr>
          <w:p w14:paraId="068689CF" w14:textId="31911378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  <w:r w:rsidR="00B26B3E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0378DE" w:rsidRPr="0039165B" w14:paraId="04516370" w14:textId="77777777" w:rsidTr="00474B0A">
        <w:trPr>
          <w:trHeight w:val="260"/>
        </w:trPr>
        <w:tc>
          <w:tcPr>
            <w:tcW w:w="5807" w:type="dxa"/>
            <w:hideMark/>
          </w:tcPr>
          <w:p w14:paraId="2089AE3F" w14:textId="2A350394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Home-use</w:t>
            </w:r>
          </w:p>
        </w:tc>
        <w:tc>
          <w:tcPr>
            <w:tcW w:w="1134" w:type="dxa"/>
            <w:hideMark/>
          </w:tcPr>
          <w:p w14:paraId="5CEE708A" w14:textId="7F3A6714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hideMark/>
          </w:tcPr>
          <w:p w14:paraId="42604D2D" w14:textId="1E644BA1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hideMark/>
          </w:tcPr>
          <w:p w14:paraId="037D9889" w14:textId="70353BDA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54EEC512" w14:textId="77777777" w:rsidTr="00474B0A">
        <w:trPr>
          <w:trHeight w:val="260"/>
        </w:trPr>
        <w:tc>
          <w:tcPr>
            <w:tcW w:w="5807" w:type="dxa"/>
            <w:hideMark/>
          </w:tcPr>
          <w:p w14:paraId="416084D9" w14:textId="2E66242E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Setting not reported / discernible</w:t>
            </w:r>
          </w:p>
        </w:tc>
        <w:tc>
          <w:tcPr>
            <w:tcW w:w="1134" w:type="dxa"/>
            <w:hideMark/>
          </w:tcPr>
          <w:p w14:paraId="2ED54569" w14:textId="5AEEAB18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</w:t>
            </w:r>
          </w:p>
        </w:tc>
        <w:tc>
          <w:tcPr>
            <w:tcW w:w="850" w:type="dxa"/>
            <w:hideMark/>
          </w:tcPr>
          <w:p w14:paraId="46D4990C" w14:textId="061D2B11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  <w:tc>
          <w:tcPr>
            <w:tcW w:w="1560" w:type="dxa"/>
            <w:hideMark/>
          </w:tcPr>
          <w:p w14:paraId="65003B45" w14:textId="442AA2AB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7D9DC914" w14:textId="77777777" w:rsidTr="00474B0A">
        <w:trPr>
          <w:trHeight w:val="260"/>
        </w:trPr>
        <w:tc>
          <w:tcPr>
            <w:tcW w:w="5807" w:type="dxa"/>
          </w:tcPr>
          <w:p w14:paraId="5AB896DE" w14:textId="66D0AD2A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</w:tcPr>
          <w:p w14:paraId="7680B6C9" w14:textId="27725B78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95</w:t>
            </w:r>
          </w:p>
        </w:tc>
        <w:tc>
          <w:tcPr>
            <w:tcW w:w="850" w:type="dxa"/>
          </w:tcPr>
          <w:p w14:paraId="42F12BB0" w14:textId="1158741F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  <w:tc>
          <w:tcPr>
            <w:tcW w:w="1560" w:type="dxa"/>
          </w:tcPr>
          <w:p w14:paraId="3925E3B7" w14:textId="08694344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</w:tr>
      <w:tr w:rsidR="000378DE" w:rsidRPr="0039165B" w14:paraId="4BD6B75F" w14:textId="77777777" w:rsidTr="00474B0A">
        <w:tc>
          <w:tcPr>
            <w:tcW w:w="5807" w:type="dxa"/>
            <w:shd w:val="clear" w:color="auto" w:fill="C9C9C9" w:themeFill="accent3" w:themeFillTint="99"/>
          </w:tcPr>
          <w:p w14:paraId="4FBC8E4D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Practitioner / provider characteristics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0FABF1F3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50" w:type="dxa"/>
            <w:shd w:val="clear" w:color="auto" w:fill="C9C9C9" w:themeFill="accent3" w:themeFillTint="99"/>
          </w:tcPr>
          <w:p w14:paraId="526D9FD0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560" w:type="dxa"/>
            <w:shd w:val="clear" w:color="auto" w:fill="C9C9C9" w:themeFill="accent3" w:themeFillTint="99"/>
          </w:tcPr>
          <w:p w14:paraId="5298D2AA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0378DE" w:rsidRPr="0039165B" w14:paraId="6F301F8A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23B4EE8B" w14:textId="6F4FA310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Provider location</w:t>
            </w:r>
          </w:p>
        </w:tc>
      </w:tr>
      <w:tr w:rsidR="000378DE" w:rsidRPr="0039165B" w14:paraId="1D18A705" w14:textId="77777777" w:rsidTr="00474B0A">
        <w:trPr>
          <w:trHeight w:val="260"/>
        </w:trPr>
        <w:tc>
          <w:tcPr>
            <w:tcW w:w="5807" w:type="dxa"/>
            <w:hideMark/>
          </w:tcPr>
          <w:p w14:paraId="2436D131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ACT</w:t>
            </w:r>
          </w:p>
        </w:tc>
        <w:tc>
          <w:tcPr>
            <w:tcW w:w="1134" w:type="dxa"/>
            <w:hideMark/>
          </w:tcPr>
          <w:p w14:paraId="6604198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hideMark/>
          </w:tcPr>
          <w:p w14:paraId="4654D40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hideMark/>
          </w:tcPr>
          <w:p w14:paraId="3F578F1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1AD35F51" w14:textId="77777777" w:rsidTr="00474B0A">
        <w:trPr>
          <w:trHeight w:val="260"/>
        </w:trPr>
        <w:tc>
          <w:tcPr>
            <w:tcW w:w="5807" w:type="dxa"/>
            <w:hideMark/>
          </w:tcPr>
          <w:p w14:paraId="55CC197F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NSW</w:t>
            </w:r>
          </w:p>
        </w:tc>
        <w:tc>
          <w:tcPr>
            <w:tcW w:w="1134" w:type="dxa"/>
            <w:hideMark/>
          </w:tcPr>
          <w:p w14:paraId="11FAFD3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26</w:t>
            </w:r>
          </w:p>
        </w:tc>
        <w:tc>
          <w:tcPr>
            <w:tcW w:w="850" w:type="dxa"/>
            <w:hideMark/>
          </w:tcPr>
          <w:p w14:paraId="64D03BC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27%</w:t>
            </w:r>
          </w:p>
        </w:tc>
        <w:tc>
          <w:tcPr>
            <w:tcW w:w="1560" w:type="dxa"/>
            <w:hideMark/>
          </w:tcPr>
          <w:p w14:paraId="23915E1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34%</w:t>
            </w:r>
          </w:p>
        </w:tc>
      </w:tr>
      <w:tr w:rsidR="000378DE" w:rsidRPr="0039165B" w14:paraId="064B88E0" w14:textId="77777777" w:rsidTr="00474B0A">
        <w:trPr>
          <w:trHeight w:val="260"/>
        </w:trPr>
        <w:tc>
          <w:tcPr>
            <w:tcW w:w="5807" w:type="dxa"/>
            <w:hideMark/>
          </w:tcPr>
          <w:p w14:paraId="39FC5A6D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NT</w:t>
            </w:r>
          </w:p>
        </w:tc>
        <w:tc>
          <w:tcPr>
            <w:tcW w:w="1134" w:type="dxa"/>
            <w:hideMark/>
          </w:tcPr>
          <w:p w14:paraId="2125E3B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hideMark/>
          </w:tcPr>
          <w:p w14:paraId="459C937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hideMark/>
          </w:tcPr>
          <w:p w14:paraId="22D2A68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78DE" w:rsidRPr="0039165B" w14:paraId="07E6F9F3" w14:textId="77777777" w:rsidTr="00474B0A">
        <w:trPr>
          <w:trHeight w:val="260"/>
        </w:trPr>
        <w:tc>
          <w:tcPr>
            <w:tcW w:w="5807" w:type="dxa"/>
            <w:hideMark/>
          </w:tcPr>
          <w:p w14:paraId="1ACEA83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QLD</w:t>
            </w:r>
          </w:p>
        </w:tc>
        <w:tc>
          <w:tcPr>
            <w:tcW w:w="1134" w:type="dxa"/>
            <w:hideMark/>
          </w:tcPr>
          <w:p w14:paraId="0517C0E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</w:t>
            </w:r>
          </w:p>
        </w:tc>
        <w:tc>
          <w:tcPr>
            <w:tcW w:w="850" w:type="dxa"/>
            <w:hideMark/>
          </w:tcPr>
          <w:p w14:paraId="7B4F90D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  <w:tc>
          <w:tcPr>
            <w:tcW w:w="1560" w:type="dxa"/>
            <w:hideMark/>
          </w:tcPr>
          <w:p w14:paraId="36737F4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0378DE" w:rsidRPr="0039165B" w14:paraId="78192B75" w14:textId="77777777" w:rsidTr="00474B0A">
        <w:trPr>
          <w:trHeight w:val="260"/>
        </w:trPr>
        <w:tc>
          <w:tcPr>
            <w:tcW w:w="5807" w:type="dxa"/>
            <w:hideMark/>
          </w:tcPr>
          <w:p w14:paraId="430F9E5E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SA</w:t>
            </w:r>
          </w:p>
        </w:tc>
        <w:tc>
          <w:tcPr>
            <w:tcW w:w="1134" w:type="dxa"/>
            <w:hideMark/>
          </w:tcPr>
          <w:p w14:paraId="493B53B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hideMark/>
          </w:tcPr>
          <w:p w14:paraId="0408607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hideMark/>
          </w:tcPr>
          <w:p w14:paraId="506970C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2B90FC92" w14:textId="77777777" w:rsidTr="00474B0A">
        <w:trPr>
          <w:trHeight w:val="260"/>
        </w:trPr>
        <w:tc>
          <w:tcPr>
            <w:tcW w:w="5807" w:type="dxa"/>
            <w:hideMark/>
          </w:tcPr>
          <w:p w14:paraId="78A5102D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TAS</w:t>
            </w:r>
          </w:p>
        </w:tc>
        <w:tc>
          <w:tcPr>
            <w:tcW w:w="1134" w:type="dxa"/>
            <w:hideMark/>
          </w:tcPr>
          <w:p w14:paraId="6F6A851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hideMark/>
          </w:tcPr>
          <w:p w14:paraId="6481594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hideMark/>
          </w:tcPr>
          <w:p w14:paraId="514A544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78DE" w:rsidRPr="0039165B" w14:paraId="2F52896F" w14:textId="77777777" w:rsidTr="00474B0A">
        <w:trPr>
          <w:trHeight w:val="260"/>
        </w:trPr>
        <w:tc>
          <w:tcPr>
            <w:tcW w:w="5807" w:type="dxa"/>
            <w:hideMark/>
          </w:tcPr>
          <w:p w14:paraId="74362469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VIC</w:t>
            </w:r>
          </w:p>
        </w:tc>
        <w:tc>
          <w:tcPr>
            <w:tcW w:w="1134" w:type="dxa"/>
            <w:hideMark/>
          </w:tcPr>
          <w:p w14:paraId="5C1FB2E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28</w:t>
            </w:r>
          </w:p>
        </w:tc>
        <w:tc>
          <w:tcPr>
            <w:tcW w:w="850" w:type="dxa"/>
            <w:hideMark/>
          </w:tcPr>
          <w:p w14:paraId="471F0AF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  <w:tc>
          <w:tcPr>
            <w:tcW w:w="1560" w:type="dxa"/>
            <w:hideMark/>
          </w:tcPr>
          <w:p w14:paraId="0CF5087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37%</w:t>
            </w:r>
          </w:p>
        </w:tc>
      </w:tr>
      <w:tr w:rsidR="000378DE" w:rsidRPr="0039165B" w14:paraId="1B4B77B3" w14:textId="77777777" w:rsidTr="00474B0A">
        <w:trPr>
          <w:trHeight w:val="260"/>
        </w:trPr>
        <w:tc>
          <w:tcPr>
            <w:tcW w:w="5807" w:type="dxa"/>
            <w:hideMark/>
          </w:tcPr>
          <w:p w14:paraId="0C6F36C0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WA</w:t>
            </w:r>
          </w:p>
        </w:tc>
        <w:tc>
          <w:tcPr>
            <w:tcW w:w="1134" w:type="dxa"/>
            <w:hideMark/>
          </w:tcPr>
          <w:p w14:paraId="21942BE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hideMark/>
          </w:tcPr>
          <w:p w14:paraId="4C653A0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hideMark/>
          </w:tcPr>
          <w:p w14:paraId="6270C53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0378DE" w:rsidRPr="0039165B" w14:paraId="5D18101A" w14:textId="77777777" w:rsidTr="00474B0A">
        <w:trPr>
          <w:trHeight w:val="260"/>
        </w:trPr>
        <w:tc>
          <w:tcPr>
            <w:tcW w:w="5807" w:type="dxa"/>
            <w:hideMark/>
          </w:tcPr>
          <w:p w14:paraId="393BCCE5" w14:textId="78DD0B26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Location not reported / discernible</w:t>
            </w:r>
          </w:p>
        </w:tc>
        <w:tc>
          <w:tcPr>
            <w:tcW w:w="1134" w:type="dxa"/>
            <w:hideMark/>
          </w:tcPr>
          <w:p w14:paraId="46302FE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</w:t>
            </w:r>
          </w:p>
        </w:tc>
        <w:tc>
          <w:tcPr>
            <w:tcW w:w="850" w:type="dxa"/>
            <w:hideMark/>
          </w:tcPr>
          <w:p w14:paraId="41A9978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20%</w:t>
            </w:r>
          </w:p>
        </w:tc>
        <w:tc>
          <w:tcPr>
            <w:tcW w:w="1560" w:type="dxa"/>
            <w:hideMark/>
          </w:tcPr>
          <w:p w14:paraId="222769F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7E433AD0" w14:textId="77777777" w:rsidTr="00474B0A">
        <w:trPr>
          <w:trHeight w:val="270"/>
        </w:trPr>
        <w:tc>
          <w:tcPr>
            <w:tcW w:w="5807" w:type="dxa"/>
            <w:hideMark/>
          </w:tcPr>
          <w:p w14:paraId="7F2E8F3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hideMark/>
          </w:tcPr>
          <w:p w14:paraId="3838D55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95</w:t>
            </w:r>
          </w:p>
        </w:tc>
        <w:tc>
          <w:tcPr>
            <w:tcW w:w="850" w:type="dxa"/>
            <w:hideMark/>
          </w:tcPr>
          <w:p w14:paraId="775C885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  <w:tc>
          <w:tcPr>
            <w:tcW w:w="1560" w:type="dxa"/>
            <w:hideMark/>
          </w:tcPr>
          <w:p w14:paraId="33E89FB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100%</w:t>
            </w:r>
          </w:p>
        </w:tc>
      </w:tr>
      <w:tr w:rsidR="000378DE" w:rsidRPr="0039165B" w14:paraId="68E38E36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19E10759" w14:textId="22AF9C3A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Practitioner qualifications</w:t>
            </w:r>
          </w:p>
        </w:tc>
      </w:tr>
      <w:tr w:rsidR="000378DE" w:rsidRPr="0039165B" w14:paraId="582626C4" w14:textId="77777777" w:rsidTr="00474B0A">
        <w:tc>
          <w:tcPr>
            <w:tcW w:w="5807" w:type="dxa"/>
            <w:vAlign w:val="bottom"/>
          </w:tcPr>
          <w:p w14:paraId="7CD3A640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Beauty therapy, or related qualification</w:t>
            </w:r>
          </w:p>
        </w:tc>
        <w:tc>
          <w:tcPr>
            <w:tcW w:w="1134" w:type="dxa"/>
            <w:vAlign w:val="bottom"/>
          </w:tcPr>
          <w:p w14:paraId="5E9DD00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</w:t>
            </w:r>
          </w:p>
        </w:tc>
        <w:tc>
          <w:tcPr>
            <w:tcW w:w="850" w:type="dxa"/>
            <w:vAlign w:val="bottom"/>
          </w:tcPr>
          <w:p w14:paraId="674249D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25%</w:t>
            </w:r>
          </w:p>
        </w:tc>
        <w:tc>
          <w:tcPr>
            <w:tcW w:w="1560" w:type="dxa"/>
            <w:vAlign w:val="bottom"/>
          </w:tcPr>
          <w:p w14:paraId="7518EC1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45%</w:t>
            </w:r>
          </w:p>
        </w:tc>
      </w:tr>
      <w:tr w:rsidR="000378DE" w:rsidRPr="0039165B" w14:paraId="14309C5D" w14:textId="77777777" w:rsidTr="00474B0A">
        <w:tc>
          <w:tcPr>
            <w:tcW w:w="5807" w:type="dxa"/>
            <w:vAlign w:val="bottom"/>
          </w:tcPr>
          <w:p w14:paraId="4AAA032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Medical practitioner</w:t>
            </w:r>
          </w:p>
        </w:tc>
        <w:tc>
          <w:tcPr>
            <w:tcW w:w="1134" w:type="dxa"/>
            <w:vAlign w:val="bottom"/>
          </w:tcPr>
          <w:p w14:paraId="7747896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</w:t>
            </w:r>
          </w:p>
        </w:tc>
        <w:tc>
          <w:tcPr>
            <w:tcW w:w="850" w:type="dxa"/>
            <w:vAlign w:val="bottom"/>
          </w:tcPr>
          <w:p w14:paraId="0E6EB13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15%</w:t>
            </w:r>
          </w:p>
        </w:tc>
        <w:tc>
          <w:tcPr>
            <w:tcW w:w="1560" w:type="dxa"/>
            <w:vAlign w:val="bottom"/>
          </w:tcPr>
          <w:p w14:paraId="4790AC5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26%</w:t>
            </w:r>
          </w:p>
        </w:tc>
      </w:tr>
      <w:tr w:rsidR="000378DE" w:rsidRPr="0039165B" w14:paraId="527A847B" w14:textId="77777777" w:rsidTr="00474B0A">
        <w:tc>
          <w:tcPr>
            <w:tcW w:w="5807" w:type="dxa"/>
            <w:vAlign w:val="bottom"/>
          </w:tcPr>
          <w:p w14:paraId="27EB60F2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NIR-specific or device-specific qualification</w:t>
            </w:r>
          </w:p>
        </w:tc>
        <w:tc>
          <w:tcPr>
            <w:tcW w:w="1134" w:type="dxa"/>
            <w:vAlign w:val="bottom"/>
          </w:tcPr>
          <w:p w14:paraId="0BF2F07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  <w:vAlign w:val="bottom"/>
          </w:tcPr>
          <w:p w14:paraId="0200DDA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  <w:vAlign w:val="bottom"/>
          </w:tcPr>
          <w:p w14:paraId="76450FC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28%</w:t>
            </w:r>
          </w:p>
        </w:tc>
      </w:tr>
      <w:tr w:rsidR="000378DE" w:rsidRPr="0039165B" w14:paraId="29B796DF" w14:textId="77777777" w:rsidTr="00474B0A">
        <w:tc>
          <w:tcPr>
            <w:tcW w:w="5807" w:type="dxa"/>
            <w:vAlign w:val="bottom"/>
          </w:tcPr>
          <w:p w14:paraId="41394EF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 qualifications</w:t>
            </w:r>
          </w:p>
        </w:tc>
        <w:tc>
          <w:tcPr>
            <w:tcW w:w="1134" w:type="dxa"/>
            <w:vAlign w:val="bottom"/>
          </w:tcPr>
          <w:p w14:paraId="4E96D28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vAlign w:val="bottom"/>
          </w:tcPr>
          <w:p w14:paraId="0B17C13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vAlign w:val="bottom"/>
          </w:tcPr>
          <w:p w14:paraId="295B2C1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0378DE" w:rsidRPr="0039165B" w14:paraId="4FEB0B57" w14:textId="77777777" w:rsidTr="00474B0A">
        <w:tc>
          <w:tcPr>
            <w:tcW w:w="5807" w:type="dxa"/>
            <w:vAlign w:val="bottom"/>
          </w:tcPr>
          <w:p w14:paraId="0323B00C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Other health professional (</w:t>
            </w:r>
            <w:proofErr w:type="spell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eg.</w:t>
            </w:r>
            <w:proofErr w:type="spell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nurse)</w:t>
            </w:r>
          </w:p>
        </w:tc>
        <w:tc>
          <w:tcPr>
            <w:tcW w:w="1134" w:type="dxa"/>
            <w:vAlign w:val="bottom"/>
          </w:tcPr>
          <w:p w14:paraId="0B25775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375FA97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6BF5CDF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78DE" w:rsidRPr="0039165B" w14:paraId="2C9CC379" w14:textId="77777777" w:rsidTr="00474B0A">
        <w:tc>
          <w:tcPr>
            <w:tcW w:w="5807" w:type="dxa"/>
            <w:vAlign w:val="bottom"/>
          </w:tcPr>
          <w:p w14:paraId="071EF2A2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Other related qualifications (</w:t>
            </w:r>
            <w:proofErr w:type="spell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eg.</w:t>
            </w:r>
            <w:proofErr w:type="spell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proofErr w:type="spell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dermoscopy</w:t>
            </w:r>
            <w:proofErr w:type="spell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)</w:t>
            </w:r>
          </w:p>
        </w:tc>
        <w:tc>
          <w:tcPr>
            <w:tcW w:w="1134" w:type="dxa"/>
            <w:vAlign w:val="bottom"/>
          </w:tcPr>
          <w:p w14:paraId="494EE52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vAlign w:val="bottom"/>
          </w:tcPr>
          <w:p w14:paraId="72B9DAC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vAlign w:val="bottom"/>
          </w:tcPr>
          <w:p w14:paraId="5F0A639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0378DE" w:rsidRPr="0039165B" w14:paraId="32811D08" w14:textId="77777777" w:rsidTr="00474B0A">
        <w:tc>
          <w:tcPr>
            <w:tcW w:w="5807" w:type="dxa"/>
            <w:vAlign w:val="bottom"/>
          </w:tcPr>
          <w:p w14:paraId="1503C456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Self-administered</w:t>
            </w:r>
          </w:p>
        </w:tc>
        <w:tc>
          <w:tcPr>
            <w:tcW w:w="1134" w:type="dxa"/>
            <w:vAlign w:val="bottom"/>
          </w:tcPr>
          <w:p w14:paraId="4C8FE6B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</w:tcPr>
          <w:p w14:paraId="4793D62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</w:tcPr>
          <w:p w14:paraId="0D8B427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78DE" w:rsidRPr="0039165B" w14:paraId="41343A88" w14:textId="77777777" w:rsidTr="00474B0A">
        <w:tc>
          <w:tcPr>
            <w:tcW w:w="5807" w:type="dxa"/>
            <w:vAlign w:val="bottom"/>
          </w:tcPr>
          <w:p w14:paraId="1E437AEC" w14:textId="42AC547C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Practitioner qualifications not reported / discernible</w:t>
            </w:r>
          </w:p>
        </w:tc>
        <w:tc>
          <w:tcPr>
            <w:tcW w:w="1134" w:type="dxa"/>
            <w:vAlign w:val="bottom"/>
          </w:tcPr>
          <w:p w14:paraId="1DCF805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42</w:t>
            </w:r>
          </w:p>
        </w:tc>
        <w:tc>
          <w:tcPr>
            <w:tcW w:w="850" w:type="dxa"/>
            <w:vAlign w:val="bottom"/>
          </w:tcPr>
          <w:p w14:paraId="3C7C0DF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44%</w:t>
            </w:r>
          </w:p>
        </w:tc>
        <w:tc>
          <w:tcPr>
            <w:tcW w:w="1560" w:type="dxa"/>
            <w:vAlign w:val="bottom"/>
          </w:tcPr>
          <w:p w14:paraId="7E3137B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3CC09FFB" w14:textId="77777777" w:rsidTr="00474B0A">
        <w:tc>
          <w:tcPr>
            <w:tcW w:w="5807" w:type="dxa"/>
          </w:tcPr>
          <w:p w14:paraId="0BB64A6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</w:tcPr>
          <w:p w14:paraId="6B51007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111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#</w:t>
            </w:r>
          </w:p>
        </w:tc>
        <w:tc>
          <w:tcPr>
            <w:tcW w:w="850" w:type="dxa"/>
          </w:tcPr>
          <w:p w14:paraId="1D8BFE7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117%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#</w:t>
            </w:r>
          </w:p>
        </w:tc>
        <w:tc>
          <w:tcPr>
            <w:tcW w:w="1560" w:type="dxa"/>
          </w:tcPr>
          <w:p w14:paraId="1EAF0E3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130%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vertAlign w:val="superscript"/>
                <w:lang w:eastAsia="en-AU"/>
                <w14:ligatures w14:val="none"/>
              </w:rPr>
              <w:t>#</w:t>
            </w:r>
          </w:p>
        </w:tc>
      </w:tr>
      <w:tr w:rsidR="000378DE" w:rsidRPr="0039165B" w14:paraId="1468DA88" w14:textId="77777777" w:rsidTr="00474B0A">
        <w:tc>
          <w:tcPr>
            <w:tcW w:w="5807" w:type="dxa"/>
            <w:shd w:val="clear" w:color="auto" w:fill="C9C9C9" w:themeFill="accent3" w:themeFillTint="99"/>
          </w:tcPr>
          <w:p w14:paraId="44C637C6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Injury / adverse effect characteristics</w:t>
            </w:r>
          </w:p>
        </w:tc>
        <w:tc>
          <w:tcPr>
            <w:tcW w:w="1134" w:type="dxa"/>
            <w:shd w:val="clear" w:color="auto" w:fill="C9C9C9" w:themeFill="accent3" w:themeFillTint="99"/>
          </w:tcPr>
          <w:p w14:paraId="03568DBC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850" w:type="dxa"/>
            <w:shd w:val="clear" w:color="auto" w:fill="C9C9C9" w:themeFill="accent3" w:themeFillTint="99"/>
          </w:tcPr>
          <w:p w14:paraId="2A8820DE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1560" w:type="dxa"/>
            <w:shd w:val="clear" w:color="auto" w:fill="C9C9C9" w:themeFill="accent3" w:themeFillTint="99"/>
          </w:tcPr>
          <w:p w14:paraId="4361A7A2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right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0378DE" w:rsidRPr="0039165B" w14:paraId="1A620316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7ADD6469" w14:textId="76DB93BA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Injured area of body</w:t>
            </w:r>
          </w:p>
        </w:tc>
      </w:tr>
      <w:tr w:rsidR="000378DE" w:rsidRPr="0039165B" w14:paraId="0231DFB4" w14:textId="77777777" w:rsidTr="00474B0A">
        <w:tc>
          <w:tcPr>
            <w:tcW w:w="5807" w:type="dxa"/>
            <w:vAlign w:val="bottom"/>
          </w:tcPr>
          <w:p w14:paraId="3D1D2F0B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Arms (including underarms)</w:t>
            </w:r>
          </w:p>
        </w:tc>
        <w:tc>
          <w:tcPr>
            <w:tcW w:w="1134" w:type="dxa"/>
            <w:vAlign w:val="bottom"/>
          </w:tcPr>
          <w:p w14:paraId="23A2A0D9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  <w:vAlign w:val="bottom"/>
          </w:tcPr>
          <w:p w14:paraId="3101753B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  <w:vAlign w:val="bottom"/>
          </w:tcPr>
          <w:p w14:paraId="1FFB2E74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0378DE" w:rsidRPr="0039165B" w14:paraId="03E085CB" w14:textId="77777777" w:rsidTr="00474B0A">
        <w:tc>
          <w:tcPr>
            <w:tcW w:w="5807" w:type="dxa"/>
            <w:vAlign w:val="bottom"/>
          </w:tcPr>
          <w:p w14:paraId="4E5F9B69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Hands &amp; wrists</w:t>
            </w:r>
          </w:p>
        </w:tc>
        <w:tc>
          <w:tcPr>
            <w:tcW w:w="1134" w:type="dxa"/>
            <w:vAlign w:val="bottom"/>
          </w:tcPr>
          <w:p w14:paraId="44D9ECA1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vAlign w:val="bottom"/>
          </w:tcPr>
          <w:p w14:paraId="7757B307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vAlign w:val="bottom"/>
          </w:tcPr>
          <w:p w14:paraId="7A7C0BE0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0421B2DE" w14:textId="77777777" w:rsidTr="00474B0A">
        <w:tc>
          <w:tcPr>
            <w:tcW w:w="5807" w:type="dxa"/>
            <w:vAlign w:val="bottom"/>
          </w:tcPr>
          <w:p w14:paraId="57796222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Back</w:t>
            </w:r>
          </w:p>
        </w:tc>
        <w:tc>
          <w:tcPr>
            <w:tcW w:w="1134" w:type="dxa"/>
            <w:vAlign w:val="bottom"/>
          </w:tcPr>
          <w:p w14:paraId="66B6A4B1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  <w:vAlign w:val="bottom"/>
          </w:tcPr>
          <w:p w14:paraId="07D8FB30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  <w:vAlign w:val="bottom"/>
          </w:tcPr>
          <w:p w14:paraId="2A290E98" w14:textId="77777777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0378DE" w:rsidRPr="0039165B" w14:paraId="57D4CF21" w14:textId="77777777" w:rsidTr="00474B0A">
        <w:tc>
          <w:tcPr>
            <w:tcW w:w="5807" w:type="dxa"/>
            <w:vAlign w:val="bottom"/>
          </w:tcPr>
          <w:p w14:paraId="1BD7935E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Chest</w:t>
            </w:r>
          </w:p>
        </w:tc>
        <w:tc>
          <w:tcPr>
            <w:tcW w:w="1134" w:type="dxa"/>
            <w:vAlign w:val="bottom"/>
          </w:tcPr>
          <w:p w14:paraId="383D30C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  <w:vAlign w:val="bottom"/>
          </w:tcPr>
          <w:p w14:paraId="1E84FB8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  <w:vAlign w:val="bottom"/>
          </w:tcPr>
          <w:p w14:paraId="6EB2AE4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</w:tr>
      <w:tr w:rsidR="000378DE" w:rsidRPr="0039165B" w14:paraId="7328D361" w14:textId="77777777" w:rsidTr="00474B0A">
        <w:tc>
          <w:tcPr>
            <w:tcW w:w="5807" w:type="dxa"/>
            <w:vAlign w:val="bottom"/>
          </w:tcPr>
          <w:p w14:paraId="1A1B103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Shoulders</w:t>
            </w:r>
          </w:p>
        </w:tc>
        <w:tc>
          <w:tcPr>
            <w:tcW w:w="1134" w:type="dxa"/>
            <w:vAlign w:val="bottom"/>
          </w:tcPr>
          <w:p w14:paraId="1B49BEB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</w:tcPr>
          <w:p w14:paraId="77251BF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</w:tcPr>
          <w:p w14:paraId="65AE84C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0378DE" w:rsidRPr="0039165B" w14:paraId="42A7EE1E" w14:textId="77777777" w:rsidTr="00474B0A">
        <w:tc>
          <w:tcPr>
            <w:tcW w:w="5807" w:type="dxa"/>
            <w:vAlign w:val="bottom"/>
          </w:tcPr>
          <w:p w14:paraId="00423192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Stomach</w:t>
            </w:r>
          </w:p>
        </w:tc>
        <w:tc>
          <w:tcPr>
            <w:tcW w:w="1134" w:type="dxa"/>
            <w:vAlign w:val="bottom"/>
          </w:tcPr>
          <w:p w14:paraId="06744EF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3704F6B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54790B0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2091D17B" w14:textId="77777777" w:rsidTr="00474B0A">
        <w:tc>
          <w:tcPr>
            <w:tcW w:w="5807" w:type="dxa"/>
            <w:vAlign w:val="bottom"/>
          </w:tcPr>
          <w:p w14:paraId="3F66DD0D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Eyes</w:t>
            </w:r>
          </w:p>
        </w:tc>
        <w:tc>
          <w:tcPr>
            <w:tcW w:w="1134" w:type="dxa"/>
            <w:vAlign w:val="bottom"/>
          </w:tcPr>
          <w:p w14:paraId="683B01A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vAlign w:val="bottom"/>
          </w:tcPr>
          <w:p w14:paraId="3ABA696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vAlign w:val="bottom"/>
          </w:tcPr>
          <w:p w14:paraId="1C69C40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73EE0DE9" w14:textId="77777777" w:rsidTr="00474B0A">
        <w:tc>
          <w:tcPr>
            <w:tcW w:w="5807" w:type="dxa"/>
            <w:vAlign w:val="bottom"/>
          </w:tcPr>
          <w:p w14:paraId="151E111C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Face (including ears, excluding eyes and neck)</w:t>
            </w:r>
          </w:p>
        </w:tc>
        <w:tc>
          <w:tcPr>
            <w:tcW w:w="1134" w:type="dxa"/>
            <w:vAlign w:val="bottom"/>
          </w:tcPr>
          <w:p w14:paraId="3D83263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42</w:t>
            </w:r>
          </w:p>
        </w:tc>
        <w:tc>
          <w:tcPr>
            <w:tcW w:w="850" w:type="dxa"/>
            <w:vAlign w:val="bottom"/>
          </w:tcPr>
          <w:p w14:paraId="6B5D7A3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44%</w:t>
            </w:r>
          </w:p>
        </w:tc>
        <w:tc>
          <w:tcPr>
            <w:tcW w:w="1560" w:type="dxa"/>
            <w:vAlign w:val="bottom"/>
          </w:tcPr>
          <w:p w14:paraId="7C26B4A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46%</w:t>
            </w:r>
          </w:p>
        </w:tc>
      </w:tr>
      <w:tr w:rsidR="000378DE" w:rsidRPr="0039165B" w14:paraId="3C5B8571" w14:textId="77777777" w:rsidTr="00474B0A">
        <w:tc>
          <w:tcPr>
            <w:tcW w:w="5807" w:type="dxa"/>
            <w:vAlign w:val="bottom"/>
          </w:tcPr>
          <w:p w14:paraId="0E98A559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Genitals</w:t>
            </w:r>
          </w:p>
        </w:tc>
        <w:tc>
          <w:tcPr>
            <w:tcW w:w="1134" w:type="dxa"/>
            <w:vAlign w:val="bottom"/>
          </w:tcPr>
          <w:p w14:paraId="110C0AF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vAlign w:val="bottom"/>
          </w:tcPr>
          <w:p w14:paraId="160E8CF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vAlign w:val="bottom"/>
          </w:tcPr>
          <w:p w14:paraId="4741A4C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138B0CF1" w14:textId="77777777" w:rsidTr="00474B0A">
        <w:tc>
          <w:tcPr>
            <w:tcW w:w="5807" w:type="dxa"/>
            <w:vAlign w:val="bottom"/>
          </w:tcPr>
          <w:p w14:paraId="1E1B1266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Legs</w:t>
            </w:r>
          </w:p>
        </w:tc>
        <w:tc>
          <w:tcPr>
            <w:tcW w:w="1134" w:type="dxa"/>
            <w:vAlign w:val="bottom"/>
          </w:tcPr>
          <w:p w14:paraId="0F9D9E7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  <w:vAlign w:val="bottom"/>
          </w:tcPr>
          <w:p w14:paraId="2CD3D7D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  <w:vAlign w:val="bottom"/>
          </w:tcPr>
          <w:p w14:paraId="560B88C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0378DE" w:rsidRPr="0039165B" w14:paraId="42A97977" w14:textId="77777777" w:rsidTr="00474B0A">
        <w:tc>
          <w:tcPr>
            <w:tcW w:w="5807" w:type="dxa"/>
            <w:vAlign w:val="bottom"/>
          </w:tcPr>
          <w:p w14:paraId="587C3A70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Feet &amp; ankles</w:t>
            </w:r>
          </w:p>
        </w:tc>
        <w:tc>
          <w:tcPr>
            <w:tcW w:w="1134" w:type="dxa"/>
            <w:vAlign w:val="bottom"/>
          </w:tcPr>
          <w:p w14:paraId="30DAC01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53071CC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52E8A90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73B97230" w14:textId="77777777" w:rsidTr="00474B0A">
        <w:tc>
          <w:tcPr>
            <w:tcW w:w="5807" w:type="dxa"/>
            <w:vAlign w:val="bottom"/>
          </w:tcPr>
          <w:p w14:paraId="7AA590BC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Neck</w:t>
            </w:r>
          </w:p>
        </w:tc>
        <w:tc>
          <w:tcPr>
            <w:tcW w:w="1134" w:type="dxa"/>
            <w:vAlign w:val="bottom"/>
          </w:tcPr>
          <w:p w14:paraId="3CAE799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0C7AF13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6384ABA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78DE" w:rsidRPr="0039165B" w14:paraId="632C0ECF" w14:textId="77777777" w:rsidTr="00474B0A">
        <w:tc>
          <w:tcPr>
            <w:tcW w:w="5807" w:type="dxa"/>
            <w:vAlign w:val="bottom"/>
          </w:tcPr>
          <w:p w14:paraId="2C5EA3CF" w14:textId="787175D4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Injured body area not reported</w:t>
            </w:r>
            <w:r w:rsidR="001C0BE7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</w:t>
            </w:r>
          </w:p>
        </w:tc>
        <w:tc>
          <w:tcPr>
            <w:tcW w:w="1134" w:type="dxa"/>
            <w:vAlign w:val="bottom"/>
          </w:tcPr>
          <w:p w14:paraId="45BF062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4C5BEAB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7D488BE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385BC393" w14:textId="77777777" w:rsidTr="00474B0A">
        <w:tc>
          <w:tcPr>
            <w:tcW w:w="5807" w:type="dxa"/>
            <w:vAlign w:val="bottom"/>
          </w:tcPr>
          <w:p w14:paraId="2C40F8A3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Total</w:t>
            </w:r>
          </w:p>
        </w:tc>
        <w:tc>
          <w:tcPr>
            <w:tcW w:w="1134" w:type="dxa"/>
            <w:vAlign w:val="bottom"/>
          </w:tcPr>
          <w:p w14:paraId="538F4C19" w14:textId="0A3400A3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110~</w:t>
            </w:r>
          </w:p>
        </w:tc>
        <w:tc>
          <w:tcPr>
            <w:tcW w:w="850" w:type="dxa"/>
            <w:vAlign w:val="bottom"/>
          </w:tcPr>
          <w:p w14:paraId="3B672E7A" w14:textId="08093201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116%~</w:t>
            </w:r>
          </w:p>
        </w:tc>
        <w:tc>
          <w:tcPr>
            <w:tcW w:w="1560" w:type="dxa"/>
            <w:vAlign w:val="bottom"/>
          </w:tcPr>
          <w:p w14:paraId="006EDE88" w14:textId="63CFFA19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116%~</w:t>
            </w:r>
          </w:p>
        </w:tc>
      </w:tr>
      <w:tr w:rsidR="000378DE" w:rsidRPr="0039165B" w14:paraId="16143068" w14:textId="77777777" w:rsidTr="00474B0A">
        <w:tc>
          <w:tcPr>
            <w:tcW w:w="9351" w:type="dxa"/>
            <w:gridSpan w:val="4"/>
            <w:shd w:val="clear" w:color="auto" w:fill="E7E6E6" w:themeFill="background2"/>
          </w:tcPr>
          <w:p w14:paraId="719FAF47" w14:textId="64AA1E15" w:rsidR="000378DE" w:rsidRPr="0039165B" w:rsidRDefault="000378DE" w:rsidP="0039165B">
            <w:pPr>
              <w:autoSpaceDE w:val="0"/>
              <w:autoSpaceDN w:val="0"/>
              <w:adjustRightInd w:val="0"/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Immediate physical effects</w:t>
            </w:r>
          </w:p>
        </w:tc>
      </w:tr>
      <w:tr w:rsidR="000378DE" w:rsidRPr="0039165B" w14:paraId="6A41FAAE" w14:textId="77777777" w:rsidTr="00474B0A">
        <w:tc>
          <w:tcPr>
            <w:tcW w:w="5807" w:type="dxa"/>
            <w:vAlign w:val="bottom"/>
          </w:tcPr>
          <w:p w14:paraId="1F91B1C4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Bruising</w:t>
            </w:r>
          </w:p>
        </w:tc>
        <w:tc>
          <w:tcPr>
            <w:tcW w:w="1134" w:type="dxa"/>
            <w:vAlign w:val="bottom"/>
          </w:tcPr>
          <w:p w14:paraId="335D779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23C15EA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4C58159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37E70188" w14:textId="77777777" w:rsidTr="00474B0A">
        <w:tc>
          <w:tcPr>
            <w:tcW w:w="5807" w:type="dxa"/>
            <w:vAlign w:val="bottom"/>
          </w:tcPr>
          <w:p w14:paraId="003ACC7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Swelling (oedema)</w:t>
            </w:r>
          </w:p>
        </w:tc>
        <w:tc>
          <w:tcPr>
            <w:tcW w:w="1134" w:type="dxa"/>
            <w:vAlign w:val="bottom"/>
          </w:tcPr>
          <w:p w14:paraId="6AC2B03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</w:t>
            </w:r>
          </w:p>
        </w:tc>
        <w:tc>
          <w:tcPr>
            <w:tcW w:w="850" w:type="dxa"/>
            <w:vAlign w:val="bottom"/>
          </w:tcPr>
          <w:p w14:paraId="49F0318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23%</w:t>
            </w:r>
          </w:p>
        </w:tc>
        <w:tc>
          <w:tcPr>
            <w:tcW w:w="1560" w:type="dxa"/>
            <w:vAlign w:val="bottom"/>
          </w:tcPr>
          <w:p w14:paraId="1EA8418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27%</w:t>
            </w:r>
          </w:p>
        </w:tc>
      </w:tr>
      <w:tr w:rsidR="000378DE" w:rsidRPr="0039165B" w14:paraId="72CC6CC6" w14:textId="77777777" w:rsidTr="00474B0A">
        <w:tc>
          <w:tcPr>
            <w:tcW w:w="5807" w:type="dxa"/>
            <w:vAlign w:val="bottom"/>
          </w:tcPr>
          <w:p w14:paraId="3432934D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Inflammation (systemic or localised)</w:t>
            </w:r>
          </w:p>
        </w:tc>
        <w:tc>
          <w:tcPr>
            <w:tcW w:w="1134" w:type="dxa"/>
            <w:vAlign w:val="bottom"/>
          </w:tcPr>
          <w:p w14:paraId="1349C31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</w:t>
            </w:r>
          </w:p>
        </w:tc>
        <w:tc>
          <w:tcPr>
            <w:tcW w:w="850" w:type="dxa"/>
            <w:vAlign w:val="bottom"/>
          </w:tcPr>
          <w:p w14:paraId="0FCE4C8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15%</w:t>
            </w:r>
          </w:p>
        </w:tc>
        <w:tc>
          <w:tcPr>
            <w:tcW w:w="1560" w:type="dxa"/>
            <w:vAlign w:val="bottom"/>
          </w:tcPr>
          <w:p w14:paraId="785BBF7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</w:tr>
      <w:tr w:rsidR="000378DE" w:rsidRPr="0039165B" w14:paraId="416F83A2" w14:textId="77777777" w:rsidTr="00474B0A">
        <w:tc>
          <w:tcPr>
            <w:tcW w:w="5807" w:type="dxa"/>
            <w:vAlign w:val="bottom"/>
          </w:tcPr>
          <w:p w14:paraId="2775EB9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Lethargy or fatigue</w:t>
            </w:r>
          </w:p>
        </w:tc>
        <w:tc>
          <w:tcPr>
            <w:tcW w:w="1134" w:type="dxa"/>
            <w:vAlign w:val="bottom"/>
          </w:tcPr>
          <w:p w14:paraId="71DB6C2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09D0D06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2AD8277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23568119" w14:textId="77777777" w:rsidTr="00474B0A">
        <w:tc>
          <w:tcPr>
            <w:tcW w:w="5807" w:type="dxa"/>
            <w:vAlign w:val="bottom"/>
          </w:tcPr>
          <w:p w14:paraId="6E19B18B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Allergic reaction</w:t>
            </w:r>
          </w:p>
        </w:tc>
        <w:tc>
          <w:tcPr>
            <w:tcW w:w="1134" w:type="dxa"/>
            <w:vAlign w:val="bottom"/>
          </w:tcPr>
          <w:p w14:paraId="6ABD1D9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742488C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38A1696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0378DE" w:rsidRPr="0039165B" w14:paraId="5C7E2501" w14:textId="77777777" w:rsidTr="00474B0A">
        <w:tc>
          <w:tcPr>
            <w:tcW w:w="5807" w:type="dxa"/>
            <w:vAlign w:val="bottom"/>
          </w:tcPr>
          <w:p w14:paraId="48A35148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Infection</w:t>
            </w:r>
          </w:p>
        </w:tc>
        <w:tc>
          <w:tcPr>
            <w:tcW w:w="1134" w:type="dxa"/>
            <w:vAlign w:val="bottom"/>
          </w:tcPr>
          <w:p w14:paraId="3C720FA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  <w:vAlign w:val="bottom"/>
          </w:tcPr>
          <w:p w14:paraId="7ECF1AA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  <w:vAlign w:val="bottom"/>
          </w:tcPr>
          <w:p w14:paraId="6A3DB60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12%</w:t>
            </w:r>
          </w:p>
        </w:tc>
      </w:tr>
      <w:tr w:rsidR="000378DE" w:rsidRPr="0039165B" w14:paraId="79EA213A" w14:textId="77777777" w:rsidTr="00474B0A">
        <w:tc>
          <w:tcPr>
            <w:tcW w:w="5807" w:type="dxa"/>
            <w:vAlign w:val="bottom"/>
          </w:tcPr>
          <w:p w14:paraId="6E5E831C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Altered </w:t>
            </w:r>
            <w:proofErr w:type="spell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sentation</w:t>
            </w:r>
            <w:proofErr w:type="spell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(tingling, numbness, sensitivity) - short term</w:t>
            </w:r>
          </w:p>
        </w:tc>
        <w:tc>
          <w:tcPr>
            <w:tcW w:w="1134" w:type="dxa"/>
            <w:vAlign w:val="bottom"/>
          </w:tcPr>
          <w:p w14:paraId="3AD8AAA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2517AEA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1893D1F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0378DE" w:rsidRPr="0039165B" w14:paraId="498AAE05" w14:textId="77777777" w:rsidTr="00474B0A">
        <w:tc>
          <w:tcPr>
            <w:tcW w:w="5807" w:type="dxa"/>
            <w:vAlign w:val="bottom"/>
          </w:tcPr>
          <w:p w14:paraId="2609B8FD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Headache</w:t>
            </w:r>
          </w:p>
        </w:tc>
        <w:tc>
          <w:tcPr>
            <w:tcW w:w="1134" w:type="dxa"/>
            <w:vAlign w:val="bottom"/>
          </w:tcPr>
          <w:p w14:paraId="5E0A92C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56ACF5F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4463F3B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00550070" w14:textId="77777777" w:rsidTr="00474B0A">
        <w:tc>
          <w:tcPr>
            <w:tcW w:w="5807" w:type="dxa"/>
            <w:vAlign w:val="bottom"/>
          </w:tcPr>
          <w:p w14:paraId="6842C22B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Pain (short-term)</w:t>
            </w:r>
          </w:p>
        </w:tc>
        <w:tc>
          <w:tcPr>
            <w:tcW w:w="1134" w:type="dxa"/>
            <w:vAlign w:val="bottom"/>
          </w:tcPr>
          <w:p w14:paraId="641FC8F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39</w:t>
            </w:r>
          </w:p>
        </w:tc>
        <w:tc>
          <w:tcPr>
            <w:tcW w:w="850" w:type="dxa"/>
            <w:vAlign w:val="bottom"/>
          </w:tcPr>
          <w:p w14:paraId="326E2B7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41%</w:t>
            </w:r>
          </w:p>
        </w:tc>
        <w:tc>
          <w:tcPr>
            <w:tcW w:w="1560" w:type="dxa"/>
            <w:vAlign w:val="bottom"/>
          </w:tcPr>
          <w:p w14:paraId="4786256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48%</w:t>
            </w:r>
          </w:p>
        </w:tc>
      </w:tr>
      <w:tr w:rsidR="000378DE" w:rsidRPr="0039165B" w14:paraId="52851F37" w14:textId="77777777" w:rsidTr="00474B0A">
        <w:tc>
          <w:tcPr>
            <w:tcW w:w="5807" w:type="dxa"/>
            <w:vAlign w:val="bottom"/>
          </w:tcPr>
          <w:p w14:paraId="57FE8860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Burns (any) </w:t>
            </w:r>
          </w:p>
        </w:tc>
        <w:tc>
          <w:tcPr>
            <w:tcW w:w="1134" w:type="dxa"/>
            <w:vAlign w:val="bottom"/>
          </w:tcPr>
          <w:p w14:paraId="5AC2B3D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65</w:t>
            </w:r>
          </w:p>
        </w:tc>
        <w:tc>
          <w:tcPr>
            <w:tcW w:w="850" w:type="dxa"/>
            <w:vAlign w:val="bottom"/>
          </w:tcPr>
          <w:p w14:paraId="7A7A866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68%</w:t>
            </w:r>
          </w:p>
        </w:tc>
        <w:tc>
          <w:tcPr>
            <w:tcW w:w="1560" w:type="dxa"/>
            <w:vAlign w:val="bottom"/>
          </w:tcPr>
          <w:p w14:paraId="498370A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79%</w:t>
            </w:r>
          </w:p>
        </w:tc>
      </w:tr>
      <w:tr w:rsidR="000378DE" w:rsidRPr="0039165B" w14:paraId="77830AD1" w14:textId="77777777" w:rsidTr="00474B0A">
        <w:tc>
          <w:tcPr>
            <w:tcW w:w="5807" w:type="dxa"/>
            <w:vAlign w:val="bottom"/>
          </w:tcPr>
          <w:p w14:paraId="580B6070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Blistering or vesiculation</w:t>
            </w:r>
          </w:p>
        </w:tc>
        <w:tc>
          <w:tcPr>
            <w:tcW w:w="1134" w:type="dxa"/>
            <w:vAlign w:val="bottom"/>
          </w:tcPr>
          <w:p w14:paraId="477F9243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</w:t>
            </w:r>
          </w:p>
        </w:tc>
        <w:tc>
          <w:tcPr>
            <w:tcW w:w="850" w:type="dxa"/>
            <w:vAlign w:val="bottom"/>
          </w:tcPr>
          <w:p w14:paraId="041AEB8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25%</w:t>
            </w:r>
          </w:p>
        </w:tc>
        <w:tc>
          <w:tcPr>
            <w:tcW w:w="1560" w:type="dxa"/>
            <w:vAlign w:val="bottom"/>
          </w:tcPr>
          <w:p w14:paraId="17CB90E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</w:tr>
      <w:tr w:rsidR="000378DE" w:rsidRPr="0039165B" w14:paraId="2313FEF7" w14:textId="77777777" w:rsidTr="00474B0A">
        <w:tc>
          <w:tcPr>
            <w:tcW w:w="5807" w:type="dxa"/>
            <w:vAlign w:val="bottom"/>
          </w:tcPr>
          <w:p w14:paraId="7942DB66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Crusting, scabbing and peeling</w:t>
            </w:r>
          </w:p>
        </w:tc>
        <w:tc>
          <w:tcPr>
            <w:tcW w:w="1134" w:type="dxa"/>
            <w:vAlign w:val="bottom"/>
          </w:tcPr>
          <w:p w14:paraId="14E7D26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</w:t>
            </w:r>
          </w:p>
        </w:tc>
        <w:tc>
          <w:tcPr>
            <w:tcW w:w="850" w:type="dxa"/>
            <w:vAlign w:val="bottom"/>
          </w:tcPr>
          <w:p w14:paraId="1C7FF7D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  <w:tc>
          <w:tcPr>
            <w:tcW w:w="1560" w:type="dxa"/>
            <w:vAlign w:val="bottom"/>
          </w:tcPr>
          <w:p w14:paraId="7452AF1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20%</w:t>
            </w:r>
          </w:p>
        </w:tc>
      </w:tr>
      <w:tr w:rsidR="000378DE" w:rsidRPr="0039165B" w14:paraId="44A5F5FE" w14:textId="77777777" w:rsidTr="00474B0A">
        <w:tc>
          <w:tcPr>
            <w:tcW w:w="5807" w:type="dxa"/>
            <w:vAlign w:val="bottom"/>
          </w:tcPr>
          <w:p w14:paraId="51291C13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Itchy skin (pruritus)</w:t>
            </w:r>
          </w:p>
        </w:tc>
        <w:tc>
          <w:tcPr>
            <w:tcW w:w="1134" w:type="dxa"/>
            <w:vAlign w:val="bottom"/>
          </w:tcPr>
          <w:p w14:paraId="3126F6A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3ED0E77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6F4BA92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0378DE" w:rsidRPr="0039165B" w14:paraId="77DE5ACA" w14:textId="77777777" w:rsidTr="00474B0A">
        <w:tc>
          <w:tcPr>
            <w:tcW w:w="5807" w:type="dxa"/>
            <w:vAlign w:val="bottom"/>
          </w:tcPr>
          <w:p w14:paraId="2DDAF89A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Redness (erythema)</w:t>
            </w:r>
          </w:p>
        </w:tc>
        <w:tc>
          <w:tcPr>
            <w:tcW w:w="1134" w:type="dxa"/>
            <w:vAlign w:val="bottom"/>
          </w:tcPr>
          <w:p w14:paraId="447FF1E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</w:t>
            </w:r>
          </w:p>
        </w:tc>
        <w:tc>
          <w:tcPr>
            <w:tcW w:w="850" w:type="dxa"/>
            <w:vAlign w:val="bottom"/>
          </w:tcPr>
          <w:p w14:paraId="7B7103F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25%</w:t>
            </w:r>
          </w:p>
        </w:tc>
        <w:tc>
          <w:tcPr>
            <w:tcW w:w="1560" w:type="dxa"/>
            <w:vAlign w:val="bottom"/>
          </w:tcPr>
          <w:p w14:paraId="39B1DFA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</w:tr>
      <w:tr w:rsidR="000378DE" w:rsidRPr="0039165B" w14:paraId="2FBFBFD1" w14:textId="77777777" w:rsidTr="00474B0A">
        <w:tc>
          <w:tcPr>
            <w:tcW w:w="5807" w:type="dxa"/>
            <w:vAlign w:val="bottom"/>
          </w:tcPr>
          <w:p w14:paraId="284DF603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Acne or related lesions</w:t>
            </w:r>
          </w:p>
        </w:tc>
        <w:tc>
          <w:tcPr>
            <w:tcW w:w="1134" w:type="dxa"/>
            <w:vAlign w:val="bottom"/>
          </w:tcPr>
          <w:p w14:paraId="51E3AA0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25FEBFB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390C810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20D54E88" w14:textId="77777777" w:rsidTr="00474B0A">
        <w:tc>
          <w:tcPr>
            <w:tcW w:w="5807" w:type="dxa"/>
            <w:vAlign w:val="bottom"/>
          </w:tcPr>
          <w:p w14:paraId="6A2E8493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Purple rash (purpura)</w:t>
            </w:r>
          </w:p>
        </w:tc>
        <w:tc>
          <w:tcPr>
            <w:tcW w:w="1134" w:type="dxa"/>
            <w:vAlign w:val="bottom"/>
          </w:tcPr>
          <w:p w14:paraId="15A0D87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569D17A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63A089D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7845C9B8" w14:textId="77777777" w:rsidTr="00474B0A">
        <w:tc>
          <w:tcPr>
            <w:tcW w:w="5807" w:type="dxa"/>
            <w:vAlign w:val="bottom"/>
          </w:tcPr>
          <w:p w14:paraId="3232852F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Small red dots and bumps (Petechia)</w:t>
            </w:r>
          </w:p>
        </w:tc>
        <w:tc>
          <w:tcPr>
            <w:tcW w:w="1134" w:type="dxa"/>
            <w:vAlign w:val="bottom"/>
          </w:tcPr>
          <w:p w14:paraId="572C246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537C81F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6A91D92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61126019" w14:textId="77777777" w:rsidTr="00474B0A">
        <w:tc>
          <w:tcPr>
            <w:tcW w:w="5807" w:type="dxa"/>
            <w:vAlign w:val="bottom"/>
          </w:tcPr>
          <w:p w14:paraId="28589C6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Skin thickening and hardening (induration)</w:t>
            </w:r>
          </w:p>
        </w:tc>
        <w:tc>
          <w:tcPr>
            <w:tcW w:w="1134" w:type="dxa"/>
            <w:vAlign w:val="bottom"/>
          </w:tcPr>
          <w:p w14:paraId="6A748E9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148FA7D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6626297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7154EC0E" w14:textId="77777777" w:rsidTr="00474B0A">
        <w:tc>
          <w:tcPr>
            <w:tcW w:w="5807" w:type="dxa"/>
            <w:vAlign w:val="bottom"/>
          </w:tcPr>
          <w:p w14:paraId="18FD880F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Sores or wounds </w:t>
            </w:r>
          </w:p>
        </w:tc>
        <w:tc>
          <w:tcPr>
            <w:tcW w:w="1134" w:type="dxa"/>
            <w:vAlign w:val="bottom"/>
          </w:tcPr>
          <w:p w14:paraId="51596D4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</w:t>
            </w:r>
          </w:p>
        </w:tc>
        <w:tc>
          <w:tcPr>
            <w:tcW w:w="850" w:type="dxa"/>
            <w:vAlign w:val="bottom"/>
          </w:tcPr>
          <w:p w14:paraId="6EC2481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28%</w:t>
            </w:r>
          </w:p>
        </w:tc>
        <w:tc>
          <w:tcPr>
            <w:tcW w:w="1560" w:type="dxa"/>
            <w:vAlign w:val="bottom"/>
          </w:tcPr>
          <w:p w14:paraId="2E54412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33%</w:t>
            </w:r>
          </w:p>
        </w:tc>
      </w:tr>
      <w:tr w:rsidR="000378DE" w:rsidRPr="0039165B" w14:paraId="33ACBDE7" w14:textId="77777777" w:rsidTr="00474B0A">
        <w:tc>
          <w:tcPr>
            <w:tcW w:w="5807" w:type="dxa"/>
            <w:vAlign w:val="bottom"/>
          </w:tcPr>
          <w:p w14:paraId="61F0C254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Ulcers</w:t>
            </w:r>
          </w:p>
        </w:tc>
        <w:tc>
          <w:tcPr>
            <w:tcW w:w="1134" w:type="dxa"/>
            <w:vAlign w:val="bottom"/>
          </w:tcPr>
          <w:p w14:paraId="6C5C0A6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2208BF6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44A2C6A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51B2A16F" w14:textId="77777777" w:rsidTr="00474B0A">
        <w:tc>
          <w:tcPr>
            <w:tcW w:w="5807" w:type="dxa"/>
            <w:vAlign w:val="bottom"/>
          </w:tcPr>
          <w:p w14:paraId="04FE25B5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Eye injury</w:t>
            </w:r>
          </w:p>
        </w:tc>
        <w:tc>
          <w:tcPr>
            <w:tcW w:w="1134" w:type="dxa"/>
            <w:vAlign w:val="bottom"/>
          </w:tcPr>
          <w:p w14:paraId="24F93B9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0870CBF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6A4E1CC5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6C2DFA98" w14:textId="77777777" w:rsidTr="00474B0A">
        <w:tc>
          <w:tcPr>
            <w:tcW w:w="5807" w:type="dxa"/>
            <w:vAlign w:val="bottom"/>
          </w:tcPr>
          <w:p w14:paraId="4CE8006E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Increased hair growth</w:t>
            </w:r>
          </w:p>
        </w:tc>
        <w:tc>
          <w:tcPr>
            <w:tcW w:w="1134" w:type="dxa"/>
            <w:vAlign w:val="bottom"/>
          </w:tcPr>
          <w:p w14:paraId="7B65656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7BEF503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26E64D3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4112CBEB" w14:textId="77777777" w:rsidTr="00474B0A">
        <w:tc>
          <w:tcPr>
            <w:tcW w:w="5807" w:type="dxa"/>
            <w:vAlign w:val="bottom"/>
          </w:tcPr>
          <w:p w14:paraId="3AF3867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Oxidised tattoo ink</w:t>
            </w:r>
          </w:p>
        </w:tc>
        <w:tc>
          <w:tcPr>
            <w:tcW w:w="1134" w:type="dxa"/>
            <w:vAlign w:val="bottom"/>
          </w:tcPr>
          <w:p w14:paraId="2B7A56C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0F5FD81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6AF12B30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0F4D15BB" w14:textId="77777777" w:rsidTr="00474B0A">
        <w:tc>
          <w:tcPr>
            <w:tcW w:w="5807" w:type="dxa"/>
            <w:vAlign w:val="bottom"/>
          </w:tcPr>
          <w:p w14:paraId="0925DD67" w14:textId="290E05A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Immediate physical effects not reported</w:t>
            </w:r>
            <w:r w:rsidR="001C0BE7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</w:t>
            </w:r>
          </w:p>
        </w:tc>
        <w:tc>
          <w:tcPr>
            <w:tcW w:w="1134" w:type="dxa"/>
            <w:vAlign w:val="bottom"/>
          </w:tcPr>
          <w:p w14:paraId="0CAB628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</w:t>
            </w:r>
          </w:p>
        </w:tc>
        <w:tc>
          <w:tcPr>
            <w:tcW w:w="850" w:type="dxa"/>
            <w:vAlign w:val="bottom"/>
          </w:tcPr>
          <w:p w14:paraId="25EFB20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  <w:tc>
          <w:tcPr>
            <w:tcW w:w="1560" w:type="dxa"/>
            <w:vAlign w:val="bottom"/>
          </w:tcPr>
          <w:p w14:paraId="778DA057" w14:textId="366996C0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0378DE" w:rsidRPr="0039165B" w14:paraId="67C47A15" w14:textId="77777777" w:rsidTr="00474B0A">
        <w:tc>
          <w:tcPr>
            <w:tcW w:w="9351" w:type="dxa"/>
            <w:gridSpan w:val="4"/>
            <w:shd w:val="clear" w:color="auto" w:fill="EDEDED" w:themeFill="accent3" w:themeFillTint="33"/>
            <w:vAlign w:val="bottom"/>
          </w:tcPr>
          <w:p w14:paraId="46709301" w14:textId="7EDE8FC9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Long-term adverse outcomes / injury sequelae </w:t>
            </w:r>
          </w:p>
        </w:tc>
      </w:tr>
      <w:tr w:rsidR="000378DE" w:rsidRPr="0039165B" w14:paraId="3641F676" w14:textId="77777777" w:rsidTr="00474B0A">
        <w:tc>
          <w:tcPr>
            <w:tcW w:w="5807" w:type="dxa"/>
            <w:vAlign w:val="bottom"/>
          </w:tcPr>
          <w:p w14:paraId="778C66F8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Acne or related lesions</w:t>
            </w:r>
          </w:p>
        </w:tc>
        <w:tc>
          <w:tcPr>
            <w:tcW w:w="1134" w:type="dxa"/>
            <w:vAlign w:val="bottom"/>
          </w:tcPr>
          <w:p w14:paraId="6057352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  <w:vAlign w:val="bottom"/>
          </w:tcPr>
          <w:p w14:paraId="0C9ED2C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  <w:vAlign w:val="bottom"/>
          </w:tcPr>
          <w:p w14:paraId="44095D02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0378DE" w:rsidRPr="0039165B" w14:paraId="2EA345A3" w14:textId="77777777" w:rsidTr="00474B0A">
        <w:tc>
          <w:tcPr>
            <w:tcW w:w="5807" w:type="dxa"/>
            <w:vAlign w:val="bottom"/>
          </w:tcPr>
          <w:p w14:paraId="1B98D374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Sensitive or delicate skin</w:t>
            </w:r>
          </w:p>
        </w:tc>
        <w:tc>
          <w:tcPr>
            <w:tcW w:w="1134" w:type="dxa"/>
            <w:vAlign w:val="bottom"/>
          </w:tcPr>
          <w:p w14:paraId="50F4C0A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  <w:vAlign w:val="bottom"/>
          </w:tcPr>
          <w:p w14:paraId="5890041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  <w:vAlign w:val="bottom"/>
          </w:tcPr>
          <w:p w14:paraId="27F9A10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0378DE" w:rsidRPr="0039165B" w14:paraId="2FA12CE0" w14:textId="77777777" w:rsidTr="00474B0A">
        <w:tc>
          <w:tcPr>
            <w:tcW w:w="5807" w:type="dxa"/>
            <w:vAlign w:val="bottom"/>
          </w:tcPr>
          <w:p w14:paraId="48B34B9E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Chronic pain</w:t>
            </w:r>
          </w:p>
        </w:tc>
        <w:tc>
          <w:tcPr>
            <w:tcW w:w="1134" w:type="dxa"/>
            <w:vAlign w:val="bottom"/>
          </w:tcPr>
          <w:p w14:paraId="2168B83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  <w:vAlign w:val="bottom"/>
          </w:tcPr>
          <w:p w14:paraId="49705C04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  <w:vAlign w:val="bottom"/>
          </w:tcPr>
          <w:p w14:paraId="7686E23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0378DE" w:rsidRPr="0039165B" w14:paraId="612CE3F6" w14:textId="77777777" w:rsidTr="00474B0A">
        <w:tc>
          <w:tcPr>
            <w:tcW w:w="5807" w:type="dxa"/>
            <w:vAlign w:val="bottom"/>
          </w:tcPr>
          <w:p w14:paraId="55435F92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Headache (long-term)</w:t>
            </w:r>
          </w:p>
        </w:tc>
        <w:tc>
          <w:tcPr>
            <w:tcW w:w="1134" w:type="dxa"/>
            <w:vAlign w:val="bottom"/>
          </w:tcPr>
          <w:p w14:paraId="14B647D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2FEF0136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7F0E42F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29FAC169" w14:textId="77777777" w:rsidTr="00474B0A">
        <w:tc>
          <w:tcPr>
            <w:tcW w:w="5807" w:type="dxa"/>
            <w:vAlign w:val="bottom"/>
          </w:tcPr>
          <w:p w14:paraId="12323E8B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Ongoing nerve damage</w:t>
            </w:r>
          </w:p>
        </w:tc>
        <w:tc>
          <w:tcPr>
            <w:tcW w:w="1134" w:type="dxa"/>
            <w:vAlign w:val="bottom"/>
          </w:tcPr>
          <w:p w14:paraId="2C961CBC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15D921A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45ECD6D7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0378DE" w:rsidRPr="0039165B" w14:paraId="56417C31" w14:textId="77777777" w:rsidTr="00474B0A">
        <w:tc>
          <w:tcPr>
            <w:tcW w:w="5807" w:type="dxa"/>
            <w:vAlign w:val="bottom"/>
          </w:tcPr>
          <w:p w14:paraId="13DAA1AE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Disfigurement</w:t>
            </w:r>
          </w:p>
        </w:tc>
        <w:tc>
          <w:tcPr>
            <w:tcW w:w="1134" w:type="dxa"/>
            <w:vAlign w:val="bottom"/>
          </w:tcPr>
          <w:p w14:paraId="45793D1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</w:t>
            </w:r>
          </w:p>
        </w:tc>
        <w:tc>
          <w:tcPr>
            <w:tcW w:w="850" w:type="dxa"/>
            <w:vAlign w:val="bottom"/>
          </w:tcPr>
          <w:p w14:paraId="572993F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23%</w:t>
            </w:r>
          </w:p>
        </w:tc>
        <w:tc>
          <w:tcPr>
            <w:tcW w:w="1560" w:type="dxa"/>
            <w:vAlign w:val="bottom"/>
          </w:tcPr>
          <w:p w14:paraId="711F3BA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31%</w:t>
            </w:r>
          </w:p>
        </w:tc>
      </w:tr>
      <w:tr w:rsidR="000378DE" w:rsidRPr="0039165B" w14:paraId="68ABD7E7" w14:textId="77777777" w:rsidTr="00474B0A">
        <w:tc>
          <w:tcPr>
            <w:tcW w:w="5807" w:type="dxa"/>
            <w:vAlign w:val="bottom"/>
          </w:tcPr>
          <w:p w14:paraId="294658EA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Pigment issues (hypo- or hyper- pigmentation)</w:t>
            </w:r>
          </w:p>
        </w:tc>
        <w:tc>
          <w:tcPr>
            <w:tcW w:w="1134" w:type="dxa"/>
            <w:vAlign w:val="bottom"/>
          </w:tcPr>
          <w:p w14:paraId="0ACDDF2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28</w:t>
            </w:r>
          </w:p>
        </w:tc>
        <w:tc>
          <w:tcPr>
            <w:tcW w:w="850" w:type="dxa"/>
            <w:vAlign w:val="bottom"/>
          </w:tcPr>
          <w:p w14:paraId="16F796D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  <w:tc>
          <w:tcPr>
            <w:tcW w:w="1560" w:type="dxa"/>
            <w:vAlign w:val="bottom"/>
          </w:tcPr>
          <w:p w14:paraId="3362999D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39%</w:t>
            </w:r>
          </w:p>
        </w:tc>
      </w:tr>
      <w:tr w:rsidR="000378DE" w:rsidRPr="0039165B" w14:paraId="6B968ACD" w14:textId="77777777" w:rsidTr="00474B0A">
        <w:tc>
          <w:tcPr>
            <w:tcW w:w="5807" w:type="dxa"/>
            <w:vAlign w:val="bottom"/>
          </w:tcPr>
          <w:p w14:paraId="238697C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Scarring</w:t>
            </w:r>
          </w:p>
        </w:tc>
        <w:tc>
          <w:tcPr>
            <w:tcW w:w="1134" w:type="dxa"/>
            <w:vAlign w:val="bottom"/>
          </w:tcPr>
          <w:p w14:paraId="7D79857B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54</w:t>
            </w:r>
          </w:p>
        </w:tc>
        <w:tc>
          <w:tcPr>
            <w:tcW w:w="850" w:type="dxa"/>
            <w:vAlign w:val="bottom"/>
          </w:tcPr>
          <w:p w14:paraId="3A02B7DF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57%</w:t>
            </w:r>
          </w:p>
        </w:tc>
        <w:tc>
          <w:tcPr>
            <w:tcW w:w="1560" w:type="dxa"/>
            <w:vAlign w:val="bottom"/>
          </w:tcPr>
          <w:p w14:paraId="1554A6FA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76%</w:t>
            </w:r>
          </w:p>
        </w:tc>
      </w:tr>
      <w:tr w:rsidR="000378DE" w:rsidRPr="0039165B" w14:paraId="65A00175" w14:textId="77777777" w:rsidTr="00474B0A">
        <w:tc>
          <w:tcPr>
            <w:tcW w:w="5807" w:type="dxa"/>
            <w:vAlign w:val="bottom"/>
          </w:tcPr>
          <w:p w14:paraId="0957CD57" w14:textId="77777777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UV sensitivity</w:t>
            </w:r>
          </w:p>
        </w:tc>
        <w:tc>
          <w:tcPr>
            <w:tcW w:w="1134" w:type="dxa"/>
            <w:vAlign w:val="bottom"/>
          </w:tcPr>
          <w:p w14:paraId="086D479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</w:t>
            </w:r>
          </w:p>
        </w:tc>
        <w:tc>
          <w:tcPr>
            <w:tcW w:w="850" w:type="dxa"/>
            <w:vAlign w:val="bottom"/>
          </w:tcPr>
          <w:p w14:paraId="63613709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18%</w:t>
            </w:r>
          </w:p>
        </w:tc>
        <w:tc>
          <w:tcPr>
            <w:tcW w:w="1560" w:type="dxa"/>
            <w:vAlign w:val="bottom"/>
          </w:tcPr>
          <w:p w14:paraId="23894EC8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24%</w:t>
            </w:r>
          </w:p>
        </w:tc>
      </w:tr>
      <w:tr w:rsidR="000378DE" w:rsidRPr="0039165B" w14:paraId="7D928C52" w14:textId="77777777" w:rsidTr="00474B0A">
        <w:tc>
          <w:tcPr>
            <w:tcW w:w="5807" w:type="dxa"/>
            <w:vAlign w:val="bottom"/>
          </w:tcPr>
          <w:p w14:paraId="4664C530" w14:textId="1952C0AD" w:rsidR="000378DE" w:rsidRPr="0039165B" w:rsidRDefault="000378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Long term effects / sequelae not reported</w:t>
            </w:r>
            <w:r w:rsidR="001C0BE7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 </w:t>
            </w:r>
          </w:p>
        </w:tc>
        <w:tc>
          <w:tcPr>
            <w:tcW w:w="1134" w:type="dxa"/>
            <w:vAlign w:val="bottom"/>
          </w:tcPr>
          <w:p w14:paraId="22ED9A8E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</w:t>
            </w:r>
          </w:p>
        </w:tc>
        <w:tc>
          <w:tcPr>
            <w:tcW w:w="850" w:type="dxa"/>
            <w:vAlign w:val="bottom"/>
          </w:tcPr>
          <w:p w14:paraId="104F0471" w14:textId="77777777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25%</w:t>
            </w:r>
          </w:p>
        </w:tc>
        <w:tc>
          <w:tcPr>
            <w:tcW w:w="1560" w:type="dxa"/>
            <w:vAlign w:val="bottom"/>
          </w:tcPr>
          <w:p w14:paraId="426A2823" w14:textId="3E1C348B" w:rsidR="000378DE" w:rsidRPr="0039165B" w:rsidRDefault="000378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C7364B" w:rsidRPr="0039165B" w14:paraId="6F2A416F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3C38EEB4" w14:textId="2F2A31FA" w:rsidR="00C7364B" w:rsidRPr="0039165B" w:rsidRDefault="005A6F54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experience/symptoms during treatment</w:t>
            </w:r>
          </w:p>
        </w:tc>
      </w:tr>
      <w:tr w:rsidR="00171595" w:rsidRPr="0039165B" w14:paraId="3D0DFAC2" w14:textId="77777777" w:rsidTr="001403A8">
        <w:tc>
          <w:tcPr>
            <w:tcW w:w="5807" w:type="dxa"/>
          </w:tcPr>
          <w:p w14:paraId="135135E0" w14:textId="12C3A912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Bleeding</w:t>
            </w:r>
          </w:p>
        </w:tc>
        <w:tc>
          <w:tcPr>
            <w:tcW w:w="1134" w:type="dxa"/>
          </w:tcPr>
          <w:p w14:paraId="2D8C9E34" w14:textId="7F286A61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069E03D7" w14:textId="4E9CB259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</w:tcPr>
          <w:p w14:paraId="77060580" w14:textId="0D25BBCA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</w:tr>
      <w:tr w:rsidR="00171595" w:rsidRPr="0039165B" w14:paraId="07B85610" w14:textId="77777777" w:rsidTr="001403A8">
        <w:tc>
          <w:tcPr>
            <w:tcW w:w="5807" w:type="dxa"/>
          </w:tcPr>
          <w:p w14:paraId="5C59B6AC" w14:textId="0DD86E21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Distress</w:t>
            </w:r>
          </w:p>
        </w:tc>
        <w:tc>
          <w:tcPr>
            <w:tcW w:w="1134" w:type="dxa"/>
          </w:tcPr>
          <w:p w14:paraId="78C1C849" w14:textId="4CB64D09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3D2D96A0" w14:textId="50063CFF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18F84694" w14:textId="47D4DC9C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</w:tr>
      <w:tr w:rsidR="00171595" w:rsidRPr="0039165B" w14:paraId="33ACB047" w14:textId="77777777" w:rsidTr="001403A8">
        <w:tc>
          <w:tcPr>
            <w:tcW w:w="5807" w:type="dxa"/>
          </w:tcPr>
          <w:p w14:paraId="45CA636D" w14:textId="06391ADF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Heat or burning sensation</w:t>
            </w:r>
          </w:p>
        </w:tc>
        <w:tc>
          <w:tcPr>
            <w:tcW w:w="1134" w:type="dxa"/>
          </w:tcPr>
          <w:p w14:paraId="00552E9C" w14:textId="45D74C03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</w:t>
            </w:r>
          </w:p>
        </w:tc>
        <w:tc>
          <w:tcPr>
            <w:tcW w:w="850" w:type="dxa"/>
          </w:tcPr>
          <w:p w14:paraId="5EE9BA43" w14:textId="645A10CE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  <w:tc>
          <w:tcPr>
            <w:tcW w:w="1560" w:type="dxa"/>
          </w:tcPr>
          <w:p w14:paraId="479B80E5" w14:textId="32D60461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44%</w:t>
            </w:r>
          </w:p>
        </w:tc>
      </w:tr>
      <w:tr w:rsidR="00171595" w:rsidRPr="0039165B" w14:paraId="18A8EF29" w14:textId="77777777" w:rsidTr="001403A8">
        <w:tc>
          <w:tcPr>
            <w:tcW w:w="5807" w:type="dxa"/>
          </w:tcPr>
          <w:p w14:paraId="02F35A88" w14:textId="69958440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Pain</w:t>
            </w:r>
          </w:p>
        </w:tc>
        <w:tc>
          <w:tcPr>
            <w:tcW w:w="1134" w:type="dxa"/>
          </w:tcPr>
          <w:p w14:paraId="4CE4B280" w14:textId="0CE428E0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</w:t>
            </w:r>
          </w:p>
        </w:tc>
        <w:tc>
          <w:tcPr>
            <w:tcW w:w="850" w:type="dxa"/>
          </w:tcPr>
          <w:p w14:paraId="7CA0C0F3" w14:textId="411EA01C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33%</w:t>
            </w:r>
          </w:p>
        </w:tc>
        <w:tc>
          <w:tcPr>
            <w:tcW w:w="1560" w:type="dxa"/>
          </w:tcPr>
          <w:p w14:paraId="3E172310" w14:textId="15380082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86%</w:t>
            </w:r>
          </w:p>
        </w:tc>
      </w:tr>
      <w:tr w:rsidR="00171595" w:rsidRPr="0039165B" w14:paraId="0B7ACEF8" w14:textId="77777777" w:rsidTr="001403A8">
        <w:tc>
          <w:tcPr>
            <w:tcW w:w="5807" w:type="dxa"/>
          </w:tcPr>
          <w:p w14:paraId="23EBC346" w14:textId="3C571011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Requested to stop treatment</w:t>
            </w:r>
          </w:p>
        </w:tc>
        <w:tc>
          <w:tcPr>
            <w:tcW w:w="1134" w:type="dxa"/>
          </w:tcPr>
          <w:p w14:paraId="26AF23EE" w14:textId="4CCA6D98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28023096" w14:textId="52ED107F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</w:tcPr>
          <w:p w14:paraId="770EBD23" w14:textId="451B3317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</w:tr>
      <w:tr w:rsidR="00171595" w:rsidRPr="0039165B" w14:paraId="6F23B0AB" w14:textId="77777777" w:rsidTr="001403A8">
        <w:tc>
          <w:tcPr>
            <w:tcW w:w="5807" w:type="dxa"/>
          </w:tcPr>
          <w:p w14:paraId="0162BF43" w14:textId="41AB5B6B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Trauma or shock (incl shaking)</w:t>
            </w:r>
          </w:p>
        </w:tc>
        <w:tc>
          <w:tcPr>
            <w:tcW w:w="1134" w:type="dxa"/>
          </w:tcPr>
          <w:p w14:paraId="44502589" w14:textId="3627D690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51BCDB73" w14:textId="2C2A9A76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</w:tcPr>
          <w:p w14:paraId="553BB88C" w14:textId="01E82236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</w:tr>
      <w:tr w:rsidR="00171595" w:rsidRPr="0039165B" w14:paraId="495874F7" w14:textId="77777777" w:rsidTr="001403A8">
        <w:tc>
          <w:tcPr>
            <w:tcW w:w="5807" w:type="dxa"/>
          </w:tcPr>
          <w:p w14:paraId="473D79D8" w14:textId="438D78E1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Unpleasant smell</w:t>
            </w:r>
          </w:p>
        </w:tc>
        <w:tc>
          <w:tcPr>
            <w:tcW w:w="1134" w:type="dxa"/>
          </w:tcPr>
          <w:p w14:paraId="1C7838B3" w14:textId="68B4BF22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4B23EDB7" w14:textId="45CD83CE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</w:tcPr>
          <w:p w14:paraId="3C635248" w14:textId="3BADBA0E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</w:tr>
      <w:tr w:rsidR="00171595" w:rsidRPr="0039165B" w14:paraId="04795C62" w14:textId="77777777" w:rsidTr="001403A8">
        <w:tc>
          <w:tcPr>
            <w:tcW w:w="5807" w:type="dxa"/>
          </w:tcPr>
          <w:p w14:paraId="618BF548" w14:textId="588A9546" w:rsidR="00171595" w:rsidRPr="0039165B" w:rsidRDefault="00171595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experience not reported / discernible</w:t>
            </w:r>
          </w:p>
        </w:tc>
        <w:tc>
          <w:tcPr>
            <w:tcW w:w="1134" w:type="dxa"/>
          </w:tcPr>
          <w:p w14:paraId="514DA4EB" w14:textId="432F8457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59</w:t>
            </w:r>
          </w:p>
        </w:tc>
        <w:tc>
          <w:tcPr>
            <w:tcW w:w="850" w:type="dxa"/>
          </w:tcPr>
          <w:p w14:paraId="2ABCBC71" w14:textId="1BC084AD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62%</w:t>
            </w:r>
          </w:p>
        </w:tc>
        <w:tc>
          <w:tcPr>
            <w:tcW w:w="1560" w:type="dxa"/>
          </w:tcPr>
          <w:p w14:paraId="2595F233" w14:textId="1C463CC6" w:rsidR="00171595" w:rsidRPr="0039165B" w:rsidRDefault="0017159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E017A2" w:rsidRPr="0039165B" w14:paraId="722C69D7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0B8B1835" w14:textId="34FC201E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 to recovery</w:t>
            </w:r>
          </w:p>
        </w:tc>
      </w:tr>
      <w:tr w:rsidR="00BD5AAB" w:rsidRPr="0039165B" w14:paraId="27D52EF5" w14:textId="77777777" w:rsidTr="001403A8">
        <w:tc>
          <w:tcPr>
            <w:tcW w:w="5807" w:type="dxa"/>
          </w:tcPr>
          <w:p w14:paraId="2CE54CFA" w14:textId="65156FB9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 weeks to 3 months</w:t>
            </w:r>
          </w:p>
        </w:tc>
        <w:tc>
          <w:tcPr>
            <w:tcW w:w="1134" w:type="dxa"/>
          </w:tcPr>
          <w:p w14:paraId="73C6CDA3" w14:textId="026BF0B1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2CCBD69C" w14:textId="01FD59AC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22F4E3D5" w14:textId="6F65C4C5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</w:tr>
      <w:tr w:rsidR="00BD5AAB" w:rsidRPr="0039165B" w14:paraId="6D599268" w14:textId="77777777" w:rsidTr="001403A8">
        <w:tc>
          <w:tcPr>
            <w:tcW w:w="5807" w:type="dxa"/>
          </w:tcPr>
          <w:p w14:paraId="387738E8" w14:textId="2E3AADA1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 to 6 months</w:t>
            </w:r>
          </w:p>
        </w:tc>
        <w:tc>
          <w:tcPr>
            <w:tcW w:w="1134" w:type="dxa"/>
          </w:tcPr>
          <w:p w14:paraId="50CEF632" w14:textId="1C23B343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2EC7B4CE" w14:textId="20A0C68B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3E70181B" w14:textId="52ED749F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</w:tr>
      <w:tr w:rsidR="00BD5AAB" w:rsidRPr="0039165B" w14:paraId="4A019BB8" w14:textId="77777777" w:rsidTr="001403A8">
        <w:tc>
          <w:tcPr>
            <w:tcW w:w="5807" w:type="dxa"/>
          </w:tcPr>
          <w:p w14:paraId="20528E61" w14:textId="7A9FE574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 to12 months</w:t>
            </w:r>
          </w:p>
        </w:tc>
        <w:tc>
          <w:tcPr>
            <w:tcW w:w="1134" w:type="dxa"/>
          </w:tcPr>
          <w:p w14:paraId="1A2CD69D" w14:textId="63329058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4532016D" w14:textId="25D86DE4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2A6D9BE0" w14:textId="7AFC8935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</w:tr>
      <w:tr w:rsidR="00BD5AAB" w:rsidRPr="0039165B" w14:paraId="13835F01" w14:textId="77777777" w:rsidTr="001403A8">
        <w:tc>
          <w:tcPr>
            <w:tcW w:w="5807" w:type="dxa"/>
          </w:tcPr>
          <w:p w14:paraId="3ABFB64A" w14:textId="4528BE19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 days or less</w:t>
            </w:r>
          </w:p>
        </w:tc>
        <w:tc>
          <w:tcPr>
            <w:tcW w:w="1134" w:type="dxa"/>
          </w:tcPr>
          <w:p w14:paraId="67C1038E" w14:textId="4711AB0F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72B25425" w14:textId="0BDC4075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3E530F6B" w14:textId="1BA19276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BD5AAB" w:rsidRPr="0039165B" w14:paraId="6A205EE5" w14:textId="77777777" w:rsidTr="001403A8">
        <w:tc>
          <w:tcPr>
            <w:tcW w:w="5807" w:type="dxa"/>
          </w:tcPr>
          <w:p w14:paraId="31E068C1" w14:textId="207C770F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 days to 2 weeks</w:t>
            </w:r>
          </w:p>
        </w:tc>
        <w:tc>
          <w:tcPr>
            <w:tcW w:w="1134" w:type="dxa"/>
          </w:tcPr>
          <w:p w14:paraId="091F8138" w14:textId="61F04B25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18ACF14D" w14:textId="5A7FBC55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3DB1D40A" w14:textId="7168E650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BD5AAB" w:rsidRPr="0039165B" w14:paraId="02CC5140" w14:textId="77777777" w:rsidTr="001403A8">
        <w:tc>
          <w:tcPr>
            <w:tcW w:w="5807" w:type="dxa"/>
          </w:tcPr>
          <w:p w14:paraId="76E55A2B" w14:textId="6058784E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more than 12 months</w:t>
            </w:r>
          </w:p>
        </w:tc>
        <w:tc>
          <w:tcPr>
            <w:tcW w:w="1134" w:type="dxa"/>
          </w:tcPr>
          <w:p w14:paraId="57C121CD" w14:textId="3D0C423F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273A8AD1" w14:textId="1A5632AC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0BEC497F" w14:textId="77E2A468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BD5AAB" w:rsidRPr="0039165B" w14:paraId="42BC1404" w14:textId="77777777" w:rsidTr="001403A8">
        <w:tc>
          <w:tcPr>
            <w:tcW w:w="5807" w:type="dxa"/>
          </w:tcPr>
          <w:p w14:paraId="7355BBFE" w14:textId="4CCA2543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Permanent effects</w:t>
            </w:r>
          </w:p>
        </w:tc>
        <w:tc>
          <w:tcPr>
            <w:tcW w:w="1134" w:type="dxa"/>
          </w:tcPr>
          <w:p w14:paraId="3B1A04E0" w14:textId="0204625F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7039CAAE" w14:textId="7D3E809E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22%</w:t>
            </w:r>
          </w:p>
        </w:tc>
        <w:tc>
          <w:tcPr>
            <w:tcW w:w="1560" w:type="dxa"/>
          </w:tcPr>
          <w:p w14:paraId="74217616" w14:textId="61D930C0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53%</w:t>
            </w:r>
          </w:p>
        </w:tc>
      </w:tr>
      <w:tr w:rsidR="00BD5AAB" w:rsidRPr="0039165B" w14:paraId="04EB385C" w14:textId="77777777" w:rsidTr="001403A8">
        <w:tc>
          <w:tcPr>
            <w:tcW w:w="5807" w:type="dxa"/>
          </w:tcPr>
          <w:p w14:paraId="4458B831" w14:textId="64301030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Recovery ongoing</w:t>
            </w:r>
          </w:p>
        </w:tc>
        <w:tc>
          <w:tcPr>
            <w:tcW w:w="1134" w:type="dxa"/>
          </w:tcPr>
          <w:p w14:paraId="1A9F085E" w14:textId="22E9E47F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</w:t>
            </w:r>
          </w:p>
        </w:tc>
        <w:tc>
          <w:tcPr>
            <w:tcW w:w="850" w:type="dxa"/>
          </w:tcPr>
          <w:p w14:paraId="6210CC72" w14:textId="01EF9490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  <w:tc>
          <w:tcPr>
            <w:tcW w:w="1560" w:type="dxa"/>
          </w:tcPr>
          <w:p w14:paraId="39802A80" w14:textId="5F23032B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40%</w:t>
            </w:r>
          </w:p>
        </w:tc>
      </w:tr>
      <w:tr w:rsidR="00BD5AAB" w:rsidRPr="0039165B" w14:paraId="740AF200" w14:textId="77777777" w:rsidTr="001403A8">
        <w:tc>
          <w:tcPr>
            <w:tcW w:w="5807" w:type="dxa"/>
          </w:tcPr>
          <w:p w14:paraId="4EDDDC51" w14:textId="43BCB611" w:rsidR="00BD5AAB" w:rsidRPr="0039165B" w:rsidRDefault="00BD5AA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 to recovery not reported / discernible</w:t>
            </w:r>
          </w:p>
        </w:tc>
        <w:tc>
          <w:tcPr>
            <w:tcW w:w="1134" w:type="dxa"/>
          </w:tcPr>
          <w:p w14:paraId="3059E06D" w14:textId="1C21760E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55</w:t>
            </w:r>
          </w:p>
        </w:tc>
        <w:tc>
          <w:tcPr>
            <w:tcW w:w="850" w:type="dxa"/>
          </w:tcPr>
          <w:p w14:paraId="030376A4" w14:textId="4ABAB786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58%</w:t>
            </w:r>
          </w:p>
        </w:tc>
        <w:tc>
          <w:tcPr>
            <w:tcW w:w="1560" w:type="dxa"/>
          </w:tcPr>
          <w:p w14:paraId="36EB182B" w14:textId="781F719C" w:rsidR="00BD5AAB" w:rsidRPr="0039165B" w:rsidRDefault="00BD5AA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E017A2" w:rsidRPr="0039165B" w14:paraId="76AA6A94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  <w:vAlign w:val="bottom"/>
          </w:tcPr>
          <w:p w14:paraId="15BC5F8D" w14:textId="77777777" w:rsidR="00E017A2" w:rsidRPr="0039165B" w:rsidRDefault="00E017A2" w:rsidP="0039165B">
            <w:pPr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Medical treatment required immediately post injury</w:t>
            </w:r>
          </w:p>
        </w:tc>
      </w:tr>
      <w:tr w:rsidR="00E017A2" w:rsidRPr="0039165B" w14:paraId="2ED58ED9" w14:textId="77777777" w:rsidTr="001403A8">
        <w:tc>
          <w:tcPr>
            <w:tcW w:w="5807" w:type="dxa"/>
            <w:vAlign w:val="bottom"/>
          </w:tcPr>
          <w:p w14:paraId="02C79F1D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Hospital presentation or admission</w:t>
            </w:r>
          </w:p>
        </w:tc>
        <w:tc>
          <w:tcPr>
            <w:tcW w:w="1134" w:type="dxa"/>
            <w:vAlign w:val="bottom"/>
          </w:tcPr>
          <w:p w14:paraId="3F2FCC04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  <w:vAlign w:val="bottom"/>
          </w:tcPr>
          <w:p w14:paraId="27B27CF0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  <w:vAlign w:val="bottom"/>
          </w:tcPr>
          <w:p w14:paraId="056FD89C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21%</w:t>
            </w:r>
          </w:p>
        </w:tc>
      </w:tr>
      <w:tr w:rsidR="00E017A2" w:rsidRPr="0039165B" w14:paraId="223004D1" w14:textId="77777777" w:rsidTr="001403A8">
        <w:tc>
          <w:tcPr>
            <w:tcW w:w="5807" w:type="dxa"/>
            <w:vAlign w:val="bottom"/>
          </w:tcPr>
          <w:p w14:paraId="51D5DAD2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Pharmaceutical &amp; other interventions or procedures</w:t>
            </w:r>
          </w:p>
        </w:tc>
        <w:tc>
          <w:tcPr>
            <w:tcW w:w="1134" w:type="dxa"/>
            <w:vAlign w:val="bottom"/>
          </w:tcPr>
          <w:p w14:paraId="143888C7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</w:t>
            </w:r>
          </w:p>
        </w:tc>
        <w:tc>
          <w:tcPr>
            <w:tcW w:w="850" w:type="dxa"/>
            <w:vAlign w:val="bottom"/>
          </w:tcPr>
          <w:p w14:paraId="57E3EFA4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20%</w:t>
            </w:r>
          </w:p>
        </w:tc>
        <w:tc>
          <w:tcPr>
            <w:tcW w:w="1560" w:type="dxa"/>
            <w:vAlign w:val="bottom"/>
          </w:tcPr>
          <w:p w14:paraId="5E6D4D01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50%</w:t>
            </w:r>
          </w:p>
        </w:tc>
      </w:tr>
      <w:tr w:rsidR="00E017A2" w:rsidRPr="0039165B" w14:paraId="2A0A5CA5" w14:textId="77777777" w:rsidTr="001403A8">
        <w:tc>
          <w:tcPr>
            <w:tcW w:w="5807" w:type="dxa"/>
            <w:vAlign w:val="bottom"/>
          </w:tcPr>
          <w:p w14:paraId="27359D85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Surgical procedures</w:t>
            </w:r>
          </w:p>
        </w:tc>
        <w:tc>
          <w:tcPr>
            <w:tcW w:w="1134" w:type="dxa"/>
            <w:vAlign w:val="bottom"/>
          </w:tcPr>
          <w:p w14:paraId="4EE8B7C1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  <w:vAlign w:val="bottom"/>
          </w:tcPr>
          <w:p w14:paraId="50DE490B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  <w:vAlign w:val="bottom"/>
          </w:tcPr>
          <w:p w14:paraId="7AA51458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E017A2" w:rsidRPr="0039165B" w14:paraId="5174987C" w14:textId="77777777" w:rsidTr="001403A8">
        <w:tc>
          <w:tcPr>
            <w:tcW w:w="5807" w:type="dxa"/>
            <w:vAlign w:val="bottom"/>
          </w:tcPr>
          <w:p w14:paraId="6A90F656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by medical professional</w:t>
            </w:r>
          </w:p>
        </w:tc>
        <w:tc>
          <w:tcPr>
            <w:tcW w:w="1134" w:type="dxa"/>
            <w:vAlign w:val="bottom"/>
          </w:tcPr>
          <w:p w14:paraId="56473D9F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32</w:t>
            </w:r>
          </w:p>
        </w:tc>
        <w:tc>
          <w:tcPr>
            <w:tcW w:w="850" w:type="dxa"/>
            <w:vAlign w:val="bottom"/>
          </w:tcPr>
          <w:p w14:paraId="0613EAAF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34%</w:t>
            </w:r>
          </w:p>
        </w:tc>
        <w:tc>
          <w:tcPr>
            <w:tcW w:w="1560" w:type="dxa"/>
            <w:vAlign w:val="bottom"/>
          </w:tcPr>
          <w:p w14:paraId="451F00F5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84%</w:t>
            </w:r>
          </w:p>
        </w:tc>
      </w:tr>
      <w:tr w:rsidR="00E017A2" w:rsidRPr="0039165B" w14:paraId="05EC919F" w14:textId="77777777" w:rsidTr="001403A8">
        <w:tc>
          <w:tcPr>
            <w:tcW w:w="5807" w:type="dxa"/>
            <w:vAlign w:val="bottom"/>
          </w:tcPr>
          <w:p w14:paraId="010AB2F4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by other health professional</w:t>
            </w:r>
          </w:p>
        </w:tc>
        <w:tc>
          <w:tcPr>
            <w:tcW w:w="1134" w:type="dxa"/>
            <w:vAlign w:val="bottom"/>
          </w:tcPr>
          <w:p w14:paraId="127FEF51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  <w:vAlign w:val="bottom"/>
          </w:tcPr>
          <w:p w14:paraId="510CC480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  <w:vAlign w:val="bottom"/>
          </w:tcPr>
          <w:p w14:paraId="71DB522E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E017A2" w:rsidRPr="0039165B" w14:paraId="62C98B38" w14:textId="77777777" w:rsidTr="001403A8">
        <w:tc>
          <w:tcPr>
            <w:tcW w:w="5807" w:type="dxa"/>
            <w:vAlign w:val="bottom"/>
          </w:tcPr>
          <w:p w14:paraId="5F9B2B3F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Acute medical treatment not reported / discernible</w:t>
            </w:r>
          </w:p>
        </w:tc>
        <w:tc>
          <w:tcPr>
            <w:tcW w:w="1134" w:type="dxa"/>
            <w:vAlign w:val="bottom"/>
          </w:tcPr>
          <w:p w14:paraId="5ED6E959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57</w:t>
            </w:r>
          </w:p>
        </w:tc>
        <w:tc>
          <w:tcPr>
            <w:tcW w:w="850" w:type="dxa"/>
            <w:vAlign w:val="bottom"/>
          </w:tcPr>
          <w:p w14:paraId="75C2F6E3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60%</w:t>
            </w:r>
          </w:p>
        </w:tc>
        <w:tc>
          <w:tcPr>
            <w:tcW w:w="1560" w:type="dxa"/>
            <w:vAlign w:val="bottom"/>
          </w:tcPr>
          <w:p w14:paraId="53865075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E017A2" w:rsidRPr="0039165B" w14:paraId="2A639FAB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  <w:vAlign w:val="bottom"/>
          </w:tcPr>
          <w:p w14:paraId="68EEC0B4" w14:textId="77777777" w:rsidR="00E017A2" w:rsidRPr="0039165B" w:rsidRDefault="00E017A2" w:rsidP="0039165B">
            <w:pPr>
              <w:spacing w:before="20" w:after="2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Medical treatment required to treat long-term effects &amp; restore appearance</w:t>
            </w:r>
          </w:p>
        </w:tc>
      </w:tr>
      <w:tr w:rsidR="00E017A2" w:rsidRPr="0039165B" w14:paraId="3B13F918" w14:textId="77777777" w:rsidTr="001403A8">
        <w:tc>
          <w:tcPr>
            <w:tcW w:w="5807" w:type="dxa"/>
          </w:tcPr>
          <w:p w14:paraId="4AF13AA3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Pharmaceutical &amp; other interventions or procedures </w:t>
            </w:r>
          </w:p>
        </w:tc>
        <w:tc>
          <w:tcPr>
            <w:tcW w:w="1134" w:type="dxa"/>
          </w:tcPr>
          <w:p w14:paraId="23635F0D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</w:tcPr>
          <w:p w14:paraId="3642356A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</w:tcPr>
          <w:p w14:paraId="2507E61F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48%</w:t>
            </w:r>
          </w:p>
        </w:tc>
      </w:tr>
      <w:tr w:rsidR="00E017A2" w:rsidRPr="0039165B" w14:paraId="478F660E" w14:textId="77777777" w:rsidTr="001403A8">
        <w:tc>
          <w:tcPr>
            <w:tcW w:w="5807" w:type="dxa"/>
          </w:tcPr>
          <w:p w14:paraId="0847F2A7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Surgical procedures</w:t>
            </w:r>
          </w:p>
        </w:tc>
        <w:tc>
          <w:tcPr>
            <w:tcW w:w="1134" w:type="dxa"/>
          </w:tcPr>
          <w:p w14:paraId="4B34977B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3BA426F8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</w:tcPr>
          <w:p w14:paraId="2377D768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19%</w:t>
            </w:r>
          </w:p>
        </w:tc>
      </w:tr>
      <w:tr w:rsidR="00E017A2" w:rsidRPr="0039165B" w14:paraId="1B2E83DD" w14:textId="77777777" w:rsidTr="001403A8">
        <w:tc>
          <w:tcPr>
            <w:tcW w:w="5807" w:type="dxa"/>
          </w:tcPr>
          <w:p w14:paraId="634B068B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by medical professional</w:t>
            </w:r>
          </w:p>
        </w:tc>
        <w:tc>
          <w:tcPr>
            <w:tcW w:w="1134" w:type="dxa"/>
          </w:tcPr>
          <w:p w14:paraId="5046EC12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</w:tcPr>
          <w:p w14:paraId="4BDB45C1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</w:tcPr>
          <w:p w14:paraId="360FE770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71%</w:t>
            </w:r>
          </w:p>
        </w:tc>
      </w:tr>
      <w:tr w:rsidR="00E017A2" w:rsidRPr="0039165B" w14:paraId="349E680E" w14:textId="77777777" w:rsidTr="001403A8">
        <w:tc>
          <w:tcPr>
            <w:tcW w:w="5807" w:type="dxa"/>
          </w:tcPr>
          <w:p w14:paraId="62857665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Treatment by mental health professional</w:t>
            </w:r>
          </w:p>
        </w:tc>
        <w:tc>
          <w:tcPr>
            <w:tcW w:w="1134" w:type="dxa"/>
          </w:tcPr>
          <w:p w14:paraId="351BFAFA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0D780D15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519AA450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</w:tr>
      <w:tr w:rsidR="00E017A2" w:rsidRPr="0039165B" w14:paraId="7B5AB96A" w14:textId="77777777" w:rsidTr="001403A8">
        <w:tc>
          <w:tcPr>
            <w:tcW w:w="5807" w:type="dxa"/>
          </w:tcPr>
          <w:p w14:paraId="3C0AB681" w14:textId="7777777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Long-term medical treatment not reported / discernible</w:t>
            </w:r>
          </w:p>
        </w:tc>
        <w:tc>
          <w:tcPr>
            <w:tcW w:w="1134" w:type="dxa"/>
          </w:tcPr>
          <w:p w14:paraId="02084F67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74</w:t>
            </w:r>
          </w:p>
        </w:tc>
        <w:tc>
          <w:tcPr>
            <w:tcW w:w="850" w:type="dxa"/>
          </w:tcPr>
          <w:p w14:paraId="13DAE269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78%</w:t>
            </w:r>
          </w:p>
        </w:tc>
        <w:tc>
          <w:tcPr>
            <w:tcW w:w="1560" w:type="dxa"/>
          </w:tcPr>
          <w:p w14:paraId="4F2C8E44" w14:textId="77777777" w:rsidR="00E017A2" w:rsidRPr="0039165B" w:rsidRDefault="00E017A2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E017A2" w:rsidRPr="0039165B" w14:paraId="7664A8B8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62E7EC64" w14:textId="497D87E7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Reported aetiologic factors</w:t>
            </w:r>
          </w:p>
        </w:tc>
      </w:tr>
      <w:tr w:rsidR="0056257A" w:rsidRPr="0039165B" w14:paraId="7D5F4D74" w14:textId="77777777" w:rsidTr="001403A8">
        <w:tc>
          <w:tcPr>
            <w:tcW w:w="5807" w:type="dxa"/>
          </w:tcPr>
          <w:p w14:paraId="1FA01AE5" w14:textId="096575EF" w:rsidR="0056257A" w:rsidRPr="0039165B" w:rsidRDefault="0056257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Consumer-related factors (any/all)</w:t>
            </w:r>
          </w:p>
        </w:tc>
        <w:tc>
          <w:tcPr>
            <w:tcW w:w="1134" w:type="dxa"/>
          </w:tcPr>
          <w:p w14:paraId="5C3479D0" w14:textId="146A1377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64320A5C" w14:textId="4479743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6EC4578A" w14:textId="026BBCAC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56257A" w:rsidRPr="0039165B" w14:paraId="1B4441F8" w14:textId="77777777" w:rsidTr="001403A8">
        <w:tc>
          <w:tcPr>
            <w:tcW w:w="5807" w:type="dxa"/>
          </w:tcPr>
          <w:p w14:paraId="56990853" w14:textId="7A31B46C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compliance with aftercare</w:t>
            </w:r>
          </w:p>
        </w:tc>
        <w:tc>
          <w:tcPr>
            <w:tcW w:w="1134" w:type="dxa"/>
          </w:tcPr>
          <w:p w14:paraId="47E14267" w14:textId="5FE39E4D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27BD32A0" w14:textId="3A3CE5B0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204BE95C" w14:textId="4D445220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56257A" w:rsidRPr="0039165B" w14:paraId="49EEF342" w14:textId="77777777" w:rsidTr="001403A8">
        <w:tc>
          <w:tcPr>
            <w:tcW w:w="5807" w:type="dxa"/>
          </w:tcPr>
          <w:p w14:paraId="53CE1EDB" w14:textId="510F7083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risk factors</w:t>
            </w:r>
          </w:p>
        </w:tc>
        <w:tc>
          <w:tcPr>
            <w:tcW w:w="1134" w:type="dxa"/>
          </w:tcPr>
          <w:p w14:paraId="2582A362" w14:textId="585C3817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1FC2A8B1" w14:textId="64E0B6C6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09CE49B9" w14:textId="1BD0C3C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56257A" w:rsidRPr="0039165B" w14:paraId="4646BD35" w14:textId="77777777" w:rsidTr="001403A8">
        <w:tc>
          <w:tcPr>
            <w:tcW w:w="5807" w:type="dxa"/>
          </w:tcPr>
          <w:p w14:paraId="4C284AC0" w14:textId="32F2F704" w:rsidR="0056257A" w:rsidRPr="0039165B" w:rsidRDefault="0056257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Device-related factors (any/all)</w:t>
            </w:r>
          </w:p>
        </w:tc>
        <w:tc>
          <w:tcPr>
            <w:tcW w:w="1134" w:type="dxa"/>
          </w:tcPr>
          <w:p w14:paraId="40C88E07" w14:textId="2DFB32DD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68FD7A0F" w14:textId="18DB1D08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5F407148" w14:textId="28F58018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56257A" w:rsidRPr="0039165B" w14:paraId="680FA7FA" w14:textId="77777777" w:rsidTr="001403A8">
        <w:tc>
          <w:tcPr>
            <w:tcW w:w="5807" w:type="dxa"/>
          </w:tcPr>
          <w:p w14:paraId="204F0954" w14:textId="6D3FD76E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Device quality</w:t>
            </w:r>
          </w:p>
        </w:tc>
        <w:tc>
          <w:tcPr>
            <w:tcW w:w="1134" w:type="dxa"/>
          </w:tcPr>
          <w:p w14:paraId="13258F85" w14:textId="45389870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22FF970B" w14:textId="273CD5BC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42523D8A" w14:textId="63E046FD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56257A" w:rsidRPr="0039165B" w14:paraId="47363A0A" w14:textId="77777777" w:rsidTr="001403A8">
        <w:tc>
          <w:tcPr>
            <w:tcW w:w="5807" w:type="dxa"/>
          </w:tcPr>
          <w:p w14:paraId="0E8370E6" w14:textId="2E1052DE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Poorly maintained devices</w:t>
            </w:r>
          </w:p>
        </w:tc>
        <w:tc>
          <w:tcPr>
            <w:tcW w:w="1134" w:type="dxa"/>
          </w:tcPr>
          <w:p w14:paraId="638EE97D" w14:textId="4347EB43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7CA05A9D" w14:textId="3919304C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2EC1430E" w14:textId="165EADFA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56257A" w:rsidRPr="0039165B" w14:paraId="687442A0" w14:textId="77777777" w:rsidTr="001403A8">
        <w:tc>
          <w:tcPr>
            <w:tcW w:w="5807" w:type="dxa"/>
          </w:tcPr>
          <w:p w14:paraId="0AC64D1C" w14:textId="4945058B" w:rsidR="0056257A" w:rsidRPr="0039165B" w:rsidRDefault="0056257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Practitioner-related factors (any/all)</w:t>
            </w:r>
          </w:p>
        </w:tc>
        <w:tc>
          <w:tcPr>
            <w:tcW w:w="1134" w:type="dxa"/>
          </w:tcPr>
          <w:p w14:paraId="7488D2BB" w14:textId="77F28866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39</w:t>
            </w:r>
          </w:p>
        </w:tc>
        <w:tc>
          <w:tcPr>
            <w:tcW w:w="850" w:type="dxa"/>
          </w:tcPr>
          <w:p w14:paraId="4009580B" w14:textId="2E67A84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41%</w:t>
            </w:r>
          </w:p>
        </w:tc>
        <w:tc>
          <w:tcPr>
            <w:tcW w:w="1560" w:type="dxa"/>
          </w:tcPr>
          <w:p w14:paraId="418362DB" w14:textId="59AF123E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93%</w:t>
            </w:r>
          </w:p>
        </w:tc>
      </w:tr>
      <w:tr w:rsidR="0056257A" w:rsidRPr="0039165B" w14:paraId="2836CE51" w14:textId="77777777" w:rsidTr="001403A8">
        <w:tc>
          <w:tcPr>
            <w:tcW w:w="5807" w:type="dxa"/>
          </w:tcPr>
          <w:p w14:paraId="6F85648D" w14:textId="2C5BB0B0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Inadequate protective measures (including eye protection and cooling measures)</w:t>
            </w:r>
          </w:p>
        </w:tc>
        <w:tc>
          <w:tcPr>
            <w:tcW w:w="1134" w:type="dxa"/>
          </w:tcPr>
          <w:p w14:paraId="6B6F65D6" w14:textId="54961372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2BA2C33F" w14:textId="1C74EF82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1E290F25" w14:textId="4D1501B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56257A" w:rsidRPr="0039165B" w14:paraId="59E3A599" w14:textId="77777777" w:rsidTr="001403A8">
        <w:tc>
          <w:tcPr>
            <w:tcW w:w="5807" w:type="dxa"/>
          </w:tcPr>
          <w:p w14:paraId="65B6F83D" w14:textId="39EF2810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Inappropriate treatment protocol (including inappropriate device for purpose, inappropriate device settings)</w:t>
            </w:r>
          </w:p>
        </w:tc>
        <w:tc>
          <w:tcPr>
            <w:tcW w:w="1134" w:type="dxa"/>
          </w:tcPr>
          <w:p w14:paraId="375E2642" w14:textId="26E0C73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33</w:t>
            </w:r>
          </w:p>
        </w:tc>
        <w:tc>
          <w:tcPr>
            <w:tcW w:w="850" w:type="dxa"/>
          </w:tcPr>
          <w:p w14:paraId="31EE939C" w14:textId="1846E41E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35%</w:t>
            </w:r>
          </w:p>
        </w:tc>
        <w:tc>
          <w:tcPr>
            <w:tcW w:w="1560" w:type="dxa"/>
          </w:tcPr>
          <w:p w14:paraId="28A19526" w14:textId="72AA1EA6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79%</w:t>
            </w:r>
          </w:p>
        </w:tc>
      </w:tr>
      <w:tr w:rsidR="0056257A" w:rsidRPr="0039165B" w14:paraId="06B85064" w14:textId="77777777" w:rsidTr="001403A8">
        <w:tc>
          <w:tcPr>
            <w:tcW w:w="5807" w:type="dxa"/>
          </w:tcPr>
          <w:p w14:paraId="33E68AB1" w14:textId="0366B8A6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Inadequate standards of care (intake procedures, after care advice)</w:t>
            </w:r>
          </w:p>
        </w:tc>
        <w:tc>
          <w:tcPr>
            <w:tcW w:w="1134" w:type="dxa"/>
          </w:tcPr>
          <w:p w14:paraId="2E637421" w14:textId="16C672FA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386AE8EF" w14:textId="56359CE9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</w:tcPr>
          <w:p w14:paraId="7876F595" w14:textId="61D18A68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12%</w:t>
            </w:r>
          </w:p>
        </w:tc>
      </w:tr>
      <w:tr w:rsidR="0056257A" w:rsidRPr="0039165B" w14:paraId="3BF0BE5E" w14:textId="77777777" w:rsidTr="001403A8">
        <w:tc>
          <w:tcPr>
            <w:tcW w:w="5807" w:type="dxa"/>
          </w:tcPr>
          <w:p w14:paraId="713FFA94" w14:textId="3EB7A9F9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Lack of training or experience</w:t>
            </w:r>
          </w:p>
        </w:tc>
        <w:tc>
          <w:tcPr>
            <w:tcW w:w="1134" w:type="dxa"/>
          </w:tcPr>
          <w:p w14:paraId="3E7CE5BE" w14:textId="27008868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</w:t>
            </w:r>
          </w:p>
        </w:tc>
        <w:tc>
          <w:tcPr>
            <w:tcW w:w="850" w:type="dxa"/>
          </w:tcPr>
          <w:p w14:paraId="58868C1A" w14:textId="5A7DB42E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  <w:tc>
          <w:tcPr>
            <w:tcW w:w="1560" w:type="dxa"/>
          </w:tcPr>
          <w:p w14:paraId="3CB9B8BB" w14:textId="23761D9B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29%</w:t>
            </w:r>
          </w:p>
        </w:tc>
      </w:tr>
      <w:tr w:rsidR="0056257A" w:rsidRPr="0039165B" w14:paraId="47C382C3" w14:textId="77777777" w:rsidTr="001403A8">
        <w:tc>
          <w:tcPr>
            <w:tcW w:w="5807" w:type="dxa"/>
          </w:tcPr>
          <w:p w14:paraId="29269A22" w14:textId="055A956F" w:rsidR="0056257A" w:rsidRPr="0039165B" w:rsidRDefault="0056257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Unsuitable setting (all)</w:t>
            </w:r>
          </w:p>
        </w:tc>
        <w:tc>
          <w:tcPr>
            <w:tcW w:w="1134" w:type="dxa"/>
          </w:tcPr>
          <w:p w14:paraId="48F3E35E" w14:textId="7F2379CB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</w:tcPr>
          <w:p w14:paraId="4F6675E6" w14:textId="0F0462FA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</w:tcPr>
          <w:p w14:paraId="28C5CFD9" w14:textId="3655B89C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24%</w:t>
            </w:r>
          </w:p>
        </w:tc>
      </w:tr>
      <w:tr w:rsidR="0056257A" w:rsidRPr="0039165B" w14:paraId="238F47D6" w14:textId="77777777" w:rsidTr="001403A8">
        <w:tc>
          <w:tcPr>
            <w:tcW w:w="5807" w:type="dxa"/>
          </w:tcPr>
          <w:p w14:paraId="1936E044" w14:textId="1197FD76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Unsanitary environment &amp; poor infection control</w:t>
            </w:r>
          </w:p>
        </w:tc>
        <w:tc>
          <w:tcPr>
            <w:tcW w:w="1134" w:type="dxa"/>
          </w:tcPr>
          <w:p w14:paraId="694652B6" w14:textId="0EE3419B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49E0114B" w14:textId="3F589174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340449C8" w14:textId="43D0E72E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</w:tr>
      <w:tr w:rsidR="0056257A" w:rsidRPr="0039165B" w14:paraId="65B70C36" w14:textId="77777777" w:rsidTr="001403A8">
        <w:tc>
          <w:tcPr>
            <w:tcW w:w="5807" w:type="dxa"/>
          </w:tcPr>
          <w:p w14:paraId="2248A01E" w14:textId="4041B9F6" w:rsidR="0056257A" w:rsidRPr="0039165B" w:rsidRDefault="0056257A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Unsuitable setting (should be performed in clinical setting only)</w:t>
            </w:r>
          </w:p>
        </w:tc>
        <w:tc>
          <w:tcPr>
            <w:tcW w:w="1134" w:type="dxa"/>
          </w:tcPr>
          <w:p w14:paraId="57336BC6" w14:textId="3487DB93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</w:tcPr>
          <w:p w14:paraId="6ABA72B4" w14:textId="5AFF5BA3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</w:tcPr>
          <w:p w14:paraId="0DCF5330" w14:textId="116B4FC3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19%</w:t>
            </w:r>
          </w:p>
        </w:tc>
      </w:tr>
      <w:tr w:rsidR="0056257A" w:rsidRPr="0039165B" w14:paraId="37BB3B51" w14:textId="77777777" w:rsidTr="001403A8">
        <w:tc>
          <w:tcPr>
            <w:tcW w:w="5807" w:type="dxa"/>
          </w:tcPr>
          <w:p w14:paraId="439F9824" w14:textId="31DE17BB" w:rsidR="0056257A" w:rsidRPr="0039165B" w:rsidRDefault="0056257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Factors contributing to injury not reported / discernible</w:t>
            </w:r>
          </w:p>
        </w:tc>
        <w:tc>
          <w:tcPr>
            <w:tcW w:w="1134" w:type="dxa"/>
          </w:tcPr>
          <w:p w14:paraId="5C9C72DF" w14:textId="0CFAB50E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53</w:t>
            </w:r>
          </w:p>
        </w:tc>
        <w:tc>
          <w:tcPr>
            <w:tcW w:w="850" w:type="dxa"/>
          </w:tcPr>
          <w:p w14:paraId="78EFAE06" w14:textId="090088D8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56%</w:t>
            </w:r>
          </w:p>
        </w:tc>
        <w:tc>
          <w:tcPr>
            <w:tcW w:w="1560" w:type="dxa"/>
          </w:tcPr>
          <w:p w14:paraId="1DF4144B" w14:textId="748E8721" w:rsidR="0056257A" w:rsidRPr="0039165B" w:rsidRDefault="0056257A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E017A2" w:rsidRPr="0039165B" w14:paraId="35589EB0" w14:textId="77777777" w:rsidTr="001403A8">
        <w:tc>
          <w:tcPr>
            <w:tcW w:w="9351" w:type="dxa"/>
            <w:gridSpan w:val="4"/>
            <w:shd w:val="clear" w:color="auto" w:fill="C9C9C9" w:themeFill="accent3" w:themeFillTint="99"/>
          </w:tcPr>
          <w:p w14:paraId="7F5D321E" w14:textId="18E0DDDB" w:rsidR="00E017A2" w:rsidRPr="0039165B" w:rsidRDefault="00E017A2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Impacts of injury (financial and psychosocial)</w:t>
            </w:r>
          </w:p>
        </w:tc>
      </w:tr>
      <w:tr w:rsidR="00E017A2" w:rsidRPr="0039165B" w14:paraId="497192A4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77DBE1C7" w14:textId="182D2CCE" w:rsidR="00E017A2" w:rsidRPr="0039165B" w:rsidRDefault="00E017A2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Financial impacts</w:t>
            </w:r>
          </w:p>
        </w:tc>
      </w:tr>
      <w:tr w:rsidR="0003718B" w:rsidRPr="0039165B" w14:paraId="35631A48" w14:textId="77777777" w:rsidTr="001403A8">
        <w:tc>
          <w:tcPr>
            <w:tcW w:w="5807" w:type="dxa"/>
          </w:tcPr>
          <w:p w14:paraId="76D1BC05" w14:textId="125C6557" w:rsidR="0003718B" w:rsidRPr="0039165B" w:rsidRDefault="0003718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Financial impacts (not otherwise specified)</w:t>
            </w:r>
          </w:p>
        </w:tc>
        <w:tc>
          <w:tcPr>
            <w:tcW w:w="1134" w:type="dxa"/>
          </w:tcPr>
          <w:p w14:paraId="6726F0F8" w14:textId="7DA8865B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</w:tcPr>
          <w:p w14:paraId="5BF73C53" w14:textId="45374366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</w:tcPr>
          <w:p w14:paraId="36D21B03" w14:textId="74218115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58%</w:t>
            </w:r>
          </w:p>
        </w:tc>
      </w:tr>
      <w:tr w:rsidR="0003718B" w:rsidRPr="0039165B" w14:paraId="17AA5EF0" w14:textId="77777777" w:rsidTr="001403A8">
        <w:tc>
          <w:tcPr>
            <w:tcW w:w="5807" w:type="dxa"/>
          </w:tcPr>
          <w:p w14:paraId="00074460" w14:textId="44620B73" w:rsidR="0003718B" w:rsidRPr="0039165B" w:rsidRDefault="0003718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Legal costs</w:t>
            </w:r>
          </w:p>
        </w:tc>
        <w:tc>
          <w:tcPr>
            <w:tcW w:w="1134" w:type="dxa"/>
          </w:tcPr>
          <w:p w14:paraId="31D6D2E5" w14:textId="005E0855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196561A1" w14:textId="32725848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615F14B5" w14:textId="67B18CDC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</w:tr>
      <w:tr w:rsidR="0003718B" w:rsidRPr="0039165B" w14:paraId="7D15602F" w14:textId="77777777" w:rsidTr="001403A8">
        <w:tc>
          <w:tcPr>
            <w:tcW w:w="5807" w:type="dxa"/>
          </w:tcPr>
          <w:p w14:paraId="722E3A51" w14:textId="2175BFD2" w:rsidR="0003718B" w:rsidRPr="0039165B" w:rsidRDefault="0003718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Lost income</w:t>
            </w:r>
          </w:p>
        </w:tc>
        <w:tc>
          <w:tcPr>
            <w:tcW w:w="1134" w:type="dxa"/>
          </w:tcPr>
          <w:p w14:paraId="72802A03" w14:textId="3D4CA458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39D8A735" w14:textId="4049A1A1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4793684E" w14:textId="63CA7946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</w:tr>
      <w:tr w:rsidR="0003718B" w:rsidRPr="0039165B" w14:paraId="68D28F98" w14:textId="77777777" w:rsidTr="001403A8">
        <w:tc>
          <w:tcPr>
            <w:tcW w:w="5807" w:type="dxa"/>
          </w:tcPr>
          <w:p w14:paraId="0634B66C" w14:textId="699B5FD3" w:rsidR="0003718B" w:rsidRPr="0039165B" w:rsidRDefault="0003718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Medical costs</w:t>
            </w:r>
          </w:p>
        </w:tc>
        <w:tc>
          <w:tcPr>
            <w:tcW w:w="1134" w:type="dxa"/>
          </w:tcPr>
          <w:p w14:paraId="2F470CB3" w14:textId="08B802FD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</w:tcPr>
          <w:p w14:paraId="53BF0319" w14:textId="16575584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</w:tcPr>
          <w:p w14:paraId="61E6A847" w14:textId="2F7865DF" w:rsidR="0003718B" w:rsidRPr="0039165B" w:rsidRDefault="0003718B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58%</w:t>
            </w:r>
          </w:p>
        </w:tc>
      </w:tr>
      <w:tr w:rsidR="0056257A" w:rsidRPr="0039165B" w14:paraId="2CA1A3EF" w14:textId="77777777" w:rsidTr="001403A8">
        <w:tc>
          <w:tcPr>
            <w:tcW w:w="5807" w:type="dxa"/>
          </w:tcPr>
          <w:p w14:paraId="643E8C16" w14:textId="4AF3A446" w:rsidR="0056257A" w:rsidRPr="0039165B" w:rsidRDefault="0003718B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Financial impacts not reported / discernible</w:t>
            </w:r>
          </w:p>
        </w:tc>
        <w:tc>
          <w:tcPr>
            <w:tcW w:w="1134" w:type="dxa"/>
          </w:tcPr>
          <w:p w14:paraId="4E911C21" w14:textId="29F3B8C7" w:rsidR="0056257A" w:rsidRPr="0039165B" w:rsidRDefault="006562E0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83</w:t>
            </w:r>
          </w:p>
        </w:tc>
        <w:tc>
          <w:tcPr>
            <w:tcW w:w="850" w:type="dxa"/>
          </w:tcPr>
          <w:p w14:paraId="2FF10CA9" w14:textId="6A91D014" w:rsidR="0056257A" w:rsidRPr="0039165B" w:rsidRDefault="006562E0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87%</w:t>
            </w:r>
          </w:p>
        </w:tc>
        <w:tc>
          <w:tcPr>
            <w:tcW w:w="1560" w:type="dxa"/>
          </w:tcPr>
          <w:p w14:paraId="4D7F6DBC" w14:textId="1D63D6DA" w:rsidR="0056257A" w:rsidRPr="0039165B" w:rsidRDefault="006562E0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1B2AF6" w:rsidRPr="0039165B" w14:paraId="0F74581C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4EAAF48B" w14:textId="76357898" w:rsidR="001B2AF6" w:rsidRPr="0039165B" w:rsidRDefault="001B2AF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Psychological impacts</w:t>
            </w:r>
          </w:p>
        </w:tc>
      </w:tr>
      <w:tr w:rsidR="001B2AF6" w:rsidRPr="0039165B" w14:paraId="2EF02E31" w14:textId="77777777" w:rsidTr="001403A8">
        <w:tc>
          <w:tcPr>
            <w:tcW w:w="5807" w:type="dxa"/>
          </w:tcPr>
          <w:p w14:paraId="530F0A33" w14:textId="7854768A" w:rsidR="001B2AF6" w:rsidRPr="0039165B" w:rsidRDefault="001B2AF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Poor mental health (not otherwise described)</w:t>
            </w:r>
          </w:p>
        </w:tc>
        <w:tc>
          <w:tcPr>
            <w:tcW w:w="1134" w:type="dxa"/>
          </w:tcPr>
          <w:p w14:paraId="030729E3" w14:textId="5B5484C4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44DE9765" w14:textId="54763E20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  <w:tc>
          <w:tcPr>
            <w:tcW w:w="1560" w:type="dxa"/>
          </w:tcPr>
          <w:p w14:paraId="2A62E4CC" w14:textId="573A332E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21%</w:t>
            </w:r>
          </w:p>
        </w:tc>
      </w:tr>
      <w:tr w:rsidR="001B2AF6" w:rsidRPr="0039165B" w14:paraId="5AD3520B" w14:textId="77777777" w:rsidTr="001403A8">
        <w:tc>
          <w:tcPr>
            <w:tcW w:w="5807" w:type="dxa"/>
          </w:tcPr>
          <w:p w14:paraId="52A54981" w14:textId="6ECA5894" w:rsidR="001B2AF6" w:rsidRPr="0039165B" w:rsidRDefault="001B2AF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Anxiety</w:t>
            </w:r>
          </w:p>
        </w:tc>
        <w:tc>
          <w:tcPr>
            <w:tcW w:w="1134" w:type="dxa"/>
          </w:tcPr>
          <w:p w14:paraId="2A01CCCE" w14:textId="63B5230B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</w:tcPr>
          <w:p w14:paraId="221AC6BE" w14:textId="370E51CF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</w:tcPr>
          <w:p w14:paraId="78471A92" w14:textId="3B6552DB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53%</w:t>
            </w:r>
          </w:p>
        </w:tc>
      </w:tr>
      <w:tr w:rsidR="001B2AF6" w:rsidRPr="0039165B" w14:paraId="41530912" w14:textId="77777777" w:rsidTr="001403A8">
        <w:tc>
          <w:tcPr>
            <w:tcW w:w="5807" w:type="dxa"/>
          </w:tcPr>
          <w:p w14:paraId="42656B48" w14:textId="39288189" w:rsidR="001B2AF6" w:rsidRPr="0039165B" w:rsidRDefault="001B2AF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Depression</w:t>
            </w:r>
          </w:p>
        </w:tc>
        <w:tc>
          <w:tcPr>
            <w:tcW w:w="1134" w:type="dxa"/>
          </w:tcPr>
          <w:p w14:paraId="47D18565" w14:textId="61FE46C6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4BF73E2B" w14:textId="72EE0A3F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</w:tcPr>
          <w:p w14:paraId="6718E696" w14:textId="310BF771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32%</w:t>
            </w:r>
          </w:p>
        </w:tc>
      </w:tr>
      <w:tr w:rsidR="001B2AF6" w:rsidRPr="0039165B" w14:paraId="7C7FAEFA" w14:textId="77777777" w:rsidTr="001403A8">
        <w:tc>
          <w:tcPr>
            <w:tcW w:w="5807" w:type="dxa"/>
          </w:tcPr>
          <w:p w14:paraId="6BC9CB0D" w14:textId="33207AE6" w:rsidR="001B2AF6" w:rsidRPr="0039165B" w:rsidRDefault="001B2AF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Trauma or PTSD</w:t>
            </w:r>
          </w:p>
        </w:tc>
        <w:tc>
          <w:tcPr>
            <w:tcW w:w="1134" w:type="dxa"/>
          </w:tcPr>
          <w:p w14:paraId="377F9AEC" w14:textId="0017A306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35672A79" w14:textId="25D5CC03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51D53C86" w14:textId="160056BA" w:rsidR="001B2AF6" w:rsidRPr="0039165B" w:rsidRDefault="001B2AF6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1B2AF6" w:rsidRPr="0039165B" w14:paraId="6A770E8A" w14:textId="77777777" w:rsidTr="001403A8">
        <w:tc>
          <w:tcPr>
            <w:tcW w:w="5807" w:type="dxa"/>
          </w:tcPr>
          <w:p w14:paraId="4968A5E7" w14:textId="1BA7F9C6" w:rsidR="001B2AF6" w:rsidRPr="0039165B" w:rsidRDefault="006C4BB9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Psychological</w:t>
            </w:r>
            <w:r w:rsidR="001B2AF6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impacts not reported / discernible</w:t>
            </w:r>
          </w:p>
        </w:tc>
        <w:tc>
          <w:tcPr>
            <w:tcW w:w="1134" w:type="dxa"/>
          </w:tcPr>
          <w:p w14:paraId="4EB17D23" w14:textId="569EAECB" w:rsidR="001B2AF6" w:rsidRPr="0039165B" w:rsidRDefault="006C4BB9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76</w:t>
            </w:r>
          </w:p>
        </w:tc>
        <w:tc>
          <w:tcPr>
            <w:tcW w:w="850" w:type="dxa"/>
          </w:tcPr>
          <w:p w14:paraId="0A1A88FA" w14:textId="2C5645A7" w:rsidR="001B2AF6" w:rsidRPr="0039165B" w:rsidRDefault="006C4BB9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80%</w:t>
            </w:r>
          </w:p>
        </w:tc>
        <w:tc>
          <w:tcPr>
            <w:tcW w:w="1560" w:type="dxa"/>
          </w:tcPr>
          <w:p w14:paraId="37058975" w14:textId="2979FAE6" w:rsidR="001B2AF6" w:rsidRPr="0039165B" w:rsidRDefault="006C4BB9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6C4BB9" w:rsidRPr="0039165B" w14:paraId="71545BFD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28B2E051" w14:textId="24D2535C" w:rsidR="006C4BB9" w:rsidRPr="0039165B" w:rsidRDefault="006C4BB9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Quality of Life impacts</w:t>
            </w:r>
          </w:p>
        </w:tc>
      </w:tr>
      <w:tr w:rsidR="00E64F31" w:rsidRPr="0039165B" w14:paraId="4CD63ABE" w14:textId="77777777" w:rsidTr="001403A8">
        <w:tc>
          <w:tcPr>
            <w:tcW w:w="5807" w:type="dxa"/>
          </w:tcPr>
          <w:p w14:paraId="54E98D1E" w14:textId="6BD28989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Quality of life impacts (not further specified)</w:t>
            </w:r>
          </w:p>
        </w:tc>
        <w:tc>
          <w:tcPr>
            <w:tcW w:w="1134" w:type="dxa"/>
          </w:tcPr>
          <w:p w14:paraId="1ED7A8D1" w14:textId="06F349D4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52742980" w14:textId="3E6403A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4D68E998" w14:textId="1DEC51D8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E64F31" w:rsidRPr="0039165B" w14:paraId="140E5E06" w14:textId="77777777" w:rsidTr="001403A8">
        <w:tc>
          <w:tcPr>
            <w:tcW w:w="5807" w:type="dxa"/>
          </w:tcPr>
          <w:p w14:paraId="519872A6" w14:textId="0E0C85D7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Increased negative emotions (not further specified)</w:t>
            </w:r>
          </w:p>
        </w:tc>
        <w:tc>
          <w:tcPr>
            <w:tcW w:w="1134" w:type="dxa"/>
          </w:tcPr>
          <w:p w14:paraId="60732C29" w14:textId="11774FB1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3D720347" w14:textId="2938F0D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59F48139" w14:textId="087B98FC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E64F31" w:rsidRPr="0039165B" w14:paraId="77A4C40F" w14:textId="77777777" w:rsidTr="001403A8">
        <w:tc>
          <w:tcPr>
            <w:tcW w:w="5807" w:type="dxa"/>
          </w:tcPr>
          <w:p w14:paraId="0639B864" w14:textId="08A8B638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Anger or rage</w:t>
            </w:r>
          </w:p>
        </w:tc>
        <w:tc>
          <w:tcPr>
            <w:tcW w:w="1134" w:type="dxa"/>
          </w:tcPr>
          <w:p w14:paraId="6F638E3F" w14:textId="4B633E70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5954F062" w14:textId="395F1C17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</w:tcPr>
          <w:p w14:paraId="2A96D637" w14:textId="10C56A30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E64F31" w:rsidRPr="0039165B" w14:paraId="515896CC" w14:textId="77777777" w:rsidTr="001403A8">
        <w:tc>
          <w:tcPr>
            <w:tcW w:w="5807" w:type="dxa"/>
          </w:tcPr>
          <w:p w14:paraId="0702699D" w14:textId="00876006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Despair, grief, sadness or sense of loss</w:t>
            </w:r>
          </w:p>
        </w:tc>
        <w:tc>
          <w:tcPr>
            <w:tcW w:w="1134" w:type="dxa"/>
          </w:tcPr>
          <w:p w14:paraId="029A70C0" w14:textId="647B7C9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</w:t>
            </w:r>
          </w:p>
        </w:tc>
        <w:tc>
          <w:tcPr>
            <w:tcW w:w="850" w:type="dxa"/>
          </w:tcPr>
          <w:p w14:paraId="79E41883" w14:textId="70670EA8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15%</w:t>
            </w:r>
          </w:p>
        </w:tc>
        <w:tc>
          <w:tcPr>
            <w:tcW w:w="1560" w:type="dxa"/>
          </w:tcPr>
          <w:p w14:paraId="3E8D6496" w14:textId="3CAA46FB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30%</w:t>
            </w:r>
          </w:p>
        </w:tc>
      </w:tr>
      <w:tr w:rsidR="00E64F31" w:rsidRPr="0039165B" w14:paraId="195B0F97" w14:textId="77777777" w:rsidTr="001403A8">
        <w:tc>
          <w:tcPr>
            <w:tcW w:w="5807" w:type="dxa"/>
          </w:tcPr>
          <w:p w14:paraId="4E9DF4D0" w14:textId="6B71E013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Embarrassment or shame</w:t>
            </w:r>
          </w:p>
        </w:tc>
        <w:tc>
          <w:tcPr>
            <w:tcW w:w="1134" w:type="dxa"/>
          </w:tcPr>
          <w:p w14:paraId="1CC5AE33" w14:textId="0AAE3164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</w:tcPr>
          <w:p w14:paraId="66B89DD0" w14:textId="57A97FCD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</w:tcPr>
          <w:p w14:paraId="538B12BF" w14:textId="1C98B756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32%</w:t>
            </w:r>
          </w:p>
        </w:tc>
      </w:tr>
      <w:tr w:rsidR="00E64F31" w:rsidRPr="0039165B" w14:paraId="2F222271" w14:textId="77777777" w:rsidTr="001403A8">
        <w:tc>
          <w:tcPr>
            <w:tcW w:w="5807" w:type="dxa"/>
          </w:tcPr>
          <w:p w14:paraId="4251A943" w14:textId="29BE2C3F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Guilt or self-blame</w:t>
            </w:r>
          </w:p>
        </w:tc>
        <w:tc>
          <w:tcPr>
            <w:tcW w:w="1134" w:type="dxa"/>
          </w:tcPr>
          <w:p w14:paraId="51D75265" w14:textId="7FB423BB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4C80CB7A" w14:textId="3CCBBBA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</w:tcPr>
          <w:p w14:paraId="040AD88C" w14:textId="6EEA3C0C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E64F31" w:rsidRPr="0039165B" w14:paraId="43CF037D" w14:textId="77777777" w:rsidTr="001403A8">
        <w:tc>
          <w:tcPr>
            <w:tcW w:w="5807" w:type="dxa"/>
          </w:tcPr>
          <w:p w14:paraId="4B9009A3" w14:textId="2B0E7E6A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Regret</w:t>
            </w:r>
          </w:p>
        </w:tc>
        <w:tc>
          <w:tcPr>
            <w:tcW w:w="1134" w:type="dxa"/>
          </w:tcPr>
          <w:p w14:paraId="6FCEA215" w14:textId="66146B44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</w:tcPr>
          <w:p w14:paraId="652CE0BC" w14:textId="386409D6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</w:tcPr>
          <w:p w14:paraId="05B675BA" w14:textId="70DA336D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17%</w:t>
            </w:r>
          </w:p>
        </w:tc>
      </w:tr>
      <w:tr w:rsidR="00E64F31" w:rsidRPr="0039165B" w14:paraId="62AD71A9" w14:textId="77777777" w:rsidTr="001403A8">
        <w:tc>
          <w:tcPr>
            <w:tcW w:w="5807" w:type="dxa"/>
          </w:tcPr>
          <w:p w14:paraId="77C59E9C" w14:textId="181C8B4A" w:rsidR="00E64F31" w:rsidRPr="0039165B" w:rsidRDefault="0053246A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p</w:t>
            </w:r>
            <w:r w:rsidR="00E64F31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hysical health</w:t>
            </w:r>
          </w:p>
        </w:tc>
        <w:tc>
          <w:tcPr>
            <w:tcW w:w="1134" w:type="dxa"/>
          </w:tcPr>
          <w:p w14:paraId="7362BC75" w14:textId="0DA16AB6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</w:t>
            </w:r>
          </w:p>
        </w:tc>
        <w:tc>
          <w:tcPr>
            <w:tcW w:w="850" w:type="dxa"/>
          </w:tcPr>
          <w:p w14:paraId="2DE4C306" w14:textId="04877E4B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  <w:tc>
          <w:tcPr>
            <w:tcW w:w="1560" w:type="dxa"/>
          </w:tcPr>
          <w:p w14:paraId="3C1A9406" w14:textId="5D04C33C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15%</w:t>
            </w:r>
          </w:p>
        </w:tc>
      </w:tr>
      <w:tr w:rsidR="00E64F31" w:rsidRPr="0039165B" w14:paraId="5B7DB16D" w14:textId="77777777" w:rsidTr="001403A8">
        <w:tc>
          <w:tcPr>
            <w:tcW w:w="5807" w:type="dxa"/>
          </w:tcPr>
          <w:p w14:paraId="32EE452D" w14:textId="1AC2B349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Poor or reduced sleep</w:t>
            </w:r>
          </w:p>
        </w:tc>
        <w:tc>
          <w:tcPr>
            <w:tcW w:w="1134" w:type="dxa"/>
          </w:tcPr>
          <w:p w14:paraId="79E08E95" w14:textId="3A64ACDF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</w:t>
            </w:r>
          </w:p>
        </w:tc>
        <w:tc>
          <w:tcPr>
            <w:tcW w:w="850" w:type="dxa"/>
          </w:tcPr>
          <w:p w14:paraId="36CAF605" w14:textId="4348A71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  <w:tc>
          <w:tcPr>
            <w:tcW w:w="1560" w:type="dxa"/>
          </w:tcPr>
          <w:p w14:paraId="234CFC74" w14:textId="553E695B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E64F31" w:rsidRPr="0039165B" w14:paraId="7915C9DE" w14:textId="77777777" w:rsidTr="001403A8">
        <w:tc>
          <w:tcPr>
            <w:tcW w:w="5807" w:type="dxa"/>
          </w:tcPr>
          <w:p w14:paraId="000C80C9" w14:textId="565C9FA6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positive emotions (reduced hope, mood, joy and pleasure)</w:t>
            </w:r>
          </w:p>
        </w:tc>
        <w:tc>
          <w:tcPr>
            <w:tcW w:w="1134" w:type="dxa"/>
          </w:tcPr>
          <w:p w14:paraId="7AB55EDB" w14:textId="3A658A1B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1B04EE79" w14:textId="64700FBD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273D6343" w14:textId="3A18AF03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6%</w:t>
            </w:r>
          </w:p>
        </w:tc>
      </w:tr>
      <w:tr w:rsidR="00E64F31" w:rsidRPr="0039165B" w14:paraId="59DD5725" w14:textId="77777777" w:rsidTr="001403A8">
        <w:tc>
          <w:tcPr>
            <w:tcW w:w="5807" w:type="dxa"/>
          </w:tcPr>
          <w:p w14:paraId="53EE4342" w14:textId="5FFEC866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social participation</w:t>
            </w:r>
          </w:p>
        </w:tc>
        <w:tc>
          <w:tcPr>
            <w:tcW w:w="1134" w:type="dxa"/>
          </w:tcPr>
          <w:p w14:paraId="76970D52" w14:textId="4C5AE7BE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</w:t>
            </w:r>
          </w:p>
        </w:tc>
        <w:tc>
          <w:tcPr>
            <w:tcW w:w="850" w:type="dxa"/>
          </w:tcPr>
          <w:p w14:paraId="1BE6F488" w14:textId="56793312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15%</w:t>
            </w:r>
          </w:p>
        </w:tc>
        <w:tc>
          <w:tcPr>
            <w:tcW w:w="1560" w:type="dxa"/>
          </w:tcPr>
          <w:p w14:paraId="063FD50F" w14:textId="02A92B96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30%</w:t>
            </w:r>
          </w:p>
        </w:tc>
      </w:tr>
      <w:tr w:rsidR="00E64F31" w:rsidRPr="0039165B" w14:paraId="7A27F063" w14:textId="77777777" w:rsidTr="001403A8">
        <w:tc>
          <w:tcPr>
            <w:tcW w:w="5807" w:type="dxa"/>
          </w:tcPr>
          <w:p w14:paraId="1B651736" w14:textId="2EF9B824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wellbeing, life meaning and satisfaction</w:t>
            </w:r>
          </w:p>
        </w:tc>
        <w:tc>
          <w:tcPr>
            <w:tcW w:w="1134" w:type="dxa"/>
          </w:tcPr>
          <w:p w14:paraId="10383442" w14:textId="3D19FBB9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</w:t>
            </w:r>
          </w:p>
        </w:tc>
        <w:tc>
          <w:tcPr>
            <w:tcW w:w="850" w:type="dxa"/>
          </w:tcPr>
          <w:p w14:paraId="57397FF2" w14:textId="28DAACFE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  <w:tc>
          <w:tcPr>
            <w:tcW w:w="1560" w:type="dxa"/>
          </w:tcPr>
          <w:p w14:paraId="53EE5B0D" w14:textId="682B5C5F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26%</w:t>
            </w:r>
          </w:p>
        </w:tc>
      </w:tr>
      <w:tr w:rsidR="00E64F31" w:rsidRPr="0039165B" w14:paraId="004D0999" w14:textId="77777777" w:rsidTr="001403A8">
        <w:tc>
          <w:tcPr>
            <w:tcW w:w="5807" w:type="dxa"/>
          </w:tcPr>
          <w:p w14:paraId="08358464" w14:textId="5BB9B4E0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Impacts on sexuality</w:t>
            </w:r>
            <w:r w:rsidR="00453D62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sexual function</w:t>
            </w:r>
          </w:p>
        </w:tc>
        <w:tc>
          <w:tcPr>
            <w:tcW w:w="1134" w:type="dxa"/>
          </w:tcPr>
          <w:p w14:paraId="0824ADC6" w14:textId="201BD0C8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022B3650" w14:textId="6625512F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4ECF4313" w14:textId="40A871AF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</w:tr>
      <w:tr w:rsidR="00E64F31" w:rsidRPr="0039165B" w14:paraId="2BDEAD61" w14:textId="77777777" w:rsidTr="001403A8">
        <w:tc>
          <w:tcPr>
            <w:tcW w:w="5807" w:type="dxa"/>
          </w:tcPr>
          <w:p w14:paraId="2675E6F5" w14:textId="191E18D9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body-image</w:t>
            </w:r>
          </w:p>
        </w:tc>
        <w:tc>
          <w:tcPr>
            <w:tcW w:w="1134" w:type="dxa"/>
          </w:tcPr>
          <w:p w14:paraId="142A1D93" w14:textId="32AC013E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26</w:t>
            </w:r>
          </w:p>
        </w:tc>
        <w:tc>
          <w:tcPr>
            <w:tcW w:w="850" w:type="dxa"/>
          </w:tcPr>
          <w:p w14:paraId="2EBD46BA" w14:textId="0BB87B26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27%</w:t>
            </w:r>
          </w:p>
        </w:tc>
        <w:tc>
          <w:tcPr>
            <w:tcW w:w="1560" w:type="dxa"/>
          </w:tcPr>
          <w:p w14:paraId="2E4F1B7F" w14:textId="3F590931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55%</w:t>
            </w:r>
          </w:p>
        </w:tc>
      </w:tr>
      <w:tr w:rsidR="00E64F31" w:rsidRPr="0039165B" w14:paraId="353CD8F1" w14:textId="77777777" w:rsidTr="001403A8">
        <w:tc>
          <w:tcPr>
            <w:tcW w:w="5807" w:type="dxa"/>
          </w:tcPr>
          <w:p w14:paraId="18AE3EB4" w14:textId="55C272F8" w:rsidR="00E64F31" w:rsidRPr="0039165B" w:rsidRDefault="00E64F3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self-image</w:t>
            </w:r>
          </w:p>
        </w:tc>
        <w:tc>
          <w:tcPr>
            <w:tcW w:w="1134" w:type="dxa"/>
          </w:tcPr>
          <w:p w14:paraId="6FA83869" w14:textId="1FC16997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</w:tcPr>
          <w:p w14:paraId="2388F6C1" w14:textId="59FC82FF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</w:tcPr>
          <w:p w14:paraId="586EFF16" w14:textId="473A52DE" w:rsidR="00E64F31" w:rsidRPr="0039165B" w:rsidRDefault="00E64F3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21%</w:t>
            </w:r>
          </w:p>
        </w:tc>
      </w:tr>
      <w:tr w:rsidR="00E64F31" w:rsidRPr="0039165B" w14:paraId="2DC67F15" w14:textId="77777777" w:rsidTr="001403A8">
        <w:tc>
          <w:tcPr>
            <w:tcW w:w="5807" w:type="dxa"/>
          </w:tcPr>
          <w:p w14:paraId="7A5B693E" w14:textId="58E5FCF4" w:rsidR="00E64F31" w:rsidRPr="0039165B" w:rsidRDefault="00674FB9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Quality of life impacts not reported / discernible</w:t>
            </w:r>
          </w:p>
        </w:tc>
        <w:tc>
          <w:tcPr>
            <w:tcW w:w="1134" w:type="dxa"/>
          </w:tcPr>
          <w:p w14:paraId="1FE16B9B" w14:textId="2EC31C77" w:rsidR="00E64F31" w:rsidRPr="0039165B" w:rsidRDefault="006928F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48</w:t>
            </w:r>
          </w:p>
        </w:tc>
        <w:tc>
          <w:tcPr>
            <w:tcW w:w="850" w:type="dxa"/>
          </w:tcPr>
          <w:p w14:paraId="25E9EB5B" w14:textId="4BD01EFE" w:rsidR="00E64F31" w:rsidRPr="0039165B" w:rsidRDefault="006928F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51%</w:t>
            </w:r>
          </w:p>
        </w:tc>
        <w:tc>
          <w:tcPr>
            <w:tcW w:w="1560" w:type="dxa"/>
          </w:tcPr>
          <w:p w14:paraId="19F6D7EE" w14:textId="29C6A283" w:rsidR="00E64F31" w:rsidRPr="0039165B" w:rsidRDefault="006928F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A45CB7" w:rsidRPr="0039165B" w14:paraId="10606394" w14:textId="77777777" w:rsidTr="001403A8">
        <w:tc>
          <w:tcPr>
            <w:tcW w:w="9351" w:type="dxa"/>
            <w:gridSpan w:val="4"/>
            <w:shd w:val="clear" w:color="auto" w:fill="F2F2F2" w:themeFill="background1" w:themeFillShade="F2"/>
          </w:tcPr>
          <w:p w14:paraId="2816DE71" w14:textId="5161868C" w:rsidR="00A45CB7" w:rsidRPr="0039165B" w:rsidRDefault="00A45CB7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Work participation</w:t>
            </w:r>
          </w:p>
        </w:tc>
      </w:tr>
      <w:tr w:rsidR="00411681" w:rsidRPr="0039165B" w14:paraId="52CB9985" w14:textId="77777777" w:rsidTr="001403A8">
        <w:tc>
          <w:tcPr>
            <w:tcW w:w="5807" w:type="dxa"/>
          </w:tcPr>
          <w:p w14:paraId="33061641" w14:textId="4AC42A2D" w:rsidR="00411681" w:rsidRPr="0039165B" w:rsidRDefault="0041168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Reduced work participation (other</w:t>
            </w:r>
            <w:r w:rsidR="00D52E25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</w:t>
            </w: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proofErr w:type="gramStart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not-specified</w:t>
            </w:r>
            <w:proofErr w:type="gramEnd"/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)</w:t>
            </w:r>
          </w:p>
        </w:tc>
        <w:tc>
          <w:tcPr>
            <w:tcW w:w="1134" w:type="dxa"/>
          </w:tcPr>
          <w:p w14:paraId="0B909C59" w14:textId="775DDF76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</w:t>
            </w:r>
          </w:p>
        </w:tc>
        <w:tc>
          <w:tcPr>
            <w:tcW w:w="850" w:type="dxa"/>
          </w:tcPr>
          <w:p w14:paraId="45CAC8EA" w14:textId="6752A0AF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5%</w:t>
            </w:r>
          </w:p>
        </w:tc>
        <w:tc>
          <w:tcPr>
            <w:tcW w:w="1560" w:type="dxa"/>
          </w:tcPr>
          <w:p w14:paraId="0F8A96E5" w14:textId="67EB4C4A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45%</w:t>
            </w:r>
          </w:p>
        </w:tc>
      </w:tr>
      <w:tr w:rsidR="00411681" w:rsidRPr="0039165B" w14:paraId="74C937C6" w14:textId="77777777" w:rsidTr="001403A8">
        <w:tc>
          <w:tcPr>
            <w:tcW w:w="5807" w:type="dxa"/>
          </w:tcPr>
          <w:p w14:paraId="67CD6459" w14:textId="48DA903E" w:rsidR="00411681" w:rsidRPr="0039165B" w:rsidRDefault="0041168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Reduced income potential due to injury or adverse effects</w:t>
            </w:r>
          </w:p>
        </w:tc>
        <w:tc>
          <w:tcPr>
            <w:tcW w:w="1134" w:type="dxa"/>
          </w:tcPr>
          <w:p w14:paraId="4D8F8CCA" w14:textId="03DC80CE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1718EEC9" w14:textId="3D460FFD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328D60D9" w14:textId="43E03CBE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411681" w:rsidRPr="0039165B" w14:paraId="0C71DF41" w14:textId="77777777" w:rsidTr="001403A8">
        <w:tc>
          <w:tcPr>
            <w:tcW w:w="5807" w:type="dxa"/>
          </w:tcPr>
          <w:p w14:paraId="666DAA0D" w14:textId="0C872B14" w:rsidR="00411681" w:rsidRPr="0039165B" w:rsidRDefault="0041168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Time off work due to injury or recovery</w:t>
            </w:r>
          </w:p>
        </w:tc>
        <w:tc>
          <w:tcPr>
            <w:tcW w:w="1134" w:type="dxa"/>
          </w:tcPr>
          <w:p w14:paraId="1821B022" w14:textId="388C60E1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5F6EC20B" w14:textId="7C6D5D91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9%</w:t>
            </w:r>
          </w:p>
        </w:tc>
        <w:tc>
          <w:tcPr>
            <w:tcW w:w="1560" w:type="dxa"/>
          </w:tcPr>
          <w:p w14:paraId="37171AF4" w14:textId="0AAB8EF9" w:rsidR="00411681" w:rsidRPr="0039165B" w:rsidRDefault="00411681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82%</w:t>
            </w:r>
          </w:p>
        </w:tc>
      </w:tr>
      <w:tr w:rsidR="000D3DDB" w:rsidRPr="0039165B" w14:paraId="0E11296A" w14:textId="77777777" w:rsidTr="001403A8">
        <w:tc>
          <w:tcPr>
            <w:tcW w:w="5807" w:type="dxa"/>
          </w:tcPr>
          <w:p w14:paraId="078E8793" w14:textId="78C95C36" w:rsidR="000D3DDB" w:rsidRPr="0039165B" w:rsidRDefault="00411681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Work participation impacts not reported / discernible</w:t>
            </w:r>
          </w:p>
        </w:tc>
        <w:tc>
          <w:tcPr>
            <w:tcW w:w="1134" w:type="dxa"/>
          </w:tcPr>
          <w:p w14:paraId="01F3C668" w14:textId="25C392D2" w:rsidR="000D3DDB" w:rsidRPr="0039165B" w:rsidRDefault="00D52E2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84</w:t>
            </w:r>
          </w:p>
        </w:tc>
        <w:tc>
          <w:tcPr>
            <w:tcW w:w="850" w:type="dxa"/>
          </w:tcPr>
          <w:p w14:paraId="000F3982" w14:textId="68F1C5FC" w:rsidR="000D3DDB" w:rsidRPr="0039165B" w:rsidRDefault="00D52E2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88%</w:t>
            </w:r>
          </w:p>
        </w:tc>
        <w:tc>
          <w:tcPr>
            <w:tcW w:w="1560" w:type="dxa"/>
          </w:tcPr>
          <w:p w14:paraId="631DECC5" w14:textId="282304BB" w:rsidR="000D3DDB" w:rsidRPr="0039165B" w:rsidRDefault="00D52E25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C7364B" w:rsidRPr="0039165B" w14:paraId="3B79A2C5" w14:textId="77777777" w:rsidTr="001403A8">
        <w:tc>
          <w:tcPr>
            <w:tcW w:w="9351" w:type="dxa"/>
            <w:gridSpan w:val="4"/>
            <w:shd w:val="clear" w:color="auto" w:fill="C9C9C9" w:themeFill="accent3" w:themeFillTint="99"/>
          </w:tcPr>
          <w:p w14:paraId="729439C8" w14:textId="3E6EAAB1" w:rsidR="00C7364B" w:rsidRPr="0039165B" w:rsidRDefault="00C7364B" w:rsidP="0039165B">
            <w:pPr>
              <w:autoSpaceDE w:val="0"/>
              <w:autoSpaceDN w:val="0"/>
              <w:adjustRightInd w:val="0"/>
              <w:spacing w:before="20" w:after="20" w:line="360" w:lineRule="auto"/>
              <w:rPr>
                <w:rFonts w:ascii="Times New Roman" w:eastAsia="Times New Roman" w:hAnsi="Times New Roman" w:cs="Times New Roman"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Consumer views</w:t>
            </w:r>
            <w:r w:rsidR="005F12B0"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 xml:space="preserve">, </w:t>
            </w: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>experience</w:t>
            </w:r>
            <w:r w:rsidR="005F12B0"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A0A0A"/>
                <w:kern w:val="0"/>
                <w:sz w:val="24"/>
                <w:szCs w:val="24"/>
                <w:lang w:eastAsia="en-AU"/>
                <w14:ligatures w14:val="none"/>
              </w:rPr>
              <w:t xml:space="preserve"> and actions</w:t>
            </w:r>
          </w:p>
        </w:tc>
      </w:tr>
      <w:tr w:rsidR="00ED4B0C" w:rsidRPr="0039165B" w14:paraId="735B2776" w14:textId="77777777" w:rsidTr="00ED4B0C">
        <w:tc>
          <w:tcPr>
            <w:tcW w:w="9351" w:type="dxa"/>
            <w:gridSpan w:val="4"/>
            <w:shd w:val="clear" w:color="auto" w:fill="F2F2F2" w:themeFill="background1" w:themeFillShade="F2"/>
          </w:tcPr>
          <w:p w14:paraId="720CE286" w14:textId="4CEF0E6D" w:rsidR="00ED4B0C" w:rsidRPr="0039165B" w:rsidRDefault="00ED4B0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Consumer views about </w:t>
            </w:r>
            <w:r w:rsidR="00FE5B8D"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understanding of risks pre-treatment</w:t>
            </w:r>
          </w:p>
        </w:tc>
      </w:tr>
      <w:tr w:rsidR="00ED4B0C" w:rsidRPr="0039165B" w14:paraId="62968470" w14:textId="77777777" w:rsidTr="001403A8">
        <w:tc>
          <w:tcPr>
            <w:tcW w:w="5807" w:type="dxa"/>
            <w:vAlign w:val="bottom"/>
          </w:tcPr>
          <w:p w14:paraId="0B05D295" w14:textId="4AB02875" w:rsidR="00ED4B0C" w:rsidRPr="0039165B" w:rsidRDefault="00ED4B0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No- or limited- understanding of risk pre-treatment</w:t>
            </w:r>
          </w:p>
        </w:tc>
        <w:tc>
          <w:tcPr>
            <w:tcW w:w="1134" w:type="dxa"/>
            <w:vAlign w:val="bottom"/>
          </w:tcPr>
          <w:p w14:paraId="796C4337" w14:textId="630CE6AB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</w:t>
            </w:r>
          </w:p>
        </w:tc>
        <w:tc>
          <w:tcPr>
            <w:tcW w:w="850" w:type="dxa"/>
            <w:vAlign w:val="bottom"/>
          </w:tcPr>
          <w:p w14:paraId="495B91D0" w14:textId="00FA29FB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  <w:tc>
          <w:tcPr>
            <w:tcW w:w="1560" w:type="dxa"/>
            <w:vAlign w:val="bottom"/>
          </w:tcPr>
          <w:p w14:paraId="58F5A3B7" w14:textId="18293F54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93%</w:t>
            </w:r>
          </w:p>
        </w:tc>
      </w:tr>
      <w:tr w:rsidR="00ED4B0C" w:rsidRPr="0039165B" w14:paraId="04650609" w14:textId="77777777" w:rsidTr="001403A8">
        <w:tc>
          <w:tcPr>
            <w:tcW w:w="5807" w:type="dxa"/>
            <w:vAlign w:val="bottom"/>
          </w:tcPr>
          <w:p w14:paraId="4363982D" w14:textId="016F3563" w:rsidR="00ED4B0C" w:rsidRPr="0039165B" w:rsidRDefault="00ED4B0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Some- or good- understanding of risk pre-treatment</w:t>
            </w:r>
          </w:p>
        </w:tc>
        <w:tc>
          <w:tcPr>
            <w:tcW w:w="1134" w:type="dxa"/>
            <w:vAlign w:val="bottom"/>
          </w:tcPr>
          <w:p w14:paraId="5ED1C7DE" w14:textId="225FDAF7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  <w:vAlign w:val="bottom"/>
          </w:tcPr>
          <w:p w14:paraId="30ED8177" w14:textId="525FF635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  <w:vAlign w:val="bottom"/>
          </w:tcPr>
          <w:p w14:paraId="228C88B3" w14:textId="46752CFD" w:rsidR="00ED4B0C" w:rsidRPr="0039165B" w:rsidRDefault="00ED4B0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FD0126" w:rsidRPr="0039165B" w14:paraId="69E6C9E8" w14:textId="77777777" w:rsidTr="00FD0126">
        <w:tc>
          <w:tcPr>
            <w:tcW w:w="9351" w:type="dxa"/>
            <w:gridSpan w:val="4"/>
            <w:shd w:val="clear" w:color="auto" w:fill="F2F2F2" w:themeFill="background1" w:themeFillShade="F2"/>
          </w:tcPr>
          <w:p w14:paraId="0FD49863" w14:textId="70FE0021" w:rsidR="00FD0126" w:rsidRPr="0039165B" w:rsidRDefault="00FD0126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Consumer views about adequacy of provider care </w:t>
            </w:r>
          </w:p>
        </w:tc>
      </w:tr>
      <w:tr w:rsidR="001841DE" w:rsidRPr="0039165B" w14:paraId="423244E8" w14:textId="77777777" w:rsidTr="001403A8">
        <w:tc>
          <w:tcPr>
            <w:tcW w:w="5807" w:type="dxa"/>
          </w:tcPr>
          <w:p w14:paraId="2966FF95" w14:textId="0C883248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Adequate treatment aftercare advice</w:t>
            </w:r>
          </w:p>
        </w:tc>
        <w:tc>
          <w:tcPr>
            <w:tcW w:w="1134" w:type="dxa"/>
          </w:tcPr>
          <w:p w14:paraId="6F67CCC5" w14:textId="5FFDA801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7C279301" w14:textId="212322E1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153F8DDE" w14:textId="5BFDD685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1841DE" w:rsidRPr="0039165B" w14:paraId="2F1BEEEE" w14:textId="77777777" w:rsidTr="001403A8">
        <w:tc>
          <w:tcPr>
            <w:tcW w:w="5807" w:type="dxa"/>
          </w:tcPr>
          <w:p w14:paraId="1D8A4828" w14:textId="341BA2C7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No- or inadequate- treatment aftercare advice</w:t>
            </w:r>
          </w:p>
        </w:tc>
        <w:tc>
          <w:tcPr>
            <w:tcW w:w="1134" w:type="dxa"/>
          </w:tcPr>
          <w:p w14:paraId="5CFEF222" w14:textId="23408CCD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3B9BE6C2" w14:textId="7E666C83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66F0633C" w14:textId="3A5DC7D7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1841DE" w:rsidRPr="0039165B" w14:paraId="1FCE9ABC" w14:textId="77777777" w:rsidTr="001403A8">
        <w:tc>
          <w:tcPr>
            <w:tcW w:w="5807" w:type="dxa"/>
          </w:tcPr>
          <w:p w14:paraId="5DA9FD25" w14:textId="3AC84C76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Adequate informed consent process</w:t>
            </w:r>
          </w:p>
        </w:tc>
        <w:tc>
          <w:tcPr>
            <w:tcW w:w="1134" w:type="dxa"/>
          </w:tcPr>
          <w:p w14:paraId="5D6168BB" w14:textId="312A1E0A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7CFBA42C" w14:textId="37CF30F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5CD62ECF" w14:textId="22952FB8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1841DE" w:rsidRPr="0039165B" w14:paraId="5A372427" w14:textId="77777777" w:rsidTr="001403A8">
        <w:tc>
          <w:tcPr>
            <w:tcW w:w="5807" w:type="dxa"/>
          </w:tcPr>
          <w:p w14:paraId="5412E87A" w14:textId="50547917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No- or inadequate- informed consent process</w:t>
            </w:r>
          </w:p>
        </w:tc>
        <w:tc>
          <w:tcPr>
            <w:tcW w:w="1134" w:type="dxa"/>
          </w:tcPr>
          <w:p w14:paraId="746D636A" w14:textId="53B639A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</w:t>
            </w:r>
          </w:p>
        </w:tc>
        <w:tc>
          <w:tcPr>
            <w:tcW w:w="850" w:type="dxa"/>
          </w:tcPr>
          <w:p w14:paraId="238BC435" w14:textId="10CD99E7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20%</w:t>
            </w:r>
          </w:p>
        </w:tc>
        <w:tc>
          <w:tcPr>
            <w:tcW w:w="1560" w:type="dxa"/>
          </w:tcPr>
          <w:p w14:paraId="43F2F1E8" w14:textId="3A95E02D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23%</w:t>
            </w:r>
          </w:p>
        </w:tc>
      </w:tr>
      <w:tr w:rsidR="001841DE" w:rsidRPr="0039165B" w14:paraId="287C0741" w14:textId="77777777" w:rsidTr="001403A8">
        <w:tc>
          <w:tcPr>
            <w:tcW w:w="5807" w:type="dxa"/>
          </w:tcPr>
          <w:p w14:paraId="79DB7B08" w14:textId="22C5ED19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Adequate intake process</w:t>
            </w:r>
          </w:p>
        </w:tc>
        <w:tc>
          <w:tcPr>
            <w:tcW w:w="1134" w:type="dxa"/>
          </w:tcPr>
          <w:p w14:paraId="740BE879" w14:textId="1E25AE41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07E272DB" w14:textId="269AA2BF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155CE9A4" w14:textId="15623688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1841DE" w:rsidRPr="0039165B" w14:paraId="01F4A502" w14:textId="77777777" w:rsidTr="001403A8">
        <w:tc>
          <w:tcPr>
            <w:tcW w:w="5807" w:type="dxa"/>
          </w:tcPr>
          <w:p w14:paraId="392F17D0" w14:textId="73D2BB45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No- or inadequate- intake process</w:t>
            </w:r>
          </w:p>
        </w:tc>
        <w:tc>
          <w:tcPr>
            <w:tcW w:w="1134" w:type="dxa"/>
          </w:tcPr>
          <w:p w14:paraId="5EB1602D" w14:textId="76674B49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55C3817A" w14:textId="73C02E38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484B0B13" w14:textId="2EBA208B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1841DE" w:rsidRPr="0039165B" w14:paraId="1718983F" w14:textId="77777777" w:rsidTr="001403A8">
        <w:tc>
          <w:tcPr>
            <w:tcW w:w="5807" w:type="dxa"/>
          </w:tcPr>
          <w:p w14:paraId="216AEDAF" w14:textId="357F3443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Good or adequate response to injury</w:t>
            </w:r>
          </w:p>
        </w:tc>
        <w:tc>
          <w:tcPr>
            <w:tcW w:w="1134" w:type="dxa"/>
          </w:tcPr>
          <w:p w14:paraId="1E2D0FA5" w14:textId="6C04B7EB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41BDF8D8" w14:textId="0C109A73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30005062" w14:textId="7401ECCA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</w:tr>
      <w:tr w:rsidR="001841DE" w:rsidRPr="0039165B" w14:paraId="453AD01D" w14:textId="77777777" w:rsidTr="001403A8">
        <w:tc>
          <w:tcPr>
            <w:tcW w:w="5807" w:type="dxa"/>
          </w:tcPr>
          <w:p w14:paraId="259557CB" w14:textId="2A5122AB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Poor or inadequate response to injury</w:t>
            </w:r>
            <w:r w:rsidR="00DF45C7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</w:t>
            </w: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(all/various reasons)</w:t>
            </w:r>
          </w:p>
        </w:tc>
        <w:tc>
          <w:tcPr>
            <w:tcW w:w="1134" w:type="dxa"/>
          </w:tcPr>
          <w:p w14:paraId="6D55D558" w14:textId="79761911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34</w:t>
            </w:r>
          </w:p>
        </w:tc>
        <w:tc>
          <w:tcPr>
            <w:tcW w:w="850" w:type="dxa"/>
          </w:tcPr>
          <w:p w14:paraId="10E67F91" w14:textId="42ACA919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36%</w:t>
            </w:r>
          </w:p>
        </w:tc>
        <w:tc>
          <w:tcPr>
            <w:tcW w:w="1560" w:type="dxa"/>
          </w:tcPr>
          <w:p w14:paraId="75B8950B" w14:textId="74DFEABD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36%</w:t>
            </w:r>
          </w:p>
        </w:tc>
      </w:tr>
      <w:tr w:rsidR="001841DE" w:rsidRPr="0039165B" w14:paraId="08144F7B" w14:textId="77777777" w:rsidTr="001403A8">
        <w:tc>
          <w:tcPr>
            <w:tcW w:w="5807" w:type="dxa"/>
          </w:tcPr>
          <w:p w14:paraId="7C4ED1F5" w14:textId="4D3D3983" w:rsidR="001841DE" w:rsidRPr="0039165B" w:rsidRDefault="001841DE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Poor or inadequate response to injury (not otherwise specified)</w:t>
            </w:r>
          </w:p>
        </w:tc>
        <w:tc>
          <w:tcPr>
            <w:tcW w:w="1134" w:type="dxa"/>
          </w:tcPr>
          <w:p w14:paraId="76D993A5" w14:textId="40D4435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15</w:t>
            </w:r>
          </w:p>
        </w:tc>
        <w:tc>
          <w:tcPr>
            <w:tcW w:w="850" w:type="dxa"/>
          </w:tcPr>
          <w:p w14:paraId="140213A9" w14:textId="2A271D0B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  <w:tc>
          <w:tcPr>
            <w:tcW w:w="1560" w:type="dxa"/>
          </w:tcPr>
          <w:p w14:paraId="2EB8F178" w14:textId="399205B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16%</w:t>
            </w:r>
          </w:p>
        </w:tc>
      </w:tr>
      <w:tr w:rsidR="001841DE" w:rsidRPr="0039165B" w14:paraId="59E67A96" w14:textId="77777777" w:rsidTr="001403A8">
        <w:tc>
          <w:tcPr>
            <w:tcW w:w="5807" w:type="dxa"/>
          </w:tcPr>
          <w:p w14:paraId="0E39CEB8" w14:textId="31F110D9" w:rsidR="001841DE" w:rsidRPr="0039165B" w:rsidRDefault="001841DE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Denied injury had occurred</w:t>
            </w:r>
          </w:p>
        </w:tc>
        <w:tc>
          <w:tcPr>
            <w:tcW w:w="1134" w:type="dxa"/>
          </w:tcPr>
          <w:p w14:paraId="5ABC22B0" w14:textId="08201B7E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20</w:t>
            </w:r>
          </w:p>
        </w:tc>
        <w:tc>
          <w:tcPr>
            <w:tcW w:w="850" w:type="dxa"/>
          </w:tcPr>
          <w:p w14:paraId="7E8B9C77" w14:textId="52CB6F43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21%</w:t>
            </w:r>
          </w:p>
        </w:tc>
        <w:tc>
          <w:tcPr>
            <w:tcW w:w="1560" w:type="dxa"/>
          </w:tcPr>
          <w:p w14:paraId="4CFE7BF6" w14:textId="617849E9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22%</w:t>
            </w:r>
          </w:p>
        </w:tc>
      </w:tr>
      <w:tr w:rsidR="001841DE" w:rsidRPr="0039165B" w14:paraId="12ADE063" w14:textId="77777777" w:rsidTr="001403A8">
        <w:tc>
          <w:tcPr>
            <w:tcW w:w="5807" w:type="dxa"/>
          </w:tcPr>
          <w:p w14:paraId="79F9ADBF" w14:textId="5EB8510D" w:rsidR="001841DE" w:rsidRPr="0039165B" w:rsidRDefault="001841DE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Denied responsibility for injury or adverse outcome</w:t>
            </w:r>
          </w:p>
        </w:tc>
        <w:tc>
          <w:tcPr>
            <w:tcW w:w="1134" w:type="dxa"/>
          </w:tcPr>
          <w:p w14:paraId="7A8B6FBF" w14:textId="600A3EA8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</w:t>
            </w:r>
          </w:p>
        </w:tc>
        <w:tc>
          <w:tcPr>
            <w:tcW w:w="850" w:type="dxa"/>
          </w:tcPr>
          <w:p w14:paraId="524AD9DD" w14:textId="04129232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11%</w:t>
            </w:r>
          </w:p>
        </w:tc>
        <w:tc>
          <w:tcPr>
            <w:tcW w:w="1560" w:type="dxa"/>
          </w:tcPr>
          <w:p w14:paraId="1C94C748" w14:textId="577F2F8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19%</w:t>
            </w:r>
          </w:p>
        </w:tc>
      </w:tr>
      <w:tr w:rsidR="001841DE" w:rsidRPr="0039165B" w14:paraId="6A4B6222" w14:textId="77777777" w:rsidTr="001403A8">
        <w:tc>
          <w:tcPr>
            <w:tcW w:w="5807" w:type="dxa"/>
          </w:tcPr>
          <w:p w14:paraId="6E528452" w14:textId="454E2933" w:rsidR="001841DE" w:rsidRPr="0039165B" w:rsidRDefault="001841DE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Inappropriate treatment recommendations</w:t>
            </w:r>
          </w:p>
        </w:tc>
        <w:tc>
          <w:tcPr>
            <w:tcW w:w="1134" w:type="dxa"/>
          </w:tcPr>
          <w:p w14:paraId="6EAB3107" w14:textId="628F725A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12</w:t>
            </w:r>
          </w:p>
        </w:tc>
        <w:tc>
          <w:tcPr>
            <w:tcW w:w="850" w:type="dxa"/>
          </w:tcPr>
          <w:p w14:paraId="3884C178" w14:textId="3422C4F5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  <w:tc>
          <w:tcPr>
            <w:tcW w:w="1560" w:type="dxa"/>
          </w:tcPr>
          <w:p w14:paraId="57FEF009" w14:textId="34EAB1D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13%</w:t>
            </w:r>
          </w:p>
        </w:tc>
      </w:tr>
      <w:tr w:rsidR="001841DE" w:rsidRPr="0039165B" w14:paraId="6DC5E024" w14:textId="77777777" w:rsidTr="001403A8">
        <w:tc>
          <w:tcPr>
            <w:tcW w:w="5807" w:type="dxa"/>
          </w:tcPr>
          <w:p w14:paraId="69009C86" w14:textId="2AB444FE" w:rsidR="001841DE" w:rsidRPr="0039165B" w:rsidRDefault="001841DE" w:rsidP="0039165B">
            <w:pPr>
              <w:spacing w:before="20" w:after="20" w:line="360" w:lineRule="auto"/>
              <w:ind w:firstLine="317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Non-responsive to contact</w:t>
            </w:r>
          </w:p>
        </w:tc>
        <w:tc>
          <w:tcPr>
            <w:tcW w:w="1134" w:type="dxa"/>
          </w:tcPr>
          <w:p w14:paraId="5781A947" w14:textId="60C7823D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2447F883" w14:textId="60DC4051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78158CC2" w14:textId="7C9C3B50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4%</w:t>
            </w:r>
          </w:p>
        </w:tc>
      </w:tr>
      <w:tr w:rsidR="001841DE" w:rsidRPr="0039165B" w14:paraId="6D9427E3" w14:textId="77777777" w:rsidTr="001403A8">
        <w:tc>
          <w:tcPr>
            <w:tcW w:w="5807" w:type="dxa"/>
          </w:tcPr>
          <w:p w14:paraId="5B34B40C" w14:textId="46D2C7EE" w:rsidR="001841DE" w:rsidRPr="0039165B" w:rsidRDefault="001841D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Adequacy of provider care not reported</w:t>
            </w:r>
            <w:r w:rsidR="00FE5B8D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 xml:space="preserve"> / discernible</w:t>
            </w:r>
          </w:p>
        </w:tc>
        <w:tc>
          <w:tcPr>
            <w:tcW w:w="1134" w:type="dxa"/>
          </w:tcPr>
          <w:p w14:paraId="0FEC0AA7" w14:textId="5C511A1B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49</w:t>
            </w:r>
          </w:p>
        </w:tc>
        <w:tc>
          <w:tcPr>
            <w:tcW w:w="850" w:type="dxa"/>
          </w:tcPr>
          <w:p w14:paraId="6D61576C" w14:textId="2E6368A8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52%</w:t>
            </w:r>
          </w:p>
        </w:tc>
        <w:tc>
          <w:tcPr>
            <w:tcW w:w="1560" w:type="dxa"/>
          </w:tcPr>
          <w:p w14:paraId="4A63B143" w14:textId="36B2CF9F" w:rsidR="001841DE" w:rsidRPr="0039165B" w:rsidRDefault="001841D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5F12B0" w:rsidRPr="0039165B" w14:paraId="34053C57" w14:textId="77777777" w:rsidTr="005F12B0">
        <w:tc>
          <w:tcPr>
            <w:tcW w:w="9351" w:type="dxa"/>
            <w:gridSpan w:val="4"/>
            <w:shd w:val="clear" w:color="auto" w:fill="F2F2F2" w:themeFill="background1" w:themeFillShade="F2"/>
          </w:tcPr>
          <w:p w14:paraId="697E796D" w14:textId="5DFD55C7" w:rsidR="005F12B0" w:rsidRPr="0039165B" w:rsidRDefault="005F12B0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regulatory reporting action</w:t>
            </w:r>
          </w:p>
        </w:tc>
      </w:tr>
      <w:tr w:rsidR="00B477CC" w:rsidRPr="0039165B" w14:paraId="386E4FD9" w14:textId="77777777" w:rsidTr="001403A8">
        <w:tc>
          <w:tcPr>
            <w:tcW w:w="5807" w:type="dxa"/>
          </w:tcPr>
          <w:p w14:paraId="47E8A51B" w14:textId="39AED012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complaint</w:t>
            </w:r>
          </w:p>
        </w:tc>
        <w:tc>
          <w:tcPr>
            <w:tcW w:w="1134" w:type="dxa"/>
          </w:tcPr>
          <w:p w14:paraId="4312CBEF" w14:textId="027104B4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43266278" w14:textId="44CE2FC7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329C7CD9" w14:textId="350BBC96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7%</w:t>
            </w:r>
          </w:p>
        </w:tc>
      </w:tr>
      <w:tr w:rsidR="00B477CC" w:rsidRPr="0039165B" w14:paraId="0E17DFA1" w14:textId="77777777" w:rsidTr="001403A8">
        <w:tc>
          <w:tcPr>
            <w:tcW w:w="5807" w:type="dxa"/>
          </w:tcPr>
          <w:p w14:paraId="7AFA0874" w14:textId="1E4EA86D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lastRenderedPageBreak/>
              <w:t>Cosmetic therapy peak body or professional association</w:t>
            </w:r>
          </w:p>
        </w:tc>
        <w:tc>
          <w:tcPr>
            <w:tcW w:w="1134" w:type="dxa"/>
          </w:tcPr>
          <w:p w14:paraId="65233510" w14:textId="4AA0209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12B78872" w14:textId="7C0EDCCD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25FA4AE4" w14:textId="61399B28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B477CC" w:rsidRPr="0039165B" w14:paraId="149543DA" w14:textId="77777777" w:rsidTr="001403A8">
        <w:tc>
          <w:tcPr>
            <w:tcW w:w="5807" w:type="dxa"/>
          </w:tcPr>
          <w:p w14:paraId="44EACBF3" w14:textId="7A0242F1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Government (other)</w:t>
            </w:r>
          </w:p>
        </w:tc>
        <w:tc>
          <w:tcPr>
            <w:tcW w:w="1134" w:type="dxa"/>
          </w:tcPr>
          <w:p w14:paraId="7E9F0669" w14:textId="43CF0997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35C5E1E2" w14:textId="78AFD160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037758C6" w14:textId="0C0042D2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10%</w:t>
            </w:r>
          </w:p>
        </w:tc>
      </w:tr>
      <w:tr w:rsidR="00B477CC" w:rsidRPr="0039165B" w14:paraId="5E1D03BC" w14:textId="77777777" w:rsidTr="001403A8">
        <w:tc>
          <w:tcPr>
            <w:tcW w:w="5807" w:type="dxa"/>
          </w:tcPr>
          <w:p w14:paraId="4B4D21AF" w14:textId="011017FB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Health care complaint</w:t>
            </w:r>
          </w:p>
        </w:tc>
        <w:tc>
          <w:tcPr>
            <w:tcW w:w="1134" w:type="dxa"/>
          </w:tcPr>
          <w:p w14:paraId="69120CBD" w14:textId="6174B9AB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</w:p>
        </w:tc>
        <w:tc>
          <w:tcPr>
            <w:tcW w:w="850" w:type="dxa"/>
          </w:tcPr>
          <w:p w14:paraId="747FAA84" w14:textId="5603CBE2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9%</w:t>
            </w:r>
          </w:p>
        </w:tc>
        <w:tc>
          <w:tcPr>
            <w:tcW w:w="1560" w:type="dxa"/>
          </w:tcPr>
          <w:p w14:paraId="60BD6D75" w14:textId="6AB17E9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31%</w:t>
            </w:r>
          </w:p>
        </w:tc>
      </w:tr>
      <w:tr w:rsidR="00B477CC" w:rsidRPr="0039165B" w14:paraId="21528AFF" w14:textId="77777777" w:rsidTr="001403A8">
        <w:tc>
          <w:tcPr>
            <w:tcW w:w="5807" w:type="dxa"/>
          </w:tcPr>
          <w:p w14:paraId="1A252229" w14:textId="36520008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Legal action</w:t>
            </w:r>
          </w:p>
        </w:tc>
        <w:tc>
          <w:tcPr>
            <w:tcW w:w="1134" w:type="dxa"/>
          </w:tcPr>
          <w:p w14:paraId="1D9C30B9" w14:textId="02D80DF3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13</w:t>
            </w:r>
          </w:p>
        </w:tc>
        <w:tc>
          <w:tcPr>
            <w:tcW w:w="850" w:type="dxa"/>
          </w:tcPr>
          <w:p w14:paraId="0C05FB08" w14:textId="359BCAFE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14%</w:t>
            </w:r>
          </w:p>
        </w:tc>
        <w:tc>
          <w:tcPr>
            <w:tcW w:w="1560" w:type="dxa"/>
          </w:tcPr>
          <w:p w14:paraId="5C7C22DE" w14:textId="34C73018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45%</w:t>
            </w:r>
          </w:p>
        </w:tc>
      </w:tr>
      <w:tr w:rsidR="00B477CC" w:rsidRPr="0039165B" w14:paraId="43D1DA9E" w14:textId="77777777" w:rsidTr="001403A8">
        <w:tc>
          <w:tcPr>
            <w:tcW w:w="5807" w:type="dxa"/>
          </w:tcPr>
          <w:p w14:paraId="76AB2523" w14:textId="588CCD94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 action</w:t>
            </w:r>
          </w:p>
        </w:tc>
        <w:tc>
          <w:tcPr>
            <w:tcW w:w="1134" w:type="dxa"/>
          </w:tcPr>
          <w:p w14:paraId="1EBC9B04" w14:textId="2CB77DD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</w:t>
            </w:r>
          </w:p>
        </w:tc>
        <w:tc>
          <w:tcPr>
            <w:tcW w:w="850" w:type="dxa"/>
          </w:tcPr>
          <w:p w14:paraId="4493A020" w14:textId="166330C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8%</w:t>
            </w:r>
          </w:p>
        </w:tc>
        <w:tc>
          <w:tcPr>
            <w:tcW w:w="1560" w:type="dxa"/>
          </w:tcPr>
          <w:p w14:paraId="6E72C3E3" w14:textId="7652A79E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28%</w:t>
            </w:r>
          </w:p>
        </w:tc>
      </w:tr>
      <w:tr w:rsidR="00B477CC" w:rsidRPr="0039165B" w14:paraId="5936850D" w14:textId="77777777" w:rsidTr="001403A8">
        <w:tc>
          <w:tcPr>
            <w:tcW w:w="5807" w:type="dxa"/>
          </w:tcPr>
          <w:p w14:paraId="0E391525" w14:textId="5BF53F20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Parliamentary member</w:t>
            </w:r>
          </w:p>
        </w:tc>
        <w:tc>
          <w:tcPr>
            <w:tcW w:w="1134" w:type="dxa"/>
          </w:tcPr>
          <w:p w14:paraId="3EECEC6E" w14:textId="6A8389A9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22371673" w14:textId="53450CD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3664EF21" w14:textId="1B0A2B90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B477CC" w:rsidRPr="0039165B" w14:paraId="103EC775" w14:textId="77777777" w:rsidTr="001403A8">
        <w:tc>
          <w:tcPr>
            <w:tcW w:w="5807" w:type="dxa"/>
          </w:tcPr>
          <w:p w14:paraId="1B9B292E" w14:textId="7035E12A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Therapeutic Goods Administration</w:t>
            </w:r>
          </w:p>
        </w:tc>
        <w:tc>
          <w:tcPr>
            <w:tcW w:w="1134" w:type="dxa"/>
          </w:tcPr>
          <w:p w14:paraId="2A877AF1" w14:textId="5E0C0EC1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2A842FFE" w14:textId="0F9EDDC1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2C31DED8" w14:textId="5CADEE35" w:rsidR="00B477CC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5F12B0" w:rsidRPr="0039165B" w14:paraId="79AE11AC" w14:textId="77777777" w:rsidTr="001403A8">
        <w:tc>
          <w:tcPr>
            <w:tcW w:w="5807" w:type="dxa"/>
          </w:tcPr>
          <w:p w14:paraId="537695D1" w14:textId="6D67C8BF" w:rsidR="005F12B0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regulatory action not reported / discernible</w:t>
            </w:r>
          </w:p>
        </w:tc>
        <w:tc>
          <w:tcPr>
            <w:tcW w:w="1134" w:type="dxa"/>
          </w:tcPr>
          <w:p w14:paraId="075E4341" w14:textId="36E0B651" w:rsidR="005F12B0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66</w:t>
            </w:r>
          </w:p>
        </w:tc>
        <w:tc>
          <w:tcPr>
            <w:tcW w:w="850" w:type="dxa"/>
          </w:tcPr>
          <w:p w14:paraId="4646BD4D" w14:textId="7DC42A6F" w:rsidR="005F12B0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69%</w:t>
            </w:r>
          </w:p>
        </w:tc>
        <w:tc>
          <w:tcPr>
            <w:tcW w:w="1560" w:type="dxa"/>
          </w:tcPr>
          <w:p w14:paraId="22D8FEA7" w14:textId="7FF36E8A" w:rsidR="005F12B0" w:rsidRPr="0039165B" w:rsidRDefault="00B477CC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  <w:tr w:rsidR="00B477CC" w:rsidRPr="0039165B" w14:paraId="68502A9C" w14:textId="77777777" w:rsidTr="00B477CC">
        <w:tc>
          <w:tcPr>
            <w:tcW w:w="9351" w:type="dxa"/>
            <w:gridSpan w:val="4"/>
            <w:shd w:val="clear" w:color="auto" w:fill="F2F2F2" w:themeFill="background1" w:themeFillShade="F2"/>
          </w:tcPr>
          <w:p w14:paraId="7AD569FE" w14:textId="504B70FE" w:rsidR="00B477CC" w:rsidRPr="0039165B" w:rsidRDefault="00B477CC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Consumer reported barriers to regulatory action</w:t>
            </w:r>
          </w:p>
        </w:tc>
      </w:tr>
      <w:tr w:rsidR="00D33528" w:rsidRPr="0039165B" w14:paraId="3524D841" w14:textId="77777777" w:rsidTr="001403A8">
        <w:tc>
          <w:tcPr>
            <w:tcW w:w="5807" w:type="dxa"/>
          </w:tcPr>
          <w:p w14:paraId="667F8DE4" w14:textId="0AC3494E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Legal action unfeasible</w:t>
            </w:r>
          </w:p>
        </w:tc>
        <w:tc>
          <w:tcPr>
            <w:tcW w:w="1134" w:type="dxa"/>
          </w:tcPr>
          <w:p w14:paraId="46736142" w14:textId="00DFFB53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5366FD5D" w14:textId="2BB9454B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3112B134" w14:textId="3E2C55AA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D33528" w:rsidRPr="0039165B" w14:paraId="525E36EF" w14:textId="77777777" w:rsidTr="001403A8">
        <w:tc>
          <w:tcPr>
            <w:tcW w:w="5807" w:type="dxa"/>
          </w:tcPr>
          <w:p w14:paraId="61891093" w14:textId="1A80B540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Not confident would be believed</w:t>
            </w:r>
          </w:p>
        </w:tc>
        <w:tc>
          <w:tcPr>
            <w:tcW w:w="1134" w:type="dxa"/>
          </w:tcPr>
          <w:p w14:paraId="624DC4DF" w14:textId="56B618E9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5C86874F" w14:textId="22E6997C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3001DBE9" w14:textId="4F1AA1D6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18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D33528" w:rsidRPr="0039165B" w14:paraId="5E14BB72" w14:textId="77777777" w:rsidTr="001403A8">
        <w:tc>
          <w:tcPr>
            <w:tcW w:w="5807" w:type="dxa"/>
          </w:tcPr>
          <w:p w14:paraId="036E5EFF" w14:textId="67A9E9EB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Report unlikely to result in action or affect change</w:t>
            </w:r>
          </w:p>
        </w:tc>
        <w:tc>
          <w:tcPr>
            <w:tcW w:w="1134" w:type="dxa"/>
          </w:tcPr>
          <w:p w14:paraId="3C3F0CE4" w14:textId="7C7FC87D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</w:t>
            </w:r>
          </w:p>
        </w:tc>
        <w:tc>
          <w:tcPr>
            <w:tcW w:w="850" w:type="dxa"/>
          </w:tcPr>
          <w:p w14:paraId="59DE5FC4" w14:textId="4D3B67BC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  <w:tc>
          <w:tcPr>
            <w:tcW w:w="1560" w:type="dxa"/>
          </w:tcPr>
          <w:p w14:paraId="430CD358" w14:textId="7B0768BE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0%</w:t>
            </w:r>
          </w:p>
        </w:tc>
      </w:tr>
      <w:tr w:rsidR="00D33528" w:rsidRPr="0039165B" w14:paraId="0CC6C55C" w14:textId="77777777" w:rsidTr="001403A8">
        <w:tc>
          <w:tcPr>
            <w:tcW w:w="5807" w:type="dxa"/>
          </w:tcPr>
          <w:p w14:paraId="5C67F481" w14:textId="664A2BDF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Signed a legal waiver</w:t>
            </w:r>
          </w:p>
        </w:tc>
        <w:tc>
          <w:tcPr>
            <w:tcW w:w="1134" w:type="dxa"/>
          </w:tcPr>
          <w:p w14:paraId="1B1BEEE1" w14:textId="4681E4C0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</w:t>
            </w:r>
          </w:p>
        </w:tc>
        <w:tc>
          <w:tcPr>
            <w:tcW w:w="850" w:type="dxa"/>
          </w:tcPr>
          <w:p w14:paraId="19A7E470" w14:textId="00317252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3%</w:t>
            </w:r>
          </w:p>
        </w:tc>
        <w:tc>
          <w:tcPr>
            <w:tcW w:w="1560" w:type="dxa"/>
          </w:tcPr>
          <w:p w14:paraId="58F36717" w14:textId="6989090B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27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D33528" w:rsidRPr="0039165B" w14:paraId="4957AB9C" w14:textId="77777777" w:rsidTr="001403A8">
        <w:tc>
          <w:tcPr>
            <w:tcW w:w="5807" w:type="dxa"/>
          </w:tcPr>
          <w:p w14:paraId="408E1265" w14:textId="5CFAC14B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Too embarrassed</w:t>
            </w:r>
          </w:p>
        </w:tc>
        <w:tc>
          <w:tcPr>
            <w:tcW w:w="1134" w:type="dxa"/>
          </w:tcPr>
          <w:p w14:paraId="25647A78" w14:textId="1AD6307A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1ABB15E7" w14:textId="260E7DEE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1643FD43" w14:textId="58A173B8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D33528" w:rsidRPr="0039165B" w14:paraId="6F7818AE" w14:textId="77777777" w:rsidTr="001403A8">
        <w:tc>
          <w:tcPr>
            <w:tcW w:w="5807" w:type="dxa"/>
          </w:tcPr>
          <w:p w14:paraId="2EF27314" w14:textId="0480E597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Unaware had suffered an injury or adverse effect</w:t>
            </w:r>
          </w:p>
        </w:tc>
        <w:tc>
          <w:tcPr>
            <w:tcW w:w="1134" w:type="dxa"/>
          </w:tcPr>
          <w:p w14:paraId="26358FFF" w14:textId="5FF487A7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</w:t>
            </w:r>
          </w:p>
        </w:tc>
        <w:tc>
          <w:tcPr>
            <w:tcW w:w="850" w:type="dxa"/>
          </w:tcPr>
          <w:p w14:paraId="6FE1F948" w14:textId="4304FB8B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2%</w:t>
            </w:r>
          </w:p>
        </w:tc>
        <w:tc>
          <w:tcPr>
            <w:tcW w:w="1560" w:type="dxa"/>
          </w:tcPr>
          <w:p w14:paraId="4B254295" w14:textId="1C3B4D41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18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D33528" w:rsidRPr="0039165B" w14:paraId="32E4CEFB" w14:textId="77777777" w:rsidTr="001403A8">
        <w:tc>
          <w:tcPr>
            <w:tcW w:w="5807" w:type="dxa"/>
          </w:tcPr>
          <w:p w14:paraId="6D57C125" w14:textId="056AF48D" w:rsidR="00D33528" w:rsidRPr="0039165B" w:rsidRDefault="00D33528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Unsure where to direct complaint</w:t>
            </w:r>
          </w:p>
        </w:tc>
        <w:tc>
          <w:tcPr>
            <w:tcW w:w="1134" w:type="dxa"/>
          </w:tcPr>
          <w:p w14:paraId="5A99A50C" w14:textId="73347087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</w:t>
            </w:r>
          </w:p>
        </w:tc>
        <w:tc>
          <w:tcPr>
            <w:tcW w:w="850" w:type="dxa"/>
          </w:tcPr>
          <w:p w14:paraId="535D99E5" w14:textId="3DCDEACC" w:rsidR="00D33528" w:rsidRPr="0039165B" w:rsidRDefault="00D33528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1%</w:t>
            </w:r>
          </w:p>
        </w:tc>
        <w:tc>
          <w:tcPr>
            <w:tcW w:w="1560" w:type="dxa"/>
          </w:tcPr>
          <w:p w14:paraId="48E5CC8B" w14:textId="2EAD4BC7" w:rsidR="00D33528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9</w:t>
            </w:r>
            <w:r w:rsidR="00D33528"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%</w:t>
            </w:r>
          </w:p>
        </w:tc>
      </w:tr>
      <w:tr w:rsidR="004B4BCE" w:rsidRPr="0039165B" w14:paraId="67B7A47D" w14:textId="77777777" w:rsidTr="001403A8">
        <w:tc>
          <w:tcPr>
            <w:tcW w:w="5807" w:type="dxa"/>
          </w:tcPr>
          <w:p w14:paraId="286D49FA" w14:textId="6AF2C82F" w:rsidR="004B4BCE" w:rsidRPr="0039165B" w:rsidRDefault="004B4BCE" w:rsidP="0039165B">
            <w:pPr>
              <w:spacing w:before="20" w:after="20"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Regulatory barriers not discussed / reported</w:t>
            </w:r>
          </w:p>
        </w:tc>
        <w:tc>
          <w:tcPr>
            <w:tcW w:w="1134" w:type="dxa"/>
          </w:tcPr>
          <w:p w14:paraId="03BBBFB6" w14:textId="57E40C93" w:rsidR="004B4BCE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84</w:t>
            </w:r>
          </w:p>
        </w:tc>
        <w:tc>
          <w:tcPr>
            <w:tcW w:w="850" w:type="dxa"/>
          </w:tcPr>
          <w:p w14:paraId="54B64BF5" w14:textId="79E8A4FF" w:rsidR="004B4BCE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88%</w:t>
            </w:r>
          </w:p>
        </w:tc>
        <w:tc>
          <w:tcPr>
            <w:tcW w:w="1560" w:type="dxa"/>
          </w:tcPr>
          <w:p w14:paraId="708CE199" w14:textId="6283F461" w:rsidR="004B4BCE" w:rsidRPr="0039165B" w:rsidRDefault="004B4BCE" w:rsidP="0039165B">
            <w:pPr>
              <w:spacing w:before="20" w:after="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</w:pPr>
            <w:r w:rsidRPr="0039165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AU"/>
                <w14:ligatures w14:val="none"/>
              </w:rPr>
              <w:t>N/A</w:t>
            </w:r>
          </w:p>
        </w:tc>
      </w:tr>
    </w:tbl>
    <w:p w14:paraId="5A06B7B3" w14:textId="53748C60" w:rsidR="00360DEC" w:rsidRPr="0039165B" w:rsidRDefault="00360DEC" w:rsidP="0039165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</w:pPr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>^ two cases were combined treatments that included two types of NIR</w:t>
      </w:r>
      <w:r w:rsidR="00794A13"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 xml:space="preserve">; </w:t>
      </w:r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>*</w:t>
      </w:r>
      <w:r w:rsidRPr="0039165B">
        <w:rPr>
          <w:rFonts w:ascii="Times New Roman" w:hAnsi="Times New Roman" w:cs="Times New Roman"/>
          <w:sz w:val="24"/>
          <w:szCs w:val="24"/>
        </w:rPr>
        <w:t xml:space="preserve"> </w:t>
      </w:r>
      <w:r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>one case reported a dual-purpose treatment to remove hair and rejuvenate skin on the face</w:t>
      </w:r>
      <w:r w:rsidR="00794A13" w:rsidRPr="0039165B"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lang w:eastAsia="en-AU"/>
          <w14:ligatures w14:val="none"/>
        </w:rPr>
        <w:t xml:space="preserve">; </w:t>
      </w:r>
      <w:r w:rsidRPr="003916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:lang w:eastAsia="en-AU"/>
          <w14:ligatures w14:val="none"/>
        </w:rPr>
        <w:t xml:space="preserve"># </w:t>
      </w:r>
      <w:r w:rsidRPr="003916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AU"/>
          <w14:ligatures w14:val="none"/>
        </w:rPr>
        <w:t>some practitioners held more than one qualification</w:t>
      </w:r>
      <w:r w:rsidR="00794A13" w:rsidRPr="0039165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en-AU"/>
          <w14:ligatures w14:val="none"/>
        </w:rPr>
        <w:t>; ~ some cases involved injury to &gt;1 body part</w:t>
      </w:r>
    </w:p>
    <w:p w14:paraId="4EC23EF2" w14:textId="77777777" w:rsidR="00360DEC" w:rsidRPr="0039165B" w:rsidRDefault="00360DEC" w:rsidP="0039165B">
      <w:pPr>
        <w:spacing w:line="360" w:lineRule="auto"/>
        <w:rPr>
          <w:rFonts w:ascii="Times New Roman" w:eastAsia="Times New Roman" w:hAnsi="Times New Roman" w:cs="Times New Roman"/>
          <w:color w:val="0A0A0A"/>
          <w:kern w:val="0"/>
          <w:sz w:val="24"/>
          <w:szCs w:val="24"/>
          <w:u w:val="single"/>
          <w:lang w:eastAsia="en-AU"/>
          <w14:ligatures w14:val="none"/>
        </w:rPr>
      </w:pPr>
    </w:p>
    <w:p w14:paraId="1FCB3030" w14:textId="46F715C4" w:rsidR="006A3419" w:rsidRDefault="006A3419">
      <w:pPr>
        <w:rPr>
          <w:rFonts w:ascii="Times New Roman" w:eastAsia="Times New Roman" w:hAnsi="Times New Roman" w:cs="Times New Roman"/>
          <w:b/>
          <w:bCs/>
          <w:noProof/>
          <w:color w:val="0A0A0A"/>
          <w:kern w:val="0"/>
          <w:sz w:val="24"/>
          <w:szCs w:val="24"/>
          <w:lang w:val="en-US" w:eastAsia="en-A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en-AU"/>
          <w14:ligatures w14:val="none"/>
        </w:rPr>
        <w:br w:type="page"/>
      </w:r>
    </w:p>
    <w:p w14:paraId="0AE8AED8" w14:textId="05F510FE" w:rsidR="006A3419" w:rsidRPr="000676BE" w:rsidRDefault="006A3419" w:rsidP="006A3419">
      <w:pPr>
        <w:pStyle w:val="Caption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676BE"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676BE">
        <w:rPr>
          <w:rFonts w:ascii="Times New Roman" w:hAnsi="Times New Roman" w:cs="Times New Roman"/>
          <w:sz w:val="24"/>
          <w:szCs w:val="24"/>
        </w:rPr>
        <w:t xml:space="preserve">- Links to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0676BE">
        <w:rPr>
          <w:rFonts w:ascii="Times New Roman" w:hAnsi="Times New Roman" w:cs="Times New Roman"/>
          <w:sz w:val="24"/>
          <w:szCs w:val="24"/>
        </w:rPr>
        <w:t>selection of</w:t>
      </w:r>
      <w:r>
        <w:rPr>
          <w:rFonts w:ascii="Times New Roman" w:hAnsi="Times New Roman" w:cs="Times New Roman"/>
          <w:sz w:val="24"/>
          <w:szCs w:val="24"/>
        </w:rPr>
        <w:t xml:space="preserve"> media reports inclusive of</w:t>
      </w:r>
      <w:r w:rsidRPr="000676BE">
        <w:rPr>
          <w:rFonts w:ascii="Times New Roman" w:hAnsi="Times New Roman" w:cs="Times New Roman"/>
          <w:sz w:val="24"/>
          <w:szCs w:val="24"/>
        </w:rPr>
        <w:t xml:space="preserve"> images of injuries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6"/>
        <w:gridCol w:w="6690"/>
      </w:tblGrid>
      <w:tr w:rsidR="006A3419" w:rsidRPr="00260579" w14:paraId="5CA917EB" w14:textId="77777777" w:rsidTr="009207D7">
        <w:tc>
          <w:tcPr>
            <w:tcW w:w="2326" w:type="dxa"/>
            <w:shd w:val="clear" w:color="auto" w:fill="auto"/>
          </w:tcPr>
          <w:p w14:paraId="1B8852E3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en-AU"/>
                <w14:ligatures w14:val="none"/>
              </w:rPr>
              <w:t>Description</w:t>
            </w:r>
          </w:p>
        </w:tc>
        <w:tc>
          <w:tcPr>
            <w:tcW w:w="6690" w:type="dxa"/>
            <w:shd w:val="clear" w:color="auto" w:fill="auto"/>
          </w:tcPr>
          <w:p w14:paraId="57E08DB4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 w:eastAsia="en-AU"/>
                <w14:ligatures w14:val="none"/>
              </w:rPr>
              <w:t>Link</w:t>
            </w:r>
          </w:p>
        </w:tc>
      </w:tr>
      <w:tr w:rsidR="006A3419" w:rsidRPr="00260579" w14:paraId="0126456F" w14:textId="77777777" w:rsidTr="009207D7">
        <w:trPr>
          <w:trHeight w:val="532"/>
        </w:trPr>
        <w:tc>
          <w:tcPr>
            <w:tcW w:w="2326" w:type="dxa"/>
            <w:vMerge w:val="restart"/>
            <w:shd w:val="clear" w:color="auto" w:fill="auto"/>
          </w:tcPr>
          <w:p w14:paraId="5E0770EE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Two cases of burns to hands from tattoo removal, Qld</w:t>
            </w:r>
          </w:p>
        </w:tc>
        <w:tc>
          <w:tcPr>
            <w:tcW w:w="6690" w:type="dxa"/>
            <w:shd w:val="clear" w:color="auto" w:fill="auto"/>
          </w:tcPr>
          <w:p w14:paraId="5E843D24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hyperlink r:id="rId8" w:history="1">
              <w:r w:rsidRPr="00260579">
                <w:rPr>
                  <w:rStyle w:val="Hyperlink"/>
                  <w:rFonts w:ascii="Times New Roman" w:eastAsia="Calibri" w:hAnsi="Times New Roman" w:cs="Times New Roman"/>
                  <w:color w:val="0563C1"/>
                  <w:sz w:val="24"/>
                  <w:szCs w:val="24"/>
                  <w14:ligatures w14:val="none"/>
                </w:rPr>
                <w:t>https://www.news.com.au/lifestyle/beauty/face-body/tattoo-laser-removal-queensland-man-suffers-serious-burns-after-trying-to-get-his-tattoos-removed/news-story/183200c8ca225d4df1d2f82dc8a40696</w:t>
              </w:r>
            </w:hyperlink>
          </w:p>
          <w:p w14:paraId="122A7063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</w:p>
        </w:tc>
      </w:tr>
      <w:tr w:rsidR="006A3419" w:rsidRPr="00260579" w14:paraId="6CA1CEC0" w14:textId="77777777" w:rsidTr="009207D7">
        <w:trPr>
          <w:trHeight w:val="531"/>
        </w:trPr>
        <w:tc>
          <w:tcPr>
            <w:tcW w:w="2326" w:type="dxa"/>
            <w:vMerge/>
            <w:shd w:val="clear" w:color="auto" w:fill="auto"/>
          </w:tcPr>
          <w:p w14:paraId="34426108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</w:p>
        </w:tc>
        <w:tc>
          <w:tcPr>
            <w:tcW w:w="6690" w:type="dxa"/>
            <w:shd w:val="clear" w:color="auto" w:fill="auto"/>
          </w:tcPr>
          <w:p w14:paraId="7191421A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hyperlink r:id="rId9" w:history="1">
              <w:r w:rsidRPr="00260579">
                <w:rPr>
                  <w:rStyle w:val="Hyperlink"/>
                  <w:rFonts w:ascii="Times New Roman" w:eastAsia="Calibri" w:hAnsi="Times New Roman" w:cs="Times New Roman"/>
                  <w:color w:val="0563C1"/>
                  <w:sz w:val="24"/>
                  <w:szCs w:val="24"/>
                  <w14:ligatures w14:val="none"/>
                </w:rPr>
                <w:t>https://www.couriermail.com.au/news/queensland/bundaberg/laser-tattoo-removal-leaves-20yearold-with-severe-burns/news-story/2cd23a34de06b6168f909d20c8d9159c</w:t>
              </w:r>
            </w:hyperlink>
          </w:p>
        </w:tc>
      </w:tr>
      <w:tr w:rsidR="006A3419" w:rsidRPr="00260579" w14:paraId="194FB8F0" w14:textId="77777777" w:rsidTr="009207D7">
        <w:tc>
          <w:tcPr>
            <w:tcW w:w="2326" w:type="dxa"/>
            <w:shd w:val="clear" w:color="auto" w:fill="auto"/>
          </w:tcPr>
          <w:p w14:paraId="1685822E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Burns to legs following IPL hair removal, Qld</w:t>
            </w:r>
          </w:p>
        </w:tc>
        <w:tc>
          <w:tcPr>
            <w:tcW w:w="6690" w:type="dxa"/>
            <w:shd w:val="clear" w:color="auto" w:fill="auto"/>
          </w:tcPr>
          <w:p w14:paraId="1ADFDDE1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hyperlink r:id="rId10" w:history="1">
              <w:r w:rsidRPr="00260579">
                <w:rPr>
                  <w:rStyle w:val="Hyperlink"/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lang w:val="en-US" w:eastAsia="en-AU"/>
                  <w14:ligatures w14:val="none"/>
                </w:rPr>
                <w:t>https://www.abc.net.au/news/2021-09-17/ipl-regulation-calls-burns-allegations/100445636</w:t>
              </w:r>
            </w:hyperlink>
          </w:p>
        </w:tc>
      </w:tr>
      <w:tr w:rsidR="006A3419" w:rsidRPr="00260579" w14:paraId="06A37574" w14:textId="77777777" w:rsidTr="009207D7">
        <w:tc>
          <w:tcPr>
            <w:tcW w:w="2326" w:type="dxa"/>
            <w:shd w:val="clear" w:color="auto" w:fill="auto"/>
          </w:tcPr>
          <w:p w14:paraId="22768B82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Three cases of burns to face from laser skin rejuvenation, VIC</w:t>
            </w:r>
          </w:p>
        </w:tc>
        <w:tc>
          <w:tcPr>
            <w:tcW w:w="6690" w:type="dxa"/>
            <w:shd w:val="clear" w:color="auto" w:fill="auto"/>
          </w:tcPr>
          <w:p w14:paraId="38D2B62C" w14:textId="77777777" w:rsidR="006A3419" w:rsidRPr="00260579" w:rsidRDefault="006A3419" w:rsidP="009207D7">
            <w:pPr>
              <w:spacing w:after="0" w:line="240" w:lineRule="auto"/>
              <w:rPr>
                <w:rStyle w:val="Hyperlink"/>
                <w:rFonts w:ascii="Calibri" w:eastAsia="Calibri" w:hAnsi="Calibri" w:cs="Times New Roman"/>
                <w:noProof/>
                <w:color w:val="0563C1"/>
                <w14:ligatures w14:val="none"/>
              </w:rPr>
            </w:pPr>
            <w:hyperlink r:id="rId11" w:history="1">
              <w:r w:rsidRPr="00260579">
                <w:rPr>
                  <w:rStyle w:val="Hyperlink"/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lang w:val="en-US" w:eastAsia="en-AU"/>
                  <w14:ligatures w14:val="none"/>
                </w:rPr>
                <w:t>https://au.news.yahoo.com/when-beauty-treatments-turn-ugly-37091109.html</w:t>
              </w:r>
            </w:hyperlink>
            <w:r w:rsidRPr="00260579">
              <w:rPr>
                <w:rStyle w:val="Hyperlink"/>
                <w:rFonts w:ascii="Times New Roman" w:eastAsia="Times New Roman" w:hAnsi="Times New Roman" w:cs="Times New Roman"/>
                <w:noProof/>
                <w:color w:val="0563C1"/>
                <w:sz w:val="24"/>
                <w:szCs w:val="24"/>
                <w:lang w:val="en-US" w:eastAsia="en-AU"/>
                <w14:ligatures w14:val="none"/>
              </w:rPr>
              <w:t xml:space="preserve">  </w:t>
            </w:r>
          </w:p>
        </w:tc>
      </w:tr>
      <w:tr w:rsidR="006A3419" w:rsidRPr="00260579" w14:paraId="25B69B59" w14:textId="77777777" w:rsidTr="009207D7">
        <w:tc>
          <w:tcPr>
            <w:tcW w:w="2326" w:type="dxa"/>
            <w:shd w:val="clear" w:color="auto" w:fill="auto"/>
          </w:tcPr>
          <w:p w14:paraId="47DD90D9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Two cases of burns from hair removal, VIC</w:t>
            </w:r>
          </w:p>
        </w:tc>
        <w:tc>
          <w:tcPr>
            <w:tcW w:w="6690" w:type="dxa"/>
            <w:shd w:val="clear" w:color="auto" w:fill="auto"/>
          </w:tcPr>
          <w:p w14:paraId="1A0AA708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hyperlink r:id="rId12" w:history="1">
              <w:r w:rsidRPr="00260579">
                <w:rPr>
                  <w:rStyle w:val="Hyperlink"/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lang w:val="en-US" w:eastAsia="en-AU"/>
                  <w14:ligatures w14:val="none"/>
                </w:rPr>
                <w:t>https://www.9news.com.au/national/victorian-woman-suffers-extensive-second-degree-burns-in-botched-laser-procedure-geelong/3f04ba76-653e-458c-87a0-d0d75132</w:t>
              </w:r>
            </w:hyperlink>
          </w:p>
        </w:tc>
      </w:tr>
      <w:tr w:rsidR="006A3419" w:rsidRPr="00260579" w14:paraId="56BE4D7B" w14:textId="77777777" w:rsidTr="009207D7">
        <w:tc>
          <w:tcPr>
            <w:tcW w:w="2326" w:type="dxa"/>
            <w:shd w:val="clear" w:color="auto" w:fill="auto"/>
          </w:tcPr>
          <w:p w14:paraId="69727D12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Burns following laser skin rejuvenation, ACT</w:t>
            </w:r>
          </w:p>
        </w:tc>
        <w:tc>
          <w:tcPr>
            <w:tcW w:w="6690" w:type="dxa"/>
            <w:shd w:val="clear" w:color="auto" w:fill="auto"/>
          </w:tcPr>
          <w:p w14:paraId="68351046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hyperlink r:id="rId13" w:history="1">
              <w:r w:rsidRPr="00260579">
                <w:rPr>
                  <w:rStyle w:val="Hyperlink"/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lang w:val="en-US" w:eastAsia="en-AU"/>
                  <w14:ligatures w14:val="none"/>
                </w:rPr>
                <w:t>https://www.abc.net.au/news/2019-09-08/cosmetic-laser-treatments-need-tighter-regulation-patients-warn/11489196</w:t>
              </w:r>
            </w:hyperlink>
          </w:p>
        </w:tc>
      </w:tr>
      <w:tr w:rsidR="006A3419" w:rsidRPr="00260579" w14:paraId="4278AF5C" w14:textId="77777777" w:rsidTr="009207D7">
        <w:tc>
          <w:tcPr>
            <w:tcW w:w="2326" w:type="dxa"/>
            <w:shd w:val="clear" w:color="auto" w:fill="auto"/>
          </w:tcPr>
          <w:p w14:paraId="5DAF51C8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r w:rsidRPr="002605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  <w:t>Four cases of burns to the face and underarms following various treatments, Vic (N=3) or unspecified (N=1)</w:t>
            </w:r>
          </w:p>
        </w:tc>
        <w:tc>
          <w:tcPr>
            <w:tcW w:w="6690" w:type="dxa"/>
            <w:shd w:val="clear" w:color="auto" w:fill="auto"/>
          </w:tcPr>
          <w:p w14:paraId="29E1474A" w14:textId="77777777" w:rsidR="006A3419" w:rsidRPr="00260579" w:rsidRDefault="006A3419" w:rsidP="009207D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AU"/>
                <w14:ligatures w14:val="none"/>
              </w:rPr>
            </w:pPr>
            <w:hyperlink r:id="rId14" w:history="1">
              <w:r w:rsidRPr="00260579">
                <w:rPr>
                  <w:rStyle w:val="Hyperlink"/>
                  <w:rFonts w:ascii="Times New Roman" w:eastAsia="Times New Roman" w:hAnsi="Times New Roman" w:cs="Times New Roman"/>
                  <w:noProof/>
                  <w:color w:val="0563C1"/>
                  <w:sz w:val="24"/>
                  <w:szCs w:val="24"/>
                  <w:lang w:val="en-US" w:eastAsia="en-AU"/>
                  <w14:ligatures w14:val="none"/>
                </w:rPr>
                <w:t>https://www.9news.com.au/national/a-current-affair-laser-beauty-treatments-burns-claims-women-latest-news-australia/895572cf-ad64-48b6-9028-09db43b34fc2</w:t>
              </w:r>
            </w:hyperlink>
          </w:p>
        </w:tc>
      </w:tr>
    </w:tbl>
    <w:p w14:paraId="2AEC2F38" w14:textId="77777777" w:rsidR="006A3419" w:rsidRDefault="006A3419" w:rsidP="006A3419">
      <w:pPr>
        <w:pStyle w:val="Heading3"/>
        <w:spacing w:before="0"/>
      </w:pPr>
    </w:p>
    <w:p w14:paraId="100AD70C" w14:textId="77777777" w:rsidR="002D0A7F" w:rsidRPr="0039165B" w:rsidRDefault="002D0A7F" w:rsidP="0039165B">
      <w:pPr>
        <w:pStyle w:val="EndNoteBibliography"/>
        <w:spacing w:line="360" w:lineRule="auto"/>
        <w:ind w:left="720" w:hanging="720"/>
        <w:rPr>
          <w:rFonts w:ascii="Times New Roman" w:eastAsia="Times New Roman" w:hAnsi="Times New Roman" w:cs="Times New Roman"/>
          <w:b/>
          <w:bCs/>
          <w:color w:val="0A0A0A"/>
          <w:kern w:val="0"/>
          <w:sz w:val="24"/>
          <w:szCs w:val="24"/>
          <w:lang w:eastAsia="en-AU"/>
          <w14:ligatures w14:val="none"/>
        </w:rPr>
      </w:pPr>
    </w:p>
    <w:sectPr w:rsidR="002D0A7F" w:rsidRPr="003916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F3CDD1" w14:textId="77777777" w:rsidR="00062DF1" w:rsidRDefault="00062DF1" w:rsidP="00360DEC">
      <w:pPr>
        <w:spacing w:after="0" w:line="240" w:lineRule="auto"/>
      </w:pPr>
      <w:r>
        <w:separator/>
      </w:r>
    </w:p>
  </w:endnote>
  <w:endnote w:type="continuationSeparator" w:id="0">
    <w:p w14:paraId="32767834" w14:textId="77777777" w:rsidR="00062DF1" w:rsidRDefault="00062DF1" w:rsidP="00360DEC">
      <w:pPr>
        <w:spacing w:after="0" w:line="240" w:lineRule="auto"/>
      </w:pPr>
      <w:r>
        <w:continuationSeparator/>
      </w:r>
    </w:p>
  </w:endnote>
  <w:endnote w:type="continuationNotice" w:id="1">
    <w:p w14:paraId="1C83474D" w14:textId="77777777" w:rsidR="00062DF1" w:rsidRDefault="00062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902CA6" w14:textId="77777777" w:rsidR="00062DF1" w:rsidRDefault="00062DF1" w:rsidP="00360DEC">
      <w:pPr>
        <w:spacing w:after="0" w:line="240" w:lineRule="auto"/>
      </w:pPr>
      <w:r>
        <w:separator/>
      </w:r>
    </w:p>
  </w:footnote>
  <w:footnote w:type="continuationSeparator" w:id="0">
    <w:p w14:paraId="3B29281F" w14:textId="77777777" w:rsidR="00062DF1" w:rsidRDefault="00062DF1" w:rsidP="00360DEC">
      <w:pPr>
        <w:spacing w:after="0" w:line="240" w:lineRule="auto"/>
      </w:pPr>
      <w:r>
        <w:continuationSeparator/>
      </w:r>
    </w:p>
  </w:footnote>
  <w:footnote w:type="continuationNotice" w:id="1">
    <w:p w14:paraId="3380ABC3" w14:textId="77777777" w:rsidR="00062DF1" w:rsidRDefault="00062D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A6C6ABAA"/>
    <w:lvl w:ilvl="0">
      <w:numFmt w:val="bullet"/>
      <w:lvlText w:val="*"/>
      <w:lvlJc w:val="left"/>
    </w:lvl>
  </w:abstractNum>
  <w:abstractNum w:abstractNumId="1" w15:restartNumberingAfterBreak="0">
    <w:nsid w:val="0F322535"/>
    <w:multiLevelType w:val="hybridMultilevel"/>
    <w:tmpl w:val="4B94BF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406F"/>
    <w:multiLevelType w:val="hybridMultilevel"/>
    <w:tmpl w:val="5FA6C2CA"/>
    <w:lvl w:ilvl="0" w:tplc="7BB8D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246CFF"/>
    <w:multiLevelType w:val="hybridMultilevel"/>
    <w:tmpl w:val="85BE61F0"/>
    <w:lvl w:ilvl="0" w:tplc="AA7025F6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89796D"/>
    <w:multiLevelType w:val="hybridMultilevel"/>
    <w:tmpl w:val="49B4CF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33987"/>
    <w:multiLevelType w:val="multilevel"/>
    <w:tmpl w:val="7810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293FB1"/>
    <w:multiLevelType w:val="multilevel"/>
    <w:tmpl w:val="65DC2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3E5AC3"/>
    <w:multiLevelType w:val="hybridMultilevel"/>
    <w:tmpl w:val="720CC384"/>
    <w:lvl w:ilvl="0" w:tplc="0C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8770E7C"/>
    <w:multiLevelType w:val="multilevel"/>
    <w:tmpl w:val="BFC0DD1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EEA0DDA"/>
    <w:multiLevelType w:val="multilevel"/>
    <w:tmpl w:val="18CA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535E51"/>
    <w:multiLevelType w:val="multilevel"/>
    <w:tmpl w:val="35021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55C4A1D"/>
    <w:multiLevelType w:val="hybridMultilevel"/>
    <w:tmpl w:val="0D84E2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E5E59"/>
    <w:multiLevelType w:val="hybridMultilevel"/>
    <w:tmpl w:val="6B1231C8"/>
    <w:lvl w:ilvl="0" w:tplc="2372139A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 w:tplc="3E42FB46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2" w:tplc="615C69E4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 w:tplc="E878EFE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4" w:tplc="2E3E5490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5" w:tplc="9252C8E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6" w:tplc="19C27534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7" w:tplc="EE5829FA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8" w:tplc="D7708708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</w:abstractNum>
  <w:abstractNum w:abstractNumId="13" w15:restartNumberingAfterBreak="0">
    <w:nsid w:val="3BCF21CB"/>
    <w:multiLevelType w:val="multilevel"/>
    <w:tmpl w:val="46F4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AE42F7"/>
    <w:multiLevelType w:val="hybridMultilevel"/>
    <w:tmpl w:val="B7804F16"/>
    <w:lvl w:ilvl="0" w:tplc="AA7025F6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7D0FFD"/>
    <w:multiLevelType w:val="hybridMultilevel"/>
    <w:tmpl w:val="130E68EE"/>
    <w:lvl w:ilvl="0" w:tplc="F8C0AAE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1" w:tplc="DA0C9988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2" w:tplc="7EA03E46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3" w:tplc="6422D45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4" w:tplc="9454093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5" w:tplc="A51A876C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6" w:tplc="B6B249B2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7" w:tplc="C0A068DE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  <w:lvl w:ilvl="8" w:tplc="76C832F0">
      <w:start w:val="1"/>
      <w:numFmt w:val="bullet"/>
      <w:lvlText w:val=""/>
      <w:lvlJc w:val="left"/>
      <w:pPr>
        <w:ind w:left="1620" w:hanging="360"/>
      </w:pPr>
      <w:rPr>
        <w:rFonts w:ascii="Symbol" w:hAnsi="Symbol"/>
      </w:rPr>
    </w:lvl>
  </w:abstractNum>
  <w:abstractNum w:abstractNumId="16" w15:restartNumberingAfterBreak="0">
    <w:nsid w:val="60AD28C0"/>
    <w:multiLevelType w:val="hybridMultilevel"/>
    <w:tmpl w:val="C96E0766"/>
    <w:lvl w:ilvl="0" w:tplc="AA7025F6">
      <w:start w:val="2"/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374C70"/>
    <w:multiLevelType w:val="hybridMultilevel"/>
    <w:tmpl w:val="3940DA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78235F"/>
    <w:multiLevelType w:val="hybridMultilevel"/>
    <w:tmpl w:val="343C74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E65189"/>
    <w:multiLevelType w:val="hybridMultilevel"/>
    <w:tmpl w:val="D7C8CBAE"/>
    <w:lvl w:ilvl="0" w:tplc="7BB8D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1863529">
    <w:abstractNumId w:val="10"/>
  </w:num>
  <w:num w:numId="2" w16cid:durableId="1490368403">
    <w:abstractNumId w:val="5"/>
  </w:num>
  <w:num w:numId="3" w16cid:durableId="137816292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278420050">
    <w:abstractNumId w:val="17"/>
  </w:num>
  <w:num w:numId="5" w16cid:durableId="1793017049">
    <w:abstractNumId w:val="11"/>
  </w:num>
  <w:num w:numId="6" w16cid:durableId="1229417937">
    <w:abstractNumId w:val="18"/>
  </w:num>
  <w:num w:numId="7" w16cid:durableId="2038894046">
    <w:abstractNumId w:val="13"/>
  </w:num>
  <w:num w:numId="8" w16cid:durableId="1883251694">
    <w:abstractNumId w:val="6"/>
  </w:num>
  <w:num w:numId="9" w16cid:durableId="940183916">
    <w:abstractNumId w:val="1"/>
  </w:num>
  <w:num w:numId="10" w16cid:durableId="1433672322">
    <w:abstractNumId w:val="16"/>
  </w:num>
  <w:num w:numId="11" w16cid:durableId="460731952">
    <w:abstractNumId w:val="14"/>
  </w:num>
  <w:num w:numId="12" w16cid:durableId="589579469">
    <w:abstractNumId w:val="3"/>
  </w:num>
  <w:num w:numId="13" w16cid:durableId="1703632021">
    <w:abstractNumId w:val="7"/>
  </w:num>
  <w:num w:numId="14" w16cid:durableId="644969258">
    <w:abstractNumId w:val="12"/>
  </w:num>
  <w:num w:numId="15" w16cid:durableId="1096515522">
    <w:abstractNumId w:val="15"/>
  </w:num>
  <w:num w:numId="16" w16cid:durableId="904143916">
    <w:abstractNumId w:val="4"/>
  </w:num>
  <w:num w:numId="17" w16cid:durableId="1786653999">
    <w:abstractNumId w:val="19"/>
  </w:num>
  <w:num w:numId="18" w16cid:durableId="1111557045">
    <w:abstractNumId w:val="2"/>
  </w:num>
  <w:num w:numId="19" w16cid:durableId="265620084">
    <w:abstractNumId w:val="8"/>
  </w:num>
  <w:num w:numId="20" w16cid:durableId="4233064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xfr9zentfs22e0rf4p2z08fewpvs2tffpw&quot;&gt;Injuries from NIR - Literature Review - 1 March 2024&lt;record-ids&gt;&lt;item&gt;3&lt;/item&gt;&lt;item&gt;4&lt;/item&gt;&lt;item&gt;9&lt;/item&gt;&lt;item&gt;14&lt;/item&gt;&lt;item&gt;15&lt;/item&gt;&lt;item&gt;16&lt;/item&gt;&lt;item&gt;36&lt;/item&gt;&lt;item&gt;38&lt;/item&gt;&lt;item&gt;41&lt;/item&gt;&lt;item&gt;93&lt;/item&gt;&lt;item&gt;94&lt;/item&gt;&lt;item&gt;95&lt;/item&gt;&lt;item&gt;99&lt;/item&gt;&lt;item&gt;100&lt;/item&gt;&lt;item&gt;102&lt;/item&gt;&lt;item&gt;143&lt;/item&gt;&lt;item&gt;145&lt;/item&gt;&lt;item&gt;232&lt;/item&gt;&lt;item&gt;241&lt;/item&gt;&lt;item&gt;243&lt;/item&gt;&lt;item&gt;244&lt;/item&gt;&lt;item&gt;245&lt;/item&gt;&lt;item&gt;246&lt;/item&gt;&lt;item&gt;247&lt;/item&gt;&lt;/record-ids&gt;&lt;/item&gt;&lt;/Libraries&gt;"/>
  </w:docVars>
  <w:rsids>
    <w:rsidRoot w:val="002D0A7F"/>
    <w:rsid w:val="0000059D"/>
    <w:rsid w:val="00000830"/>
    <w:rsid w:val="0000133F"/>
    <w:rsid w:val="00001F5E"/>
    <w:rsid w:val="00002771"/>
    <w:rsid w:val="000042E8"/>
    <w:rsid w:val="000044CA"/>
    <w:rsid w:val="0000514F"/>
    <w:rsid w:val="00005705"/>
    <w:rsid w:val="00005A88"/>
    <w:rsid w:val="0000674B"/>
    <w:rsid w:val="000069A6"/>
    <w:rsid w:val="00006F03"/>
    <w:rsid w:val="0000779F"/>
    <w:rsid w:val="0001176D"/>
    <w:rsid w:val="00011D01"/>
    <w:rsid w:val="00011E27"/>
    <w:rsid w:val="000127D8"/>
    <w:rsid w:val="00012BE6"/>
    <w:rsid w:val="00013E42"/>
    <w:rsid w:val="00015785"/>
    <w:rsid w:val="00015967"/>
    <w:rsid w:val="00016407"/>
    <w:rsid w:val="000204CF"/>
    <w:rsid w:val="000206FC"/>
    <w:rsid w:val="00020785"/>
    <w:rsid w:val="00020CAE"/>
    <w:rsid w:val="00021E51"/>
    <w:rsid w:val="00021F0B"/>
    <w:rsid w:val="00023AFF"/>
    <w:rsid w:val="0002419B"/>
    <w:rsid w:val="00024260"/>
    <w:rsid w:val="000245E1"/>
    <w:rsid w:val="00024847"/>
    <w:rsid w:val="000249A1"/>
    <w:rsid w:val="00024D76"/>
    <w:rsid w:val="00024FCF"/>
    <w:rsid w:val="00025019"/>
    <w:rsid w:val="0002513D"/>
    <w:rsid w:val="00025D5A"/>
    <w:rsid w:val="00025ED0"/>
    <w:rsid w:val="000260B7"/>
    <w:rsid w:val="000269AD"/>
    <w:rsid w:val="0002738E"/>
    <w:rsid w:val="000276CB"/>
    <w:rsid w:val="000278A1"/>
    <w:rsid w:val="00030195"/>
    <w:rsid w:val="000302A4"/>
    <w:rsid w:val="000307E9"/>
    <w:rsid w:val="0003091D"/>
    <w:rsid w:val="00030DC4"/>
    <w:rsid w:val="00031213"/>
    <w:rsid w:val="00031F1B"/>
    <w:rsid w:val="00032663"/>
    <w:rsid w:val="000328B5"/>
    <w:rsid w:val="00033319"/>
    <w:rsid w:val="000340C9"/>
    <w:rsid w:val="000341A3"/>
    <w:rsid w:val="00034AE0"/>
    <w:rsid w:val="000361F5"/>
    <w:rsid w:val="00036339"/>
    <w:rsid w:val="0003640A"/>
    <w:rsid w:val="00036816"/>
    <w:rsid w:val="00036851"/>
    <w:rsid w:val="0003718B"/>
    <w:rsid w:val="000373D0"/>
    <w:rsid w:val="000378DE"/>
    <w:rsid w:val="000379EE"/>
    <w:rsid w:val="00037B34"/>
    <w:rsid w:val="0004001E"/>
    <w:rsid w:val="00040BF1"/>
    <w:rsid w:val="00041415"/>
    <w:rsid w:val="000419DC"/>
    <w:rsid w:val="00041F4B"/>
    <w:rsid w:val="00042181"/>
    <w:rsid w:val="0004223C"/>
    <w:rsid w:val="00043027"/>
    <w:rsid w:val="0004357C"/>
    <w:rsid w:val="00043A92"/>
    <w:rsid w:val="0004551C"/>
    <w:rsid w:val="00045597"/>
    <w:rsid w:val="000456B7"/>
    <w:rsid w:val="00046C0C"/>
    <w:rsid w:val="00047031"/>
    <w:rsid w:val="000471E8"/>
    <w:rsid w:val="00047ADC"/>
    <w:rsid w:val="00047D83"/>
    <w:rsid w:val="0005144D"/>
    <w:rsid w:val="00051484"/>
    <w:rsid w:val="000514AC"/>
    <w:rsid w:val="00051540"/>
    <w:rsid w:val="000516CC"/>
    <w:rsid w:val="0005185A"/>
    <w:rsid w:val="0005218F"/>
    <w:rsid w:val="00052ADF"/>
    <w:rsid w:val="00053013"/>
    <w:rsid w:val="000535A6"/>
    <w:rsid w:val="00053AF6"/>
    <w:rsid w:val="0005400D"/>
    <w:rsid w:val="00054FB1"/>
    <w:rsid w:val="00055878"/>
    <w:rsid w:val="00055DA3"/>
    <w:rsid w:val="00055E37"/>
    <w:rsid w:val="00056317"/>
    <w:rsid w:val="00056DE5"/>
    <w:rsid w:val="000576C1"/>
    <w:rsid w:val="00057C53"/>
    <w:rsid w:val="00057FC9"/>
    <w:rsid w:val="0006051B"/>
    <w:rsid w:val="00060756"/>
    <w:rsid w:val="0006110C"/>
    <w:rsid w:val="000612E5"/>
    <w:rsid w:val="00061F0B"/>
    <w:rsid w:val="00062822"/>
    <w:rsid w:val="00062DF1"/>
    <w:rsid w:val="000633B5"/>
    <w:rsid w:val="000640EA"/>
    <w:rsid w:val="0006493D"/>
    <w:rsid w:val="00064C8F"/>
    <w:rsid w:val="00065662"/>
    <w:rsid w:val="00065DD3"/>
    <w:rsid w:val="000674FB"/>
    <w:rsid w:val="00067A92"/>
    <w:rsid w:val="000701B1"/>
    <w:rsid w:val="00070289"/>
    <w:rsid w:val="00071076"/>
    <w:rsid w:val="00071351"/>
    <w:rsid w:val="000713F9"/>
    <w:rsid w:val="00071C01"/>
    <w:rsid w:val="00072503"/>
    <w:rsid w:val="00073D8B"/>
    <w:rsid w:val="000748F2"/>
    <w:rsid w:val="0007599E"/>
    <w:rsid w:val="00075F25"/>
    <w:rsid w:val="000768CA"/>
    <w:rsid w:val="0007729E"/>
    <w:rsid w:val="00077658"/>
    <w:rsid w:val="000815B7"/>
    <w:rsid w:val="00081D35"/>
    <w:rsid w:val="0008256C"/>
    <w:rsid w:val="00082D28"/>
    <w:rsid w:val="00082F8C"/>
    <w:rsid w:val="0008368F"/>
    <w:rsid w:val="0008532F"/>
    <w:rsid w:val="000869FD"/>
    <w:rsid w:val="00087650"/>
    <w:rsid w:val="00087AA3"/>
    <w:rsid w:val="0009082A"/>
    <w:rsid w:val="00090E62"/>
    <w:rsid w:val="0009183A"/>
    <w:rsid w:val="00092756"/>
    <w:rsid w:val="00092A85"/>
    <w:rsid w:val="00092C14"/>
    <w:rsid w:val="00093B0A"/>
    <w:rsid w:val="0009534C"/>
    <w:rsid w:val="00095CF1"/>
    <w:rsid w:val="00095D4B"/>
    <w:rsid w:val="00095FC2"/>
    <w:rsid w:val="000966AC"/>
    <w:rsid w:val="00096752"/>
    <w:rsid w:val="000968FF"/>
    <w:rsid w:val="00096B69"/>
    <w:rsid w:val="00096F48"/>
    <w:rsid w:val="00097605"/>
    <w:rsid w:val="000979DD"/>
    <w:rsid w:val="00097BBB"/>
    <w:rsid w:val="000A0F2A"/>
    <w:rsid w:val="000A0F3D"/>
    <w:rsid w:val="000A1647"/>
    <w:rsid w:val="000A240C"/>
    <w:rsid w:val="000A2AF0"/>
    <w:rsid w:val="000A3972"/>
    <w:rsid w:val="000A5447"/>
    <w:rsid w:val="000A60DF"/>
    <w:rsid w:val="000A7534"/>
    <w:rsid w:val="000B11F9"/>
    <w:rsid w:val="000B16F9"/>
    <w:rsid w:val="000B247F"/>
    <w:rsid w:val="000B359E"/>
    <w:rsid w:val="000B37D5"/>
    <w:rsid w:val="000B3957"/>
    <w:rsid w:val="000B4250"/>
    <w:rsid w:val="000B4F09"/>
    <w:rsid w:val="000B5128"/>
    <w:rsid w:val="000B5391"/>
    <w:rsid w:val="000B5AAA"/>
    <w:rsid w:val="000B5DDF"/>
    <w:rsid w:val="000B67AA"/>
    <w:rsid w:val="000B7899"/>
    <w:rsid w:val="000C002B"/>
    <w:rsid w:val="000C0C8F"/>
    <w:rsid w:val="000C1841"/>
    <w:rsid w:val="000C1E74"/>
    <w:rsid w:val="000C3463"/>
    <w:rsid w:val="000C3872"/>
    <w:rsid w:val="000C3D25"/>
    <w:rsid w:val="000C52E0"/>
    <w:rsid w:val="000C6F32"/>
    <w:rsid w:val="000C7008"/>
    <w:rsid w:val="000C7231"/>
    <w:rsid w:val="000C799C"/>
    <w:rsid w:val="000C7AC6"/>
    <w:rsid w:val="000C7EAA"/>
    <w:rsid w:val="000C7F26"/>
    <w:rsid w:val="000C7F5D"/>
    <w:rsid w:val="000D0118"/>
    <w:rsid w:val="000D0A65"/>
    <w:rsid w:val="000D1F6D"/>
    <w:rsid w:val="000D2A9E"/>
    <w:rsid w:val="000D355F"/>
    <w:rsid w:val="000D3660"/>
    <w:rsid w:val="000D3DCC"/>
    <w:rsid w:val="000D3DDB"/>
    <w:rsid w:val="000D3FE8"/>
    <w:rsid w:val="000D4FCB"/>
    <w:rsid w:val="000D59E6"/>
    <w:rsid w:val="000D5B98"/>
    <w:rsid w:val="000D605B"/>
    <w:rsid w:val="000D73A4"/>
    <w:rsid w:val="000E019D"/>
    <w:rsid w:val="000E0C0C"/>
    <w:rsid w:val="000E0E38"/>
    <w:rsid w:val="000E0FE5"/>
    <w:rsid w:val="000E11B2"/>
    <w:rsid w:val="000E1740"/>
    <w:rsid w:val="000E1998"/>
    <w:rsid w:val="000E257A"/>
    <w:rsid w:val="000E29E3"/>
    <w:rsid w:val="000E2D29"/>
    <w:rsid w:val="000E3098"/>
    <w:rsid w:val="000E51CF"/>
    <w:rsid w:val="000E55C5"/>
    <w:rsid w:val="000E5D04"/>
    <w:rsid w:val="000E631F"/>
    <w:rsid w:val="000E6F57"/>
    <w:rsid w:val="000E7CE8"/>
    <w:rsid w:val="000F0EB9"/>
    <w:rsid w:val="000F10E5"/>
    <w:rsid w:val="000F19F0"/>
    <w:rsid w:val="000F1E99"/>
    <w:rsid w:val="000F2162"/>
    <w:rsid w:val="000F2A25"/>
    <w:rsid w:val="000F2D9C"/>
    <w:rsid w:val="000F34EA"/>
    <w:rsid w:val="000F3C1C"/>
    <w:rsid w:val="000F3C25"/>
    <w:rsid w:val="000F506A"/>
    <w:rsid w:val="000F50C7"/>
    <w:rsid w:val="000F5701"/>
    <w:rsid w:val="000F5DB1"/>
    <w:rsid w:val="000F7EBA"/>
    <w:rsid w:val="001004B6"/>
    <w:rsid w:val="00100CC5"/>
    <w:rsid w:val="00100E09"/>
    <w:rsid w:val="001017AC"/>
    <w:rsid w:val="00101E60"/>
    <w:rsid w:val="00101E92"/>
    <w:rsid w:val="00102C08"/>
    <w:rsid w:val="00103921"/>
    <w:rsid w:val="00103DB9"/>
    <w:rsid w:val="00103E06"/>
    <w:rsid w:val="00104AE9"/>
    <w:rsid w:val="00104B39"/>
    <w:rsid w:val="001057D3"/>
    <w:rsid w:val="00105EA6"/>
    <w:rsid w:val="001062CA"/>
    <w:rsid w:val="00107286"/>
    <w:rsid w:val="00110B26"/>
    <w:rsid w:val="0011155D"/>
    <w:rsid w:val="00111BE1"/>
    <w:rsid w:val="00111D2B"/>
    <w:rsid w:val="00111DAC"/>
    <w:rsid w:val="00113113"/>
    <w:rsid w:val="00113BB7"/>
    <w:rsid w:val="001140CC"/>
    <w:rsid w:val="00115E40"/>
    <w:rsid w:val="001164BD"/>
    <w:rsid w:val="0011669B"/>
    <w:rsid w:val="0011692B"/>
    <w:rsid w:val="00116DBD"/>
    <w:rsid w:val="001170EF"/>
    <w:rsid w:val="00117124"/>
    <w:rsid w:val="00120CBC"/>
    <w:rsid w:val="001215C7"/>
    <w:rsid w:val="00121A04"/>
    <w:rsid w:val="00122203"/>
    <w:rsid w:val="00122274"/>
    <w:rsid w:val="001222B6"/>
    <w:rsid w:val="00122456"/>
    <w:rsid w:val="00123A4F"/>
    <w:rsid w:val="00123DE8"/>
    <w:rsid w:val="001247E4"/>
    <w:rsid w:val="00124848"/>
    <w:rsid w:val="00124936"/>
    <w:rsid w:val="00127174"/>
    <w:rsid w:val="001273F1"/>
    <w:rsid w:val="00127AC0"/>
    <w:rsid w:val="00127C9D"/>
    <w:rsid w:val="00131457"/>
    <w:rsid w:val="0013198C"/>
    <w:rsid w:val="00132BDB"/>
    <w:rsid w:val="001336E2"/>
    <w:rsid w:val="00134A62"/>
    <w:rsid w:val="00135F8E"/>
    <w:rsid w:val="001367D2"/>
    <w:rsid w:val="00136B4B"/>
    <w:rsid w:val="00136BDA"/>
    <w:rsid w:val="00136FAA"/>
    <w:rsid w:val="001374E1"/>
    <w:rsid w:val="0013751C"/>
    <w:rsid w:val="001403A8"/>
    <w:rsid w:val="001406CF"/>
    <w:rsid w:val="00140DC1"/>
    <w:rsid w:val="00140E7C"/>
    <w:rsid w:val="00141EFE"/>
    <w:rsid w:val="001426AB"/>
    <w:rsid w:val="00142CDF"/>
    <w:rsid w:val="0014398E"/>
    <w:rsid w:val="00143D01"/>
    <w:rsid w:val="00144452"/>
    <w:rsid w:val="00144D42"/>
    <w:rsid w:val="00146531"/>
    <w:rsid w:val="00147984"/>
    <w:rsid w:val="00150149"/>
    <w:rsid w:val="0015164A"/>
    <w:rsid w:val="00151801"/>
    <w:rsid w:val="00151934"/>
    <w:rsid w:val="00151F6E"/>
    <w:rsid w:val="001528B8"/>
    <w:rsid w:val="00152FFA"/>
    <w:rsid w:val="00154DA4"/>
    <w:rsid w:val="00155621"/>
    <w:rsid w:val="001556E5"/>
    <w:rsid w:val="0015586B"/>
    <w:rsid w:val="00155EFA"/>
    <w:rsid w:val="00156A20"/>
    <w:rsid w:val="00157FA5"/>
    <w:rsid w:val="001601F2"/>
    <w:rsid w:val="00160736"/>
    <w:rsid w:val="00160B1E"/>
    <w:rsid w:val="00162CDA"/>
    <w:rsid w:val="00163690"/>
    <w:rsid w:val="00163E84"/>
    <w:rsid w:val="00164133"/>
    <w:rsid w:val="00166485"/>
    <w:rsid w:val="001671FB"/>
    <w:rsid w:val="00167645"/>
    <w:rsid w:val="00167AB0"/>
    <w:rsid w:val="00170CA7"/>
    <w:rsid w:val="0017124F"/>
    <w:rsid w:val="00171595"/>
    <w:rsid w:val="0017301A"/>
    <w:rsid w:val="00173089"/>
    <w:rsid w:val="0017315C"/>
    <w:rsid w:val="001734B3"/>
    <w:rsid w:val="0017366E"/>
    <w:rsid w:val="00173E2F"/>
    <w:rsid w:val="00173F1C"/>
    <w:rsid w:val="00174411"/>
    <w:rsid w:val="00174702"/>
    <w:rsid w:val="001747FA"/>
    <w:rsid w:val="00175EFA"/>
    <w:rsid w:val="001766A5"/>
    <w:rsid w:val="0017791C"/>
    <w:rsid w:val="00177E4E"/>
    <w:rsid w:val="001804CD"/>
    <w:rsid w:val="00180512"/>
    <w:rsid w:val="00180F00"/>
    <w:rsid w:val="001813BC"/>
    <w:rsid w:val="001814B4"/>
    <w:rsid w:val="0018187F"/>
    <w:rsid w:val="00181AF3"/>
    <w:rsid w:val="00182304"/>
    <w:rsid w:val="00182A69"/>
    <w:rsid w:val="00182BAB"/>
    <w:rsid w:val="001830BA"/>
    <w:rsid w:val="001838A9"/>
    <w:rsid w:val="00183BF2"/>
    <w:rsid w:val="001841DE"/>
    <w:rsid w:val="00185787"/>
    <w:rsid w:val="001859D3"/>
    <w:rsid w:val="00187235"/>
    <w:rsid w:val="00187A4E"/>
    <w:rsid w:val="0019137F"/>
    <w:rsid w:val="001914FE"/>
    <w:rsid w:val="0019169F"/>
    <w:rsid w:val="00191980"/>
    <w:rsid w:val="00191D1A"/>
    <w:rsid w:val="00191E7C"/>
    <w:rsid w:val="00192654"/>
    <w:rsid w:val="00192E42"/>
    <w:rsid w:val="00193A63"/>
    <w:rsid w:val="00193EEA"/>
    <w:rsid w:val="00194DFC"/>
    <w:rsid w:val="00195380"/>
    <w:rsid w:val="0019540F"/>
    <w:rsid w:val="00195554"/>
    <w:rsid w:val="00196679"/>
    <w:rsid w:val="00197EF3"/>
    <w:rsid w:val="001A0861"/>
    <w:rsid w:val="001A13AD"/>
    <w:rsid w:val="001A185D"/>
    <w:rsid w:val="001A20F2"/>
    <w:rsid w:val="001A2371"/>
    <w:rsid w:val="001A2E16"/>
    <w:rsid w:val="001A4F06"/>
    <w:rsid w:val="001A6F37"/>
    <w:rsid w:val="001B2130"/>
    <w:rsid w:val="001B24F3"/>
    <w:rsid w:val="001B2AF6"/>
    <w:rsid w:val="001B2C65"/>
    <w:rsid w:val="001B3F0A"/>
    <w:rsid w:val="001B48B9"/>
    <w:rsid w:val="001B595E"/>
    <w:rsid w:val="001B5B90"/>
    <w:rsid w:val="001B638F"/>
    <w:rsid w:val="001B6F27"/>
    <w:rsid w:val="001B72C3"/>
    <w:rsid w:val="001B7C80"/>
    <w:rsid w:val="001C0910"/>
    <w:rsid w:val="001C099F"/>
    <w:rsid w:val="001C0BE7"/>
    <w:rsid w:val="001C20D8"/>
    <w:rsid w:val="001C3155"/>
    <w:rsid w:val="001C315E"/>
    <w:rsid w:val="001C3511"/>
    <w:rsid w:val="001C4802"/>
    <w:rsid w:val="001C5ACA"/>
    <w:rsid w:val="001C637C"/>
    <w:rsid w:val="001C6437"/>
    <w:rsid w:val="001C6C70"/>
    <w:rsid w:val="001C6E02"/>
    <w:rsid w:val="001C6EC7"/>
    <w:rsid w:val="001D06CC"/>
    <w:rsid w:val="001D12D6"/>
    <w:rsid w:val="001D2383"/>
    <w:rsid w:val="001D31C6"/>
    <w:rsid w:val="001D320D"/>
    <w:rsid w:val="001D50DA"/>
    <w:rsid w:val="001D535D"/>
    <w:rsid w:val="001D54DA"/>
    <w:rsid w:val="001D5BE8"/>
    <w:rsid w:val="001D5CA0"/>
    <w:rsid w:val="001D5D7D"/>
    <w:rsid w:val="001D5F19"/>
    <w:rsid w:val="001D7699"/>
    <w:rsid w:val="001D7CBE"/>
    <w:rsid w:val="001D7E31"/>
    <w:rsid w:val="001E06D1"/>
    <w:rsid w:val="001E19BE"/>
    <w:rsid w:val="001E1C3B"/>
    <w:rsid w:val="001E2AFA"/>
    <w:rsid w:val="001E2E17"/>
    <w:rsid w:val="001E33B4"/>
    <w:rsid w:val="001E39CB"/>
    <w:rsid w:val="001E3DF6"/>
    <w:rsid w:val="001E55D8"/>
    <w:rsid w:val="001E5819"/>
    <w:rsid w:val="001E5D3C"/>
    <w:rsid w:val="001E639F"/>
    <w:rsid w:val="001E6D7D"/>
    <w:rsid w:val="001E7C3E"/>
    <w:rsid w:val="001F0454"/>
    <w:rsid w:val="001F1292"/>
    <w:rsid w:val="001F1526"/>
    <w:rsid w:val="001F1B24"/>
    <w:rsid w:val="001F25E0"/>
    <w:rsid w:val="001F2CA1"/>
    <w:rsid w:val="001F3267"/>
    <w:rsid w:val="001F38A0"/>
    <w:rsid w:val="001F3C10"/>
    <w:rsid w:val="001F3F62"/>
    <w:rsid w:val="001F4559"/>
    <w:rsid w:val="001F4844"/>
    <w:rsid w:val="001F5A0C"/>
    <w:rsid w:val="001F6367"/>
    <w:rsid w:val="001F6DFD"/>
    <w:rsid w:val="001F6F99"/>
    <w:rsid w:val="001F6FB0"/>
    <w:rsid w:val="001F7085"/>
    <w:rsid w:val="001F76A7"/>
    <w:rsid w:val="001F77C5"/>
    <w:rsid w:val="001F7F0E"/>
    <w:rsid w:val="001F7FD4"/>
    <w:rsid w:val="00200153"/>
    <w:rsid w:val="002019F4"/>
    <w:rsid w:val="00201E57"/>
    <w:rsid w:val="00201F38"/>
    <w:rsid w:val="00202588"/>
    <w:rsid w:val="002038F3"/>
    <w:rsid w:val="00204B55"/>
    <w:rsid w:val="0020546B"/>
    <w:rsid w:val="00205746"/>
    <w:rsid w:val="0020583E"/>
    <w:rsid w:val="00206244"/>
    <w:rsid w:val="00207015"/>
    <w:rsid w:val="0020738C"/>
    <w:rsid w:val="002074B0"/>
    <w:rsid w:val="00207B32"/>
    <w:rsid w:val="0021096D"/>
    <w:rsid w:val="0021167E"/>
    <w:rsid w:val="002118B0"/>
    <w:rsid w:val="002126D2"/>
    <w:rsid w:val="002131FE"/>
    <w:rsid w:val="00213348"/>
    <w:rsid w:val="002137E3"/>
    <w:rsid w:val="0021404C"/>
    <w:rsid w:val="002146EC"/>
    <w:rsid w:val="0021547B"/>
    <w:rsid w:val="002155C6"/>
    <w:rsid w:val="002158BF"/>
    <w:rsid w:val="00215ACC"/>
    <w:rsid w:val="00215C50"/>
    <w:rsid w:val="00215EB9"/>
    <w:rsid w:val="00215F71"/>
    <w:rsid w:val="00220AF2"/>
    <w:rsid w:val="00221918"/>
    <w:rsid w:val="00222370"/>
    <w:rsid w:val="002229E5"/>
    <w:rsid w:val="00222B53"/>
    <w:rsid w:val="00224281"/>
    <w:rsid w:val="00224B99"/>
    <w:rsid w:val="002255CE"/>
    <w:rsid w:val="00225A46"/>
    <w:rsid w:val="00225B96"/>
    <w:rsid w:val="00227B1F"/>
    <w:rsid w:val="002303E1"/>
    <w:rsid w:val="002310B2"/>
    <w:rsid w:val="00231405"/>
    <w:rsid w:val="00232BCE"/>
    <w:rsid w:val="00233839"/>
    <w:rsid w:val="00233B2F"/>
    <w:rsid w:val="002344CA"/>
    <w:rsid w:val="002350AA"/>
    <w:rsid w:val="002356E1"/>
    <w:rsid w:val="00235879"/>
    <w:rsid w:val="002363F1"/>
    <w:rsid w:val="00236638"/>
    <w:rsid w:val="00236789"/>
    <w:rsid w:val="00237A1A"/>
    <w:rsid w:val="00237ACC"/>
    <w:rsid w:val="0024036C"/>
    <w:rsid w:val="00240674"/>
    <w:rsid w:val="002409C7"/>
    <w:rsid w:val="00240F5D"/>
    <w:rsid w:val="00242934"/>
    <w:rsid w:val="00243ACF"/>
    <w:rsid w:val="00243E16"/>
    <w:rsid w:val="00244B32"/>
    <w:rsid w:val="0024657E"/>
    <w:rsid w:val="002469F4"/>
    <w:rsid w:val="00247647"/>
    <w:rsid w:val="002476F0"/>
    <w:rsid w:val="00247ED4"/>
    <w:rsid w:val="0025006A"/>
    <w:rsid w:val="002518C1"/>
    <w:rsid w:val="00252E7D"/>
    <w:rsid w:val="002533ED"/>
    <w:rsid w:val="002535A0"/>
    <w:rsid w:val="00254A87"/>
    <w:rsid w:val="00254E53"/>
    <w:rsid w:val="00255060"/>
    <w:rsid w:val="002564F2"/>
    <w:rsid w:val="00256842"/>
    <w:rsid w:val="00256EAA"/>
    <w:rsid w:val="00256FA4"/>
    <w:rsid w:val="00260667"/>
    <w:rsid w:val="00261839"/>
    <w:rsid w:val="0026273C"/>
    <w:rsid w:val="00263EB7"/>
    <w:rsid w:val="002644DE"/>
    <w:rsid w:val="00264623"/>
    <w:rsid w:val="002651D5"/>
    <w:rsid w:val="00265BBE"/>
    <w:rsid w:val="00265E0B"/>
    <w:rsid w:val="00265ED2"/>
    <w:rsid w:val="00266596"/>
    <w:rsid w:val="00266AC4"/>
    <w:rsid w:val="00266BBD"/>
    <w:rsid w:val="0026708A"/>
    <w:rsid w:val="00271125"/>
    <w:rsid w:val="00271D1D"/>
    <w:rsid w:val="002723EA"/>
    <w:rsid w:val="00272728"/>
    <w:rsid w:val="002729EF"/>
    <w:rsid w:val="00272C9A"/>
    <w:rsid w:val="002733A6"/>
    <w:rsid w:val="002738AB"/>
    <w:rsid w:val="002743FD"/>
    <w:rsid w:val="002747F0"/>
    <w:rsid w:val="00274A63"/>
    <w:rsid w:val="002759B2"/>
    <w:rsid w:val="00275CC8"/>
    <w:rsid w:val="00276ECA"/>
    <w:rsid w:val="002800BE"/>
    <w:rsid w:val="00280402"/>
    <w:rsid w:val="002809F3"/>
    <w:rsid w:val="002810B4"/>
    <w:rsid w:val="00281358"/>
    <w:rsid w:val="00281E0D"/>
    <w:rsid w:val="002825E0"/>
    <w:rsid w:val="002826A5"/>
    <w:rsid w:val="00282856"/>
    <w:rsid w:val="00282D15"/>
    <w:rsid w:val="00284A28"/>
    <w:rsid w:val="00284A65"/>
    <w:rsid w:val="00285579"/>
    <w:rsid w:val="00285C09"/>
    <w:rsid w:val="00286330"/>
    <w:rsid w:val="00286AEE"/>
    <w:rsid w:val="00286B4F"/>
    <w:rsid w:val="00286CF1"/>
    <w:rsid w:val="0028742B"/>
    <w:rsid w:val="00291093"/>
    <w:rsid w:val="0029150B"/>
    <w:rsid w:val="00291DAF"/>
    <w:rsid w:val="00291FE1"/>
    <w:rsid w:val="0029235C"/>
    <w:rsid w:val="0029259F"/>
    <w:rsid w:val="0029279A"/>
    <w:rsid w:val="00292CF9"/>
    <w:rsid w:val="002937D7"/>
    <w:rsid w:val="00294525"/>
    <w:rsid w:val="00294B5C"/>
    <w:rsid w:val="0029554F"/>
    <w:rsid w:val="00295E57"/>
    <w:rsid w:val="00296EF9"/>
    <w:rsid w:val="00297EEE"/>
    <w:rsid w:val="002A0333"/>
    <w:rsid w:val="002A03CA"/>
    <w:rsid w:val="002A08CE"/>
    <w:rsid w:val="002A1517"/>
    <w:rsid w:val="002A2839"/>
    <w:rsid w:val="002A29DE"/>
    <w:rsid w:val="002A3AE2"/>
    <w:rsid w:val="002A5C60"/>
    <w:rsid w:val="002A5F61"/>
    <w:rsid w:val="002A63BE"/>
    <w:rsid w:val="002A7249"/>
    <w:rsid w:val="002A7A03"/>
    <w:rsid w:val="002B0098"/>
    <w:rsid w:val="002B01A6"/>
    <w:rsid w:val="002B0494"/>
    <w:rsid w:val="002B14A2"/>
    <w:rsid w:val="002B1B57"/>
    <w:rsid w:val="002B30FC"/>
    <w:rsid w:val="002B34A4"/>
    <w:rsid w:val="002B3EFB"/>
    <w:rsid w:val="002B417D"/>
    <w:rsid w:val="002B4479"/>
    <w:rsid w:val="002B4B4A"/>
    <w:rsid w:val="002B593E"/>
    <w:rsid w:val="002B5DDA"/>
    <w:rsid w:val="002B6097"/>
    <w:rsid w:val="002B65E4"/>
    <w:rsid w:val="002B6FDA"/>
    <w:rsid w:val="002B71D2"/>
    <w:rsid w:val="002B72B5"/>
    <w:rsid w:val="002B7369"/>
    <w:rsid w:val="002B7BF6"/>
    <w:rsid w:val="002C00A2"/>
    <w:rsid w:val="002C040F"/>
    <w:rsid w:val="002C04E3"/>
    <w:rsid w:val="002C08C6"/>
    <w:rsid w:val="002C09AF"/>
    <w:rsid w:val="002C0D1E"/>
    <w:rsid w:val="002C0D70"/>
    <w:rsid w:val="002C1D0E"/>
    <w:rsid w:val="002C26C5"/>
    <w:rsid w:val="002C3FE4"/>
    <w:rsid w:val="002C412A"/>
    <w:rsid w:val="002C4443"/>
    <w:rsid w:val="002C45D4"/>
    <w:rsid w:val="002C4692"/>
    <w:rsid w:val="002C4906"/>
    <w:rsid w:val="002C49AA"/>
    <w:rsid w:val="002C4B2B"/>
    <w:rsid w:val="002C4B44"/>
    <w:rsid w:val="002C53CF"/>
    <w:rsid w:val="002C5696"/>
    <w:rsid w:val="002C57C1"/>
    <w:rsid w:val="002C5897"/>
    <w:rsid w:val="002C58D4"/>
    <w:rsid w:val="002C723F"/>
    <w:rsid w:val="002D0479"/>
    <w:rsid w:val="002D060F"/>
    <w:rsid w:val="002D0856"/>
    <w:rsid w:val="002D0A7F"/>
    <w:rsid w:val="002D118E"/>
    <w:rsid w:val="002D2ECD"/>
    <w:rsid w:val="002D3444"/>
    <w:rsid w:val="002D374D"/>
    <w:rsid w:val="002D37BA"/>
    <w:rsid w:val="002D3A2D"/>
    <w:rsid w:val="002D3BA0"/>
    <w:rsid w:val="002D4178"/>
    <w:rsid w:val="002D442B"/>
    <w:rsid w:val="002D532A"/>
    <w:rsid w:val="002D62C8"/>
    <w:rsid w:val="002D6819"/>
    <w:rsid w:val="002D6CDC"/>
    <w:rsid w:val="002D6DF5"/>
    <w:rsid w:val="002D6E69"/>
    <w:rsid w:val="002D7A0C"/>
    <w:rsid w:val="002D7EB0"/>
    <w:rsid w:val="002E07B2"/>
    <w:rsid w:val="002E0946"/>
    <w:rsid w:val="002E0966"/>
    <w:rsid w:val="002E148F"/>
    <w:rsid w:val="002E14BE"/>
    <w:rsid w:val="002E1A44"/>
    <w:rsid w:val="002E2485"/>
    <w:rsid w:val="002E2F53"/>
    <w:rsid w:val="002E38F9"/>
    <w:rsid w:val="002E4AEF"/>
    <w:rsid w:val="002E69F3"/>
    <w:rsid w:val="002E6A77"/>
    <w:rsid w:val="002E6F1F"/>
    <w:rsid w:val="002E7C4B"/>
    <w:rsid w:val="002E7D80"/>
    <w:rsid w:val="002E7E13"/>
    <w:rsid w:val="002F084F"/>
    <w:rsid w:val="002F1E79"/>
    <w:rsid w:val="002F2A72"/>
    <w:rsid w:val="002F3E1B"/>
    <w:rsid w:val="002F4A7A"/>
    <w:rsid w:val="002F4F1A"/>
    <w:rsid w:val="002F504E"/>
    <w:rsid w:val="002F60A4"/>
    <w:rsid w:val="002F62EB"/>
    <w:rsid w:val="002F6564"/>
    <w:rsid w:val="002F75EE"/>
    <w:rsid w:val="002F78F6"/>
    <w:rsid w:val="003001C5"/>
    <w:rsid w:val="003018BC"/>
    <w:rsid w:val="00302236"/>
    <w:rsid w:val="0030257E"/>
    <w:rsid w:val="003027FA"/>
    <w:rsid w:val="003028D5"/>
    <w:rsid w:val="00303D6D"/>
    <w:rsid w:val="00303EE4"/>
    <w:rsid w:val="003041C6"/>
    <w:rsid w:val="003055D4"/>
    <w:rsid w:val="00305E71"/>
    <w:rsid w:val="00305F83"/>
    <w:rsid w:val="00306438"/>
    <w:rsid w:val="00307C37"/>
    <w:rsid w:val="00310025"/>
    <w:rsid w:val="0031004A"/>
    <w:rsid w:val="00310817"/>
    <w:rsid w:val="00312C7A"/>
    <w:rsid w:val="00312D91"/>
    <w:rsid w:val="00313373"/>
    <w:rsid w:val="00313929"/>
    <w:rsid w:val="0031399B"/>
    <w:rsid w:val="00314469"/>
    <w:rsid w:val="003144B8"/>
    <w:rsid w:val="00314517"/>
    <w:rsid w:val="00315383"/>
    <w:rsid w:val="003153E0"/>
    <w:rsid w:val="00315D67"/>
    <w:rsid w:val="003161BF"/>
    <w:rsid w:val="00316AF6"/>
    <w:rsid w:val="00317586"/>
    <w:rsid w:val="00317D9B"/>
    <w:rsid w:val="00317EB2"/>
    <w:rsid w:val="0032010A"/>
    <w:rsid w:val="00320746"/>
    <w:rsid w:val="003214B9"/>
    <w:rsid w:val="00321725"/>
    <w:rsid w:val="003221D5"/>
    <w:rsid w:val="00323653"/>
    <w:rsid w:val="00323C03"/>
    <w:rsid w:val="003245B0"/>
    <w:rsid w:val="00324C45"/>
    <w:rsid w:val="0032510E"/>
    <w:rsid w:val="003256AD"/>
    <w:rsid w:val="003256B3"/>
    <w:rsid w:val="00325A18"/>
    <w:rsid w:val="00325AD2"/>
    <w:rsid w:val="00325D6C"/>
    <w:rsid w:val="00326165"/>
    <w:rsid w:val="0032777B"/>
    <w:rsid w:val="0032780C"/>
    <w:rsid w:val="00327D14"/>
    <w:rsid w:val="00327D60"/>
    <w:rsid w:val="00330476"/>
    <w:rsid w:val="0033081F"/>
    <w:rsid w:val="00330B37"/>
    <w:rsid w:val="003315E8"/>
    <w:rsid w:val="0033199B"/>
    <w:rsid w:val="003324FB"/>
    <w:rsid w:val="003325F5"/>
    <w:rsid w:val="003325F9"/>
    <w:rsid w:val="00332CF9"/>
    <w:rsid w:val="0033383C"/>
    <w:rsid w:val="00335006"/>
    <w:rsid w:val="0033506B"/>
    <w:rsid w:val="00335459"/>
    <w:rsid w:val="00335D33"/>
    <w:rsid w:val="003424D5"/>
    <w:rsid w:val="00342914"/>
    <w:rsid w:val="00343CE7"/>
    <w:rsid w:val="0034443C"/>
    <w:rsid w:val="00344958"/>
    <w:rsid w:val="00344F79"/>
    <w:rsid w:val="00345FC5"/>
    <w:rsid w:val="003461A7"/>
    <w:rsid w:val="00346BDA"/>
    <w:rsid w:val="0034763C"/>
    <w:rsid w:val="003504A8"/>
    <w:rsid w:val="003504EE"/>
    <w:rsid w:val="00350E2A"/>
    <w:rsid w:val="003510B0"/>
    <w:rsid w:val="00351691"/>
    <w:rsid w:val="003524DE"/>
    <w:rsid w:val="0035303E"/>
    <w:rsid w:val="00353613"/>
    <w:rsid w:val="00353EAB"/>
    <w:rsid w:val="00354C05"/>
    <w:rsid w:val="00354C94"/>
    <w:rsid w:val="003553C6"/>
    <w:rsid w:val="003553DD"/>
    <w:rsid w:val="00355BCC"/>
    <w:rsid w:val="00355DCE"/>
    <w:rsid w:val="00355E82"/>
    <w:rsid w:val="00356116"/>
    <w:rsid w:val="003566F0"/>
    <w:rsid w:val="00356BC8"/>
    <w:rsid w:val="00356C7A"/>
    <w:rsid w:val="00357492"/>
    <w:rsid w:val="0035793F"/>
    <w:rsid w:val="0036072A"/>
    <w:rsid w:val="00360DEC"/>
    <w:rsid w:val="003612D9"/>
    <w:rsid w:val="00361D0A"/>
    <w:rsid w:val="003629AC"/>
    <w:rsid w:val="00362BA8"/>
    <w:rsid w:val="00363A10"/>
    <w:rsid w:val="00363E54"/>
    <w:rsid w:val="0036490C"/>
    <w:rsid w:val="00364E4A"/>
    <w:rsid w:val="003659FF"/>
    <w:rsid w:val="003667F8"/>
    <w:rsid w:val="003669A2"/>
    <w:rsid w:val="00366BB2"/>
    <w:rsid w:val="00366C80"/>
    <w:rsid w:val="00367190"/>
    <w:rsid w:val="00367D36"/>
    <w:rsid w:val="003717EE"/>
    <w:rsid w:val="00371EC2"/>
    <w:rsid w:val="00373A46"/>
    <w:rsid w:val="00373BB0"/>
    <w:rsid w:val="00373D7B"/>
    <w:rsid w:val="00373F55"/>
    <w:rsid w:val="003743A9"/>
    <w:rsid w:val="003743C0"/>
    <w:rsid w:val="00374459"/>
    <w:rsid w:val="00374D7D"/>
    <w:rsid w:val="00375B0F"/>
    <w:rsid w:val="00375DAA"/>
    <w:rsid w:val="00376032"/>
    <w:rsid w:val="003769E1"/>
    <w:rsid w:val="003778A7"/>
    <w:rsid w:val="003800F0"/>
    <w:rsid w:val="00380AF2"/>
    <w:rsid w:val="00380DE3"/>
    <w:rsid w:val="00381038"/>
    <w:rsid w:val="0038114A"/>
    <w:rsid w:val="003814F2"/>
    <w:rsid w:val="003815C7"/>
    <w:rsid w:val="0038160D"/>
    <w:rsid w:val="00381890"/>
    <w:rsid w:val="003820AA"/>
    <w:rsid w:val="003835E3"/>
    <w:rsid w:val="00384504"/>
    <w:rsid w:val="00384AD2"/>
    <w:rsid w:val="00384CDD"/>
    <w:rsid w:val="003856E7"/>
    <w:rsid w:val="00385789"/>
    <w:rsid w:val="00386F53"/>
    <w:rsid w:val="00387DEF"/>
    <w:rsid w:val="00390587"/>
    <w:rsid w:val="00390BD8"/>
    <w:rsid w:val="00391475"/>
    <w:rsid w:val="0039165B"/>
    <w:rsid w:val="00391E73"/>
    <w:rsid w:val="0039258D"/>
    <w:rsid w:val="003931DE"/>
    <w:rsid w:val="0039446D"/>
    <w:rsid w:val="00394658"/>
    <w:rsid w:val="00394DFC"/>
    <w:rsid w:val="003951FF"/>
    <w:rsid w:val="00395604"/>
    <w:rsid w:val="00395960"/>
    <w:rsid w:val="00396177"/>
    <w:rsid w:val="003965A5"/>
    <w:rsid w:val="0039679D"/>
    <w:rsid w:val="00396EEC"/>
    <w:rsid w:val="003975A2"/>
    <w:rsid w:val="00397C84"/>
    <w:rsid w:val="003A0B10"/>
    <w:rsid w:val="003A352A"/>
    <w:rsid w:val="003A3E08"/>
    <w:rsid w:val="003A46AB"/>
    <w:rsid w:val="003A472B"/>
    <w:rsid w:val="003A4BD7"/>
    <w:rsid w:val="003A5006"/>
    <w:rsid w:val="003A52AB"/>
    <w:rsid w:val="003A5D59"/>
    <w:rsid w:val="003A6290"/>
    <w:rsid w:val="003A6460"/>
    <w:rsid w:val="003A7121"/>
    <w:rsid w:val="003A7485"/>
    <w:rsid w:val="003B01CD"/>
    <w:rsid w:val="003B0E66"/>
    <w:rsid w:val="003B180E"/>
    <w:rsid w:val="003B1A39"/>
    <w:rsid w:val="003B1E67"/>
    <w:rsid w:val="003B209E"/>
    <w:rsid w:val="003B2334"/>
    <w:rsid w:val="003B34CD"/>
    <w:rsid w:val="003B3CB4"/>
    <w:rsid w:val="003B3F50"/>
    <w:rsid w:val="003B464A"/>
    <w:rsid w:val="003B52E2"/>
    <w:rsid w:val="003B5386"/>
    <w:rsid w:val="003B571D"/>
    <w:rsid w:val="003B6974"/>
    <w:rsid w:val="003B76ED"/>
    <w:rsid w:val="003B7D06"/>
    <w:rsid w:val="003C003A"/>
    <w:rsid w:val="003C03AE"/>
    <w:rsid w:val="003C17EF"/>
    <w:rsid w:val="003C26A1"/>
    <w:rsid w:val="003C2A3B"/>
    <w:rsid w:val="003C2B38"/>
    <w:rsid w:val="003C3398"/>
    <w:rsid w:val="003C34BC"/>
    <w:rsid w:val="003C3664"/>
    <w:rsid w:val="003C36E2"/>
    <w:rsid w:val="003C4880"/>
    <w:rsid w:val="003C4B0E"/>
    <w:rsid w:val="003C5412"/>
    <w:rsid w:val="003C5FE4"/>
    <w:rsid w:val="003C6D71"/>
    <w:rsid w:val="003C7209"/>
    <w:rsid w:val="003C796E"/>
    <w:rsid w:val="003C7D63"/>
    <w:rsid w:val="003C7F66"/>
    <w:rsid w:val="003D0153"/>
    <w:rsid w:val="003D0584"/>
    <w:rsid w:val="003D0917"/>
    <w:rsid w:val="003D1F13"/>
    <w:rsid w:val="003D22AE"/>
    <w:rsid w:val="003D2ADD"/>
    <w:rsid w:val="003D2B09"/>
    <w:rsid w:val="003D2CA7"/>
    <w:rsid w:val="003D3233"/>
    <w:rsid w:val="003D4668"/>
    <w:rsid w:val="003D46C0"/>
    <w:rsid w:val="003D48C6"/>
    <w:rsid w:val="003D55F2"/>
    <w:rsid w:val="003D58C2"/>
    <w:rsid w:val="003D5B88"/>
    <w:rsid w:val="003D6DE8"/>
    <w:rsid w:val="003D6E47"/>
    <w:rsid w:val="003D7160"/>
    <w:rsid w:val="003D71AC"/>
    <w:rsid w:val="003D76B6"/>
    <w:rsid w:val="003E0F9F"/>
    <w:rsid w:val="003E1505"/>
    <w:rsid w:val="003E183E"/>
    <w:rsid w:val="003E1963"/>
    <w:rsid w:val="003E2332"/>
    <w:rsid w:val="003E2780"/>
    <w:rsid w:val="003E2BEF"/>
    <w:rsid w:val="003E3D03"/>
    <w:rsid w:val="003E3EEE"/>
    <w:rsid w:val="003E4420"/>
    <w:rsid w:val="003E45D8"/>
    <w:rsid w:val="003E50AC"/>
    <w:rsid w:val="003E6636"/>
    <w:rsid w:val="003E6EA0"/>
    <w:rsid w:val="003E6F8A"/>
    <w:rsid w:val="003E75DF"/>
    <w:rsid w:val="003E7929"/>
    <w:rsid w:val="003E7CA6"/>
    <w:rsid w:val="003E7D56"/>
    <w:rsid w:val="003F0C15"/>
    <w:rsid w:val="003F0D78"/>
    <w:rsid w:val="003F1849"/>
    <w:rsid w:val="003F1885"/>
    <w:rsid w:val="003F2076"/>
    <w:rsid w:val="003F21FC"/>
    <w:rsid w:val="003F2FD1"/>
    <w:rsid w:val="003F30E1"/>
    <w:rsid w:val="003F3224"/>
    <w:rsid w:val="003F353F"/>
    <w:rsid w:val="003F3AAF"/>
    <w:rsid w:val="003F3C38"/>
    <w:rsid w:val="003F4AB3"/>
    <w:rsid w:val="003F4C8B"/>
    <w:rsid w:val="003F5039"/>
    <w:rsid w:val="003F5303"/>
    <w:rsid w:val="003F6DD0"/>
    <w:rsid w:val="004025E0"/>
    <w:rsid w:val="00402A72"/>
    <w:rsid w:val="00402CAB"/>
    <w:rsid w:val="0040320B"/>
    <w:rsid w:val="004045E8"/>
    <w:rsid w:val="004051E4"/>
    <w:rsid w:val="0040528B"/>
    <w:rsid w:val="004053A6"/>
    <w:rsid w:val="00405478"/>
    <w:rsid w:val="004056A3"/>
    <w:rsid w:val="00405BBD"/>
    <w:rsid w:val="00406737"/>
    <w:rsid w:val="00406C65"/>
    <w:rsid w:val="00406F61"/>
    <w:rsid w:val="004072C4"/>
    <w:rsid w:val="00407A68"/>
    <w:rsid w:val="0041031E"/>
    <w:rsid w:val="004107CD"/>
    <w:rsid w:val="00411120"/>
    <w:rsid w:val="00411681"/>
    <w:rsid w:val="0041245C"/>
    <w:rsid w:val="004126AF"/>
    <w:rsid w:val="00416618"/>
    <w:rsid w:val="004173D4"/>
    <w:rsid w:val="00417522"/>
    <w:rsid w:val="0041770C"/>
    <w:rsid w:val="00417921"/>
    <w:rsid w:val="0042088A"/>
    <w:rsid w:val="00420B08"/>
    <w:rsid w:val="00420BAD"/>
    <w:rsid w:val="00420FAF"/>
    <w:rsid w:val="004215DA"/>
    <w:rsid w:val="004225D8"/>
    <w:rsid w:val="00422A4E"/>
    <w:rsid w:val="0042312A"/>
    <w:rsid w:val="00424B59"/>
    <w:rsid w:val="0042524C"/>
    <w:rsid w:val="00425854"/>
    <w:rsid w:val="00425A17"/>
    <w:rsid w:val="00425BF8"/>
    <w:rsid w:val="0042624D"/>
    <w:rsid w:val="00426AB6"/>
    <w:rsid w:val="00426D72"/>
    <w:rsid w:val="00427E65"/>
    <w:rsid w:val="004300FA"/>
    <w:rsid w:val="0043045D"/>
    <w:rsid w:val="0043067D"/>
    <w:rsid w:val="00430710"/>
    <w:rsid w:val="00431092"/>
    <w:rsid w:val="00431277"/>
    <w:rsid w:val="004319AF"/>
    <w:rsid w:val="00431D11"/>
    <w:rsid w:val="0043260F"/>
    <w:rsid w:val="004335F8"/>
    <w:rsid w:val="00433762"/>
    <w:rsid w:val="00433D2D"/>
    <w:rsid w:val="00433EC3"/>
    <w:rsid w:val="00434336"/>
    <w:rsid w:val="004345FC"/>
    <w:rsid w:val="00435230"/>
    <w:rsid w:val="00435277"/>
    <w:rsid w:val="004354FE"/>
    <w:rsid w:val="00436203"/>
    <w:rsid w:val="00436E90"/>
    <w:rsid w:val="00437ED6"/>
    <w:rsid w:val="00440A46"/>
    <w:rsid w:val="00440AB7"/>
    <w:rsid w:val="004423AB"/>
    <w:rsid w:val="00442488"/>
    <w:rsid w:val="0044304F"/>
    <w:rsid w:val="00444875"/>
    <w:rsid w:val="0044499E"/>
    <w:rsid w:val="00444CD9"/>
    <w:rsid w:val="0044548F"/>
    <w:rsid w:val="00445697"/>
    <w:rsid w:val="0044589A"/>
    <w:rsid w:val="00446CB4"/>
    <w:rsid w:val="00446FFB"/>
    <w:rsid w:val="00447119"/>
    <w:rsid w:val="00447265"/>
    <w:rsid w:val="00447EFD"/>
    <w:rsid w:val="004518F2"/>
    <w:rsid w:val="00451AB0"/>
    <w:rsid w:val="004526CF"/>
    <w:rsid w:val="004528C1"/>
    <w:rsid w:val="00452C19"/>
    <w:rsid w:val="00452CD3"/>
    <w:rsid w:val="00453B4D"/>
    <w:rsid w:val="00453D62"/>
    <w:rsid w:val="0045431E"/>
    <w:rsid w:val="004557B6"/>
    <w:rsid w:val="00455E6B"/>
    <w:rsid w:val="00456838"/>
    <w:rsid w:val="00460F85"/>
    <w:rsid w:val="00461731"/>
    <w:rsid w:val="00461FAF"/>
    <w:rsid w:val="00462032"/>
    <w:rsid w:val="00462D0E"/>
    <w:rsid w:val="004648BD"/>
    <w:rsid w:val="004653EC"/>
    <w:rsid w:val="00465EC8"/>
    <w:rsid w:val="00466068"/>
    <w:rsid w:val="00466B2C"/>
    <w:rsid w:val="00467081"/>
    <w:rsid w:val="00467B82"/>
    <w:rsid w:val="00467F8A"/>
    <w:rsid w:val="00470DA8"/>
    <w:rsid w:val="004719F9"/>
    <w:rsid w:val="00471A2E"/>
    <w:rsid w:val="00471CB6"/>
    <w:rsid w:val="00472B3B"/>
    <w:rsid w:val="0047389F"/>
    <w:rsid w:val="00473F72"/>
    <w:rsid w:val="00474438"/>
    <w:rsid w:val="0047497B"/>
    <w:rsid w:val="00474B0A"/>
    <w:rsid w:val="004751DD"/>
    <w:rsid w:val="00475222"/>
    <w:rsid w:val="00476150"/>
    <w:rsid w:val="0047615A"/>
    <w:rsid w:val="004761F0"/>
    <w:rsid w:val="00477153"/>
    <w:rsid w:val="00477831"/>
    <w:rsid w:val="00480475"/>
    <w:rsid w:val="00480559"/>
    <w:rsid w:val="004807FC"/>
    <w:rsid w:val="00482FE8"/>
    <w:rsid w:val="004838F5"/>
    <w:rsid w:val="00483E58"/>
    <w:rsid w:val="004843BE"/>
    <w:rsid w:val="00485E5B"/>
    <w:rsid w:val="0048664C"/>
    <w:rsid w:val="0048739D"/>
    <w:rsid w:val="00487B88"/>
    <w:rsid w:val="00490491"/>
    <w:rsid w:val="0049157B"/>
    <w:rsid w:val="00491E36"/>
    <w:rsid w:val="0049244D"/>
    <w:rsid w:val="00492BCB"/>
    <w:rsid w:val="00493005"/>
    <w:rsid w:val="004930E3"/>
    <w:rsid w:val="0049399E"/>
    <w:rsid w:val="00494FAF"/>
    <w:rsid w:val="00495442"/>
    <w:rsid w:val="00495C25"/>
    <w:rsid w:val="00496BD9"/>
    <w:rsid w:val="00496E22"/>
    <w:rsid w:val="004976A5"/>
    <w:rsid w:val="0049779E"/>
    <w:rsid w:val="004978F8"/>
    <w:rsid w:val="00497CF9"/>
    <w:rsid w:val="004A025B"/>
    <w:rsid w:val="004A0FBB"/>
    <w:rsid w:val="004A113F"/>
    <w:rsid w:val="004A14D8"/>
    <w:rsid w:val="004A1AE9"/>
    <w:rsid w:val="004A1E74"/>
    <w:rsid w:val="004A21B9"/>
    <w:rsid w:val="004A37E6"/>
    <w:rsid w:val="004A417B"/>
    <w:rsid w:val="004A435E"/>
    <w:rsid w:val="004A45C3"/>
    <w:rsid w:val="004A48C2"/>
    <w:rsid w:val="004A50F7"/>
    <w:rsid w:val="004A5761"/>
    <w:rsid w:val="004A576C"/>
    <w:rsid w:val="004A58F9"/>
    <w:rsid w:val="004A5EAD"/>
    <w:rsid w:val="004A665B"/>
    <w:rsid w:val="004A71EE"/>
    <w:rsid w:val="004A7252"/>
    <w:rsid w:val="004A75E3"/>
    <w:rsid w:val="004A7854"/>
    <w:rsid w:val="004B0648"/>
    <w:rsid w:val="004B1374"/>
    <w:rsid w:val="004B2412"/>
    <w:rsid w:val="004B2D1F"/>
    <w:rsid w:val="004B3137"/>
    <w:rsid w:val="004B3962"/>
    <w:rsid w:val="004B4BCE"/>
    <w:rsid w:val="004B54CB"/>
    <w:rsid w:val="004B5B7A"/>
    <w:rsid w:val="004B5C41"/>
    <w:rsid w:val="004B6135"/>
    <w:rsid w:val="004B7054"/>
    <w:rsid w:val="004B7952"/>
    <w:rsid w:val="004B796B"/>
    <w:rsid w:val="004B79E2"/>
    <w:rsid w:val="004B7BE8"/>
    <w:rsid w:val="004B7FAB"/>
    <w:rsid w:val="004C0729"/>
    <w:rsid w:val="004C1BE4"/>
    <w:rsid w:val="004C2B04"/>
    <w:rsid w:val="004C3419"/>
    <w:rsid w:val="004C378F"/>
    <w:rsid w:val="004C385B"/>
    <w:rsid w:val="004C3964"/>
    <w:rsid w:val="004C4675"/>
    <w:rsid w:val="004C4A55"/>
    <w:rsid w:val="004C4D35"/>
    <w:rsid w:val="004C4F39"/>
    <w:rsid w:val="004C570F"/>
    <w:rsid w:val="004C5E0A"/>
    <w:rsid w:val="004C6B6C"/>
    <w:rsid w:val="004D00FB"/>
    <w:rsid w:val="004D0168"/>
    <w:rsid w:val="004D07C4"/>
    <w:rsid w:val="004D0C22"/>
    <w:rsid w:val="004D1356"/>
    <w:rsid w:val="004D1656"/>
    <w:rsid w:val="004D17CD"/>
    <w:rsid w:val="004D4350"/>
    <w:rsid w:val="004D46AB"/>
    <w:rsid w:val="004D588E"/>
    <w:rsid w:val="004D6335"/>
    <w:rsid w:val="004D7879"/>
    <w:rsid w:val="004D7E9B"/>
    <w:rsid w:val="004E0A9F"/>
    <w:rsid w:val="004E3D7B"/>
    <w:rsid w:val="004E4018"/>
    <w:rsid w:val="004E4179"/>
    <w:rsid w:val="004E44CD"/>
    <w:rsid w:val="004E516A"/>
    <w:rsid w:val="004E55FA"/>
    <w:rsid w:val="004E601C"/>
    <w:rsid w:val="004E60E6"/>
    <w:rsid w:val="004E6455"/>
    <w:rsid w:val="004E68C8"/>
    <w:rsid w:val="004E7578"/>
    <w:rsid w:val="004E78D1"/>
    <w:rsid w:val="004E7EE1"/>
    <w:rsid w:val="004F068C"/>
    <w:rsid w:val="004F14DF"/>
    <w:rsid w:val="004F22E7"/>
    <w:rsid w:val="004F25D3"/>
    <w:rsid w:val="004F27B2"/>
    <w:rsid w:val="004F2DDA"/>
    <w:rsid w:val="004F2EB8"/>
    <w:rsid w:val="004F3C68"/>
    <w:rsid w:val="004F55FB"/>
    <w:rsid w:val="004F5FE6"/>
    <w:rsid w:val="004F6271"/>
    <w:rsid w:val="004F6B84"/>
    <w:rsid w:val="004F71C8"/>
    <w:rsid w:val="005001EB"/>
    <w:rsid w:val="00500349"/>
    <w:rsid w:val="005008E9"/>
    <w:rsid w:val="005011E9"/>
    <w:rsid w:val="005016C8"/>
    <w:rsid w:val="0050194D"/>
    <w:rsid w:val="00501E5F"/>
    <w:rsid w:val="00501F9B"/>
    <w:rsid w:val="00502490"/>
    <w:rsid w:val="00503707"/>
    <w:rsid w:val="005044DD"/>
    <w:rsid w:val="005046EE"/>
    <w:rsid w:val="00505204"/>
    <w:rsid w:val="0050539B"/>
    <w:rsid w:val="005056B7"/>
    <w:rsid w:val="00506591"/>
    <w:rsid w:val="00510ACE"/>
    <w:rsid w:val="00511A6E"/>
    <w:rsid w:val="00512613"/>
    <w:rsid w:val="00512D32"/>
    <w:rsid w:val="005133EC"/>
    <w:rsid w:val="005140DA"/>
    <w:rsid w:val="005141F5"/>
    <w:rsid w:val="00514278"/>
    <w:rsid w:val="00514413"/>
    <w:rsid w:val="00514B32"/>
    <w:rsid w:val="005165CB"/>
    <w:rsid w:val="0051774A"/>
    <w:rsid w:val="0051775E"/>
    <w:rsid w:val="005179C0"/>
    <w:rsid w:val="00520A07"/>
    <w:rsid w:val="00521FBC"/>
    <w:rsid w:val="005225E0"/>
    <w:rsid w:val="00522FBD"/>
    <w:rsid w:val="00523258"/>
    <w:rsid w:val="00523667"/>
    <w:rsid w:val="00523A37"/>
    <w:rsid w:val="005245A0"/>
    <w:rsid w:val="005251A6"/>
    <w:rsid w:val="005259BB"/>
    <w:rsid w:val="00525A53"/>
    <w:rsid w:val="00525B2A"/>
    <w:rsid w:val="00526EE0"/>
    <w:rsid w:val="00526F77"/>
    <w:rsid w:val="00527472"/>
    <w:rsid w:val="0053042D"/>
    <w:rsid w:val="005307E3"/>
    <w:rsid w:val="00530B0C"/>
    <w:rsid w:val="00530DD7"/>
    <w:rsid w:val="00532193"/>
    <w:rsid w:val="0053246A"/>
    <w:rsid w:val="005325A4"/>
    <w:rsid w:val="0053274D"/>
    <w:rsid w:val="00532B0E"/>
    <w:rsid w:val="00532C17"/>
    <w:rsid w:val="0053343D"/>
    <w:rsid w:val="00533527"/>
    <w:rsid w:val="00534345"/>
    <w:rsid w:val="005348ED"/>
    <w:rsid w:val="00534A26"/>
    <w:rsid w:val="00534CBC"/>
    <w:rsid w:val="00536CB5"/>
    <w:rsid w:val="00537454"/>
    <w:rsid w:val="00540051"/>
    <w:rsid w:val="005403E9"/>
    <w:rsid w:val="00540830"/>
    <w:rsid w:val="0054154C"/>
    <w:rsid w:val="005420D7"/>
    <w:rsid w:val="00543264"/>
    <w:rsid w:val="00544319"/>
    <w:rsid w:val="00544C28"/>
    <w:rsid w:val="00544EA1"/>
    <w:rsid w:val="00545ED7"/>
    <w:rsid w:val="00546E2A"/>
    <w:rsid w:val="00547240"/>
    <w:rsid w:val="00547C7E"/>
    <w:rsid w:val="00547CA0"/>
    <w:rsid w:val="005505AA"/>
    <w:rsid w:val="00550941"/>
    <w:rsid w:val="00550C6E"/>
    <w:rsid w:val="00551AE4"/>
    <w:rsid w:val="005520F6"/>
    <w:rsid w:val="005527EC"/>
    <w:rsid w:val="0055309C"/>
    <w:rsid w:val="00553718"/>
    <w:rsid w:val="00554FEA"/>
    <w:rsid w:val="00556B00"/>
    <w:rsid w:val="00556B54"/>
    <w:rsid w:val="00560008"/>
    <w:rsid w:val="005605E6"/>
    <w:rsid w:val="00560A76"/>
    <w:rsid w:val="005614E6"/>
    <w:rsid w:val="0056156F"/>
    <w:rsid w:val="00561B03"/>
    <w:rsid w:val="00561B5B"/>
    <w:rsid w:val="0056257A"/>
    <w:rsid w:val="00562945"/>
    <w:rsid w:val="00562C72"/>
    <w:rsid w:val="00562CF9"/>
    <w:rsid w:val="00563024"/>
    <w:rsid w:val="0056313A"/>
    <w:rsid w:val="00563959"/>
    <w:rsid w:val="005652A6"/>
    <w:rsid w:val="00565610"/>
    <w:rsid w:val="00566F7E"/>
    <w:rsid w:val="0057061D"/>
    <w:rsid w:val="005712E0"/>
    <w:rsid w:val="005716D3"/>
    <w:rsid w:val="0057244D"/>
    <w:rsid w:val="0057331A"/>
    <w:rsid w:val="005734F7"/>
    <w:rsid w:val="00573E6F"/>
    <w:rsid w:val="00573F5F"/>
    <w:rsid w:val="0057474B"/>
    <w:rsid w:val="00574959"/>
    <w:rsid w:val="00574A41"/>
    <w:rsid w:val="0057594D"/>
    <w:rsid w:val="00577290"/>
    <w:rsid w:val="005776F5"/>
    <w:rsid w:val="005777C2"/>
    <w:rsid w:val="00577AA5"/>
    <w:rsid w:val="00577FF7"/>
    <w:rsid w:val="00580161"/>
    <w:rsid w:val="00580679"/>
    <w:rsid w:val="00580761"/>
    <w:rsid w:val="00580DE7"/>
    <w:rsid w:val="0058177B"/>
    <w:rsid w:val="005823DD"/>
    <w:rsid w:val="005849D2"/>
    <w:rsid w:val="00584BBA"/>
    <w:rsid w:val="00584C98"/>
    <w:rsid w:val="0058648D"/>
    <w:rsid w:val="0058741C"/>
    <w:rsid w:val="00587B4C"/>
    <w:rsid w:val="00591410"/>
    <w:rsid w:val="00591789"/>
    <w:rsid w:val="00592A29"/>
    <w:rsid w:val="0059393E"/>
    <w:rsid w:val="0059399D"/>
    <w:rsid w:val="00593B5B"/>
    <w:rsid w:val="00593ECA"/>
    <w:rsid w:val="0059432C"/>
    <w:rsid w:val="0059577E"/>
    <w:rsid w:val="00596E2C"/>
    <w:rsid w:val="0059728F"/>
    <w:rsid w:val="005A130A"/>
    <w:rsid w:val="005A15AD"/>
    <w:rsid w:val="005A3704"/>
    <w:rsid w:val="005A381A"/>
    <w:rsid w:val="005A4B91"/>
    <w:rsid w:val="005A5541"/>
    <w:rsid w:val="005A58A0"/>
    <w:rsid w:val="005A5FA4"/>
    <w:rsid w:val="005A605F"/>
    <w:rsid w:val="005A6495"/>
    <w:rsid w:val="005A68BC"/>
    <w:rsid w:val="005A6F54"/>
    <w:rsid w:val="005A79AB"/>
    <w:rsid w:val="005A7BFA"/>
    <w:rsid w:val="005A7E25"/>
    <w:rsid w:val="005A7EEA"/>
    <w:rsid w:val="005B0212"/>
    <w:rsid w:val="005B1378"/>
    <w:rsid w:val="005B1B23"/>
    <w:rsid w:val="005B251E"/>
    <w:rsid w:val="005B2635"/>
    <w:rsid w:val="005B2859"/>
    <w:rsid w:val="005B28B2"/>
    <w:rsid w:val="005B2E08"/>
    <w:rsid w:val="005B2FD9"/>
    <w:rsid w:val="005B3C77"/>
    <w:rsid w:val="005B3E21"/>
    <w:rsid w:val="005B4E95"/>
    <w:rsid w:val="005B512C"/>
    <w:rsid w:val="005B5376"/>
    <w:rsid w:val="005B54B8"/>
    <w:rsid w:val="005B5847"/>
    <w:rsid w:val="005B5D43"/>
    <w:rsid w:val="005B61DC"/>
    <w:rsid w:val="005B72E2"/>
    <w:rsid w:val="005C1D30"/>
    <w:rsid w:val="005C201E"/>
    <w:rsid w:val="005C213B"/>
    <w:rsid w:val="005C2157"/>
    <w:rsid w:val="005C294F"/>
    <w:rsid w:val="005C29D9"/>
    <w:rsid w:val="005C362E"/>
    <w:rsid w:val="005C4321"/>
    <w:rsid w:val="005C4D5F"/>
    <w:rsid w:val="005C5BFC"/>
    <w:rsid w:val="005C6547"/>
    <w:rsid w:val="005C7165"/>
    <w:rsid w:val="005C7B81"/>
    <w:rsid w:val="005D00A7"/>
    <w:rsid w:val="005D0AE7"/>
    <w:rsid w:val="005D0D21"/>
    <w:rsid w:val="005D13D4"/>
    <w:rsid w:val="005D13FB"/>
    <w:rsid w:val="005D200F"/>
    <w:rsid w:val="005D2176"/>
    <w:rsid w:val="005D25EF"/>
    <w:rsid w:val="005D2B37"/>
    <w:rsid w:val="005D2D0A"/>
    <w:rsid w:val="005D3059"/>
    <w:rsid w:val="005D3CBC"/>
    <w:rsid w:val="005D48AC"/>
    <w:rsid w:val="005D4F91"/>
    <w:rsid w:val="005D526B"/>
    <w:rsid w:val="005D5CA8"/>
    <w:rsid w:val="005D7860"/>
    <w:rsid w:val="005E0230"/>
    <w:rsid w:val="005E04AC"/>
    <w:rsid w:val="005E0658"/>
    <w:rsid w:val="005E07BF"/>
    <w:rsid w:val="005E0A68"/>
    <w:rsid w:val="005E32AD"/>
    <w:rsid w:val="005E3D2E"/>
    <w:rsid w:val="005E3E2B"/>
    <w:rsid w:val="005E4307"/>
    <w:rsid w:val="005E50EC"/>
    <w:rsid w:val="005E53A0"/>
    <w:rsid w:val="005E5558"/>
    <w:rsid w:val="005E6178"/>
    <w:rsid w:val="005E6AD7"/>
    <w:rsid w:val="005E7742"/>
    <w:rsid w:val="005E7E53"/>
    <w:rsid w:val="005F022A"/>
    <w:rsid w:val="005F03F7"/>
    <w:rsid w:val="005F1211"/>
    <w:rsid w:val="005F1217"/>
    <w:rsid w:val="005F12B0"/>
    <w:rsid w:val="005F1703"/>
    <w:rsid w:val="005F2F81"/>
    <w:rsid w:val="005F3B72"/>
    <w:rsid w:val="005F44AF"/>
    <w:rsid w:val="005F49BA"/>
    <w:rsid w:val="005F62F0"/>
    <w:rsid w:val="005F66B6"/>
    <w:rsid w:val="005F6949"/>
    <w:rsid w:val="006000A0"/>
    <w:rsid w:val="00600264"/>
    <w:rsid w:val="0060099A"/>
    <w:rsid w:val="00600A1A"/>
    <w:rsid w:val="00601472"/>
    <w:rsid w:val="006023AE"/>
    <w:rsid w:val="00602A01"/>
    <w:rsid w:val="00602F66"/>
    <w:rsid w:val="006031B5"/>
    <w:rsid w:val="00603CC7"/>
    <w:rsid w:val="00604110"/>
    <w:rsid w:val="0060538A"/>
    <w:rsid w:val="006068AB"/>
    <w:rsid w:val="006076FF"/>
    <w:rsid w:val="00610FF5"/>
    <w:rsid w:val="00610FF9"/>
    <w:rsid w:val="0061133E"/>
    <w:rsid w:val="00611B74"/>
    <w:rsid w:val="00611F23"/>
    <w:rsid w:val="006130F0"/>
    <w:rsid w:val="00613300"/>
    <w:rsid w:val="0061458F"/>
    <w:rsid w:val="00614AE0"/>
    <w:rsid w:val="00614BBA"/>
    <w:rsid w:val="00614FEE"/>
    <w:rsid w:val="00617552"/>
    <w:rsid w:val="006201F0"/>
    <w:rsid w:val="0062086D"/>
    <w:rsid w:val="00621B20"/>
    <w:rsid w:val="006241F8"/>
    <w:rsid w:val="006247BF"/>
    <w:rsid w:val="006248B3"/>
    <w:rsid w:val="00624C8D"/>
    <w:rsid w:val="00624EA9"/>
    <w:rsid w:val="00625D58"/>
    <w:rsid w:val="0062615B"/>
    <w:rsid w:val="006262B0"/>
    <w:rsid w:val="0062725E"/>
    <w:rsid w:val="006276FD"/>
    <w:rsid w:val="0063298C"/>
    <w:rsid w:val="00632D06"/>
    <w:rsid w:val="006343F9"/>
    <w:rsid w:val="00634944"/>
    <w:rsid w:val="00634CD3"/>
    <w:rsid w:val="006357C8"/>
    <w:rsid w:val="0063583A"/>
    <w:rsid w:val="00635B41"/>
    <w:rsid w:val="00635C02"/>
    <w:rsid w:val="006361C4"/>
    <w:rsid w:val="00636589"/>
    <w:rsid w:val="0063691A"/>
    <w:rsid w:val="00636C65"/>
    <w:rsid w:val="0063799C"/>
    <w:rsid w:val="00640699"/>
    <w:rsid w:val="00641B6E"/>
    <w:rsid w:val="00642273"/>
    <w:rsid w:val="00642549"/>
    <w:rsid w:val="00642D76"/>
    <w:rsid w:val="00642D9E"/>
    <w:rsid w:val="00642FB2"/>
    <w:rsid w:val="0064302E"/>
    <w:rsid w:val="00644981"/>
    <w:rsid w:val="006449B3"/>
    <w:rsid w:val="00645251"/>
    <w:rsid w:val="0064681F"/>
    <w:rsid w:val="006468E9"/>
    <w:rsid w:val="0064772E"/>
    <w:rsid w:val="00647A01"/>
    <w:rsid w:val="00647AE4"/>
    <w:rsid w:val="006503A2"/>
    <w:rsid w:val="006519EB"/>
    <w:rsid w:val="00654633"/>
    <w:rsid w:val="00654B7A"/>
    <w:rsid w:val="0065524E"/>
    <w:rsid w:val="006558F2"/>
    <w:rsid w:val="006562E0"/>
    <w:rsid w:val="006567BA"/>
    <w:rsid w:val="006575EB"/>
    <w:rsid w:val="00657B9A"/>
    <w:rsid w:val="00657CD8"/>
    <w:rsid w:val="00657FA6"/>
    <w:rsid w:val="0066134E"/>
    <w:rsid w:val="0066155B"/>
    <w:rsid w:val="00661ACC"/>
    <w:rsid w:val="00661B34"/>
    <w:rsid w:val="00662E8C"/>
    <w:rsid w:val="00663302"/>
    <w:rsid w:val="00663758"/>
    <w:rsid w:val="00663CC3"/>
    <w:rsid w:val="00665B2D"/>
    <w:rsid w:val="00665DBE"/>
    <w:rsid w:val="006661F3"/>
    <w:rsid w:val="00667FBA"/>
    <w:rsid w:val="00670768"/>
    <w:rsid w:val="00670D1E"/>
    <w:rsid w:val="006711CB"/>
    <w:rsid w:val="00671840"/>
    <w:rsid w:val="006722BD"/>
    <w:rsid w:val="0067261B"/>
    <w:rsid w:val="006727AE"/>
    <w:rsid w:val="00673066"/>
    <w:rsid w:val="0067365A"/>
    <w:rsid w:val="00673E4D"/>
    <w:rsid w:val="00674142"/>
    <w:rsid w:val="00674428"/>
    <w:rsid w:val="00674DFA"/>
    <w:rsid w:val="00674FB9"/>
    <w:rsid w:val="00675C00"/>
    <w:rsid w:val="00675D26"/>
    <w:rsid w:val="00675FD3"/>
    <w:rsid w:val="00676530"/>
    <w:rsid w:val="00676B2C"/>
    <w:rsid w:val="00676CE2"/>
    <w:rsid w:val="00677069"/>
    <w:rsid w:val="00680ABD"/>
    <w:rsid w:val="00681708"/>
    <w:rsid w:val="0068323A"/>
    <w:rsid w:val="006843C1"/>
    <w:rsid w:val="006846A0"/>
    <w:rsid w:val="006847CA"/>
    <w:rsid w:val="00684A5D"/>
    <w:rsid w:val="00685CEC"/>
    <w:rsid w:val="00685DD1"/>
    <w:rsid w:val="006865BC"/>
    <w:rsid w:val="00690BEC"/>
    <w:rsid w:val="00690EB7"/>
    <w:rsid w:val="00690F6F"/>
    <w:rsid w:val="0069186C"/>
    <w:rsid w:val="00691AB3"/>
    <w:rsid w:val="00691BC4"/>
    <w:rsid w:val="00691F46"/>
    <w:rsid w:val="006928F1"/>
    <w:rsid w:val="00692E42"/>
    <w:rsid w:val="00692ECF"/>
    <w:rsid w:val="006931D4"/>
    <w:rsid w:val="00694F72"/>
    <w:rsid w:val="006956D9"/>
    <w:rsid w:val="00695F97"/>
    <w:rsid w:val="0069627C"/>
    <w:rsid w:val="0069672E"/>
    <w:rsid w:val="006977D3"/>
    <w:rsid w:val="0069794A"/>
    <w:rsid w:val="00697FDC"/>
    <w:rsid w:val="006A0167"/>
    <w:rsid w:val="006A042A"/>
    <w:rsid w:val="006A0EFE"/>
    <w:rsid w:val="006A1904"/>
    <w:rsid w:val="006A1C72"/>
    <w:rsid w:val="006A2433"/>
    <w:rsid w:val="006A2EF2"/>
    <w:rsid w:val="006A32B3"/>
    <w:rsid w:val="006A3419"/>
    <w:rsid w:val="006A4A37"/>
    <w:rsid w:val="006A58E1"/>
    <w:rsid w:val="006A5DB3"/>
    <w:rsid w:val="006A5DFF"/>
    <w:rsid w:val="006A6105"/>
    <w:rsid w:val="006A7C2A"/>
    <w:rsid w:val="006A7EDA"/>
    <w:rsid w:val="006B04DF"/>
    <w:rsid w:val="006B0B8D"/>
    <w:rsid w:val="006B1BAA"/>
    <w:rsid w:val="006B33AE"/>
    <w:rsid w:val="006B34FF"/>
    <w:rsid w:val="006B3D94"/>
    <w:rsid w:val="006B43A8"/>
    <w:rsid w:val="006B4818"/>
    <w:rsid w:val="006B5A81"/>
    <w:rsid w:val="006B5DB0"/>
    <w:rsid w:val="006B700A"/>
    <w:rsid w:val="006B734F"/>
    <w:rsid w:val="006B7630"/>
    <w:rsid w:val="006B7A8B"/>
    <w:rsid w:val="006C095E"/>
    <w:rsid w:val="006C10AE"/>
    <w:rsid w:val="006C239C"/>
    <w:rsid w:val="006C2418"/>
    <w:rsid w:val="006C2989"/>
    <w:rsid w:val="006C316D"/>
    <w:rsid w:val="006C31BB"/>
    <w:rsid w:val="006C3835"/>
    <w:rsid w:val="006C4BB9"/>
    <w:rsid w:val="006C51AE"/>
    <w:rsid w:val="006C5395"/>
    <w:rsid w:val="006C7667"/>
    <w:rsid w:val="006C7F9E"/>
    <w:rsid w:val="006D0316"/>
    <w:rsid w:val="006D1634"/>
    <w:rsid w:val="006D1FCB"/>
    <w:rsid w:val="006D33D8"/>
    <w:rsid w:val="006D3C9F"/>
    <w:rsid w:val="006D3D76"/>
    <w:rsid w:val="006D3FBC"/>
    <w:rsid w:val="006D4BA2"/>
    <w:rsid w:val="006D5C66"/>
    <w:rsid w:val="006D5C9D"/>
    <w:rsid w:val="006D6390"/>
    <w:rsid w:val="006D7476"/>
    <w:rsid w:val="006D7791"/>
    <w:rsid w:val="006E19C8"/>
    <w:rsid w:val="006E2C80"/>
    <w:rsid w:val="006E440D"/>
    <w:rsid w:val="006E4751"/>
    <w:rsid w:val="006E4B9B"/>
    <w:rsid w:val="006E4F7E"/>
    <w:rsid w:val="006E4FC8"/>
    <w:rsid w:val="006E520A"/>
    <w:rsid w:val="006E538E"/>
    <w:rsid w:val="006E5A84"/>
    <w:rsid w:val="006E601B"/>
    <w:rsid w:val="006E614B"/>
    <w:rsid w:val="006E6237"/>
    <w:rsid w:val="006E6426"/>
    <w:rsid w:val="006E6ADF"/>
    <w:rsid w:val="006E6D91"/>
    <w:rsid w:val="006E74B8"/>
    <w:rsid w:val="006E7AD0"/>
    <w:rsid w:val="006E7BB1"/>
    <w:rsid w:val="006F02B4"/>
    <w:rsid w:val="006F0F00"/>
    <w:rsid w:val="006F1052"/>
    <w:rsid w:val="006F1ABF"/>
    <w:rsid w:val="006F200F"/>
    <w:rsid w:val="006F29AA"/>
    <w:rsid w:val="006F34CF"/>
    <w:rsid w:val="006F37FC"/>
    <w:rsid w:val="006F45E8"/>
    <w:rsid w:val="006F4861"/>
    <w:rsid w:val="006F49B4"/>
    <w:rsid w:val="006F4BCF"/>
    <w:rsid w:val="006F4CD7"/>
    <w:rsid w:val="006F5EF9"/>
    <w:rsid w:val="006F61A5"/>
    <w:rsid w:val="006F6512"/>
    <w:rsid w:val="006F7522"/>
    <w:rsid w:val="006F75E3"/>
    <w:rsid w:val="007001F7"/>
    <w:rsid w:val="00700810"/>
    <w:rsid w:val="00700B53"/>
    <w:rsid w:val="0070138E"/>
    <w:rsid w:val="00701801"/>
    <w:rsid w:val="007019A3"/>
    <w:rsid w:val="00701C68"/>
    <w:rsid w:val="00701E73"/>
    <w:rsid w:val="00702B46"/>
    <w:rsid w:val="00702DCD"/>
    <w:rsid w:val="00702EEA"/>
    <w:rsid w:val="007038F0"/>
    <w:rsid w:val="00703908"/>
    <w:rsid w:val="00703DE9"/>
    <w:rsid w:val="00703F2A"/>
    <w:rsid w:val="00704014"/>
    <w:rsid w:val="00704313"/>
    <w:rsid w:val="00704555"/>
    <w:rsid w:val="00705049"/>
    <w:rsid w:val="00705416"/>
    <w:rsid w:val="00705EA9"/>
    <w:rsid w:val="0070611C"/>
    <w:rsid w:val="00706389"/>
    <w:rsid w:val="00706EEB"/>
    <w:rsid w:val="00707813"/>
    <w:rsid w:val="0070791F"/>
    <w:rsid w:val="00707AB4"/>
    <w:rsid w:val="0071036F"/>
    <w:rsid w:val="007104AD"/>
    <w:rsid w:val="00710C2F"/>
    <w:rsid w:val="00711EBA"/>
    <w:rsid w:val="00711F3E"/>
    <w:rsid w:val="00712A1E"/>
    <w:rsid w:val="00712FB6"/>
    <w:rsid w:val="00713024"/>
    <w:rsid w:val="0071496D"/>
    <w:rsid w:val="007152A1"/>
    <w:rsid w:val="007156F3"/>
    <w:rsid w:val="0071571F"/>
    <w:rsid w:val="00715739"/>
    <w:rsid w:val="00715A36"/>
    <w:rsid w:val="007167D2"/>
    <w:rsid w:val="00717260"/>
    <w:rsid w:val="00717F2A"/>
    <w:rsid w:val="007202BE"/>
    <w:rsid w:val="007204CA"/>
    <w:rsid w:val="007208A7"/>
    <w:rsid w:val="0072158B"/>
    <w:rsid w:val="0072448E"/>
    <w:rsid w:val="00724B9E"/>
    <w:rsid w:val="0072572F"/>
    <w:rsid w:val="00726914"/>
    <w:rsid w:val="007301C4"/>
    <w:rsid w:val="007311A6"/>
    <w:rsid w:val="00731273"/>
    <w:rsid w:val="00731AC7"/>
    <w:rsid w:val="00734E4E"/>
    <w:rsid w:val="0073505B"/>
    <w:rsid w:val="00735084"/>
    <w:rsid w:val="00735156"/>
    <w:rsid w:val="007352C3"/>
    <w:rsid w:val="007355DA"/>
    <w:rsid w:val="007357CC"/>
    <w:rsid w:val="00735FB6"/>
    <w:rsid w:val="00736042"/>
    <w:rsid w:val="00736353"/>
    <w:rsid w:val="00736D5D"/>
    <w:rsid w:val="00737271"/>
    <w:rsid w:val="00737464"/>
    <w:rsid w:val="00737E4B"/>
    <w:rsid w:val="00740296"/>
    <w:rsid w:val="00741BD7"/>
    <w:rsid w:val="00742007"/>
    <w:rsid w:val="007427C6"/>
    <w:rsid w:val="007431D5"/>
    <w:rsid w:val="00743337"/>
    <w:rsid w:val="00744C48"/>
    <w:rsid w:val="00744DDD"/>
    <w:rsid w:val="00745620"/>
    <w:rsid w:val="007459C6"/>
    <w:rsid w:val="007464CD"/>
    <w:rsid w:val="00746D00"/>
    <w:rsid w:val="00747DF8"/>
    <w:rsid w:val="007508BE"/>
    <w:rsid w:val="007508FB"/>
    <w:rsid w:val="00752CD9"/>
    <w:rsid w:val="007542F3"/>
    <w:rsid w:val="00754759"/>
    <w:rsid w:val="007548E0"/>
    <w:rsid w:val="007556CB"/>
    <w:rsid w:val="007557B3"/>
    <w:rsid w:val="00755DC1"/>
    <w:rsid w:val="00755EEC"/>
    <w:rsid w:val="0075606D"/>
    <w:rsid w:val="007561F6"/>
    <w:rsid w:val="00757544"/>
    <w:rsid w:val="007617AD"/>
    <w:rsid w:val="007625CF"/>
    <w:rsid w:val="00762FD4"/>
    <w:rsid w:val="00763423"/>
    <w:rsid w:val="00763652"/>
    <w:rsid w:val="00765153"/>
    <w:rsid w:val="00765E79"/>
    <w:rsid w:val="00766463"/>
    <w:rsid w:val="007669CD"/>
    <w:rsid w:val="00767CCC"/>
    <w:rsid w:val="00767DB0"/>
    <w:rsid w:val="00770CB5"/>
    <w:rsid w:val="007710C4"/>
    <w:rsid w:val="00771E2B"/>
    <w:rsid w:val="007723EB"/>
    <w:rsid w:val="007727B6"/>
    <w:rsid w:val="00772BC3"/>
    <w:rsid w:val="00772F08"/>
    <w:rsid w:val="00773BC0"/>
    <w:rsid w:val="007742D1"/>
    <w:rsid w:val="00775091"/>
    <w:rsid w:val="00775AC4"/>
    <w:rsid w:val="00775C78"/>
    <w:rsid w:val="007765E2"/>
    <w:rsid w:val="00776E30"/>
    <w:rsid w:val="00776FD2"/>
    <w:rsid w:val="00780940"/>
    <w:rsid w:val="00781601"/>
    <w:rsid w:val="0078215A"/>
    <w:rsid w:val="0078274A"/>
    <w:rsid w:val="00783A0B"/>
    <w:rsid w:val="00783ABF"/>
    <w:rsid w:val="0078484E"/>
    <w:rsid w:val="00785E96"/>
    <w:rsid w:val="00785FE8"/>
    <w:rsid w:val="00786083"/>
    <w:rsid w:val="00786D32"/>
    <w:rsid w:val="00787863"/>
    <w:rsid w:val="00790535"/>
    <w:rsid w:val="007908D9"/>
    <w:rsid w:val="00790D11"/>
    <w:rsid w:val="00792E4F"/>
    <w:rsid w:val="007935EF"/>
    <w:rsid w:val="00794068"/>
    <w:rsid w:val="007942F3"/>
    <w:rsid w:val="00794A13"/>
    <w:rsid w:val="00795127"/>
    <w:rsid w:val="00795C0C"/>
    <w:rsid w:val="007974B6"/>
    <w:rsid w:val="0079760D"/>
    <w:rsid w:val="007976C5"/>
    <w:rsid w:val="007A038A"/>
    <w:rsid w:val="007A123D"/>
    <w:rsid w:val="007A1A2F"/>
    <w:rsid w:val="007A1B48"/>
    <w:rsid w:val="007A1E67"/>
    <w:rsid w:val="007A1F42"/>
    <w:rsid w:val="007A208C"/>
    <w:rsid w:val="007A234A"/>
    <w:rsid w:val="007A26CB"/>
    <w:rsid w:val="007A298F"/>
    <w:rsid w:val="007A3596"/>
    <w:rsid w:val="007A4275"/>
    <w:rsid w:val="007A529E"/>
    <w:rsid w:val="007A55F6"/>
    <w:rsid w:val="007A56A9"/>
    <w:rsid w:val="007A62B1"/>
    <w:rsid w:val="007A7A48"/>
    <w:rsid w:val="007A7AD1"/>
    <w:rsid w:val="007B085D"/>
    <w:rsid w:val="007B16CF"/>
    <w:rsid w:val="007B18A0"/>
    <w:rsid w:val="007B1BD9"/>
    <w:rsid w:val="007B2364"/>
    <w:rsid w:val="007B289F"/>
    <w:rsid w:val="007B2C26"/>
    <w:rsid w:val="007B3A97"/>
    <w:rsid w:val="007B3C03"/>
    <w:rsid w:val="007B52B6"/>
    <w:rsid w:val="007B6C31"/>
    <w:rsid w:val="007B77D3"/>
    <w:rsid w:val="007B7B4C"/>
    <w:rsid w:val="007C0A7D"/>
    <w:rsid w:val="007C0B5D"/>
    <w:rsid w:val="007C0DF4"/>
    <w:rsid w:val="007C1F1D"/>
    <w:rsid w:val="007C2479"/>
    <w:rsid w:val="007C2EE9"/>
    <w:rsid w:val="007C2F5D"/>
    <w:rsid w:val="007C2FD2"/>
    <w:rsid w:val="007C33BD"/>
    <w:rsid w:val="007C376B"/>
    <w:rsid w:val="007C4107"/>
    <w:rsid w:val="007C41FB"/>
    <w:rsid w:val="007C4F74"/>
    <w:rsid w:val="007C50C3"/>
    <w:rsid w:val="007C559F"/>
    <w:rsid w:val="007C5ACE"/>
    <w:rsid w:val="007C5CFC"/>
    <w:rsid w:val="007C6D6C"/>
    <w:rsid w:val="007C77A8"/>
    <w:rsid w:val="007C7938"/>
    <w:rsid w:val="007C7E01"/>
    <w:rsid w:val="007C7EDD"/>
    <w:rsid w:val="007C7FBB"/>
    <w:rsid w:val="007D0660"/>
    <w:rsid w:val="007D0984"/>
    <w:rsid w:val="007D0F12"/>
    <w:rsid w:val="007D15F4"/>
    <w:rsid w:val="007D1A5E"/>
    <w:rsid w:val="007D1D52"/>
    <w:rsid w:val="007D1F52"/>
    <w:rsid w:val="007D25B2"/>
    <w:rsid w:val="007D2857"/>
    <w:rsid w:val="007D376F"/>
    <w:rsid w:val="007D38FE"/>
    <w:rsid w:val="007D3957"/>
    <w:rsid w:val="007D3A89"/>
    <w:rsid w:val="007D3E1C"/>
    <w:rsid w:val="007D3FD5"/>
    <w:rsid w:val="007D41D0"/>
    <w:rsid w:val="007D4804"/>
    <w:rsid w:val="007D52F2"/>
    <w:rsid w:val="007D5B3D"/>
    <w:rsid w:val="007D6AE7"/>
    <w:rsid w:val="007E154F"/>
    <w:rsid w:val="007E35DB"/>
    <w:rsid w:val="007E38C0"/>
    <w:rsid w:val="007E3DEE"/>
    <w:rsid w:val="007E4789"/>
    <w:rsid w:val="007E47E2"/>
    <w:rsid w:val="007E5987"/>
    <w:rsid w:val="007E61B3"/>
    <w:rsid w:val="007E70A8"/>
    <w:rsid w:val="007E7464"/>
    <w:rsid w:val="007E7956"/>
    <w:rsid w:val="007E7A5E"/>
    <w:rsid w:val="007E7DFD"/>
    <w:rsid w:val="007F0042"/>
    <w:rsid w:val="007F157B"/>
    <w:rsid w:val="007F1D6E"/>
    <w:rsid w:val="007F20C2"/>
    <w:rsid w:val="007F2183"/>
    <w:rsid w:val="007F3332"/>
    <w:rsid w:val="007F33E9"/>
    <w:rsid w:val="007F395B"/>
    <w:rsid w:val="007F3D98"/>
    <w:rsid w:val="007F429E"/>
    <w:rsid w:val="007F49AF"/>
    <w:rsid w:val="007F6C45"/>
    <w:rsid w:val="007F7B48"/>
    <w:rsid w:val="00800182"/>
    <w:rsid w:val="00800734"/>
    <w:rsid w:val="00801A84"/>
    <w:rsid w:val="00802CA3"/>
    <w:rsid w:val="008032B4"/>
    <w:rsid w:val="00803578"/>
    <w:rsid w:val="00803881"/>
    <w:rsid w:val="008049F3"/>
    <w:rsid w:val="00804C13"/>
    <w:rsid w:val="00804F00"/>
    <w:rsid w:val="00806409"/>
    <w:rsid w:val="008064BC"/>
    <w:rsid w:val="00806770"/>
    <w:rsid w:val="008068AC"/>
    <w:rsid w:val="008068B6"/>
    <w:rsid w:val="00806BA4"/>
    <w:rsid w:val="008101C2"/>
    <w:rsid w:val="0081081A"/>
    <w:rsid w:val="00810841"/>
    <w:rsid w:val="00811FE0"/>
    <w:rsid w:val="008120A2"/>
    <w:rsid w:val="00812405"/>
    <w:rsid w:val="00813015"/>
    <w:rsid w:val="008134DE"/>
    <w:rsid w:val="008139AE"/>
    <w:rsid w:val="00813AE2"/>
    <w:rsid w:val="00813D2C"/>
    <w:rsid w:val="00813F9F"/>
    <w:rsid w:val="008143DD"/>
    <w:rsid w:val="00814831"/>
    <w:rsid w:val="00814E4D"/>
    <w:rsid w:val="00814E99"/>
    <w:rsid w:val="0081535B"/>
    <w:rsid w:val="00815B7F"/>
    <w:rsid w:val="0081739B"/>
    <w:rsid w:val="008200C5"/>
    <w:rsid w:val="008208A3"/>
    <w:rsid w:val="008208C2"/>
    <w:rsid w:val="0082253F"/>
    <w:rsid w:val="008226F4"/>
    <w:rsid w:val="00822A1E"/>
    <w:rsid w:val="008234F0"/>
    <w:rsid w:val="00823801"/>
    <w:rsid w:val="00824ABA"/>
    <w:rsid w:val="00824BF5"/>
    <w:rsid w:val="00825015"/>
    <w:rsid w:val="00825474"/>
    <w:rsid w:val="0082590F"/>
    <w:rsid w:val="008262E8"/>
    <w:rsid w:val="00826E44"/>
    <w:rsid w:val="00830E96"/>
    <w:rsid w:val="0083168B"/>
    <w:rsid w:val="00831F23"/>
    <w:rsid w:val="00831FA1"/>
    <w:rsid w:val="00832FAF"/>
    <w:rsid w:val="0083373F"/>
    <w:rsid w:val="008341C5"/>
    <w:rsid w:val="008347A5"/>
    <w:rsid w:val="00834EAD"/>
    <w:rsid w:val="00834ED4"/>
    <w:rsid w:val="00835BC3"/>
    <w:rsid w:val="008360E3"/>
    <w:rsid w:val="008362A4"/>
    <w:rsid w:val="00836FD3"/>
    <w:rsid w:val="008375B6"/>
    <w:rsid w:val="008378BF"/>
    <w:rsid w:val="008411D1"/>
    <w:rsid w:val="00841218"/>
    <w:rsid w:val="00841876"/>
    <w:rsid w:val="00842100"/>
    <w:rsid w:val="00843192"/>
    <w:rsid w:val="00843370"/>
    <w:rsid w:val="00843727"/>
    <w:rsid w:val="00843776"/>
    <w:rsid w:val="00843925"/>
    <w:rsid w:val="00843F1E"/>
    <w:rsid w:val="0084430D"/>
    <w:rsid w:val="00844431"/>
    <w:rsid w:val="0084497F"/>
    <w:rsid w:val="00845239"/>
    <w:rsid w:val="00845771"/>
    <w:rsid w:val="00845BB1"/>
    <w:rsid w:val="00845C9F"/>
    <w:rsid w:val="00845D75"/>
    <w:rsid w:val="00846114"/>
    <w:rsid w:val="00846730"/>
    <w:rsid w:val="00846FCD"/>
    <w:rsid w:val="00847774"/>
    <w:rsid w:val="00847E8E"/>
    <w:rsid w:val="00851EC9"/>
    <w:rsid w:val="00852054"/>
    <w:rsid w:val="008536DD"/>
    <w:rsid w:val="0085410F"/>
    <w:rsid w:val="00854210"/>
    <w:rsid w:val="00854F7F"/>
    <w:rsid w:val="0085511E"/>
    <w:rsid w:val="008554D3"/>
    <w:rsid w:val="00856AC9"/>
    <w:rsid w:val="00856D0A"/>
    <w:rsid w:val="008570BF"/>
    <w:rsid w:val="008578F9"/>
    <w:rsid w:val="00857E34"/>
    <w:rsid w:val="00857F28"/>
    <w:rsid w:val="008604B1"/>
    <w:rsid w:val="0086160B"/>
    <w:rsid w:val="0086207D"/>
    <w:rsid w:val="00862159"/>
    <w:rsid w:val="008635DC"/>
    <w:rsid w:val="0086480B"/>
    <w:rsid w:val="008651C9"/>
    <w:rsid w:val="00865415"/>
    <w:rsid w:val="00865418"/>
    <w:rsid w:val="00866079"/>
    <w:rsid w:val="00867032"/>
    <w:rsid w:val="00867316"/>
    <w:rsid w:val="008674B3"/>
    <w:rsid w:val="008677B2"/>
    <w:rsid w:val="0087006B"/>
    <w:rsid w:val="008702A8"/>
    <w:rsid w:val="00870814"/>
    <w:rsid w:val="0087153D"/>
    <w:rsid w:val="00871622"/>
    <w:rsid w:val="00872566"/>
    <w:rsid w:val="00873418"/>
    <w:rsid w:val="00873597"/>
    <w:rsid w:val="00873894"/>
    <w:rsid w:val="008744C5"/>
    <w:rsid w:val="008747F4"/>
    <w:rsid w:val="008750AA"/>
    <w:rsid w:val="008752DC"/>
    <w:rsid w:val="00875FFE"/>
    <w:rsid w:val="0087624F"/>
    <w:rsid w:val="0087647E"/>
    <w:rsid w:val="0087735E"/>
    <w:rsid w:val="00880706"/>
    <w:rsid w:val="00881354"/>
    <w:rsid w:val="00881BAD"/>
    <w:rsid w:val="00882AD9"/>
    <w:rsid w:val="00882C3D"/>
    <w:rsid w:val="008840F8"/>
    <w:rsid w:val="00884582"/>
    <w:rsid w:val="00884899"/>
    <w:rsid w:val="00885471"/>
    <w:rsid w:val="00885FFF"/>
    <w:rsid w:val="0088650A"/>
    <w:rsid w:val="00886A47"/>
    <w:rsid w:val="008872C4"/>
    <w:rsid w:val="008873AC"/>
    <w:rsid w:val="00890739"/>
    <w:rsid w:val="00890F62"/>
    <w:rsid w:val="00891416"/>
    <w:rsid w:val="00891430"/>
    <w:rsid w:val="00891BC6"/>
    <w:rsid w:val="00891DFD"/>
    <w:rsid w:val="00892E3D"/>
    <w:rsid w:val="00893364"/>
    <w:rsid w:val="00893B1A"/>
    <w:rsid w:val="00893C74"/>
    <w:rsid w:val="00894082"/>
    <w:rsid w:val="00894100"/>
    <w:rsid w:val="00894673"/>
    <w:rsid w:val="008948F1"/>
    <w:rsid w:val="00894FA5"/>
    <w:rsid w:val="00896F1C"/>
    <w:rsid w:val="0089709C"/>
    <w:rsid w:val="0089767A"/>
    <w:rsid w:val="008A08E0"/>
    <w:rsid w:val="008A0E09"/>
    <w:rsid w:val="008A0EEA"/>
    <w:rsid w:val="008A1F55"/>
    <w:rsid w:val="008A2919"/>
    <w:rsid w:val="008A2BD9"/>
    <w:rsid w:val="008A348E"/>
    <w:rsid w:val="008A37FE"/>
    <w:rsid w:val="008A3B27"/>
    <w:rsid w:val="008A4339"/>
    <w:rsid w:val="008A43E6"/>
    <w:rsid w:val="008A5296"/>
    <w:rsid w:val="008A544E"/>
    <w:rsid w:val="008A667E"/>
    <w:rsid w:val="008A68BB"/>
    <w:rsid w:val="008A7AFE"/>
    <w:rsid w:val="008B0177"/>
    <w:rsid w:val="008B01C9"/>
    <w:rsid w:val="008B0538"/>
    <w:rsid w:val="008B0728"/>
    <w:rsid w:val="008B0B29"/>
    <w:rsid w:val="008B0FB6"/>
    <w:rsid w:val="008B1EB5"/>
    <w:rsid w:val="008B29E8"/>
    <w:rsid w:val="008B31A2"/>
    <w:rsid w:val="008B4266"/>
    <w:rsid w:val="008B5F2C"/>
    <w:rsid w:val="008B63E8"/>
    <w:rsid w:val="008B6868"/>
    <w:rsid w:val="008B6C4D"/>
    <w:rsid w:val="008C1AC0"/>
    <w:rsid w:val="008C1EED"/>
    <w:rsid w:val="008C225E"/>
    <w:rsid w:val="008C2612"/>
    <w:rsid w:val="008C27D2"/>
    <w:rsid w:val="008C2857"/>
    <w:rsid w:val="008C2E4B"/>
    <w:rsid w:val="008C314E"/>
    <w:rsid w:val="008C33B1"/>
    <w:rsid w:val="008C3D84"/>
    <w:rsid w:val="008C431A"/>
    <w:rsid w:val="008C4B23"/>
    <w:rsid w:val="008C4B86"/>
    <w:rsid w:val="008C51D7"/>
    <w:rsid w:val="008C5B24"/>
    <w:rsid w:val="008C5DD2"/>
    <w:rsid w:val="008C7D47"/>
    <w:rsid w:val="008D167F"/>
    <w:rsid w:val="008D17DA"/>
    <w:rsid w:val="008D3F1C"/>
    <w:rsid w:val="008D4C50"/>
    <w:rsid w:val="008D4E5C"/>
    <w:rsid w:val="008D5E7D"/>
    <w:rsid w:val="008D6430"/>
    <w:rsid w:val="008E0D8F"/>
    <w:rsid w:val="008E157C"/>
    <w:rsid w:val="008E164B"/>
    <w:rsid w:val="008E2B16"/>
    <w:rsid w:val="008E2D1F"/>
    <w:rsid w:val="008E420C"/>
    <w:rsid w:val="008E5340"/>
    <w:rsid w:val="008E542F"/>
    <w:rsid w:val="008E6783"/>
    <w:rsid w:val="008E7EE9"/>
    <w:rsid w:val="008F00AF"/>
    <w:rsid w:val="008F05FB"/>
    <w:rsid w:val="008F137C"/>
    <w:rsid w:val="008F1C98"/>
    <w:rsid w:val="008F33AD"/>
    <w:rsid w:val="008F35F9"/>
    <w:rsid w:val="008F3ADC"/>
    <w:rsid w:val="008F3BDE"/>
    <w:rsid w:val="008F4EC7"/>
    <w:rsid w:val="008F5159"/>
    <w:rsid w:val="008F53A9"/>
    <w:rsid w:val="008F5604"/>
    <w:rsid w:val="008F5661"/>
    <w:rsid w:val="008F57A5"/>
    <w:rsid w:val="008F691E"/>
    <w:rsid w:val="008F6EED"/>
    <w:rsid w:val="008F713A"/>
    <w:rsid w:val="008F72B8"/>
    <w:rsid w:val="008F7D71"/>
    <w:rsid w:val="00900B4A"/>
    <w:rsid w:val="0090153E"/>
    <w:rsid w:val="0090191D"/>
    <w:rsid w:val="00901E13"/>
    <w:rsid w:val="00901EC5"/>
    <w:rsid w:val="00902131"/>
    <w:rsid w:val="0090286E"/>
    <w:rsid w:val="00902C75"/>
    <w:rsid w:val="009037D6"/>
    <w:rsid w:val="00903E7A"/>
    <w:rsid w:val="009044ED"/>
    <w:rsid w:val="009045AD"/>
    <w:rsid w:val="0090570E"/>
    <w:rsid w:val="009067AB"/>
    <w:rsid w:val="009067B2"/>
    <w:rsid w:val="00906E99"/>
    <w:rsid w:val="009072F0"/>
    <w:rsid w:val="00912131"/>
    <w:rsid w:val="009126A8"/>
    <w:rsid w:val="00912EB4"/>
    <w:rsid w:val="0091368C"/>
    <w:rsid w:val="00914055"/>
    <w:rsid w:val="009150CC"/>
    <w:rsid w:val="00915233"/>
    <w:rsid w:val="00915320"/>
    <w:rsid w:val="00915E90"/>
    <w:rsid w:val="00915EE6"/>
    <w:rsid w:val="00916ED7"/>
    <w:rsid w:val="00917C6F"/>
    <w:rsid w:val="00920B45"/>
    <w:rsid w:val="00920F9F"/>
    <w:rsid w:val="00922416"/>
    <w:rsid w:val="0092377B"/>
    <w:rsid w:val="009237F5"/>
    <w:rsid w:val="00923B45"/>
    <w:rsid w:val="00924A2E"/>
    <w:rsid w:val="00924DBF"/>
    <w:rsid w:val="00924EF6"/>
    <w:rsid w:val="0092535B"/>
    <w:rsid w:val="009255E2"/>
    <w:rsid w:val="00926562"/>
    <w:rsid w:val="00926A51"/>
    <w:rsid w:val="00926F6D"/>
    <w:rsid w:val="00927CF0"/>
    <w:rsid w:val="0093014E"/>
    <w:rsid w:val="009301B7"/>
    <w:rsid w:val="0093156B"/>
    <w:rsid w:val="009317B8"/>
    <w:rsid w:val="0093288D"/>
    <w:rsid w:val="00932D2F"/>
    <w:rsid w:val="00932F20"/>
    <w:rsid w:val="00933153"/>
    <w:rsid w:val="00933B51"/>
    <w:rsid w:val="00933F9E"/>
    <w:rsid w:val="009347C9"/>
    <w:rsid w:val="00934800"/>
    <w:rsid w:val="00934E18"/>
    <w:rsid w:val="00935705"/>
    <w:rsid w:val="00936B6B"/>
    <w:rsid w:val="00936E92"/>
    <w:rsid w:val="00937D9A"/>
    <w:rsid w:val="00940846"/>
    <w:rsid w:val="009410AA"/>
    <w:rsid w:val="00941168"/>
    <w:rsid w:val="009412AF"/>
    <w:rsid w:val="009429BF"/>
    <w:rsid w:val="00943726"/>
    <w:rsid w:val="00943DD6"/>
    <w:rsid w:val="00944003"/>
    <w:rsid w:val="00944C49"/>
    <w:rsid w:val="00944F62"/>
    <w:rsid w:val="0094578A"/>
    <w:rsid w:val="00945C88"/>
    <w:rsid w:val="009461BF"/>
    <w:rsid w:val="009461DD"/>
    <w:rsid w:val="009508DA"/>
    <w:rsid w:val="00951618"/>
    <w:rsid w:val="009520FF"/>
    <w:rsid w:val="00952332"/>
    <w:rsid w:val="00952BD4"/>
    <w:rsid w:val="00952E09"/>
    <w:rsid w:val="00953999"/>
    <w:rsid w:val="009540FD"/>
    <w:rsid w:val="0095445E"/>
    <w:rsid w:val="009549C3"/>
    <w:rsid w:val="00954DCB"/>
    <w:rsid w:val="0095572D"/>
    <w:rsid w:val="00957308"/>
    <w:rsid w:val="00957A58"/>
    <w:rsid w:val="00957EAF"/>
    <w:rsid w:val="009607F0"/>
    <w:rsid w:val="00960CFA"/>
    <w:rsid w:val="00960E1C"/>
    <w:rsid w:val="00961FD8"/>
    <w:rsid w:val="00962E20"/>
    <w:rsid w:val="00963358"/>
    <w:rsid w:val="00964381"/>
    <w:rsid w:val="00964594"/>
    <w:rsid w:val="00964A4C"/>
    <w:rsid w:val="00964C91"/>
    <w:rsid w:val="009668C9"/>
    <w:rsid w:val="00967960"/>
    <w:rsid w:val="00970BE2"/>
    <w:rsid w:val="00970C2A"/>
    <w:rsid w:val="00970CCF"/>
    <w:rsid w:val="00970EF7"/>
    <w:rsid w:val="00971AAE"/>
    <w:rsid w:val="00971DC1"/>
    <w:rsid w:val="00972303"/>
    <w:rsid w:val="00973010"/>
    <w:rsid w:val="0097346D"/>
    <w:rsid w:val="00973A78"/>
    <w:rsid w:val="00973FB8"/>
    <w:rsid w:val="0097420E"/>
    <w:rsid w:val="00974F76"/>
    <w:rsid w:val="00975E4C"/>
    <w:rsid w:val="00975F2D"/>
    <w:rsid w:val="009760EF"/>
    <w:rsid w:val="00976FE5"/>
    <w:rsid w:val="00977751"/>
    <w:rsid w:val="00980140"/>
    <w:rsid w:val="00981666"/>
    <w:rsid w:val="00981789"/>
    <w:rsid w:val="00981A30"/>
    <w:rsid w:val="00981B9D"/>
    <w:rsid w:val="00982250"/>
    <w:rsid w:val="0098366A"/>
    <w:rsid w:val="00983DC1"/>
    <w:rsid w:val="00984201"/>
    <w:rsid w:val="0098451B"/>
    <w:rsid w:val="00984DAB"/>
    <w:rsid w:val="00984E02"/>
    <w:rsid w:val="00985020"/>
    <w:rsid w:val="0098560B"/>
    <w:rsid w:val="0098565E"/>
    <w:rsid w:val="009857EF"/>
    <w:rsid w:val="00986131"/>
    <w:rsid w:val="00986B0F"/>
    <w:rsid w:val="009871B8"/>
    <w:rsid w:val="00987C66"/>
    <w:rsid w:val="00987F22"/>
    <w:rsid w:val="009903F6"/>
    <w:rsid w:val="00990F41"/>
    <w:rsid w:val="00991408"/>
    <w:rsid w:val="009914A9"/>
    <w:rsid w:val="00992F80"/>
    <w:rsid w:val="009933E0"/>
    <w:rsid w:val="00993875"/>
    <w:rsid w:val="009938FB"/>
    <w:rsid w:val="00993B6B"/>
    <w:rsid w:val="00993F53"/>
    <w:rsid w:val="00994238"/>
    <w:rsid w:val="00994A44"/>
    <w:rsid w:val="00994BC8"/>
    <w:rsid w:val="00994C14"/>
    <w:rsid w:val="0099527B"/>
    <w:rsid w:val="009959D0"/>
    <w:rsid w:val="0099608B"/>
    <w:rsid w:val="00996761"/>
    <w:rsid w:val="00997243"/>
    <w:rsid w:val="00997AC6"/>
    <w:rsid w:val="00997C98"/>
    <w:rsid w:val="009A0393"/>
    <w:rsid w:val="009A04E7"/>
    <w:rsid w:val="009A0844"/>
    <w:rsid w:val="009A0ED1"/>
    <w:rsid w:val="009A19C2"/>
    <w:rsid w:val="009A1BDB"/>
    <w:rsid w:val="009A21A1"/>
    <w:rsid w:val="009A33B7"/>
    <w:rsid w:val="009A3B66"/>
    <w:rsid w:val="009A3D62"/>
    <w:rsid w:val="009A40AD"/>
    <w:rsid w:val="009A604D"/>
    <w:rsid w:val="009A64F7"/>
    <w:rsid w:val="009B059D"/>
    <w:rsid w:val="009B1853"/>
    <w:rsid w:val="009B2112"/>
    <w:rsid w:val="009B215F"/>
    <w:rsid w:val="009B2A62"/>
    <w:rsid w:val="009B3397"/>
    <w:rsid w:val="009B369E"/>
    <w:rsid w:val="009B379F"/>
    <w:rsid w:val="009B4517"/>
    <w:rsid w:val="009B4930"/>
    <w:rsid w:val="009B4D08"/>
    <w:rsid w:val="009B503C"/>
    <w:rsid w:val="009B518C"/>
    <w:rsid w:val="009B6339"/>
    <w:rsid w:val="009B6787"/>
    <w:rsid w:val="009C0776"/>
    <w:rsid w:val="009C0F49"/>
    <w:rsid w:val="009C1BFC"/>
    <w:rsid w:val="009C222A"/>
    <w:rsid w:val="009C2FF1"/>
    <w:rsid w:val="009C3488"/>
    <w:rsid w:val="009C4949"/>
    <w:rsid w:val="009C4D2E"/>
    <w:rsid w:val="009C4DCE"/>
    <w:rsid w:val="009C59FF"/>
    <w:rsid w:val="009C7672"/>
    <w:rsid w:val="009D01C6"/>
    <w:rsid w:val="009D0D37"/>
    <w:rsid w:val="009D0F02"/>
    <w:rsid w:val="009D19E5"/>
    <w:rsid w:val="009D2C40"/>
    <w:rsid w:val="009D3E76"/>
    <w:rsid w:val="009D63F2"/>
    <w:rsid w:val="009D655E"/>
    <w:rsid w:val="009D7195"/>
    <w:rsid w:val="009D7268"/>
    <w:rsid w:val="009D75B4"/>
    <w:rsid w:val="009E0777"/>
    <w:rsid w:val="009E0C71"/>
    <w:rsid w:val="009E175C"/>
    <w:rsid w:val="009E184B"/>
    <w:rsid w:val="009E1E6D"/>
    <w:rsid w:val="009E2234"/>
    <w:rsid w:val="009E23B9"/>
    <w:rsid w:val="009E43A8"/>
    <w:rsid w:val="009E46ED"/>
    <w:rsid w:val="009E47F9"/>
    <w:rsid w:val="009E501F"/>
    <w:rsid w:val="009E5D5E"/>
    <w:rsid w:val="009E5E82"/>
    <w:rsid w:val="009E606F"/>
    <w:rsid w:val="009E6BC9"/>
    <w:rsid w:val="009E70BA"/>
    <w:rsid w:val="009E7BC2"/>
    <w:rsid w:val="009F0C5F"/>
    <w:rsid w:val="009F0F10"/>
    <w:rsid w:val="009F1246"/>
    <w:rsid w:val="009F1409"/>
    <w:rsid w:val="009F175A"/>
    <w:rsid w:val="009F1D3C"/>
    <w:rsid w:val="009F2742"/>
    <w:rsid w:val="009F36D0"/>
    <w:rsid w:val="009F3B15"/>
    <w:rsid w:val="009F4F2E"/>
    <w:rsid w:val="009F5296"/>
    <w:rsid w:val="009F52C4"/>
    <w:rsid w:val="009F5C76"/>
    <w:rsid w:val="009F5FF3"/>
    <w:rsid w:val="009F6904"/>
    <w:rsid w:val="00A0051E"/>
    <w:rsid w:val="00A00F16"/>
    <w:rsid w:val="00A012CA"/>
    <w:rsid w:val="00A015CD"/>
    <w:rsid w:val="00A01A84"/>
    <w:rsid w:val="00A01C1B"/>
    <w:rsid w:val="00A01FA9"/>
    <w:rsid w:val="00A0229D"/>
    <w:rsid w:val="00A02433"/>
    <w:rsid w:val="00A027D8"/>
    <w:rsid w:val="00A02B2D"/>
    <w:rsid w:val="00A02E13"/>
    <w:rsid w:val="00A03A1E"/>
    <w:rsid w:val="00A04E17"/>
    <w:rsid w:val="00A058A8"/>
    <w:rsid w:val="00A05D41"/>
    <w:rsid w:val="00A06EFA"/>
    <w:rsid w:val="00A07A33"/>
    <w:rsid w:val="00A07C78"/>
    <w:rsid w:val="00A10E6C"/>
    <w:rsid w:val="00A11291"/>
    <w:rsid w:val="00A112D7"/>
    <w:rsid w:val="00A11775"/>
    <w:rsid w:val="00A11A84"/>
    <w:rsid w:val="00A11DE0"/>
    <w:rsid w:val="00A1225B"/>
    <w:rsid w:val="00A1360B"/>
    <w:rsid w:val="00A139FF"/>
    <w:rsid w:val="00A13C40"/>
    <w:rsid w:val="00A14A9F"/>
    <w:rsid w:val="00A14C2A"/>
    <w:rsid w:val="00A14CBF"/>
    <w:rsid w:val="00A17220"/>
    <w:rsid w:val="00A1728D"/>
    <w:rsid w:val="00A1772B"/>
    <w:rsid w:val="00A20242"/>
    <w:rsid w:val="00A20FF3"/>
    <w:rsid w:val="00A21359"/>
    <w:rsid w:val="00A22116"/>
    <w:rsid w:val="00A22C21"/>
    <w:rsid w:val="00A23BF7"/>
    <w:rsid w:val="00A240D9"/>
    <w:rsid w:val="00A24627"/>
    <w:rsid w:val="00A24EDF"/>
    <w:rsid w:val="00A25E73"/>
    <w:rsid w:val="00A2648C"/>
    <w:rsid w:val="00A26510"/>
    <w:rsid w:val="00A267AC"/>
    <w:rsid w:val="00A26AF8"/>
    <w:rsid w:val="00A311A2"/>
    <w:rsid w:val="00A31C2E"/>
    <w:rsid w:val="00A3212D"/>
    <w:rsid w:val="00A32C36"/>
    <w:rsid w:val="00A32C5C"/>
    <w:rsid w:val="00A350C3"/>
    <w:rsid w:val="00A350E0"/>
    <w:rsid w:val="00A3546C"/>
    <w:rsid w:val="00A355AB"/>
    <w:rsid w:val="00A35DAC"/>
    <w:rsid w:val="00A36476"/>
    <w:rsid w:val="00A36BAA"/>
    <w:rsid w:val="00A37100"/>
    <w:rsid w:val="00A371B3"/>
    <w:rsid w:val="00A373A9"/>
    <w:rsid w:val="00A3780B"/>
    <w:rsid w:val="00A4069A"/>
    <w:rsid w:val="00A4163C"/>
    <w:rsid w:val="00A41F0C"/>
    <w:rsid w:val="00A42970"/>
    <w:rsid w:val="00A42C4A"/>
    <w:rsid w:val="00A44E6C"/>
    <w:rsid w:val="00A45021"/>
    <w:rsid w:val="00A450FF"/>
    <w:rsid w:val="00A45277"/>
    <w:rsid w:val="00A45A69"/>
    <w:rsid w:val="00A45CB7"/>
    <w:rsid w:val="00A45DEC"/>
    <w:rsid w:val="00A4705C"/>
    <w:rsid w:val="00A504EB"/>
    <w:rsid w:val="00A5064D"/>
    <w:rsid w:val="00A51590"/>
    <w:rsid w:val="00A52230"/>
    <w:rsid w:val="00A54BBA"/>
    <w:rsid w:val="00A555A0"/>
    <w:rsid w:val="00A556A9"/>
    <w:rsid w:val="00A55C8B"/>
    <w:rsid w:val="00A56508"/>
    <w:rsid w:val="00A570AF"/>
    <w:rsid w:val="00A57119"/>
    <w:rsid w:val="00A57975"/>
    <w:rsid w:val="00A57B5A"/>
    <w:rsid w:val="00A60508"/>
    <w:rsid w:val="00A60806"/>
    <w:rsid w:val="00A61C0E"/>
    <w:rsid w:val="00A62228"/>
    <w:rsid w:val="00A63228"/>
    <w:rsid w:val="00A64182"/>
    <w:rsid w:val="00A64F31"/>
    <w:rsid w:val="00A64FDB"/>
    <w:rsid w:val="00A65E49"/>
    <w:rsid w:val="00A665D2"/>
    <w:rsid w:val="00A673B1"/>
    <w:rsid w:val="00A67ADD"/>
    <w:rsid w:val="00A67EC5"/>
    <w:rsid w:val="00A70CD6"/>
    <w:rsid w:val="00A70F3B"/>
    <w:rsid w:val="00A71B92"/>
    <w:rsid w:val="00A721BA"/>
    <w:rsid w:val="00A726D3"/>
    <w:rsid w:val="00A72F99"/>
    <w:rsid w:val="00A73B77"/>
    <w:rsid w:val="00A74791"/>
    <w:rsid w:val="00A7498D"/>
    <w:rsid w:val="00A74CAC"/>
    <w:rsid w:val="00A74FB1"/>
    <w:rsid w:val="00A75D20"/>
    <w:rsid w:val="00A76394"/>
    <w:rsid w:val="00A7645C"/>
    <w:rsid w:val="00A76712"/>
    <w:rsid w:val="00A76BD3"/>
    <w:rsid w:val="00A76DE0"/>
    <w:rsid w:val="00A76FBD"/>
    <w:rsid w:val="00A7731A"/>
    <w:rsid w:val="00A773F6"/>
    <w:rsid w:val="00A80A87"/>
    <w:rsid w:val="00A80AFC"/>
    <w:rsid w:val="00A82311"/>
    <w:rsid w:val="00A83132"/>
    <w:rsid w:val="00A83233"/>
    <w:rsid w:val="00A83648"/>
    <w:rsid w:val="00A83A1D"/>
    <w:rsid w:val="00A83B36"/>
    <w:rsid w:val="00A83EC3"/>
    <w:rsid w:val="00A83EC9"/>
    <w:rsid w:val="00A8485D"/>
    <w:rsid w:val="00A8613B"/>
    <w:rsid w:val="00A86F79"/>
    <w:rsid w:val="00A8777D"/>
    <w:rsid w:val="00A87858"/>
    <w:rsid w:val="00A87C45"/>
    <w:rsid w:val="00A900AA"/>
    <w:rsid w:val="00A90441"/>
    <w:rsid w:val="00A90A0B"/>
    <w:rsid w:val="00A91FEE"/>
    <w:rsid w:val="00A92D28"/>
    <w:rsid w:val="00A93790"/>
    <w:rsid w:val="00A93A31"/>
    <w:rsid w:val="00A93AD7"/>
    <w:rsid w:val="00A94D9C"/>
    <w:rsid w:val="00A95961"/>
    <w:rsid w:val="00A95979"/>
    <w:rsid w:val="00A96049"/>
    <w:rsid w:val="00A965BE"/>
    <w:rsid w:val="00A9794A"/>
    <w:rsid w:val="00A97B23"/>
    <w:rsid w:val="00A97B7A"/>
    <w:rsid w:val="00AA0CDF"/>
    <w:rsid w:val="00AA0DEE"/>
    <w:rsid w:val="00AA11AE"/>
    <w:rsid w:val="00AA163B"/>
    <w:rsid w:val="00AA23F4"/>
    <w:rsid w:val="00AA244D"/>
    <w:rsid w:val="00AA4C7B"/>
    <w:rsid w:val="00AA5A3B"/>
    <w:rsid w:val="00AA5B25"/>
    <w:rsid w:val="00AA674A"/>
    <w:rsid w:val="00AA6DCE"/>
    <w:rsid w:val="00AA795A"/>
    <w:rsid w:val="00AA7983"/>
    <w:rsid w:val="00AA7E8D"/>
    <w:rsid w:val="00AB0014"/>
    <w:rsid w:val="00AB0327"/>
    <w:rsid w:val="00AB1120"/>
    <w:rsid w:val="00AB173E"/>
    <w:rsid w:val="00AB1870"/>
    <w:rsid w:val="00AB1DCA"/>
    <w:rsid w:val="00AB277C"/>
    <w:rsid w:val="00AB3041"/>
    <w:rsid w:val="00AB3A03"/>
    <w:rsid w:val="00AB3F06"/>
    <w:rsid w:val="00AB3F0E"/>
    <w:rsid w:val="00AB4162"/>
    <w:rsid w:val="00AB4471"/>
    <w:rsid w:val="00AB4526"/>
    <w:rsid w:val="00AB486D"/>
    <w:rsid w:val="00AB4887"/>
    <w:rsid w:val="00AB5441"/>
    <w:rsid w:val="00AB631E"/>
    <w:rsid w:val="00AB6A46"/>
    <w:rsid w:val="00AB6C3D"/>
    <w:rsid w:val="00AB7E33"/>
    <w:rsid w:val="00AC053A"/>
    <w:rsid w:val="00AC076A"/>
    <w:rsid w:val="00AC0BBB"/>
    <w:rsid w:val="00AC0EEA"/>
    <w:rsid w:val="00AC1835"/>
    <w:rsid w:val="00AC18CF"/>
    <w:rsid w:val="00AC202D"/>
    <w:rsid w:val="00AC2568"/>
    <w:rsid w:val="00AC2C98"/>
    <w:rsid w:val="00AC2F04"/>
    <w:rsid w:val="00AC361E"/>
    <w:rsid w:val="00AC490C"/>
    <w:rsid w:val="00AC4D7A"/>
    <w:rsid w:val="00AC5285"/>
    <w:rsid w:val="00AC5539"/>
    <w:rsid w:val="00AC6656"/>
    <w:rsid w:val="00AC6669"/>
    <w:rsid w:val="00AC6CA0"/>
    <w:rsid w:val="00AC734B"/>
    <w:rsid w:val="00AC7EF6"/>
    <w:rsid w:val="00AD08C9"/>
    <w:rsid w:val="00AD0E56"/>
    <w:rsid w:val="00AD11DA"/>
    <w:rsid w:val="00AD1808"/>
    <w:rsid w:val="00AD22D7"/>
    <w:rsid w:val="00AD24F8"/>
    <w:rsid w:val="00AD28AC"/>
    <w:rsid w:val="00AD3545"/>
    <w:rsid w:val="00AD3581"/>
    <w:rsid w:val="00AD4558"/>
    <w:rsid w:val="00AD48F6"/>
    <w:rsid w:val="00AD49C5"/>
    <w:rsid w:val="00AD5A70"/>
    <w:rsid w:val="00AD5A77"/>
    <w:rsid w:val="00AD6701"/>
    <w:rsid w:val="00AD791F"/>
    <w:rsid w:val="00AE01E5"/>
    <w:rsid w:val="00AE025F"/>
    <w:rsid w:val="00AE18E8"/>
    <w:rsid w:val="00AE20D9"/>
    <w:rsid w:val="00AE2423"/>
    <w:rsid w:val="00AE2718"/>
    <w:rsid w:val="00AE3F36"/>
    <w:rsid w:val="00AE4349"/>
    <w:rsid w:val="00AE465F"/>
    <w:rsid w:val="00AE4B4A"/>
    <w:rsid w:val="00AE63C5"/>
    <w:rsid w:val="00AE75AB"/>
    <w:rsid w:val="00AE76DE"/>
    <w:rsid w:val="00AE7726"/>
    <w:rsid w:val="00AE793D"/>
    <w:rsid w:val="00AF0DEE"/>
    <w:rsid w:val="00AF1807"/>
    <w:rsid w:val="00AF1915"/>
    <w:rsid w:val="00AF21AB"/>
    <w:rsid w:val="00AF332F"/>
    <w:rsid w:val="00AF3FD8"/>
    <w:rsid w:val="00AF4E6B"/>
    <w:rsid w:val="00AF5273"/>
    <w:rsid w:val="00AF5ABB"/>
    <w:rsid w:val="00AF5F3C"/>
    <w:rsid w:val="00AF6760"/>
    <w:rsid w:val="00AF7139"/>
    <w:rsid w:val="00AF730C"/>
    <w:rsid w:val="00B00286"/>
    <w:rsid w:val="00B0052C"/>
    <w:rsid w:val="00B00ECD"/>
    <w:rsid w:val="00B0224A"/>
    <w:rsid w:val="00B03184"/>
    <w:rsid w:val="00B04A6A"/>
    <w:rsid w:val="00B05267"/>
    <w:rsid w:val="00B06AD4"/>
    <w:rsid w:val="00B06C18"/>
    <w:rsid w:val="00B06EC3"/>
    <w:rsid w:val="00B07A89"/>
    <w:rsid w:val="00B1033F"/>
    <w:rsid w:val="00B107A0"/>
    <w:rsid w:val="00B109AE"/>
    <w:rsid w:val="00B10B05"/>
    <w:rsid w:val="00B10BAC"/>
    <w:rsid w:val="00B10C53"/>
    <w:rsid w:val="00B10D7C"/>
    <w:rsid w:val="00B112E0"/>
    <w:rsid w:val="00B11B5B"/>
    <w:rsid w:val="00B12EC7"/>
    <w:rsid w:val="00B13E84"/>
    <w:rsid w:val="00B142DB"/>
    <w:rsid w:val="00B143D0"/>
    <w:rsid w:val="00B14811"/>
    <w:rsid w:val="00B15344"/>
    <w:rsid w:val="00B1642C"/>
    <w:rsid w:val="00B16EFB"/>
    <w:rsid w:val="00B170B7"/>
    <w:rsid w:val="00B17B3B"/>
    <w:rsid w:val="00B17CC3"/>
    <w:rsid w:val="00B17ED7"/>
    <w:rsid w:val="00B205E8"/>
    <w:rsid w:val="00B22306"/>
    <w:rsid w:val="00B228F3"/>
    <w:rsid w:val="00B22DD2"/>
    <w:rsid w:val="00B249A3"/>
    <w:rsid w:val="00B24DA8"/>
    <w:rsid w:val="00B25160"/>
    <w:rsid w:val="00B25439"/>
    <w:rsid w:val="00B2629D"/>
    <w:rsid w:val="00B26B3E"/>
    <w:rsid w:val="00B27CB1"/>
    <w:rsid w:val="00B31817"/>
    <w:rsid w:val="00B32381"/>
    <w:rsid w:val="00B3330D"/>
    <w:rsid w:val="00B334AF"/>
    <w:rsid w:val="00B334E9"/>
    <w:rsid w:val="00B33A86"/>
    <w:rsid w:val="00B345A9"/>
    <w:rsid w:val="00B34A56"/>
    <w:rsid w:val="00B34E0D"/>
    <w:rsid w:val="00B34FDE"/>
    <w:rsid w:val="00B350CA"/>
    <w:rsid w:val="00B351C4"/>
    <w:rsid w:val="00B35579"/>
    <w:rsid w:val="00B355F6"/>
    <w:rsid w:val="00B364B1"/>
    <w:rsid w:val="00B36CCC"/>
    <w:rsid w:val="00B36F29"/>
    <w:rsid w:val="00B374A1"/>
    <w:rsid w:val="00B3785D"/>
    <w:rsid w:val="00B37BBC"/>
    <w:rsid w:val="00B37E08"/>
    <w:rsid w:val="00B37EA0"/>
    <w:rsid w:val="00B402F3"/>
    <w:rsid w:val="00B4152E"/>
    <w:rsid w:val="00B4261A"/>
    <w:rsid w:val="00B4307C"/>
    <w:rsid w:val="00B434F8"/>
    <w:rsid w:val="00B435F3"/>
    <w:rsid w:val="00B43A3B"/>
    <w:rsid w:val="00B43D7A"/>
    <w:rsid w:val="00B44E28"/>
    <w:rsid w:val="00B453B4"/>
    <w:rsid w:val="00B45701"/>
    <w:rsid w:val="00B45812"/>
    <w:rsid w:val="00B45C17"/>
    <w:rsid w:val="00B46290"/>
    <w:rsid w:val="00B46EA8"/>
    <w:rsid w:val="00B46F1F"/>
    <w:rsid w:val="00B477CC"/>
    <w:rsid w:val="00B5015C"/>
    <w:rsid w:val="00B51021"/>
    <w:rsid w:val="00B51442"/>
    <w:rsid w:val="00B5214F"/>
    <w:rsid w:val="00B52AC6"/>
    <w:rsid w:val="00B532D4"/>
    <w:rsid w:val="00B53D89"/>
    <w:rsid w:val="00B54172"/>
    <w:rsid w:val="00B545B6"/>
    <w:rsid w:val="00B546B7"/>
    <w:rsid w:val="00B54D34"/>
    <w:rsid w:val="00B54DA5"/>
    <w:rsid w:val="00B5587C"/>
    <w:rsid w:val="00B561DB"/>
    <w:rsid w:val="00B56E55"/>
    <w:rsid w:val="00B57253"/>
    <w:rsid w:val="00B57403"/>
    <w:rsid w:val="00B62680"/>
    <w:rsid w:val="00B631DF"/>
    <w:rsid w:val="00B63A85"/>
    <w:rsid w:val="00B63D16"/>
    <w:rsid w:val="00B63F7C"/>
    <w:rsid w:val="00B6517E"/>
    <w:rsid w:val="00B65F6C"/>
    <w:rsid w:val="00B65FE4"/>
    <w:rsid w:val="00B65FEB"/>
    <w:rsid w:val="00B66107"/>
    <w:rsid w:val="00B66DE6"/>
    <w:rsid w:val="00B670F9"/>
    <w:rsid w:val="00B674B3"/>
    <w:rsid w:val="00B70902"/>
    <w:rsid w:val="00B7098A"/>
    <w:rsid w:val="00B70CD4"/>
    <w:rsid w:val="00B723F5"/>
    <w:rsid w:val="00B74357"/>
    <w:rsid w:val="00B74CA4"/>
    <w:rsid w:val="00B754E8"/>
    <w:rsid w:val="00B75534"/>
    <w:rsid w:val="00B75925"/>
    <w:rsid w:val="00B75D86"/>
    <w:rsid w:val="00B76F4D"/>
    <w:rsid w:val="00B76FD2"/>
    <w:rsid w:val="00B773B3"/>
    <w:rsid w:val="00B774B9"/>
    <w:rsid w:val="00B77B2A"/>
    <w:rsid w:val="00B77BA9"/>
    <w:rsid w:val="00B80DAF"/>
    <w:rsid w:val="00B81583"/>
    <w:rsid w:val="00B820B6"/>
    <w:rsid w:val="00B822E1"/>
    <w:rsid w:val="00B82415"/>
    <w:rsid w:val="00B834F5"/>
    <w:rsid w:val="00B83774"/>
    <w:rsid w:val="00B83B58"/>
    <w:rsid w:val="00B83F0A"/>
    <w:rsid w:val="00B846B3"/>
    <w:rsid w:val="00B855C5"/>
    <w:rsid w:val="00B85858"/>
    <w:rsid w:val="00B85B80"/>
    <w:rsid w:val="00B861DE"/>
    <w:rsid w:val="00B90DE2"/>
    <w:rsid w:val="00B91073"/>
    <w:rsid w:val="00B91D74"/>
    <w:rsid w:val="00B91E07"/>
    <w:rsid w:val="00B92725"/>
    <w:rsid w:val="00B92F2A"/>
    <w:rsid w:val="00B9382E"/>
    <w:rsid w:val="00B93C50"/>
    <w:rsid w:val="00B946B7"/>
    <w:rsid w:val="00B94892"/>
    <w:rsid w:val="00B94909"/>
    <w:rsid w:val="00B94938"/>
    <w:rsid w:val="00B955A4"/>
    <w:rsid w:val="00B95D3F"/>
    <w:rsid w:val="00B967F5"/>
    <w:rsid w:val="00B9692C"/>
    <w:rsid w:val="00B96C52"/>
    <w:rsid w:val="00B96E00"/>
    <w:rsid w:val="00B976A0"/>
    <w:rsid w:val="00B9782D"/>
    <w:rsid w:val="00B978A6"/>
    <w:rsid w:val="00BA058B"/>
    <w:rsid w:val="00BA064C"/>
    <w:rsid w:val="00BA0D31"/>
    <w:rsid w:val="00BA16CA"/>
    <w:rsid w:val="00BA22A3"/>
    <w:rsid w:val="00BA2449"/>
    <w:rsid w:val="00BA2FF4"/>
    <w:rsid w:val="00BA30B4"/>
    <w:rsid w:val="00BA38C2"/>
    <w:rsid w:val="00BA3A7B"/>
    <w:rsid w:val="00BA3C3C"/>
    <w:rsid w:val="00BA4097"/>
    <w:rsid w:val="00BA4933"/>
    <w:rsid w:val="00BA4C04"/>
    <w:rsid w:val="00BA531C"/>
    <w:rsid w:val="00BA53C5"/>
    <w:rsid w:val="00BA5B04"/>
    <w:rsid w:val="00BA5CB8"/>
    <w:rsid w:val="00BA5FC0"/>
    <w:rsid w:val="00BA7280"/>
    <w:rsid w:val="00BA7D6C"/>
    <w:rsid w:val="00BB03AF"/>
    <w:rsid w:val="00BB0BD5"/>
    <w:rsid w:val="00BB0F1A"/>
    <w:rsid w:val="00BB1B47"/>
    <w:rsid w:val="00BB215B"/>
    <w:rsid w:val="00BB2F1E"/>
    <w:rsid w:val="00BB3C16"/>
    <w:rsid w:val="00BB406B"/>
    <w:rsid w:val="00BB433D"/>
    <w:rsid w:val="00BB4492"/>
    <w:rsid w:val="00BB4C1E"/>
    <w:rsid w:val="00BB6165"/>
    <w:rsid w:val="00BB617F"/>
    <w:rsid w:val="00BB65E1"/>
    <w:rsid w:val="00BB67E4"/>
    <w:rsid w:val="00BB6F36"/>
    <w:rsid w:val="00BB6FEB"/>
    <w:rsid w:val="00BB71B1"/>
    <w:rsid w:val="00BB749F"/>
    <w:rsid w:val="00BB7719"/>
    <w:rsid w:val="00BB7868"/>
    <w:rsid w:val="00BB7BA9"/>
    <w:rsid w:val="00BC080C"/>
    <w:rsid w:val="00BC21F3"/>
    <w:rsid w:val="00BC2C34"/>
    <w:rsid w:val="00BC3320"/>
    <w:rsid w:val="00BC3B8C"/>
    <w:rsid w:val="00BC418D"/>
    <w:rsid w:val="00BC4243"/>
    <w:rsid w:val="00BC4AED"/>
    <w:rsid w:val="00BC4F29"/>
    <w:rsid w:val="00BC54F4"/>
    <w:rsid w:val="00BC5E3D"/>
    <w:rsid w:val="00BC67CA"/>
    <w:rsid w:val="00BC6A62"/>
    <w:rsid w:val="00BC736A"/>
    <w:rsid w:val="00BC7727"/>
    <w:rsid w:val="00BD1168"/>
    <w:rsid w:val="00BD2028"/>
    <w:rsid w:val="00BD226A"/>
    <w:rsid w:val="00BD2541"/>
    <w:rsid w:val="00BD267F"/>
    <w:rsid w:val="00BD2719"/>
    <w:rsid w:val="00BD2F21"/>
    <w:rsid w:val="00BD38A5"/>
    <w:rsid w:val="00BD3D8D"/>
    <w:rsid w:val="00BD5148"/>
    <w:rsid w:val="00BD57A1"/>
    <w:rsid w:val="00BD5AAB"/>
    <w:rsid w:val="00BD5FDF"/>
    <w:rsid w:val="00BD64FA"/>
    <w:rsid w:val="00BD6872"/>
    <w:rsid w:val="00BD6A9B"/>
    <w:rsid w:val="00BD7E7E"/>
    <w:rsid w:val="00BE0712"/>
    <w:rsid w:val="00BE27F6"/>
    <w:rsid w:val="00BE2861"/>
    <w:rsid w:val="00BE2D68"/>
    <w:rsid w:val="00BE2F75"/>
    <w:rsid w:val="00BE3EDD"/>
    <w:rsid w:val="00BE439B"/>
    <w:rsid w:val="00BE4467"/>
    <w:rsid w:val="00BE48B4"/>
    <w:rsid w:val="00BE4AB7"/>
    <w:rsid w:val="00BE5460"/>
    <w:rsid w:val="00BE6312"/>
    <w:rsid w:val="00BE6AB1"/>
    <w:rsid w:val="00BE6AC3"/>
    <w:rsid w:val="00BE6BBC"/>
    <w:rsid w:val="00BE718C"/>
    <w:rsid w:val="00BE7319"/>
    <w:rsid w:val="00BE7F05"/>
    <w:rsid w:val="00BF0790"/>
    <w:rsid w:val="00BF18DE"/>
    <w:rsid w:val="00BF2247"/>
    <w:rsid w:val="00BF38FF"/>
    <w:rsid w:val="00BF44A9"/>
    <w:rsid w:val="00BF48C0"/>
    <w:rsid w:val="00BF4A75"/>
    <w:rsid w:val="00BF4AC5"/>
    <w:rsid w:val="00BF4D84"/>
    <w:rsid w:val="00BF5FAF"/>
    <w:rsid w:val="00BF6544"/>
    <w:rsid w:val="00BF6DEA"/>
    <w:rsid w:val="00BF705F"/>
    <w:rsid w:val="00BF772A"/>
    <w:rsid w:val="00BF79DA"/>
    <w:rsid w:val="00C00E68"/>
    <w:rsid w:val="00C014E0"/>
    <w:rsid w:val="00C01A54"/>
    <w:rsid w:val="00C02BEB"/>
    <w:rsid w:val="00C02D6B"/>
    <w:rsid w:val="00C0403A"/>
    <w:rsid w:val="00C0427F"/>
    <w:rsid w:val="00C05FF0"/>
    <w:rsid w:val="00C06275"/>
    <w:rsid w:val="00C079C5"/>
    <w:rsid w:val="00C10B48"/>
    <w:rsid w:val="00C11112"/>
    <w:rsid w:val="00C114B5"/>
    <w:rsid w:val="00C114DA"/>
    <w:rsid w:val="00C11B3B"/>
    <w:rsid w:val="00C11EA5"/>
    <w:rsid w:val="00C12B13"/>
    <w:rsid w:val="00C12C3A"/>
    <w:rsid w:val="00C143F4"/>
    <w:rsid w:val="00C15307"/>
    <w:rsid w:val="00C16EA5"/>
    <w:rsid w:val="00C17396"/>
    <w:rsid w:val="00C17457"/>
    <w:rsid w:val="00C175FD"/>
    <w:rsid w:val="00C178E7"/>
    <w:rsid w:val="00C17BD5"/>
    <w:rsid w:val="00C17C0E"/>
    <w:rsid w:val="00C2074A"/>
    <w:rsid w:val="00C20C46"/>
    <w:rsid w:val="00C21173"/>
    <w:rsid w:val="00C2178D"/>
    <w:rsid w:val="00C2191A"/>
    <w:rsid w:val="00C224ED"/>
    <w:rsid w:val="00C22BE6"/>
    <w:rsid w:val="00C233C0"/>
    <w:rsid w:val="00C23401"/>
    <w:rsid w:val="00C2362A"/>
    <w:rsid w:val="00C23FAF"/>
    <w:rsid w:val="00C255BE"/>
    <w:rsid w:val="00C26436"/>
    <w:rsid w:val="00C2673C"/>
    <w:rsid w:val="00C26DE4"/>
    <w:rsid w:val="00C2714C"/>
    <w:rsid w:val="00C27153"/>
    <w:rsid w:val="00C301CB"/>
    <w:rsid w:val="00C303DA"/>
    <w:rsid w:val="00C309F2"/>
    <w:rsid w:val="00C30D93"/>
    <w:rsid w:val="00C32768"/>
    <w:rsid w:val="00C331CC"/>
    <w:rsid w:val="00C33C11"/>
    <w:rsid w:val="00C35792"/>
    <w:rsid w:val="00C37345"/>
    <w:rsid w:val="00C37E3A"/>
    <w:rsid w:val="00C40200"/>
    <w:rsid w:val="00C40E12"/>
    <w:rsid w:val="00C41350"/>
    <w:rsid w:val="00C41ED1"/>
    <w:rsid w:val="00C42CAE"/>
    <w:rsid w:val="00C4324F"/>
    <w:rsid w:val="00C4338D"/>
    <w:rsid w:val="00C4430A"/>
    <w:rsid w:val="00C448F0"/>
    <w:rsid w:val="00C4561F"/>
    <w:rsid w:val="00C4563F"/>
    <w:rsid w:val="00C45FCB"/>
    <w:rsid w:val="00C47313"/>
    <w:rsid w:val="00C47AC1"/>
    <w:rsid w:val="00C503BC"/>
    <w:rsid w:val="00C507D8"/>
    <w:rsid w:val="00C51BB8"/>
    <w:rsid w:val="00C51F67"/>
    <w:rsid w:val="00C52DC1"/>
    <w:rsid w:val="00C535EC"/>
    <w:rsid w:val="00C54326"/>
    <w:rsid w:val="00C54CE5"/>
    <w:rsid w:val="00C54D0A"/>
    <w:rsid w:val="00C54E54"/>
    <w:rsid w:val="00C559DF"/>
    <w:rsid w:val="00C57F09"/>
    <w:rsid w:val="00C602E9"/>
    <w:rsid w:val="00C60AEB"/>
    <w:rsid w:val="00C61407"/>
    <w:rsid w:val="00C615CD"/>
    <w:rsid w:val="00C6160D"/>
    <w:rsid w:val="00C62031"/>
    <w:rsid w:val="00C62401"/>
    <w:rsid w:val="00C626A4"/>
    <w:rsid w:val="00C62A29"/>
    <w:rsid w:val="00C62E08"/>
    <w:rsid w:val="00C632DF"/>
    <w:rsid w:val="00C63A3B"/>
    <w:rsid w:val="00C63D3A"/>
    <w:rsid w:val="00C656B8"/>
    <w:rsid w:val="00C65905"/>
    <w:rsid w:val="00C65AF3"/>
    <w:rsid w:val="00C66E36"/>
    <w:rsid w:val="00C676C3"/>
    <w:rsid w:val="00C67A84"/>
    <w:rsid w:val="00C702F2"/>
    <w:rsid w:val="00C70D12"/>
    <w:rsid w:val="00C71020"/>
    <w:rsid w:val="00C71292"/>
    <w:rsid w:val="00C71D18"/>
    <w:rsid w:val="00C72C1F"/>
    <w:rsid w:val="00C72D5D"/>
    <w:rsid w:val="00C7364B"/>
    <w:rsid w:val="00C73A07"/>
    <w:rsid w:val="00C73A38"/>
    <w:rsid w:val="00C73F1A"/>
    <w:rsid w:val="00C74D36"/>
    <w:rsid w:val="00C74F21"/>
    <w:rsid w:val="00C74FCF"/>
    <w:rsid w:val="00C75DA8"/>
    <w:rsid w:val="00C75FE9"/>
    <w:rsid w:val="00C763B5"/>
    <w:rsid w:val="00C76700"/>
    <w:rsid w:val="00C76C7D"/>
    <w:rsid w:val="00C776B6"/>
    <w:rsid w:val="00C779DD"/>
    <w:rsid w:val="00C80973"/>
    <w:rsid w:val="00C8133D"/>
    <w:rsid w:val="00C81741"/>
    <w:rsid w:val="00C821EB"/>
    <w:rsid w:val="00C82D28"/>
    <w:rsid w:val="00C83365"/>
    <w:rsid w:val="00C84248"/>
    <w:rsid w:val="00C84451"/>
    <w:rsid w:val="00C85218"/>
    <w:rsid w:val="00C854AE"/>
    <w:rsid w:val="00C861E1"/>
    <w:rsid w:val="00C905BF"/>
    <w:rsid w:val="00C91051"/>
    <w:rsid w:val="00C918A5"/>
    <w:rsid w:val="00C921D8"/>
    <w:rsid w:val="00C938DE"/>
    <w:rsid w:val="00C93958"/>
    <w:rsid w:val="00C93CA3"/>
    <w:rsid w:val="00C9445F"/>
    <w:rsid w:val="00C945E5"/>
    <w:rsid w:val="00C94FBE"/>
    <w:rsid w:val="00C9567F"/>
    <w:rsid w:val="00C957E5"/>
    <w:rsid w:val="00C96505"/>
    <w:rsid w:val="00C969CE"/>
    <w:rsid w:val="00C972D2"/>
    <w:rsid w:val="00C9734B"/>
    <w:rsid w:val="00CA028E"/>
    <w:rsid w:val="00CA0838"/>
    <w:rsid w:val="00CA0A2B"/>
    <w:rsid w:val="00CA0F3F"/>
    <w:rsid w:val="00CA0F8B"/>
    <w:rsid w:val="00CA148C"/>
    <w:rsid w:val="00CA1499"/>
    <w:rsid w:val="00CA155B"/>
    <w:rsid w:val="00CA18D6"/>
    <w:rsid w:val="00CA1C2A"/>
    <w:rsid w:val="00CA1D76"/>
    <w:rsid w:val="00CA1FFC"/>
    <w:rsid w:val="00CA30DD"/>
    <w:rsid w:val="00CA379D"/>
    <w:rsid w:val="00CA39C3"/>
    <w:rsid w:val="00CA3E9E"/>
    <w:rsid w:val="00CA419B"/>
    <w:rsid w:val="00CA5032"/>
    <w:rsid w:val="00CA53D5"/>
    <w:rsid w:val="00CA5465"/>
    <w:rsid w:val="00CA54E4"/>
    <w:rsid w:val="00CA5520"/>
    <w:rsid w:val="00CA626A"/>
    <w:rsid w:val="00CA6432"/>
    <w:rsid w:val="00CA6CEC"/>
    <w:rsid w:val="00CA6DFE"/>
    <w:rsid w:val="00CA74D2"/>
    <w:rsid w:val="00CA78B9"/>
    <w:rsid w:val="00CA7B6A"/>
    <w:rsid w:val="00CB041C"/>
    <w:rsid w:val="00CB0542"/>
    <w:rsid w:val="00CB149C"/>
    <w:rsid w:val="00CB1570"/>
    <w:rsid w:val="00CB2C12"/>
    <w:rsid w:val="00CB2EC4"/>
    <w:rsid w:val="00CB300B"/>
    <w:rsid w:val="00CB38B8"/>
    <w:rsid w:val="00CB3D1A"/>
    <w:rsid w:val="00CB43E9"/>
    <w:rsid w:val="00CB518E"/>
    <w:rsid w:val="00CB530A"/>
    <w:rsid w:val="00CB57B7"/>
    <w:rsid w:val="00CB597B"/>
    <w:rsid w:val="00CB616B"/>
    <w:rsid w:val="00CB6C0A"/>
    <w:rsid w:val="00CB7E67"/>
    <w:rsid w:val="00CC005F"/>
    <w:rsid w:val="00CC034C"/>
    <w:rsid w:val="00CC0BD2"/>
    <w:rsid w:val="00CC0EDB"/>
    <w:rsid w:val="00CC2444"/>
    <w:rsid w:val="00CC2AE7"/>
    <w:rsid w:val="00CC3869"/>
    <w:rsid w:val="00CC3F3F"/>
    <w:rsid w:val="00CC4D24"/>
    <w:rsid w:val="00CC5270"/>
    <w:rsid w:val="00CC542E"/>
    <w:rsid w:val="00CC5B40"/>
    <w:rsid w:val="00CC5ECA"/>
    <w:rsid w:val="00CC61F4"/>
    <w:rsid w:val="00CC70B8"/>
    <w:rsid w:val="00CC7618"/>
    <w:rsid w:val="00CC77C6"/>
    <w:rsid w:val="00CD1186"/>
    <w:rsid w:val="00CD3A59"/>
    <w:rsid w:val="00CD3FE8"/>
    <w:rsid w:val="00CD43BC"/>
    <w:rsid w:val="00CD480A"/>
    <w:rsid w:val="00CD51FF"/>
    <w:rsid w:val="00CD5483"/>
    <w:rsid w:val="00CD54D8"/>
    <w:rsid w:val="00CD5716"/>
    <w:rsid w:val="00CD5F41"/>
    <w:rsid w:val="00CD60B6"/>
    <w:rsid w:val="00CD6A12"/>
    <w:rsid w:val="00CD6BB9"/>
    <w:rsid w:val="00CD748E"/>
    <w:rsid w:val="00CD77D7"/>
    <w:rsid w:val="00CE0F93"/>
    <w:rsid w:val="00CE1DDE"/>
    <w:rsid w:val="00CE1E52"/>
    <w:rsid w:val="00CE23D6"/>
    <w:rsid w:val="00CE264C"/>
    <w:rsid w:val="00CE4234"/>
    <w:rsid w:val="00CE488E"/>
    <w:rsid w:val="00CE48CB"/>
    <w:rsid w:val="00CE4EAC"/>
    <w:rsid w:val="00CE7025"/>
    <w:rsid w:val="00CE7195"/>
    <w:rsid w:val="00CE7668"/>
    <w:rsid w:val="00CE7DAA"/>
    <w:rsid w:val="00CE7EDF"/>
    <w:rsid w:val="00CE7F09"/>
    <w:rsid w:val="00CF0C02"/>
    <w:rsid w:val="00CF1D95"/>
    <w:rsid w:val="00CF1FAC"/>
    <w:rsid w:val="00CF238A"/>
    <w:rsid w:val="00CF44CC"/>
    <w:rsid w:val="00CF4765"/>
    <w:rsid w:val="00CF4EDA"/>
    <w:rsid w:val="00CF549E"/>
    <w:rsid w:val="00CF6748"/>
    <w:rsid w:val="00CF6DD4"/>
    <w:rsid w:val="00CF7B36"/>
    <w:rsid w:val="00D00C0D"/>
    <w:rsid w:val="00D01414"/>
    <w:rsid w:val="00D0250B"/>
    <w:rsid w:val="00D0270B"/>
    <w:rsid w:val="00D0370D"/>
    <w:rsid w:val="00D043EE"/>
    <w:rsid w:val="00D04426"/>
    <w:rsid w:val="00D04B15"/>
    <w:rsid w:val="00D06FCC"/>
    <w:rsid w:val="00D0772C"/>
    <w:rsid w:val="00D077A0"/>
    <w:rsid w:val="00D07BCB"/>
    <w:rsid w:val="00D111C1"/>
    <w:rsid w:val="00D12810"/>
    <w:rsid w:val="00D12836"/>
    <w:rsid w:val="00D12B8E"/>
    <w:rsid w:val="00D12E63"/>
    <w:rsid w:val="00D12FEE"/>
    <w:rsid w:val="00D13839"/>
    <w:rsid w:val="00D13C3E"/>
    <w:rsid w:val="00D13C46"/>
    <w:rsid w:val="00D13DCE"/>
    <w:rsid w:val="00D13E7F"/>
    <w:rsid w:val="00D1473F"/>
    <w:rsid w:val="00D147FC"/>
    <w:rsid w:val="00D14807"/>
    <w:rsid w:val="00D14DC4"/>
    <w:rsid w:val="00D15A5C"/>
    <w:rsid w:val="00D15B9C"/>
    <w:rsid w:val="00D16037"/>
    <w:rsid w:val="00D16398"/>
    <w:rsid w:val="00D16F30"/>
    <w:rsid w:val="00D17186"/>
    <w:rsid w:val="00D171B6"/>
    <w:rsid w:val="00D1738F"/>
    <w:rsid w:val="00D178B5"/>
    <w:rsid w:val="00D20299"/>
    <w:rsid w:val="00D202E8"/>
    <w:rsid w:val="00D20473"/>
    <w:rsid w:val="00D205DA"/>
    <w:rsid w:val="00D20B1C"/>
    <w:rsid w:val="00D20D2E"/>
    <w:rsid w:val="00D2184E"/>
    <w:rsid w:val="00D2209C"/>
    <w:rsid w:val="00D225A2"/>
    <w:rsid w:val="00D22A78"/>
    <w:rsid w:val="00D22BA3"/>
    <w:rsid w:val="00D22CB7"/>
    <w:rsid w:val="00D22EB4"/>
    <w:rsid w:val="00D2324B"/>
    <w:rsid w:val="00D23AAC"/>
    <w:rsid w:val="00D242F7"/>
    <w:rsid w:val="00D2433C"/>
    <w:rsid w:val="00D24369"/>
    <w:rsid w:val="00D24A56"/>
    <w:rsid w:val="00D24D11"/>
    <w:rsid w:val="00D24E15"/>
    <w:rsid w:val="00D2572C"/>
    <w:rsid w:val="00D27034"/>
    <w:rsid w:val="00D27BC9"/>
    <w:rsid w:val="00D27BE3"/>
    <w:rsid w:val="00D30301"/>
    <w:rsid w:val="00D30325"/>
    <w:rsid w:val="00D30535"/>
    <w:rsid w:val="00D30C1A"/>
    <w:rsid w:val="00D30F65"/>
    <w:rsid w:val="00D3299C"/>
    <w:rsid w:val="00D32C7B"/>
    <w:rsid w:val="00D331F7"/>
    <w:rsid w:val="00D33528"/>
    <w:rsid w:val="00D33F28"/>
    <w:rsid w:val="00D34595"/>
    <w:rsid w:val="00D34BB0"/>
    <w:rsid w:val="00D35E51"/>
    <w:rsid w:val="00D37237"/>
    <w:rsid w:val="00D3754D"/>
    <w:rsid w:val="00D37985"/>
    <w:rsid w:val="00D37AE7"/>
    <w:rsid w:val="00D40ACE"/>
    <w:rsid w:val="00D40CB7"/>
    <w:rsid w:val="00D40CC6"/>
    <w:rsid w:val="00D4162A"/>
    <w:rsid w:val="00D43A87"/>
    <w:rsid w:val="00D4493E"/>
    <w:rsid w:val="00D4525A"/>
    <w:rsid w:val="00D45326"/>
    <w:rsid w:val="00D457E2"/>
    <w:rsid w:val="00D45F2A"/>
    <w:rsid w:val="00D464A9"/>
    <w:rsid w:val="00D46994"/>
    <w:rsid w:val="00D46A18"/>
    <w:rsid w:val="00D47556"/>
    <w:rsid w:val="00D47570"/>
    <w:rsid w:val="00D505BD"/>
    <w:rsid w:val="00D50EEC"/>
    <w:rsid w:val="00D510E2"/>
    <w:rsid w:val="00D51935"/>
    <w:rsid w:val="00D523B2"/>
    <w:rsid w:val="00D52E25"/>
    <w:rsid w:val="00D53E5D"/>
    <w:rsid w:val="00D54307"/>
    <w:rsid w:val="00D54850"/>
    <w:rsid w:val="00D54F16"/>
    <w:rsid w:val="00D55272"/>
    <w:rsid w:val="00D552DA"/>
    <w:rsid w:val="00D55912"/>
    <w:rsid w:val="00D55A2F"/>
    <w:rsid w:val="00D55B37"/>
    <w:rsid w:val="00D55C2F"/>
    <w:rsid w:val="00D55E58"/>
    <w:rsid w:val="00D56625"/>
    <w:rsid w:val="00D566C7"/>
    <w:rsid w:val="00D56ECA"/>
    <w:rsid w:val="00D571F1"/>
    <w:rsid w:val="00D573E5"/>
    <w:rsid w:val="00D57406"/>
    <w:rsid w:val="00D60ABB"/>
    <w:rsid w:val="00D610B5"/>
    <w:rsid w:val="00D61449"/>
    <w:rsid w:val="00D61F75"/>
    <w:rsid w:val="00D62619"/>
    <w:rsid w:val="00D6278F"/>
    <w:rsid w:val="00D62AE4"/>
    <w:rsid w:val="00D6355B"/>
    <w:rsid w:val="00D63B5F"/>
    <w:rsid w:val="00D63F3D"/>
    <w:rsid w:val="00D64FC2"/>
    <w:rsid w:val="00D653EA"/>
    <w:rsid w:val="00D65B60"/>
    <w:rsid w:val="00D65BB9"/>
    <w:rsid w:val="00D66001"/>
    <w:rsid w:val="00D66C28"/>
    <w:rsid w:val="00D671AC"/>
    <w:rsid w:val="00D67F83"/>
    <w:rsid w:val="00D712D7"/>
    <w:rsid w:val="00D71F6C"/>
    <w:rsid w:val="00D726AA"/>
    <w:rsid w:val="00D731F5"/>
    <w:rsid w:val="00D7357D"/>
    <w:rsid w:val="00D7390D"/>
    <w:rsid w:val="00D73C48"/>
    <w:rsid w:val="00D73E24"/>
    <w:rsid w:val="00D74E65"/>
    <w:rsid w:val="00D74EB6"/>
    <w:rsid w:val="00D7515E"/>
    <w:rsid w:val="00D75236"/>
    <w:rsid w:val="00D760B0"/>
    <w:rsid w:val="00D7635B"/>
    <w:rsid w:val="00D7681D"/>
    <w:rsid w:val="00D76B1D"/>
    <w:rsid w:val="00D770A3"/>
    <w:rsid w:val="00D77184"/>
    <w:rsid w:val="00D7720C"/>
    <w:rsid w:val="00D77613"/>
    <w:rsid w:val="00D77BB7"/>
    <w:rsid w:val="00D77DEF"/>
    <w:rsid w:val="00D80290"/>
    <w:rsid w:val="00D80761"/>
    <w:rsid w:val="00D80A03"/>
    <w:rsid w:val="00D80F1A"/>
    <w:rsid w:val="00D81F3C"/>
    <w:rsid w:val="00D8230D"/>
    <w:rsid w:val="00D823FF"/>
    <w:rsid w:val="00D827A3"/>
    <w:rsid w:val="00D82849"/>
    <w:rsid w:val="00D82B47"/>
    <w:rsid w:val="00D82FA2"/>
    <w:rsid w:val="00D8301E"/>
    <w:rsid w:val="00D84011"/>
    <w:rsid w:val="00D8421F"/>
    <w:rsid w:val="00D85A2F"/>
    <w:rsid w:val="00D86054"/>
    <w:rsid w:val="00D86E79"/>
    <w:rsid w:val="00D9003F"/>
    <w:rsid w:val="00D90345"/>
    <w:rsid w:val="00D905D8"/>
    <w:rsid w:val="00D90DB7"/>
    <w:rsid w:val="00D9250D"/>
    <w:rsid w:val="00D925EE"/>
    <w:rsid w:val="00D92732"/>
    <w:rsid w:val="00D92E26"/>
    <w:rsid w:val="00D933E2"/>
    <w:rsid w:val="00D93C83"/>
    <w:rsid w:val="00D93EF6"/>
    <w:rsid w:val="00D94517"/>
    <w:rsid w:val="00D94935"/>
    <w:rsid w:val="00D94A67"/>
    <w:rsid w:val="00D94CD0"/>
    <w:rsid w:val="00D9535E"/>
    <w:rsid w:val="00D958F4"/>
    <w:rsid w:val="00D95EC2"/>
    <w:rsid w:val="00D95F0E"/>
    <w:rsid w:val="00D961CB"/>
    <w:rsid w:val="00D96BB5"/>
    <w:rsid w:val="00D97530"/>
    <w:rsid w:val="00DA048A"/>
    <w:rsid w:val="00DA22E2"/>
    <w:rsid w:val="00DA29FC"/>
    <w:rsid w:val="00DA2BB2"/>
    <w:rsid w:val="00DA2F70"/>
    <w:rsid w:val="00DA45DC"/>
    <w:rsid w:val="00DA484F"/>
    <w:rsid w:val="00DA4D52"/>
    <w:rsid w:val="00DA5C41"/>
    <w:rsid w:val="00DA5E22"/>
    <w:rsid w:val="00DA61C8"/>
    <w:rsid w:val="00DA64C5"/>
    <w:rsid w:val="00DA64CC"/>
    <w:rsid w:val="00DA7822"/>
    <w:rsid w:val="00DB0353"/>
    <w:rsid w:val="00DB045A"/>
    <w:rsid w:val="00DB06E3"/>
    <w:rsid w:val="00DB1643"/>
    <w:rsid w:val="00DB1B7E"/>
    <w:rsid w:val="00DB1D7A"/>
    <w:rsid w:val="00DB1E38"/>
    <w:rsid w:val="00DB2DE2"/>
    <w:rsid w:val="00DB3406"/>
    <w:rsid w:val="00DB38AD"/>
    <w:rsid w:val="00DB4B3E"/>
    <w:rsid w:val="00DB4B57"/>
    <w:rsid w:val="00DB5ABC"/>
    <w:rsid w:val="00DB5CBB"/>
    <w:rsid w:val="00DB61EA"/>
    <w:rsid w:val="00DB6C6A"/>
    <w:rsid w:val="00DB7179"/>
    <w:rsid w:val="00DB7473"/>
    <w:rsid w:val="00DB782E"/>
    <w:rsid w:val="00DC00A3"/>
    <w:rsid w:val="00DC0F8F"/>
    <w:rsid w:val="00DC1748"/>
    <w:rsid w:val="00DC1FEA"/>
    <w:rsid w:val="00DC22AA"/>
    <w:rsid w:val="00DC263C"/>
    <w:rsid w:val="00DC2920"/>
    <w:rsid w:val="00DC2BB9"/>
    <w:rsid w:val="00DC30FF"/>
    <w:rsid w:val="00DC3364"/>
    <w:rsid w:val="00DC3896"/>
    <w:rsid w:val="00DC3C8B"/>
    <w:rsid w:val="00DC3ED1"/>
    <w:rsid w:val="00DC3F95"/>
    <w:rsid w:val="00DC4819"/>
    <w:rsid w:val="00DC4C8E"/>
    <w:rsid w:val="00DC4ED6"/>
    <w:rsid w:val="00DC4F45"/>
    <w:rsid w:val="00DC561F"/>
    <w:rsid w:val="00DC5AAD"/>
    <w:rsid w:val="00DC5FB9"/>
    <w:rsid w:val="00DC6CEB"/>
    <w:rsid w:val="00DC6DD8"/>
    <w:rsid w:val="00DC6F27"/>
    <w:rsid w:val="00DC6F92"/>
    <w:rsid w:val="00DC7335"/>
    <w:rsid w:val="00DC782D"/>
    <w:rsid w:val="00DD0424"/>
    <w:rsid w:val="00DD0F6B"/>
    <w:rsid w:val="00DD1145"/>
    <w:rsid w:val="00DD3B85"/>
    <w:rsid w:val="00DD3C4C"/>
    <w:rsid w:val="00DD3F8E"/>
    <w:rsid w:val="00DD41EE"/>
    <w:rsid w:val="00DD44B7"/>
    <w:rsid w:val="00DD5C38"/>
    <w:rsid w:val="00DD5D05"/>
    <w:rsid w:val="00DD6353"/>
    <w:rsid w:val="00DD7AD2"/>
    <w:rsid w:val="00DD7C09"/>
    <w:rsid w:val="00DE0CB5"/>
    <w:rsid w:val="00DE2344"/>
    <w:rsid w:val="00DE31DC"/>
    <w:rsid w:val="00DE35B9"/>
    <w:rsid w:val="00DE3681"/>
    <w:rsid w:val="00DE372A"/>
    <w:rsid w:val="00DE3826"/>
    <w:rsid w:val="00DE3B6E"/>
    <w:rsid w:val="00DE4BA5"/>
    <w:rsid w:val="00DE7822"/>
    <w:rsid w:val="00DE7DDA"/>
    <w:rsid w:val="00DE7E94"/>
    <w:rsid w:val="00DF0A53"/>
    <w:rsid w:val="00DF0C07"/>
    <w:rsid w:val="00DF0DF5"/>
    <w:rsid w:val="00DF142F"/>
    <w:rsid w:val="00DF1E24"/>
    <w:rsid w:val="00DF24C4"/>
    <w:rsid w:val="00DF2671"/>
    <w:rsid w:val="00DF2F7F"/>
    <w:rsid w:val="00DF3363"/>
    <w:rsid w:val="00DF45C7"/>
    <w:rsid w:val="00DF4C32"/>
    <w:rsid w:val="00DF5611"/>
    <w:rsid w:val="00DF57D7"/>
    <w:rsid w:val="00DF728B"/>
    <w:rsid w:val="00DF747A"/>
    <w:rsid w:val="00DF74EE"/>
    <w:rsid w:val="00DF7BFE"/>
    <w:rsid w:val="00E00C47"/>
    <w:rsid w:val="00E00CCF"/>
    <w:rsid w:val="00E0133B"/>
    <w:rsid w:val="00E01644"/>
    <w:rsid w:val="00E017A2"/>
    <w:rsid w:val="00E01900"/>
    <w:rsid w:val="00E01AF3"/>
    <w:rsid w:val="00E02545"/>
    <w:rsid w:val="00E02950"/>
    <w:rsid w:val="00E0323C"/>
    <w:rsid w:val="00E03463"/>
    <w:rsid w:val="00E04971"/>
    <w:rsid w:val="00E0499F"/>
    <w:rsid w:val="00E049E7"/>
    <w:rsid w:val="00E04ADC"/>
    <w:rsid w:val="00E04CA9"/>
    <w:rsid w:val="00E04F13"/>
    <w:rsid w:val="00E05EF6"/>
    <w:rsid w:val="00E063B0"/>
    <w:rsid w:val="00E06FBD"/>
    <w:rsid w:val="00E071BF"/>
    <w:rsid w:val="00E07836"/>
    <w:rsid w:val="00E07F49"/>
    <w:rsid w:val="00E1002E"/>
    <w:rsid w:val="00E10692"/>
    <w:rsid w:val="00E106DA"/>
    <w:rsid w:val="00E107ED"/>
    <w:rsid w:val="00E108E4"/>
    <w:rsid w:val="00E1158E"/>
    <w:rsid w:val="00E11C72"/>
    <w:rsid w:val="00E11F64"/>
    <w:rsid w:val="00E128A2"/>
    <w:rsid w:val="00E12A04"/>
    <w:rsid w:val="00E12EB6"/>
    <w:rsid w:val="00E13108"/>
    <w:rsid w:val="00E132BC"/>
    <w:rsid w:val="00E138F6"/>
    <w:rsid w:val="00E140B9"/>
    <w:rsid w:val="00E14396"/>
    <w:rsid w:val="00E14B05"/>
    <w:rsid w:val="00E151AB"/>
    <w:rsid w:val="00E15258"/>
    <w:rsid w:val="00E15560"/>
    <w:rsid w:val="00E15E10"/>
    <w:rsid w:val="00E16381"/>
    <w:rsid w:val="00E16AF1"/>
    <w:rsid w:val="00E1707B"/>
    <w:rsid w:val="00E171F8"/>
    <w:rsid w:val="00E177FA"/>
    <w:rsid w:val="00E202A7"/>
    <w:rsid w:val="00E207A0"/>
    <w:rsid w:val="00E20A29"/>
    <w:rsid w:val="00E20ABC"/>
    <w:rsid w:val="00E20B01"/>
    <w:rsid w:val="00E22188"/>
    <w:rsid w:val="00E22B6B"/>
    <w:rsid w:val="00E22DE6"/>
    <w:rsid w:val="00E23225"/>
    <w:rsid w:val="00E238AC"/>
    <w:rsid w:val="00E24088"/>
    <w:rsid w:val="00E24141"/>
    <w:rsid w:val="00E242EC"/>
    <w:rsid w:val="00E2589C"/>
    <w:rsid w:val="00E25D01"/>
    <w:rsid w:val="00E25DFC"/>
    <w:rsid w:val="00E26615"/>
    <w:rsid w:val="00E2677E"/>
    <w:rsid w:val="00E26971"/>
    <w:rsid w:val="00E26C1E"/>
    <w:rsid w:val="00E26CDB"/>
    <w:rsid w:val="00E26CE2"/>
    <w:rsid w:val="00E26DBD"/>
    <w:rsid w:val="00E26F73"/>
    <w:rsid w:val="00E27041"/>
    <w:rsid w:val="00E27417"/>
    <w:rsid w:val="00E27742"/>
    <w:rsid w:val="00E27A5B"/>
    <w:rsid w:val="00E3024F"/>
    <w:rsid w:val="00E30DF1"/>
    <w:rsid w:val="00E310F4"/>
    <w:rsid w:val="00E3114F"/>
    <w:rsid w:val="00E31D41"/>
    <w:rsid w:val="00E32574"/>
    <w:rsid w:val="00E33898"/>
    <w:rsid w:val="00E33BA7"/>
    <w:rsid w:val="00E34F65"/>
    <w:rsid w:val="00E3576E"/>
    <w:rsid w:val="00E357D6"/>
    <w:rsid w:val="00E3590C"/>
    <w:rsid w:val="00E35D1A"/>
    <w:rsid w:val="00E36D9C"/>
    <w:rsid w:val="00E424B8"/>
    <w:rsid w:val="00E436B9"/>
    <w:rsid w:val="00E43710"/>
    <w:rsid w:val="00E44408"/>
    <w:rsid w:val="00E460CA"/>
    <w:rsid w:val="00E461F1"/>
    <w:rsid w:val="00E4620F"/>
    <w:rsid w:val="00E4681D"/>
    <w:rsid w:val="00E46E15"/>
    <w:rsid w:val="00E50017"/>
    <w:rsid w:val="00E50B17"/>
    <w:rsid w:val="00E51C11"/>
    <w:rsid w:val="00E51D37"/>
    <w:rsid w:val="00E52077"/>
    <w:rsid w:val="00E527EE"/>
    <w:rsid w:val="00E52C9D"/>
    <w:rsid w:val="00E53667"/>
    <w:rsid w:val="00E540F5"/>
    <w:rsid w:val="00E556D9"/>
    <w:rsid w:val="00E5597B"/>
    <w:rsid w:val="00E562D0"/>
    <w:rsid w:val="00E56412"/>
    <w:rsid w:val="00E566CC"/>
    <w:rsid w:val="00E57AEB"/>
    <w:rsid w:val="00E57F78"/>
    <w:rsid w:val="00E60800"/>
    <w:rsid w:val="00E60824"/>
    <w:rsid w:val="00E6222E"/>
    <w:rsid w:val="00E627D9"/>
    <w:rsid w:val="00E62914"/>
    <w:rsid w:val="00E62ED5"/>
    <w:rsid w:val="00E63DA7"/>
    <w:rsid w:val="00E63F97"/>
    <w:rsid w:val="00E64279"/>
    <w:rsid w:val="00E64F31"/>
    <w:rsid w:val="00E65304"/>
    <w:rsid w:val="00E655D5"/>
    <w:rsid w:val="00E65CEE"/>
    <w:rsid w:val="00E65DC0"/>
    <w:rsid w:val="00E6621C"/>
    <w:rsid w:val="00E66DA4"/>
    <w:rsid w:val="00E675EC"/>
    <w:rsid w:val="00E678FF"/>
    <w:rsid w:val="00E67DE4"/>
    <w:rsid w:val="00E71D09"/>
    <w:rsid w:val="00E728A2"/>
    <w:rsid w:val="00E72D8C"/>
    <w:rsid w:val="00E7361B"/>
    <w:rsid w:val="00E74439"/>
    <w:rsid w:val="00E744FF"/>
    <w:rsid w:val="00E750BB"/>
    <w:rsid w:val="00E758A5"/>
    <w:rsid w:val="00E758B6"/>
    <w:rsid w:val="00E76E06"/>
    <w:rsid w:val="00E77C0A"/>
    <w:rsid w:val="00E77D91"/>
    <w:rsid w:val="00E77FDC"/>
    <w:rsid w:val="00E807C5"/>
    <w:rsid w:val="00E809FA"/>
    <w:rsid w:val="00E80B26"/>
    <w:rsid w:val="00E81216"/>
    <w:rsid w:val="00E81595"/>
    <w:rsid w:val="00E816FF"/>
    <w:rsid w:val="00E81F73"/>
    <w:rsid w:val="00E826A4"/>
    <w:rsid w:val="00E82EDB"/>
    <w:rsid w:val="00E83012"/>
    <w:rsid w:val="00E831F5"/>
    <w:rsid w:val="00E83FD6"/>
    <w:rsid w:val="00E8415C"/>
    <w:rsid w:val="00E84DC8"/>
    <w:rsid w:val="00E85131"/>
    <w:rsid w:val="00E8536D"/>
    <w:rsid w:val="00E85689"/>
    <w:rsid w:val="00E856F2"/>
    <w:rsid w:val="00E85EBC"/>
    <w:rsid w:val="00E86CD0"/>
    <w:rsid w:val="00E86E64"/>
    <w:rsid w:val="00E870EE"/>
    <w:rsid w:val="00E87296"/>
    <w:rsid w:val="00E90139"/>
    <w:rsid w:val="00E90155"/>
    <w:rsid w:val="00E90307"/>
    <w:rsid w:val="00E905F0"/>
    <w:rsid w:val="00E91B7E"/>
    <w:rsid w:val="00E93A68"/>
    <w:rsid w:val="00E93CA5"/>
    <w:rsid w:val="00E958A4"/>
    <w:rsid w:val="00E95FA8"/>
    <w:rsid w:val="00E960A4"/>
    <w:rsid w:val="00E96181"/>
    <w:rsid w:val="00E964F6"/>
    <w:rsid w:val="00E96D46"/>
    <w:rsid w:val="00E97261"/>
    <w:rsid w:val="00E9754B"/>
    <w:rsid w:val="00E97828"/>
    <w:rsid w:val="00EA02C2"/>
    <w:rsid w:val="00EA056B"/>
    <w:rsid w:val="00EA0602"/>
    <w:rsid w:val="00EA0B87"/>
    <w:rsid w:val="00EA1C13"/>
    <w:rsid w:val="00EA1CEC"/>
    <w:rsid w:val="00EA1F4A"/>
    <w:rsid w:val="00EA2488"/>
    <w:rsid w:val="00EA29F5"/>
    <w:rsid w:val="00EA34AC"/>
    <w:rsid w:val="00EA365B"/>
    <w:rsid w:val="00EA3A63"/>
    <w:rsid w:val="00EA3D55"/>
    <w:rsid w:val="00EA44C4"/>
    <w:rsid w:val="00EA4C74"/>
    <w:rsid w:val="00EA56C8"/>
    <w:rsid w:val="00EA56F0"/>
    <w:rsid w:val="00EA59BA"/>
    <w:rsid w:val="00EA5BB0"/>
    <w:rsid w:val="00EA5DCE"/>
    <w:rsid w:val="00EA5ED6"/>
    <w:rsid w:val="00EA7A86"/>
    <w:rsid w:val="00EA7C3D"/>
    <w:rsid w:val="00EA7F00"/>
    <w:rsid w:val="00EA7FD4"/>
    <w:rsid w:val="00EB0718"/>
    <w:rsid w:val="00EB0BD2"/>
    <w:rsid w:val="00EB235E"/>
    <w:rsid w:val="00EB2848"/>
    <w:rsid w:val="00EB349B"/>
    <w:rsid w:val="00EB385A"/>
    <w:rsid w:val="00EB44CE"/>
    <w:rsid w:val="00EB45E3"/>
    <w:rsid w:val="00EB5494"/>
    <w:rsid w:val="00EB5C5C"/>
    <w:rsid w:val="00EB6576"/>
    <w:rsid w:val="00EB6585"/>
    <w:rsid w:val="00EB6DCD"/>
    <w:rsid w:val="00EB7A3B"/>
    <w:rsid w:val="00EC068B"/>
    <w:rsid w:val="00EC09B8"/>
    <w:rsid w:val="00EC19A1"/>
    <w:rsid w:val="00EC1A42"/>
    <w:rsid w:val="00EC3459"/>
    <w:rsid w:val="00EC3512"/>
    <w:rsid w:val="00EC3F53"/>
    <w:rsid w:val="00EC42F5"/>
    <w:rsid w:val="00EC490A"/>
    <w:rsid w:val="00EC498E"/>
    <w:rsid w:val="00EC4B2E"/>
    <w:rsid w:val="00EC4FF3"/>
    <w:rsid w:val="00EC5BD7"/>
    <w:rsid w:val="00EC68BD"/>
    <w:rsid w:val="00EC715C"/>
    <w:rsid w:val="00EC7501"/>
    <w:rsid w:val="00ED02AB"/>
    <w:rsid w:val="00ED0C8A"/>
    <w:rsid w:val="00ED1012"/>
    <w:rsid w:val="00ED161D"/>
    <w:rsid w:val="00ED1EF5"/>
    <w:rsid w:val="00ED2202"/>
    <w:rsid w:val="00ED2367"/>
    <w:rsid w:val="00ED23C2"/>
    <w:rsid w:val="00ED24AA"/>
    <w:rsid w:val="00ED2564"/>
    <w:rsid w:val="00ED2F63"/>
    <w:rsid w:val="00ED35B3"/>
    <w:rsid w:val="00ED3CE6"/>
    <w:rsid w:val="00ED3E0E"/>
    <w:rsid w:val="00ED481A"/>
    <w:rsid w:val="00ED4B0C"/>
    <w:rsid w:val="00ED4C89"/>
    <w:rsid w:val="00ED601F"/>
    <w:rsid w:val="00ED6020"/>
    <w:rsid w:val="00ED6364"/>
    <w:rsid w:val="00ED63C2"/>
    <w:rsid w:val="00ED7111"/>
    <w:rsid w:val="00ED74FA"/>
    <w:rsid w:val="00ED750E"/>
    <w:rsid w:val="00ED7ADF"/>
    <w:rsid w:val="00EE0762"/>
    <w:rsid w:val="00EE1604"/>
    <w:rsid w:val="00EE17A5"/>
    <w:rsid w:val="00EE1E6A"/>
    <w:rsid w:val="00EE27DE"/>
    <w:rsid w:val="00EE2890"/>
    <w:rsid w:val="00EE2A5E"/>
    <w:rsid w:val="00EE31BE"/>
    <w:rsid w:val="00EE33C6"/>
    <w:rsid w:val="00EE55A6"/>
    <w:rsid w:val="00EE5BE3"/>
    <w:rsid w:val="00EE6575"/>
    <w:rsid w:val="00EE6814"/>
    <w:rsid w:val="00EE6B09"/>
    <w:rsid w:val="00EE726C"/>
    <w:rsid w:val="00EE7C42"/>
    <w:rsid w:val="00EF0C10"/>
    <w:rsid w:val="00EF1D17"/>
    <w:rsid w:val="00EF1E3C"/>
    <w:rsid w:val="00EF2C76"/>
    <w:rsid w:val="00EF3235"/>
    <w:rsid w:val="00EF361E"/>
    <w:rsid w:val="00EF46EF"/>
    <w:rsid w:val="00EF4F62"/>
    <w:rsid w:val="00EF5201"/>
    <w:rsid w:val="00EF5272"/>
    <w:rsid w:val="00EF5A69"/>
    <w:rsid w:val="00EF5DA0"/>
    <w:rsid w:val="00EF5F2B"/>
    <w:rsid w:val="00EF647D"/>
    <w:rsid w:val="00EF6647"/>
    <w:rsid w:val="00EF76CC"/>
    <w:rsid w:val="00EF7747"/>
    <w:rsid w:val="00F0033D"/>
    <w:rsid w:val="00F02CE2"/>
    <w:rsid w:val="00F03293"/>
    <w:rsid w:val="00F03365"/>
    <w:rsid w:val="00F040E6"/>
    <w:rsid w:val="00F043D4"/>
    <w:rsid w:val="00F04485"/>
    <w:rsid w:val="00F046EA"/>
    <w:rsid w:val="00F0504D"/>
    <w:rsid w:val="00F05207"/>
    <w:rsid w:val="00F05690"/>
    <w:rsid w:val="00F06122"/>
    <w:rsid w:val="00F06289"/>
    <w:rsid w:val="00F06C7C"/>
    <w:rsid w:val="00F0770F"/>
    <w:rsid w:val="00F07D24"/>
    <w:rsid w:val="00F07F45"/>
    <w:rsid w:val="00F11B42"/>
    <w:rsid w:val="00F11F89"/>
    <w:rsid w:val="00F12097"/>
    <w:rsid w:val="00F124BA"/>
    <w:rsid w:val="00F12D9C"/>
    <w:rsid w:val="00F13A2C"/>
    <w:rsid w:val="00F13ADB"/>
    <w:rsid w:val="00F1479C"/>
    <w:rsid w:val="00F16606"/>
    <w:rsid w:val="00F178CB"/>
    <w:rsid w:val="00F17FE2"/>
    <w:rsid w:val="00F20B50"/>
    <w:rsid w:val="00F215BA"/>
    <w:rsid w:val="00F222FB"/>
    <w:rsid w:val="00F2251B"/>
    <w:rsid w:val="00F23D1A"/>
    <w:rsid w:val="00F2445A"/>
    <w:rsid w:val="00F24486"/>
    <w:rsid w:val="00F24AB8"/>
    <w:rsid w:val="00F25A4A"/>
    <w:rsid w:val="00F25E7C"/>
    <w:rsid w:val="00F26520"/>
    <w:rsid w:val="00F271E9"/>
    <w:rsid w:val="00F27F26"/>
    <w:rsid w:val="00F30AEE"/>
    <w:rsid w:val="00F31838"/>
    <w:rsid w:val="00F31BB4"/>
    <w:rsid w:val="00F321CC"/>
    <w:rsid w:val="00F33D8C"/>
    <w:rsid w:val="00F34A46"/>
    <w:rsid w:val="00F36477"/>
    <w:rsid w:val="00F36590"/>
    <w:rsid w:val="00F370C9"/>
    <w:rsid w:val="00F377A9"/>
    <w:rsid w:val="00F3799F"/>
    <w:rsid w:val="00F41625"/>
    <w:rsid w:val="00F41EFB"/>
    <w:rsid w:val="00F43744"/>
    <w:rsid w:val="00F43747"/>
    <w:rsid w:val="00F4403E"/>
    <w:rsid w:val="00F44939"/>
    <w:rsid w:val="00F457F8"/>
    <w:rsid w:val="00F45884"/>
    <w:rsid w:val="00F46351"/>
    <w:rsid w:val="00F470D0"/>
    <w:rsid w:val="00F51C6C"/>
    <w:rsid w:val="00F51E25"/>
    <w:rsid w:val="00F52514"/>
    <w:rsid w:val="00F52793"/>
    <w:rsid w:val="00F53010"/>
    <w:rsid w:val="00F54078"/>
    <w:rsid w:val="00F54CAF"/>
    <w:rsid w:val="00F55550"/>
    <w:rsid w:val="00F557F5"/>
    <w:rsid w:val="00F55920"/>
    <w:rsid w:val="00F56506"/>
    <w:rsid w:val="00F57DA5"/>
    <w:rsid w:val="00F604ED"/>
    <w:rsid w:val="00F60C7A"/>
    <w:rsid w:val="00F60F8C"/>
    <w:rsid w:val="00F61145"/>
    <w:rsid w:val="00F61708"/>
    <w:rsid w:val="00F62C1F"/>
    <w:rsid w:val="00F62F61"/>
    <w:rsid w:val="00F63E4E"/>
    <w:rsid w:val="00F64767"/>
    <w:rsid w:val="00F6489D"/>
    <w:rsid w:val="00F65094"/>
    <w:rsid w:val="00F65D22"/>
    <w:rsid w:val="00F65F9E"/>
    <w:rsid w:val="00F66540"/>
    <w:rsid w:val="00F66B3C"/>
    <w:rsid w:val="00F6703F"/>
    <w:rsid w:val="00F672D8"/>
    <w:rsid w:val="00F678E4"/>
    <w:rsid w:val="00F70A4D"/>
    <w:rsid w:val="00F70E43"/>
    <w:rsid w:val="00F71282"/>
    <w:rsid w:val="00F722A9"/>
    <w:rsid w:val="00F72672"/>
    <w:rsid w:val="00F72C0A"/>
    <w:rsid w:val="00F72C43"/>
    <w:rsid w:val="00F730C2"/>
    <w:rsid w:val="00F7384C"/>
    <w:rsid w:val="00F739B9"/>
    <w:rsid w:val="00F73E74"/>
    <w:rsid w:val="00F741DD"/>
    <w:rsid w:val="00F7445A"/>
    <w:rsid w:val="00F745F4"/>
    <w:rsid w:val="00F74DCD"/>
    <w:rsid w:val="00F75306"/>
    <w:rsid w:val="00F75CC8"/>
    <w:rsid w:val="00F761D4"/>
    <w:rsid w:val="00F766B5"/>
    <w:rsid w:val="00F76C02"/>
    <w:rsid w:val="00F771C3"/>
    <w:rsid w:val="00F7739C"/>
    <w:rsid w:val="00F807CE"/>
    <w:rsid w:val="00F81B49"/>
    <w:rsid w:val="00F81BD2"/>
    <w:rsid w:val="00F84057"/>
    <w:rsid w:val="00F841BF"/>
    <w:rsid w:val="00F847CD"/>
    <w:rsid w:val="00F84886"/>
    <w:rsid w:val="00F851E9"/>
    <w:rsid w:val="00F85C91"/>
    <w:rsid w:val="00F86B61"/>
    <w:rsid w:val="00F86D4A"/>
    <w:rsid w:val="00F86E6A"/>
    <w:rsid w:val="00F87415"/>
    <w:rsid w:val="00F87EC8"/>
    <w:rsid w:val="00F905AB"/>
    <w:rsid w:val="00F91776"/>
    <w:rsid w:val="00F92448"/>
    <w:rsid w:val="00F92B0B"/>
    <w:rsid w:val="00F93A61"/>
    <w:rsid w:val="00F93BDB"/>
    <w:rsid w:val="00F95603"/>
    <w:rsid w:val="00F95940"/>
    <w:rsid w:val="00F95D13"/>
    <w:rsid w:val="00F964C0"/>
    <w:rsid w:val="00F96F86"/>
    <w:rsid w:val="00FA16A7"/>
    <w:rsid w:val="00FA266B"/>
    <w:rsid w:val="00FA298A"/>
    <w:rsid w:val="00FA2A5D"/>
    <w:rsid w:val="00FA2A5E"/>
    <w:rsid w:val="00FA2ECB"/>
    <w:rsid w:val="00FA2F26"/>
    <w:rsid w:val="00FA4311"/>
    <w:rsid w:val="00FA4E62"/>
    <w:rsid w:val="00FA590B"/>
    <w:rsid w:val="00FA5BCA"/>
    <w:rsid w:val="00FA5F15"/>
    <w:rsid w:val="00FA6976"/>
    <w:rsid w:val="00FA6B44"/>
    <w:rsid w:val="00FA7509"/>
    <w:rsid w:val="00FB07E0"/>
    <w:rsid w:val="00FB43CE"/>
    <w:rsid w:val="00FB44B5"/>
    <w:rsid w:val="00FB4D9C"/>
    <w:rsid w:val="00FB53E8"/>
    <w:rsid w:val="00FB664E"/>
    <w:rsid w:val="00FC05AA"/>
    <w:rsid w:val="00FC0BA6"/>
    <w:rsid w:val="00FC14CE"/>
    <w:rsid w:val="00FC2952"/>
    <w:rsid w:val="00FC384D"/>
    <w:rsid w:val="00FC3BCB"/>
    <w:rsid w:val="00FC4629"/>
    <w:rsid w:val="00FC4BFC"/>
    <w:rsid w:val="00FC4C30"/>
    <w:rsid w:val="00FC5671"/>
    <w:rsid w:val="00FC5731"/>
    <w:rsid w:val="00FC57B0"/>
    <w:rsid w:val="00FC5AB0"/>
    <w:rsid w:val="00FC6205"/>
    <w:rsid w:val="00FC62D5"/>
    <w:rsid w:val="00FC7D04"/>
    <w:rsid w:val="00FD0126"/>
    <w:rsid w:val="00FD0316"/>
    <w:rsid w:val="00FD1F18"/>
    <w:rsid w:val="00FD2CC9"/>
    <w:rsid w:val="00FD332C"/>
    <w:rsid w:val="00FD35AC"/>
    <w:rsid w:val="00FD440D"/>
    <w:rsid w:val="00FD45BD"/>
    <w:rsid w:val="00FD4AD9"/>
    <w:rsid w:val="00FD6880"/>
    <w:rsid w:val="00FD6887"/>
    <w:rsid w:val="00FD6D38"/>
    <w:rsid w:val="00FD71B1"/>
    <w:rsid w:val="00FD768B"/>
    <w:rsid w:val="00FD7931"/>
    <w:rsid w:val="00FE024C"/>
    <w:rsid w:val="00FE2CB6"/>
    <w:rsid w:val="00FE4276"/>
    <w:rsid w:val="00FE50BF"/>
    <w:rsid w:val="00FE5910"/>
    <w:rsid w:val="00FE5A77"/>
    <w:rsid w:val="00FE5B8D"/>
    <w:rsid w:val="00FE61B9"/>
    <w:rsid w:val="00FE7079"/>
    <w:rsid w:val="00FF0029"/>
    <w:rsid w:val="00FF087F"/>
    <w:rsid w:val="00FF16B2"/>
    <w:rsid w:val="00FF1C37"/>
    <w:rsid w:val="00FF1E99"/>
    <w:rsid w:val="00FF2DE2"/>
    <w:rsid w:val="00FF31A3"/>
    <w:rsid w:val="00FF33B2"/>
    <w:rsid w:val="00FF36C8"/>
    <w:rsid w:val="00FF4245"/>
    <w:rsid w:val="00FF4560"/>
    <w:rsid w:val="00FF5453"/>
    <w:rsid w:val="00FF56AF"/>
    <w:rsid w:val="00FF5A43"/>
    <w:rsid w:val="00FF61C1"/>
    <w:rsid w:val="00FF634C"/>
    <w:rsid w:val="00FF6517"/>
    <w:rsid w:val="00FF687C"/>
    <w:rsid w:val="00FF700B"/>
    <w:rsid w:val="00FF737A"/>
    <w:rsid w:val="00FF76EA"/>
    <w:rsid w:val="00FF7B7F"/>
    <w:rsid w:val="00FF7E41"/>
    <w:rsid w:val="00FF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C02C1"/>
  <w15:chartTrackingRefBased/>
  <w15:docId w15:val="{3B5770FA-5F71-4A5A-A5BC-1DF07363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C05"/>
  </w:style>
  <w:style w:type="paragraph" w:styleId="Heading1">
    <w:name w:val="heading 1"/>
    <w:basedOn w:val="Normal"/>
    <w:next w:val="Normal"/>
    <w:link w:val="Heading1Char"/>
    <w:uiPriority w:val="9"/>
    <w:qFormat/>
    <w:rsid w:val="00BB6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7D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4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AB0014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Helvetica" w:eastAsia="Times New Roman" w:hAnsi="Helvetica" w:cs="Helvetica"/>
      <w:b/>
      <w:bCs/>
      <w:color w:val="0A0A0A"/>
      <w:kern w:val="0"/>
      <w:sz w:val="24"/>
      <w:szCs w:val="24"/>
      <w:lang w:eastAsia="en-AU"/>
      <w14:ligatures w14:val="none"/>
    </w:rPr>
  </w:style>
  <w:style w:type="character" w:customStyle="1" w:styleId="Style1Char">
    <w:name w:val="Style1 Char"/>
    <w:basedOn w:val="DefaultParagraphFont"/>
    <w:link w:val="Style1"/>
    <w:rsid w:val="00AB0014"/>
    <w:rPr>
      <w:rFonts w:ascii="Helvetica" w:eastAsia="Times New Roman" w:hAnsi="Helvetica" w:cs="Helvetica"/>
      <w:b/>
      <w:bCs/>
      <w:color w:val="0A0A0A"/>
      <w:kern w:val="0"/>
      <w:sz w:val="24"/>
      <w:szCs w:val="24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DC561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A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97420E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7420E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7420E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7420E"/>
    <w:rPr>
      <w:rFonts w:ascii="Calibri" w:hAnsi="Calibri" w:cs="Calibri"/>
      <w:noProof/>
      <w:lang w:val="en-US"/>
    </w:rPr>
  </w:style>
  <w:style w:type="table" w:styleId="TableGrid">
    <w:name w:val="Table Grid"/>
    <w:basedOn w:val="TableNormal"/>
    <w:uiPriority w:val="39"/>
    <w:rsid w:val="002D5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[Normal]"/>
    <w:rsid w:val="00AF52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33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33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33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3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3EC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7445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B65E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65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48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C003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60D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DEC"/>
  </w:style>
  <w:style w:type="paragraph" w:styleId="Footer">
    <w:name w:val="footer"/>
    <w:basedOn w:val="Normal"/>
    <w:link w:val="FooterChar"/>
    <w:uiPriority w:val="99"/>
    <w:unhideWhenUsed/>
    <w:rsid w:val="00360D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DEC"/>
  </w:style>
  <w:style w:type="character" w:customStyle="1" w:styleId="Heading1Char">
    <w:name w:val="Heading 1 Char"/>
    <w:basedOn w:val="DefaultParagraphFont"/>
    <w:link w:val="Heading1"/>
    <w:uiPriority w:val="9"/>
    <w:rsid w:val="00BB6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0A2AF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A7D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.com.au/lifestyle/beauty/face-body/tattoo-laser-removal-queensland-man-suffers-serious-burns-after-trying-to-get-his-tattoos-removed/news-story/183200c8ca225d4df1d2f82dc8a40696" TargetMode="External"/><Relationship Id="rId13" Type="http://schemas.openxmlformats.org/officeDocument/2006/relationships/hyperlink" Target="https://www.abc.net.au/news/2019-09-08/cosmetic-laser-treatments-need-tighter-regulation-patients-warn/1148919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9news.com.au/national/victorian-woman-suffers-extensive-second-degree-burns-in-botched-laser-procedure-geelong/3f04ba76-653e-458c-87a0-d0d7513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u.news.yahoo.com/when-beauty-treatments-turn-ugly-37091109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abc.net.au/news/2021-09-17/ipl-regulation-calls-burns-allegations/1004456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uriermail.com.au/news/queensland/bundaberg/laser-tattoo-removal-leaves-20yearold-with-severe-burns/news-story/2cd23a34de06b6168f909d20c8d9159c" TargetMode="External"/><Relationship Id="rId14" Type="http://schemas.openxmlformats.org/officeDocument/2006/relationships/hyperlink" Target="https://www.9news.com.au/national/a-current-affair-laser-beauty-treatments-burns-claims-women-latest-news-australia/895572cf-ad64-48b6-9028-09db43b34fc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DFC9E-0956-4F7B-A314-F570B76FB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Zoë thomas</dc:creator>
  <cp:keywords/>
  <dc:description/>
  <cp:lastModifiedBy>Zoë thomas</cp:lastModifiedBy>
  <cp:revision>7</cp:revision>
  <dcterms:created xsi:type="dcterms:W3CDTF">2024-07-10T04:16:00Z</dcterms:created>
  <dcterms:modified xsi:type="dcterms:W3CDTF">2024-12-19T12:22:00Z</dcterms:modified>
</cp:coreProperties>
</file>