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07DF59" w14:textId="21800D8E" w:rsidR="00A70855" w:rsidRDefault="00B16EFB" w:rsidP="00A70855">
      <w:pPr>
        <w:adjustRightInd w:val="0"/>
        <w:snapToGrid w:val="0"/>
        <w:spacing w:line="240" w:lineRule="atLeast"/>
        <w:rPr>
          <w:rFonts w:ascii="Times New Roman" w:eastAsia="MS Mincho" w:hAnsi="Times New Roman" w:cs="Times New Roman"/>
          <w:b/>
          <w:bCs/>
          <w:kern w:val="0"/>
          <w:sz w:val="16"/>
          <w:szCs w:val="16"/>
          <w:lang w:eastAsia="ja-JP"/>
        </w:rPr>
      </w:pPr>
      <w:r>
        <w:rPr>
          <w:rFonts w:ascii="Times New Roman" w:eastAsia="MS Mincho" w:hAnsi="Times New Roman" w:cs="Times New Roman"/>
          <w:b/>
          <w:bCs/>
          <w:kern w:val="0"/>
          <w:sz w:val="16"/>
          <w:szCs w:val="16"/>
          <w:lang w:eastAsia="ja-JP"/>
        </w:rPr>
        <w:t xml:space="preserve">Supplementary </w:t>
      </w:r>
      <w:r w:rsidR="00C90325">
        <w:rPr>
          <w:rFonts w:ascii="Times New Roman" w:eastAsia="MS Mincho" w:hAnsi="Times New Roman" w:cs="Times New Roman"/>
          <w:b/>
          <w:bCs/>
          <w:kern w:val="0"/>
          <w:sz w:val="16"/>
          <w:szCs w:val="16"/>
          <w:lang w:eastAsia="ja-JP"/>
        </w:rPr>
        <w:t>f</w:t>
      </w:r>
      <w:r w:rsidR="00B95CF9">
        <w:rPr>
          <w:rFonts w:ascii="Times New Roman" w:eastAsia="MS Mincho" w:hAnsi="Times New Roman" w:cs="Times New Roman"/>
          <w:b/>
          <w:bCs/>
          <w:kern w:val="0"/>
          <w:sz w:val="16"/>
          <w:szCs w:val="16"/>
          <w:lang w:eastAsia="ja-JP"/>
        </w:rPr>
        <w:t>igure captions</w:t>
      </w:r>
    </w:p>
    <w:p w14:paraId="08E8478A" w14:textId="77777777" w:rsidR="00B95CF9" w:rsidRDefault="00B95CF9" w:rsidP="00A70855">
      <w:pPr>
        <w:adjustRightInd w:val="0"/>
        <w:snapToGrid w:val="0"/>
        <w:spacing w:line="240" w:lineRule="atLeast"/>
        <w:rPr>
          <w:rFonts w:ascii="Times New Roman" w:eastAsia="MS Mincho" w:hAnsi="Times New Roman" w:cs="Times New Roman"/>
          <w:b/>
          <w:bCs/>
          <w:kern w:val="0"/>
          <w:sz w:val="16"/>
          <w:szCs w:val="16"/>
          <w:lang w:eastAsia="ja-JP"/>
        </w:rPr>
      </w:pPr>
    </w:p>
    <w:p w14:paraId="089D19B1" w14:textId="77777777" w:rsidR="00F2716C" w:rsidRPr="00F2716C" w:rsidRDefault="00F2716C" w:rsidP="00F2716C">
      <w:pPr>
        <w:adjustRightInd w:val="0"/>
        <w:snapToGrid w:val="0"/>
        <w:spacing w:line="240" w:lineRule="atLeast"/>
        <w:rPr>
          <w:rFonts w:ascii="Times New Roman" w:eastAsia="宋体" w:hAnsi="Times New Roman" w:cs="Times New Roman"/>
          <w:bCs/>
          <w:sz w:val="16"/>
        </w:rPr>
      </w:pPr>
      <w:r w:rsidRPr="00F2716C">
        <w:rPr>
          <w:rFonts w:ascii="Times New Roman" w:eastAsia="宋体" w:hAnsi="Times New Roman" w:cs="Times New Roman"/>
          <w:b/>
          <w:sz w:val="16"/>
        </w:rPr>
        <w:t>Fig. S1</w:t>
      </w:r>
      <w:r w:rsidRPr="00F2716C">
        <w:rPr>
          <w:rFonts w:ascii="Times New Roman" w:eastAsia="宋体" w:hAnsi="Times New Roman" w:cs="Times New Roman"/>
          <w:bCs/>
          <w:sz w:val="16"/>
        </w:rPr>
        <w:t xml:space="preserve">  Species diversity index of urban parks surrounded by different buildings </w:t>
      </w:r>
      <w:r w:rsidRPr="00F2716C">
        <w:rPr>
          <w:rFonts w:ascii="Times New Roman" w:eastAsia="宋体" w:hAnsi="Times New Roman" w:cs="Times New Roman" w:hint="eastAsia"/>
          <w:bCs/>
          <w:sz w:val="16"/>
        </w:rPr>
        <w:t>c</w:t>
      </w:r>
      <w:r w:rsidRPr="00F2716C">
        <w:rPr>
          <w:rFonts w:ascii="Times New Roman" w:eastAsia="宋体" w:hAnsi="Times New Roman" w:cs="Times New Roman"/>
          <w:bCs/>
          <w:sz w:val="16"/>
        </w:rPr>
        <w:t xml:space="preserve">over. </w:t>
      </w:r>
    </w:p>
    <w:p w14:paraId="59A2D066" w14:textId="77777777" w:rsidR="00F2716C" w:rsidRPr="00F2716C" w:rsidRDefault="00F2716C" w:rsidP="00F2716C">
      <w:pPr>
        <w:adjustRightInd w:val="0"/>
        <w:snapToGrid w:val="0"/>
        <w:spacing w:line="240" w:lineRule="atLeast"/>
        <w:rPr>
          <w:rFonts w:ascii="Times New Roman" w:eastAsia="宋体" w:hAnsi="Times New Roman" w:cs="Times New Roman"/>
          <w:bCs/>
          <w:sz w:val="16"/>
        </w:rPr>
      </w:pPr>
    </w:p>
    <w:p w14:paraId="34EBD8B2" w14:textId="7F866438" w:rsidR="00F2716C" w:rsidRDefault="00F2716C" w:rsidP="00F2716C">
      <w:pPr>
        <w:adjustRightInd w:val="0"/>
        <w:snapToGrid w:val="0"/>
        <w:spacing w:line="240" w:lineRule="atLeast"/>
        <w:rPr>
          <w:rFonts w:ascii="Times New Roman" w:eastAsia="宋体" w:hAnsi="Times New Roman" w:cs="Times New Roman"/>
          <w:bCs/>
          <w:sz w:val="16"/>
        </w:rPr>
      </w:pPr>
      <w:r w:rsidRPr="00F2716C">
        <w:rPr>
          <w:rFonts w:ascii="Times New Roman" w:eastAsia="宋体" w:hAnsi="Times New Roman" w:cs="Times New Roman"/>
          <w:b/>
          <w:sz w:val="16"/>
        </w:rPr>
        <w:t>Fig. S2</w:t>
      </w:r>
      <w:r w:rsidRPr="00F2716C">
        <w:rPr>
          <w:rFonts w:ascii="Times New Roman" w:eastAsia="宋体" w:hAnsi="Times New Roman" w:cs="Times New Roman"/>
          <w:bCs/>
          <w:sz w:val="16"/>
        </w:rPr>
        <w:t xml:space="preserve">  Species diversity index of urban parks surrounded by different greening cover.</w:t>
      </w:r>
    </w:p>
    <w:p w14:paraId="61BFC761" w14:textId="1550CB01" w:rsidR="00F2716C" w:rsidRDefault="00F2716C" w:rsidP="00F2716C">
      <w:pPr>
        <w:adjustRightInd w:val="0"/>
        <w:snapToGrid w:val="0"/>
        <w:spacing w:line="240" w:lineRule="atLeast"/>
        <w:rPr>
          <w:rFonts w:ascii="Times New Roman" w:eastAsia="宋体" w:hAnsi="Times New Roman" w:cs="Times New Roman"/>
          <w:bCs/>
          <w:sz w:val="16"/>
        </w:rPr>
      </w:pPr>
    </w:p>
    <w:p w14:paraId="09D6DCCB" w14:textId="6779601E" w:rsidR="00F2716C" w:rsidRDefault="00F2716C" w:rsidP="00F2716C">
      <w:pPr>
        <w:adjustRightInd w:val="0"/>
        <w:snapToGrid w:val="0"/>
        <w:spacing w:line="240" w:lineRule="atLeast"/>
        <w:rPr>
          <w:rFonts w:ascii="Times New Roman" w:eastAsia="宋体" w:hAnsi="Times New Roman" w:cs="Times New Roman"/>
          <w:bCs/>
          <w:sz w:val="16"/>
        </w:rPr>
      </w:pPr>
      <w:r w:rsidRPr="00F2716C">
        <w:rPr>
          <w:rFonts w:ascii="Times New Roman" w:eastAsia="宋体" w:hAnsi="Times New Roman" w:cs="Times New Roman"/>
          <w:b/>
          <w:sz w:val="16"/>
        </w:rPr>
        <w:t>Fig. S3</w:t>
      </w:r>
      <w:r w:rsidRPr="00F2716C">
        <w:rPr>
          <w:rFonts w:ascii="Times New Roman" w:eastAsia="宋体" w:hAnsi="Times New Roman" w:cs="Times New Roman"/>
          <w:bCs/>
          <w:sz w:val="16"/>
        </w:rPr>
        <w:t xml:space="preserve">  Species diversity index of urban parks surrounded by different road cover.</w:t>
      </w:r>
    </w:p>
    <w:p w14:paraId="3669574F" w14:textId="02474792" w:rsidR="00F2716C" w:rsidRDefault="00F2716C" w:rsidP="00F2716C">
      <w:pPr>
        <w:adjustRightInd w:val="0"/>
        <w:snapToGrid w:val="0"/>
        <w:spacing w:line="240" w:lineRule="atLeast"/>
        <w:rPr>
          <w:rFonts w:ascii="Times New Roman" w:eastAsia="宋体" w:hAnsi="Times New Roman" w:cs="Times New Roman"/>
          <w:bCs/>
          <w:sz w:val="16"/>
        </w:rPr>
      </w:pPr>
      <w:bookmarkStart w:id="0" w:name="_GoBack"/>
      <w:bookmarkEnd w:id="0"/>
    </w:p>
    <w:p w14:paraId="4748187A" w14:textId="5541632A" w:rsidR="00F2716C" w:rsidRPr="00F2716C" w:rsidRDefault="00F2716C" w:rsidP="00F2716C">
      <w:pPr>
        <w:adjustRightInd w:val="0"/>
        <w:snapToGrid w:val="0"/>
        <w:spacing w:line="240" w:lineRule="atLeast"/>
        <w:rPr>
          <w:rFonts w:ascii="Times New Roman" w:eastAsia="宋体" w:hAnsi="Times New Roman" w:cs="Times New Roman"/>
          <w:bCs/>
          <w:sz w:val="16"/>
        </w:rPr>
      </w:pPr>
      <w:r w:rsidRPr="00F2716C">
        <w:rPr>
          <w:rFonts w:ascii="Times New Roman" w:eastAsia="宋体" w:hAnsi="Times New Roman" w:cs="Times New Roman"/>
          <w:b/>
          <w:sz w:val="16"/>
        </w:rPr>
        <w:t>Fig</w:t>
      </w:r>
      <w:r w:rsidR="009B1FDB">
        <w:rPr>
          <w:rFonts w:ascii="Times New Roman" w:eastAsia="宋体" w:hAnsi="Times New Roman" w:cs="Times New Roman"/>
          <w:b/>
          <w:sz w:val="16"/>
        </w:rPr>
        <w:t>.</w:t>
      </w:r>
      <w:r w:rsidRPr="00F2716C">
        <w:rPr>
          <w:rFonts w:ascii="Times New Roman" w:eastAsia="宋体" w:hAnsi="Times New Roman" w:cs="Times New Roman"/>
          <w:b/>
          <w:sz w:val="16"/>
        </w:rPr>
        <w:t xml:space="preserve"> S4</w:t>
      </w:r>
      <w:r w:rsidRPr="00F2716C">
        <w:rPr>
          <w:rFonts w:ascii="Times New Roman" w:eastAsia="宋体" w:hAnsi="Times New Roman" w:cs="Times New Roman"/>
          <w:bCs/>
          <w:sz w:val="16"/>
        </w:rPr>
        <w:t xml:space="preserve"> </w:t>
      </w:r>
      <w:r w:rsidR="00085D0E">
        <w:rPr>
          <w:rFonts w:ascii="Times New Roman" w:eastAsia="宋体" w:hAnsi="Times New Roman" w:cs="Times New Roman"/>
          <w:bCs/>
          <w:sz w:val="16"/>
        </w:rPr>
        <w:t xml:space="preserve"> </w:t>
      </w:r>
      <w:r w:rsidRPr="00F2716C">
        <w:rPr>
          <w:rFonts w:ascii="Times New Roman" w:eastAsia="宋体" w:hAnsi="Times New Roman" w:cs="Times New Roman"/>
          <w:bCs/>
          <w:sz w:val="16"/>
        </w:rPr>
        <w:t>Regression analysis of woody plant diversity and park size and shape.</w:t>
      </w:r>
    </w:p>
    <w:p w14:paraId="039165AA" w14:textId="77777777" w:rsidR="00F2716C" w:rsidRPr="00F2716C" w:rsidRDefault="00F2716C" w:rsidP="00F2716C">
      <w:pPr>
        <w:adjustRightInd w:val="0"/>
        <w:snapToGrid w:val="0"/>
        <w:spacing w:line="240" w:lineRule="atLeast"/>
        <w:rPr>
          <w:rFonts w:ascii="Times New Roman" w:eastAsia="宋体" w:hAnsi="Times New Roman" w:cs="Times New Roman"/>
          <w:bCs/>
          <w:sz w:val="16"/>
        </w:rPr>
      </w:pPr>
    </w:p>
    <w:p w14:paraId="57889504" w14:textId="7D6BBCC5" w:rsidR="00F2716C" w:rsidRPr="009B1FDB" w:rsidRDefault="009B1FDB" w:rsidP="00F2716C">
      <w:pPr>
        <w:adjustRightInd w:val="0"/>
        <w:snapToGrid w:val="0"/>
        <w:spacing w:line="240" w:lineRule="atLeast"/>
        <w:rPr>
          <w:rFonts w:ascii="Times New Roman" w:eastAsia="宋体" w:hAnsi="Times New Roman" w:cs="Times New Roman"/>
          <w:b/>
          <w:sz w:val="16"/>
        </w:rPr>
      </w:pPr>
      <w:r w:rsidRPr="009B1FDB">
        <w:rPr>
          <w:rFonts w:ascii="Times New Roman" w:eastAsia="宋体" w:hAnsi="Times New Roman" w:cs="Times New Roman"/>
          <w:b/>
          <w:sz w:val="16"/>
        </w:rPr>
        <w:t xml:space="preserve">Fig. S5 </w:t>
      </w:r>
      <w:r>
        <w:rPr>
          <w:rFonts w:ascii="Times New Roman" w:eastAsia="宋体" w:hAnsi="Times New Roman" w:cs="Times New Roman"/>
          <w:b/>
          <w:sz w:val="16"/>
        </w:rPr>
        <w:t xml:space="preserve"> </w:t>
      </w:r>
      <w:r w:rsidRPr="009B1FDB">
        <w:rPr>
          <w:rFonts w:ascii="Times New Roman" w:eastAsia="宋体" w:hAnsi="Times New Roman" w:cs="Times New Roman"/>
          <w:sz w:val="16"/>
        </w:rPr>
        <w:t>Regression analysis of woody plant diversity and park age and housing price surrounding urban parks.</w:t>
      </w:r>
    </w:p>
    <w:p w14:paraId="544D068A" w14:textId="77777777" w:rsidR="00F2716C" w:rsidRPr="00F2716C" w:rsidRDefault="00F2716C" w:rsidP="00F2716C">
      <w:pPr>
        <w:widowControl/>
        <w:jc w:val="left"/>
        <w:rPr>
          <w:rFonts w:ascii="Times New Roman" w:eastAsia="宋体" w:hAnsi="Times New Roman" w:cs="Times New Roman"/>
          <w:bCs/>
          <w:sz w:val="16"/>
        </w:rPr>
      </w:pPr>
      <w:r w:rsidRPr="00F2716C">
        <w:rPr>
          <w:rFonts w:ascii="Times New Roman" w:eastAsia="宋体" w:hAnsi="Times New Roman" w:cs="Times New Roman"/>
          <w:bCs/>
          <w:sz w:val="16"/>
        </w:rPr>
        <w:br w:type="page"/>
      </w:r>
    </w:p>
    <w:p w14:paraId="33BB70DD" w14:textId="77777777" w:rsidR="00F2716C" w:rsidRPr="00134EB9" w:rsidRDefault="00F2716C" w:rsidP="00134EB9">
      <w:pPr>
        <w:adjustRightInd w:val="0"/>
        <w:snapToGrid w:val="0"/>
        <w:spacing w:line="240" w:lineRule="atLeast"/>
        <w:rPr>
          <w:rFonts w:ascii="Times New Roman" w:eastAsia="宋体" w:hAnsi="Times New Roman" w:cs="Times New Roman"/>
          <w:b/>
          <w:bCs/>
          <w:sz w:val="16"/>
        </w:rPr>
      </w:pPr>
    </w:p>
    <w:p w14:paraId="3881981C" w14:textId="77777777" w:rsidR="00134EB9" w:rsidRPr="00134EB9" w:rsidRDefault="00134EB9" w:rsidP="00134EB9">
      <w:pPr>
        <w:adjustRightInd w:val="0"/>
        <w:snapToGrid w:val="0"/>
        <w:spacing w:line="240" w:lineRule="atLeast"/>
        <w:rPr>
          <w:rFonts w:ascii="Times New Roman" w:eastAsia="宋体" w:hAnsi="Times New Roman" w:cs="Times New Roman"/>
          <w:bCs/>
          <w:sz w:val="16"/>
        </w:rPr>
      </w:pPr>
    </w:p>
    <w:p w14:paraId="6214992A" w14:textId="77777777" w:rsidR="00A70855" w:rsidRPr="00A70855" w:rsidRDefault="00A70855" w:rsidP="00A70855">
      <w:pPr>
        <w:adjustRightInd w:val="0"/>
        <w:snapToGrid w:val="0"/>
        <w:spacing w:line="240" w:lineRule="atLeast"/>
        <w:rPr>
          <w:rFonts w:ascii="Times New Roman" w:eastAsia="宋体" w:hAnsi="Times New Roman" w:cs="Times New Roman"/>
          <w:bCs/>
          <w:sz w:val="16"/>
        </w:rPr>
      </w:pPr>
    </w:p>
    <w:p w14:paraId="4E421E67" w14:textId="77777777" w:rsidR="00A70855" w:rsidRPr="00A70855" w:rsidRDefault="00A70855"/>
    <w:sectPr w:rsidR="00A70855" w:rsidRPr="00A708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199FF3" w14:textId="77777777" w:rsidR="00B92A15" w:rsidRDefault="00B92A15" w:rsidP="00A70855">
      <w:r>
        <w:separator/>
      </w:r>
    </w:p>
  </w:endnote>
  <w:endnote w:type="continuationSeparator" w:id="0">
    <w:p w14:paraId="2952D03F" w14:textId="77777777" w:rsidR="00B92A15" w:rsidRDefault="00B92A15" w:rsidP="00A70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412BB6" w14:textId="77777777" w:rsidR="00B92A15" w:rsidRDefault="00B92A15" w:rsidP="00A70855">
      <w:r>
        <w:separator/>
      </w:r>
    </w:p>
  </w:footnote>
  <w:footnote w:type="continuationSeparator" w:id="0">
    <w:p w14:paraId="25B64C4B" w14:textId="77777777" w:rsidR="00B92A15" w:rsidRDefault="00B92A15" w:rsidP="00A708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FDD"/>
    <w:rsid w:val="00085D0E"/>
    <w:rsid w:val="000C3FDD"/>
    <w:rsid w:val="00134EB9"/>
    <w:rsid w:val="00881D83"/>
    <w:rsid w:val="009B1FDB"/>
    <w:rsid w:val="00A70855"/>
    <w:rsid w:val="00B16EFB"/>
    <w:rsid w:val="00B92A15"/>
    <w:rsid w:val="00B95CF9"/>
    <w:rsid w:val="00C90325"/>
    <w:rsid w:val="00D21BAF"/>
    <w:rsid w:val="00D338EF"/>
    <w:rsid w:val="00DB60C3"/>
    <w:rsid w:val="00F27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B09720"/>
  <w15:chartTrackingRefBased/>
  <w15:docId w15:val="{BA769BBB-975F-462E-B741-B6FF6A5B6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708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7085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708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70855"/>
    <w:rPr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A70855"/>
    <w:rPr>
      <w:sz w:val="21"/>
      <w:szCs w:val="21"/>
    </w:rPr>
  </w:style>
  <w:style w:type="paragraph" w:styleId="a6">
    <w:name w:val="annotation text"/>
    <w:basedOn w:val="a"/>
    <w:link w:val="Char1"/>
    <w:uiPriority w:val="99"/>
    <w:unhideWhenUsed/>
    <w:rsid w:val="00A70855"/>
    <w:pPr>
      <w:jc w:val="left"/>
    </w:pPr>
    <w:rPr>
      <w:rFonts w:ascii="Times New Roman" w:eastAsia="宋体" w:hAnsi="Times New Roman"/>
      <w:sz w:val="24"/>
    </w:rPr>
  </w:style>
  <w:style w:type="character" w:customStyle="1" w:styleId="Char1">
    <w:name w:val="批注文字 Char"/>
    <w:basedOn w:val="a0"/>
    <w:link w:val="a6"/>
    <w:uiPriority w:val="99"/>
    <w:rsid w:val="00A70855"/>
    <w:rPr>
      <w:rFonts w:ascii="Times New Roman" w:eastAsia="宋体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zbren85@outlook.com</dc:creator>
  <cp:keywords/>
  <dc:description/>
  <cp:lastModifiedBy>RELAY JFR</cp:lastModifiedBy>
  <cp:revision>3</cp:revision>
  <dcterms:created xsi:type="dcterms:W3CDTF">2022-08-26T01:36:00Z</dcterms:created>
  <dcterms:modified xsi:type="dcterms:W3CDTF">2022-08-26T01:36:00Z</dcterms:modified>
</cp:coreProperties>
</file>