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0D003" w14:textId="77777777" w:rsidR="004D26BD" w:rsidRPr="003F25AD" w:rsidRDefault="004D26BD" w:rsidP="004D26BD">
      <w:pPr>
        <w:rPr>
          <w:rFonts w:eastAsiaTheme="minorEastAsia" w:cs="Times New Roman"/>
          <w:sz w:val="16"/>
          <w:szCs w:val="16"/>
        </w:rPr>
      </w:pPr>
      <w:r w:rsidRPr="003F25AD">
        <w:rPr>
          <w:rFonts w:eastAsiaTheme="minorEastAsia" w:cs="Times New Roman"/>
          <w:b/>
          <w:bCs/>
          <w:sz w:val="16"/>
          <w:szCs w:val="16"/>
        </w:rPr>
        <w:t>Table S1</w:t>
      </w:r>
      <w:r w:rsidRPr="003F25AD">
        <w:rPr>
          <w:rFonts w:eastAsiaTheme="minorEastAsia" w:cs="Times New Roman"/>
          <w:sz w:val="16"/>
          <w:szCs w:val="16"/>
        </w:rPr>
        <w:t xml:space="preserve"> Thinning intensity of the three stands at the start of the experiment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891"/>
        <w:gridCol w:w="1583"/>
      </w:tblGrid>
      <w:tr w:rsidR="003F25AD" w:rsidRPr="003F25AD" w14:paraId="5033C5A0" w14:textId="77777777" w:rsidTr="003F25AD">
        <w:trPr>
          <w:trHeight w:val="451"/>
        </w:trPr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DC5B233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Stand 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452430B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rFonts w:cs="Times New Roman"/>
                <w:kern w:val="0"/>
                <w:sz w:val="15"/>
                <w:szCs w:val="15"/>
              </w:rPr>
              <w:t>Treatments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2E2C1DC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Thinning intensity (%)</w:t>
            </w:r>
          </w:p>
        </w:tc>
      </w:tr>
      <w:tr w:rsidR="003F25AD" w:rsidRPr="003F25AD" w14:paraId="0930AFA0" w14:textId="77777777" w:rsidTr="003F25AD">
        <w:trPr>
          <w:trHeight w:val="22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D316783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i/>
                <w:iCs/>
                <w:sz w:val="15"/>
                <w:szCs w:val="15"/>
              </w:rPr>
              <w:t>Cryptomeria japonica</w:t>
            </w:r>
            <w:r w:rsidRPr="003F25AD">
              <w:rPr>
                <w:sz w:val="15"/>
                <w:szCs w:val="15"/>
              </w:rPr>
              <w:t xml:space="preserve"> plantation (C)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B5CFC03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C1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93CB676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59.7 (Heavy)</w:t>
            </w:r>
          </w:p>
        </w:tc>
      </w:tr>
      <w:tr w:rsidR="003F25AD" w:rsidRPr="003F25AD" w14:paraId="72035860" w14:textId="77777777" w:rsidTr="003F25AD">
        <w:trPr>
          <w:trHeight w:val="227"/>
        </w:trPr>
        <w:tc>
          <w:tcPr>
            <w:tcW w:w="0" w:type="auto"/>
            <w:vMerge/>
            <w:vAlign w:val="center"/>
          </w:tcPr>
          <w:p w14:paraId="2BCE500A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</w:p>
        </w:tc>
        <w:tc>
          <w:tcPr>
            <w:tcW w:w="0" w:type="auto"/>
            <w:vAlign w:val="center"/>
          </w:tcPr>
          <w:p w14:paraId="24E14AFA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C2</w:t>
            </w:r>
          </w:p>
        </w:tc>
        <w:tc>
          <w:tcPr>
            <w:tcW w:w="0" w:type="auto"/>
            <w:vAlign w:val="center"/>
          </w:tcPr>
          <w:p w14:paraId="72062D43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30.6 (Moderate)</w:t>
            </w:r>
          </w:p>
        </w:tc>
      </w:tr>
      <w:tr w:rsidR="003F25AD" w:rsidRPr="003F25AD" w14:paraId="6A47307E" w14:textId="77777777" w:rsidTr="003F25AD">
        <w:trPr>
          <w:trHeight w:val="227"/>
        </w:trPr>
        <w:tc>
          <w:tcPr>
            <w:tcW w:w="0" w:type="auto"/>
            <w:vMerge/>
            <w:vAlign w:val="center"/>
          </w:tcPr>
          <w:p w14:paraId="05625097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</w:p>
        </w:tc>
        <w:tc>
          <w:tcPr>
            <w:tcW w:w="0" w:type="auto"/>
            <w:vAlign w:val="center"/>
          </w:tcPr>
          <w:p w14:paraId="27BA721F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C3</w:t>
            </w:r>
          </w:p>
        </w:tc>
        <w:tc>
          <w:tcPr>
            <w:tcW w:w="0" w:type="auto"/>
            <w:vAlign w:val="center"/>
          </w:tcPr>
          <w:p w14:paraId="36B8CAC1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0.7 (Light)</w:t>
            </w:r>
          </w:p>
        </w:tc>
      </w:tr>
      <w:tr w:rsidR="003F25AD" w:rsidRPr="003F25AD" w14:paraId="519F011E" w14:textId="77777777" w:rsidTr="003F25AD">
        <w:trPr>
          <w:trHeight w:val="227"/>
        </w:trPr>
        <w:tc>
          <w:tcPr>
            <w:tcW w:w="0" w:type="auto"/>
            <w:vMerge w:val="restart"/>
            <w:vAlign w:val="center"/>
          </w:tcPr>
          <w:p w14:paraId="481C3E92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i/>
                <w:iCs/>
                <w:sz w:val="15"/>
                <w:szCs w:val="15"/>
              </w:rPr>
              <w:t>Quercus acutissima</w:t>
            </w:r>
            <w:r w:rsidRPr="003F25AD">
              <w:rPr>
                <w:sz w:val="15"/>
                <w:szCs w:val="15"/>
              </w:rPr>
              <w:t xml:space="preserve"> plantation (Q)</w:t>
            </w:r>
          </w:p>
        </w:tc>
        <w:tc>
          <w:tcPr>
            <w:tcW w:w="0" w:type="auto"/>
            <w:vAlign w:val="center"/>
          </w:tcPr>
          <w:p w14:paraId="7E9936FC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Q1</w:t>
            </w:r>
          </w:p>
        </w:tc>
        <w:tc>
          <w:tcPr>
            <w:tcW w:w="0" w:type="auto"/>
            <w:vAlign w:val="center"/>
          </w:tcPr>
          <w:p w14:paraId="56DF5A7B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57.3 (Heavy)</w:t>
            </w:r>
          </w:p>
        </w:tc>
      </w:tr>
      <w:tr w:rsidR="003F25AD" w:rsidRPr="003F25AD" w14:paraId="24F4C892" w14:textId="77777777" w:rsidTr="003F25AD">
        <w:trPr>
          <w:trHeight w:val="227"/>
        </w:trPr>
        <w:tc>
          <w:tcPr>
            <w:tcW w:w="0" w:type="auto"/>
            <w:vMerge/>
            <w:vAlign w:val="center"/>
          </w:tcPr>
          <w:p w14:paraId="5BFAACF8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</w:p>
        </w:tc>
        <w:tc>
          <w:tcPr>
            <w:tcW w:w="0" w:type="auto"/>
            <w:vAlign w:val="center"/>
          </w:tcPr>
          <w:p w14:paraId="3ACA9477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Q2</w:t>
            </w:r>
          </w:p>
        </w:tc>
        <w:tc>
          <w:tcPr>
            <w:tcW w:w="0" w:type="auto"/>
            <w:vAlign w:val="center"/>
          </w:tcPr>
          <w:p w14:paraId="08AE6211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26.7 (Moderate)</w:t>
            </w:r>
          </w:p>
        </w:tc>
      </w:tr>
      <w:tr w:rsidR="003F25AD" w:rsidRPr="003F25AD" w14:paraId="18EC60E9" w14:textId="77777777" w:rsidTr="003F25AD">
        <w:trPr>
          <w:trHeight w:val="227"/>
        </w:trPr>
        <w:tc>
          <w:tcPr>
            <w:tcW w:w="0" w:type="auto"/>
            <w:vMerge/>
            <w:vAlign w:val="center"/>
          </w:tcPr>
          <w:p w14:paraId="5DBF4AD3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</w:p>
        </w:tc>
        <w:tc>
          <w:tcPr>
            <w:tcW w:w="0" w:type="auto"/>
            <w:vAlign w:val="center"/>
          </w:tcPr>
          <w:p w14:paraId="0EA66CED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Q3</w:t>
            </w:r>
          </w:p>
        </w:tc>
        <w:tc>
          <w:tcPr>
            <w:tcW w:w="0" w:type="auto"/>
            <w:vAlign w:val="center"/>
          </w:tcPr>
          <w:p w14:paraId="21AD85A2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1.3 (Light)</w:t>
            </w:r>
          </w:p>
        </w:tc>
      </w:tr>
      <w:tr w:rsidR="003F25AD" w:rsidRPr="003F25AD" w14:paraId="74FEE48B" w14:textId="77777777" w:rsidTr="003F25AD">
        <w:trPr>
          <w:trHeight w:val="227"/>
        </w:trPr>
        <w:tc>
          <w:tcPr>
            <w:tcW w:w="0" w:type="auto"/>
            <w:vMerge w:val="restart"/>
            <w:vAlign w:val="center"/>
          </w:tcPr>
          <w:p w14:paraId="3F4E81F1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 xml:space="preserve">Mixed forest of </w:t>
            </w:r>
            <w:r w:rsidRPr="003F25AD">
              <w:rPr>
                <w:i/>
                <w:iCs/>
                <w:sz w:val="15"/>
                <w:szCs w:val="15"/>
              </w:rPr>
              <w:t xml:space="preserve">C. japonica </w:t>
            </w:r>
            <w:r w:rsidRPr="003F25AD">
              <w:rPr>
                <w:sz w:val="15"/>
                <w:szCs w:val="15"/>
              </w:rPr>
              <w:t>and</w:t>
            </w:r>
            <w:r w:rsidRPr="003F25AD">
              <w:rPr>
                <w:i/>
                <w:iCs/>
                <w:sz w:val="15"/>
                <w:szCs w:val="15"/>
              </w:rPr>
              <w:t xml:space="preserve"> Q. acutissima</w:t>
            </w:r>
            <w:r w:rsidRPr="003F25AD">
              <w:rPr>
                <w:sz w:val="15"/>
                <w:szCs w:val="15"/>
              </w:rPr>
              <w:t xml:space="preserve"> (M)</w:t>
            </w:r>
          </w:p>
        </w:tc>
        <w:tc>
          <w:tcPr>
            <w:tcW w:w="0" w:type="auto"/>
            <w:vAlign w:val="center"/>
          </w:tcPr>
          <w:p w14:paraId="41DBD657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M1</w:t>
            </w:r>
          </w:p>
        </w:tc>
        <w:tc>
          <w:tcPr>
            <w:tcW w:w="0" w:type="auto"/>
            <w:vAlign w:val="center"/>
          </w:tcPr>
          <w:p w14:paraId="29BA8EA4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53.7 (Heavy)</w:t>
            </w:r>
          </w:p>
        </w:tc>
      </w:tr>
      <w:tr w:rsidR="003F25AD" w:rsidRPr="003F25AD" w14:paraId="1B7B3DAE" w14:textId="77777777" w:rsidTr="003F25AD">
        <w:trPr>
          <w:trHeight w:val="227"/>
        </w:trPr>
        <w:tc>
          <w:tcPr>
            <w:tcW w:w="0" w:type="auto"/>
            <w:vMerge/>
            <w:vAlign w:val="center"/>
          </w:tcPr>
          <w:p w14:paraId="7192A6D3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</w:p>
        </w:tc>
        <w:tc>
          <w:tcPr>
            <w:tcW w:w="0" w:type="auto"/>
            <w:vAlign w:val="center"/>
          </w:tcPr>
          <w:p w14:paraId="2216D016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M2</w:t>
            </w:r>
          </w:p>
        </w:tc>
        <w:tc>
          <w:tcPr>
            <w:tcW w:w="0" w:type="auto"/>
            <w:vAlign w:val="center"/>
          </w:tcPr>
          <w:p w14:paraId="603990F7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28.4 (Moderate)</w:t>
            </w:r>
          </w:p>
        </w:tc>
      </w:tr>
      <w:tr w:rsidR="003F25AD" w:rsidRPr="003F25AD" w14:paraId="5B8F213A" w14:textId="77777777" w:rsidTr="003F25AD">
        <w:trPr>
          <w:trHeight w:val="227"/>
        </w:trPr>
        <w:tc>
          <w:tcPr>
            <w:tcW w:w="0" w:type="auto"/>
            <w:vMerge/>
            <w:vAlign w:val="center"/>
          </w:tcPr>
          <w:p w14:paraId="61FA0FE7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</w:p>
        </w:tc>
        <w:tc>
          <w:tcPr>
            <w:tcW w:w="0" w:type="auto"/>
            <w:vAlign w:val="center"/>
          </w:tcPr>
          <w:p w14:paraId="51410D00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M3</w:t>
            </w:r>
          </w:p>
        </w:tc>
        <w:tc>
          <w:tcPr>
            <w:tcW w:w="0" w:type="auto"/>
            <w:vAlign w:val="center"/>
          </w:tcPr>
          <w:p w14:paraId="479C8B0C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1.5 (Light)</w:t>
            </w:r>
          </w:p>
        </w:tc>
      </w:tr>
      <w:tr w:rsidR="003F25AD" w:rsidRPr="003F25AD" w14:paraId="20BC9BC8" w14:textId="77777777" w:rsidTr="003F25AD">
        <w:trPr>
          <w:trHeight w:val="227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CFA8E0E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Bare ground (CK)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3287CB6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rPr>
                <w:sz w:val="15"/>
                <w:szCs w:val="15"/>
              </w:rPr>
            </w:pPr>
            <w:r w:rsidRPr="003F25AD">
              <w:rPr>
                <w:sz w:val="15"/>
                <w:szCs w:val="15"/>
              </w:rPr>
              <w:t>CK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34532D9" w14:textId="77777777" w:rsidR="003F25AD" w:rsidRPr="003F25AD" w:rsidRDefault="003F25AD" w:rsidP="003F25AD">
            <w:pPr>
              <w:pStyle w:val="a3"/>
              <w:snapToGrid w:val="0"/>
              <w:spacing w:line="240" w:lineRule="atLeast"/>
              <w:ind w:firstLineChars="200" w:firstLine="300"/>
              <w:jc w:val="both"/>
              <w:rPr>
                <w:sz w:val="15"/>
                <w:szCs w:val="15"/>
              </w:rPr>
            </w:pPr>
            <w:r w:rsidRPr="003F25AD">
              <w:rPr>
                <w:rFonts w:cs="Times New Roman"/>
                <w:sz w:val="15"/>
                <w:szCs w:val="15"/>
              </w:rPr>
              <w:t>–</w:t>
            </w:r>
          </w:p>
        </w:tc>
      </w:tr>
    </w:tbl>
    <w:p w14:paraId="0ED94BFB" w14:textId="77777777" w:rsidR="004D26BD" w:rsidRPr="004D26BD" w:rsidRDefault="004D26BD"/>
    <w:sectPr w:rsidR="004D26BD" w:rsidRPr="004D26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BD"/>
    <w:rsid w:val="001F7715"/>
    <w:rsid w:val="003F25AD"/>
    <w:rsid w:val="004D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184EC"/>
  <w15:chartTrackingRefBased/>
  <w15:docId w15:val="{8C05CD15-66C1-460F-AF85-E7EAE39A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6BD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25AD"/>
    <w:pPr>
      <w:widowControl w:val="0"/>
      <w:spacing w:line="0" w:lineRule="atLeast"/>
      <w:jc w:val="center"/>
    </w:pPr>
    <w:rPr>
      <w:rFonts w:ascii="Times New Roman" w:eastAsia="宋体" w:hAnsi="Times New Roman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LSX</dc:creator>
  <cp:keywords/>
  <dc:description/>
  <cp:lastModifiedBy>LSX</cp:lastModifiedBy>
  <cp:revision>1</cp:revision>
  <dcterms:created xsi:type="dcterms:W3CDTF">2023-08-02T04:33:00Z</dcterms:created>
  <dcterms:modified xsi:type="dcterms:W3CDTF">2023-08-02T05:40:00Z</dcterms:modified>
</cp:coreProperties>
</file>