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CA605" w14:textId="17ADE631" w:rsidR="0086564D" w:rsidRPr="0086564D" w:rsidRDefault="0086564D" w:rsidP="00627206">
      <w:pPr>
        <w:jc w:val="center"/>
        <w:rPr>
          <w:rFonts w:ascii="Times New Roman" w:hAnsi="Times New Roman" w:cs="Times New Roman"/>
          <w:b/>
          <w:sz w:val="22"/>
        </w:rPr>
      </w:pPr>
      <w:r w:rsidRPr="0086564D">
        <w:rPr>
          <w:rFonts w:ascii="Times New Roman" w:hAnsi="Times New Roman" w:cs="Times New Roman"/>
          <w:b/>
          <w:sz w:val="22"/>
        </w:rPr>
        <w:t>Supplementary Figures</w:t>
      </w:r>
    </w:p>
    <w:p w14:paraId="5A3CEF89" w14:textId="14250FF4" w:rsidR="00627206" w:rsidRDefault="0066093B" w:rsidP="00627206">
      <w:pPr>
        <w:jc w:val="center"/>
      </w:pPr>
      <w:r>
        <w:rPr>
          <w:noProof/>
        </w:rPr>
        <w:drawing>
          <wp:inline distT="0" distB="0" distL="0" distR="0" wp14:anchorId="6CE1C08E" wp14:editId="5B31E0D5">
            <wp:extent cx="5274310" cy="4553585"/>
            <wp:effectExtent l="0" t="0" r="2540" b="0"/>
            <wp:docPr id="1638643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43623" name="图片 1638643623"/>
                    <pic:cNvPicPr/>
                  </pic:nvPicPr>
                  <pic:blipFill>
                    <a:blip r:embed="rId7">
                      <a:extLst>
                        <a:ext uri="{28A0092B-C50C-407E-A947-70E740481C1C}">
                          <a14:useLocalDpi xmlns:a14="http://schemas.microsoft.com/office/drawing/2010/main" val="0"/>
                        </a:ext>
                      </a:extLst>
                    </a:blip>
                    <a:stretch>
                      <a:fillRect/>
                    </a:stretch>
                  </pic:blipFill>
                  <pic:spPr>
                    <a:xfrm>
                      <a:off x="0" y="0"/>
                      <a:ext cx="5274310" cy="4553585"/>
                    </a:xfrm>
                    <a:prstGeom prst="rect">
                      <a:avLst/>
                    </a:prstGeom>
                  </pic:spPr>
                </pic:pic>
              </a:graphicData>
            </a:graphic>
          </wp:inline>
        </w:drawing>
      </w:r>
    </w:p>
    <w:p w14:paraId="296D1EA2" w14:textId="70536BDC" w:rsidR="0086564D" w:rsidRDefault="00627206" w:rsidP="0086564D">
      <w:pPr>
        <w:pStyle w:val="MDPI51figurecaption"/>
        <w:ind w:left="0"/>
        <w:jc w:val="both"/>
        <w:rPr>
          <w:rFonts w:ascii="Times New Roman" w:hAnsi="Times New Roman"/>
          <w:sz w:val="16"/>
        </w:rPr>
      </w:pPr>
      <w:r w:rsidRPr="0086564D">
        <w:rPr>
          <w:rFonts w:ascii="Times New Roman" w:hAnsi="Times New Roman"/>
          <w:b/>
          <w:bCs/>
          <w:sz w:val="16"/>
        </w:rPr>
        <w:t>Fig</w:t>
      </w:r>
      <w:r w:rsidR="0086564D" w:rsidRPr="0086564D">
        <w:rPr>
          <w:rFonts w:ascii="Times New Roman" w:hAnsi="Times New Roman"/>
          <w:b/>
          <w:bCs/>
          <w:sz w:val="16"/>
        </w:rPr>
        <w:t>.</w:t>
      </w:r>
      <w:r w:rsidRPr="0086564D">
        <w:rPr>
          <w:rFonts w:ascii="Times New Roman" w:hAnsi="Times New Roman"/>
          <w:b/>
          <w:bCs/>
          <w:sz w:val="16"/>
        </w:rPr>
        <w:t xml:space="preserve"> S1</w:t>
      </w:r>
      <w:r w:rsidRPr="0086564D">
        <w:rPr>
          <w:rFonts w:ascii="Times New Roman" w:hAnsi="Times New Roman"/>
          <w:sz w:val="16"/>
        </w:rPr>
        <w:t xml:space="preserve"> </w:t>
      </w:r>
      <w:r w:rsidR="0086564D">
        <w:rPr>
          <w:rFonts w:ascii="Times New Roman" w:hAnsi="Times New Roman"/>
          <w:sz w:val="16"/>
        </w:rPr>
        <w:t xml:space="preserve"> </w:t>
      </w:r>
      <w:r w:rsidR="0066093B" w:rsidRPr="0086564D">
        <w:rPr>
          <w:rFonts w:ascii="Times New Roman" w:hAnsi="Times New Roman"/>
          <w:sz w:val="16"/>
        </w:rPr>
        <w:t xml:space="preserve">Artificial stem bending for tension wood induction in </w:t>
      </w:r>
      <w:r w:rsidR="0066093B" w:rsidRPr="0086564D">
        <w:rPr>
          <w:rFonts w:ascii="Times New Roman" w:hAnsi="Times New Roman"/>
          <w:i/>
          <w:iCs/>
          <w:color w:val="auto"/>
          <w:sz w:val="16"/>
        </w:rPr>
        <w:t xml:space="preserve">P. alba </w:t>
      </w:r>
      <w:r w:rsidR="00694A1E">
        <w:rPr>
          <w:rFonts w:ascii="Times New Roman" w:hAnsi="Times New Roman"/>
          <w:i/>
          <w:iCs/>
          <w:color w:val="auto"/>
          <w:sz w:val="16"/>
        </w:rPr>
        <w:t>‘</w:t>
      </w:r>
      <w:r w:rsidR="0066093B" w:rsidRPr="0086564D">
        <w:rPr>
          <w:rFonts w:ascii="Times New Roman" w:hAnsi="Times New Roman"/>
          <w:i/>
          <w:iCs/>
          <w:color w:val="auto"/>
          <w:sz w:val="16"/>
        </w:rPr>
        <w:t>berolinensis</w:t>
      </w:r>
      <w:r w:rsidR="00694A1E">
        <w:rPr>
          <w:rFonts w:ascii="Times New Roman" w:hAnsi="Times New Roman"/>
          <w:i/>
          <w:iCs/>
          <w:color w:val="auto"/>
          <w:sz w:val="16"/>
        </w:rPr>
        <w:t>’</w:t>
      </w:r>
      <w:r w:rsidRPr="0086564D">
        <w:rPr>
          <w:rFonts w:ascii="Times New Roman" w:hAnsi="Times New Roman"/>
          <w:sz w:val="16"/>
        </w:rPr>
        <w:t>.</w:t>
      </w:r>
      <w:r w:rsidR="0066093B" w:rsidRPr="0086564D">
        <w:rPr>
          <w:rFonts w:ascii="Times New Roman" w:hAnsi="Times New Roman"/>
          <w:sz w:val="16"/>
        </w:rPr>
        <w:t xml:space="preserve"> Trunk sections with the same height and length (red frames in figure) were removed from the treatment and normal groups. The upper side of the leaning trunks was collected as TW, the lower side was collected as OW, and the developing xylem from the straight trunks was collected as NW.</w:t>
      </w:r>
    </w:p>
    <w:p w14:paraId="55BB8E91" w14:textId="77777777" w:rsidR="0086564D" w:rsidRDefault="0086564D">
      <w:pPr>
        <w:widowControl/>
        <w:jc w:val="left"/>
        <w:rPr>
          <w:rFonts w:ascii="Times New Roman" w:eastAsia="Times New Roman" w:hAnsi="Times New Roman" w:cs="Times New Roman"/>
          <w:color w:val="000000"/>
          <w:kern w:val="0"/>
          <w:sz w:val="16"/>
          <w:szCs w:val="20"/>
          <w:lang w:eastAsia="de-DE" w:bidi="en-US"/>
        </w:rPr>
      </w:pPr>
      <w:r>
        <w:rPr>
          <w:rFonts w:ascii="Times New Roman" w:hAnsi="Times New Roman"/>
          <w:sz w:val="16"/>
        </w:rPr>
        <w:br w:type="page"/>
      </w:r>
    </w:p>
    <w:p w14:paraId="58F1472F" w14:textId="77777777" w:rsidR="00627206" w:rsidRPr="0086564D" w:rsidRDefault="00627206" w:rsidP="00293D0F">
      <w:pPr>
        <w:pStyle w:val="MDPI51figurecaption"/>
        <w:ind w:left="0"/>
        <w:rPr>
          <w:rFonts w:ascii="Times New Roman" w:hAnsi="Times New Roman"/>
          <w:sz w:val="16"/>
        </w:rPr>
      </w:pPr>
    </w:p>
    <w:p w14:paraId="457D25F0" w14:textId="15C50C6F" w:rsidR="00CE194D" w:rsidRDefault="00CE194D" w:rsidP="00CE194D">
      <w:pPr>
        <w:pStyle w:val="MDPI51figurecaption"/>
        <w:ind w:left="0"/>
        <w:jc w:val="center"/>
      </w:pPr>
      <w:r>
        <w:rPr>
          <w:noProof/>
          <w:lang w:eastAsia="zh-CN" w:bidi="ar-SA"/>
        </w:rPr>
        <w:drawing>
          <wp:inline distT="0" distB="0" distL="0" distR="0" wp14:anchorId="30282B0D" wp14:editId="161BD031">
            <wp:extent cx="2864693" cy="2407197"/>
            <wp:effectExtent l="0" t="0" r="0" b="0"/>
            <wp:docPr id="17081608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1128" cy="2412604"/>
                    </a:xfrm>
                    <a:prstGeom prst="rect">
                      <a:avLst/>
                    </a:prstGeom>
                    <a:noFill/>
                  </pic:spPr>
                </pic:pic>
              </a:graphicData>
            </a:graphic>
          </wp:inline>
        </w:drawing>
      </w:r>
    </w:p>
    <w:p w14:paraId="7EF1E9C3" w14:textId="72E7DA29" w:rsidR="0086564D" w:rsidRDefault="00CE194D" w:rsidP="0086564D">
      <w:pPr>
        <w:pStyle w:val="MDPI51figurecaption"/>
        <w:ind w:left="0"/>
        <w:jc w:val="both"/>
        <w:rPr>
          <w:rFonts w:ascii="Times New Roman" w:hAnsi="Times New Roman"/>
          <w:bCs/>
          <w:sz w:val="16"/>
        </w:rPr>
      </w:pPr>
      <w:r w:rsidRPr="0086564D">
        <w:rPr>
          <w:rFonts w:ascii="Times New Roman" w:hAnsi="Times New Roman"/>
          <w:b/>
          <w:bCs/>
          <w:sz w:val="16"/>
        </w:rPr>
        <w:t>Fig</w:t>
      </w:r>
      <w:r w:rsidR="0086564D" w:rsidRPr="0086564D">
        <w:rPr>
          <w:rFonts w:ascii="Times New Roman" w:hAnsi="Times New Roman"/>
          <w:b/>
          <w:bCs/>
          <w:sz w:val="16"/>
        </w:rPr>
        <w:t>.</w:t>
      </w:r>
      <w:r w:rsidRPr="0086564D">
        <w:rPr>
          <w:rFonts w:ascii="Times New Roman" w:hAnsi="Times New Roman"/>
          <w:b/>
          <w:bCs/>
          <w:sz w:val="16"/>
        </w:rPr>
        <w:t xml:space="preserve"> S2 </w:t>
      </w:r>
      <w:r w:rsidR="0086564D">
        <w:rPr>
          <w:rFonts w:ascii="Times New Roman" w:hAnsi="Times New Roman"/>
          <w:b/>
          <w:bCs/>
          <w:sz w:val="16"/>
        </w:rPr>
        <w:t xml:space="preserve"> </w:t>
      </w:r>
      <w:r w:rsidRPr="0086564D">
        <w:rPr>
          <w:rFonts w:ascii="Times New Roman" w:hAnsi="Times New Roman"/>
          <w:bCs/>
          <w:sz w:val="16"/>
        </w:rPr>
        <w:t>Histogram of data filtering. Histogram can directly reflect the quality of sequencing data. The higher the proportion of Clean Reads, the better the data quality. The abscissa represents the name of the sample, and the ordinate represents the proportion of the four sequences.</w:t>
      </w:r>
    </w:p>
    <w:p w14:paraId="144ADF2D" w14:textId="77777777" w:rsidR="0086564D" w:rsidRDefault="0086564D">
      <w:pPr>
        <w:widowControl/>
        <w:jc w:val="left"/>
        <w:rPr>
          <w:rFonts w:ascii="Times New Roman" w:eastAsia="Times New Roman" w:hAnsi="Times New Roman" w:cs="Times New Roman"/>
          <w:bCs/>
          <w:color w:val="000000"/>
          <w:kern w:val="0"/>
          <w:sz w:val="16"/>
          <w:szCs w:val="20"/>
          <w:lang w:eastAsia="de-DE" w:bidi="en-US"/>
        </w:rPr>
      </w:pPr>
      <w:r>
        <w:rPr>
          <w:rFonts w:ascii="Times New Roman" w:hAnsi="Times New Roman"/>
          <w:bCs/>
          <w:sz w:val="16"/>
        </w:rPr>
        <w:br w:type="page"/>
      </w:r>
    </w:p>
    <w:p w14:paraId="2A35F59B" w14:textId="77777777" w:rsidR="00CE194D" w:rsidRPr="0086564D" w:rsidRDefault="00CE194D" w:rsidP="0086564D">
      <w:pPr>
        <w:pStyle w:val="MDPI51figurecaption"/>
        <w:ind w:left="0"/>
        <w:jc w:val="both"/>
        <w:rPr>
          <w:rFonts w:ascii="Times New Roman" w:hAnsi="Times New Roman"/>
          <w:b/>
          <w:bCs/>
          <w:sz w:val="16"/>
        </w:rPr>
      </w:pPr>
    </w:p>
    <w:p w14:paraId="6213FC41" w14:textId="0A4B1883" w:rsidR="00CB1D20" w:rsidRDefault="002C075B" w:rsidP="00627206">
      <w:pPr>
        <w:jc w:val="center"/>
      </w:pPr>
      <w:r>
        <w:rPr>
          <w:noProof/>
        </w:rPr>
        <w:drawing>
          <wp:inline distT="0" distB="0" distL="0" distR="0" wp14:anchorId="6FDB0796" wp14:editId="0ADBB94C">
            <wp:extent cx="4904509" cy="3395248"/>
            <wp:effectExtent l="0" t="0" r="0" b="0"/>
            <wp:docPr id="12846689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08241" cy="3397831"/>
                    </a:xfrm>
                    <a:prstGeom prst="rect">
                      <a:avLst/>
                    </a:prstGeom>
                    <a:noFill/>
                    <a:ln>
                      <a:noFill/>
                    </a:ln>
                  </pic:spPr>
                </pic:pic>
              </a:graphicData>
            </a:graphic>
          </wp:inline>
        </w:drawing>
      </w:r>
    </w:p>
    <w:p w14:paraId="39E3B0AB" w14:textId="0CACCA11" w:rsidR="0086564D" w:rsidRDefault="001963D5" w:rsidP="00627206">
      <w:pPr>
        <w:pStyle w:val="MDPI51figurecaption"/>
        <w:ind w:left="0"/>
        <w:jc w:val="both"/>
        <w:rPr>
          <w:rFonts w:ascii="Times New Roman" w:hAnsi="Times New Roman"/>
          <w:bCs/>
          <w:sz w:val="16"/>
        </w:rPr>
      </w:pPr>
      <w:r w:rsidRPr="0086564D">
        <w:rPr>
          <w:rFonts w:ascii="Times New Roman" w:hAnsi="Times New Roman"/>
          <w:b/>
          <w:bCs/>
          <w:sz w:val="16"/>
        </w:rPr>
        <w:t>Fig</w:t>
      </w:r>
      <w:r w:rsidR="0086564D" w:rsidRPr="0086564D">
        <w:rPr>
          <w:rFonts w:ascii="Times New Roman" w:hAnsi="Times New Roman"/>
          <w:b/>
          <w:bCs/>
          <w:sz w:val="16"/>
        </w:rPr>
        <w:t>.</w:t>
      </w:r>
      <w:r w:rsidRPr="0086564D">
        <w:rPr>
          <w:rFonts w:ascii="Times New Roman" w:hAnsi="Times New Roman"/>
          <w:b/>
          <w:bCs/>
          <w:sz w:val="16"/>
        </w:rPr>
        <w:t xml:space="preserve"> S</w:t>
      </w:r>
      <w:r w:rsidR="00CE194D" w:rsidRPr="0086564D">
        <w:rPr>
          <w:rFonts w:ascii="Times New Roman" w:hAnsi="Times New Roman"/>
          <w:b/>
          <w:bCs/>
          <w:sz w:val="16"/>
        </w:rPr>
        <w:t>3</w:t>
      </w:r>
      <w:r w:rsidR="0086564D" w:rsidRPr="0086564D">
        <w:rPr>
          <w:rFonts w:ascii="Times New Roman" w:hAnsi="Times New Roman"/>
          <w:b/>
          <w:bCs/>
          <w:sz w:val="16"/>
        </w:rPr>
        <w:t xml:space="preserve"> </w:t>
      </w:r>
      <w:r w:rsidRPr="0086564D">
        <w:rPr>
          <w:rFonts w:ascii="Times New Roman" w:hAnsi="Times New Roman"/>
          <w:b/>
          <w:bCs/>
          <w:sz w:val="16"/>
        </w:rPr>
        <w:t xml:space="preserve"> </w:t>
      </w:r>
      <w:bookmarkStart w:id="0" w:name="_Hlk142069157"/>
      <w:r w:rsidR="0006072F" w:rsidRPr="0086564D">
        <w:rPr>
          <w:rFonts w:ascii="Times New Roman" w:hAnsi="Times New Roman"/>
          <w:bCs/>
          <w:sz w:val="16"/>
        </w:rPr>
        <w:t>UpSetR plot depicting the number of unique and shared unigenes between NT, NR, BLASTP, and BLASTX databases.</w:t>
      </w:r>
      <w:bookmarkEnd w:id="0"/>
      <w:r w:rsidRPr="0086564D">
        <w:rPr>
          <w:rFonts w:ascii="Times New Roman" w:hAnsi="Times New Roman"/>
          <w:bCs/>
          <w:sz w:val="16"/>
        </w:rPr>
        <w:t xml:space="preserve"> NT represents comparison data between </w:t>
      </w:r>
      <w:r w:rsidR="0006072F" w:rsidRPr="0086564D">
        <w:rPr>
          <w:rFonts w:ascii="Times New Roman" w:hAnsi="Times New Roman"/>
          <w:bCs/>
          <w:sz w:val="16"/>
        </w:rPr>
        <w:t>transcripts</w:t>
      </w:r>
      <w:r w:rsidRPr="0086564D">
        <w:rPr>
          <w:rFonts w:ascii="Times New Roman" w:hAnsi="Times New Roman"/>
          <w:bCs/>
          <w:sz w:val="16"/>
        </w:rPr>
        <w:t xml:space="preserve"> and the NT database; NR represents comparison data between </w:t>
      </w:r>
      <w:r w:rsidR="000F0739" w:rsidRPr="0086564D">
        <w:rPr>
          <w:rFonts w:ascii="Times New Roman" w:hAnsi="Times New Roman"/>
          <w:bCs/>
          <w:sz w:val="16"/>
        </w:rPr>
        <w:t>transcripts</w:t>
      </w:r>
      <w:r w:rsidRPr="0086564D">
        <w:rPr>
          <w:rFonts w:ascii="Times New Roman" w:hAnsi="Times New Roman"/>
          <w:bCs/>
          <w:sz w:val="16"/>
        </w:rPr>
        <w:t xml:space="preserve"> and the NR database; BLASTX represents comparison data between </w:t>
      </w:r>
      <w:r w:rsidR="000F0739" w:rsidRPr="0086564D">
        <w:rPr>
          <w:rFonts w:ascii="Times New Roman" w:hAnsi="Times New Roman"/>
          <w:bCs/>
          <w:sz w:val="16"/>
        </w:rPr>
        <w:t>transcripts</w:t>
      </w:r>
      <w:r w:rsidRPr="0086564D">
        <w:rPr>
          <w:rFonts w:ascii="Times New Roman" w:hAnsi="Times New Roman"/>
          <w:bCs/>
          <w:sz w:val="16"/>
        </w:rPr>
        <w:t xml:space="preserve"> and the UniProt database; BLASTP represents comparison data between ORFs and the UniProt database. </w:t>
      </w:r>
      <w:r w:rsidR="000F0739" w:rsidRPr="0086564D">
        <w:rPr>
          <w:rFonts w:ascii="Times New Roman" w:hAnsi="Times New Roman"/>
          <w:bCs/>
          <w:sz w:val="16"/>
        </w:rPr>
        <w:t>Points connected by lines represent the intersection of multiple sets. The bottom left (bar chart) in the figure is the size of each set; The lower right is the intersection of various sets, where black dots indicate yes and gray dots indicate no</w:t>
      </w:r>
      <w:r w:rsidR="000F0739" w:rsidRPr="0086564D">
        <w:rPr>
          <w:rFonts w:ascii="Times New Roman" w:hAnsi="Times New Roman" w:hint="eastAsia"/>
          <w:bCs/>
          <w:sz w:val="16"/>
        </w:rPr>
        <w:t>.</w:t>
      </w:r>
      <w:r w:rsidR="000F0739" w:rsidRPr="0086564D">
        <w:rPr>
          <w:rFonts w:ascii="Times New Roman" w:hAnsi="Times New Roman"/>
          <w:bCs/>
          <w:sz w:val="16"/>
        </w:rPr>
        <w:t xml:space="preserve"> The number above each bar represents </w:t>
      </w:r>
      <w:r w:rsidR="005D2FB6" w:rsidRPr="0086564D">
        <w:rPr>
          <w:rFonts w:ascii="Times New Roman" w:hAnsi="Times New Roman"/>
          <w:bCs/>
          <w:sz w:val="16"/>
        </w:rPr>
        <w:t>total number of unigenes in that category</w:t>
      </w:r>
      <w:r w:rsidR="000F0739" w:rsidRPr="0086564D">
        <w:rPr>
          <w:rFonts w:ascii="Times New Roman" w:hAnsi="Times New Roman"/>
          <w:bCs/>
          <w:sz w:val="16"/>
        </w:rPr>
        <w:t>.</w:t>
      </w:r>
    </w:p>
    <w:p w14:paraId="5BD09F54" w14:textId="77777777" w:rsidR="0086564D" w:rsidRDefault="0086564D">
      <w:pPr>
        <w:widowControl/>
        <w:jc w:val="left"/>
        <w:rPr>
          <w:rFonts w:ascii="Times New Roman" w:eastAsia="Times New Roman" w:hAnsi="Times New Roman" w:cs="Times New Roman"/>
          <w:bCs/>
          <w:color w:val="000000"/>
          <w:kern w:val="0"/>
          <w:sz w:val="16"/>
          <w:szCs w:val="20"/>
          <w:lang w:eastAsia="de-DE" w:bidi="en-US"/>
        </w:rPr>
      </w:pPr>
      <w:r>
        <w:rPr>
          <w:rFonts w:ascii="Times New Roman" w:hAnsi="Times New Roman"/>
          <w:bCs/>
          <w:sz w:val="16"/>
        </w:rPr>
        <w:br w:type="page"/>
      </w:r>
    </w:p>
    <w:p w14:paraId="2452845E" w14:textId="77777777" w:rsidR="001963D5" w:rsidRPr="0086564D" w:rsidRDefault="001963D5" w:rsidP="00627206">
      <w:pPr>
        <w:pStyle w:val="MDPI51figurecaption"/>
        <w:ind w:left="0"/>
        <w:jc w:val="both"/>
        <w:rPr>
          <w:rFonts w:ascii="Times New Roman" w:hAnsi="Times New Roman"/>
          <w:b/>
          <w:bCs/>
          <w:sz w:val="16"/>
        </w:rPr>
      </w:pPr>
    </w:p>
    <w:p w14:paraId="3F771990" w14:textId="77777777" w:rsidR="001963D5" w:rsidRDefault="001963D5" w:rsidP="00627206">
      <w:pPr>
        <w:autoSpaceDE w:val="0"/>
        <w:spacing w:line="360" w:lineRule="auto"/>
        <w:jc w:val="center"/>
        <w:rPr>
          <w:rFonts w:ascii="Times New Roman" w:hAnsi="Times New Roman" w:cs="Times New Roman"/>
          <w:sz w:val="18"/>
          <w:szCs w:val="18"/>
        </w:rPr>
      </w:pPr>
      <w:r w:rsidRPr="009938D1">
        <w:rPr>
          <w:rFonts w:ascii="Times New Roman" w:hAnsi="Times New Roman" w:cs="Times New Roman"/>
          <w:noProof/>
          <w:sz w:val="18"/>
          <w:szCs w:val="18"/>
        </w:rPr>
        <w:drawing>
          <wp:inline distT="0" distB="0" distL="0" distR="0" wp14:anchorId="71665FFE" wp14:editId="7F7D823D">
            <wp:extent cx="2131060" cy="214503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0" cstate="print">
                      <a:extLst>
                        <a:ext uri="{28A0092B-C50C-407E-A947-70E740481C1C}">
                          <a14:useLocalDpi xmlns:a14="http://schemas.microsoft.com/office/drawing/2010/main" val="0"/>
                        </a:ext>
                      </a:extLst>
                    </a:blip>
                    <a:srcRect t="8478" b="3428"/>
                    <a:stretch>
                      <a:fillRect/>
                    </a:stretch>
                  </pic:blipFill>
                  <pic:spPr>
                    <a:xfrm>
                      <a:off x="0" y="0"/>
                      <a:ext cx="2131695" cy="2145860"/>
                    </a:xfrm>
                    <a:prstGeom prst="rect">
                      <a:avLst/>
                    </a:prstGeom>
                    <a:noFill/>
                    <a:ln>
                      <a:noFill/>
                    </a:ln>
                  </pic:spPr>
                </pic:pic>
              </a:graphicData>
            </a:graphic>
          </wp:inline>
        </w:drawing>
      </w:r>
      <w:r w:rsidRPr="001963D5">
        <w:rPr>
          <w:rFonts w:ascii="Times New Roman" w:hAnsi="Times New Roman" w:cs="Times New Roman"/>
          <w:sz w:val="18"/>
          <w:szCs w:val="18"/>
        </w:rPr>
        <w:t xml:space="preserve"> </w:t>
      </w:r>
    </w:p>
    <w:p w14:paraId="51E4200A" w14:textId="0D5DD52F" w:rsidR="001963D5" w:rsidRPr="0086564D" w:rsidRDefault="001963D5" w:rsidP="00627206">
      <w:pPr>
        <w:pStyle w:val="MDPI51figurecaption"/>
        <w:ind w:left="0"/>
        <w:jc w:val="both"/>
        <w:rPr>
          <w:rFonts w:ascii="Times New Roman" w:hAnsi="Times New Roman"/>
          <w:b/>
          <w:bCs/>
          <w:sz w:val="16"/>
        </w:rPr>
      </w:pPr>
      <w:r w:rsidRPr="0086564D">
        <w:rPr>
          <w:rFonts w:ascii="Times New Roman" w:hAnsi="Times New Roman"/>
          <w:b/>
          <w:bCs/>
          <w:sz w:val="16"/>
        </w:rPr>
        <w:t>Fig</w:t>
      </w:r>
      <w:r w:rsidR="0086564D">
        <w:rPr>
          <w:rFonts w:ascii="Times New Roman" w:hAnsi="Times New Roman"/>
          <w:b/>
          <w:bCs/>
          <w:sz w:val="16"/>
        </w:rPr>
        <w:t>.</w:t>
      </w:r>
      <w:r w:rsidRPr="0086564D">
        <w:rPr>
          <w:rFonts w:ascii="Times New Roman" w:hAnsi="Times New Roman"/>
          <w:b/>
          <w:bCs/>
          <w:sz w:val="16"/>
        </w:rPr>
        <w:t xml:space="preserve"> S</w:t>
      </w:r>
      <w:r w:rsidR="00CE194D" w:rsidRPr="0086564D">
        <w:rPr>
          <w:rFonts w:ascii="Times New Roman" w:hAnsi="Times New Roman"/>
          <w:b/>
          <w:bCs/>
          <w:sz w:val="16"/>
        </w:rPr>
        <w:t>4</w:t>
      </w:r>
      <w:r w:rsidR="0086564D">
        <w:rPr>
          <w:rFonts w:ascii="Times New Roman" w:hAnsi="Times New Roman"/>
          <w:b/>
          <w:bCs/>
          <w:sz w:val="16"/>
        </w:rPr>
        <w:t xml:space="preserve"> </w:t>
      </w:r>
      <w:r w:rsidRPr="0086564D">
        <w:rPr>
          <w:rFonts w:ascii="Times New Roman" w:hAnsi="Times New Roman"/>
          <w:b/>
          <w:bCs/>
          <w:sz w:val="16"/>
        </w:rPr>
        <w:t xml:space="preserve"> </w:t>
      </w:r>
      <w:r w:rsidRPr="0086564D">
        <w:rPr>
          <w:rFonts w:ascii="Times New Roman" w:hAnsi="Times New Roman"/>
          <w:bCs/>
          <w:sz w:val="16"/>
        </w:rPr>
        <w:t xml:space="preserve">FPKM value distribution of unigenes in the TW, OW and NW transcriptomes of </w:t>
      </w:r>
      <w:r w:rsidRPr="00694A1E">
        <w:rPr>
          <w:rFonts w:ascii="Times New Roman" w:hAnsi="Times New Roman"/>
          <w:bCs/>
          <w:i/>
          <w:sz w:val="16"/>
        </w:rPr>
        <w:t xml:space="preserve">P. alba </w:t>
      </w:r>
      <w:r w:rsidR="00694A1E">
        <w:rPr>
          <w:rFonts w:ascii="Times New Roman" w:hAnsi="Times New Roman"/>
          <w:bCs/>
          <w:i/>
          <w:sz w:val="16"/>
        </w:rPr>
        <w:t>‘</w:t>
      </w:r>
      <w:r w:rsidRPr="00694A1E">
        <w:rPr>
          <w:rFonts w:ascii="Times New Roman" w:hAnsi="Times New Roman"/>
          <w:bCs/>
          <w:i/>
          <w:sz w:val="16"/>
        </w:rPr>
        <w:t>Berolinensis</w:t>
      </w:r>
      <w:r w:rsidR="00694A1E">
        <w:rPr>
          <w:rFonts w:ascii="Times New Roman" w:hAnsi="Times New Roman"/>
          <w:bCs/>
          <w:i/>
          <w:sz w:val="16"/>
        </w:rPr>
        <w:t>’</w:t>
      </w:r>
      <w:bookmarkStart w:id="1" w:name="_GoBack"/>
      <w:bookmarkEnd w:id="1"/>
      <w:r w:rsidRPr="0086564D">
        <w:rPr>
          <w:rFonts w:ascii="Times New Roman" w:hAnsi="Times New Roman"/>
          <w:bCs/>
          <w:sz w:val="16"/>
        </w:rPr>
        <w:t>. The abscissa represents 9 samples, and the ordinate represents the FPKM value.</w:t>
      </w:r>
    </w:p>
    <w:p w14:paraId="0A64A7E5" w14:textId="50180781" w:rsidR="0086564D" w:rsidRDefault="0086564D">
      <w:pPr>
        <w:widowControl/>
        <w:jc w:val="left"/>
        <w:rPr>
          <w:rFonts w:ascii="Palatino Linotype" w:eastAsia="Times New Roman" w:hAnsi="Palatino Linotype" w:cs="Times New Roman"/>
          <w:color w:val="000000"/>
          <w:kern w:val="0"/>
          <w:sz w:val="18"/>
          <w:szCs w:val="20"/>
          <w:lang w:eastAsia="de-DE" w:bidi="en-US"/>
        </w:rPr>
      </w:pPr>
      <w:r>
        <w:br w:type="page"/>
      </w:r>
    </w:p>
    <w:p w14:paraId="2DC28471" w14:textId="7797A315" w:rsidR="009B0B68" w:rsidRDefault="002C075B" w:rsidP="00627206">
      <w:pPr>
        <w:pStyle w:val="MDPI52figure"/>
        <w:jc w:val="left"/>
        <w:rPr>
          <w:rFonts w:ascii="Times New Roman" w:hAnsi="Times New Roman"/>
        </w:rPr>
      </w:pPr>
      <w:r>
        <w:rPr>
          <w:noProof/>
          <w:lang w:eastAsia="zh-CN" w:bidi="ar-SA"/>
        </w:rPr>
        <w:lastRenderedPageBreak/>
        <w:drawing>
          <wp:inline distT="0" distB="0" distL="0" distR="0" wp14:anchorId="0F5845E8" wp14:editId="48FCACE2">
            <wp:extent cx="5274310" cy="2301240"/>
            <wp:effectExtent l="0" t="0" r="2540" b="3810"/>
            <wp:docPr id="9597781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78145" name="图片 959778145"/>
                    <pic:cNvPicPr/>
                  </pic:nvPicPr>
                  <pic:blipFill>
                    <a:blip r:embed="rId11">
                      <a:extLst>
                        <a:ext uri="{28A0092B-C50C-407E-A947-70E740481C1C}">
                          <a14:useLocalDpi xmlns:a14="http://schemas.microsoft.com/office/drawing/2010/main" val="0"/>
                        </a:ext>
                      </a:extLst>
                    </a:blip>
                    <a:stretch>
                      <a:fillRect/>
                    </a:stretch>
                  </pic:blipFill>
                  <pic:spPr>
                    <a:xfrm>
                      <a:off x="0" y="0"/>
                      <a:ext cx="5274310" cy="2301240"/>
                    </a:xfrm>
                    <a:prstGeom prst="rect">
                      <a:avLst/>
                    </a:prstGeom>
                  </pic:spPr>
                </pic:pic>
              </a:graphicData>
            </a:graphic>
          </wp:inline>
        </w:drawing>
      </w:r>
    </w:p>
    <w:p w14:paraId="1A5FB83F" w14:textId="72FE6F64" w:rsidR="0086564D" w:rsidRDefault="009B0B68" w:rsidP="00627206">
      <w:pPr>
        <w:pStyle w:val="MDPI51figurecaption"/>
        <w:ind w:left="0"/>
        <w:jc w:val="both"/>
        <w:rPr>
          <w:rFonts w:ascii="Times New Roman" w:hAnsi="Times New Roman"/>
          <w:bCs/>
          <w:sz w:val="16"/>
        </w:rPr>
      </w:pPr>
      <w:r w:rsidRPr="0086564D">
        <w:rPr>
          <w:rFonts w:ascii="Times New Roman" w:hAnsi="Times New Roman"/>
          <w:b/>
          <w:bCs/>
          <w:sz w:val="16"/>
        </w:rPr>
        <w:t>Fig</w:t>
      </w:r>
      <w:r w:rsidR="0086564D">
        <w:rPr>
          <w:rFonts w:ascii="Times New Roman" w:hAnsi="Times New Roman"/>
          <w:b/>
          <w:bCs/>
          <w:sz w:val="16"/>
        </w:rPr>
        <w:t>.</w:t>
      </w:r>
      <w:r w:rsidRPr="0086564D">
        <w:rPr>
          <w:rFonts w:ascii="Times New Roman" w:hAnsi="Times New Roman"/>
          <w:b/>
          <w:bCs/>
          <w:sz w:val="16"/>
        </w:rPr>
        <w:t xml:space="preserve"> S</w:t>
      </w:r>
      <w:r w:rsidR="00CE194D" w:rsidRPr="0086564D">
        <w:rPr>
          <w:rFonts w:ascii="Times New Roman" w:hAnsi="Times New Roman"/>
          <w:b/>
          <w:bCs/>
          <w:sz w:val="16"/>
        </w:rPr>
        <w:t>5</w:t>
      </w:r>
      <w:r w:rsidR="0086564D">
        <w:rPr>
          <w:rFonts w:ascii="Times New Roman" w:hAnsi="Times New Roman"/>
          <w:b/>
          <w:bCs/>
          <w:sz w:val="16"/>
        </w:rPr>
        <w:t xml:space="preserve"> </w:t>
      </w:r>
      <w:r w:rsidRPr="0086564D">
        <w:rPr>
          <w:rFonts w:ascii="Times New Roman" w:hAnsi="Times New Roman"/>
          <w:b/>
          <w:bCs/>
          <w:sz w:val="16"/>
        </w:rPr>
        <w:t xml:space="preserve"> </w:t>
      </w:r>
      <w:r w:rsidRPr="0086564D">
        <w:rPr>
          <w:rFonts w:ascii="Times New Roman" w:hAnsi="Times New Roman"/>
          <w:bCs/>
          <w:sz w:val="16"/>
        </w:rPr>
        <w:t>DEG</w:t>
      </w:r>
      <w:r w:rsidRPr="0086564D">
        <w:rPr>
          <w:rFonts w:ascii="Times New Roman" w:hAnsi="Times New Roman" w:hint="eastAsia"/>
          <w:bCs/>
          <w:sz w:val="16"/>
        </w:rPr>
        <w:t xml:space="preserve"> analysis in</w:t>
      </w:r>
      <w:r w:rsidRPr="0086564D">
        <w:rPr>
          <w:rFonts w:ascii="Times New Roman" w:hAnsi="Times New Roman"/>
          <w:bCs/>
          <w:sz w:val="16"/>
        </w:rPr>
        <w:t xml:space="preserve"> the</w:t>
      </w:r>
      <w:r w:rsidRPr="0086564D">
        <w:rPr>
          <w:rFonts w:ascii="Times New Roman" w:hAnsi="Times New Roman" w:hint="eastAsia"/>
          <w:bCs/>
          <w:sz w:val="16"/>
        </w:rPr>
        <w:t xml:space="preserve"> TW, OW and NW transcriptomes</w:t>
      </w:r>
      <w:r w:rsidRPr="0086564D">
        <w:rPr>
          <w:rFonts w:ascii="Times New Roman" w:hAnsi="Times New Roman"/>
          <w:bCs/>
          <w:sz w:val="16"/>
        </w:rPr>
        <w:t xml:space="preserve"> </w:t>
      </w:r>
      <w:r w:rsidRPr="0086564D">
        <w:rPr>
          <w:rFonts w:ascii="Times New Roman" w:hAnsi="Times New Roman" w:hint="eastAsia"/>
          <w:bCs/>
          <w:sz w:val="16"/>
        </w:rPr>
        <w:t>of</w:t>
      </w:r>
      <w:r w:rsidRPr="0086564D">
        <w:rPr>
          <w:rFonts w:ascii="Times New Roman" w:hAnsi="Times New Roman"/>
          <w:bCs/>
          <w:sz w:val="16"/>
        </w:rPr>
        <w:t xml:space="preserve"> </w:t>
      </w:r>
      <w:r w:rsidRPr="0086564D">
        <w:rPr>
          <w:rFonts w:ascii="Times New Roman" w:hAnsi="Times New Roman"/>
          <w:bCs/>
          <w:i/>
          <w:sz w:val="16"/>
        </w:rPr>
        <w:t>P</w:t>
      </w:r>
      <w:r w:rsidRPr="0086564D">
        <w:rPr>
          <w:rFonts w:ascii="Times New Roman" w:hAnsi="Times New Roman" w:hint="eastAsia"/>
          <w:bCs/>
          <w:i/>
          <w:sz w:val="16"/>
        </w:rPr>
        <w:t>.</w:t>
      </w:r>
      <w:r w:rsidR="0086564D" w:rsidRPr="0086564D">
        <w:rPr>
          <w:rFonts w:ascii="Times New Roman" w:hAnsi="Times New Roman"/>
          <w:bCs/>
          <w:i/>
          <w:sz w:val="16"/>
        </w:rPr>
        <w:t xml:space="preserve"> alba ‘</w:t>
      </w:r>
      <w:r w:rsidRPr="0086564D">
        <w:rPr>
          <w:rFonts w:ascii="Times New Roman" w:hAnsi="Times New Roman"/>
          <w:bCs/>
          <w:i/>
          <w:sz w:val="16"/>
        </w:rPr>
        <w:t>Berolinensis</w:t>
      </w:r>
      <w:r w:rsidR="0086564D" w:rsidRPr="0086564D">
        <w:rPr>
          <w:rFonts w:ascii="Times New Roman" w:hAnsi="Times New Roman"/>
          <w:bCs/>
          <w:i/>
          <w:sz w:val="16"/>
        </w:rPr>
        <w:t>’</w:t>
      </w:r>
      <w:r w:rsidRPr="0086564D">
        <w:rPr>
          <w:rFonts w:ascii="Times New Roman" w:hAnsi="Times New Roman" w:hint="eastAsia"/>
          <w:bCs/>
          <w:sz w:val="16"/>
        </w:rPr>
        <w:t xml:space="preserve"> </w:t>
      </w:r>
      <w:r w:rsidRPr="0086564D">
        <w:rPr>
          <w:rFonts w:ascii="Times New Roman" w:hAnsi="Times New Roman"/>
          <w:bCs/>
          <w:sz w:val="16"/>
        </w:rPr>
        <w:t>A Statistics on the number of DEGs.</w:t>
      </w:r>
      <w:r w:rsidRPr="0086564D">
        <w:rPr>
          <w:rFonts w:ascii="Times New Roman" w:hAnsi="Times New Roman" w:hint="eastAsia"/>
          <w:bCs/>
          <w:sz w:val="16"/>
        </w:rPr>
        <w:t xml:space="preserve"> </w:t>
      </w:r>
      <w:r w:rsidRPr="0086564D">
        <w:rPr>
          <w:rFonts w:ascii="Times New Roman" w:hAnsi="Times New Roman"/>
          <w:bCs/>
          <w:sz w:val="16"/>
        </w:rPr>
        <w:t xml:space="preserve">B </w:t>
      </w:r>
      <w:r w:rsidR="002C075B" w:rsidRPr="0086564D">
        <w:rPr>
          <w:rFonts w:ascii="Times New Roman" w:hAnsi="Times New Roman"/>
          <w:bCs/>
          <w:sz w:val="16"/>
        </w:rPr>
        <w:t>UpSetR plot</w:t>
      </w:r>
      <w:r w:rsidRPr="0086564D">
        <w:rPr>
          <w:rFonts w:ascii="Times New Roman" w:hAnsi="Times New Roman"/>
          <w:bCs/>
          <w:sz w:val="16"/>
        </w:rPr>
        <w:t xml:space="preserve"> of DEGs.</w:t>
      </w:r>
    </w:p>
    <w:p w14:paraId="260451C8" w14:textId="77777777" w:rsidR="0086564D" w:rsidRDefault="0086564D">
      <w:pPr>
        <w:widowControl/>
        <w:jc w:val="left"/>
        <w:rPr>
          <w:rFonts w:ascii="Times New Roman" w:eastAsia="Times New Roman" w:hAnsi="Times New Roman" w:cs="Times New Roman"/>
          <w:bCs/>
          <w:color w:val="000000"/>
          <w:kern w:val="0"/>
          <w:sz w:val="16"/>
          <w:szCs w:val="20"/>
          <w:lang w:eastAsia="de-DE" w:bidi="en-US"/>
        </w:rPr>
      </w:pPr>
      <w:r>
        <w:rPr>
          <w:rFonts w:ascii="Times New Roman" w:hAnsi="Times New Roman"/>
          <w:bCs/>
          <w:sz w:val="16"/>
        </w:rPr>
        <w:br w:type="page"/>
      </w:r>
    </w:p>
    <w:p w14:paraId="7AFC739B" w14:textId="3C9870CF" w:rsidR="001963D5" w:rsidRDefault="00031F11" w:rsidP="00627206">
      <w:pPr>
        <w:jc w:val="right"/>
      </w:pPr>
      <w:r>
        <w:rPr>
          <w:noProof/>
        </w:rPr>
        <w:lastRenderedPageBreak/>
        <w:drawing>
          <wp:inline distT="0" distB="0" distL="0" distR="0" wp14:anchorId="3F2C77D0" wp14:editId="18AA8553">
            <wp:extent cx="5274310" cy="3148330"/>
            <wp:effectExtent l="0" t="0" r="2540" b="0"/>
            <wp:docPr id="17482747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74710" name="图片 17482747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148330"/>
                    </a:xfrm>
                    <a:prstGeom prst="rect">
                      <a:avLst/>
                    </a:prstGeom>
                  </pic:spPr>
                </pic:pic>
              </a:graphicData>
            </a:graphic>
          </wp:inline>
        </w:drawing>
      </w:r>
    </w:p>
    <w:p w14:paraId="3EF49A60" w14:textId="18DBDAEC" w:rsidR="001E4182" w:rsidRPr="0086564D" w:rsidRDefault="001E4182" w:rsidP="0086564D">
      <w:pPr>
        <w:pStyle w:val="MDPI51figurecaption"/>
        <w:ind w:left="0"/>
        <w:jc w:val="both"/>
        <w:rPr>
          <w:rFonts w:ascii="Times New Roman" w:hAnsi="Times New Roman"/>
          <w:bCs/>
          <w:sz w:val="16"/>
        </w:rPr>
      </w:pPr>
      <w:bookmarkStart w:id="2" w:name="_Hlk131890353"/>
      <w:r w:rsidRPr="0086564D">
        <w:rPr>
          <w:rFonts w:ascii="Times New Roman" w:hAnsi="Times New Roman"/>
          <w:b/>
          <w:bCs/>
          <w:sz w:val="16"/>
        </w:rPr>
        <w:t>Fig</w:t>
      </w:r>
      <w:r w:rsidR="0086564D">
        <w:rPr>
          <w:rFonts w:ascii="Times New Roman" w:hAnsi="Times New Roman"/>
          <w:b/>
          <w:bCs/>
          <w:sz w:val="16"/>
        </w:rPr>
        <w:t>.</w:t>
      </w:r>
      <w:r w:rsidRPr="0086564D">
        <w:rPr>
          <w:rFonts w:ascii="Times New Roman" w:hAnsi="Times New Roman"/>
          <w:b/>
          <w:bCs/>
          <w:sz w:val="16"/>
        </w:rPr>
        <w:t xml:space="preserve"> S</w:t>
      </w:r>
      <w:r w:rsidR="00CE194D" w:rsidRPr="0086564D">
        <w:rPr>
          <w:rFonts w:ascii="Times New Roman" w:hAnsi="Times New Roman"/>
          <w:b/>
          <w:bCs/>
          <w:sz w:val="16"/>
        </w:rPr>
        <w:t>6</w:t>
      </w:r>
      <w:r w:rsidR="0086564D">
        <w:rPr>
          <w:rFonts w:ascii="Times New Roman" w:hAnsi="Times New Roman"/>
          <w:b/>
          <w:bCs/>
          <w:sz w:val="16"/>
        </w:rPr>
        <w:t xml:space="preserve"> </w:t>
      </w:r>
      <w:r w:rsidRPr="0086564D">
        <w:rPr>
          <w:rFonts w:ascii="Times New Roman" w:hAnsi="Times New Roman"/>
          <w:b/>
          <w:bCs/>
          <w:sz w:val="16"/>
        </w:rPr>
        <w:t xml:space="preserve"> </w:t>
      </w:r>
      <w:bookmarkStart w:id="3" w:name="_Hlk131890336"/>
      <w:r w:rsidRPr="0086564D">
        <w:rPr>
          <w:rFonts w:ascii="Times New Roman" w:hAnsi="Times New Roman"/>
          <w:bCs/>
          <w:sz w:val="16"/>
        </w:rPr>
        <w:t xml:space="preserve">Multiple sequence alignment of the EXP </w:t>
      </w:r>
      <w:r w:rsidRPr="0086564D">
        <w:rPr>
          <w:rFonts w:ascii="Times New Roman" w:hAnsi="Times New Roman" w:hint="eastAsia"/>
          <w:bCs/>
          <w:sz w:val="16"/>
        </w:rPr>
        <w:t>protein</w:t>
      </w:r>
      <w:r w:rsidRPr="0086564D">
        <w:rPr>
          <w:rFonts w:ascii="Times New Roman" w:hAnsi="Times New Roman"/>
          <w:bCs/>
          <w:sz w:val="16"/>
        </w:rPr>
        <w:t xml:space="preserve">s in </w:t>
      </w:r>
      <w:r w:rsidRPr="0086564D">
        <w:rPr>
          <w:rFonts w:ascii="Times New Roman" w:hAnsi="Times New Roman"/>
          <w:bCs/>
          <w:i/>
          <w:sz w:val="16"/>
        </w:rPr>
        <w:t xml:space="preserve">P. alba </w:t>
      </w:r>
      <w:r w:rsidR="0086564D" w:rsidRPr="0086564D">
        <w:rPr>
          <w:rFonts w:ascii="Times New Roman" w:hAnsi="Times New Roman"/>
          <w:bCs/>
          <w:i/>
          <w:sz w:val="16"/>
        </w:rPr>
        <w:t>‘</w:t>
      </w:r>
      <w:r w:rsidRPr="0086564D">
        <w:rPr>
          <w:rFonts w:ascii="Times New Roman" w:hAnsi="Times New Roman"/>
          <w:bCs/>
          <w:i/>
          <w:sz w:val="16"/>
        </w:rPr>
        <w:t>Berolinensis</w:t>
      </w:r>
      <w:r w:rsidR="0086564D" w:rsidRPr="0086564D">
        <w:rPr>
          <w:rFonts w:ascii="Times New Roman" w:hAnsi="Times New Roman"/>
          <w:bCs/>
          <w:i/>
          <w:sz w:val="16"/>
        </w:rPr>
        <w:t>’</w:t>
      </w:r>
      <w:r w:rsidRPr="0086564D">
        <w:rPr>
          <w:rFonts w:ascii="Times New Roman" w:hAnsi="Times New Roman" w:hint="eastAsia"/>
          <w:bCs/>
          <w:sz w:val="16"/>
        </w:rPr>
        <w:t>.</w:t>
      </w:r>
      <w:r w:rsidRPr="0086564D">
        <w:rPr>
          <w:rFonts w:ascii="Times New Roman" w:hAnsi="Times New Roman"/>
          <w:bCs/>
          <w:sz w:val="16"/>
        </w:rPr>
        <w:t xml:space="preserve"> The red box indicate</w:t>
      </w:r>
      <w:r w:rsidRPr="0086564D">
        <w:rPr>
          <w:rFonts w:ascii="Times New Roman" w:hAnsi="Times New Roman" w:hint="eastAsia"/>
          <w:bCs/>
          <w:sz w:val="16"/>
        </w:rPr>
        <w:t xml:space="preserve">s </w:t>
      </w:r>
      <w:r w:rsidRPr="0086564D">
        <w:rPr>
          <w:rFonts w:ascii="Times New Roman" w:hAnsi="Times New Roman"/>
          <w:bCs/>
          <w:sz w:val="16"/>
        </w:rPr>
        <w:t xml:space="preserve">a </w:t>
      </w:r>
      <w:r w:rsidRPr="0086564D">
        <w:rPr>
          <w:rFonts w:ascii="Times New Roman" w:hAnsi="Times New Roman" w:hint="eastAsia"/>
          <w:bCs/>
          <w:sz w:val="16"/>
        </w:rPr>
        <w:t>conserved domain</w:t>
      </w:r>
      <w:r w:rsidRPr="0086564D">
        <w:rPr>
          <w:rFonts w:ascii="Times New Roman" w:hAnsi="Times New Roman"/>
          <w:bCs/>
          <w:sz w:val="16"/>
        </w:rPr>
        <w:t>.</w:t>
      </w:r>
      <w:bookmarkEnd w:id="3"/>
    </w:p>
    <w:bookmarkEnd w:id="2"/>
    <w:p w14:paraId="6096364D" w14:textId="77777777" w:rsidR="001E4182" w:rsidRDefault="001E4182" w:rsidP="00627206"/>
    <w:sectPr w:rsidR="001E41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786DA" w14:textId="77777777" w:rsidR="00A1758D" w:rsidRDefault="00A1758D" w:rsidP="001963D5">
      <w:r>
        <w:separator/>
      </w:r>
    </w:p>
  </w:endnote>
  <w:endnote w:type="continuationSeparator" w:id="0">
    <w:p w14:paraId="457952B3" w14:textId="77777777" w:rsidR="00A1758D" w:rsidRDefault="00A1758D" w:rsidP="0019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28368" w14:textId="77777777" w:rsidR="00A1758D" w:rsidRDefault="00A1758D" w:rsidP="001963D5">
      <w:r>
        <w:separator/>
      </w:r>
    </w:p>
  </w:footnote>
  <w:footnote w:type="continuationSeparator" w:id="0">
    <w:p w14:paraId="612E7C9A" w14:textId="77777777" w:rsidR="00A1758D" w:rsidRDefault="00A1758D" w:rsidP="00196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C7"/>
    <w:rsid w:val="00031F11"/>
    <w:rsid w:val="0006072F"/>
    <w:rsid w:val="000F0739"/>
    <w:rsid w:val="00143853"/>
    <w:rsid w:val="00160CCC"/>
    <w:rsid w:val="001963D5"/>
    <w:rsid w:val="001A6564"/>
    <w:rsid w:val="001E4182"/>
    <w:rsid w:val="00293D0F"/>
    <w:rsid w:val="002C075B"/>
    <w:rsid w:val="00334D73"/>
    <w:rsid w:val="003B6AED"/>
    <w:rsid w:val="003C07F7"/>
    <w:rsid w:val="003C280E"/>
    <w:rsid w:val="003C71BA"/>
    <w:rsid w:val="00546869"/>
    <w:rsid w:val="005A2FF4"/>
    <w:rsid w:val="005D2FB6"/>
    <w:rsid w:val="00627206"/>
    <w:rsid w:val="0066093B"/>
    <w:rsid w:val="00694A1E"/>
    <w:rsid w:val="00806A5E"/>
    <w:rsid w:val="0086564D"/>
    <w:rsid w:val="008F0A92"/>
    <w:rsid w:val="008F4D80"/>
    <w:rsid w:val="00922D72"/>
    <w:rsid w:val="009B0B68"/>
    <w:rsid w:val="009F29D8"/>
    <w:rsid w:val="00A1758D"/>
    <w:rsid w:val="00AD3737"/>
    <w:rsid w:val="00B04875"/>
    <w:rsid w:val="00B15DA3"/>
    <w:rsid w:val="00B87070"/>
    <w:rsid w:val="00BA0ECF"/>
    <w:rsid w:val="00BB2164"/>
    <w:rsid w:val="00C014C7"/>
    <w:rsid w:val="00CB1D20"/>
    <w:rsid w:val="00CE194D"/>
    <w:rsid w:val="00D60E93"/>
    <w:rsid w:val="00E06167"/>
    <w:rsid w:val="00E3336E"/>
    <w:rsid w:val="00F97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A628E"/>
  <w15:chartTrackingRefBased/>
  <w15:docId w15:val="{D032C240-4C67-4997-9762-477263D5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63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63D5"/>
    <w:rPr>
      <w:sz w:val="18"/>
      <w:szCs w:val="18"/>
    </w:rPr>
  </w:style>
  <w:style w:type="paragraph" w:styleId="a4">
    <w:name w:val="footer"/>
    <w:basedOn w:val="a"/>
    <w:link w:val="Char0"/>
    <w:uiPriority w:val="99"/>
    <w:unhideWhenUsed/>
    <w:rsid w:val="001963D5"/>
    <w:pPr>
      <w:tabs>
        <w:tab w:val="center" w:pos="4153"/>
        <w:tab w:val="right" w:pos="8306"/>
      </w:tabs>
      <w:snapToGrid w:val="0"/>
      <w:jc w:val="left"/>
    </w:pPr>
    <w:rPr>
      <w:sz w:val="18"/>
      <w:szCs w:val="18"/>
    </w:rPr>
  </w:style>
  <w:style w:type="character" w:customStyle="1" w:styleId="Char0">
    <w:name w:val="页脚 Char"/>
    <w:basedOn w:val="a0"/>
    <w:link w:val="a4"/>
    <w:uiPriority w:val="99"/>
    <w:rsid w:val="001963D5"/>
    <w:rPr>
      <w:sz w:val="18"/>
      <w:szCs w:val="18"/>
    </w:rPr>
  </w:style>
  <w:style w:type="paragraph" w:customStyle="1" w:styleId="MDPI51figurecaption">
    <w:name w:val="MDPI_5.1_figure_caption"/>
    <w:qFormat/>
    <w:rsid w:val="001963D5"/>
    <w:pPr>
      <w:adjustRightInd w:val="0"/>
      <w:snapToGrid w:val="0"/>
      <w:spacing w:before="120" w:after="240" w:line="228" w:lineRule="auto"/>
      <w:ind w:left="2608"/>
    </w:pPr>
    <w:rPr>
      <w:rFonts w:ascii="Palatino Linotype" w:eastAsia="Times New Roman" w:hAnsi="Palatino Linotype" w:cs="Times New Roman"/>
      <w:color w:val="000000"/>
      <w:kern w:val="0"/>
      <w:sz w:val="18"/>
      <w:szCs w:val="20"/>
      <w:lang w:eastAsia="de-DE" w:bidi="en-US"/>
    </w:rPr>
  </w:style>
  <w:style w:type="paragraph" w:customStyle="1" w:styleId="MDPI52figure">
    <w:name w:val="MDPI_5.2_figure"/>
    <w:qFormat/>
    <w:rsid w:val="009B0B6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character" w:styleId="a5">
    <w:name w:val="annotation reference"/>
    <w:basedOn w:val="a0"/>
    <w:uiPriority w:val="99"/>
    <w:semiHidden/>
    <w:unhideWhenUsed/>
    <w:rsid w:val="001A6564"/>
    <w:rPr>
      <w:sz w:val="21"/>
      <w:szCs w:val="21"/>
    </w:rPr>
  </w:style>
  <w:style w:type="paragraph" w:styleId="a6">
    <w:name w:val="annotation text"/>
    <w:basedOn w:val="a"/>
    <w:link w:val="Char1"/>
    <w:unhideWhenUsed/>
    <w:qFormat/>
    <w:rsid w:val="001A6564"/>
    <w:pPr>
      <w:jc w:val="left"/>
    </w:pPr>
  </w:style>
  <w:style w:type="character" w:customStyle="1" w:styleId="Char1">
    <w:name w:val="批注文字 Char"/>
    <w:basedOn w:val="a0"/>
    <w:link w:val="a6"/>
    <w:qFormat/>
    <w:rsid w:val="001A6564"/>
  </w:style>
  <w:style w:type="paragraph" w:styleId="a7">
    <w:name w:val="annotation subject"/>
    <w:basedOn w:val="a6"/>
    <w:next w:val="a6"/>
    <w:link w:val="Char2"/>
    <w:uiPriority w:val="99"/>
    <w:semiHidden/>
    <w:unhideWhenUsed/>
    <w:rsid w:val="001A6564"/>
    <w:rPr>
      <w:b/>
      <w:bCs/>
    </w:rPr>
  </w:style>
  <w:style w:type="character" w:customStyle="1" w:styleId="Char2">
    <w:name w:val="批注主题 Char"/>
    <w:basedOn w:val="Char1"/>
    <w:link w:val="a7"/>
    <w:uiPriority w:val="99"/>
    <w:semiHidden/>
    <w:rsid w:val="001A6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982E7-392B-402E-8966-6703C96F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 琳</dc:creator>
  <cp:keywords/>
  <dc:description/>
  <cp:lastModifiedBy>RELAY JFR</cp:lastModifiedBy>
  <cp:revision>3</cp:revision>
  <dcterms:created xsi:type="dcterms:W3CDTF">2024-01-23T07:27:00Z</dcterms:created>
  <dcterms:modified xsi:type="dcterms:W3CDTF">2024-01-23T07:28:00Z</dcterms:modified>
</cp:coreProperties>
</file>