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89EB8" w14:textId="77777777" w:rsidR="001B2C35" w:rsidRPr="00F053C7" w:rsidRDefault="001B2C35" w:rsidP="001B2C35">
      <w:pPr>
        <w:jc w:val="center"/>
        <w:rPr>
          <w:rFonts w:ascii="Times New Roman" w:hAnsi="Times New Roman" w:cs="Times New Roman"/>
          <w:b/>
        </w:rPr>
      </w:pPr>
      <w:r w:rsidRPr="00F053C7">
        <w:rPr>
          <w:rFonts w:ascii="Times New Roman" w:hAnsi="Times New Roman" w:cs="Times New Roman"/>
          <w:b/>
        </w:rPr>
        <w:t>A Supplementary Material for</w:t>
      </w:r>
    </w:p>
    <w:p w14:paraId="5B02280F" w14:textId="77777777" w:rsidR="001B2C35" w:rsidRPr="005C02AF" w:rsidRDefault="001B2C35" w:rsidP="001B2C35">
      <w:pPr>
        <w:jc w:val="center"/>
        <w:rPr>
          <w:rFonts w:ascii="Times New Roman" w:hAnsi="Times New Roman" w:cs="Times New Roman"/>
          <w:b/>
          <w:bCs/>
        </w:rPr>
      </w:pPr>
      <w:r w:rsidRPr="005C02AF">
        <w:rPr>
          <w:rFonts w:ascii="Times New Roman" w:hAnsi="Times New Roman" w:cs="Times New Roman"/>
          <w:b/>
          <w:bCs/>
        </w:rPr>
        <w:t>The Impact of Guest Compounds and Complexation Techniques on The Encapsulation of β-cyclodextrin for Active Packaging Applications</w:t>
      </w:r>
    </w:p>
    <w:p w14:paraId="7CC7ACC0" w14:textId="77777777" w:rsidR="001B2C35" w:rsidRPr="005C02AF" w:rsidRDefault="001B2C35" w:rsidP="001B2C35">
      <w:pPr>
        <w:jc w:val="center"/>
        <w:rPr>
          <w:rFonts w:ascii="Times New Roman" w:hAnsi="Times New Roman" w:cs="Times New Roman"/>
        </w:rPr>
      </w:pPr>
      <w:r w:rsidRPr="005C02AF">
        <w:rPr>
          <w:rFonts w:ascii="Times New Roman" w:hAnsi="Times New Roman" w:cs="Times New Roman"/>
        </w:rPr>
        <w:t>Nafeesa Mohamad Jilani</w:t>
      </w:r>
      <w:r w:rsidRPr="005C02AF">
        <w:rPr>
          <w:rFonts w:ascii="Times New Roman" w:hAnsi="Times New Roman" w:cs="Times New Roman"/>
          <w:vertAlign w:val="superscript"/>
        </w:rPr>
        <w:t>1</w:t>
      </w:r>
      <w:r w:rsidRPr="005C02AF">
        <w:rPr>
          <w:rFonts w:ascii="Times New Roman" w:hAnsi="Times New Roman" w:cs="Times New Roman"/>
        </w:rPr>
        <w:t xml:space="preserve"> · Hayati Samsudin</w:t>
      </w:r>
      <w:r w:rsidRPr="005C02AF">
        <w:rPr>
          <w:rFonts w:ascii="Times New Roman" w:hAnsi="Times New Roman" w:cs="Times New Roman"/>
          <w:vertAlign w:val="superscript"/>
        </w:rPr>
        <w:t>1</w:t>
      </w:r>
      <w:r w:rsidRPr="005C02AF">
        <w:rPr>
          <w:rFonts w:ascii="Times New Roman" w:hAnsi="Times New Roman" w:cs="Times New Roman"/>
        </w:rPr>
        <w:t xml:space="preserve"> · Mohd Firdaus Yhaya</w:t>
      </w:r>
      <w:r w:rsidRPr="005C02AF">
        <w:rPr>
          <w:rFonts w:ascii="Times New Roman" w:hAnsi="Times New Roman" w:cs="Times New Roman"/>
          <w:vertAlign w:val="superscript"/>
        </w:rPr>
        <w:t>2</w:t>
      </w:r>
      <w:r w:rsidRPr="005C02AF">
        <w:rPr>
          <w:rFonts w:ascii="Times New Roman" w:hAnsi="Times New Roman" w:cs="Times New Roman"/>
        </w:rPr>
        <w:t xml:space="preserve"> ·</w:t>
      </w:r>
    </w:p>
    <w:p w14:paraId="133B31C5" w14:textId="77777777" w:rsidR="001B2C35" w:rsidRPr="005C02AF" w:rsidRDefault="001B2C35" w:rsidP="001B2C35">
      <w:pPr>
        <w:jc w:val="center"/>
        <w:rPr>
          <w:rFonts w:ascii="Times New Roman" w:hAnsi="Times New Roman" w:cs="Times New Roman"/>
        </w:rPr>
      </w:pPr>
    </w:p>
    <w:p w14:paraId="60F11B52" w14:textId="77777777" w:rsidR="001B2C35" w:rsidRPr="005C02AF" w:rsidRDefault="001B2C35" w:rsidP="001B2C35">
      <w:pPr>
        <w:jc w:val="center"/>
        <w:rPr>
          <w:rFonts w:ascii="Times New Roman" w:hAnsi="Times New Roman" w:cs="Times New Roman"/>
        </w:rPr>
      </w:pPr>
      <w:r w:rsidRPr="005C02AF">
        <w:rPr>
          <w:rFonts w:ascii="Times New Roman" w:hAnsi="Times New Roman" w:cs="Times New Roman"/>
          <w:vertAlign w:val="superscript"/>
        </w:rPr>
        <w:t xml:space="preserve">1 </w:t>
      </w:r>
      <w:r w:rsidRPr="005C02AF">
        <w:rPr>
          <w:rFonts w:ascii="Times New Roman" w:hAnsi="Times New Roman" w:cs="Times New Roman"/>
        </w:rPr>
        <w:t xml:space="preserve">Food Technology Division, School of Industrial Technology, </w:t>
      </w:r>
      <w:proofErr w:type="spellStart"/>
      <w:r w:rsidRPr="005C02AF">
        <w:rPr>
          <w:rFonts w:ascii="Times New Roman" w:hAnsi="Times New Roman" w:cs="Times New Roman"/>
        </w:rPr>
        <w:t>Universiti</w:t>
      </w:r>
      <w:proofErr w:type="spellEnd"/>
      <w:r w:rsidRPr="005C02AF">
        <w:rPr>
          <w:rFonts w:ascii="Times New Roman" w:hAnsi="Times New Roman" w:cs="Times New Roman"/>
        </w:rPr>
        <w:t xml:space="preserve"> Sains Malaysia, 11800 Penang, Malaysia. </w:t>
      </w:r>
    </w:p>
    <w:p w14:paraId="1CB200F1" w14:textId="77777777" w:rsidR="001B2C35" w:rsidRPr="005C02AF" w:rsidRDefault="001B2C35" w:rsidP="001B2C35">
      <w:pPr>
        <w:jc w:val="center"/>
        <w:rPr>
          <w:rFonts w:ascii="Times New Roman" w:hAnsi="Times New Roman" w:cs="Times New Roman"/>
        </w:rPr>
      </w:pPr>
      <w:r w:rsidRPr="005C02AF">
        <w:rPr>
          <w:rFonts w:ascii="Times New Roman" w:hAnsi="Times New Roman" w:cs="Times New Roman"/>
          <w:vertAlign w:val="superscript"/>
        </w:rPr>
        <w:t xml:space="preserve">2 </w:t>
      </w:r>
      <w:r w:rsidRPr="005C02AF">
        <w:rPr>
          <w:rFonts w:ascii="Times New Roman" w:hAnsi="Times New Roman" w:cs="Times New Roman"/>
        </w:rPr>
        <w:t xml:space="preserve">Biomaterial and #D Imaging (BioM3D) Laboratory, School of Dental Sciences, </w:t>
      </w:r>
      <w:proofErr w:type="spellStart"/>
      <w:r w:rsidRPr="005C02AF">
        <w:rPr>
          <w:rFonts w:ascii="Times New Roman" w:hAnsi="Times New Roman" w:cs="Times New Roman"/>
        </w:rPr>
        <w:t>Universiti</w:t>
      </w:r>
      <w:proofErr w:type="spellEnd"/>
      <w:r w:rsidRPr="005C02AF">
        <w:rPr>
          <w:rFonts w:ascii="Times New Roman" w:hAnsi="Times New Roman" w:cs="Times New Roman"/>
        </w:rPr>
        <w:t xml:space="preserve"> Sains Malaysia, 16150 Kubang Kerian, Kelantan, Malaysia.</w:t>
      </w:r>
    </w:p>
    <w:p w14:paraId="53EE278D" w14:textId="77777777" w:rsidR="001B2C35" w:rsidRPr="005C02AF" w:rsidRDefault="001B2C35" w:rsidP="001B2C35">
      <w:pPr>
        <w:jc w:val="center"/>
        <w:rPr>
          <w:rFonts w:ascii="Times New Roman" w:hAnsi="Times New Roman" w:cs="Times New Roman"/>
        </w:rPr>
      </w:pPr>
    </w:p>
    <w:p w14:paraId="7678B595" w14:textId="77777777" w:rsidR="001B2C35" w:rsidRPr="005C02AF" w:rsidRDefault="001B2C35" w:rsidP="001B2C35">
      <w:pPr>
        <w:rPr>
          <w:rFonts w:ascii="Times New Roman" w:hAnsi="Times New Roman" w:cs="Times New Roman"/>
        </w:rPr>
      </w:pPr>
      <w:r w:rsidRPr="005C02AF">
        <w:rPr>
          <w:rFonts w:ascii="Times New Roman" w:hAnsi="Times New Roman" w:cs="Times New Roman"/>
          <w:b/>
          <w:bCs/>
        </w:rPr>
        <w:t>Corresponding authors:</w:t>
      </w:r>
      <w:r w:rsidRPr="005C02AF">
        <w:rPr>
          <w:rFonts w:ascii="Times New Roman" w:hAnsi="Times New Roman" w:cs="Times New Roman"/>
        </w:rPr>
        <w:t xml:space="preserve"> </w:t>
      </w:r>
    </w:p>
    <w:p w14:paraId="0FDB1E8D" w14:textId="77777777" w:rsidR="001B2C35" w:rsidRPr="005C02AF" w:rsidRDefault="001B2C35" w:rsidP="001B2C35">
      <w:pPr>
        <w:rPr>
          <w:rFonts w:ascii="Times New Roman" w:hAnsi="Times New Roman" w:cs="Times New Roman"/>
        </w:rPr>
      </w:pPr>
      <w:r w:rsidRPr="005C02AF">
        <w:rPr>
          <w:rFonts w:ascii="Times New Roman" w:hAnsi="Times New Roman" w:cs="Times New Roman"/>
        </w:rPr>
        <w:t xml:space="preserve">Hayati Samsudin | Food Technology Division, School of Industrial Technology, </w:t>
      </w:r>
      <w:proofErr w:type="spellStart"/>
      <w:r w:rsidRPr="005C02AF">
        <w:rPr>
          <w:rFonts w:ascii="Times New Roman" w:hAnsi="Times New Roman" w:cs="Times New Roman"/>
        </w:rPr>
        <w:t>Universiti</w:t>
      </w:r>
      <w:proofErr w:type="spellEnd"/>
      <w:r w:rsidRPr="005C02AF">
        <w:rPr>
          <w:rFonts w:ascii="Times New Roman" w:hAnsi="Times New Roman" w:cs="Times New Roman"/>
        </w:rPr>
        <w:t xml:space="preserve"> Sains Malaysia, 11800, Penang, Malaysia; E-mail: hayatis@usm.my</w:t>
      </w:r>
    </w:p>
    <w:p w14:paraId="642FBFA4" w14:textId="77777777" w:rsidR="001B2C35" w:rsidRPr="005C02AF" w:rsidRDefault="001B2C35" w:rsidP="001B2C35">
      <w:pPr>
        <w:jc w:val="both"/>
        <w:rPr>
          <w:rFonts w:ascii="Times New Roman" w:hAnsi="Times New Roman" w:cs="Times New Roman"/>
        </w:rPr>
      </w:pPr>
      <w:r w:rsidRPr="005C02AF">
        <w:rPr>
          <w:rFonts w:ascii="Times New Roman" w:hAnsi="Times New Roman" w:cs="Times New Roman"/>
        </w:rPr>
        <w:t xml:space="preserve">Mohd Firdaus </w:t>
      </w:r>
      <w:proofErr w:type="spellStart"/>
      <w:r w:rsidRPr="005C02AF">
        <w:rPr>
          <w:rFonts w:ascii="Times New Roman" w:hAnsi="Times New Roman" w:cs="Times New Roman"/>
        </w:rPr>
        <w:t>Yhaya</w:t>
      </w:r>
      <w:proofErr w:type="spellEnd"/>
      <w:r w:rsidRPr="005C02AF">
        <w:rPr>
          <w:rFonts w:ascii="Times New Roman" w:hAnsi="Times New Roman" w:cs="Times New Roman"/>
        </w:rPr>
        <w:t xml:space="preserve"> | Biomaterial and #D Imaging (BioM3D) Laboratory, School of Dental Sciences, </w:t>
      </w:r>
      <w:proofErr w:type="spellStart"/>
      <w:r w:rsidRPr="005C02AF">
        <w:rPr>
          <w:rFonts w:ascii="Times New Roman" w:hAnsi="Times New Roman" w:cs="Times New Roman"/>
        </w:rPr>
        <w:t>Universiti</w:t>
      </w:r>
      <w:proofErr w:type="spellEnd"/>
      <w:r w:rsidRPr="005C02AF">
        <w:rPr>
          <w:rFonts w:ascii="Times New Roman" w:hAnsi="Times New Roman" w:cs="Times New Roman"/>
        </w:rPr>
        <w:t xml:space="preserve"> Sains Malaysia, 16150 Kubang Kerian, Kelantan, Malaysia; Email: firdausya@usm.my</w:t>
      </w:r>
    </w:p>
    <w:p w14:paraId="7C256323" w14:textId="77777777" w:rsidR="003A0543" w:rsidRPr="005C02AF" w:rsidRDefault="003A0543" w:rsidP="003A0543">
      <w:pPr>
        <w:rPr>
          <w:rFonts w:ascii="Times New Roman" w:hAnsi="Times New Roman" w:cs="Times New Roman"/>
        </w:rPr>
      </w:pPr>
    </w:p>
    <w:p w14:paraId="21FBE129" w14:textId="0B8C9EA2" w:rsidR="001B2C35" w:rsidRPr="00F053C7" w:rsidRDefault="001B2C35" w:rsidP="001B2C35">
      <w:pPr>
        <w:rPr>
          <w:rFonts w:ascii="Times New Roman" w:hAnsi="Times New Roman" w:cs="Times New Roman"/>
        </w:rPr>
      </w:pPr>
      <w:r w:rsidRPr="00F053C7">
        <w:rPr>
          <w:rFonts w:ascii="Times New Roman" w:hAnsi="Times New Roman" w:cs="Times New Roman"/>
        </w:rPr>
        <w:t>This supplementary file contains one Figure and two Tables: Figures S1, and Tables S1, and S2.</w:t>
      </w:r>
    </w:p>
    <w:p w14:paraId="573C99C5" w14:textId="77777777" w:rsidR="001B2C35" w:rsidRPr="005C02AF" w:rsidRDefault="001B2C35" w:rsidP="003A0543">
      <w:pPr>
        <w:rPr>
          <w:rFonts w:ascii="Times New Roman" w:hAnsi="Times New Roman" w:cs="Times New Roman"/>
        </w:rPr>
      </w:pPr>
    </w:p>
    <w:p w14:paraId="2A0C5E73" w14:textId="77777777" w:rsidR="001B2C35" w:rsidRPr="005C02AF" w:rsidRDefault="001B2C35" w:rsidP="003A0543">
      <w:pPr>
        <w:rPr>
          <w:rFonts w:ascii="Times New Roman" w:hAnsi="Times New Roman" w:cs="Times New Roman"/>
        </w:rPr>
      </w:pPr>
    </w:p>
    <w:p w14:paraId="31074832" w14:textId="77777777" w:rsidR="001B2C35" w:rsidRPr="005C02AF" w:rsidRDefault="001B2C35" w:rsidP="003A0543">
      <w:pPr>
        <w:rPr>
          <w:rFonts w:ascii="Times New Roman" w:hAnsi="Times New Roman" w:cs="Times New Roman"/>
        </w:rPr>
      </w:pPr>
    </w:p>
    <w:p w14:paraId="0B948CBB" w14:textId="77777777" w:rsidR="001B2C35" w:rsidRDefault="001B2C35" w:rsidP="003A0543">
      <w:pPr>
        <w:rPr>
          <w:rFonts w:ascii="Times New Roman" w:hAnsi="Times New Roman" w:cs="Times New Roman"/>
        </w:rPr>
      </w:pPr>
    </w:p>
    <w:p w14:paraId="3C5E632D" w14:textId="77777777" w:rsidR="001B2C35" w:rsidRDefault="001B2C35" w:rsidP="003A0543">
      <w:pPr>
        <w:rPr>
          <w:rFonts w:ascii="Times New Roman" w:hAnsi="Times New Roman" w:cs="Times New Roman"/>
        </w:rPr>
      </w:pPr>
    </w:p>
    <w:p w14:paraId="4DCC60E6" w14:textId="77777777" w:rsidR="001B2C35" w:rsidRDefault="001B2C35" w:rsidP="003A0543">
      <w:pPr>
        <w:rPr>
          <w:rFonts w:ascii="Times New Roman" w:hAnsi="Times New Roman" w:cs="Times New Roman"/>
        </w:rPr>
      </w:pPr>
    </w:p>
    <w:p w14:paraId="1BCBE8CB" w14:textId="77777777" w:rsidR="001B2C35" w:rsidRDefault="001B2C35" w:rsidP="003A0543">
      <w:pPr>
        <w:rPr>
          <w:rFonts w:ascii="Times New Roman" w:hAnsi="Times New Roman" w:cs="Times New Roman"/>
        </w:rPr>
      </w:pPr>
    </w:p>
    <w:p w14:paraId="590DA119" w14:textId="77777777" w:rsidR="001B2C35" w:rsidRDefault="001B2C35" w:rsidP="003A0543">
      <w:pPr>
        <w:rPr>
          <w:rFonts w:ascii="Times New Roman" w:hAnsi="Times New Roman" w:cs="Times New Roman"/>
        </w:rPr>
      </w:pPr>
    </w:p>
    <w:p w14:paraId="027183BD" w14:textId="77777777" w:rsidR="001B2C35" w:rsidRDefault="001B2C35" w:rsidP="003A0543">
      <w:pPr>
        <w:rPr>
          <w:rFonts w:ascii="Times New Roman" w:hAnsi="Times New Roman" w:cs="Times New Roman"/>
        </w:rPr>
      </w:pPr>
    </w:p>
    <w:p w14:paraId="029ABD16" w14:textId="77777777" w:rsidR="001B2C35" w:rsidRDefault="001B2C35" w:rsidP="003A0543">
      <w:pPr>
        <w:rPr>
          <w:rFonts w:ascii="Times New Roman" w:hAnsi="Times New Roman" w:cs="Times New Roman"/>
        </w:rPr>
      </w:pPr>
    </w:p>
    <w:p w14:paraId="1D2BA59F" w14:textId="77777777" w:rsidR="001B2C35" w:rsidRDefault="001B2C35" w:rsidP="003A0543">
      <w:pPr>
        <w:rPr>
          <w:rFonts w:ascii="Times New Roman" w:hAnsi="Times New Roman" w:cs="Times New Roman"/>
        </w:rPr>
      </w:pPr>
    </w:p>
    <w:p w14:paraId="21DE78C6" w14:textId="77777777" w:rsidR="001B2C35" w:rsidRDefault="001B2C35" w:rsidP="003A0543">
      <w:pPr>
        <w:rPr>
          <w:rFonts w:ascii="Times New Roman" w:hAnsi="Times New Roman" w:cs="Times New Roman"/>
        </w:rPr>
      </w:pPr>
    </w:p>
    <w:p w14:paraId="197AA16B" w14:textId="77777777" w:rsidR="003A0543" w:rsidRPr="00E77644" w:rsidRDefault="003A0543" w:rsidP="003A0543">
      <w:pPr>
        <w:rPr>
          <w:rFonts w:ascii="Times New Roman" w:eastAsia="Tahoma" w:hAnsi="Times New Roman" w:cs="Times New Roman"/>
        </w:rPr>
      </w:pPr>
      <w:r w:rsidRPr="00E77644">
        <w:rPr>
          <w:rFonts w:ascii="Times New Roman" w:eastAsia="Tahoma" w:hAnsi="Times New Roman" w:cs="Times New Roman"/>
          <w:noProof/>
        </w:rPr>
        <w:drawing>
          <wp:inline distT="0" distB="0" distL="0" distR="0" wp14:anchorId="60E5A505" wp14:editId="64F8A388">
            <wp:extent cx="5943600" cy="4550410"/>
            <wp:effectExtent l="0" t="0" r="0" b="0"/>
            <wp:docPr id="1057560769" name="Picture 1" descr="A graph of different colored rectang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560769" name="Picture 1" descr="A graph of different colored rectangl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F34B4" w14:textId="59A974A5" w:rsidR="003A0543" w:rsidRDefault="003A0543" w:rsidP="003A0543">
      <w:pPr>
        <w:spacing w:line="480" w:lineRule="auto"/>
        <w:rPr>
          <w:rFonts w:ascii="Times New Roman" w:hAnsi="Times New Roman" w:cs="Times New Roman"/>
        </w:rPr>
      </w:pPr>
      <w:r w:rsidRPr="00E77644">
        <w:rPr>
          <w:rFonts w:ascii="Times New Roman" w:hAnsi="Times New Roman" w:cs="Times New Roman"/>
          <w:b/>
          <w:bCs/>
        </w:rPr>
        <w:t xml:space="preserve">Fig. </w:t>
      </w:r>
      <w:r w:rsidR="001B2C35">
        <w:rPr>
          <w:rFonts w:ascii="Times New Roman" w:hAnsi="Times New Roman" w:cs="Times New Roman"/>
          <w:b/>
          <w:bCs/>
        </w:rPr>
        <w:t>S1</w:t>
      </w:r>
      <w:r w:rsidR="00F053C7">
        <w:rPr>
          <w:rFonts w:ascii="Times New Roman" w:hAnsi="Times New Roman" w:cs="Times New Roman"/>
          <w:b/>
          <w:bCs/>
        </w:rPr>
        <w:t>:</w:t>
      </w:r>
      <w:r w:rsidRPr="00E77644">
        <w:rPr>
          <w:rFonts w:ascii="Times New Roman" w:hAnsi="Times New Roman" w:cs="Times New Roman"/>
        </w:rPr>
        <w:t xml:space="preserve"> Encapsulation efficiency (%) of inclusion complex. Values given are averages ± SD. from four replicates. Different letter (</w:t>
      </w:r>
      <w:r w:rsidRPr="00E77644">
        <w:rPr>
          <w:rFonts w:ascii="Times New Roman" w:hAnsi="Times New Roman" w:cs="Times New Roman"/>
          <w:vertAlign w:val="superscript"/>
        </w:rPr>
        <w:t>A, B</w:t>
      </w:r>
      <w:r w:rsidRPr="00E77644">
        <w:rPr>
          <w:rFonts w:ascii="Times New Roman" w:hAnsi="Times New Roman" w:cs="Times New Roman"/>
        </w:rPr>
        <w:t>) indicates significant differences significant differences between compound (p &lt; 0.05). Different number (</w:t>
      </w:r>
      <w:r w:rsidRPr="00E77644">
        <w:rPr>
          <w:rFonts w:ascii="Times New Roman" w:hAnsi="Times New Roman" w:cs="Times New Roman"/>
          <w:vertAlign w:val="superscript"/>
        </w:rPr>
        <w:t>1,2</w:t>
      </w:r>
      <w:r w:rsidRPr="00E77644">
        <w:rPr>
          <w:rFonts w:ascii="Times New Roman" w:hAnsi="Times New Roman" w:cs="Times New Roman"/>
        </w:rPr>
        <w:t>) indicates significant difference between preparation method (p &lt;0.05</w:t>
      </w:r>
      <w:r>
        <w:rPr>
          <w:rFonts w:ascii="Times New Roman" w:hAnsi="Times New Roman" w:cs="Times New Roman"/>
        </w:rPr>
        <w:t>).</w:t>
      </w:r>
    </w:p>
    <w:p w14:paraId="59902B06" w14:textId="77777777" w:rsidR="003A0543" w:rsidRPr="008B6FD5" w:rsidRDefault="003A0543" w:rsidP="003A0543">
      <w:pPr>
        <w:spacing w:line="480" w:lineRule="auto"/>
        <w:rPr>
          <w:rFonts w:ascii="Times New Roman" w:hAnsi="Times New Roman" w:cs="Times New Roman"/>
        </w:rPr>
      </w:pPr>
    </w:p>
    <w:p w14:paraId="4A40228F" w14:textId="77777777" w:rsidR="003A0543" w:rsidRDefault="003A0543" w:rsidP="003A0543">
      <w:pPr>
        <w:rPr>
          <w:rFonts w:ascii="Times New Roman" w:hAnsi="Times New Roman" w:cs="Times New Roman"/>
        </w:rPr>
      </w:pPr>
    </w:p>
    <w:p w14:paraId="0746D143" w14:textId="77777777" w:rsidR="003A0543" w:rsidRPr="003A0543" w:rsidRDefault="003A0543" w:rsidP="003A0543">
      <w:pPr>
        <w:rPr>
          <w:rFonts w:ascii="Times New Roman" w:hAnsi="Times New Roman" w:cs="Times New Roman"/>
        </w:rPr>
        <w:sectPr w:rsidR="003A0543" w:rsidRPr="003A0543" w:rsidSect="003A054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4D4C929" w14:textId="7BE6A088" w:rsidR="007C4162" w:rsidRDefault="001B2C35" w:rsidP="007C4162">
      <w:pPr>
        <w:rPr>
          <w:rFonts w:ascii="Times New Roman" w:hAnsi="Times New Roman" w:cs="Times New Roman"/>
        </w:rPr>
      </w:pPr>
      <w:r w:rsidRPr="00F053C7">
        <w:rPr>
          <w:rFonts w:ascii="Times New Roman" w:hAnsi="Times New Roman" w:cs="Times New Roman"/>
          <w:b/>
          <w:bCs/>
        </w:rPr>
        <w:lastRenderedPageBreak/>
        <w:t>Table S1</w:t>
      </w:r>
      <w:r w:rsidR="007C4162" w:rsidRPr="00F053C7">
        <w:rPr>
          <w:rFonts w:ascii="Times New Roman" w:hAnsi="Times New Roman" w:cs="Times New Roman"/>
          <w:b/>
          <w:bCs/>
        </w:rPr>
        <w:t>:</w:t>
      </w:r>
      <w:r w:rsidR="007C4162" w:rsidRPr="00F053C7">
        <w:rPr>
          <w:rFonts w:ascii="Times New Roman" w:hAnsi="Times New Roman" w:cs="Times New Roman"/>
        </w:rPr>
        <w:t xml:space="preserve"> Differential</w:t>
      </w:r>
      <w:r w:rsidR="007C4162" w:rsidRPr="008C0992">
        <w:rPr>
          <w:rFonts w:ascii="Times New Roman" w:hAnsi="Times New Roman" w:cs="Times New Roman"/>
        </w:rPr>
        <w:t xml:space="preserve"> </w:t>
      </w:r>
      <w:r w:rsidR="007C4162">
        <w:rPr>
          <w:rFonts w:ascii="Times New Roman" w:hAnsi="Times New Roman" w:cs="Times New Roman"/>
        </w:rPr>
        <w:t>s</w:t>
      </w:r>
      <w:r w:rsidR="007C4162" w:rsidRPr="008C0992">
        <w:rPr>
          <w:rFonts w:ascii="Times New Roman" w:hAnsi="Times New Roman" w:cs="Times New Roman"/>
        </w:rPr>
        <w:t xml:space="preserve">canning </w:t>
      </w:r>
      <w:r w:rsidR="007C4162">
        <w:rPr>
          <w:rFonts w:ascii="Times New Roman" w:hAnsi="Times New Roman" w:cs="Times New Roman"/>
        </w:rPr>
        <w:t>c</w:t>
      </w:r>
      <w:r w:rsidR="007C4162" w:rsidRPr="008C0992">
        <w:rPr>
          <w:rFonts w:ascii="Times New Roman" w:hAnsi="Times New Roman" w:cs="Times New Roman"/>
        </w:rPr>
        <w:t xml:space="preserve">alorimetry (DSC) </w:t>
      </w:r>
      <w:r w:rsidR="007C4162">
        <w:rPr>
          <w:rFonts w:ascii="Times New Roman" w:hAnsi="Times New Roman" w:cs="Times New Roman"/>
        </w:rPr>
        <w:t>d</w:t>
      </w:r>
      <w:r w:rsidR="007C4162" w:rsidRPr="008C0992">
        <w:rPr>
          <w:rFonts w:ascii="Times New Roman" w:hAnsi="Times New Roman" w:cs="Times New Roman"/>
        </w:rPr>
        <w:t xml:space="preserve">ata </w:t>
      </w:r>
      <w:r w:rsidR="007C4162">
        <w:rPr>
          <w:rFonts w:ascii="Times New Roman" w:hAnsi="Times New Roman" w:cs="Times New Roman"/>
        </w:rPr>
        <w:t xml:space="preserve">for inclusion complex and starting materials. Inclusion complex values in </w:t>
      </w:r>
      <w:r w:rsidR="007C4162" w:rsidRPr="00E77644">
        <w:rPr>
          <w:rFonts w:ascii="Times New Roman" w:hAnsi="Times New Roman" w:cs="Times New Roman"/>
        </w:rPr>
        <w:t>average ± SD</w:t>
      </w:r>
      <w:r w:rsidR="007C4162"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W w:w="13008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2"/>
        <w:gridCol w:w="3902"/>
        <w:gridCol w:w="3902"/>
        <w:gridCol w:w="3902"/>
      </w:tblGrid>
      <w:tr w:rsidR="007C4162" w:rsidRPr="00106FA5" w14:paraId="630D71DF" w14:textId="77777777" w:rsidTr="00F053C7">
        <w:trPr>
          <w:trHeight w:val="288"/>
          <w:jc w:val="center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48A91" w14:textId="77777777" w:rsidR="007C4162" w:rsidRPr="00106FA5" w:rsidRDefault="007C4162" w:rsidP="005658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6FA5">
              <w:rPr>
                <w:rFonts w:ascii="Times New Roman" w:hAnsi="Times New Roman" w:cs="Times New Roman"/>
                <w:b/>
                <w:bCs/>
              </w:rPr>
              <w:t>Peak</w:t>
            </w:r>
          </w:p>
        </w:tc>
        <w:tc>
          <w:tcPr>
            <w:tcW w:w="1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4BE89" w14:textId="77777777" w:rsidR="007C4162" w:rsidRPr="00106FA5" w:rsidRDefault="007C4162" w:rsidP="005658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6FA5">
              <w:rPr>
                <w:rFonts w:ascii="Times New Roman" w:hAnsi="Times New Roman" w:cs="Times New Roman"/>
                <w:b/>
                <w:bCs/>
              </w:rPr>
              <w:t>Onset temp (°C)</w:t>
            </w:r>
          </w:p>
        </w:tc>
        <w:tc>
          <w:tcPr>
            <w:tcW w:w="1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E49C9" w14:textId="77777777" w:rsidR="007C4162" w:rsidRPr="00106FA5" w:rsidRDefault="007C4162" w:rsidP="005658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6FA5">
              <w:rPr>
                <w:rFonts w:ascii="Times New Roman" w:hAnsi="Times New Roman" w:cs="Times New Roman"/>
                <w:b/>
                <w:bCs/>
              </w:rPr>
              <w:t>Heat fusion (J/g)</w:t>
            </w:r>
          </w:p>
        </w:tc>
        <w:tc>
          <w:tcPr>
            <w:tcW w:w="1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190D1" w14:textId="77777777" w:rsidR="007C4162" w:rsidRPr="00106FA5" w:rsidRDefault="007C4162" w:rsidP="005658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6FA5">
              <w:rPr>
                <w:rFonts w:ascii="Times New Roman" w:hAnsi="Times New Roman" w:cs="Times New Roman"/>
                <w:b/>
                <w:bCs/>
              </w:rPr>
              <w:t>Heat flow (m/W)</w:t>
            </w:r>
          </w:p>
        </w:tc>
      </w:tr>
      <w:tr w:rsidR="007C4162" w:rsidRPr="00824A3F" w14:paraId="5EB7D432" w14:textId="77777777" w:rsidTr="00F053C7">
        <w:trPr>
          <w:trHeight w:val="28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15D670F3" w14:textId="77777777" w:rsidR="007C4162" w:rsidRPr="00875E6D" w:rsidRDefault="007C4162" w:rsidP="005658DC">
            <w:pPr>
              <w:rPr>
                <w:rFonts w:ascii="Times New Roman" w:hAnsi="Times New Roman" w:cs="Times New Roman"/>
              </w:rPr>
            </w:pPr>
            <w:r w:rsidRPr="00875E6D">
              <w:rPr>
                <w:rFonts w:ascii="Times New Roman" w:hAnsi="Times New Roman" w:cs="Times New Roman"/>
              </w:rPr>
              <w:t>Linalool/βCD (co-prep)</w:t>
            </w:r>
          </w:p>
        </w:tc>
      </w:tr>
      <w:tr w:rsidR="007C4162" w:rsidRPr="00824A3F" w14:paraId="3527A6A3" w14:textId="77777777" w:rsidTr="00F053C7">
        <w:trPr>
          <w:trHeight w:val="288"/>
          <w:jc w:val="center"/>
        </w:trPr>
        <w:tc>
          <w:tcPr>
            <w:tcW w:w="500" w:type="pct"/>
            <w:vAlign w:val="center"/>
          </w:tcPr>
          <w:p w14:paraId="4D546BAA" w14:textId="77777777" w:rsidR="007C4162" w:rsidRPr="00824A3F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pct"/>
            <w:vAlign w:val="center"/>
          </w:tcPr>
          <w:p w14:paraId="3AB32902" w14:textId="77777777" w:rsidR="007C4162" w:rsidRPr="00824A3F" w:rsidRDefault="007C4162" w:rsidP="00565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8.81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11.22</w:t>
            </w:r>
          </w:p>
        </w:tc>
        <w:tc>
          <w:tcPr>
            <w:tcW w:w="1500" w:type="pct"/>
            <w:vAlign w:val="center"/>
          </w:tcPr>
          <w:p w14:paraId="0638F9D0" w14:textId="77777777" w:rsidR="007C4162" w:rsidRPr="00824A3F" w:rsidRDefault="007C4162" w:rsidP="005658DC">
            <w:pPr>
              <w:jc w:val="center"/>
              <w:rPr>
                <w:rFonts w:ascii="Times New Roman" w:hAnsi="Times New Roman" w:cs="Times New Roman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4.28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1.13</w:t>
            </w:r>
          </w:p>
        </w:tc>
        <w:tc>
          <w:tcPr>
            <w:tcW w:w="1500" w:type="pct"/>
            <w:vAlign w:val="center"/>
          </w:tcPr>
          <w:p w14:paraId="52D449FF" w14:textId="77777777" w:rsidR="007C4162" w:rsidRPr="00824A3F" w:rsidRDefault="007C4162" w:rsidP="005658DC">
            <w:pPr>
              <w:jc w:val="center"/>
              <w:rPr>
                <w:rFonts w:ascii="Times New Roman" w:hAnsi="Times New Roman" w:cs="Times New Roman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-0.61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0.15</w:t>
            </w:r>
          </w:p>
        </w:tc>
      </w:tr>
      <w:tr w:rsidR="007C4162" w:rsidRPr="00824A3F" w14:paraId="7B2CC886" w14:textId="77777777" w:rsidTr="00F053C7">
        <w:trPr>
          <w:trHeight w:val="288"/>
          <w:jc w:val="center"/>
        </w:trPr>
        <w:tc>
          <w:tcPr>
            <w:tcW w:w="500" w:type="pct"/>
            <w:vAlign w:val="center"/>
          </w:tcPr>
          <w:p w14:paraId="4D307D60" w14:textId="77777777" w:rsidR="007C4162" w:rsidRPr="00824A3F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pct"/>
            <w:vAlign w:val="center"/>
          </w:tcPr>
          <w:p w14:paraId="5846B4A0" w14:textId="77777777" w:rsidR="007C4162" w:rsidRPr="00824A3F" w:rsidRDefault="007C4162" w:rsidP="005658DC">
            <w:pPr>
              <w:jc w:val="center"/>
              <w:rPr>
                <w:rFonts w:ascii="Times New Roman" w:hAnsi="Times New Roman" w:cs="Times New Roman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137.75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9.77</w:t>
            </w:r>
          </w:p>
        </w:tc>
        <w:tc>
          <w:tcPr>
            <w:tcW w:w="1500" w:type="pct"/>
            <w:vAlign w:val="center"/>
          </w:tcPr>
          <w:p w14:paraId="2B8C356B" w14:textId="77777777" w:rsidR="007C4162" w:rsidRPr="00824A3F" w:rsidRDefault="007C4162" w:rsidP="005658DC">
            <w:pPr>
              <w:jc w:val="center"/>
              <w:rPr>
                <w:rFonts w:ascii="Times New Roman" w:hAnsi="Times New Roman" w:cs="Times New Roman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20.28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sz w:val="26"/>
                <w:szCs w:val="26"/>
              </w:rPr>
              <w:t>9.77</w:t>
            </w:r>
          </w:p>
        </w:tc>
        <w:tc>
          <w:tcPr>
            <w:tcW w:w="1500" w:type="pct"/>
            <w:vAlign w:val="center"/>
          </w:tcPr>
          <w:p w14:paraId="3CEA14CD" w14:textId="77777777" w:rsidR="007C4162" w:rsidRPr="00824A3F" w:rsidRDefault="007C4162" w:rsidP="00565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0.64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0.92</w:t>
            </w:r>
          </w:p>
        </w:tc>
      </w:tr>
      <w:tr w:rsidR="007C4162" w:rsidRPr="00824A3F" w14:paraId="4CC4CF26" w14:textId="77777777" w:rsidTr="00F053C7">
        <w:trPr>
          <w:trHeight w:val="288"/>
          <w:jc w:val="center"/>
        </w:trPr>
        <w:tc>
          <w:tcPr>
            <w:tcW w:w="500" w:type="pct"/>
            <w:vAlign w:val="center"/>
          </w:tcPr>
          <w:p w14:paraId="0015A489" w14:textId="77777777" w:rsidR="007C4162" w:rsidRPr="00824A3F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pct"/>
            <w:vAlign w:val="center"/>
          </w:tcPr>
          <w:p w14:paraId="5955C5F4" w14:textId="77777777" w:rsidR="007C4162" w:rsidRPr="00824A3F" w:rsidRDefault="007C4162" w:rsidP="005658DC">
            <w:pPr>
              <w:jc w:val="center"/>
              <w:rPr>
                <w:rFonts w:ascii="Times New Roman" w:hAnsi="Times New Roman" w:cs="Times New Roman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312.27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2.43</w:t>
            </w:r>
          </w:p>
        </w:tc>
        <w:tc>
          <w:tcPr>
            <w:tcW w:w="1500" w:type="pct"/>
            <w:vAlign w:val="center"/>
          </w:tcPr>
          <w:p w14:paraId="4A980599" w14:textId="77777777" w:rsidR="007C4162" w:rsidRPr="00824A3F" w:rsidRDefault="007C4162" w:rsidP="005658DC">
            <w:pPr>
              <w:jc w:val="center"/>
              <w:rPr>
                <w:rFonts w:ascii="Times New Roman" w:hAnsi="Times New Roman" w:cs="Times New Roman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174.60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95.88</w:t>
            </w:r>
          </w:p>
        </w:tc>
        <w:tc>
          <w:tcPr>
            <w:tcW w:w="1500" w:type="pct"/>
            <w:vAlign w:val="center"/>
          </w:tcPr>
          <w:p w14:paraId="451B8B89" w14:textId="77777777" w:rsidR="007C4162" w:rsidRPr="00824A3F" w:rsidRDefault="007C4162" w:rsidP="005658DC">
            <w:pPr>
              <w:jc w:val="center"/>
              <w:rPr>
                <w:rFonts w:ascii="Times New Roman" w:hAnsi="Times New Roman" w:cs="Times New Roman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-3.97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±0.86</w:t>
            </w:r>
          </w:p>
        </w:tc>
      </w:tr>
      <w:tr w:rsidR="007C4162" w:rsidRPr="00824A3F" w14:paraId="3889B2D6" w14:textId="77777777" w:rsidTr="00F053C7">
        <w:trPr>
          <w:trHeight w:val="288"/>
          <w:jc w:val="center"/>
        </w:trPr>
        <w:tc>
          <w:tcPr>
            <w:tcW w:w="5000" w:type="pct"/>
            <w:gridSpan w:val="4"/>
            <w:shd w:val="clear" w:color="auto" w:fill="DAE9F7" w:themeFill="text2" w:themeFillTint="1A"/>
            <w:vAlign w:val="center"/>
          </w:tcPr>
          <w:p w14:paraId="354BD07A" w14:textId="77777777" w:rsidR="007C4162" w:rsidRPr="00875E6D" w:rsidRDefault="007C4162" w:rsidP="005658D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</w:rPr>
              <w:t>Linalool/ βCD (kneading)</w:t>
            </w:r>
          </w:p>
        </w:tc>
      </w:tr>
      <w:tr w:rsidR="007C4162" w:rsidRPr="00824A3F" w14:paraId="60253AFD" w14:textId="77777777" w:rsidTr="00F053C7">
        <w:trPr>
          <w:trHeight w:val="288"/>
          <w:jc w:val="center"/>
        </w:trPr>
        <w:tc>
          <w:tcPr>
            <w:tcW w:w="500" w:type="pct"/>
            <w:vAlign w:val="center"/>
          </w:tcPr>
          <w:p w14:paraId="159E7F68" w14:textId="77777777" w:rsidR="007C4162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pct"/>
            <w:vAlign w:val="center"/>
          </w:tcPr>
          <w:p w14:paraId="7C8A6D14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97.77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sz w:val="26"/>
                <w:szCs w:val="26"/>
              </w:rPr>
              <w:t>8.73</w:t>
            </w:r>
          </w:p>
        </w:tc>
        <w:tc>
          <w:tcPr>
            <w:tcW w:w="1500" w:type="pct"/>
            <w:vAlign w:val="center"/>
          </w:tcPr>
          <w:p w14:paraId="65879039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10.43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sz w:val="26"/>
                <w:szCs w:val="26"/>
              </w:rPr>
              <w:t>0.76</w:t>
            </w:r>
          </w:p>
        </w:tc>
        <w:tc>
          <w:tcPr>
            <w:tcW w:w="1500" w:type="pct"/>
            <w:vAlign w:val="center"/>
          </w:tcPr>
          <w:p w14:paraId="1CB4D392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-0.38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0.31</w:t>
            </w:r>
          </w:p>
        </w:tc>
      </w:tr>
      <w:tr w:rsidR="007C4162" w:rsidRPr="00824A3F" w14:paraId="347529DD" w14:textId="77777777" w:rsidTr="00F053C7">
        <w:trPr>
          <w:trHeight w:val="288"/>
          <w:jc w:val="center"/>
        </w:trPr>
        <w:tc>
          <w:tcPr>
            <w:tcW w:w="500" w:type="pct"/>
            <w:vAlign w:val="center"/>
          </w:tcPr>
          <w:p w14:paraId="0F54E989" w14:textId="77777777" w:rsidR="007C4162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pct"/>
            <w:vAlign w:val="center"/>
          </w:tcPr>
          <w:p w14:paraId="478FD648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151.61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sz w:val="26"/>
                <w:szCs w:val="26"/>
              </w:rPr>
              <w:t>88.28</w:t>
            </w:r>
          </w:p>
        </w:tc>
        <w:tc>
          <w:tcPr>
            <w:tcW w:w="1500" w:type="pct"/>
            <w:vAlign w:val="center"/>
          </w:tcPr>
          <w:p w14:paraId="741C53C2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42.12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sz w:val="26"/>
                <w:szCs w:val="26"/>
              </w:rPr>
              <w:t>24.56</w:t>
            </w:r>
          </w:p>
        </w:tc>
        <w:tc>
          <w:tcPr>
            <w:tcW w:w="1500" w:type="pct"/>
            <w:vAlign w:val="center"/>
          </w:tcPr>
          <w:p w14:paraId="7DC61DE1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-1.25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0.74</w:t>
            </w:r>
          </w:p>
        </w:tc>
      </w:tr>
      <w:tr w:rsidR="007C4162" w:rsidRPr="00824A3F" w14:paraId="4A00684E" w14:textId="77777777" w:rsidTr="00F053C7">
        <w:trPr>
          <w:trHeight w:val="288"/>
          <w:jc w:val="center"/>
        </w:trPr>
        <w:tc>
          <w:tcPr>
            <w:tcW w:w="500" w:type="pct"/>
            <w:vAlign w:val="center"/>
          </w:tcPr>
          <w:p w14:paraId="0DD3D722" w14:textId="77777777" w:rsidR="007C4162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pct"/>
            <w:vAlign w:val="center"/>
          </w:tcPr>
          <w:p w14:paraId="12F0F0A5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316.77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1.04</w:t>
            </w:r>
          </w:p>
        </w:tc>
        <w:tc>
          <w:tcPr>
            <w:tcW w:w="1500" w:type="pct"/>
            <w:vAlign w:val="center"/>
          </w:tcPr>
          <w:p w14:paraId="404CB3BF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183.30 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12.68</w:t>
            </w:r>
          </w:p>
        </w:tc>
        <w:tc>
          <w:tcPr>
            <w:tcW w:w="1500" w:type="pct"/>
            <w:vAlign w:val="center"/>
          </w:tcPr>
          <w:p w14:paraId="59987D01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-5.32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sz w:val="26"/>
                <w:szCs w:val="26"/>
              </w:rPr>
              <w:t>0.69</w:t>
            </w:r>
          </w:p>
        </w:tc>
      </w:tr>
      <w:tr w:rsidR="007C4162" w:rsidRPr="00824A3F" w14:paraId="14519404" w14:textId="77777777" w:rsidTr="00F053C7">
        <w:trPr>
          <w:trHeight w:val="288"/>
          <w:jc w:val="center"/>
        </w:trPr>
        <w:tc>
          <w:tcPr>
            <w:tcW w:w="5000" w:type="pct"/>
            <w:gridSpan w:val="4"/>
            <w:shd w:val="clear" w:color="auto" w:fill="DAE9F7" w:themeFill="text2" w:themeFillTint="1A"/>
            <w:vAlign w:val="center"/>
          </w:tcPr>
          <w:p w14:paraId="0CAE431E" w14:textId="77777777" w:rsidR="007C4162" w:rsidRPr="00875E6D" w:rsidRDefault="007C4162" w:rsidP="005658D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75E6D">
              <w:rPr>
                <w:rFonts w:ascii="Times New Roman" w:hAnsi="Times New Roman" w:cs="Times New Roman"/>
              </w:rPr>
              <w:t>Eugenyl</w:t>
            </w:r>
            <w:proofErr w:type="spellEnd"/>
            <w:r w:rsidRPr="00875E6D">
              <w:rPr>
                <w:rFonts w:ascii="Times New Roman" w:hAnsi="Times New Roman" w:cs="Times New Roman"/>
              </w:rPr>
              <w:t xml:space="preserve"> acetate/ βCD (co-prep)</w:t>
            </w:r>
          </w:p>
        </w:tc>
      </w:tr>
      <w:tr w:rsidR="007C4162" w:rsidRPr="00824A3F" w14:paraId="75B3BFAB" w14:textId="77777777" w:rsidTr="00F053C7">
        <w:trPr>
          <w:trHeight w:val="288"/>
          <w:jc w:val="center"/>
        </w:trPr>
        <w:tc>
          <w:tcPr>
            <w:tcW w:w="500" w:type="pct"/>
            <w:vAlign w:val="center"/>
          </w:tcPr>
          <w:p w14:paraId="18A8272F" w14:textId="77777777" w:rsidR="007C4162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pct"/>
            <w:vAlign w:val="center"/>
          </w:tcPr>
          <w:p w14:paraId="05F405BA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89.09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sz w:val="26"/>
                <w:szCs w:val="26"/>
              </w:rPr>
              <w:t>9.08</w:t>
            </w:r>
          </w:p>
        </w:tc>
        <w:tc>
          <w:tcPr>
            <w:tcW w:w="1500" w:type="pct"/>
            <w:vAlign w:val="center"/>
          </w:tcPr>
          <w:p w14:paraId="7D8C6744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450.60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33.58</w:t>
            </w:r>
          </w:p>
        </w:tc>
        <w:tc>
          <w:tcPr>
            <w:tcW w:w="1500" w:type="pct"/>
            <w:vAlign w:val="center"/>
          </w:tcPr>
          <w:p w14:paraId="0E628C79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-9.38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1.69</w:t>
            </w:r>
          </w:p>
        </w:tc>
      </w:tr>
      <w:tr w:rsidR="007C4162" w:rsidRPr="00824A3F" w14:paraId="4F5C64FD" w14:textId="77777777" w:rsidTr="00F053C7">
        <w:trPr>
          <w:trHeight w:val="288"/>
          <w:jc w:val="center"/>
        </w:trPr>
        <w:tc>
          <w:tcPr>
            <w:tcW w:w="500" w:type="pct"/>
            <w:vAlign w:val="center"/>
          </w:tcPr>
          <w:p w14:paraId="0BCCE86D" w14:textId="77777777" w:rsidR="007C4162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pct"/>
            <w:vAlign w:val="center"/>
          </w:tcPr>
          <w:p w14:paraId="4EFD6740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321.84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sz w:val="26"/>
                <w:szCs w:val="26"/>
              </w:rPr>
              <w:t>5.92</w:t>
            </w:r>
          </w:p>
        </w:tc>
        <w:tc>
          <w:tcPr>
            <w:tcW w:w="1500" w:type="pct"/>
            <w:vAlign w:val="center"/>
          </w:tcPr>
          <w:p w14:paraId="6A6EF14B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210.50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sz w:val="26"/>
                <w:szCs w:val="26"/>
              </w:rPr>
              <w:t>12.51</w:t>
            </w:r>
          </w:p>
        </w:tc>
        <w:tc>
          <w:tcPr>
            <w:tcW w:w="1500" w:type="pct"/>
            <w:vAlign w:val="center"/>
          </w:tcPr>
          <w:p w14:paraId="3D2BAB6E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-9.40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sz w:val="26"/>
                <w:szCs w:val="26"/>
              </w:rPr>
              <w:t>0.35</w:t>
            </w:r>
          </w:p>
        </w:tc>
      </w:tr>
      <w:tr w:rsidR="007C4162" w:rsidRPr="00824A3F" w14:paraId="299153E7" w14:textId="77777777" w:rsidTr="00F053C7">
        <w:trPr>
          <w:trHeight w:val="288"/>
          <w:jc w:val="center"/>
        </w:trPr>
        <w:tc>
          <w:tcPr>
            <w:tcW w:w="5000" w:type="pct"/>
            <w:gridSpan w:val="4"/>
            <w:shd w:val="clear" w:color="auto" w:fill="DAE9F7" w:themeFill="text2" w:themeFillTint="1A"/>
            <w:vAlign w:val="center"/>
          </w:tcPr>
          <w:p w14:paraId="269B296F" w14:textId="77777777" w:rsidR="007C4162" w:rsidRPr="00875E6D" w:rsidRDefault="007C4162" w:rsidP="005658D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75E6D">
              <w:rPr>
                <w:rFonts w:ascii="Times New Roman" w:hAnsi="Times New Roman" w:cs="Times New Roman"/>
              </w:rPr>
              <w:t>Eugenyl</w:t>
            </w:r>
            <w:proofErr w:type="spellEnd"/>
            <w:r w:rsidRPr="00875E6D">
              <w:rPr>
                <w:rFonts w:ascii="Times New Roman" w:hAnsi="Times New Roman" w:cs="Times New Roman"/>
              </w:rPr>
              <w:t xml:space="preserve"> acetate/ βCD (kneading)</w:t>
            </w:r>
          </w:p>
        </w:tc>
      </w:tr>
      <w:tr w:rsidR="007C4162" w:rsidRPr="00824A3F" w14:paraId="42257E99" w14:textId="77777777" w:rsidTr="00F053C7">
        <w:trPr>
          <w:trHeight w:val="288"/>
          <w:jc w:val="center"/>
        </w:trPr>
        <w:tc>
          <w:tcPr>
            <w:tcW w:w="500" w:type="pct"/>
            <w:vAlign w:val="center"/>
          </w:tcPr>
          <w:p w14:paraId="474C90D2" w14:textId="77777777" w:rsidR="007C4162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pct"/>
            <w:vAlign w:val="center"/>
          </w:tcPr>
          <w:p w14:paraId="5F5CA234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85.23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3.17</w:t>
            </w:r>
          </w:p>
        </w:tc>
        <w:tc>
          <w:tcPr>
            <w:tcW w:w="1500" w:type="pct"/>
            <w:vAlign w:val="center"/>
          </w:tcPr>
          <w:p w14:paraId="7FC77D87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29.37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7.38</w:t>
            </w:r>
          </w:p>
        </w:tc>
        <w:tc>
          <w:tcPr>
            <w:tcW w:w="1500" w:type="pct"/>
            <w:vAlign w:val="center"/>
          </w:tcPr>
          <w:p w14:paraId="23279FAD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-1.27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0.45</w:t>
            </w:r>
          </w:p>
        </w:tc>
      </w:tr>
      <w:tr w:rsidR="007C4162" w:rsidRPr="00824A3F" w14:paraId="15BAFECB" w14:textId="77777777" w:rsidTr="00F053C7">
        <w:trPr>
          <w:trHeight w:val="288"/>
          <w:jc w:val="center"/>
        </w:trPr>
        <w:tc>
          <w:tcPr>
            <w:tcW w:w="500" w:type="pct"/>
            <w:vAlign w:val="center"/>
          </w:tcPr>
          <w:p w14:paraId="337689C0" w14:textId="77777777" w:rsidR="007C4162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pct"/>
            <w:vAlign w:val="center"/>
          </w:tcPr>
          <w:p w14:paraId="658F603E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145.67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4.46</w:t>
            </w:r>
          </w:p>
        </w:tc>
        <w:tc>
          <w:tcPr>
            <w:tcW w:w="1500" w:type="pct"/>
            <w:vAlign w:val="center"/>
          </w:tcPr>
          <w:p w14:paraId="486C0E07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29.27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11.28</w:t>
            </w:r>
          </w:p>
        </w:tc>
        <w:tc>
          <w:tcPr>
            <w:tcW w:w="1500" w:type="pct"/>
            <w:vAlign w:val="center"/>
          </w:tcPr>
          <w:p w14:paraId="746304C5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-1.23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0.38</w:t>
            </w:r>
          </w:p>
        </w:tc>
      </w:tr>
      <w:tr w:rsidR="007C4162" w:rsidRPr="00824A3F" w14:paraId="13CFEDBA" w14:textId="77777777" w:rsidTr="00F053C7">
        <w:trPr>
          <w:trHeight w:val="288"/>
          <w:jc w:val="center"/>
        </w:trPr>
        <w:tc>
          <w:tcPr>
            <w:tcW w:w="500" w:type="pct"/>
            <w:vAlign w:val="center"/>
          </w:tcPr>
          <w:p w14:paraId="41CD63B9" w14:textId="77777777" w:rsidR="007C4162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pct"/>
            <w:vAlign w:val="center"/>
          </w:tcPr>
          <w:p w14:paraId="7F778FF6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213.44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4.62</w:t>
            </w:r>
          </w:p>
        </w:tc>
        <w:tc>
          <w:tcPr>
            <w:tcW w:w="1500" w:type="pct"/>
            <w:vAlign w:val="center"/>
          </w:tcPr>
          <w:p w14:paraId="28DAD5D1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17.11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4.89</w:t>
            </w:r>
          </w:p>
        </w:tc>
        <w:tc>
          <w:tcPr>
            <w:tcW w:w="1500" w:type="pct"/>
            <w:vAlign w:val="center"/>
          </w:tcPr>
          <w:p w14:paraId="6E4979BB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-0.51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0.06</w:t>
            </w:r>
          </w:p>
        </w:tc>
      </w:tr>
      <w:tr w:rsidR="007C4162" w:rsidRPr="00824A3F" w14:paraId="669E6027" w14:textId="77777777" w:rsidTr="00F053C7">
        <w:trPr>
          <w:trHeight w:val="288"/>
          <w:jc w:val="center"/>
        </w:trPr>
        <w:tc>
          <w:tcPr>
            <w:tcW w:w="500" w:type="pct"/>
            <w:vAlign w:val="center"/>
          </w:tcPr>
          <w:p w14:paraId="2ADFB68A" w14:textId="77777777" w:rsidR="007C4162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0" w:type="pct"/>
            <w:vAlign w:val="center"/>
          </w:tcPr>
          <w:p w14:paraId="636A87EC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320.45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sz w:val="26"/>
                <w:szCs w:val="26"/>
              </w:rPr>
              <w:t>8.62</w:t>
            </w:r>
          </w:p>
        </w:tc>
        <w:tc>
          <w:tcPr>
            <w:tcW w:w="1500" w:type="pct"/>
            <w:vAlign w:val="center"/>
          </w:tcPr>
          <w:p w14:paraId="08ED66FE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208.90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15.59</w:t>
            </w:r>
          </w:p>
        </w:tc>
        <w:tc>
          <w:tcPr>
            <w:tcW w:w="1500" w:type="pct"/>
            <w:vAlign w:val="center"/>
          </w:tcPr>
          <w:p w14:paraId="1694D43A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-7.97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2.02</w:t>
            </w:r>
          </w:p>
        </w:tc>
      </w:tr>
    </w:tbl>
    <w:p w14:paraId="0D9E99F2" w14:textId="0A8CE26A" w:rsidR="00996E59" w:rsidRPr="007C4162" w:rsidRDefault="00996E59">
      <w:pPr>
        <w:rPr>
          <w:rFonts w:ascii="Times New Roman" w:hAnsi="Times New Roman" w:cs="Times New Roman"/>
        </w:rPr>
      </w:pPr>
    </w:p>
    <w:p w14:paraId="350B1AB5" w14:textId="77777777" w:rsidR="00F053C7" w:rsidRDefault="00F053C7" w:rsidP="003A0543">
      <w:pPr>
        <w:tabs>
          <w:tab w:val="left" w:pos="7167"/>
        </w:tabs>
        <w:rPr>
          <w:rFonts w:ascii="Times New Roman" w:hAnsi="Times New Roman" w:cs="Times New Roman"/>
        </w:rPr>
      </w:pPr>
    </w:p>
    <w:p w14:paraId="248E6325" w14:textId="77777777" w:rsidR="00F053C7" w:rsidRDefault="00F053C7" w:rsidP="003A0543">
      <w:pPr>
        <w:tabs>
          <w:tab w:val="left" w:pos="7167"/>
        </w:tabs>
        <w:rPr>
          <w:rFonts w:ascii="Times New Roman" w:hAnsi="Times New Roman" w:cs="Times New Roman"/>
        </w:rPr>
      </w:pPr>
    </w:p>
    <w:p w14:paraId="57D2D3ED" w14:textId="77777777" w:rsidR="00F053C7" w:rsidRDefault="00F053C7" w:rsidP="003A0543">
      <w:pPr>
        <w:tabs>
          <w:tab w:val="left" w:pos="7167"/>
        </w:tabs>
        <w:rPr>
          <w:rFonts w:ascii="Times New Roman" w:hAnsi="Times New Roman" w:cs="Times New Roman"/>
        </w:rPr>
      </w:pPr>
    </w:p>
    <w:p w14:paraId="346E73DD" w14:textId="77777777" w:rsidR="00F053C7" w:rsidRDefault="00F053C7" w:rsidP="003A0543">
      <w:pPr>
        <w:tabs>
          <w:tab w:val="left" w:pos="7167"/>
        </w:tabs>
        <w:rPr>
          <w:rFonts w:ascii="Times New Roman" w:hAnsi="Times New Roman" w:cs="Times New Roman"/>
        </w:rPr>
      </w:pPr>
    </w:p>
    <w:p w14:paraId="4FD52490" w14:textId="77777777" w:rsidR="00F053C7" w:rsidRDefault="00F053C7" w:rsidP="003A0543">
      <w:pPr>
        <w:tabs>
          <w:tab w:val="left" w:pos="7167"/>
        </w:tabs>
        <w:rPr>
          <w:rFonts w:ascii="Times New Roman" w:hAnsi="Times New Roman" w:cs="Times New Roman"/>
        </w:rPr>
      </w:pPr>
    </w:p>
    <w:p w14:paraId="742AC77E" w14:textId="0C5FBCA8" w:rsidR="003A0543" w:rsidRDefault="003A0543" w:rsidP="003A0543">
      <w:pPr>
        <w:tabs>
          <w:tab w:val="left" w:pos="716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4C7FA10" w14:textId="77777777" w:rsidR="007C4162" w:rsidRDefault="001B2C35" w:rsidP="007C41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Table S2</w:t>
      </w:r>
      <w:r w:rsidR="007C4162">
        <w:rPr>
          <w:rFonts w:ascii="Times New Roman" w:hAnsi="Times New Roman" w:cs="Times New Roman"/>
          <w:b/>
          <w:bCs/>
        </w:rPr>
        <w:t xml:space="preserve">: </w:t>
      </w:r>
      <w:r w:rsidR="007C4162" w:rsidRPr="008C0992">
        <w:rPr>
          <w:rFonts w:ascii="Times New Roman" w:hAnsi="Times New Roman" w:cs="Times New Roman"/>
        </w:rPr>
        <w:t xml:space="preserve">Thermogravimetric </w:t>
      </w:r>
      <w:r w:rsidR="007C4162">
        <w:rPr>
          <w:rFonts w:ascii="Times New Roman" w:hAnsi="Times New Roman" w:cs="Times New Roman"/>
        </w:rPr>
        <w:t>a</w:t>
      </w:r>
      <w:r w:rsidR="007C4162" w:rsidRPr="008C0992">
        <w:rPr>
          <w:rFonts w:ascii="Times New Roman" w:hAnsi="Times New Roman" w:cs="Times New Roman"/>
        </w:rPr>
        <w:t xml:space="preserve">nalysis (TGA) </w:t>
      </w:r>
      <w:r w:rsidR="007C4162">
        <w:rPr>
          <w:rFonts w:ascii="Times New Roman" w:hAnsi="Times New Roman" w:cs="Times New Roman"/>
        </w:rPr>
        <w:t>d</w:t>
      </w:r>
      <w:r w:rsidR="007C4162" w:rsidRPr="008C0992">
        <w:rPr>
          <w:rFonts w:ascii="Times New Roman" w:hAnsi="Times New Roman" w:cs="Times New Roman"/>
        </w:rPr>
        <w:t xml:space="preserve">ata </w:t>
      </w:r>
      <w:r w:rsidR="007C4162">
        <w:rPr>
          <w:rFonts w:ascii="Times New Roman" w:hAnsi="Times New Roman" w:cs="Times New Roman"/>
        </w:rPr>
        <w:t>for inclusion complex and starting materials. Inclusion complex values presented in</w:t>
      </w:r>
      <w:r w:rsidR="007C4162" w:rsidRPr="00E77644">
        <w:rPr>
          <w:rFonts w:ascii="Times New Roman" w:hAnsi="Times New Roman" w:cs="Times New Roman"/>
        </w:rPr>
        <w:t xml:space="preserve"> average ± SD</w:t>
      </w:r>
      <w:r w:rsidR="007C4162"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W w:w="1337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9"/>
        <w:gridCol w:w="4013"/>
        <w:gridCol w:w="4013"/>
        <w:gridCol w:w="4013"/>
      </w:tblGrid>
      <w:tr w:rsidR="00471874" w:rsidRPr="00106FA5" w14:paraId="23DCC31B" w14:textId="77777777" w:rsidTr="00F053C7">
        <w:trPr>
          <w:trHeight w:val="330"/>
          <w:jc w:val="center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80E72" w14:textId="77777777" w:rsidR="007C4162" w:rsidRPr="00106FA5" w:rsidRDefault="007C4162" w:rsidP="005658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6FA5">
              <w:rPr>
                <w:rFonts w:ascii="Times New Roman" w:hAnsi="Times New Roman" w:cs="Times New Roman"/>
                <w:b/>
                <w:bCs/>
              </w:rPr>
              <w:t>Peak</w:t>
            </w:r>
          </w:p>
        </w:tc>
        <w:tc>
          <w:tcPr>
            <w:tcW w:w="1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EFB5C" w14:textId="77777777" w:rsidR="007C4162" w:rsidRPr="00106FA5" w:rsidRDefault="007C4162" w:rsidP="005658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6FA5">
              <w:rPr>
                <w:rFonts w:ascii="Times New Roman" w:hAnsi="Times New Roman" w:cs="Times New Roman"/>
                <w:b/>
                <w:bCs/>
              </w:rPr>
              <w:t>Onset (°C)</w:t>
            </w:r>
          </w:p>
        </w:tc>
        <w:tc>
          <w:tcPr>
            <w:tcW w:w="1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DF15B" w14:textId="77777777" w:rsidR="007C4162" w:rsidRPr="00106FA5" w:rsidRDefault="007C4162" w:rsidP="005658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Midpoint</w:t>
            </w:r>
            <w:r w:rsidRPr="00106FA5">
              <w:rPr>
                <w:rFonts w:ascii="Times New Roman" w:hAnsi="Times New Roman" w:cs="Times New Roman"/>
                <w:b/>
                <w:bCs/>
              </w:rPr>
              <w:t xml:space="preserve"> (°C)</w:t>
            </w:r>
          </w:p>
        </w:tc>
        <w:tc>
          <w:tcPr>
            <w:tcW w:w="1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11057" w14:textId="77777777" w:rsidR="007C4162" w:rsidRPr="00106FA5" w:rsidRDefault="007C4162" w:rsidP="005658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6A2C">
              <w:rPr>
                <w:rFonts w:ascii="Times New Roman" w:hAnsi="Times New Roman" w:cs="Times New Roman"/>
                <w:b/>
                <w:bCs/>
              </w:rPr>
              <w:t>Residue (%)</w:t>
            </w:r>
          </w:p>
        </w:tc>
      </w:tr>
      <w:tr w:rsidR="00471874" w:rsidRPr="00824A3F" w14:paraId="12230E89" w14:textId="77777777" w:rsidTr="00F053C7">
        <w:trPr>
          <w:trHeight w:val="33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6735B30E" w14:textId="77777777" w:rsidR="007C4162" w:rsidRPr="00875E6D" w:rsidRDefault="007C4162" w:rsidP="005658DC">
            <w:pPr>
              <w:rPr>
                <w:rFonts w:ascii="Times New Roman" w:hAnsi="Times New Roman" w:cs="Times New Roman"/>
              </w:rPr>
            </w:pPr>
            <w:r w:rsidRPr="00875E6D">
              <w:rPr>
                <w:rFonts w:ascii="Times New Roman" w:hAnsi="Times New Roman" w:cs="Times New Roman"/>
              </w:rPr>
              <w:t>Linalool/βCD (co-prep)</w:t>
            </w:r>
          </w:p>
        </w:tc>
      </w:tr>
      <w:tr w:rsidR="00471874" w:rsidRPr="00824A3F" w14:paraId="2812F929" w14:textId="77777777" w:rsidTr="00F053C7">
        <w:trPr>
          <w:trHeight w:val="330"/>
          <w:jc w:val="center"/>
        </w:trPr>
        <w:tc>
          <w:tcPr>
            <w:tcW w:w="500" w:type="pct"/>
            <w:vAlign w:val="center"/>
          </w:tcPr>
          <w:p w14:paraId="65F14734" w14:textId="77777777" w:rsidR="007C4162" w:rsidRPr="00824A3F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pct"/>
            <w:vAlign w:val="bottom"/>
          </w:tcPr>
          <w:p w14:paraId="744580E3" w14:textId="77777777" w:rsidR="007C4162" w:rsidRPr="00824A3F" w:rsidRDefault="007C4162" w:rsidP="005658DC">
            <w:pPr>
              <w:jc w:val="center"/>
              <w:rPr>
                <w:rFonts w:ascii="Times New Roman" w:hAnsi="Times New Roman" w:cs="Times New Roman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67.68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11.26</w:t>
            </w:r>
          </w:p>
        </w:tc>
        <w:tc>
          <w:tcPr>
            <w:tcW w:w="1500" w:type="pct"/>
            <w:vAlign w:val="bottom"/>
          </w:tcPr>
          <w:p w14:paraId="296E6CFE" w14:textId="77777777" w:rsidR="007C4162" w:rsidRPr="00824A3F" w:rsidRDefault="007C4162" w:rsidP="005658DC">
            <w:pPr>
              <w:jc w:val="center"/>
              <w:rPr>
                <w:rFonts w:ascii="Times New Roman" w:hAnsi="Times New Roman" w:cs="Times New Roman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86.92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28.61</w:t>
            </w:r>
          </w:p>
        </w:tc>
        <w:tc>
          <w:tcPr>
            <w:tcW w:w="1500" w:type="pct"/>
            <w:vAlign w:val="bottom"/>
          </w:tcPr>
          <w:p w14:paraId="0C580EBD" w14:textId="77777777" w:rsidR="007C4162" w:rsidRPr="00824A3F" w:rsidRDefault="007C4162" w:rsidP="005658DC">
            <w:pPr>
              <w:jc w:val="center"/>
              <w:rPr>
                <w:rFonts w:ascii="Times New Roman" w:hAnsi="Times New Roman" w:cs="Times New Roman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87.38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4.48</w:t>
            </w:r>
          </w:p>
        </w:tc>
      </w:tr>
      <w:tr w:rsidR="00471874" w:rsidRPr="00824A3F" w14:paraId="533C8696" w14:textId="77777777" w:rsidTr="00F053C7">
        <w:trPr>
          <w:trHeight w:val="330"/>
          <w:jc w:val="center"/>
        </w:trPr>
        <w:tc>
          <w:tcPr>
            <w:tcW w:w="500" w:type="pct"/>
            <w:vAlign w:val="center"/>
          </w:tcPr>
          <w:p w14:paraId="35FFD4C2" w14:textId="77777777" w:rsidR="007C4162" w:rsidRPr="00824A3F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pct"/>
            <w:vAlign w:val="bottom"/>
          </w:tcPr>
          <w:p w14:paraId="3291E2E8" w14:textId="77777777" w:rsidR="007C4162" w:rsidRPr="00824A3F" w:rsidRDefault="007C4162" w:rsidP="005658DC">
            <w:pPr>
              <w:jc w:val="center"/>
              <w:rPr>
                <w:rFonts w:ascii="Times New Roman" w:hAnsi="Times New Roman" w:cs="Times New Roman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99.60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3.06</w:t>
            </w:r>
          </w:p>
        </w:tc>
        <w:tc>
          <w:tcPr>
            <w:tcW w:w="1500" w:type="pct"/>
            <w:vAlign w:val="bottom"/>
          </w:tcPr>
          <w:p w14:paraId="21BA9C40" w14:textId="77777777" w:rsidR="007C4162" w:rsidRPr="00824A3F" w:rsidRDefault="007C4162" w:rsidP="005658DC">
            <w:pPr>
              <w:jc w:val="center"/>
              <w:rPr>
                <w:rFonts w:ascii="Times New Roman" w:hAnsi="Times New Roman" w:cs="Times New Roman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127.51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10.69</w:t>
            </w:r>
          </w:p>
        </w:tc>
        <w:tc>
          <w:tcPr>
            <w:tcW w:w="1500" w:type="pct"/>
            <w:vAlign w:val="bottom"/>
          </w:tcPr>
          <w:p w14:paraId="0F08FF0C" w14:textId="77777777" w:rsidR="007C4162" w:rsidRPr="00824A3F" w:rsidRDefault="007C4162" w:rsidP="005658DC">
            <w:pPr>
              <w:jc w:val="center"/>
              <w:rPr>
                <w:rFonts w:ascii="Times New Roman" w:hAnsi="Times New Roman" w:cs="Times New Roman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82.35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7.13</w:t>
            </w:r>
          </w:p>
        </w:tc>
      </w:tr>
      <w:tr w:rsidR="00471874" w:rsidRPr="00824A3F" w14:paraId="6E711416" w14:textId="77777777" w:rsidTr="00F053C7">
        <w:trPr>
          <w:trHeight w:val="330"/>
          <w:jc w:val="center"/>
        </w:trPr>
        <w:tc>
          <w:tcPr>
            <w:tcW w:w="500" w:type="pct"/>
            <w:vAlign w:val="center"/>
          </w:tcPr>
          <w:p w14:paraId="495380C7" w14:textId="77777777" w:rsidR="007C4162" w:rsidRPr="00824A3F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pct"/>
            <w:vAlign w:val="bottom"/>
          </w:tcPr>
          <w:p w14:paraId="238023BE" w14:textId="77777777" w:rsidR="007C4162" w:rsidRPr="00824A3F" w:rsidRDefault="007C4162" w:rsidP="005658DC">
            <w:pPr>
              <w:jc w:val="center"/>
              <w:rPr>
                <w:rFonts w:ascii="Times New Roman" w:hAnsi="Times New Roman" w:cs="Times New Roman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309.03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1.16</w:t>
            </w:r>
          </w:p>
        </w:tc>
        <w:tc>
          <w:tcPr>
            <w:tcW w:w="1500" w:type="pct"/>
            <w:vAlign w:val="bottom"/>
          </w:tcPr>
          <w:p w14:paraId="05E7F483" w14:textId="77777777" w:rsidR="007C4162" w:rsidRPr="00824A3F" w:rsidRDefault="007C4162" w:rsidP="005658DC">
            <w:pPr>
              <w:jc w:val="center"/>
              <w:rPr>
                <w:rFonts w:ascii="Times New Roman" w:hAnsi="Times New Roman" w:cs="Times New Roman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325.90 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2.30</w:t>
            </w:r>
          </w:p>
        </w:tc>
        <w:tc>
          <w:tcPr>
            <w:tcW w:w="1500" w:type="pct"/>
            <w:vAlign w:val="bottom"/>
          </w:tcPr>
          <w:p w14:paraId="2E9BF9D1" w14:textId="77777777" w:rsidR="007C4162" w:rsidRPr="00824A3F" w:rsidRDefault="007C4162" w:rsidP="005658DC">
            <w:pPr>
              <w:jc w:val="center"/>
              <w:rPr>
                <w:rFonts w:ascii="Times New Roman" w:hAnsi="Times New Roman" w:cs="Times New Roman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4.99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0.01</w:t>
            </w:r>
          </w:p>
        </w:tc>
      </w:tr>
      <w:tr w:rsidR="00471874" w:rsidRPr="00824A3F" w14:paraId="4FCC82F6" w14:textId="77777777" w:rsidTr="00F053C7">
        <w:trPr>
          <w:trHeight w:val="330"/>
          <w:jc w:val="center"/>
        </w:trPr>
        <w:tc>
          <w:tcPr>
            <w:tcW w:w="5000" w:type="pct"/>
            <w:gridSpan w:val="4"/>
            <w:shd w:val="clear" w:color="auto" w:fill="DAE9F7" w:themeFill="text2" w:themeFillTint="1A"/>
            <w:vAlign w:val="center"/>
          </w:tcPr>
          <w:p w14:paraId="0C9BCB22" w14:textId="77777777" w:rsidR="007C4162" w:rsidRPr="00875E6D" w:rsidRDefault="007C4162" w:rsidP="005658D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</w:rPr>
              <w:t>Linalool/ βCD (kneading)</w:t>
            </w:r>
          </w:p>
        </w:tc>
      </w:tr>
      <w:tr w:rsidR="00471874" w:rsidRPr="00824A3F" w14:paraId="71D599F6" w14:textId="77777777" w:rsidTr="00F053C7">
        <w:trPr>
          <w:trHeight w:val="330"/>
          <w:jc w:val="center"/>
        </w:trPr>
        <w:tc>
          <w:tcPr>
            <w:tcW w:w="500" w:type="pct"/>
            <w:vAlign w:val="center"/>
          </w:tcPr>
          <w:p w14:paraId="73C8E644" w14:textId="77777777" w:rsidR="007C4162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pct"/>
            <w:vAlign w:val="bottom"/>
          </w:tcPr>
          <w:p w14:paraId="7D36A2CE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108.29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0.98</w:t>
            </w:r>
          </w:p>
        </w:tc>
        <w:tc>
          <w:tcPr>
            <w:tcW w:w="1500" w:type="pct"/>
            <w:vAlign w:val="bottom"/>
          </w:tcPr>
          <w:p w14:paraId="3410AC74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113.05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0.92</w:t>
            </w:r>
          </w:p>
        </w:tc>
        <w:tc>
          <w:tcPr>
            <w:tcW w:w="1500" w:type="pct"/>
            <w:vAlign w:val="bottom"/>
          </w:tcPr>
          <w:p w14:paraId="7EB49C1A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90.03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1.22</w:t>
            </w:r>
          </w:p>
        </w:tc>
      </w:tr>
      <w:tr w:rsidR="00471874" w:rsidRPr="00824A3F" w14:paraId="30C2B53E" w14:textId="77777777" w:rsidTr="00F053C7">
        <w:trPr>
          <w:trHeight w:val="330"/>
          <w:jc w:val="center"/>
        </w:trPr>
        <w:tc>
          <w:tcPr>
            <w:tcW w:w="500" w:type="pct"/>
            <w:vAlign w:val="center"/>
          </w:tcPr>
          <w:p w14:paraId="2A8070C6" w14:textId="77777777" w:rsidR="007C4162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pct"/>
            <w:vAlign w:val="bottom"/>
          </w:tcPr>
          <w:p w14:paraId="1C731FE4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152.43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3.54</w:t>
            </w:r>
          </w:p>
        </w:tc>
        <w:tc>
          <w:tcPr>
            <w:tcW w:w="1500" w:type="pct"/>
            <w:vAlign w:val="bottom"/>
          </w:tcPr>
          <w:p w14:paraId="079B3E01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160.31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8.11</w:t>
            </w:r>
          </w:p>
        </w:tc>
        <w:tc>
          <w:tcPr>
            <w:tcW w:w="1500" w:type="pct"/>
            <w:vAlign w:val="bottom"/>
          </w:tcPr>
          <w:p w14:paraId="69A66D79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72.97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4.78</w:t>
            </w:r>
          </w:p>
        </w:tc>
      </w:tr>
      <w:tr w:rsidR="00471874" w:rsidRPr="00824A3F" w14:paraId="4A64B05A" w14:textId="77777777" w:rsidTr="00F053C7">
        <w:trPr>
          <w:trHeight w:val="330"/>
          <w:jc w:val="center"/>
        </w:trPr>
        <w:tc>
          <w:tcPr>
            <w:tcW w:w="500" w:type="pct"/>
            <w:vAlign w:val="center"/>
          </w:tcPr>
          <w:p w14:paraId="38AFCFC9" w14:textId="77777777" w:rsidR="007C4162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pct"/>
            <w:vAlign w:val="bottom"/>
          </w:tcPr>
          <w:p w14:paraId="4BC317B4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308.12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1.40</w:t>
            </w:r>
          </w:p>
        </w:tc>
        <w:tc>
          <w:tcPr>
            <w:tcW w:w="1500" w:type="pct"/>
            <w:vAlign w:val="bottom"/>
          </w:tcPr>
          <w:p w14:paraId="16712B63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325.51 ± 1.49</w:t>
            </w:r>
          </w:p>
        </w:tc>
        <w:tc>
          <w:tcPr>
            <w:tcW w:w="1500" w:type="pct"/>
            <w:vAlign w:val="bottom"/>
          </w:tcPr>
          <w:p w14:paraId="0E9A2406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sz w:val="26"/>
                <w:szCs w:val="26"/>
              </w:rPr>
              <w:t xml:space="preserve">6.34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0.54</w:t>
            </w:r>
          </w:p>
        </w:tc>
      </w:tr>
      <w:tr w:rsidR="00471874" w:rsidRPr="00824A3F" w14:paraId="6D54D1D7" w14:textId="77777777" w:rsidTr="00F053C7">
        <w:trPr>
          <w:trHeight w:val="330"/>
          <w:jc w:val="center"/>
        </w:trPr>
        <w:tc>
          <w:tcPr>
            <w:tcW w:w="5000" w:type="pct"/>
            <w:gridSpan w:val="4"/>
            <w:shd w:val="clear" w:color="auto" w:fill="DAE9F7" w:themeFill="text2" w:themeFillTint="1A"/>
            <w:vAlign w:val="center"/>
          </w:tcPr>
          <w:p w14:paraId="13CE530D" w14:textId="77777777" w:rsidR="007C4162" w:rsidRPr="00875E6D" w:rsidRDefault="007C4162" w:rsidP="005658D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75E6D">
              <w:rPr>
                <w:rFonts w:ascii="Times New Roman" w:hAnsi="Times New Roman" w:cs="Times New Roman"/>
              </w:rPr>
              <w:t>Eugenyl</w:t>
            </w:r>
            <w:proofErr w:type="spellEnd"/>
            <w:r w:rsidRPr="00875E6D">
              <w:rPr>
                <w:rFonts w:ascii="Times New Roman" w:hAnsi="Times New Roman" w:cs="Times New Roman"/>
              </w:rPr>
              <w:t xml:space="preserve"> acetate/ βCD (co-prep)</w:t>
            </w:r>
          </w:p>
        </w:tc>
      </w:tr>
      <w:tr w:rsidR="00471874" w:rsidRPr="00824A3F" w14:paraId="4FFD956B" w14:textId="77777777" w:rsidTr="00F053C7">
        <w:trPr>
          <w:trHeight w:val="330"/>
          <w:jc w:val="center"/>
        </w:trPr>
        <w:tc>
          <w:tcPr>
            <w:tcW w:w="500" w:type="pct"/>
            <w:vAlign w:val="center"/>
          </w:tcPr>
          <w:p w14:paraId="6A03272E" w14:textId="77777777" w:rsidR="007C4162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pct"/>
            <w:vAlign w:val="bottom"/>
          </w:tcPr>
          <w:p w14:paraId="1602F624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52.23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0.27</w:t>
            </w:r>
          </w:p>
        </w:tc>
        <w:tc>
          <w:tcPr>
            <w:tcW w:w="1500" w:type="pct"/>
            <w:vAlign w:val="bottom"/>
          </w:tcPr>
          <w:p w14:paraId="0AA9822C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61.88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0.56</w:t>
            </w:r>
          </w:p>
        </w:tc>
        <w:tc>
          <w:tcPr>
            <w:tcW w:w="1500" w:type="pct"/>
            <w:vAlign w:val="bottom"/>
          </w:tcPr>
          <w:p w14:paraId="23F38337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84.22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8.53</w:t>
            </w:r>
          </w:p>
        </w:tc>
      </w:tr>
      <w:tr w:rsidR="00471874" w:rsidRPr="00824A3F" w14:paraId="7CED4C01" w14:textId="77777777" w:rsidTr="00F053C7">
        <w:trPr>
          <w:trHeight w:val="330"/>
          <w:jc w:val="center"/>
        </w:trPr>
        <w:tc>
          <w:tcPr>
            <w:tcW w:w="500" w:type="pct"/>
            <w:vAlign w:val="center"/>
          </w:tcPr>
          <w:p w14:paraId="4E5A0BCD" w14:textId="77777777" w:rsidR="007C4162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pct"/>
            <w:vAlign w:val="bottom"/>
          </w:tcPr>
          <w:p w14:paraId="6F83A0D2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96.75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0.82</w:t>
            </w:r>
          </w:p>
        </w:tc>
        <w:tc>
          <w:tcPr>
            <w:tcW w:w="1500" w:type="pct"/>
            <w:vAlign w:val="bottom"/>
          </w:tcPr>
          <w:p w14:paraId="27BD80F7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122.53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2.05</w:t>
            </w:r>
          </w:p>
        </w:tc>
        <w:tc>
          <w:tcPr>
            <w:tcW w:w="1500" w:type="pct"/>
            <w:vAlign w:val="bottom"/>
          </w:tcPr>
          <w:p w14:paraId="2C095421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74.65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5.62</w:t>
            </w:r>
          </w:p>
        </w:tc>
      </w:tr>
      <w:tr w:rsidR="00471874" w:rsidRPr="00824A3F" w14:paraId="78B3883E" w14:textId="77777777" w:rsidTr="00F053C7">
        <w:trPr>
          <w:trHeight w:val="330"/>
          <w:jc w:val="center"/>
        </w:trPr>
        <w:tc>
          <w:tcPr>
            <w:tcW w:w="500" w:type="pct"/>
            <w:vAlign w:val="center"/>
          </w:tcPr>
          <w:p w14:paraId="3689B049" w14:textId="77777777" w:rsidR="007C4162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pct"/>
            <w:vAlign w:val="bottom"/>
          </w:tcPr>
          <w:p w14:paraId="5B3CA5FA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318.07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1.12</w:t>
            </w:r>
          </w:p>
        </w:tc>
        <w:tc>
          <w:tcPr>
            <w:tcW w:w="1500" w:type="pct"/>
            <w:vAlign w:val="bottom"/>
          </w:tcPr>
          <w:p w14:paraId="40B85045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327.05 ± 1.52</w:t>
            </w:r>
          </w:p>
        </w:tc>
        <w:tc>
          <w:tcPr>
            <w:tcW w:w="1500" w:type="pct"/>
            <w:vAlign w:val="bottom"/>
          </w:tcPr>
          <w:p w14:paraId="79EC48D8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sz w:val="26"/>
                <w:szCs w:val="26"/>
              </w:rPr>
              <w:t xml:space="preserve">3.59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2.97</w:t>
            </w:r>
          </w:p>
        </w:tc>
      </w:tr>
      <w:tr w:rsidR="00471874" w:rsidRPr="00824A3F" w14:paraId="0750F5B4" w14:textId="77777777" w:rsidTr="00F053C7">
        <w:trPr>
          <w:trHeight w:val="330"/>
          <w:jc w:val="center"/>
        </w:trPr>
        <w:tc>
          <w:tcPr>
            <w:tcW w:w="5000" w:type="pct"/>
            <w:gridSpan w:val="4"/>
            <w:shd w:val="clear" w:color="auto" w:fill="DAE9F7" w:themeFill="text2" w:themeFillTint="1A"/>
            <w:vAlign w:val="center"/>
          </w:tcPr>
          <w:p w14:paraId="1A7EA371" w14:textId="77777777" w:rsidR="007C4162" w:rsidRPr="00875E6D" w:rsidRDefault="007C4162" w:rsidP="005658D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75E6D">
              <w:rPr>
                <w:rFonts w:ascii="Times New Roman" w:hAnsi="Times New Roman" w:cs="Times New Roman"/>
              </w:rPr>
              <w:t>Eugenyl</w:t>
            </w:r>
            <w:proofErr w:type="spellEnd"/>
            <w:r w:rsidRPr="00875E6D">
              <w:rPr>
                <w:rFonts w:ascii="Times New Roman" w:hAnsi="Times New Roman" w:cs="Times New Roman"/>
              </w:rPr>
              <w:t xml:space="preserve"> acetate/ βCD (kneading)</w:t>
            </w:r>
          </w:p>
        </w:tc>
      </w:tr>
      <w:tr w:rsidR="00471874" w:rsidRPr="00824A3F" w14:paraId="525C03A7" w14:textId="77777777" w:rsidTr="00F053C7">
        <w:trPr>
          <w:trHeight w:val="330"/>
          <w:jc w:val="center"/>
        </w:trPr>
        <w:tc>
          <w:tcPr>
            <w:tcW w:w="500" w:type="pct"/>
            <w:vAlign w:val="center"/>
          </w:tcPr>
          <w:p w14:paraId="47EEB117" w14:textId="77777777" w:rsidR="007C4162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pct"/>
            <w:vAlign w:val="bottom"/>
          </w:tcPr>
          <w:p w14:paraId="2B0C89C3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107.75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0.47</w:t>
            </w:r>
          </w:p>
        </w:tc>
        <w:tc>
          <w:tcPr>
            <w:tcW w:w="1500" w:type="pct"/>
            <w:vAlign w:val="bottom"/>
          </w:tcPr>
          <w:p w14:paraId="1B0DBF7B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113.05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0.92</w:t>
            </w:r>
          </w:p>
        </w:tc>
        <w:tc>
          <w:tcPr>
            <w:tcW w:w="1500" w:type="pct"/>
            <w:vAlign w:val="bottom"/>
          </w:tcPr>
          <w:p w14:paraId="797789A7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90.03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1.22</w:t>
            </w:r>
          </w:p>
        </w:tc>
      </w:tr>
      <w:tr w:rsidR="00471874" w:rsidRPr="00824A3F" w14:paraId="571F835D" w14:textId="77777777" w:rsidTr="00F053C7">
        <w:trPr>
          <w:trHeight w:val="330"/>
          <w:jc w:val="center"/>
        </w:trPr>
        <w:tc>
          <w:tcPr>
            <w:tcW w:w="500" w:type="pct"/>
            <w:vAlign w:val="center"/>
          </w:tcPr>
          <w:p w14:paraId="711330A7" w14:textId="77777777" w:rsidR="007C4162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pct"/>
            <w:vAlign w:val="bottom"/>
          </w:tcPr>
          <w:p w14:paraId="083E6963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151.44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8.67</w:t>
            </w:r>
          </w:p>
        </w:tc>
        <w:tc>
          <w:tcPr>
            <w:tcW w:w="1500" w:type="pct"/>
            <w:vAlign w:val="bottom"/>
          </w:tcPr>
          <w:p w14:paraId="5D5DB209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160.32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8.14</w:t>
            </w:r>
          </w:p>
        </w:tc>
        <w:tc>
          <w:tcPr>
            <w:tcW w:w="1500" w:type="pct"/>
            <w:vAlign w:val="bottom"/>
          </w:tcPr>
          <w:p w14:paraId="6E83F083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72.97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4.78</w:t>
            </w:r>
          </w:p>
        </w:tc>
      </w:tr>
      <w:tr w:rsidR="00471874" w:rsidRPr="00824A3F" w14:paraId="24BC07A1" w14:textId="77777777" w:rsidTr="00F053C7">
        <w:trPr>
          <w:trHeight w:val="330"/>
          <w:jc w:val="center"/>
        </w:trPr>
        <w:tc>
          <w:tcPr>
            <w:tcW w:w="500" w:type="pct"/>
            <w:vAlign w:val="center"/>
          </w:tcPr>
          <w:p w14:paraId="0ABBF59E" w14:textId="77777777" w:rsidR="007C4162" w:rsidRDefault="007C4162" w:rsidP="0056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pct"/>
            <w:vAlign w:val="bottom"/>
          </w:tcPr>
          <w:p w14:paraId="67CA7188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308.30 ± 6.65</w:t>
            </w:r>
          </w:p>
        </w:tc>
        <w:tc>
          <w:tcPr>
            <w:tcW w:w="1500" w:type="pct"/>
            <w:vAlign w:val="bottom"/>
          </w:tcPr>
          <w:p w14:paraId="5C726504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sz w:val="26"/>
                <w:szCs w:val="26"/>
              </w:rPr>
              <w:t xml:space="preserve">325.51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1.49</w:t>
            </w:r>
          </w:p>
        </w:tc>
        <w:tc>
          <w:tcPr>
            <w:tcW w:w="1500" w:type="pct"/>
            <w:vAlign w:val="bottom"/>
          </w:tcPr>
          <w:p w14:paraId="2B9A38E6" w14:textId="77777777" w:rsidR="007C4162" w:rsidRPr="00875E6D" w:rsidRDefault="007C4162" w:rsidP="005658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5E6D">
              <w:rPr>
                <w:rFonts w:ascii="Times New Roman" w:hAnsi="Times New Roman" w:cs="Times New Roman"/>
                <w:sz w:val="26"/>
                <w:szCs w:val="26"/>
              </w:rPr>
              <w:t xml:space="preserve">6.34 </w:t>
            </w:r>
            <w:r w:rsidRPr="00875E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± 0.54</w:t>
            </w:r>
          </w:p>
        </w:tc>
      </w:tr>
    </w:tbl>
    <w:p w14:paraId="40ED4377" w14:textId="77777777" w:rsidR="003A0543" w:rsidRDefault="003A0543" w:rsidP="00F053C7">
      <w:pPr>
        <w:rPr>
          <w:rFonts w:ascii="Times New Roman" w:hAnsi="Times New Roman" w:cs="Times New Roman"/>
        </w:rPr>
      </w:pPr>
    </w:p>
    <w:sectPr w:rsidR="003A0543" w:rsidSect="008B6F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470BE" w14:textId="77777777" w:rsidR="0001041D" w:rsidRDefault="0001041D" w:rsidP="003A0543">
      <w:pPr>
        <w:spacing w:after="0" w:line="240" w:lineRule="auto"/>
      </w:pPr>
      <w:r>
        <w:separator/>
      </w:r>
    </w:p>
  </w:endnote>
  <w:endnote w:type="continuationSeparator" w:id="0">
    <w:p w14:paraId="29CF3D19" w14:textId="77777777" w:rsidR="0001041D" w:rsidRDefault="0001041D" w:rsidP="003A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C2F02" w14:textId="77777777" w:rsidR="0001041D" w:rsidRDefault="0001041D" w:rsidP="003A0543">
      <w:pPr>
        <w:spacing w:after="0" w:line="240" w:lineRule="auto"/>
      </w:pPr>
      <w:r>
        <w:separator/>
      </w:r>
    </w:p>
  </w:footnote>
  <w:footnote w:type="continuationSeparator" w:id="0">
    <w:p w14:paraId="3AE83A2A" w14:textId="77777777" w:rsidR="0001041D" w:rsidRDefault="0001041D" w:rsidP="003A0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745E3"/>
    <w:multiLevelType w:val="hybridMultilevel"/>
    <w:tmpl w:val="94249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810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FD5"/>
    <w:rsid w:val="0001041D"/>
    <w:rsid w:val="001B2C35"/>
    <w:rsid w:val="002E12CD"/>
    <w:rsid w:val="0035086E"/>
    <w:rsid w:val="003A0543"/>
    <w:rsid w:val="00471874"/>
    <w:rsid w:val="005C02AF"/>
    <w:rsid w:val="0065331F"/>
    <w:rsid w:val="007C4162"/>
    <w:rsid w:val="00847076"/>
    <w:rsid w:val="00875E6D"/>
    <w:rsid w:val="008B6FD5"/>
    <w:rsid w:val="00924F38"/>
    <w:rsid w:val="0096583E"/>
    <w:rsid w:val="00972CE8"/>
    <w:rsid w:val="00996E59"/>
    <w:rsid w:val="00AA2796"/>
    <w:rsid w:val="00AD7B26"/>
    <w:rsid w:val="00B0159A"/>
    <w:rsid w:val="00C06FF1"/>
    <w:rsid w:val="00CA19AF"/>
    <w:rsid w:val="00F0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F1BBA"/>
  <w15:chartTrackingRefBased/>
  <w15:docId w15:val="{569E033B-CB58-47BB-B601-6AC24F599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6F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F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F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F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F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F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F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F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F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F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F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F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F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F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F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F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6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F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6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6F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6F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6F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6F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F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6FD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6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E12CD"/>
  </w:style>
  <w:style w:type="paragraph" w:styleId="Header">
    <w:name w:val="header"/>
    <w:basedOn w:val="Normal"/>
    <w:link w:val="HeaderChar"/>
    <w:uiPriority w:val="99"/>
    <w:unhideWhenUsed/>
    <w:rsid w:val="003A05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43"/>
  </w:style>
  <w:style w:type="paragraph" w:styleId="Footer">
    <w:name w:val="footer"/>
    <w:basedOn w:val="Normal"/>
    <w:link w:val="FooterChar"/>
    <w:uiPriority w:val="99"/>
    <w:unhideWhenUsed/>
    <w:rsid w:val="003A05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43"/>
  </w:style>
  <w:style w:type="character" w:styleId="CommentReference">
    <w:name w:val="annotation reference"/>
    <w:basedOn w:val="DefaultParagraphFont"/>
    <w:uiPriority w:val="99"/>
    <w:semiHidden/>
    <w:unhideWhenUsed/>
    <w:rsid w:val="001B2C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2C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2C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C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C3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2C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nafeesa jilani</dc:creator>
  <cp:keywords/>
  <dc:description/>
  <cp:lastModifiedBy>Hayati Samsudin</cp:lastModifiedBy>
  <cp:revision>3</cp:revision>
  <dcterms:created xsi:type="dcterms:W3CDTF">2025-06-22T04:48:00Z</dcterms:created>
  <dcterms:modified xsi:type="dcterms:W3CDTF">2025-06-22T04:50:00Z</dcterms:modified>
</cp:coreProperties>
</file>