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496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472C4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642"/>
        <w:gridCol w:w="577"/>
        <w:gridCol w:w="11285"/>
        <w:gridCol w:w="1459"/>
      </w:tblGrid>
      <w:tr w:rsidR="00760A52" w14:paraId="6F24B9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/>
          <w:tblHeader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3639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2ABCC" w14:textId="77777777" w:rsidR="00760A52" w:rsidRDefault="00FF1485">
            <w:pPr>
              <w:pStyle w:val="Default"/>
            </w:pPr>
            <w:r>
              <w:rPr>
                <w:rFonts w:ascii="Arial" w:hAnsi="Arial"/>
                <w:b/>
                <w:bCs/>
                <w:color w:val="FFFFFF"/>
                <w:sz w:val="18"/>
                <w:szCs w:val="18"/>
                <w:u w:color="FFFFFF"/>
              </w:rPr>
              <w:t xml:space="preserve">Section and Topic 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3639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58F11" w14:textId="77777777" w:rsidR="00760A52" w:rsidRDefault="00FF1485">
            <w:pPr>
              <w:pStyle w:val="Default"/>
            </w:pPr>
            <w:r>
              <w:rPr>
                <w:rFonts w:ascii="Arial" w:hAnsi="Arial"/>
                <w:b/>
                <w:bCs/>
                <w:color w:val="FFFFFF"/>
                <w:sz w:val="18"/>
                <w:szCs w:val="18"/>
                <w:u w:color="FFFFFF"/>
              </w:rPr>
              <w:t>Item #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3639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E76FD" w14:textId="77777777" w:rsidR="00760A52" w:rsidRDefault="00FF1485">
            <w:pPr>
              <w:pStyle w:val="Default"/>
            </w:pPr>
            <w:r>
              <w:rPr>
                <w:rFonts w:ascii="Arial" w:hAnsi="Arial"/>
                <w:b/>
                <w:bCs/>
                <w:color w:val="FFFFFF"/>
                <w:sz w:val="18"/>
                <w:szCs w:val="18"/>
                <w:u w:color="FFFFFF"/>
              </w:rPr>
              <w:t xml:space="preserve">Checklist item 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3639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78C78" w14:textId="77777777" w:rsidR="00760A52" w:rsidRDefault="00FF1485">
            <w:pPr>
              <w:pStyle w:val="Default"/>
            </w:pPr>
            <w:r>
              <w:rPr>
                <w:rFonts w:ascii="Arial" w:hAnsi="Arial"/>
                <w:b/>
                <w:bCs/>
                <w:color w:val="FFFFFF"/>
                <w:sz w:val="18"/>
                <w:szCs w:val="18"/>
                <w:u w:color="FFFFFF"/>
              </w:rPr>
              <w:t xml:space="preserve">Location where item is reported </w:t>
            </w:r>
          </w:p>
        </w:tc>
      </w:tr>
      <w:tr w:rsidR="00760A52" w14:paraId="72B78F99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350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FD3AC" w14:textId="77777777" w:rsidR="00760A52" w:rsidRDefault="00FF1485">
            <w:pPr>
              <w:pStyle w:val="Default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TITLE 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86AD8" w14:textId="77777777" w:rsidR="00760A52" w:rsidRDefault="00760A52"/>
        </w:tc>
      </w:tr>
      <w:tr w:rsidR="00760A52" w14:paraId="7B467B78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CC417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Title 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B623A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40392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Identify the report as a systematic review.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9A9DE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Page 1</w:t>
            </w:r>
          </w:p>
        </w:tc>
      </w:tr>
      <w:tr w:rsidR="00760A52" w14:paraId="306BCF38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350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B91EB" w14:textId="77777777" w:rsidR="00760A52" w:rsidRDefault="00FF1485">
            <w:pPr>
              <w:pStyle w:val="Default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ABSTRACT 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9D0CB" w14:textId="77777777" w:rsidR="00760A52" w:rsidRDefault="00760A52"/>
        </w:tc>
      </w:tr>
      <w:tr w:rsidR="00760A52" w14:paraId="24EF023B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95828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Abstract 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7D4F1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0F64C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See the PRISMA 2020 for Abstracts checklist.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585CB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2,</w:t>
            </w:r>
          </w:p>
          <w:p w14:paraId="1A0AA1D4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Supplementary Table 2</w:t>
            </w:r>
          </w:p>
        </w:tc>
      </w:tr>
      <w:tr w:rsidR="00760A52" w14:paraId="2E29B989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350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55E77" w14:textId="77777777" w:rsidR="00760A52" w:rsidRDefault="00FF1485">
            <w:pPr>
              <w:pStyle w:val="Default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INTRODUCTION 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5A438" w14:textId="77777777" w:rsidR="00760A52" w:rsidRDefault="00760A52"/>
        </w:tc>
      </w:tr>
      <w:tr w:rsidR="00760A52" w14:paraId="67C0775A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F7FAA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Rationale 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15FF7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B8450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Describe the rationale for the review in the context of existing knowledge.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FB505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3</w:t>
            </w:r>
          </w:p>
        </w:tc>
      </w:tr>
      <w:tr w:rsidR="00760A52" w14:paraId="44315BB4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F9F2B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Objectives 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A2EE8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4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63E8B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Provide an explicit statement of the objective(s) or question(s) the review addresses.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A202F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3</w:t>
            </w:r>
          </w:p>
        </w:tc>
      </w:tr>
      <w:tr w:rsidR="00760A52" w14:paraId="49E554A6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350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7DDCF" w14:textId="77777777" w:rsidR="00760A52" w:rsidRDefault="00FF1485">
            <w:pPr>
              <w:pStyle w:val="Default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METHODS 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52ABC" w14:textId="77777777" w:rsidR="00760A52" w:rsidRDefault="00760A52"/>
        </w:tc>
      </w:tr>
      <w:tr w:rsidR="00760A52" w14:paraId="4D1916C8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D42C9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Eligibility criteria 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81B19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5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44E26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Specify the inclusion and exclusion criteria for the review and how studies were </w:t>
            </w:r>
            <w:r>
              <w:rPr>
                <w:rFonts w:ascii="Arial" w:hAnsi="Arial"/>
                <w:sz w:val="18"/>
                <w:szCs w:val="18"/>
              </w:rPr>
              <w:t>grouped for the syntheses.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6C6E4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Pages 4, 5</w:t>
            </w:r>
          </w:p>
        </w:tc>
      </w:tr>
      <w:tr w:rsidR="00760A52" w14:paraId="3B6E2A38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BDD75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Information sources 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BB36F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6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F92AD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Specify all databases, registers, websites,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organisations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>, reference lists and other sources searched or consulted to identify studies. Specify the date when each source was last searched or consulted.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AB929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4, 5</w:t>
            </w:r>
          </w:p>
        </w:tc>
      </w:tr>
      <w:tr w:rsidR="00760A52" w14:paraId="4B6F98CE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67566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Search strategy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26F5E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7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75485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Present the full search strategies for all databases,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registers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and websites, including any filters and limits used.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D25765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5, Supplementary Table 3</w:t>
            </w:r>
          </w:p>
        </w:tc>
      </w:tr>
      <w:tr w:rsidR="00760A52" w14:paraId="7C306F43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5EBE2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Selection process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6F6CB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8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6C4B3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Specify the methods used to decide whether a study met the inclusion criteria of the review, </w:t>
            </w:r>
            <w:r>
              <w:rPr>
                <w:rFonts w:ascii="Arial" w:hAnsi="Arial"/>
                <w:sz w:val="18"/>
                <w:szCs w:val="18"/>
              </w:rPr>
              <w:t>including how many reviewers screened each record and each report retrieved, whether they worked independently, and if applicable, details of automation tools used in the process.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50A15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5</w:t>
            </w:r>
          </w:p>
        </w:tc>
      </w:tr>
      <w:tr w:rsidR="00760A52" w14:paraId="40B8B3FA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960EA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Data collection process 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7E06C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9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99342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Specify the methods used to collect data from reports, including how many reviewers collected data from each report, whether they worked independently, any </w:t>
            </w:r>
            <w:r>
              <w:rPr>
                <w:rFonts w:ascii="Arial" w:hAnsi="Arial"/>
                <w:sz w:val="18"/>
                <w:szCs w:val="18"/>
              </w:rPr>
              <w:t>processes for obtaining or confirming data from study investigators, and if applicable, details of automation tools used in the process.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326EB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5, 6</w:t>
            </w:r>
          </w:p>
        </w:tc>
      </w:tr>
      <w:tr w:rsidR="00760A52" w14:paraId="4AA574FB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16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D56EA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Data items 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C015C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10a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D02A9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List and define all outcomes for which data were sought. Specify whether all results that were compatible with each outcome domain in each study were sought (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e.g.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for all measures, time points, analyses), and if not, </w:t>
            </w:r>
            <w:r>
              <w:rPr>
                <w:rFonts w:ascii="Arial" w:hAnsi="Arial"/>
                <w:sz w:val="18"/>
                <w:szCs w:val="18"/>
              </w:rPr>
              <w:t>the methods used to decide which results to collect.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BD7DF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5</w:t>
            </w:r>
          </w:p>
        </w:tc>
      </w:tr>
      <w:tr w:rsidR="00760A52" w14:paraId="324C54D0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164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8859B79" w14:textId="77777777" w:rsidR="00760A52" w:rsidRDefault="00760A52"/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A4613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10b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F2DEE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List and define all other variables for which data were </w:t>
            </w:r>
            <w:r>
              <w:rPr>
                <w:rFonts w:ascii="Arial" w:hAnsi="Arial"/>
                <w:sz w:val="18"/>
                <w:szCs w:val="18"/>
              </w:rPr>
              <w:t>sought (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e.g.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participant and intervention characteristics, funding sources). Describe any assumptions made about any missing or unclear information.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1D3EF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5</w:t>
            </w:r>
          </w:p>
        </w:tc>
      </w:tr>
      <w:tr w:rsidR="00760A52" w14:paraId="064F6176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E7300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lastRenderedPageBreak/>
              <w:t>Study risk of bias assessment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E8CC3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11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ACC70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Specify the methods used to assess risk of bias in the included studies, including details of the tool(s) used, how many reviewers assessed each study and whether they worked </w:t>
            </w:r>
            <w:r>
              <w:rPr>
                <w:rFonts w:ascii="Arial" w:hAnsi="Arial"/>
                <w:sz w:val="18"/>
                <w:szCs w:val="18"/>
              </w:rPr>
              <w:t>independently, and if applicable, details of automation tools used in the process.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1B5FB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Pages 5, 6</w:t>
            </w:r>
          </w:p>
        </w:tc>
      </w:tr>
      <w:tr w:rsidR="00760A52" w14:paraId="60D1C1D2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AA856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Effect measures 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8B51F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12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943D8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Specify for </w:t>
            </w:r>
            <w:r>
              <w:rPr>
                <w:rFonts w:ascii="Arial" w:hAnsi="Arial"/>
                <w:sz w:val="18"/>
                <w:szCs w:val="18"/>
              </w:rPr>
              <w:t>each outcome the effect measure(s) (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e.g.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risk ratio, mean difference) used in the synthesis or presentation of results.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CB0A8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N/A</w:t>
            </w:r>
          </w:p>
        </w:tc>
      </w:tr>
      <w:tr w:rsidR="00760A52" w14:paraId="60CA3BB1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16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5763E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Synthesis methods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62A5F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13a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47666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Describe the processes used to decide which studies were eligible for each synthesis (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e.g.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tabulating the study intervention characteristics and comparing against the planned groups for each synthesis (item #5)).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EF283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N/A</w:t>
            </w:r>
          </w:p>
        </w:tc>
      </w:tr>
      <w:tr w:rsidR="00760A52" w14:paraId="737D111A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164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960E6AB" w14:textId="77777777" w:rsidR="00760A52" w:rsidRDefault="00760A52"/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E0125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13b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EA5CE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Describe any methods required to prepare the data for presentation or synthesis, such as handling of missing summary statistics, or data </w:t>
            </w:r>
            <w:r>
              <w:rPr>
                <w:rFonts w:ascii="Arial" w:hAnsi="Arial"/>
                <w:sz w:val="18"/>
                <w:szCs w:val="18"/>
              </w:rPr>
              <w:t>conversions.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BC6F8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N/A</w:t>
            </w:r>
          </w:p>
        </w:tc>
      </w:tr>
      <w:tr w:rsidR="00760A52" w14:paraId="55EACCC0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005F9B3" w14:textId="77777777" w:rsidR="00760A52" w:rsidRDefault="00760A52"/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90732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13c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5C15D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Describe any methods used to tabulate or visually display results of individual studies and </w:t>
            </w:r>
            <w:r>
              <w:rPr>
                <w:rFonts w:ascii="Arial" w:hAnsi="Arial"/>
                <w:sz w:val="18"/>
                <w:szCs w:val="18"/>
              </w:rPr>
              <w:t>syntheses.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7C91A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N/A</w:t>
            </w:r>
          </w:p>
        </w:tc>
      </w:tr>
      <w:tr w:rsidR="00760A52" w14:paraId="379AD104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164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BBDC794" w14:textId="77777777" w:rsidR="00760A52" w:rsidRDefault="00760A52"/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E4CD6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13d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67FF1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Describe any methods used to synthesize results and provide a rationale for the choice(s). If meta-analysis was </w:t>
            </w:r>
            <w:r>
              <w:rPr>
                <w:rFonts w:ascii="Arial" w:hAnsi="Arial"/>
                <w:sz w:val="18"/>
                <w:szCs w:val="18"/>
              </w:rPr>
              <w:t>performed, describe the model(s), method(s) to identify the presence and extent of statistical heterogeneity, and software package(s) used.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6FDFE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6</w:t>
            </w:r>
          </w:p>
        </w:tc>
      </w:tr>
      <w:tr w:rsidR="00760A52" w14:paraId="7A416178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95154D4" w14:textId="77777777" w:rsidR="00760A52" w:rsidRDefault="00760A52"/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022B4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13e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03D7D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Describe any methods used to explore possible causes of heterogeneity among study results (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e.g.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subgroup analysis, meta-regression).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3C60B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N/A</w:t>
            </w:r>
          </w:p>
        </w:tc>
      </w:tr>
      <w:tr w:rsidR="00760A52" w14:paraId="6F6EFCC2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94531C1" w14:textId="77777777" w:rsidR="00760A52" w:rsidRDefault="00760A52"/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28804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13f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8BF32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Describe any sensitivity analyses conducted to assess robustness of the synthesized results.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BAE6B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N/A</w:t>
            </w:r>
          </w:p>
        </w:tc>
      </w:tr>
      <w:tr w:rsidR="00760A52" w14:paraId="255C5199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3A008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Reporting bias assessment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F08A2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14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AEB64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Describe any methods used to assess risk of bias due to missing results in a synthesis </w:t>
            </w:r>
            <w:r>
              <w:rPr>
                <w:rFonts w:ascii="Arial" w:hAnsi="Arial"/>
                <w:sz w:val="18"/>
                <w:szCs w:val="18"/>
              </w:rPr>
              <w:t>(arising from reporting biases).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5528B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N/A</w:t>
            </w:r>
          </w:p>
        </w:tc>
      </w:tr>
      <w:tr w:rsidR="00760A52" w14:paraId="464565FE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32FC6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Certainty assessment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CACED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15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2CC73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Describe any methods used to assess certainty (or confidence) in th</w:t>
            </w:r>
            <w:r>
              <w:rPr>
                <w:rFonts w:ascii="Arial" w:hAnsi="Arial"/>
                <w:sz w:val="18"/>
                <w:szCs w:val="18"/>
              </w:rPr>
              <w:t>e body of evidence for an outcome.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A3524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N/A</w:t>
            </w:r>
          </w:p>
        </w:tc>
      </w:tr>
      <w:tr w:rsidR="00760A52" w14:paraId="7F04ED1B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350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698CA" w14:textId="77777777" w:rsidR="00760A52" w:rsidRDefault="00FF1485">
            <w:pPr>
              <w:pStyle w:val="Default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RESULTS 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05D37" w14:textId="77777777" w:rsidR="00760A52" w:rsidRDefault="00760A52"/>
        </w:tc>
      </w:tr>
      <w:tr w:rsidR="00760A52" w14:paraId="18EAB507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/>
        </w:trPr>
        <w:tc>
          <w:tcPr>
            <w:tcW w:w="16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914C0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Study selection 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DF1FA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16a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8D0C5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Describe the results of the search and selection </w:t>
            </w:r>
            <w:r>
              <w:rPr>
                <w:rFonts w:ascii="Arial" w:hAnsi="Arial"/>
                <w:sz w:val="18"/>
                <w:szCs w:val="18"/>
              </w:rPr>
              <w:t>process, from the number of records identified in the search to the number of studies included in the review, ideally using a flow diagram.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E0450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7,</w:t>
            </w:r>
          </w:p>
          <w:p w14:paraId="01183660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Figure 1</w:t>
            </w:r>
          </w:p>
        </w:tc>
      </w:tr>
      <w:tr w:rsidR="00760A52" w14:paraId="3740AA8E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164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F2F9133" w14:textId="77777777" w:rsidR="00760A52" w:rsidRDefault="00760A52"/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25E0E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16b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F1F5F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Cite studies that might appear to meet the inclusion criteria, but which were </w:t>
            </w:r>
            <w:r>
              <w:rPr>
                <w:rFonts w:ascii="Arial" w:hAnsi="Arial"/>
                <w:sz w:val="18"/>
                <w:szCs w:val="18"/>
              </w:rPr>
              <w:t>excluded, and explain why they were excluded.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342A5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Supplementary Table 1</w:t>
            </w:r>
          </w:p>
        </w:tc>
      </w:tr>
      <w:tr w:rsidR="00760A52" w14:paraId="2B92733C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BD1AB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Study characteristics 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75CEB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17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48E5F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Cite each included study and </w:t>
            </w:r>
            <w:r>
              <w:rPr>
                <w:rFonts w:ascii="Arial" w:hAnsi="Arial"/>
                <w:sz w:val="18"/>
                <w:szCs w:val="18"/>
              </w:rPr>
              <w:t>present its characteristics.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694AD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7, Table 1</w:t>
            </w:r>
          </w:p>
        </w:tc>
      </w:tr>
      <w:tr w:rsidR="00760A52" w14:paraId="4077CC3A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B9C17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Risk of bias in studies 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FE948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18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56193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Present assessments of risk of bias for each </w:t>
            </w:r>
            <w:r>
              <w:rPr>
                <w:rFonts w:ascii="Arial" w:hAnsi="Arial"/>
                <w:sz w:val="18"/>
                <w:szCs w:val="18"/>
              </w:rPr>
              <w:t>included study.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D05E4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7, Figure 2</w:t>
            </w:r>
          </w:p>
        </w:tc>
      </w:tr>
      <w:tr w:rsidR="00760A52" w14:paraId="101B6A1B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2A316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lastRenderedPageBreak/>
              <w:t xml:space="preserve">Results of individual studies 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770E9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19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38664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For all outcomes, present, for each study: (a) summary </w:t>
            </w:r>
            <w:r>
              <w:rPr>
                <w:rFonts w:ascii="Arial" w:hAnsi="Arial"/>
                <w:sz w:val="18"/>
                <w:szCs w:val="18"/>
              </w:rPr>
              <w:t xml:space="preserve">statistics for each group (where appropriate) and (b) an effect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estimate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and its precision (e.g. confidence/credible interval), ideally using structured tables or plots.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78BCF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Tables 2, 3</w:t>
            </w:r>
          </w:p>
        </w:tc>
      </w:tr>
      <w:tr w:rsidR="00760A52" w14:paraId="5CDD7033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2427D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Results of syntheses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D5D1F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20a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A5272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For each synthesis, briefly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summarise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the characteristics and risk of bias among contributing studies.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98D46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N/A</w:t>
            </w:r>
          </w:p>
        </w:tc>
      </w:tr>
      <w:tr w:rsidR="00760A52" w14:paraId="6BD5ECE0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/>
        </w:trPr>
        <w:tc>
          <w:tcPr>
            <w:tcW w:w="164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6263017" w14:textId="77777777" w:rsidR="00760A52" w:rsidRDefault="00760A52"/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FBAD8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20b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FDE2A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Present results of all statistical syntheses conducted. If meta-analysis was done, present for each the summary </w:t>
            </w:r>
            <w:r>
              <w:rPr>
                <w:rFonts w:ascii="Arial" w:hAnsi="Arial"/>
                <w:sz w:val="18"/>
                <w:szCs w:val="18"/>
              </w:rPr>
              <w:t>estimate and its precision (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e.g.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confidence/credible interval) and measures of statistical heterogeneity. If comparing groups, describe the direction of the effect.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AC81A" w14:textId="77777777" w:rsidR="00760A52" w:rsidRDefault="00FF1485">
            <w:pPr>
              <w:widowControl w:val="0"/>
              <w:spacing w:before="40" w:after="4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:lang w:val="fr-FR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Pages 7, 8,</w:t>
            </w:r>
          </w:p>
          <w:p w14:paraId="155B54EE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Supplement</w:t>
            </w:r>
            <w:proofErr w:type="spellStart"/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:lang w:val="de-DE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ary</w:t>
            </w:r>
            <w:proofErr w:type="spellEnd"/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:lang w:val="de-DE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Table</w:t>
            </w: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FF2600"/>
                <w:sz w:val="18"/>
                <w:szCs w:val="18"/>
                <w:u w:color="000000"/>
                <w:lang w:val="de-DE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</w:tr>
      <w:tr w:rsidR="00760A52" w14:paraId="0FBC8889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8ED32FB" w14:textId="77777777" w:rsidR="00760A52" w:rsidRDefault="00760A52"/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9865A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20c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3E2E4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Present results of all investigations of possible causes of heterogeneity among study </w:t>
            </w:r>
            <w:r>
              <w:rPr>
                <w:rFonts w:ascii="Arial" w:hAnsi="Arial"/>
                <w:sz w:val="18"/>
                <w:szCs w:val="18"/>
              </w:rPr>
              <w:t>results.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42782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N/A</w:t>
            </w:r>
          </w:p>
        </w:tc>
      </w:tr>
      <w:tr w:rsidR="00760A52" w14:paraId="2E9C892C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ECEAF3C" w14:textId="77777777" w:rsidR="00760A52" w:rsidRDefault="00760A52"/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564DD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20d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B6AD8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Present results of all sensitivity analyses conducted to assess the robustness of the synthesized </w:t>
            </w:r>
            <w:r>
              <w:rPr>
                <w:rFonts w:ascii="Arial" w:hAnsi="Arial"/>
                <w:sz w:val="18"/>
                <w:szCs w:val="18"/>
              </w:rPr>
              <w:t>results.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EC446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N/A</w:t>
            </w:r>
          </w:p>
        </w:tc>
      </w:tr>
      <w:tr w:rsidR="00760A52" w14:paraId="3D463E81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72B5C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Reporting biases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7421D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21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01645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Present assessments of risk of bias due to missing results (arising from reporting </w:t>
            </w:r>
            <w:r>
              <w:rPr>
                <w:rFonts w:ascii="Arial" w:hAnsi="Arial"/>
                <w:sz w:val="18"/>
                <w:szCs w:val="18"/>
              </w:rPr>
              <w:t>biases) for each synthesis assessed.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336B2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N/A</w:t>
            </w:r>
          </w:p>
        </w:tc>
      </w:tr>
      <w:tr w:rsidR="00760A52" w14:paraId="5AA9BB93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8ADCF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Certainty of evidence 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0BAF5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22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14443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Present assessments of certainty (or confidence) in the body </w:t>
            </w:r>
            <w:r>
              <w:rPr>
                <w:rFonts w:ascii="Arial" w:hAnsi="Arial"/>
                <w:sz w:val="18"/>
                <w:szCs w:val="18"/>
              </w:rPr>
              <w:t>of evidence for each outcome assessed.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49089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N/A</w:t>
            </w:r>
          </w:p>
        </w:tc>
      </w:tr>
      <w:tr w:rsidR="00760A52" w14:paraId="18793E9E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350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DCE25" w14:textId="77777777" w:rsidR="00760A52" w:rsidRDefault="00FF1485">
            <w:pPr>
              <w:pStyle w:val="Default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DISCUSSION 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A2FD1" w14:textId="77777777" w:rsidR="00760A52" w:rsidRDefault="00760A52"/>
        </w:tc>
      </w:tr>
      <w:tr w:rsidR="00760A52" w14:paraId="5A64E4AF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3F721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Discussion 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CB4FB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23a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7F518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Provide a general interpretation of the results in </w:t>
            </w:r>
            <w:r>
              <w:rPr>
                <w:rFonts w:ascii="Arial" w:hAnsi="Arial"/>
                <w:sz w:val="18"/>
                <w:szCs w:val="18"/>
              </w:rPr>
              <w:t>the context of other evidence.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299D8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9</w:t>
            </w:r>
          </w:p>
        </w:tc>
      </w:tr>
      <w:tr w:rsidR="00760A52" w14:paraId="4DF5411A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BA5F918" w14:textId="77777777" w:rsidR="00760A52" w:rsidRDefault="00760A52"/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200A8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23b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01F73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Discuss any limitations of the evidence included in the review.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34044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10</w:t>
            </w:r>
          </w:p>
        </w:tc>
      </w:tr>
      <w:tr w:rsidR="00760A52" w14:paraId="7F551D79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4CF5876" w14:textId="77777777" w:rsidR="00760A52" w:rsidRDefault="00760A52"/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194CA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23c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5CEC4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Discuss any limitations of the review processes used.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A16AF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Pages 10, 11</w:t>
            </w:r>
          </w:p>
        </w:tc>
      </w:tr>
      <w:tr w:rsidR="00760A52" w14:paraId="71D5BA2A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F58AC5B" w14:textId="77777777" w:rsidR="00760A52" w:rsidRDefault="00760A52"/>
        </w:tc>
        <w:tc>
          <w:tcPr>
            <w:tcW w:w="57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91393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23d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0B343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Discuss implications of the results for practice, policy, and future research.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9E868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11</w:t>
            </w:r>
          </w:p>
        </w:tc>
      </w:tr>
      <w:tr w:rsidR="00760A52" w14:paraId="42FDB09A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350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3DC0A" w14:textId="77777777" w:rsidR="00760A52" w:rsidRDefault="00FF1485">
            <w:pPr>
              <w:pStyle w:val="Default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OTHER INFORMATION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D2BFF" w14:textId="77777777" w:rsidR="00760A52" w:rsidRDefault="00760A52"/>
        </w:tc>
      </w:tr>
      <w:tr w:rsidR="00760A52" w14:paraId="2C01CC6B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CCB0E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Registration and protocol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69A05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24a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FAC06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Provide registration information for the review, including register name </w:t>
            </w:r>
            <w:r>
              <w:rPr>
                <w:rFonts w:ascii="Arial" w:hAnsi="Arial"/>
                <w:sz w:val="18"/>
                <w:szCs w:val="18"/>
              </w:rPr>
              <w:t>and registration number, or state that the review was not registered.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745E8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4</w:t>
            </w:r>
          </w:p>
        </w:tc>
      </w:tr>
      <w:tr w:rsidR="00760A52" w14:paraId="51C8091F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C0BF75E" w14:textId="77777777" w:rsidR="00760A52" w:rsidRDefault="00760A52"/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DAA76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24b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15E7C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Indicate where the review protocol can be </w:t>
            </w:r>
            <w:r>
              <w:rPr>
                <w:rFonts w:ascii="Arial" w:hAnsi="Arial"/>
                <w:sz w:val="18"/>
                <w:szCs w:val="18"/>
              </w:rPr>
              <w:t>accessed, or state that a protocol was not prepared.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2B149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4</w:t>
            </w:r>
          </w:p>
        </w:tc>
      </w:tr>
      <w:tr w:rsidR="00760A52" w14:paraId="08D5F541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212CEAB" w14:textId="77777777" w:rsidR="00760A52" w:rsidRDefault="00760A52"/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F38E2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24c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609DF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Describe and explain any amendments to information </w:t>
            </w:r>
            <w:r>
              <w:rPr>
                <w:rFonts w:ascii="Arial" w:hAnsi="Arial"/>
                <w:sz w:val="18"/>
                <w:szCs w:val="18"/>
              </w:rPr>
              <w:t>provided at registration or in the protocol.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5A3B4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4</w:t>
            </w:r>
          </w:p>
        </w:tc>
      </w:tr>
      <w:tr w:rsidR="00760A52" w14:paraId="7A4793D2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E6F52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Support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152CF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25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2CDFA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Describe sources of financial or non-financial support for the </w:t>
            </w:r>
            <w:r>
              <w:rPr>
                <w:rFonts w:ascii="Arial" w:hAnsi="Arial"/>
                <w:sz w:val="18"/>
                <w:szCs w:val="18"/>
              </w:rPr>
              <w:t>review, and the role of the funders or sponsors in the review.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4D68D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13</w:t>
            </w:r>
          </w:p>
        </w:tc>
      </w:tr>
      <w:tr w:rsidR="00760A52" w14:paraId="0B4E7486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ECCC3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Competing interests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216DB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26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38403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>Declare any competing interests of</w:t>
            </w:r>
            <w:r>
              <w:rPr>
                <w:rFonts w:ascii="Arial" w:hAnsi="Arial"/>
                <w:sz w:val="18"/>
                <w:szCs w:val="18"/>
              </w:rPr>
              <w:t xml:space="preserve"> review authors.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C2044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13</w:t>
            </w:r>
          </w:p>
        </w:tc>
      </w:tr>
      <w:tr w:rsidR="00760A52" w14:paraId="67E57C24" w14:textId="77777777">
        <w:tblPrEx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/>
        </w:trPr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8E569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Availability of data,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code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and other materials</w:t>
            </w:r>
          </w:p>
        </w:tc>
        <w:tc>
          <w:tcPr>
            <w:tcW w:w="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5D7D8" w14:textId="77777777" w:rsidR="00760A52" w:rsidRDefault="00FF1485">
            <w:pPr>
              <w:pStyle w:val="Default"/>
              <w:spacing w:before="40" w:after="40"/>
              <w:jc w:val="right"/>
            </w:pPr>
            <w:r>
              <w:rPr>
                <w:rFonts w:ascii="Arial" w:hAnsi="Arial"/>
                <w:sz w:val="18"/>
                <w:szCs w:val="18"/>
              </w:rPr>
              <w:t>27</w:t>
            </w:r>
          </w:p>
        </w:tc>
        <w:tc>
          <w:tcPr>
            <w:tcW w:w="1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6461F" w14:textId="77777777" w:rsidR="00760A52" w:rsidRDefault="00FF1485">
            <w:pPr>
              <w:pStyle w:val="Default"/>
              <w:spacing w:before="40" w:after="40"/>
            </w:pPr>
            <w:r>
              <w:rPr>
                <w:rFonts w:ascii="Arial" w:hAnsi="Arial"/>
                <w:sz w:val="18"/>
                <w:szCs w:val="18"/>
              </w:rPr>
              <w:t xml:space="preserve">Report which of the following are publicly </w:t>
            </w:r>
            <w:r>
              <w:rPr>
                <w:rFonts w:ascii="Arial" w:hAnsi="Arial"/>
                <w:sz w:val="18"/>
                <w:szCs w:val="18"/>
              </w:rPr>
              <w:t xml:space="preserve">available and where they can be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found: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template data collection forms; data extracted from included studies; data used for all analyses; analytic code; any other materials used in the review.</w:t>
            </w:r>
          </w:p>
        </w:tc>
        <w:tc>
          <w:tcPr>
            <w:tcW w:w="1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CE621" w14:textId="77777777" w:rsidR="00760A52" w:rsidRDefault="00FF1485">
            <w:pPr>
              <w:widowControl w:val="0"/>
              <w:spacing w:before="40" w:after="40"/>
              <w:jc w:val="center"/>
            </w:pPr>
            <w:r>
              <w:rPr>
                <w:rFonts w:ascii="Arial" w:hAnsi="Arial" w:cs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Page 14</w:t>
            </w:r>
          </w:p>
        </w:tc>
      </w:tr>
    </w:tbl>
    <w:p w14:paraId="69D87087" w14:textId="77777777" w:rsidR="00760A52" w:rsidRDefault="00760A52">
      <w:pPr>
        <w:pStyle w:val="Text"/>
        <w:widowControl w:val="0"/>
      </w:pPr>
    </w:p>
    <w:p w14:paraId="2F61EA1F" w14:textId="77777777" w:rsidR="00760A52" w:rsidRDefault="00760A52">
      <w:pPr>
        <w:pStyle w:val="Default"/>
        <w:rPr>
          <w:rFonts w:ascii="Arial" w:eastAsia="Arial" w:hAnsi="Arial" w:cs="Arial"/>
        </w:rPr>
      </w:pPr>
    </w:p>
    <w:p w14:paraId="5A5F837F" w14:textId="77777777" w:rsidR="00760A52" w:rsidRDefault="00FF1485">
      <w:pPr>
        <w:pStyle w:val="Default"/>
        <w:spacing w:line="183" w:lineRule="atLeast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 xml:space="preserve">From: </w:t>
      </w:r>
      <w:r>
        <w:rPr>
          <w:rFonts w:ascii="Arial" w:hAnsi="Arial"/>
          <w:sz w:val="16"/>
          <w:szCs w:val="16"/>
        </w:rPr>
        <w:t xml:space="preserve"> Page MJ, McKenzie JE, </w:t>
      </w:r>
      <w:proofErr w:type="spellStart"/>
      <w:r>
        <w:rPr>
          <w:rFonts w:ascii="Arial" w:hAnsi="Arial"/>
          <w:sz w:val="16"/>
          <w:szCs w:val="16"/>
        </w:rPr>
        <w:t>Bossuyt</w:t>
      </w:r>
      <w:proofErr w:type="spellEnd"/>
      <w:r>
        <w:rPr>
          <w:rFonts w:ascii="Arial" w:hAnsi="Arial"/>
          <w:sz w:val="16"/>
          <w:szCs w:val="16"/>
        </w:rPr>
        <w:t xml:space="preserve"> PM, </w:t>
      </w:r>
      <w:proofErr w:type="spellStart"/>
      <w:r>
        <w:rPr>
          <w:rFonts w:ascii="Arial" w:hAnsi="Arial"/>
          <w:sz w:val="16"/>
          <w:szCs w:val="16"/>
        </w:rPr>
        <w:t>Boutron</w:t>
      </w:r>
      <w:proofErr w:type="spellEnd"/>
      <w:r>
        <w:rPr>
          <w:rFonts w:ascii="Arial" w:hAnsi="Arial"/>
          <w:sz w:val="16"/>
          <w:szCs w:val="16"/>
        </w:rPr>
        <w:t xml:space="preserve"> I, Hoffmann TC, Mulrow CD, et al. The PRISMA 2020 statement: an updated guideline for reporting systematic reviews. BMJ 2021;372:n71. </w:t>
      </w:r>
      <w:proofErr w:type="spellStart"/>
      <w:r>
        <w:rPr>
          <w:rFonts w:ascii="Arial" w:hAnsi="Arial"/>
          <w:sz w:val="16"/>
          <w:szCs w:val="16"/>
        </w:rPr>
        <w:t>doi</w:t>
      </w:r>
      <w:proofErr w:type="spellEnd"/>
      <w:r>
        <w:rPr>
          <w:rFonts w:ascii="Arial" w:hAnsi="Arial"/>
          <w:sz w:val="16"/>
          <w:szCs w:val="16"/>
        </w:rPr>
        <w:t>: 10.1136/bmj.n71</w:t>
      </w:r>
    </w:p>
    <w:p w14:paraId="1D448FFB" w14:textId="77777777" w:rsidR="00760A52" w:rsidRDefault="00FF1485">
      <w:pPr>
        <w:pStyle w:val="CM1"/>
        <w:spacing w:after="130"/>
        <w:jc w:val="center"/>
      </w:pPr>
      <w:r>
        <w:rPr>
          <w:rFonts w:ascii="Arial" w:hAnsi="Arial"/>
          <w:color w:val="333399"/>
          <w:sz w:val="18"/>
          <w:szCs w:val="18"/>
          <w:u w:color="333399"/>
        </w:rPr>
        <w:t>For more information, visit:</w:t>
      </w:r>
      <w:r>
        <w:rPr>
          <w:rFonts w:ascii="Arial" w:hAnsi="Arial"/>
          <w:sz w:val="18"/>
          <w:szCs w:val="18"/>
          <w:lang w:val="da-DK"/>
        </w:rPr>
        <w:t xml:space="preserve"> </w:t>
      </w:r>
      <w:hyperlink r:id="rId6" w:history="1">
        <w:r>
          <w:rPr>
            <w:rStyle w:val="Hyperlink0"/>
          </w:rPr>
          <w:t>http://www.prisma-statement.org/</w:t>
        </w:r>
      </w:hyperlink>
      <w:r>
        <w:rPr>
          <w:rFonts w:ascii="Arial" w:hAnsi="Arial"/>
          <w:sz w:val="16"/>
          <w:szCs w:val="16"/>
          <w:lang w:val="da-DK"/>
        </w:rPr>
        <w:t xml:space="preserve"> </w:t>
      </w:r>
    </w:p>
    <w:sectPr w:rsidR="00760A52">
      <w:headerReference w:type="default" r:id="rId7"/>
      <w:footerReference w:type="default" r:id="rId8"/>
      <w:pgSz w:w="15840" w:h="12240" w:orient="landscape"/>
      <w:pgMar w:top="432" w:right="432" w:bottom="432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5C8BA" w14:textId="77777777" w:rsidR="00000000" w:rsidRDefault="00FF1485">
      <w:r>
        <w:separator/>
      </w:r>
    </w:p>
  </w:endnote>
  <w:endnote w:type="continuationSeparator" w:id="0">
    <w:p w14:paraId="6CAF9F4E" w14:textId="77777777" w:rsidR="00000000" w:rsidRDefault="00FF1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155AA" w14:textId="77777777" w:rsidR="00760A52" w:rsidRDefault="00760A52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458C9" w14:textId="77777777" w:rsidR="00000000" w:rsidRDefault="00FF1485">
      <w:r>
        <w:separator/>
      </w:r>
    </w:p>
  </w:footnote>
  <w:footnote w:type="continuationSeparator" w:id="0">
    <w:p w14:paraId="499916BB" w14:textId="77777777" w:rsidR="00000000" w:rsidRDefault="00FF1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60CD9" w14:textId="77777777" w:rsidR="00760A52" w:rsidRDefault="00FF1485">
    <w:pPr>
      <w:pStyle w:val="CM2"/>
      <w:ind w:left="1080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5EE40947" wp14:editId="6D44D390">
          <wp:simplePos x="0" y="0"/>
          <wp:positionH relativeFrom="page">
            <wp:posOffset>241935</wp:posOffset>
          </wp:positionH>
          <wp:positionV relativeFrom="page">
            <wp:posOffset>345440</wp:posOffset>
          </wp:positionV>
          <wp:extent cx="457200" cy="419100"/>
          <wp:effectExtent l="0" t="0" r="0" b="0"/>
          <wp:wrapNone/>
          <wp:docPr id="1073741825" name="officeArt object" descr="Bil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Bild" descr="Bil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" cy="4191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Lucida Sans" w:eastAsia="Lucida Sans" w:hAnsi="Lucida Sans" w:cs="Lucida Sans"/>
        <w:b/>
        <w:bCs/>
      </w:rPr>
      <w:t>PRISMA 2020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A52"/>
    <w:rsid w:val="00760A52"/>
    <w:rsid w:val="00FF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A735C"/>
  <w15:docId w15:val="{3EA980CF-DD37-45B7-9591-B0B26B69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M2">
    <w:name w:val="CM2"/>
    <w:next w:val="Default"/>
    <w:pPr>
      <w:widowControl w:val="0"/>
      <w:spacing w:after="373"/>
    </w:pPr>
    <w:rPr>
      <w:rFonts w:ascii="Calibri" w:hAnsi="Calibri" w:cs="Arial Unicode MS"/>
      <w:color w:val="000000"/>
      <w:sz w:val="24"/>
      <w:szCs w:val="24"/>
      <w:u w:color="000000"/>
      <w:lang w:val="en-US"/>
    </w:rPr>
  </w:style>
  <w:style w:type="paragraph" w:customStyle="1" w:styleId="Default">
    <w:name w:val="Default"/>
    <w:pPr>
      <w:widowControl w:val="0"/>
    </w:pPr>
    <w:rPr>
      <w:rFonts w:ascii="Calibri" w:hAnsi="Calibri" w:cs="Arial Unicode MS"/>
      <w:color w:val="000000"/>
      <w:sz w:val="24"/>
      <w:szCs w:val="24"/>
      <w:u w:color="000000"/>
      <w:lang w:val="en-US"/>
    </w:r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">
    <w:name w:val="Text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M1">
    <w:name w:val="CM1"/>
    <w:next w:val="Default"/>
    <w:pPr>
      <w:widowControl w:val="0"/>
    </w:pPr>
    <w:rPr>
      <w:rFonts w:ascii="Calibri" w:hAnsi="Calibri" w:cs="Arial Unicode MS"/>
      <w:color w:val="000000"/>
      <w:sz w:val="24"/>
      <w:szCs w:val="24"/>
      <w:u w:color="000000"/>
      <w:lang w:val="en-US"/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563C1"/>
      <w:sz w:val="18"/>
      <w:szCs w:val="18"/>
      <w:u w:val="single" w:color="0563C1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sma-statement.org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1171</Words>
  <Characters>6209</Characters>
  <Application>Microsoft Office Word</Application>
  <DocSecurity>4</DocSecurity>
  <Lines>51</Lines>
  <Paragraphs>14</Paragraphs>
  <ScaleCrop>false</ScaleCrop>
  <Company/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 Axer</dc:creator>
  <cp:lastModifiedBy>Stephan Axer</cp:lastModifiedBy>
  <cp:revision>2</cp:revision>
  <dcterms:created xsi:type="dcterms:W3CDTF">2022-07-25T12:09:00Z</dcterms:created>
  <dcterms:modified xsi:type="dcterms:W3CDTF">2022-07-25T12:09:00Z</dcterms:modified>
</cp:coreProperties>
</file>