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199"/>
        <w:tblW w:w="16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51"/>
      </w:tblGrid>
      <w:tr w:rsidR="00451121" w:rsidRPr="00C45F1C" w14:paraId="6A905ED1" w14:textId="77777777" w:rsidTr="00451121">
        <w:trPr>
          <w:trHeight w:val="1833"/>
        </w:trPr>
        <w:tc>
          <w:tcPr>
            <w:tcW w:w="5000" w:type="pct"/>
          </w:tcPr>
          <w:p w14:paraId="714B2326" w14:textId="39BAE3F0" w:rsidR="00451121" w:rsidRPr="00302F9E" w:rsidRDefault="00451121" w:rsidP="00E21E61">
            <w:pPr>
              <w:tabs>
                <w:tab w:val="left" w:pos="4820"/>
              </w:tabs>
              <w:spacing w:before="120" w:after="120" w:line="276" w:lineRule="auto"/>
              <w:jc w:val="both"/>
              <w:rPr>
                <w:sz w:val="20"/>
                <w:szCs w:val="20"/>
              </w:rPr>
            </w:pPr>
            <w:r w:rsidRPr="00302F9E">
              <w:rPr>
                <w:b/>
                <w:sz w:val="20"/>
                <w:szCs w:val="20"/>
              </w:rPr>
              <w:t xml:space="preserve">Patient </w:t>
            </w:r>
            <w:proofErr w:type="spellStart"/>
            <w:r w:rsidR="00E21E61">
              <w:rPr>
                <w:sz w:val="20"/>
                <w:szCs w:val="20"/>
              </w:rPr>
              <w:t>data</w:t>
            </w:r>
            <w:proofErr w:type="spellEnd"/>
          </w:p>
        </w:tc>
      </w:tr>
    </w:tbl>
    <w:p w14:paraId="4E24184A" w14:textId="77777777" w:rsidR="00753749" w:rsidRDefault="00753749" w:rsidP="00484A94">
      <w:pPr>
        <w:rPr>
          <w:b/>
          <w:sz w:val="24"/>
          <w:szCs w:val="24"/>
        </w:rPr>
      </w:pPr>
    </w:p>
    <w:p w14:paraId="249C3E30" w14:textId="7EACEE4D" w:rsidR="00484A94" w:rsidRPr="004B4CA9" w:rsidRDefault="00451121" w:rsidP="00484A94">
      <w:pPr>
        <w:rPr>
          <w:b/>
          <w:sz w:val="28"/>
          <w:szCs w:val="28"/>
        </w:rPr>
      </w:pPr>
      <w:proofErr w:type="spellStart"/>
      <w:r w:rsidRPr="004B4CA9">
        <w:rPr>
          <w:b/>
          <w:sz w:val="28"/>
          <w:szCs w:val="28"/>
        </w:rPr>
        <w:t>Perioperative</w:t>
      </w:r>
      <w:proofErr w:type="spellEnd"/>
      <w:r w:rsidRPr="004B4CA9">
        <w:rPr>
          <w:b/>
          <w:sz w:val="28"/>
          <w:szCs w:val="28"/>
        </w:rPr>
        <w:t xml:space="preserve"> </w:t>
      </w:r>
      <w:proofErr w:type="spellStart"/>
      <w:r w:rsidR="00E21E61">
        <w:rPr>
          <w:b/>
          <w:sz w:val="28"/>
          <w:szCs w:val="28"/>
        </w:rPr>
        <w:t>anticoagulation</w:t>
      </w:r>
      <w:proofErr w:type="spellEnd"/>
      <w:r w:rsidR="00E21E61">
        <w:rPr>
          <w:b/>
          <w:sz w:val="28"/>
          <w:szCs w:val="28"/>
        </w:rPr>
        <w:t xml:space="preserve"> in </w:t>
      </w:r>
      <w:proofErr w:type="spellStart"/>
      <w:r w:rsidR="00E21E61">
        <w:rPr>
          <w:b/>
          <w:sz w:val="28"/>
          <w:szCs w:val="28"/>
        </w:rPr>
        <w:t>elective</w:t>
      </w:r>
      <w:proofErr w:type="spellEnd"/>
      <w:r w:rsidR="00E21E61">
        <w:rPr>
          <w:b/>
          <w:sz w:val="28"/>
          <w:szCs w:val="28"/>
        </w:rPr>
        <w:t xml:space="preserve"> </w:t>
      </w:r>
      <w:proofErr w:type="spellStart"/>
      <w:r w:rsidR="00E21E61">
        <w:rPr>
          <w:b/>
          <w:sz w:val="28"/>
          <w:szCs w:val="28"/>
        </w:rPr>
        <w:t>surgery</w:t>
      </w:r>
      <w:proofErr w:type="spellEnd"/>
    </w:p>
    <w:p w14:paraId="7C9B837A" w14:textId="77777777" w:rsidR="00BD2614" w:rsidRDefault="00BD2614" w:rsidP="00484A94"/>
    <w:p w14:paraId="2D16B3FD" w14:textId="77777777" w:rsidR="00E15D72" w:rsidRDefault="00E15D72" w:rsidP="00667B01"/>
    <w:tbl>
      <w:tblPr>
        <w:tblStyle w:val="Tabellenraster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2016"/>
        <w:gridCol w:w="3317"/>
        <w:gridCol w:w="1499"/>
        <w:gridCol w:w="1322"/>
        <w:gridCol w:w="1372"/>
      </w:tblGrid>
      <w:tr w:rsidR="00150AE2" w:rsidRPr="00474C8C" w14:paraId="09076433" w14:textId="77777777" w:rsidTr="0088511A">
        <w:tc>
          <w:tcPr>
            <w:tcW w:w="533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2" w:space="0" w:color="A6A6A6"/>
            </w:tcBorders>
          </w:tcPr>
          <w:p w14:paraId="0EF2AE61" w14:textId="3C5F8E91" w:rsidR="00150AE2" w:rsidRPr="00636D7E" w:rsidRDefault="00E21E61" w:rsidP="00636D7E">
            <w:pPr>
              <w:spacing w:before="120" w:after="120"/>
              <w:rPr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  <w:u w:val="single"/>
              </w:rPr>
              <w:t>Risk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stratification</w:t>
            </w:r>
            <w:proofErr w:type="spellEnd"/>
          </w:p>
        </w:tc>
        <w:tc>
          <w:tcPr>
            <w:tcW w:w="4193" w:type="dxa"/>
            <w:gridSpan w:val="3"/>
            <w:tcBorders>
              <w:top w:val="single" w:sz="12" w:space="0" w:color="000000" w:themeColor="text1"/>
              <w:bottom w:val="single" w:sz="12" w:space="0" w:color="A6A6A6"/>
              <w:right w:val="single" w:sz="18" w:space="0" w:color="000000" w:themeColor="text1"/>
            </w:tcBorders>
            <w:shd w:val="clear" w:color="auto" w:fill="000000" w:themeFill="text1"/>
            <w:vAlign w:val="center"/>
          </w:tcPr>
          <w:p w14:paraId="54A6408E" w14:textId="47022C92" w:rsidR="00150AE2" w:rsidRPr="00A366F1" w:rsidRDefault="00E21E61" w:rsidP="00E15D72">
            <w:pPr>
              <w:jc w:val="center"/>
              <w:rPr>
                <w:rFonts w:cs="Arial"/>
                <w:b/>
                <w:color w:val="FFFFFF" w:themeColor="background1"/>
              </w:rPr>
            </w:pPr>
            <w:proofErr w:type="spellStart"/>
            <w:r>
              <w:rPr>
                <w:rFonts w:cs="Arial"/>
                <w:b/>
                <w:color w:val="FFFFFF" w:themeColor="background1"/>
              </w:rPr>
              <w:t>thromboembolic</w:t>
            </w:r>
            <w:proofErr w:type="spellEnd"/>
            <w:r>
              <w:rPr>
                <w:rFonts w:cs="Arial"/>
                <w:b/>
                <w:color w:val="FFFFFF" w:themeColor="background1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 w:themeColor="background1"/>
              </w:rPr>
              <w:t>risk</w:t>
            </w:r>
            <w:proofErr w:type="spellEnd"/>
          </w:p>
        </w:tc>
      </w:tr>
      <w:tr w:rsidR="00920DF7" w:rsidRPr="00474C8C" w14:paraId="7C157B66" w14:textId="77777777" w:rsidTr="0088511A">
        <w:tc>
          <w:tcPr>
            <w:tcW w:w="2016" w:type="dxa"/>
            <w:tcBorders>
              <w:top w:val="single" w:sz="12" w:space="0" w:color="A6A6A6"/>
              <w:left w:val="single" w:sz="18" w:space="0" w:color="000000" w:themeColor="text1"/>
              <w:bottom w:val="single" w:sz="12" w:space="0" w:color="A6A6A6"/>
            </w:tcBorders>
            <w:vAlign w:val="center"/>
          </w:tcPr>
          <w:p w14:paraId="24C473A0" w14:textId="112D3A29" w:rsidR="00920DF7" w:rsidRPr="00EA56C9" w:rsidRDefault="00E21E61" w:rsidP="00E21E61">
            <w:pPr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Indication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of</w:t>
            </w:r>
            <w:proofErr w:type="spellEnd"/>
            <w:r>
              <w:rPr>
                <w:rFonts w:cs="Arial"/>
                <w:b/>
              </w:rPr>
              <w:t xml:space="preserve"> OAK</w:t>
            </w:r>
          </w:p>
        </w:tc>
        <w:tc>
          <w:tcPr>
            <w:tcW w:w="3317" w:type="dxa"/>
            <w:tcBorders>
              <w:top w:val="single" w:sz="12" w:space="0" w:color="A6A6A6"/>
              <w:bottom w:val="single" w:sz="12" w:space="0" w:color="A6A6A6"/>
            </w:tcBorders>
            <w:vAlign w:val="center"/>
          </w:tcPr>
          <w:p w14:paraId="486FCD23" w14:textId="041F3D7C" w:rsidR="00E21E61" w:rsidRPr="00474C8C" w:rsidRDefault="00E21E61" w:rsidP="00E21E61">
            <w:pPr>
              <w:rPr>
                <w:rFonts w:cs="Arial"/>
                <w:sz w:val="18"/>
                <w:szCs w:val="18"/>
              </w:rPr>
            </w:pPr>
          </w:p>
          <w:p w14:paraId="1F948610" w14:textId="5345BC18" w:rsidR="00920DF7" w:rsidRPr="00474C8C" w:rsidRDefault="00920DF7" w:rsidP="008F432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F2F2F2" w:themeFill="background1" w:themeFillShade="F2"/>
            <w:vAlign w:val="center"/>
          </w:tcPr>
          <w:p w14:paraId="1FE7CB7D" w14:textId="6AB2485B" w:rsidR="00920DF7" w:rsidRPr="00A366F1" w:rsidRDefault="00E21E61" w:rsidP="00E15D72">
            <w:pPr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low</w:t>
            </w:r>
            <w:proofErr w:type="spellEnd"/>
          </w:p>
        </w:tc>
        <w:tc>
          <w:tcPr>
            <w:tcW w:w="1322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D9D9D9" w:themeFill="background1" w:themeFillShade="D9"/>
            <w:vAlign w:val="center"/>
          </w:tcPr>
          <w:p w14:paraId="1A762C51" w14:textId="0446C475" w:rsidR="00920DF7" w:rsidRPr="00A366F1" w:rsidRDefault="00E21E61" w:rsidP="00E15D72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medium</w:t>
            </w:r>
          </w:p>
        </w:tc>
        <w:tc>
          <w:tcPr>
            <w:tcW w:w="1372" w:type="dxa"/>
            <w:tcBorders>
              <w:top w:val="single" w:sz="12" w:space="0" w:color="A6A6A6"/>
              <w:bottom w:val="single" w:sz="12" w:space="0" w:color="A6A6A6"/>
              <w:right w:val="single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428ED1DA" w14:textId="4739AD1B" w:rsidR="00920DF7" w:rsidRPr="00A366F1" w:rsidRDefault="00E21E61" w:rsidP="00E15D72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high</w:t>
            </w:r>
          </w:p>
        </w:tc>
      </w:tr>
      <w:tr w:rsidR="00920DF7" w:rsidRPr="00474C8C" w14:paraId="6E6E064C" w14:textId="5AD47FB4" w:rsidTr="0088511A">
        <w:tc>
          <w:tcPr>
            <w:tcW w:w="2016" w:type="dxa"/>
            <w:tcBorders>
              <w:top w:val="single" w:sz="12" w:space="0" w:color="A6A6A6"/>
              <w:left w:val="single" w:sz="18" w:space="0" w:color="000000" w:themeColor="text1"/>
              <w:bottom w:val="single" w:sz="12" w:space="0" w:color="A6A6A6"/>
            </w:tcBorders>
          </w:tcPr>
          <w:p w14:paraId="3BBE9F73" w14:textId="01F789AC" w:rsidR="00920DF7" w:rsidRPr="00474C8C" w:rsidRDefault="00920DF7" w:rsidP="00E21E61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="00E21E6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Atrial</w:t>
            </w:r>
            <w:proofErr w:type="spellEnd"/>
            <w:r w:rsidR="00E21E6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fibrillation</w:t>
            </w:r>
            <w:proofErr w:type="spellEnd"/>
            <w:r w:rsidR="00B63C16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3317" w:type="dxa"/>
            <w:tcBorders>
              <w:top w:val="single" w:sz="12" w:space="0" w:color="A6A6A6"/>
              <w:bottom w:val="single" w:sz="12" w:space="0" w:color="A6A6A6"/>
            </w:tcBorders>
          </w:tcPr>
          <w:tbl>
            <w:tblPr>
              <w:tblpPr w:leftFromText="141" w:rightFromText="141" w:vertAnchor="text" w:horzAnchor="page" w:tblpX="-80" w:tblpY="14"/>
              <w:tblOverlap w:val="never"/>
              <w:tblW w:w="31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14"/>
              <w:gridCol w:w="850"/>
            </w:tblGrid>
            <w:tr w:rsidR="00DB7290" w:rsidRPr="00474C8C" w14:paraId="33CB8A64" w14:textId="77777777" w:rsidTr="00DB7290">
              <w:trPr>
                <w:trHeight w:val="102"/>
              </w:trPr>
              <w:tc>
                <w:tcPr>
                  <w:tcW w:w="2314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6CBE4A65" w14:textId="30F59A7A" w:rsidR="00920DF7" w:rsidRPr="00474C8C" w:rsidRDefault="00920DF7" w:rsidP="00F305A8">
                  <w:pPr>
                    <w:autoSpaceDE w:val="0"/>
                    <w:autoSpaceDN w:val="0"/>
                    <w:adjustRightInd w:val="0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b/>
                      <w:bCs/>
                      <w:color w:val="000000"/>
                      <w:sz w:val="18"/>
                      <w:szCs w:val="18"/>
                    </w:rPr>
                    <w:t>CHADS</w:t>
                  </w:r>
                  <w:r w:rsidRPr="00F305A8">
                    <w:rPr>
                      <w:rFonts w:cs="Arial"/>
                      <w:b/>
                      <w:bCs/>
                      <w:color w:val="000000"/>
                      <w:sz w:val="18"/>
                      <w:szCs w:val="18"/>
                      <w:vertAlign w:val="subscript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5B38F994" w14:textId="77777777" w:rsidR="00920DF7" w:rsidRPr="00474C8C" w:rsidRDefault="00920DF7" w:rsidP="00896FDA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b/>
                      <w:bCs/>
                      <w:color w:val="000000"/>
                      <w:sz w:val="18"/>
                      <w:szCs w:val="18"/>
                    </w:rPr>
                    <w:t>Score</w:t>
                  </w:r>
                </w:p>
              </w:tc>
            </w:tr>
            <w:tr w:rsidR="00DB7290" w:rsidRPr="00474C8C" w14:paraId="291A67F0" w14:textId="77777777" w:rsidTr="00DB7290">
              <w:trPr>
                <w:trHeight w:val="95"/>
              </w:trPr>
              <w:tc>
                <w:tcPr>
                  <w:tcW w:w="2314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22890030" w14:textId="5AE06699" w:rsidR="00920DF7" w:rsidRPr="00474C8C" w:rsidRDefault="003D1844" w:rsidP="00C97756">
                  <w:pPr>
                    <w:autoSpaceDE w:val="0"/>
                    <w:autoSpaceDN w:val="0"/>
                    <w:adjustRightInd w:val="0"/>
                    <w:spacing w:line="171" w:lineRule="atLeas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p</w:t>
                  </w:r>
                  <w:r w:rsidR="00E21E61">
                    <w:rPr>
                      <w:rFonts w:cs="Arial"/>
                      <w:color w:val="000000"/>
                      <w:sz w:val="18"/>
                      <w:szCs w:val="18"/>
                    </w:rPr>
                    <w:t>revius</w:t>
                  </w:r>
                  <w:proofErr w:type="spellEnd"/>
                  <w:r w:rsidR="00E21E61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E21E61">
                    <w:rPr>
                      <w:rFonts w:cs="Arial"/>
                      <w:color w:val="000000"/>
                      <w:sz w:val="18"/>
                      <w:szCs w:val="18"/>
                    </w:rPr>
                    <w:t>stroke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7CD8ED74" w14:textId="77777777" w:rsidR="00920DF7" w:rsidRPr="00474C8C" w:rsidRDefault="00920DF7" w:rsidP="00896FDA">
                  <w:pPr>
                    <w:autoSpaceDE w:val="0"/>
                    <w:autoSpaceDN w:val="0"/>
                    <w:adjustRightInd w:val="0"/>
                    <w:spacing w:line="171" w:lineRule="atLeas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DB7290" w:rsidRPr="00474C8C" w14:paraId="47613FCD" w14:textId="77777777" w:rsidTr="00DB7290">
              <w:trPr>
                <w:trHeight w:val="95"/>
              </w:trPr>
              <w:tc>
                <w:tcPr>
                  <w:tcW w:w="2314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75123222" w14:textId="67C24F48" w:rsidR="00920DF7" w:rsidRPr="00474C8C" w:rsidRDefault="003D1844" w:rsidP="00E21E61">
                  <w:pPr>
                    <w:autoSpaceDE w:val="0"/>
                    <w:autoSpaceDN w:val="0"/>
                    <w:adjustRightInd w:val="0"/>
                    <w:spacing w:line="171" w:lineRule="atLeas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a</w:t>
                  </w:r>
                  <w:r w:rsidR="00E21E61">
                    <w:rPr>
                      <w:rFonts w:cs="Arial"/>
                      <w:color w:val="000000"/>
                      <w:sz w:val="18"/>
                      <w:szCs w:val="18"/>
                    </w:rPr>
                    <w:t>ge</w:t>
                  </w:r>
                  <w:proofErr w:type="spellEnd"/>
                  <w:r w:rsidR="00E21E61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</w:t>
                  </w:r>
                  <w:r w:rsidR="00920DF7" w:rsidRPr="00474C8C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&gt;75 </w:t>
                  </w:r>
                  <w:proofErr w:type="spellStart"/>
                  <w:r w:rsidR="00E21E61">
                    <w:rPr>
                      <w:rFonts w:cs="Arial"/>
                      <w:color w:val="000000"/>
                      <w:sz w:val="18"/>
                      <w:szCs w:val="18"/>
                    </w:rPr>
                    <w:t>years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561A3B49" w14:textId="77777777" w:rsidR="00920DF7" w:rsidRPr="00474C8C" w:rsidRDefault="00920DF7" w:rsidP="00896FDA">
                  <w:pPr>
                    <w:autoSpaceDE w:val="0"/>
                    <w:autoSpaceDN w:val="0"/>
                    <w:adjustRightInd w:val="0"/>
                    <w:spacing w:line="171" w:lineRule="atLeas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DB7290" w:rsidRPr="00474C8C" w14:paraId="625A2BE8" w14:textId="77777777" w:rsidTr="00DB7290">
              <w:trPr>
                <w:trHeight w:val="95"/>
              </w:trPr>
              <w:tc>
                <w:tcPr>
                  <w:tcW w:w="2314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78D984F8" w14:textId="54E0A3A6" w:rsidR="00920DF7" w:rsidRPr="00474C8C" w:rsidRDefault="003D1844" w:rsidP="00C97756">
                  <w:pPr>
                    <w:autoSpaceDE w:val="0"/>
                    <w:autoSpaceDN w:val="0"/>
                    <w:adjustRightInd w:val="0"/>
                    <w:spacing w:line="171" w:lineRule="atLeas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h</w:t>
                  </w:r>
                  <w:r w:rsidR="00920DF7" w:rsidRPr="00474C8C">
                    <w:rPr>
                      <w:rFonts w:cs="Arial"/>
                      <w:color w:val="000000"/>
                      <w:sz w:val="18"/>
                      <w:szCs w:val="18"/>
                    </w:rPr>
                    <w:t>ypert</w:t>
                  </w:r>
                  <w:r w:rsidR="00E21E61">
                    <w:rPr>
                      <w:rFonts w:cs="Arial"/>
                      <w:color w:val="000000"/>
                      <w:sz w:val="18"/>
                      <w:szCs w:val="18"/>
                    </w:rPr>
                    <w:t>ension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4BCF14B4" w14:textId="77777777" w:rsidR="00920DF7" w:rsidRPr="00474C8C" w:rsidRDefault="00920DF7" w:rsidP="00896FDA">
                  <w:pPr>
                    <w:autoSpaceDE w:val="0"/>
                    <w:autoSpaceDN w:val="0"/>
                    <w:adjustRightInd w:val="0"/>
                    <w:spacing w:line="171" w:lineRule="atLeas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DB7290" w:rsidRPr="00474C8C" w14:paraId="1BFD3FB8" w14:textId="77777777" w:rsidTr="00DB7290">
              <w:trPr>
                <w:trHeight w:val="95"/>
              </w:trPr>
              <w:tc>
                <w:tcPr>
                  <w:tcW w:w="2314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3853606A" w14:textId="2C3F1CEC" w:rsidR="00920DF7" w:rsidRPr="00474C8C" w:rsidRDefault="003D1844" w:rsidP="00E21E61">
                  <w:pPr>
                    <w:autoSpaceDE w:val="0"/>
                    <w:autoSpaceDN w:val="0"/>
                    <w:adjustRightInd w:val="0"/>
                    <w:spacing w:line="171" w:lineRule="atLeas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d</w:t>
                  </w:r>
                  <w:r w:rsidR="00920DF7" w:rsidRPr="00474C8C">
                    <w:rPr>
                      <w:rFonts w:cs="Arial"/>
                      <w:color w:val="000000"/>
                      <w:sz w:val="18"/>
                      <w:szCs w:val="18"/>
                    </w:rPr>
                    <w:t>iabetes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71A68305" w14:textId="77777777" w:rsidR="00920DF7" w:rsidRPr="00474C8C" w:rsidRDefault="00920DF7" w:rsidP="00896FDA">
                  <w:pPr>
                    <w:autoSpaceDE w:val="0"/>
                    <w:autoSpaceDN w:val="0"/>
                    <w:adjustRightInd w:val="0"/>
                    <w:spacing w:line="171" w:lineRule="atLeas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DB7290" w:rsidRPr="00474C8C" w14:paraId="418567A3" w14:textId="77777777" w:rsidTr="00EA245F">
              <w:trPr>
                <w:trHeight w:val="230"/>
              </w:trPr>
              <w:tc>
                <w:tcPr>
                  <w:tcW w:w="2314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5D8234B5" w14:textId="5D37CE01" w:rsidR="00920DF7" w:rsidRPr="00474C8C" w:rsidRDefault="003D1844" w:rsidP="00C97756">
                  <w:pPr>
                    <w:autoSpaceDE w:val="0"/>
                    <w:autoSpaceDN w:val="0"/>
                    <w:adjustRightInd w:val="0"/>
                    <w:spacing w:line="171" w:lineRule="atLeas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h</w:t>
                  </w:r>
                  <w:r w:rsidR="00E21E61">
                    <w:rPr>
                      <w:rFonts w:cs="Arial"/>
                      <w:color w:val="000000"/>
                      <w:sz w:val="18"/>
                      <w:szCs w:val="18"/>
                    </w:rPr>
                    <w:t>eart</w:t>
                  </w:r>
                  <w:proofErr w:type="spellEnd"/>
                  <w:r w:rsidR="00E21E61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E21E61">
                    <w:rPr>
                      <w:rFonts w:cs="Arial"/>
                      <w:color w:val="000000"/>
                      <w:sz w:val="18"/>
                      <w:szCs w:val="18"/>
                    </w:rPr>
                    <w:t>insufficieny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</w:tcPr>
                <w:p w14:paraId="672CECCD" w14:textId="77777777" w:rsidR="00920DF7" w:rsidRPr="00474C8C" w:rsidRDefault="00920DF7" w:rsidP="00896FDA">
                  <w:pPr>
                    <w:autoSpaceDE w:val="0"/>
                    <w:autoSpaceDN w:val="0"/>
                    <w:adjustRightInd w:val="0"/>
                    <w:spacing w:line="171" w:lineRule="atLeas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DB7290" w:rsidRPr="00474C8C" w14:paraId="69A827B2" w14:textId="77777777" w:rsidTr="00DB7290">
              <w:trPr>
                <w:trHeight w:val="184"/>
              </w:trPr>
              <w:tc>
                <w:tcPr>
                  <w:tcW w:w="2314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  <w:shd w:val="clear" w:color="auto" w:fill="F2F2F2" w:themeFill="background1" w:themeFillShade="F2"/>
                </w:tcPr>
                <w:p w14:paraId="35E5B906" w14:textId="744108B6" w:rsidR="00920DF7" w:rsidRPr="00474C8C" w:rsidRDefault="003D1844" w:rsidP="00C97756">
                  <w:pPr>
                    <w:autoSpaceDE w:val="0"/>
                    <w:autoSpaceDN w:val="0"/>
                    <w:adjustRightInd w:val="0"/>
                    <w:spacing w:line="171" w:lineRule="atLeast"/>
                    <w:rPr>
                      <w:rFonts w:cs="Arial"/>
                      <w:b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b/>
                      <w:color w:val="000000"/>
                      <w:sz w:val="18"/>
                      <w:szCs w:val="18"/>
                    </w:rPr>
                    <w:t>sum</w:t>
                  </w:r>
                  <w:proofErr w:type="spellEnd"/>
                  <w:r>
                    <w:rPr>
                      <w:rFonts w:cs="Arial"/>
                      <w:b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  <w:b/>
                      <w:color w:val="000000"/>
                      <w:sz w:val="18"/>
                      <w:szCs w:val="18"/>
                    </w:rPr>
                    <w:t>of</w:t>
                  </w:r>
                  <w:proofErr w:type="spellEnd"/>
                  <w:r>
                    <w:rPr>
                      <w:rFonts w:cs="Arial"/>
                      <w:b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  <w:b/>
                      <w:color w:val="000000"/>
                      <w:sz w:val="18"/>
                      <w:szCs w:val="18"/>
                    </w:rPr>
                    <w:t>points</w:t>
                  </w:r>
                  <w:proofErr w:type="spellEnd"/>
                </w:p>
              </w:tc>
              <w:tc>
                <w:tcPr>
                  <w:tcW w:w="850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  <w:shd w:val="clear" w:color="auto" w:fill="F2F2F2" w:themeFill="background1" w:themeFillShade="F2"/>
                </w:tcPr>
                <w:p w14:paraId="48F7E8BB" w14:textId="1229ACFC" w:rsidR="00920DF7" w:rsidRPr="00474C8C" w:rsidRDefault="00920DF7" w:rsidP="00896FDA">
                  <w:pPr>
                    <w:autoSpaceDE w:val="0"/>
                    <w:autoSpaceDN w:val="0"/>
                    <w:adjustRightInd w:val="0"/>
                    <w:spacing w:line="171" w:lineRule="atLeast"/>
                    <w:jc w:val="center"/>
                    <w:rPr>
                      <w:rFonts w:cs="Arial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b/>
                      <w:color w:val="000000"/>
                      <w:sz w:val="18"/>
                      <w:szCs w:val="18"/>
                    </w:rPr>
                    <w:t>___</w:t>
                  </w:r>
                  <w:r w:rsidR="00896FDA">
                    <w:rPr>
                      <w:rFonts w:cs="Arial"/>
                      <w:b/>
                      <w:color w:val="000000"/>
                      <w:sz w:val="18"/>
                      <w:szCs w:val="18"/>
                    </w:rPr>
                    <w:t>__</w:t>
                  </w:r>
                </w:p>
              </w:tc>
            </w:tr>
          </w:tbl>
          <w:p w14:paraId="1AF7DE63" w14:textId="77777777" w:rsidR="00920DF7" w:rsidRPr="00474C8C" w:rsidRDefault="00920DF7" w:rsidP="00667B0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F2F2F2" w:themeFill="background1" w:themeFillShade="F2"/>
          </w:tcPr>
          <w:p w14:paraId="321B4D1D" w14:textId="36F4BD99" w:rsidR="00920DF7" w:rsidRPr="00474C8C" w:rsidRDefault="00920DF7" w:rsidP="00E15D72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0-2</w:t>
            </w:r>
          </w:p>
        </w:tc>
        <w:tc>
          <w:tcPr>
            <w:tcW w:w="1322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D9D9D9" w:themeFill="background1" w:themeFillShade="D9"/>
          </w:tcPr>
          <w:p w14:paraId="5C6A2082" w14:textId="15EA2796" w:rsidR="00920DF7" w:rsidRPr="00474C8C" w:rsidRDefault="00920DF7" w:rsidP="00E15D72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r w:rsidR="0073767D"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</w:rPr>
              <w:t>-4</w:t>
            </w:r>
          </w:p>
        </w:tc>
        <w:tc>
          <w:tcPr>
            <w:tcW w:w="1372" w:type="dxa"/>
            <w:tcBorders>
              <w:top w:val="single" w:sz="12" w:space="0" w:color="A6A6A6"/>
              <w:bottom w:val="single" w:sz="12" w:space="0" w:color="A6A6A6"/>
              <w:right w:val="single" w:sz="18" w:space="0" w:color="000000" w:themeColor="text1"/>
            </w:tcBorders>
            <w:shd w:val="clear" w:color="auto" w:fill="BFBFBF" w:themeFill="background1" w:themeFillShade="BF"/>
          </w:tcPr>
          <w:p w14:paraId="185A73CD" w14:textId="77777777" w:rsidR="00920DF7" w:rsidRDefault="00920DF7" w:rsidP="00E15D72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5-6</w:t>
            </w:r>
          </w:p>
          <w:p w14:paraId="61193532" w14:textId="77777777" w:rsidR="00144047" w:rsidRDefault="00144047" w:rsidP="00E15D72">
            <w:pPr>
              <w:rPr>
                <w:rFonts w:cs="Arial"/>
                <w:sz w:val="18"/>
                <w:szCs w:val="18"/>
              </w:rPr>
            </w:pPr>
          </w:p>
          <w:p w14:paraId="493D5FFC" w14:textId="1EFD2014" w:rsidR="00635785" w:rsidRDefault="00035BAE" w:rsidP="00E15D72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3D1844">
              <w:rPr>
                <w:rFonts w:cs="Arial"/>
                <w:sz w:val="18"/>
                <w:szCs w:val="18"/>
              </w:rPr>
              <w:t>s</w:t>
            </w:r>
            <w:r w:rsidR="00E21E61">
              <w:rPr>
                <w:rFonts w:cs="Arial"/>
                <w:sz w:val="18"/>
                <w:szCs w:val="18"/>
              </w:rPr>
              <w:t>troke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2533F0C3" w14:textId="43362A80" w:rsidR="00144047" w:rsidRPr="00474C8C" w:rsidRDefault="00635785" w:rsidP="00E21E6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</w:t>
            </w:r>
            <w:r w:rsidR="00035BAE">
              <w:rPr>
                <w:rFonts w:cs="Arial"/>
                <w:sz w:val="18"/>
                <w:szCs w:val="18"/>
              </w:rPr>
              <w:t xml:space="preserve">&lt;3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months</w:t>
            </w:r>
            <w:proofErr w:type="spellEnd"/>
          </w:p>
        </w:tc>
      </w:tr>
      <w:tr w:rsidR="0073767D" w:rsidRPr="00474C8C" w14:paraId="29E00662" w14:textId="54A8308C" w:rsidTr="009F5947">
        <w:trPr>
          <w:trHeight w:val="134"/>
        </w:trPr>
        <w:tc>
          <w:tcPr>
            <w:tcW w:w="5333" w:type="dxa"/>
            <w:gridSpan w:val="2"/>
            <w:tcBorders>
              <w:top w:val="single" w:sz="12" w:space="0" w:color="A6A6A6"/>
              <w:left w:val="single" w:sz="18" w:space="0" w:color="000000" w:themeColor="text1"/>
              <w:bottom w:val="single" w:sz="12" w:space="0" w:color="A6A6A6"/>
            </w:tcBorders>
          </w:tcPr>
          <w:p w14:paraId="7BAD19A8" w14:textId="15C31AED" w:rsidR="0073767D" w:rsidRPr="00474C8C" w:rsidRDefault="0073767D" w:rsidP="00E200E1">
            <w:pPr>
              <w:tabs>
                <w:tab w:val="left" w:pos="284"/>
              </w:tabs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Venous</w:t>
            </w:r>
            <w:proofErr w:type="spellEnd"/>
            <w:r w:rsidR="00E21E6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thromboembolism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(</w:t>
            </w:r>
            <w:r w:rsidR="00E21E61">
              <w:rPr>
                <w:rFonts w:cs="Arial"/>
                <w:sz w:val="18"/>
                <w:szCs w:val="18"/>
              </w:rPr>
              <w:t xml:space="preserve">e.g.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deep</w:t>
            </w:r>
            <w:proofErr w:type="spellEnd"/>
            <w:r w:rsidR="00E21E6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vein</w:t>
            </w:r>
            <w:proofErr w:type="spellEnd"/>
            <w:r w:rsidR="00E21E6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thrombosis</w:t>
            </w:r>
            <w:proofErr w:type="spellEnd"/>
            <w:r>
              <w:rPr>
                <w:rFonts w:cs="Arial"/>
                <w:sz w:val="18"/>
                <w:szCs w:val="18"/>
              </w:rPr>
              <w:t>)</w:t>
            </w:r>
          </w:p>
          <w:p w14:paraId="5B3C427B" w14:textId="53E2A821" w:rsidR="0073767D" w:rsidRPr="00474C8C" w:rsidRDefault="0073767D" w:rsidP="00E21E61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Pulmonary</w:t>
            </w:r>
            <w:proofErr w:type="spellEnd"/>
            <w:r w:rsidR="00E21E6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embolism</w:t>
            </w:r>
            <w:proofErr w:type="spellEnd"/>
          </w:p>
        </w:tc>
        <w:tc>
          <w:tcPr>
            <w:tcW w:w="1499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F2F2F2" w:themeFill="background1" w:themeFillShade="F2"/>
          </w:tcPr>
          <w:p w14:paraId="31CF40F3" w14:textId="71EFA1F4" w:rsidR="0073767D" w:rsidRPr="00474C8C" w:rsidRDefault="0073767D" w:rsidP="00E15D7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D9D9D9" w:themeFill="background1" w:themeFillShade="D9"/>
          </w:tcPr>
          <w:p w14:paraId="64A29935" w14:textId="2929C9F9" w:rsidR="0073767D" w:rsidRDefault="0073767D" w:rsidP="00E15D72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>
              <w:rPr>
                <w:rFonts w:cs="Arial"/>
                <w:sz w:val="18"/>
                <w:szCs w:val="18"/>
              </w:rPr>
              <w:t xml:space="preserve"> &gt;3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months</w:t>
            </w:r>
            <w:proofErr w:type="spellEnd"/>
          </w:p>
          <w:p w14:paraId="76FB8310" w14:textId="2AEE2869" w:rsidR="0073767D" w:rsidRPr="00474C8C" w:rsidRDefault="0073767D" w:rsidP="00E15D7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12" w:space="0" w:color="A6A6A6"/>
              <w:bottom w:val="single" w:sz="12" w:space="0" w:color="A6A6A6"/>
              <w:right w:val="single" w:sz="18" w:space="0" w:color="000000" w:themeColor="text1"/>
            </w:tcBorders>
            <w:shd w:val="clear" w:color="auto" w:fill="BFBFBF" w:themeFill="background1" w:themeFillShade="BF"/>
          </w:tcPr>
          <w:p w14:paraId="38EE749C" w14:textId="5064528B" w:rsidR="0073767D" w:rsidRDefault="0073767D" w:rsidP="00E15D72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>
              <w:rPr>
                <w:rFonts w:cs="Arial"/>
                <w:sz w:val="18"/>
                <w:szCs w:val="18"/>
              </w:rPr>
              <w:t xml:space="preserve"> ≤3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months</w:t>
            </w:r>
            <w:proofErr w:type="spellEnd"/>
          </w:p>
          <w:p w14:paraId="535B3E2E" w14:textId="0D911A9D" w:rsidR="0073767D" w:rsidRPr="00474C8C" w:rsidRDefault="0073767D" w:rsidP="00E15D72">
            <w:pPr>
              <w:rPr>
                <w:rFonts w:cs="Arial"/>
                <w:sz w:val="18"/>
                <w:szCs w:val="18"/>
              </w:rPr>
            </w:pPr>
          </w:p>
        </w:tc>
      </w:tr>
      <w:tr w:rsidR="00920DF7" w:rsidRPr="00474C8C" w14:paraId="08DB803B" w14:textId="77777777" w:rsidTr="0088511A">
        <w:tc>
          <w:tcPr>
            <w:tcW w:w="2016" w:type="dxa"/>
            <w:tcBorders>
              <w:top w:val="single" w:sz="12" w:space="0" w:color="A6A6A6"/>
              <w:left w:val="single" w:sz="18" w:space="0" w:color="000000" w:themeColor="text1"/>
            </w:tcBorders>
          </w:tcPr>
          <w:p w14:paraId="7BF7D3F0" w14:textId="3AD773D9" w:rsidR="00920DF7" w:rsidRPr="00474C8C" w:rsidRDefault="00920DF7" w:rsidP="00C97756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="00FF1D8F">
              <w:rPr>
                <w:rFonts w:cs="Arial"/>
                <w:sz w:val="18"/>
                <w:szCs w:val="18"/>
              </w:rPr>
              <w:t xml:space="preserve"> </w:t>
            </w:r>
            <w:r w:rsidR="00E21E61">
              <w:rPr>
                <w:rFonts w:cs="Arial"/>
                <w:sz w:val="18"/>
                <w:szCs w:val="18"/>
              </w:rPr>
              <w:t xml:space="preserve">Heart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valve</w:t>
            </w:r>
            <w:proofErr w:type="spellEnd"/>
            <w:r w:rsidR="00E21E6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D71E07">
              <w:rPr>
                <w:rFonts w:cs="Arial"/>
                <w:sz w:val="18"/>
                <w:szCs w:val="18"/>
              </w:rPr>
              <w:t>prothesis</w:t>
            </w:r>
            <w:proofErr w:type="spellEnd"/>
          </w:p>
          <w:p w14:paraId="4F5DB970" w14:textId="77777777" w:rsidR="00920DF7" w:rsidRPr="00474C8C" w:rsidRDefault="00920DF7" w:rsidP="00A516C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17" w:type="dxa"/>
            <w:tcBorders>
              <w:top w:val="single" w:sz="12" w:space="0" w:color="A6A6A6"/>
              <w:bottom w:val="single" w:sz="12" w:space="0" w:color="A6A6A6"/>
            </w:tcBorders>
          </w:tcPr>
          <w:p w14:paraId="599FD07B" w14:textId="360746AC" w:rsidR="00920DF7" w:rsidRPr="00474C8C" w:rsidRDefault="00920DF7" w:rsidP="00550725">
            <w:pPr>
              <w:tabs>
                <w:tab w:val="left" w:pos="239"/>
              </w:tabs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3D1844">
              <w:rPr>
                <w:rFonts w:cs="Arial"/>
                <w:sz w:val="18"/>
                <w:szCs w:val="18"/>
              </w:rPr>
              <w:t>b</w:t>
            </w:r>
            <w:r w:rsidR="00E050F7" w:rsidRPr="00E050F7">
              <w:rPr>
                <w:rFonts w:cs="Arial"/>
                <w:sz w:val="18"/>
                <w:szCs w:val="18"/>
              </w:rPr>
              <w:t>ileaflet</w:t>
            </w:r>
            <w:proofErr w:type="spellEnd"/>
            <w:r w:rsidR="00E050F7" w:rsidRPr="00E050F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>
              <w:rPr>
                <w:rFonts w:cs="Arial"/>
                <w:sz w:val="18"/>
                <w:szCs w:val="18"/>
              </w:rPr>
              <w:t>m</w:t>
            </w:r>
            <w:r w:rsidR="00550725" w:rsidRPr="00550725">
              <w:rPr>
                <w:rFonts w:cs="Arial"/>
                <w:sz w:val="18"/>
                <w:szCs w:val="18"/>
              </w:rPr>
              <w:t>echanical</w:t>
            </w:r>
            <w:proofErr w:type="spellEnd"/>
            <w:r w:rsidR="00550725" w:rsidRPr="0055072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550725" w:rsidRPr="00550725">
              <w:rPr>
                <w:rFonts w:cs="Arial"/>
                <w:sz w:val="18"/>
                <w:szCs w:val="18"/>
              </w:rPr>
              <w:t>aortic</w:t>
            </w:r>
            <w:proofErr w:type="spellEnd"/>
            <w:r w:rsidR="00550725" w:rsidRPr="00550725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550725" w:rsidRPr="00550725">
              <w:rPr>
                <w:rFonts w:cs="Arial"/>
                <w:sz w:val="18"/>
                <w:szCs w:val="18"/>
              </w:rPr>
              <w:t>valve</w:t>
            </w:r>
            <w:proofErr w:type="spellEnd"/>
          </w:p>
        </w:tc>
        <w:tc>
          <w:tcPr>
            <w:tcW w:w="1499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F2F2F2" w:themeFill="background1" w:themeFillShade="F2"/>
          </w:tcPr>
          <w:p w14:paraId="630DF3DF" w14:textId="5E211EF3" w:rsidR="00920DF7" w:rsidRPr="00474C8C" w:rsidRDefault="00920DF7" w:rsidP="00ED2598">
            <w:pPr>
              <w:tabs>
                <w:tab w:val="left" w:pos="196"/>
              </w:tabs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63C16" w:rsidRPr="00B63C16">
              <w:rPr>
                <w:rFonts w:cs="Arial"/>
                <w:sz w:val="18"/>
                <w:szCs w:val="18"/>
              </w:rPr>
              <w:t>sinus</w:t>
            </w:r>
            <w:proofErr w:type="spellEnd"/>
            <w:r w:rsidR="00B63C16" w:rsidRPr="00B63C16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63C16" w:rsidRPr="00B63C16">
              <w:rPr>
                <w:rFonts w:cs="Arial"/>
                <w:sz w:val="18"/>
                <w:szCs w:val="18"/>
              </w:rPr>
              <w:t>rhythm</w:t>
            </w:r>
            <w:proofErr w:type="spellEnd"/>
            <w:r w:rsidR="009F594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&amp;</w:t>
            </w:r>
            <w:r w:rsidR="009F594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CHADS</w:t>
            </w:r>
            <w:r w:rsidRPr="00C97756">
              <w:rPr>
                <w:rFonts w:cs="Arial"/>
                <w:sz w:val="18"/>
                <w:szCs w:val="18"/>
                <w:vertAlign w:val="subscript"/>
              </w:rPr>
              <w:t>2</w:t>
            </w:r>
            <w:r>
              <w:rPr>
                <w:rFonts w:cs="Arial"/>
                <w:sz w:val="18"/>
                <w:szCs w:val="18"/>
              </w:rPr>
              <w:t xml:space="preserve"> =0</w:t>
            </w:r>
          </w:p>
        </w:tc>
        <w:tc>
          <w:tcPr>
            <w:tcW w:w="1322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D9D9D9" w:themeFill="background1" w:themeFillShade="D9"/>
          </w:tcPr>
          <w:p w14:paraId="29518F26" w14:textId="67EB190D" w:rsidR="00920DF7" w:rsidRPr="00474C8C" w:rsidRDefault="00920DF7" w:rsidP="00E15D72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>
              <w:rPr>
                <w:rFonts w:cs="Arial"/>
                <w:sz w:val="18"/>
                <w:szCs w:val="18"/>
              </w:rPr>
              <w:t xml:space="preserve"> CHADS</w:t>
            </w:r>
            <w:r w:rsidRPr="00C97756">
              <w:rPr>
                <w:rFonts w:cs="Arial"/>
                <w:sz w:val="18"/>
                <w:szCs w:val="18"/>
                <w:vertAlign w:val="subscript"/>
              </w:rPr>
              <w:t>2</w:t>
            </w:r>
            <w:r>
              <w:rPr>
                <w:rFonts w:cs="Arial"/>
                <w:sz w:val="18"/>
                <w:szCs w:val="18"/>
              </w:rPr>
              <w:t xml:space="preserve"> &gt;0</w:t>
            </w:r>
          </w:p>
        </w:tc>
        <w:tc>
          <w:tcPr>
            <w:tcW w:w="1372" w:type="dxa"/>
            <w:tcBorders>
              <w:top w:val="single" w:sz="12" w:space="0" w:color="A6A6A6"/>
              <w:bottom w:val="single" w:sz="12" w:space="0" w:color="A6A6A6"/>
              <w:right w:val="single" w:sz="18" w:space="0" w:color="000000" w:themeColor="text1"/>
            </w:tcBorders>
            <w:shd w:val="clear" w:color="auto" w:fill="BFBFBF" w:themeFill="background1" w:themeFillShade="BF"/>
          </w:tcPr>
          <w:p w14:paraId="38ED762D" w14:textId="77777777" w:rsidR="00920DF7" w:rsidRPr="00474C8C" w:rsidRDefault="00920DF7" w:rsidP="00E15D72">
            <w:pPr>
              <w:rPr>
                <w:rFonts w:cs="Arial"/>
                <w:sz w:val="18"/>
                <w:szCs w:val="18"/>
              </w:rPr>
            </w:pPr>
          </w:p>
        </w:tc>
      </w:tr>
      <w:tr w:rsidR="00920DF7" w:rsidRPr="00474C8C" w14:paraId="6CC3F28D" w14:textId="6E6D43F3" w:rsidTr="0088511A">
        <w:tc>
          <w:tcPr>
            <w:tcW w:w="2016" w:type="dxa"/>
            <w:tcBorders>
              <w:left w:val="single" w:sz="18" w:space="0" w:color="000000" w:themeColor="text1"/>
            </w:tcBorders>
          </w:tcPr>
          <w:p w14:paraId="6502684F" w14:textId="517ACA64" w:rsidR="00920DF7" w:rsidRPr="00474C8C" w:rsidRDefault="00920DF7" w:rsidP="00A516C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17" w:type="dxa"/>
            <w:tcBorders>
              <w:top w:val="single" w:sz="12" w:space="0" w:color="A6A6A6"/>
              <w:bottom w:val="single" w:sz="12" w:space="0" w:color="A6A6A6"/>
            </w:tcBorders>
          </w:tcPr>
          <w:p w14:paraId="28689AA2" w14:textId="391FCDFF" w:rsidR="00920DF7" w:rsidRPr="00474C8C" w:rsidRDefault="00920DF7" w:rsidP="00E21E61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3D1844">
              <w:rPr>
                <w:rFonts w:cs="Arial"/>
                <w:sz w:val="18"/>
                <w:szCs w:val="18"/>
              </w:rPr>
              <w:t>b</w:t>
            </w:r>
            <w:r w:rsidR="00E21E61">
              <w:rPr>
                <w:rFonts w:cs="Arial"/>
                <w:sz w:val="18"/>
                <w:szCs w:val="18"/>
              </w:rPr>
              <w:t>iological</w:t>
            </w:r>
            <w:proofErr w:type="spellEnd"/>
            <w:r w:rsidR="00E21E6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aortic</w:t>
            </w:r>
            <w:proofErr w:type="spellEnd"/>
            <w:r w:rsidR="00E21E6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21E61">
              <w:rPr>
                <w:rFonts w:cs="Arial"/>
                <w:sz w:val="18"/>
                <w:szCs w:val="18"/>
              </w:rPr>
              <w:t>valve</w:t>
            </w:r>
            <w:proofErr w:type="spellEnd"/>
          </w:p>
        </w:tc>
        <w:tc>
          <w:tcPr>
            <w:tcW w:w="1499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F2F2F2" w:themeFill="background1" w:themeFillShade="F2"/>
          </w:tcPr>
          <w:p w14:paraId="5000FCF6" w14:textId="42A75A41" w:rsidR="00920DF7" w:rsidRPr="00474C8C" w:rsidRDefault="00920DF7" w:rsidP="00E15D7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D9D9D9" w:themeFill="background1" w:themeFillShade="D9"/>
          </w:tcPr>
          <w:p w14:paraId="50F5477A" w14:textId="4F9DBC8F" w:rsidR="00920DF7" w:rsidRPr="00474C8C" w:rsidRDefault="00920DF7" w:rsidP="009F5947">
            <w:pPr>
              <w:jc w:val="both"/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63C16" w:rsidRPr="00B63C16">
              <w:rPr>
                <w:rFonts w:cs="Arial"/>
                <w:sz w:val="18"/>
                <w:szCs w:val="18"/>
              </w:rPr>
              <w:t>sinus</w:t>
            </w:r>
            <w:proofErr w:type="spellEnd"/>
            <w:r w:rsidR="00B63C16" w:rsidRPr="00B63C16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63C16" w:rsidRPr="00B63C16">
              <w:rPr>
                <w:rFonts w:cs="Arial"/>
                <w:sz w:val="18"/>
                <w:szCs w:val="18"/>
              </w:rPr>
              <w:t>rhythm</w:t>
            </w:r>
            <w:proofErr w:type="spellEnd"/>
          </w:p>
        </w:tc>
        <w:tc>
          <w:tcPr>
            <w:tcW w:w="1372" w:type="dxa"/>
            <w:tcBorders>
              <w:top w:val="single" w:sz="12" w:space="0" w:color="A6A6A6"/>
              <w:bottom w:val="single" w:sz="12" w:space="0" w:color="A6A6A6"/>
              <w:right w:val="single" w:sz="18" w:space="0" w:color="000000" w:themeColor="text1"/>
            </w:tcBorders>
            <w:shd w:val="clear" w:color="auto" w:fill="BFBFBF" w:themeFill="background1" w:themeFillShade="BF"/>
          </w:tcPr>
          <w:p w14:paraId="70D4A7ED" w14:textId="1BBB7801" w:rsidR="00920DF7" w:rsidRPr="00474C8C" w:rsidRDefault="00920DF7" w:rsidP="00B63C16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="00B63C16">
              <w:rPr>
                <w:rFonts w:cs="Arial"/>
                <w:sz w:val="18"/>
                <w:szCs w:val="18"/>
              </w:rPr>
              <w:t>AF</w:t>
            </w:r>
          </w:p>
        </w:tc>
      </w:tr>
      <w:tr w:rsidR="00920DF7" w:rsidRPr="00474C8C" w14:paraId="64EDFBFF" w14:textId="293B2975" w:rsidTr="0088511A">
        <w:tc>
          <w:tcPr>
            <w:tcW w:w="2016" w:type="dxa"/>
            <w:tcBorders>
              <w:left w:val="single" w:sz="18" w:space="0" w:color="000000" w:themeColor="text1"/>
            </w:tcBorders>
          </w:tcPr>
          <w:p w14:paraId="68897139" w14:textId="77777777" w:rsidR="00920DF7" w:rsidRPr="00474C8C" w:rsidRDefault="00920DF7" w:rsidP="00A516C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17" w:type="dxa"/>
            <w:tcBorders>
              <w:top w:val="single" w:sz="12" w:space="0" w:color="A6A6A6"/>
              <w:bottom w:val="single" w:sz="12" w:space="0" w:color="A6A6A6"/>
            </w:tcBorders>
          </w:tcPr>
          <w:p w14:paraId="7BC98C5E" w14:textId="575A2AA1" w:rsidR="00920DF7" w:rsidRPr="00474C8C" w:rsidRDefault="00920DF7" w:rsidP="00EA245F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3D1844">
              <w:rPr>
                <w:rFonts w:cs="Arial"/>
                <w:sz w:val="18"/>
                <w:szCs w:val="18"/>
              </w:rPr>
              <w:t>o</w:t>
            </w:r>
            <w:r w:rsidR="00EA245F">
              <w:rPr>
                <w:rFonts w:cs="Arial"/>
                <w:sz w:val="18"/>
                <w:szCs w:val="18"/>
              </w:rPr>
              <w:t>lder</w:t>
            </w:r>
            <w:proofErr w:type="spellEnd"/>
            <w:r w:rsidR="00E050F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>
              <w:rPr>
                <w:rFonts w:cs="Arial"/>
                <w:sz w:val="18"/>
                <w:szCs w:val="18"/>
              </w:rPr>
              <w:t>aortic</w:t>
            </w:r>
            <w:proofErr w:type="spellEnd"/>
            <w:r w:rsidR="00EA245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D71E07">
              <w:rPr>
                <w:rFonts w:cs="Arial"/>
                <w:sz w:val="18"/>
                <w:szCs w:val="18"/>
              </w:rPr>
              <w:t>mechanical</w:t>
            </w:r>
            <w:proofErr w:type="spellEnd"/>
            <w:r w:rsidR="00E050F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>
              <w:rPr>
                <w:rFonts w:cs="Arial"/>
                <w:sz w:val="18"/>
                <w:szCs w:val="18"/>
              </w:rPr>
              <w:t>valve</w:t>
            </w:r>
            <w:proofErr w:type="spellEnd"/>
          </w:p>
        </w:tc>
        <w:tc>
          <w:tcPr>
            <w:tcW w:w="1499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F2F2F2" w:themeFill="background1" w:themeFillShade="F2"/>
          </w:tcPr>
          <w:p w14:paraId="7E1AEB3B" w14:textId="77777777" w:rsidR="00920DF7" w:rsidRPr="00474C8C" w:rsidRDefault="00920DF7" w:rsidP="00E15D7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D9D9D9" w:themeFill="background1" w:themeFillShade="D9"/>
          </w:tcPr>
          <w:p w14:paraId="69BF24A7" w14:textId="77777777" w:rsidR="00920DF7" w:rsidRPr="00474C8C" w:rsidRDefault="00920DF7" w:rsidP="00E15D7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12" w:space="0" w:color="A6A6A6"/>
              <w:bottom w:val="single" w:sz="12" w:space="0" w:color="A6A6A6"/>
              <w:right w:val="single" w:sz="18" w:space="0" w:color="000000" w:themeColor="text1"/>
            </w:tcBorders>
            <w:shd w:val="clear" w:color="auto" w:fill="BFBFBF" w:themeFill="background1" w:themeFillShade="BF"/>
          </w:tcPr>
          <w:p w14:paraId="5DB238CE" w14:textId="38FED732" w:rsidR="00920DF7" w:rsidRPr="00474C8C" w:rsidRDefault="00920DF7" w:rsidP="00E050F7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>
              <w:rPr>
                <w:rFonts w:cs="Arial"/>
                <w:sz w:val="18"/>
                <w:szCs w:val="18"/>
              </w:rPr>
              <w:t>always</w:t>
            </w:r>
            <w:proofErr w:type="spellEnd"/>
          </w:p>
        </w:tc>
      </w:tr>
      <w:tr w:rsidR="00920DF7" w:rsidRPr="00474C8C" w14:paraId="166DC7C5" w14:textId="193A25BC" w:rsidTr="0088511A">
        <w:tc>
          <w:tcPr>
            <w:tcW w:w="2016" w:type="dxa"/>
            <w:tcBorders>
              <w:left w:val="single" w:sz="18" w:space="0" w:color="000000" w:themeColor="text1"/>
              <w:bottom w:val="single" w:sz="12" w:space="0" w:color="A6A6A6"/>
            </w:tcBorders>
          </w:tcPr>
          <w:p w14:paraId="0784EC01" w14:textId="77777777" w:rsidR="00920DF7" w:rsidRPr="00474C8C" w:rsidRDefault="00920DF7" w:rsidP="00A516C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17" w:type="dxa"/>
            <w:tcBorders>
              <w:top w:val="single" w:sz="12" w:space="0" w:color="A6A6A6"/>
              <w:bottom w:val="single" w:sz="12" w:space="0" w:color="A6A6A6"/>
            </w:tcBorders>
          </w:tcPr>
          <w:p w14:paraId="115E9864" w14:textId="753708BB" w:rsidR="00920DF7" w:rsidRPr="00474C8C" w:rsidRDefault="00920DF7" w:rsidP="00EA245F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3D1844">
              <w:rPr>
                <w:rFonts w:cs="Arial"/>
                <w:sz w:val="18"/>
                <w:szCs w:val="18"/>
              </w:rPr>
              <w:t>t</w:t>
            </w:r>
            <w:r w:rsidR="00EA245F" w:rsidRPr="00EA245F">
              <w:rPr>
                <w:rFonts w:cs="Arial"/>
                <w:sz w:val="18"/>
                <w:szCs w:val="18"/>
              </w:rPr>
              <w:t>ricuspid</w:t>
            </w:r>
            <w:proofErr w:type="spellEnd"/>
            <w:r w:rsidR="00EA245F" w:rsidRPr="00EA245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A245F">
              <w:rPr>
                <w:rFonts w:cs="Arial"/>
                <w:sz w:val="18"/>
                <w:szCs w:val="18"/>
              </w:rPr>
              <w:t>valve</w:t>
            </w:r>
            <w:proofErr w:type="spellEnd"/>
            <w:r w:rsidR="00EA245F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A245F">
              <w:rPr>
                <w:rFonts w:cs="Arial"/>
                <w:sz w:val="18"/>
                <w:szCs w:val="18"/>
              </w:rPr>
              <w:t>r</w:t>
            </w:r>
            <w:r w:rsidR="00EA245F" w:rsidRPr="00EA245F">
              <w:rPr>
                <w:rFonts w:cs="Arial"/>
                <w:sz w:val="18"/>
                <w:szCs w:val="18"/>
              </w:rPr>
              <w:t>eplacement</w:t>
            </w:r>
            <w:proofErr w:type="spellEnd"/>
          </w:p>
        </w:tc>
        <w:tc>
          <w:tcPr>
            <w:tcW w:w="1499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F2F2F2" w:themeFill="background1" w:themeFillShade="F2"/>
          </w:tcPr>
          <w:p w14:paraId="7508E661" w14:textId="77777777" w:rsidR="00920DF7" w:rsidRPr="00474C8C" w:rsidRDefault="00920DF7" w:rsidP="00E15D7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12" w:space="0" w:color="A6A6A6"/>
              <w:bottom w:val="single" w:sz="12" w:space="0" w:color="A6A6A6"/>
            </w:tcBorders>
            <w:shd w:val="clear" w:color="auto" w:fill="D9D9D9" w:themeFill="background1" w:themeFillShade="D9"/>
          </w:tcPr>
          <w:p w14:paraId="717AFDF6" w14:textId="77777777" w:rsidR="00920DF7" w:rsidRPr="00474C8C" w:rsidRDefault="00920DF7" w:rsidP="00E15D7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12" w:space="0" w:color="A6A6A6"/>
              <w:bottom w:val="single" w:sz="12" w:space="0" w:color="A6A6A6"/>
              <w:right w:val="single" w:sz="18" w:space="0" w:color="000000" w:themeColor="text1"/>
            </w:tcBorders>
            <w:shd w:val="clear" w:color="auto" w:fill="BFBFBF" w:themeFill="background1" w:themeFillShade="BF"/>
          </w:tcPr>
          <w:p w14:paraId="66C64A2D" w14:textId="373F5C9E" w:rsidR="00920DF7" w:rsidRPr="00474C8C" w:rsidRDefault="00920DF7" w:rsidP="00E15D72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>
              <w:rPr>
                <w:rFonts w:cs="Arial"/>
                <w:sz w:val="18"/>
                <w:szCs w:val="18"/>
              </w:rPr>
              <w:t>always</w:t>
            </w:r>
            <w:proofErr w:type="spellEnd"/>
          </w:p>
        </w:tc>
      </w:tr>
      <w:tr w:rsidR="00920DF7" w:rsidRPr="00474C8C" w14:paraId="481360B2" w14:textId="6057B8DF" w:rsidTr="008C5CF5">
        <w:trPr>
          <w:trHeight w:val="599"/>
        </w:trPr>
        <w:tc>
          <w:tcPr>
            <w:tcW w:w="2016" w:type="dxa"/>
            <w:tcBorders>
              <w:top w:val="single" w:sz="12" w:space="0" w:color="A6A6A6"/>
              <w:left w:val="single" w:sz="18" w:space="0" w:color="000000" w:themeColor="text1"/>
              <w:bottom w:val="single" w:sz="12" w:space="0" w:color="auto"/>
            </w:tcBorders>
          </w:tcPr>
          <w:p w14:paraId="51456B9B" w14:textId="6718B93B" w:rsidR="00920DF7" w:rsidRPr="00474C8C" w:rsidRDefault="00920DF7" w:rsidP="00667B01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="002F2A91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2F2A91">
              <w:rPr>
                <w:rFonts w:cs="Arial"/>
                <w:sz w:val="18"/>
                <w:szCs w:val="18"/>
              </w:rPr>
              <w:t>T</w:t>
            </w:r>
            <w:r w:rsidR="00E050F7">
              <w:rPr>
                <w:rFonts w:cs="Arial"/>
                <w:sz w:val="18"/>
                <w:szCs w:val="18"/>
              </w:rPr>
              <w:t>hrombophilia</w:t>
            </w:r>
            <w:proofErr w:type="spellEnd"/>
          </w:p>
          <w:p w14:paraId="0D15B5CB" w14:textId="2E5B866E" w:rsidR="00920DF7" w:rsidRPr="00474C8C" w:rsidRDefault="00920DF7" w:rsidP="00667B0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317" w:type="dxa"/>
            <w:tcBorders>
              <w:top w:val="single" w:sz="12" w:space="0" w:color="A6A6A6"/>
              <w:bottom w:val="single" w:sz="12" w:space="0" w:color="auto"/>
            </w:tcBorders>
          </w:tcPr>
          <w:p w14:paraId="3EF67470" w14:textId="514E0376" w:rsidR="00920DF7" w:rsidRPr="00474C8C" w:rsidRDefault="00920DF7" w:rsidP="00667B01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 w:rsidRPr="00E050F7">
              <w:rPr>
                <w:rFonts w:cs="Arial"/>
                <w:sz w:val="18"/>
                <w:szCs w:val="18"/>
              </w:rPr>
              <w:t>antithrombin</w:t>
            </w:r>
            <w:proofErr w:type="spellEnd"/>
            <w:r w:rsidR="00E050F7" w:rsidRPr="00E050F7">
              <w:rPr>
                <w:rFonts w:cs="Arial"/>
                <w:sz w:val="18"/>
                <w:szCs w:val="18"/>
              </w:rPr>
              <w:t xml:space="preserve"> III </w:t>
            </w:r>
            <w:proofErr w:type="spellStart"/>
            <w:r w:rsidR="00E050F7" w:rsidRPr="00E050F7">
              <w:rPr>
                <w:rFonts w:cs="Arial"/>
                <w:sz w:val="18"/>
                <w:szCs w:val="18"/>
              </w:rPr>
              <w:t>deficiency</w:t>
            </w:r>
            <w:proofErr w:type="spellEnd"/>
          </w:p>
          <w:p w14:paraId="059E7EE6" w14:textId="77777777" w:rsidR="00E050F7" w:rsidRDefault="00920DF7" w:rsidP="00567F5D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="00E41BB0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 w:rsidRPr="00E050F7">
              <w:rPr>
                <w:rFonts w:cs="Arial"/>
                <w:sz w:val="18"/>
                <w:szCs w:val="18"/>
              </w:rPr>
              <w:t>antiphospholipid</w:t>
            </w:r>
            <w:proofErr w:type="spellEnd"/>
            <w:r w:rsidR="00E050F7" w:rsidRPr="00E050F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 w:rsidRPr="00E050F7">
              <w:rPr>
                <w:rFonts w:cs="Arial"/>
                <w:sz w:val="18"/>
                <w:szCs w:val="18"/>
              </w:rPr>
              <w:t>syndrome</w:t>
            </w:r>
            <w:proofErr w:type="spellEnd"/>
            <w:r w:rsidR="00E050F7" w:rsidRPr="00E050F7">
              <w:rPr>
                <w:rFonts w:cs="Arial"/>
                <w:sz w:val="18"/>
                <w:szCs w:val="18"/>
              </w:rPr>
              <w:t xml:space="preserve"> </w:t>
            </w:r>
          </w:p>
          <w:p w14:paraId="183A62A9" w14:textId="5A11E863" w:rsidR="00E41BB0" w:rsidRDefault="00920DF7" w:rsidP="00567F5D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 w:rsidRPr="00E050F7">
              <w:rPr>
                <w:rFonts w:cs="Arial"/>
                <w:sz w:val="18"/>
                <w:szCs w:val="18"/>
              </w:rPr>
              <w:t>antiphospholipid</w:t>
            </w:r>
            <w:proofErr w:type="spellEnd"/>
            <w:r w:rsidR="00E050F7" w:rsidRPr="00E050F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>
              <w:rPr>
                <w:rFonts w:cs="Arial"/>
                <w:sz w:val="18"/>
                <w:szCs w:val="18"/>
              </w:rPr>
              <w:t>antibodies</w:t>
            </w:r>
            <w:proofErr w:type="spellEnd"/>
          </w:p>
          <w:p w14:paraId="14EBEA91" w14:textId="197BF75C" w:rsidR="00920DF7" w:rsidRPr="00474C8C" w:rsidRDefault="00E41BB0" w:rsidP="00567F5D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C70ED" w:rsidRPr="00EC70ED">
              <w:rPr>
                <w:rFonts w:cs="Arial"/>
                <w:sz w:val="18"/>
                <w:szCs w:val="18"/>
              </w:rPr>
              <w:t>Factor</w:t>
            </w:r>
            <w:proofErr w:type="spellEnd"/>
            <w:r w:rsidR="00EC70ED" w:rsidRPr="00EC70ED">
              <w:rPr>
                <w:rFonts w:cs="Arial"/>
                <w:sz w:val="18"/>
                <w:szCs w:val="18"/>
              </w:rPr>
              <w:t xml:space="preserve"> V Leiden</w:t>
            </w:r>
          </w:p>
        </w:tc>
        <w:tc>
          <w:tcPr>
            <w:tcW w:w="1499" w:type="dxa"/>
            <w:tcBorders>
              <w:top w:val="single" w:sz="12" w:space="0" w:color="A6A6A6"/>
              <w:bottom w:val="single" w:sz="12" w:space="0" w:color="auto"/>
            </w:tcBorders>
            <w:shd w:val="clear" w:color="auto" w:fill="F2F2F2" w:themeFill="background1" w:themeFillShade="F2"/>
          </w:tcPr>
          <w:p w14:paraId="39926A88" w14:textId="77777777" w:rsidR="00920DF7" w:rsidRPr="00474C8C" w:rsidRDefault="00920DF7" w:rsidP="00E15D7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12" w:space="0" w:color="A6A6A6"/>
              <w:bottom w:val="single" w:sz="12" w:space="0" w:color="auto"/>
            </w:tcBorders>
            <w:shd w:val="clear" w:color="auto" w:fill="D9D9D9" w:themeFill="background1" w:themeFillShade="D9"/>
          </w:tcPr>
          <w:p w14:paraId="17840986" w14:textId="77777777" w:rsidR="00920DF7" w:rsidRDefault="00920DF7" w:rsidP="00E15D72">
            <w:pPr>
              <w:rPr>
                <w:rFonts w:cs="Arial"/>
                <w:sz w:val="18"/>
                <w:szCs w:val="18"/>
              </w:rPr>
            </w:pPr>
          </w:p>
          <w:p w14:paraId="3F6E2702" w14:textId="77777777" w:rsidR="00E41BB0" w:rsidRDefault="00E41BB0" w:rsidP="00E15D72">
            <w:pPr>
              <w:rPr>
                <w:rFonts w:cs="Arial"/>
                <w:sz w:val="18"/>
                <w:szCs w:val="18"/>
              </w:rPr>
            </w:pPr>
          </w:p>
          <w:p w14:paraId="18B01D90" w14:textId="75F682BB" w:rsidR="00E41BB0" w:rsidRDefault="00E41BB0" w:rsidP="00E15D72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="00E050F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>
              <w:rPr>
                <w:rFonts w:cs="Arial"/>
                <w:sz w:val="18"/>
                <w:szCs w:val="18"/>
              </w:rPr>
              <w:t>always</w:t>
            </w:r>
            <w:proofErr w:type="spellEnd"/>
          </w:p>
          <w:p w14:paraId="410DC38A" w14:textId="2691FC6F" w:rsidR="00E41BB0" w:rsidRPr="00474C8C" w:rsidRDefault="00E41BB0" w:rsidP="00E15D72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>
              <w:rPr>
                <w:rFonts w:cs="Arial"/>
                <w:sz w:val="18"/>
                <w:szCs w:val="18"/>
              </w:rPr>
              <w:t>always</w:t>
            </w:r>
            <w:proofErr w:type="spellEnd"/>
          </w:p>
        </w:tc>
        <w:tc>
          <w:tcPr>
            <w:tcW w:w="1372" w:type="dxa"/>
            <w:tcBorders>
              <w:top w:val="single" w:sz="12" w:space="0" w:color="A6A6A6"/>
              <w:bottom w:val="single" w:sz="12" w:space="0" w:color="auto"/>
              <w:right w:val="single" w:sz="18" w:space="0" w:color="000000" w:themeColor="text1"/>
            </w:tcBorders>
            <w:shd w:val="clear" w:color="auto" w:fill="BFBFBF" w:themeFill="background1" w:themeFillShade="BF"/>
          </w:tcPr>
          <w:p w14:paraId="28A1EEE8" w14:textId="2D3E91C9" w:rsidR="00920DF7" w:rsidRDefault="00920DF7" w:rsidP="00E15D72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>
              <w:rPr>
                <w:rFonts w:cs="Arial"/>
                <w:sz w:val="18"/>
                <w:szCs w:val="18"/>
              </w:rPr>
              <w:t>always</w:t>
            </w:r>
            <w:proofErr w:type="spellEnd"/>
          </w:p>
          <w:p w14:paraId="205C2A91" w14:textId="3D2024B9" w:rsidR="00E41BB0" w:rsidRPr="00474C8C" w:rsidRDefault="00E41BB0" w:rsidP="00E15D72">
            <w:pPr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="00E050F7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050F7">
              <w:rPr>
                <w:rFonts w:cs="Arial"/>
                <w:sz w:val="18"/>
                <w:szCs w:val="18"/>
              </w:rPr>
              <w:t>always</w:t>
            </w:r>
            <w:proofErr w:type="spellEnd"/>
          </w:p>
        </w:tc>
      </w:tr>
      <w:tr w:rsidR="00EE35E9" w:rsidRPr="00474C8C" w14:paraId="55C47BB1" w14:textId="77777777" w:rsidTr="008C5CF5">
        <w:trPr>
          <w:trHeight w:val="21"/>
        </w:trPr>
        <w:tc>
          <w:tcPr>
            <w:tcW w:w="5333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single" w:sz="12" w:space="0" w:color="A6A6A6"/>
            </w:tcBorders>
            <w:vAlign w:val="center"/>
          </w:tcPr>
          <w:p w14:paraId="354D23B7" w14:textId="348151BC" w:rsidR="009B5572" w:rsidRPr="00FF1D8F" w:rsidRDefault="00EC70ED" w:rsidP="003E5DF7">
            <w:pPr>
              <w:spacing w:before="120" w:after="120"/>
              <w:rPr>
                <w:b/>
              </w:rPr>
            </w:pPr>
            <w:proofErr w:type="spellStart"/>
            <w:r>
              <w:rPr>
                <w:b/>
                <w:sz w:val="24"/>
                <w:szCs w:val="24"/>
                <w:u w:val="single"/>
              </w:rPr>
              <w:t>Perioperative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bridging</w:t>
            </w:r>
            <w:proofErr w:type="spellEnd"/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6A6A6"/>
              <w:bottom w:val="single" w:sz="4" w:space="0" w:color="auto"/>
              <w:right w:val="single" w:sz="12" w:space="0" w:color="A6A6A6"/>
            </w:tcBorders>
            <w:shd w:val="clear" w:color="auto" w:fill="F2F2F2" w:themeFill="background1" w:themeFillShade="F2"/>
            <w:vAlign w:val="center"/>
          </w:tcPr>
          <w:p w14:paraId="6B5FE4BE" w14:textId="3AB87909" w:rsidR="00E41BB0" w:rsidRPr="0073767D" w:rsidRDefault="002E610D" w:rsidP="003D1844">
            <w:pPr>
              <w:jc w:val="center"/>
              <w:rPr>
                <w:rFonts w:cs="Arial"/>
                <w:b/>
                <w:bCs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3D1844">
              <w:rPr>
                <w:rFonts w:cs="Arial"/>
                <w:sz w:val="18"/>
                <w:szCs w:val="18"/>
              </w:rPr>
              <w:t>p</w:t>
            </w:r>
            <w:r w:rsidR="00EC70ED">
              <w:rPr>
                <w:rFonts w:cs="Arial"/>
                <w:sz w:val="18"/>
                <w:szCs w:val="18"/>
              </w:rPr>
              <w:t>rophylactic</w:t>
            </w:r>
            <w:proofErr w:type="spellEnd"/>
            <w:r w:rsidR="00EC70ED">
              <w:rPr>
                <w:rFonts w:cs="Arial"/>
                <w:sz w:val="18"/>
                <w:szCs w:val="18"/>
              </w:rPr>
              <w:t xml:space="preserve"> LMWH</w:t>
            </w:r>
          </w:p>
        </w:tc>
        <w:tc>
          <w:tcPr>
            <w:tcW w:w="1322" w:type="dxa"/>
            <w:tcBorders>
              <w:top w:val="single" w:sz="12" w:space="0" w:color="auto"/>
              <w:left w:val="single" w:sz="12" w:space="0" w:color="A6A6A6"/>
              <w:bottom w:val="single" w:sz="4" w:space="0" w:color="auto"/>
              <w:right w:val="single" w:sz="12" w:space="0" w:color="A6A6A6"/>
            </w:tcBorders>
            <w:shd w:val="clear" w:color="auto" w:fill="D9D9D9" w:themeFill="background1" w:themeFillShade="D9"/>
            <w:vAlign w:val="center"/>
          </w:tcPr>
          <w:p w14:paraId="58D72EE1" w14:textId="33AC681D" w:rsidR="00E41BB0" w:rsidRPr="0073767D" w:rsidRDefault="002E610D" w:rsidP="00EC70ED">
            <w:pPr>
              <w:jc w:val="center"/>
              <w:rPr>
                <w:rFonts w:cs="Arial"/>
                <w:b/>
                <w:bCs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r w:rsidR="00EC70ED">
              <w:rPr>
                <w:rFonts w:cs="Arial"/>
                <w:sz w:val="18"/>
                <w:szCs w:val="18"/>
              </w:rPr>
              <w:t>half-dose LMWH</w:t>
            </w:r>
          </w:p>
        </w:tc>
        <w:tc>
          <w:tcPr>
            <w:tcW w:w="1372" w:type="dxa"/>
            <w:tcBorders>
              <w:top w:val="single" w:sz="12" w:space="0" w:color="auto"/>
              <w:left w:val="single" w:sz="12" w:space="0" w:color="A6A6A6"/>
              <w:bottom w:val="single" w:sz="4" w:space="0" w:color="auto"/>
              <w:right w:val="single" w:sz="18" w:space="0" w:color="000000" w:themeColor="text1"/>
            </w:tcBorders>
            <w:shd w:val="clear" w:color="auto" w:fill="BFBFBF" w:themeFill="background1" w:themeFillShade="BF"/>
            <w:vAlign w:val="center"/>
          </w:tcPr>
          <w:p w14:paraId="3CBAE544" w14:textId="097EF27D" w:rsidR="002E610D" w:rsidRDefault="002E610D" w:rsidP="002E610D">
            <w:pPr>
              <w:jc w:val="center"/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C70ED">
              <w:rPr>
                <w:rFonts w:cs="Arial"/>
                <w:sz w:val="18"/>
                <w:szCs w:val="18"/>
              </w:rPr>
              <w:t>full</w:t>
            </w:r>
            <w:proofErr w:type="spellEnd"/>
            <w:r w:rsidR="00EC70ED">
              <w:rPr>
                <w:rFonts w:cs="Arial"/>
                <w:sz w:val="18"/>
                <w:szCs w:val="18"/>
              </w:rPr>
              <w:t>-dose LMWH</w:t>
            </w:r>
          </w:p>
          <w:p w14:paraId="522E501E" w14:textId="2BED1A8B" w:rsidR="0073767D" w:rsidRPr="00EC70ED" w:rsidRDefault="002E610D" w:rsidP="00EC70ED">
            <w:pPr>
              <w:jc w:val="center"/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r w:rsidR="00EC70ED">
              <w:rPr>
                <w:rFonts w:cs="Arial"/>
                <w:sz w:val="18"/>
                <w:szCs w:val="18"/>
              </w:rPr>
              <w:t>Heparin i.v.*</w:t>
            </w:r>
          </w:p>
        </w:tc>
      </w:tr>
      <w:tr w:rsidR="001330C8" w:rsidRPr="00474C8C" w14:paraId="4DF03E20" w14:textId="77777777" w:rsidTr="002B6E56">
        <w:trPr>
          <w:trHeight w:val="21"/>
        </w:trPr>
        <w:tc>
          <w:tcPr>
            <w:tcW w:w="9526" w:type="dxa"/>
            <w:gridSpan w:val="5"/>
            <w:tcBorders>
              <w:top w:val="single" w:sz="4" w:space="0" w:color="auto"/>
              <w:left w:val="single" w:sz="18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7499DE40" w14:textId="5E3CFB8D" w:rsidR="001330C8" w:rsidRPr="005F2A83" w:rsidRDefault="001330C8" w:rsidP="009A21DB">
            <w:pPr>
              <w:jc w:val="center"/>
              <w:rPr>
                <w:noProof/>
                <w:sz w:val="18"/>
                <w:szCs w:val="18"/>
              </w:rPr>
            </w:pPr>
            <w:r w:rsidRPr="00440B31">
              <w:rPr>
                <w:i/>
                <w:sz w:val="18"/>
                <w:szCs w:val="18"/>
              </w:rPr>
              <w:t xml:space="preserve">* </w:t>
            </w:r>
            <w:r w:rsidR="00EC70ED">
              <w:rPr>
                <w:i/>
                <w:sz w:val="18"/>
                <w:szCs w:val="18"/>
              </w:rPr>
              <w:t xml:space="preserve">in </w:t>
            </w:r>
            <w:r w:rsidR="009A21DB">
              <w:rPr>
                <w:i/>
                <w:sz w:val="18"/>
                <w:szCs w:val="18"/>
              </w:rPr>
              <w:t xml:space="preserve">CKD </w:t>
            </w:r>
            <w:proofErr w:type="spellStart"/>
            <w:r w:rsidR="00EC70ED">
              <w:rPr>
                <w:i/>
                <w:sz w:val="18"/>
                <w:szCs w:val="18"/>
              </w:rPr>
              <w:t>with</w:t>
            </w:r>
            <w:proofErr w:type="spellEnd"/>
            <w:r w:rsidRPr="00440B31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EC70ED">
              <w:rPr>
                <w:i/>
                <w:sz w:val="18"/>
                <w:szCs w:val="18"/>
              </w:rPr>
              <w:t>e</w:t>
            </w:r>
            <w:r w:rsidR="00FD548A">
              <w:rPr>
                <w:i/>
                <w:sz w:val="18"/>
                <w:szCs w:val="18"/>
              </w:rPr>
              <w:t>GFR</w:t>
            </w:r>
            <w:proofErr w:type="spellEnd"/>
            <w:r w:rsidR="00FD548A">
              <w:rPr>
                <w:i/>
                <w:sz w:val="18"/>
                <w:szCs w:val="18"/>
              </w:rPr>
              <w:t xml:space="preserve"> &lt;30mL</w:t>
            </w:r>
            <w:r w:rsidRPr="00440B31">
              <w:rPr>
                <w:i/>
                <w:sz w:val="18"/>
                <w:szCs w:val="18"/>
              </w:rPr>
              <w:t>/min</w:t>
            </w:r>
            <w:r w:rsidR="00EC70E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EC70ED">
              <w:rPr>
                <w:i/>
                <w:sz w:val="18"/>
                <w:szCs w:val="18"/>
              </w:rPr>
              <w:t>with</w:t>
            </w:r>
            <w:proofErr w:type="spellEnd"/>
            <w:r w:rsidR="00EC70ED">
              <w:rPr>
                <w:i/>
                <w:sz w:val="18"/>
                <w:szCs w:val="18"/>
              </w:rPr>
              <w:t xml:space="preserve"> high </w:t>
            </w:r>
            <w:proofErr w:type="spellStart"/>
            <w:r w:rsidR="00EC70ED">
              <w:rPr>
                <w:i/>
                <w:sz w:val="18"/>
                <w:szCs w:val="18"/>
              </w:rPr>
              <w:t>bleeding</w:t>
            </w:r>
            <w:proofErr w:type="spellEnd"/>
            <w:r w:rsidR="00EC70E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EC70ED">
              <w:rPr>
                <w:i/>
                <w:sz w:val="18"/>
                <w:szCs w:val="18"/>
              </w:rPr>
              <w:t>and</w:t>
            </w:r>
            <w:proofErr w:type="spellEnd"/>
            <w:r w:rsidR="00EC70ED">
              <w:rPr>
                <w:i/>
                <w:sz w:val="18"/>
                <w:szCs w:val="18"/>
              </w:rPr>
              <w:t xml:space="preserve"> high </w:t>
            </w:r>
            <w:proofErr w:type="spellStart"/>
            <w:r w:rsidR="00EC70ED">
              <w:rPr>
                <w:i/>
                <w:sz w:val="18"/>
                <w:szCs w:val="18"/>
              </w:rPr>
              <w:t>thromboembolic</w:t>
            </w:r>
            <w:proofErr w:type="spellEnd"/>
            <w:r w:rsidR="00EC70ED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EC70ED">
              <w:rPr>
                <w:i/>
                <w:sz w:val="18"/>
                <w:szCs w:val="18"/>
              </w:rPr>
              <w:t>risk</w:t>
            </w:r>
            <w:proofErr w:type="spellEnd"/>
          </w:p>
        </w:tc>
      </w:tr>
    </w:tbl>
    <w:p w14:paraId="21CD8D1F" w14:textId="249E9EB2" w:rsidR="009D3D42" w:rsidRPr="00440B31" w:rsidRDefault="009D3D42" w:rsidP="001919AC">
      <w:pPr>
        <w:jc w:val="right"/>
        <w:rPr>
          <w:i/>
          <w:sz w:val="18"/>
          <w:szCs w:val="18"/>
        </w:rPr>
      </w:pPr>
    </w:p>
    <w:tbl>
      <w:tblPr>
        <w:tblStyle w:val="Tabellenraster"/>
        <w:tblW w:w="955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left w:w="57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1929"/>
        <w:gridCol w:w="258"/>
        <w:gridCol w:w="7"/>
        <w:gridCol w:w="560"/>
        <w:gridCol w:w="2835"/>
        <w:gridCol w:w="1173"/>
        <w:gridCol w:w="2793"/>
      </w:tblGrid>
      <w:tr w:rsidR="00135FCA" w:rsidRPr="003A05CD" w14:paraId="7276FBE4" w14:textId="77777777" w:rsidTr="0088511A">
        <w:tc>
          <w:tcPr>
            <w:tcW w:w="9555" w:type="dxa"/>
            <w:gridSpan w:val="7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vAlign w:val="center"/>
          </w:tcPr>
          <w:p w14:paraId="418A51F5" w14:textId="2C9124B9" w:rsidR="00135FCA" w:rsidRPr="00135FCA" w:rsidRDefault="00EC70ED" w:rsidP="00EC70ED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Individual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dosing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of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 LMWH (</w:t>
            </w:r>
            <w:proofErr w:type="spellStart"/>
            <w:r w:rsidR="00135FCA">
              <w:rPr>
                <w:b/>
                <w:sz w:val="24"/>
                <w:szCs w:val="24"/>
                <w:u w:val="single"/>
              </w:rPr>
              <w:t>Enoxaparin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) </w:t>
            </w:r>
            <w:proofErr w:type="spellStart"/>
            <w:r w:rsidR="002764A2">
              <w:rPr>
                <w:b/>
                <w:sz w:val="24"/>
                <w:szCs w:val="24"/>
                <w:u w:val="single"/>
              </w:rPr>
              <w:t>s.c</w:t>
            </w:r>
            <w:proofErr w:type="spellEnd"/>
            <w:r w:rsidR="002764A2">
              <w:rPr>
                <w:b/>
                <w:sz w:val="24"/>
                <w:szCs w:val="24"/>
                <w:u w:val="single"/>
              </w:rPr>
              <w:t xml:space="preserve">. </w:t>
            </w:r>
          </w:p>
        </w:tc>
      </w:tr>
      <w:tr w:rsidR="00EF5578" w:rsidRPr="00135FCA" w14:paraId="23713062" w14:textId="77777777" w:rsidTr="009D18E9">
        <w:tc>
          <w:tcPr>
            <w:tcW w:w="2754" w:type="dxa"/>
            <w:gridSpan w:val="4"/>
            <w:tcBorders>
              <w:top w:val="nil"/>
              <w:left w:val="single" w:sz="18" w:space="0" w:color="000000" w:themeColor="text1"/>
              <w:bottom w:val="single" w:sz="12" w:space="0" w:color="A6A6A6" w:themeColor="background1" w:themeShade="A6"/>
            </w:tcBorders>
            <w:shd w:val="clear" w:color="auto" w:fill="FFFFFF" w:themeFill="background1"/>
            <w:vAlign w:val="center"/>
          </w:tcPr>
          <w:p w14:paraId="076EB50D" w14:textId="1692C8D3" w:rsidR="00EF5578" w:rsidRPr="00135FCA" w:rsidRDefault="00EC70ED" w:rsidP="00EC70ED">
            <w:pPr>
              <w:rPr>
                <w:b/>
                <w:noProof/>
              </w:rPr>
            </w:pPr>
            <w:r>
              <w:rPr>
                <w:b/>
                <w:noProof/>
              </w:rPr>
              <w:t>Age</w:t>
            </w:r>
            <w:r w:rsidR="00EF5578" w:rsidRPr="00135FCA">
              <w:rPr>
                <w:b/>
                <w:noProof/>
              </w:rPr>
              <w:t>:</w:t>
            </w:r>
            <w:r w:rsidR="00EF5578" w:rsidRPr="00135FCA">
              <w:rPr>
                <w:noProof/>
              </w:rPr>
              <w:t xml:space="preserve"> </w:t>
            </w:r>
            <w:r w:rsidR="00EF5578" w:rsidRPr="00135FCA">
              <w:rPr>
                <w:noProof/>
                <w:shd w:val="clear" w:color="auto" w:fill="F2F2F2" w:themeFill="background1" w:themeFillShade="F2"/>
              </w:rPr>
              <w:t>__</w:t>
            </w:r>
            <w:r w:rsidR="00EF5578">
              <w:rPr>
                <w:noProof/>
                <w:shd w:val="clear" w:color="auto" w:fill="F2F2F2" w:themeFill="background1" w:themeFillShade="F2"/>
              </w:rPr>
              <w:t>_</w:t>
            </w:r>
            <w:r w:rsidR="00EF5578" w:rsidRPr="00135FCA">
              <w:rPr>
                <w:noProof/>
                <w:shd w:val="clear" w:color="auto" w:fill="F2F2F2" w:themeFill="background1" w:themeFillShade="F2"/>
              </w:rPr>
              <w:t>_</w:t>
            </w:r>
            <w:r w:rsidR="00EF5578">
              <w:rPr>
                <w:noProof/>
              </w:rPr>
              <w:t xml:space="preserve"> </w:t>
            </w:r>
            <w:r>
              <w:rPr>
                <w:noProof/>
              </w:rPr>
              <w:t>years</w:t>
            </w:r>
          </w:p>
        </w:tc>
        <w:tc>
          <w:tcPr>
            <w:tcW w:w="2835" w:type="dxa"/>
            <w:tcBorders>
              <w:top w:val="nil"/>
              <w:bottom w:val="single" w:sz="12" w:space="0" w:color="A6A6A6" w:themeColor="background1" w:themeShade="A6"/>
            </w:tcBorders>
            <w:vAlign w:val="center"/>
          </w:tcPr>
          <w:p w14:paraId="3D247AC1" w14:textId="5C0DE35E" w:rsidR="00EF5578" w:rsidRPr="00135FCA" w:rsidRDefault="00EC70ED" w:rsidP="009D18E9">
            <w:pPr>
              <w:rPr>
                <w:b/>
                <w:noProof/>
              </w:rPr>
            </w:pPr>
            <w:r>
              <w:rPr>
                <w:b/>
                <w:noProof/>
              </w:rPr>
              <w:t>Weight</w:t>
            </w:r>
            <w:r w:rsidR="00EF5578" w:rsidRPr="00135FCA">
              <w:rPr>
                <w:b/>
                <w:noProof/>
              </w:rPr>
              <w:t>:</w:t>
            </w:r>
            <w:r w:rsidR="00EF5578">
              <w:rPr>
                <w:b/>
                <w:noProof/>
              </w:rPr>
              <w:t xml:space="preserve"> </w:t>
            </w:r>
            <w:r w:rsidR="00EF5578" w:rsidRPr="00135FCA">
              <w:rPr>
                <w:noProof/>
                <w:shd w:val="clear" w:color="auto" w:fill="F2F2F2" w:themeFill="background1" w:themeFillShade="F2"/>
              </w:rPr>
              <w:t>_</w:t>
            </w:r>
            <w:r w:rsidR="00EF5578">
              <w:rPr>
                <w:noProof/>
                <w:shd w:val="clear" w:color="auto" w:fill="F2F2F2" w:themeFill="background1" w:themeFillShade="F2"/>
              </w:rPr>
              <w:t>__</w:t>
            </w:r>
            <w:r w:rsidR="00EF5578" w:rsidRPr="00135FCA">
              <w:rPr>
                <w:noProof/>
                <w:shd w:val="clear" w:color="auto" w:fill="F2F2F2" w:themeFill="background1" w:themeFillShade="F2"/>
              </w:rPr>
              <w:t>__</w:t>
            </w:r>
            <w:r w:rsidR="00EF5578">
              <w:rPr>
                <w:noProof/>
              </w:rPr>
              <w:t xml:space="preserve"> k</w:t>
            </w:r>
            <w:r w:rsidR="00EF5578" w:rsidRPr="00135FCA">
              <w:rPr>
                <w:noProof/>
              </w:rPr>
              <w:t>g</w:t>
            </w:r>
          </w:p>
        </w:tc>
        <w:tc>
          <w:tcPr>
            <w:tcW w:w="3966" w:type="dxa"/>
            <w:gridSpan w:val="2"/>
            <w:tcBorders>
              <w:top w:val="nil"/>
              <w:bottom w:val="single" w:sz="12" w:space="0" w:color="A6A6A6" w:themeColor="background1" w:themeShade="A6"/>
              <w:right w:val="single" w:sz="18" w:space="0" w:color="000000" w:themeColor="text1"/>
            </w:tcBorders>
            <w:vAlign w:val="center"/>
          </w:tcPr>
          <w:p w14:paraId="3B861F72" w14:textId="4C02371E" w:rsidR="00EF5578" w:rsidRPr="00135FCA" w:rsidRDefault="00EC70ED" w:rsidP="009D18E9">
            <w:pPr>
              <w:rPr>
                <w:b/>
                <w:noProof/>
              </w:rPr>
            </w:pPr>
            <w:r>
              <w:rPr>
                <w:b/>
                <w:noProof/>
              </w:rPr>
              <w:t>eGFR</w:t>
            </w:r>
            <w:r w:rsidR="00EF5578" w:rsidRPr="00135FCA">
              <w:rPr>
                <w:noProof/>
              </w:rPr>
              <w:t xml:space="preserve">: </w:t>
            </w:r>
            <w:r w:rsidR="00EF5578" w:rsidRPr="00135FCA">
              <w:rPr>
                <w:noProof/>
                <w:shd w:val="clear" w:color="auto" w:fill="F2F2F2" w:themeFill="background1" w:themeFillShade="F2"/>
              </w:rPr>
              <w:t>_</w:t>
            </w:r>
            <w:r w:rsidR="00EF5578">
              <w:rPr>
                <w:noProof/>
                <w:shd w:val="clear" w:color="auto" w:fill="F2F2F2" w:themeFill="background1" w:themeFillShade="F2"/>
              </w:rPr>
              <w:t>_</w:t>
            </w:r>
            <w:r w:rsidR="00EF5578" w:rsidRPr="00135FCA">
              <w:rPr>
                <w:noProof/>
                <w:shd w:val="clear" w:color="auto" w:fill="F2F2F2" w:themeFill="background1" w:themeFillShade="F2"/>
              </w:rPr>
              <w:t>___</w:t>
            </w:r>
            <w:r w:rsidR="00EF5578">
              <w:t xml:space="preserve"> </w:t>
            </w:r>
            <w:proofErr w:type="spellStart"/>
            <w:r w:rsidR="00EF5578">
              <w:t>m</w:t>
            </w:r>
            <w:r w:rsidR="00FD548A">
              <w:t>L</w:t>
            </w:r>
            <w:proofErr w:type="spellEnd"/>
            <w:r w:rsidR="00EF5578" w:rsidRPr="00135FCA">
              <w:t>/min</w:t>
            </w:r>
          </w:p>
        </w:tc>
      </w:tr>
      <w:tr w:rsidR="00F53FCE" w:rsidRPr="003A05CD" w14:paraId="2E459473" w14:textId="77777777" w:rsidTr="00714231">
        <w:tc>
          <w:tcPr>
            <w:tcW w:w="2194" w:type="dxa"/>
            <w:gridSpan w:val="3"/>
            <w:tcBorders>
              <w:top w:val="single" w:sz="12" w:space="0" w:color="A6A6A6" w:themeColor="background1" w:themeShade="A6"/>
              <w:left w:val="single" w:sz="18" w:space="0" w:color="000000" w:themeColor="text1"/>
              <w:bottom w:val="single" w:sz="12" w:space="0" w:color="auto"/>
            </w:tcBorders>
            <w:vAlign w:val="center"/>
          </w:tcPr>
          <w:p w14:paraId="59AA5C80" w14:textId="19FD4744" w:rsidR="001311D3" w:rsidRPr="003A05CD" w:rsidRDefault="001311D3" w:rsidP="00596E1B">
            <w:pPr>
              <w:rPr>
                <w:noProof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C70ED">
              <w:rPr>
                <w:rFonts w:cs="Arial"/>
                <w:sz w:val="18"/>
                <w:szCs w:val="18"/>
              </w:rPr>
              <w:t>Prophylactic</w:t>
            </w:r>
            <w:proofErr w:type="spellEnd"/>
            <w:r w:rsidR="00EC70ED">
              <w:rPr>
                <w:rFonts w:cs="Arial"/>
                <w:sz w:val="18"/>
                <w:szCs w:val="18"/>
              </w:rPr>
              <w:t xml:space="preserve"> LMWH</w:t>
            </w:r>
          </w:p>
        </w:tc>
        <w:tc>
          <w:tcPr>
            <w:tcW w:w="7361" w:type="dxa"/>
            <w:gridSpan w:val="4"/>
            <w:tcBorders>
              <w:top w:val="single" w:sz="12" w:space="0" w:color="A6A6A6" w:themeColor="background1" w:themeShade="A6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0C18CB8D" w14:textId="3E53EAA2" w:rsidR="001311D3" w:rsidRPr="003A05CD" w:rsidRDefault="00B8727A" w:rsidP="00EC70ED">
            <w:pPr>
              <w:rPr>
                <w:noProof/>
                <w:sz w:val="18"/>
                <w:szCs w:val="18"/>
              </w:rPr>
            </w:pPr>
            <w:r w:rsidRPr="00286E15">
              <w:rPr>
                <w:b/>
                <w:noProof/>
                <w:sz w:val="18"/>
                <w:szCs w:val="18"/>
              </w:rPr>
              <w:t>40mg</w:t>
            </w:r>
            <w:r w:rsidR="00EC70ED">
              <w:rPr>
                <w:b/>
                <w:noProof/>
                <w:sz w:val="18"/>
                <w:szCs w:val="18"/>
              </w:rPr>
              <w:t xml:space="preserve"> g.d</w:t>
            </w:r>
          </w:p>
        </w:tc>
      </w:tr>
      <w:tr w:rsidR="008C5CF5" w:rsidRPr="003A05CD" w14:paraId="3FB75286" w14:textId="77777777" w:rsidTr="00714231">
        <w:trPr>
          <w:trHeight w:val="1940"/>
        </w:trPr>
        <w:tc>
          <w:tcPr>
            <w:tcW w:w="2187" w:type="dxa"/>
            <w:gridSpan w:val="2"/>
            <w:tcBorders>
              <w:top w:val="single" w:sz="12" w:space="0" w:color="auto"/>
              <w:left w:val="single" w:sz="18" w:space="0" w:color="000000" w:themeColor="text1"/>
              <w:bottom w:val="single" w:sz="12" w:space="0" w:color="auto"/>
            </w:tcBorders>
          </w:tcPr>
          <w:p w14:paraId="0526512D" w14:textId="0CF7C84A" w:rsidR="008C5CF5" w:rsidRDefault="008C5CF5" w:rsidP="0067332E">
            <w:pPr>
              <w:tabs>
                <w:tab w:val="left" w:pos="284"/>
              </w:tabs>
              <w:rPr>
                <w:rFonts w:cs="Arial"/>
                <w:sz w:val="18"/>
                <w:szCs w:val="18"/>
              </w:rPr>
            </w:pPr>
            <w:r w:rsidRPr="00474C8C">
              <w:rPr>
                <w:rFonts w:cs="Arial"/>
                <w:sz w:val="18"/>
                <w:szCs w:val="18"/>
              </w:rPr>
              <w:sym w:font="Wingdings" w:char="F0A8"/>
            </w:r>
            <w:r w:rsidRPr="00474C8C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half-dose / </w:t>
            </w:r>
            <w:proofErr w:type="spellStart"/>
            <w:r>
              <w:rPr>
                <w:rFonts w:cs="Arial"/>
                <w:sz w:val="18"/>
                <w:szCs w:val="18"/>
              </w:rPr>
              <w:t>full</w:t>
            </w:r>
            <w:proofErr w:type="spellEnd"/>
            <w:r>
              <w:rPr>
                <w:rFonts w:cs="Arial"/>
                <w:sz w:val="18"/>
                <w:szCs w:val="18"/>
              </w:rPr>
              <w:t>-dose   LMWH</w:t>
            </w:r>
          </w:p>
          <w:p w14:paraId="2A04DE9A" w14:textId="77777777" w:rsidR="008C5CF5" w:rsidRDefault="008C5CF5" w:rsidP="0067332E">
            <w:pPr>
              <w:tabs>
                <w:tab w:val="left" w:pos="284"/>
              </w:tabs>
              <w:rPr>
                <w:rFonts w:cs="Arial"/>
                <w:sz w:val="18"/>
                <w:szCs w:val="18"/>
              </w:rPr>
            </w:pPr>
          </w:p>
          <w:p w14:paraId="04BB4993" w14:textId="77777777" w:rsidR="008C5CF5" w:rsidRDefault="008C5CF5" w:rsidP="0067332E">
            <w:pPr>
              <w:tabs>
                <w:tab w:val="left" w:pos="284"/>
              </w:tabs>
              <w:rPr>
                <w:rFonts w:cs="Arial"/>
                <w:sz w:val="18"/>
                <w:szCs w:val="18"/>
              </w:rPr>
            </w:pPr>
          </w:p>
          <w:p w14:paraId="20024427" w14:textId="77777777" w:rsidR="008C5CF5" w:rsidRDefault="008C5CF5" w:rsidP="0067332E">
            <w:pPr>
              <w:tabs>
                <w:tab w:val="left" w:pos="284"/>
              </w:tabs>
              <w:rPr>
                <w:rFonts w:cs="Arial"/>
                <w:sz w:val="18"/>
                <w:szCs w:val="18"/>
              </w:rPr>
            </w:pPr>
          </w:p>
          <w:p w14:paraId="3E5CCA68" w14:textId="0CAFA0BE" w:rsidR="008C5CF5" w:rsidRPr="003A05CD" w:rsidRDefault="008C5CF5" w:rsidP="0067332E">
            <w:pPr>
              <w:tabs>
                <w:tab w:val="left" w:pos="284"/>
              </w:tabs>
              <w:rPr>
                <w:noProof/>
                <w:sz w:val="18"/>
                <w:szCs w:val="18"/>
              </w:rPr>
            </w:pPr>
          </w:p>
        </w:tc>
        <w:tc>
          <w:tcPr>
            <w:tcW w:w="4575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489CCB53" w14:textId="3AB67861" w:rsidR="008C5CF5" w:rsidRDefault="008C5CF5" w:rsidP="00EF5578">
            <w:pPr>
              <w:rPr>
                <w:b/>
                <w:noProof/>
                <w:sz w:val="18"/>
                <w:szCs w:val="18"/>
                <w:u w:val="single"/>
              </w:rPr>
            </w:pPr>
            <w:r>
              <w:rPr>
                <w:b/>
                <w:noProof/>
                <w:sz w:val="18"/>
                <w:szCs w:val="18"/>
              </w:rPr>
              <w:t>weight-adjusted dose</w:t>
            </w:r>
            <w:r w:rsidRPr="00361051"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  <w:u w:val="single"/>
              </w:rPr>
              <w:t>0.</w:t>
            </w:r>
            <w:r w:rsidRPr="0073767D">
              <w:rPr>
                <w:b/>
                <w:noProof/>
                <w:sz w:val="18"/>
                <w:szCs w:val="18"/>
                <w:u w:val="single"/>
              </w:rPr>
              <w:t>8</w:t>
            </w:r>
            <w:r>
              <w:rPr>
                <w:b/>
                <w:noProof/>
                <w:sz w:val="18"/>
                <w:szCs w:val="18"/>
                <w:u w:val="single"/>
              </w:rPr>
              <w:t xml:space="preserve"> – </w:t>
            </w:r>
            <w:r w:rsidRPr="0067332E">
              <w:rPr>
                <w:b/>
                <w:noProof/>
                <w:sz w:val="18"/>
                <w:szCs w:val="18"/>
                <w:u w:val="single"/>
              </w:rPr>
              <w:t>1</w:t>
            </w:r>
            <w:r>
              <w:rPr>
                <w:b/>
                <w:noProof/>
                <w:sz w:val="18"/>
                <w:szCs w:val="18"/>
                <w:u w:val="single"/>
              </w:rPr>
              <w:t>.0 mg/kg BW</w:t>
            </w:r>
          </w:p>
          <w:p w14:paraId="67AF787A" w14:textId="093A7E30" w:rsidR="008C5CF5" w:rsidRDefault="008C5CF5" w:rsidP="00EF5578">
            <w:pPr>
              <w:rPr>
                <w:noProof/>
                <w:sz w:val="18"/>
                <w:szCs w:val="18"/>
              </w:rPr>
            </w:pPr>
            <w:r w:rsidRPr="00F5219C">
              <w:rPr>
                <w:noProof/>
                <w:sz w:val="18"/>
                <w:szCs w:val="18"/>
              </w:rPr>
              <w:sym w:font="Wingdings" w:char="F0E0"/>
            </w:r>
            <w:r>
              <w:rPr>
                <w:noProof/>
                <w:sz w:val="18"/>
                <w:szCs w:val="18"/>
              </w:rPr>
              <w:t xml:space="preserve"> in morbid obesity half-dose split dose e.g.</w:t>
            </w:r>
            <w:r w:rsidRPr="002E610D">
              <w:rPr>
                <w:noProof/>
                <w:sz w:val="18"/>
                <w:szCs w:val="18"/>
              </w:rPr>
              <w:t xml:space="preserve"> 140kg </w:t>
            </w:r>
            <w:r>
              <w:rPr>
                <w:noProof/>
                <w:sz w:val="18"/>
                <w:szCs w:val="18"/>
              </w:rPr>
              <w:t>in 60-70mg b.i.d)</w:t>
            </w:r>
          </w:p>
          <w:p w14:paraId="3E7255AF" w14:textId="77777777" w:rsidR="008C5CF5" w:rsidRDefault="008C5CF5" w:rsidP="00EC70ED">
            <w:pPr>
              <w:rPr>
                <w:noProof/>
                <w:sz w:val="18"/>
                <w:szCs w:val="18"/>
              </w:rPr>
            </w:pPr>
            <w:r w:rsidRPr="00F5219C">
              <w:rPr>
                <w:noProof/>
                <w:sz w:val="18"/>
                <w:szCs w:val="18"/>
              </w:rPr>
              <w:sym w:font="Wingdings" w:char="F0E0"/>
            </w:r>
            <w:r>
              <w:rPr>
                <w:noProof/>
                <w:sz w:val="18"/>
                <w:szCs w:val="18"/>
              </w:rPr>
              <w:t xml:space="preserve"> in elderly (&gt;75 years) better 0.8 mg/kg BW</w:t>
            </w:r>
          </w:p>
          <w:p w14:paraId="523B7FCF" w14:textId="3202F0E2" w:rsidR="008C5CF5" w:rsidRPr="009C2E58" w:rsidRDefault="008C5CF5" w:rsidP="009A21DB">
            <w:pPr>
              <w:rPr>
                <w:sz w:val="18"/>
                <w:szCs w:val="18"/>
              </w:rPr>
            </w:pPr>
            <w:r w:rsidRPr="009C2E58">
              <w:rPr>
                <w:rFonts w:cs="Arial"/>
                <w:sz w:val="18"/>
                <w:szCs w:val="18"/>
              </w:rPr>
              <w:sym w:font="Wingdings" w:char="F0E0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if</w:t>
            </w:r>
            <w:proofErr w:type="spellEnd"/>
            <w:r w:rsidRPr="009A21DB">
              <w:rPr>
                <w:noProof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4550DC">
              <w:rPr>
                <w:rFonts w:cs="Arial"/>
                <w:sz w:val="18"/>
                <w:szCs w:val="18"/>
              </w:rPr>
              <w:sym w:font="Wingdings" w:char="F0A8"/>
            </w:r>
            <w:r w:rsidRPr="004550DC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with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eGFR</w:t>
            </w:r>
            <w:proofErr w:type="spellEnd"/>
            <w:r>
              <w:rPr>
                <w:sz w:val="18"/>
                <w:szCs w:val="18"/>
              </w:rPr>
              <w:t xml:space="preserve"> &lt;50mL</w:t>
            </w:r>
            <w:r w:rsidRPr="004550DC">
              <w:rPr>
                <w:sz w:val="18"/>
                <w:szCs w:val="18"/>
              </w:rPr>
              <w:t>/min</w:t>
            </w:r>
            <w:r>
              <w:rPr>
                <w:sz w:val="18"/>
                <w:szCs w:val="18"/>
              </w:rPr>
              <w:t xml:space="preserve"> </w:t>
            </w:r>
            <w:r w:rsidRPr="009C2E58">
              <w:rPr>
                <w:sz w:val="18"/>
                <w:szCs w:val="18"/>
              </w:rPr>
              <w:t xml:space="preserve">50% dose </w:t>
            </w:r>
            <w:proofErr w:type="spellStart"/>
            <w:r w:rsidRPr="009C2E58">
              <w:rPr>
                <w:sz w:val="18"/>
                <w:szCs w:val="18"/>
              </w:rPr>
              <w:t>reduction</w:t>
            </w:r>
            <w:proofErr w:type="spellEnd"/>
          </w:p>
          <w:p w14:paraId="08CDCE54" w14:textId="39239723" w:rsidR="008C5CF5" w:rsidRPr="009A21DB" w:rsidRDefault="008C5CF5" w:rsidP="009A21DB">
            <w:pPr>
              <w:rPr>
                <w:b/>
                <w:sz w:val="18"/>
                <w:szCs w:val="18"/>
              </w:rPr>
            </w:pPr>
            <w:r w:rsidRPr="00F5219C">
              <w:rPr>
                <w:sz w:val="18"/>
                <w:szCs w:val="18"/>
              </w:rPr>
              <w:sym w:font="Wingdings" w:char="F0E0"/>
            </w:r>
            <w:r>
              <w:rPr>
                <w:sz w:val="18"/>
                <w:szCs w:val="18"/>
              </w:rPr>
              <w:t xml:space="preserve"> check </w:t>
            </w:r>
            <w:proofErr w:type="spellStart"/>
            <w:r w:rsidRPr="009A21DB">
              <w:rPr>
                <w:sz w:val="18"/>
                <w:szCs w:val="18"/>
              </w:rPr>
              <w:t>anti</w:t>
            </w:r>
            <w:proofErr w:type="spellEnd"/>
            <w:r w:rsidRPr="009A21DB">
              <w:rPr>
                <w:sz w:val="18"/>
                <w:szCs w:val="18"/>
              </w:rPr>
              <w:t>–</w:t>
            </w:r>
            <w:proofErr w:type="spellStart"/>
            <w:r w:rsidRPr="009A21DB">
              <w:rPr>
                <w:sz w:val="18"/>
                <w:szCs w:val="18"/>
              </w:rPr>
              <w:t>factor</w:t>
            </w:r>
            <w:proofErr w:type="spellEnd"/>
            <w:r w:rsidRPr="009A21DB">
              <w:rPr>
                <w:sz w:val="18"/>
                <w:szCs w:val="18"/>
              </w:rPr>
              <w:t xml:space="preserve"> </w:t>
            </w:r>
            <w:proofErr w:type="spellStart"/>
            <w:r w:rsidRPr="009A21DB">
              <w:rPr>
                <w:sz w:val="18"/>
                <w:szCs w:val="18"/>
              </w:rPr>
              <w:t>Xa</w:t>
            </w:r>
            <w:proofErr w:type="spellEnd"/>
            <w:r w:rsidRPr="009A21DB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level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9F5947">
              <w:rPr>
                <w:sz w:val="18"/>
                <w:szCs w:val="18"/>
              </w:rPr>
              <w:t xml:space="preserve">3-5 </w:t>
            </w:r>
            <w:proofErr w:type="spellStart"/>
            <w:r>
              <w:rPr>
                <w:sz w:val="18"/>
                <w:szCs w:val="18"/>
              </w:rPr>
              <w:t>days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postoperatively</w:t>
            </w:r>
            <w:proofErr w:type="spellEnd"/>
          </w:p>
        </w:tc>
        <w:tc>
          <w:tcPr>
            <w:tcW w:w="2793" w:type="dxa"/>
            <w:tcBorders>
              <w:top w:val="single" w:sz="12" w:space="0" w:color="auto"/>
              <w:bottom w:val="single" w:sz="12" w:space="0" w:color="auto"/>
              <w:right w:val="single" w:sz="18" w:space="0" w:color="000000" w:themeColor="text1"/>
            </w:tcBorders>
          </w:tcPr>
          <w:p w14:paraId="2E0E694D" w14:textId="77777777" w:rsidR="008C5CF5" w:rsidRDefault="008C5CF5" w:rsidP="009A21DB">
            <w:pPr>
              <w:rPr>
                <w:b/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       (max. 10</w:t>
            </w:r>
            <w:r w:rsidRPr="00361051">
              <w:rPr>
                <w:b/>
                <w:noProof/>
                <w:sz w:val="18"/>
                <w:szCs w:val="18"/>
              </w:rPr>
              <w:t xml:space="preserve">0mg </w:t>
            </w:r>
            <w:r>
              <w:rPr>
                <w:b/>
                <w:noProof/>
                <w:sz w:val="18"/>
                <w:szCs w:val="18"/>
              </w:rPr>
              <w:t>single dose)</w:t>
            </w:r>
          </w:p>
          <w:p w14:paraId="33A99B17" w14:textId="77777777" w:rsidR="008C5CF5" w:rsidRDefault="008C5CF5" w:rsidP="009A21DB">
            <w:pPr>
              <w:rPr>
                <w:b/>
                <w:noProof/>
                <w:sz w:val="18"/>
                <w:szCs w:val="18"/>
              </w:rPr>
            </w:pPr>
          </w:p>
          <w:p w14:paraId="5A71181F" w14:textId="0255285F" w:rsidR="008C5CF5" w:rsidRPr="00361051" w:rsidRDefault="008C5CF5" w:rsidP="009A21DB">
            <w:pPr>
              <w:rPr>
                <w:b/>
                <w:noProof/>
                <w:sz w:val="18"/>
                <w:szCs w:val="18"/>
              </w:rPr>
            </w:pPr>
            <w:r w:rsidRPr="009A21DB">
              <w:rPr>
                <w:rFonts w:cs="Arial"/>
                <w:sz w:val="18"/>
                <w:szCs w:val="18"/>
              </w:rPr>
              <w:t xml:space="preserve"> </w:t>
            </w:r>
            <w:r w:rsidRPr="009A21DB">
              <w:rPr>
                <w:rFonts w:cs="Arial"/>
                <w:noProof/>
                <w:sz w:val="18"/>
                <w:szCs w:val="18"/>
              </w:rPr>
              <w:drawing>
                <wp:inline distT="0" distB="0" distL="0" distR="0" wp14:anchorId="17FA6F4C" wp14:editId="7D8C8595">
                  <wp:extent cx="1637665" cy="417830"/>
                  <wp:effectExtent l="0" t="0" r="0" b="0"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665" cy="417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0D8E" w:rsidRPr="00642894" w14:paraId="4BA06668" w14:textId="77777777" w:rsidTr="00714231">
        <w:trPr>
          <w:trHeight w:val="4957"/>
        </w:trPr>
        <w:tc>
          <w:tcPr>
            <w:tcW w:w="9555" w:type="dxa"/>
            <w:gridSpan w:val="7"/>
            <w:tcBorders>
              <w:top w:val="single" w:sz="12" w:space="0" w:color="auto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BE73383" w14:textId="187865E3" w:rsidR="00C30D8E" w:rsidRDefault="009C2E58" w:rsidP="00284AD9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lastRenderedPageBreak/>
              <w:t xml:space="preserve">Timing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of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 LMWH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bridging</w:t>
            </w:r>
            <w:proofErr w:type="spellEnd"/>
          </w:p>
          <w:p w14:paraId="0543EF75" w14:textId="77777777" w:rsidR="00156A3F" w:rsidRDefault="00156A3F" w:rsidP="00284AD9">
            <w:pPr>
              <w:rPr>
                <w:sz w:val="18"/>
                <w:szCs w:val="18"/>
              </w:rPr>
            </w:pPr>
          </w:p>
          <w:p w14:paraId="1FCA77BD" w14:textId="2F8F6B97" w:rsidR="009C2E58" w:rsidRDefault="009C2E58" w:rsidP="00284AD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warfarin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</w:t>
            </w:r>
            <w:proofErr w:type="spellEnd"/>
            <w:r>
              <w:rPr>
                <w:sz w:val="18"/>
                <w:szCs w:val="18"/>
              </w:rPr>
              <w:t xml:space="preserve">-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postoperative </w:t>
            </w:r>
            <w:proofErr w:type="spellStart"/>
            <w:r>
              <w:rPr>
                <w:sz w:val="18"/>
                <w:szCs w:val="18"/>
              </w:rPr>
              <w:t>briding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for</w:t>
            </w:r>
            <w:proofErr w:type="spellEnd"/>
            <w:r>
              <w:rPr>
                <w:sz w:val="18"/>
                <w:szCs w:val="18"/>
              </w:rPr>
              <w:t xml:space="preserve"> DOAK </w:t>
            </w:r>
            <w:proofErr w:type="spellStart"/>
            <w:r>
              <w:rPr>
                <w:sz w:val="18"/>
                <w:szCs w:val="18"/>
              </w:rPr>
              <w:t>pr</w:t>
            </w:r>
            <w:r w:rsidR="00DF0675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operative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="00DF0675">
              <w:rPr>
                <w:sz w:val="18"/>
                <w:szCs w:val="18"/>
              </w:rPr>
              <w:t>i</w:t>
            </w:r>
            <w:r w:rsidR="00DF0675" w:rsidRPr="00DF0675">
              <w:rPr>
                <w:sz w:val="18"/>
                <w:szCs w:val="18"/>
              </w:rPr>
              <w:t>nterruption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and</w:t>
            </w:r>
            <w:proofErr w:type="spellEnd"/>
            <w:r>
              <w:rPr>
                <w:sz w:val="18"/>
                <w:szCs w:val="18"/>
              </w:rPr>
              <w:t xml:space="preserve"> postoperative </w:t>
            </w:r>
            <w:proofErr w:type="spellStart"/>
            <w:r>
              <w:rPr>
                <w:sz w:val="18"/>
                <w:szCs w:val="18"/>
              </w:rPr>
              <w:t>bridging</w:t>
            </w:r>
            <w:proofErr w:type="spellEnd"/>
          </w:p>
          <w:p w14:paraId="3FAFEAC0" w14:textId="77C1C517" w:rsidR="00C30D8E" w:rsidRPr="00F54BAA" w:rsidRDefault="00DF0675" w:rsidP="00284AD9">
            <w:pPr>
              <w:rPr>
                <w:sz w:val="24"/>
                <w:szCs w:val="24"/>
              </w:rPr>
            </w:pPr>
            <w:r w:rsidRPr="00DF0675">
              <w:rPr>
                <w:noProof/>
                <w:sz w:val="24"/>
                <w:szCs w:val="24"/>
              </w:rPr>
              <w:drawing>
                <wp:inline distT="0" distB="0" distL="0" distR="0" wp14:anchorId="5FB2EFED" wp14:editId="6EAB3894">
                  <wp:extent cx="5995035" cy="2664460"/>
                  <wp:effectExtent l="0" t="0" r="0" b="254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5035" cy="2664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36B3E7" w14:textId="55418F96" w:rsidR="00C30D8E" w:rsidRPr="00DF0675" w:rsidRDefault="00D50AFE" w:rsidP="00DF0675">
            <w:pPr>
              <w:tabs>
                <w:tab w:val="left" w:pos="2127"/>
              </w:tabs>
              <w:spacing w:after="12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                    </w:t>
            </w:r>
            <w:r w:rsidRPr="00DF0675">
              <w:rPr>
                <w:i/>
                <w:sz w:val="18"/>
                <w:szCs w:val="18"/>
              </w:rPr>
              <w:t xml:space="preserve">  </w:t>
            </w:r>
            <w:r w:rsidR="00C30D8E" w:rsidRPr="00DF0675">
              <w:rPr>
                <w:b/>
                <w:i/>
                <w:sz w:val="18"/>
                <w:szCs w:val="18"/>
              </w:rPr>
              <w:t>( )</w:t>
            </w:r>
            <w:r w:rsidR="00C30D8E" w:rsidRPr="00DF0675">
              <w:rPr>
                <w:i/>
                <w:sz w:val="18"/>
                <w:szCs w:val="18"/>
              </w:rPr>
              <w:t xml:space="preserve">  </w:t>
            </w:r>
            <w:proofErr w:type="spellStart"/>
            <w:r w:rsidR="00DF0675" w:rsidRPr="00DF0675">
              <w:rPr>
                <w:i/>
                <w:sz w:val="18"/>
                <w:szCs w:val="18"/>
              </w:rPr>
              <w:t>if</w:t>
            </w:r>
            <w:proofErr w:type="spellEnd"/>
            <w:r w:rsidR="00DF0675" w:rsidRPr="00DF0675">
              <w:rPr>
                <w:i/>
                <w:sz w:val="18"/>
                <w:szCs w:val="18"/>
              </w:rPr>
              <w:t xml:space="preserve"> additional </w:t>
            </w:r>
            <w:proofErr w:type="spellStart"/>
            <w:r w:rsidR="00DF0675" w:rsidRPr="00DF0675">
              <w:rPr>
                <w:i/>
                <w:sz w:val="18"/>
                <w:szCs w:val="18"/>
              </w:rPr>
              <w:t>platelet</w:t>
            </w:r>
            <w:proofErr w:type="spellEnd"/>
            <w:r w:rsidR="00DF0675" w:rsidRPr="00DF0675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DF0675" w:rsidRPr="00DF0675">
              <w:rPr>
                <w:i/>
                <w:sz w:val="18"/>
                <w:szCs w:val="18"/>
              </w:rPr>
              <w:t>inhibation</w:t>
            </w:r>
            <w:proofErr w:type="spellEnd"/>
            <w:r w:rsidRPr="00DF0675">
              <w:rPr>
                <w:i/>
                <w:sz w:val="18"/>
                <w:szCs w:val="18"/>
              </w:rPr>
              <w:t xml:space="preserve">   </w:t>
            </w:r>
            <w:r w:rsidR="00C30D8E" w:rsidRPr="00DF0675">
              <w:rPr>
                <w:i/>
                <w:sz w:val="18"/>
                <w:szCs w:val="18"/>
              </w:rPr>
              <w:t>*</w:t>
            </w:r>
            <w:r w:rsidR="00DF0675" w:rsidRPr="00DF0675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DF0675" w:rsidRPr="00DF0675">
              <w:rPr>
                <w:i/>
                <w:sz w:val="18"/>
                <w:szCs w:val="18"/>
              </w:rPr>
              <w:t>if</w:t>
            </w:r>
            <w:proofErr w:type="spellEnd"/>
            <w:r w:rsidR="00DF0675" w:rsidRPr="00DF0675">
              <w:rPr>
                <w:i/>
                <w:sz w:val="18"/>
                <w:szCs w:val="18"/>
              </w:rPr>
              <w:t xml:space="preserve"> CKD </w:t>
            </w:r>
            <w:proofErr w:type="spellStart"/>
            <w:r w:rsidR="00DF0675" w:rsidRPr="00DF0675">
              <w:rPr>
                <w:i/>
                <w:sz w:val="18"/>
                <w:szCs w:val="18"/>
              </w:rPr>
              <w:t>with</w:t>
            </w:r>
            <w:proofErr w:type="spellEnd"/>
            <w:r w:rsidR="00DF0675" w:rsidRPr="00DF0675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DF0675" w:rsidRPr="00DF0675">
              <w:rPr>
                <w:i/>
                <w:sz w:val="18"/>
                <w:szCs w:val="18"/>
              </w:rPr>
              <w:t>eGFR</w:t>
            </w:r>
            <w:proofErr w:type="spellEnd"/>
            <w:r w:rsidR="00DF0675" w:rsidRPr="00DF0675">
              <w:rPr>
                <w:i/>
                <w:sz w:val="18"/>
                <w:szCs w:val="18"/>
              </w:rPr>
              <w:t xml:space="preserve"> &lt;50mL/min</w:t>
            </w:r>
          </w:p>
        </w:tc>
      </w:tr>
      <w:tr w:rsidR="00C30D8E" w:rsidRPr="004550DC" w14:paraId="11C6DEBB" w14:textId="77777777" w:rsidTr="00284AD9">
        <w:tblPrEx>
          <w:tblCellMar>
            <w:top w:w="57" w:type="dxa"/>
            <w:bottom w:w="57" w:type="dxa"/>
          </w:tblCellMar>
        </w:tblPrEx>
        <w:tc>
          <w:tcPr>
            <w:tcW w:w="9555" w:type="dxa"/>
            <w:gridSpan w:val="7"/>
            <w:tcBorders>
              <w:top w:val="single" w:sz="1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14:paraId="26B5447F" w14:textId="72EC9AD0" w:rsidR="00C30D8E" w:rsidRDefault="00DF0675" w:rsidP="00284AD9">
            <w:pPr>
              <w:rPr>
                <w:b/>
                <w:sz w:val="24"/>
                <w:szCs w:val="24"/>
                <w:u w:val="single"/>
              </w:rPr>
            </w:pPr>
            <w:proofErr w:type="spellStart"/>
            <w:r>
              <w:rPr>
                <w:b/>
                <w:sz w:val="24"/>
                <w:szCs w:val="24"/>
                <w:u w:val="single"/>
              </w:rPr>
              <w:t>Pre</w:t>
            </w:r>
            <w:r w:rsidR="00C30D8E" w:rsidRPr="00F02A72">
              <w:rPr>
                <w:b/>
                <w:sz w:val="24"/>
                <w:szCs w:val="24"/>
                <w:u w:val="single"/>
              </w:rPr>
              <w:t>operative</w:t>
            </w:r>
            <w:proofErr w:type="spellEnd"/>
            <w:r w:rsidR="00C30D8E">
              <w:rPr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i</w:t>
            </w:r>
            <w:r w:rsidRPr="00DF0675">
              <w:rPr>
                <w:b/>
                <w:sz w:val="24"/>
                <w:szCs w:val="24"/>
                <w:u w:val="single"/>
              </w:rPr>
              <w:t>nterruption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of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 OAK</w:t>
            </w:r>
          </w:p>
          <w:p w14:paraId="6385742D" w14:textId="79FC1991" w:rsidR="00EA1B09" w:rsidRPr="00EA1B09" w:rsidRDefault="00EA1B09" w:rsidP="00EA1B09">
            <w:pPr>
              <w:rPr>
                <w:sz w:val="18"/>
                <w:szCs w:val="18"/>
              </w:rPr>
            </w:pPr>
          </w:p>
        </w:tc>
      </w:tr>
      <w:tr w:rsidR="00C30D8E" w:rsidRPr="004550DC" w14:paraId="212A3230" w14:textId="77777777" w:rsidTr="00284AD9">
        <w:tblPrEx>
          <w:tblCellMar>
            <w:top w:w="57" w:type="dxa"/>
            <w:bottom w:w="57" w:type="dxa"/>
          </w:tblCellMar>
        </w:tblPrEx>
        <w:tc>
          <w:tcPr>
            <w:tcW w:w="1929" w:type="dxa"/>
            <w:tcBorders>
              <w:top w:val="single" w:sz="12" w:space="0" w:color="A6A6A6"/>
              <w:left w:val="single" w:sz="18" w:space="0" w:color="000000" w:themeColor="text1"/>
              <w:bottom w:val="single" w:sz="12" w:space="0" w:color="A6A6A6"/>
            </w:tcBorders>
            <w:vAlign w:val="center"/>
          </w:tcPr>
          <w:p w14:paraId="26EF1712" w14:textId="18BDD673" w:rsidR="00C30D8E" w:rsidRPr="004550DC" w:rsidRDefault="00C30D8E" w:rsidP="00DF0675">
            <w:pPr>
              <w:rPr>
                <w:sz w:val="18"/>
                <w:szCs w:val="18"/>
              </w:rPr>
            </w:pPr>
            <w:r w:rsidRPr="004550DC">
              <w:rPr>
                <w:rFonts w:cs="Arial"/>
                <w:sz w:val="18"/>
                <w:szCs w:val="18"/>
              </w:rPr>
              <w:sym w:font="Wingdings" w:char="F0A8"/>
            </w:r>
            <w:r w:rsidRPr="004550D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265DD7">
              <w:rPr>
                <w:sz w:val="18"/>
                <w:szCs w:val="18"/>
              </w:rPr>
              <w:t>W</w:t>
            </w:r>
            <w:r w:rsidR="00DF0675">
              <w:rPr>
                <w:sz w:val="18"/>
                <w:szCs w:val="18"/>
              </w:rPr>
              <w:t>arfarin</w:t>
            </w:r>
            <w:proofErr w:type="spellEnd"/>
          </w:p>
        </w:tc>
        <w:tc>
          <w:tcPr>
            <w:tcW w:w="7626" w:type="dxa"/>
            <w:gridSpan w:val="6"/>
            <w:tcBorders>
              <w:top w:val="single" w:sz="12" w:space="0" w:color="A6A6A6"/>
              <w:bottom w:val="single" w:sz="12" w:space="0" w:color="A6A6A6"/>
              <w:right w:val="single" w:sz="18" w:space="0" w:color="000000" w:themeColor="text1"/>
            </w:tcBorders>
          </w:tcPr>
          <w:p w14:paraId="3D54C92F" w14:textId="61ACF0EF" w:rsidR="00C30D8E" w:rsidRPr="004550DC" w:rsidRDefault="00C30D8E" w:rsidP="00284AD9">
            <w:pPr>
              <w:spacing w:line="360" w:lineRule="auto"/>
              <w:rPr>
                <w:sz w:val="18"/>
                <w:szCs w:val="18"/>
              </w:rPr>
            </w:pPr>
            <w:r w:rsidRPr="004550DC">
              <w:rPr>
                <w:sz w:val="18"/>
                <w:szCs w:val="18"/>
              </w:rPr>
              <w:sym w:font="Wingdings" w:char="F0E0"/>
            </w:r>
            <w:r w:rsidRPr="004550DC">
              <w:rPr>
                <w:sz w:val="18"/>
                <w:szCs w:val="18"/>
              </w:rPr>
              <w:t xml:space="preserve"> </w:t>
            </w:r>
            <w:proofErr w:type="spellStart"/>
            <w:r w:rsidR="00BE3034">
              <w:rPr>
                <w:sz w:val="18"/>
                <w:szCs w:val="18"/>
              </w:rPr>
              <w:t>minumum</w:t>
            </w:r>
            <w:proofErr w:type="spellEnd"/>
            <w:r w:rsidR="00BE3034">
              <w:rPr>
                <w:sz w:val="18"/>
                <w:szCs w:val="18"/>
              </w:rPr>
              <w:t xml:space="preserve"> 7 </w:t>
            </w:r>
            <w:proofErr w:type="spellStart"/>
            <w:r w:rsidR="00BE3034">
              <w:rPr>
                <w:sz w:val="18"/>
                <w:szCs w:val="18"/>
              </w:rPr>
              <w:t>days</w:t>
            </w:r>
            <w:proofErr w:type="spellEnd"/>
            <w:r w:rsidR="00BE3034">
              <w:rPr>
                <w:sz w:val="18"/>
                <w:szCs w:val="18"/>
              </w:rPr>
              <w:t xml:space="preserve"> </w:t>
            </w:r>
            <w:proofErr w:type="spellStart"/>
            <w:r w:rsidR="00BE3034">
              <w:rPr>
                <w:sz w:val="18"/>
                <w:szCs w:val="18"/>
              </w:rPr>
              <w:t>interruption</w:t>
            </w:r>
            <w:proofErr w:type="spellEnd"/>
            <w:r w:rsidR="00BE3034">
              <w:rPr>
                <w:sz w:val="18"/>
                <w:szCs w:val="18"/>
              </w:rPr>
              <w:t xml:space="preserve"> </w:t>
            </w:r>
            <w:proofErr w:type="spellStart"/>
            <w:r w:rsidR="00BE3034">
              <w:rPr>
                <w:sz w:val="18"/>
                <w:szCs w:val="18"/>
              </w:rPr>
              <w:t>prior</w:t>
            </w:r>
            <w:proofErr w:type="spellEnd"/>
            <w:r w:rsidR="00BE3034">
              <w:rPr>
                <w:sz w:val="18"/>
                <w:szCs w:val="18"/>
              </w:rPr>
              <w:t xml:space="preserve"> </w:t>
            </w:r>
            <w:proofErr w:type="spellStart"/>
            <w:r w:rsidR="00BE3034">
              <w:rPr>
                <w:sz w:val="18"/>
                <w:szCs w:val="18"/>
              </w:rPr>
              <w:t>surgery</w:t>
            </w:r>
            <w:proofErr w:type="spellEnd"/>
            <w:r w:rsidR="00BE3034">
              <w:rPr>
                <w:sz w:val="18"/>
                <w:szCs w:val="18"/>
              </w:rPr>
              <w:t xml:space="preserve"> </w:t>
            </w:r>
          </w:p>
          <w:p w14:paraId="78B6DA06" w14:textId="0C4CFA6C" w:rsidR="00C30D8E" w:rsidRPr="004550DC" w:rsidRDefault="00C30D8E" w:rsidP="00284AD9">
            <w:pPr>
              <w:spacing w:line="360" w:lineRule="auto"/>
              <w:rPr>
                <w:sz w:val="18"/>
                <w:szCs w:val="18"/>
              </w:rPr>
            </w:pPr>
            <w:r w:rsidRPr="004550DC">
              <w:rPr>
                <w:sz w:val="18"/>
                <w:szCs w:val="18"/>
              </w:rPr>
              <w:sym w:font="Wingdings" w:char="F0E0"/>
            </w:r>
            <w:r w:rsidRPr="004550DC">
              <w:rPr>
                <w:sz w:val="18"/>
                <w:szCs w:val="18"/>
              </w:rPr>
              <w:t xml:space="preserve"> INR </w:t>
            </w:r>
            <w:r w:rsidR="00BE3034">
              <w:rPr>
                <w:sz w:val="18"/>
                <w:szCs w:val="18"/>
              </w:rPr>
              <w:t xml:space="preserve">check </w:t>
            </w:r>
            <w:proofErr w:type="spellStart"/>
            <w:r w:rsidR="00BE3034">
              <w:rPr>
                <w:sz w:val="18"/>
                <w:szCs w:val="18"/>
              </w:rPr>
              <w:t>every</w:t>
            </w:r>
            <w:proofErr w:type="spellEnd"/>
            <w:r w:rsidR="00BE3034">
              <w:rPr>
                <w:sz w:val="18"/>
                <w:szCs w:val="18"/>
              </w:rPr>
              <w:t xml:space="preserve"> 2 </w:t>
            </w:r>
            <w:proofErr w:type="spellStart"/>
            <w:r w:rsidR="00BE3034">
              <w:rPr>
                <w:sz w:val="18"/>
                <w:szCs w:val="18"/>
              </w:rPr>
              <w:t>days</w:t>
            </w:r>
            <w:proofErr w:type="spellEnd"/>
            <w:r w:rsidR="00BE3034">
              <w:rPr>
                <w:sz w:val="18"/>
                <w:szCs w:val="18"/>
              </w:rPr>
              <w:t xml:space="preserve"> </w:t>
            </w:r>
            <w:r w:rsidRPr="00966C28">
              <w:rPr>
                <w:sz w:val="18"/>
                <w:szCs w:val="18"/>
              </w:rPr>
              <w:sym w:font="Wingdings" w:char="F0E0"/>
            </w:r>
            <w:r w:rsidR="00BE3034">
              <w:rPr>
                <w:sz w:val="18"/>
                <w:szCs w:val="18"/>
              </w:rPr>
              <w:t xml:space="preserve"> off</w:t>
            </w:r>
            <w:r w:rsidRPr="004550DC">
              <w:rPr>
                <w:sz w:val="18"/>
                <w:szCs w:val="18"/>
              </w:rPr>
              <w:t xml:space="preserve"> INR</w:t>
            </w:r>
            <w:r>
              <w:rPr>
                <w:sz w:val="18"/>
                <w:szCs w:val="18"/>
              </w:rPr>
              <w:t xml:space="preserve"> </w:t>
            </w:r>
            <w:r w:rsidRPr="004550DC">
              <w:rPr>
                <w:sz w:val="18"/>
                <w:szCs w:val="18"/>
              </w:rPr>
              <w:t xml:space="preserve">&lt;2 </w:t>
            </w:r>
            <w:r w:rsidR="00BE3034">
              <w:rPr>
                <w:sz w:val="18"/>
                <w:szCs w:val="18"/>
              </w:rPr>
              <w:t xml:space="preserve">beginn </w:t>
            </w:r>
            <w:proofErr w:type="spellStart"/>
            <w:r w:rsidR="00BE3034">
              <w:rPr>
                <w:sz w:val="18"/>
                <w:szCs w:val="18"/>
              </w:rPr>
              <w:t>of</w:t>
            </w:r>
            <w:proofErr w:type="spellEnd"/>
            <w:r w:rsidR="00BE3034">
              <w:rPr>
                <w:sz w:val="18"/>
                <w:szCs w:val="18"/>
              </w:rPr>
              <w:t xml:space="preserve"> </w:t>
            </w:r>
            <w:proofErr w:type="spellStart"/>
            <w:r w:rsidR="00BE3034">
              <w:rPr>
                <w:sz w:val="18"/>
                <w:szCs w:val="18"/>
              </w:rPr>
              <w:t>briding</w:t>
            </w:r>
            <w:proofErr w:type="spellEnd"/>
            <w:r w:rsidR="00BE3034">
              <w:rPr>
                <w:sz w:val="18"/>
                <w:szCs w:val="18"/>
              </w:rPr>
              <w:t xml:space="preserve"> (</w:t>
            </w:r>
            <w:proofErr w:type="spellStart"/>
            <w:r w:rsidR="00BE3034">
              <w:rPr>
                <w:sz w:val="18"/>
                <w:szCs w:val="18"/>
              </w:rPr>
              <w:t>as</w:t>
            </w:r>
            <w:proofErr w:type="spellEnd"/>
            <w:r w:rsidR="00BE3034">
              <w:rPr>
                <w:sz w:val="18"/>
                <w:szCs w:val="18"/>
              </w:rPr>
              <w:t xml:space="preserve"> </w:t>
            </w:r>
            <w:proofErr w:type="spellStart"/>
            <w:r w:rsidR="00BE3034">
              <w:rPr>
                <w:sz w:val="18"/>
                <w:szCs w:val="18"/>
              </w:rPr>
              <w:t>stated</w:t>
            </w:r>
            <w:proofErr w:type="spellEnd"/>
            <w:r w:rsidR="00BE3034">
              <w:rPr>
                <w:sz w:val="18"/>
                <w:szCs w:val="18"/>
              </w:rPr>
              <w:t xml:space="preserve"> </w:t>
            </w:r>
            <w:proofErr w:type="spellStart"/>
            <w:r w:rsidR="00BE3034">
              <w:rPr>
                <w:sz w:val="18"/>
                <w:szCs w:val="18"/>
              </w:rPr>
              <w:t>above</w:t>
            </w:r>
            <w:proofErr w:type="spellEnd"/>
            <w:r w:rsidR="00BE3034">
              <w:rPr>
                <w:sz w:val="18"/>
                <w:szCs w:val="18"/>
              </w:rPr>
              <w:t>)</w:t>
            </w:r>
          </w:p>
          <w:p w14:paraId="19D72319" w14:textId="7EAABBBE" w:rsidR="00C30D8E" w:rsidRPr="004550DC" w:rsidRDefault="00C30D8E" w:rsidP="00284AD9">
            <w:pPr>
              <w:spacing w:line="360" w:lineRule="auto"/>
              <w:rPr>
                <w:sz w:val="18"/>
                <w:szCs w:val="18"/>
              </w:rPr>
            </w:pPr>
            <w:r w:rsidRPr="004550DC">
              <w:rPr>
                <w:sz w:val="18"/>
                <w:szCs w:val="18"/>
              </w:rPr>
              <w:sym w:font="Wingdings" w:char="F0E0"/>
            </w:r>
            <w:r w:rsidRPr="004550DC">
              <w:rPr>
                <w:sz w:val="18"/>
                <w:szCs w:val="18"/>
              </w:rPr>
              <w:t xml:space="preserve"> </w:t>
            </w:r>
            <w:r w:rsidR="00BE3034">
              <w:rPr>
                <w:sz w:val="18"/>
                <w:szCs w:val="18"/>
              </w:rPr>
              <w:t>check</w:t>
            </w:r>
            <w:r w:rsidRPr="004550DC">
              <w:rPr>
                <w:sz w:val="18"/>
                <w:szCs w:val="18"/>
              </w:rPr>
              <w:t xml:space="preserve"> INR </w:t>
            </w:r>
            <w:proofErr w:type="spellStart"/>
            <w:r w:rsidR="00BE3034">
              <w:rPr>
                <w:sz w:val="18"/>
                <w:szCs w:val="18"/>
              </w:rPr>
              <w:t>the</w:t>
            </w:r>
            <w:proofErr w:type="spellEnd"/>
            <w:r w:rsidR="00BE3034">
              <w:rPr>
                <w:sz w:val="18"/>
                <w:szCs w:val="18"/>
              </w:rPr>
              <w:t xml:space="preserve"> </w:t>
            </w:r>
            <w:proofErr w:type="spellStart"/>
            <w:r w:rsidR="00BE3034">
              <w:rPr>
                <w:sz w:val="18"/>
                <w:szCs w:val="18"/>
              </w:rPr>
              <w:t>day</w:t>
            </w:r>
            <w:proofErr w:type="spellEnd"/>
            <w:r w:rsidR="00BE3034">
              <w:rPr>
                <w:sz w:val="18"/>
                <w:szCs w:val="18"/>
              </w:rPr>
              <w:t xml:space="preserve"> </w:t>
            </w:r>
            <w:proofErr w:type="spellStart"/>
            <w:r w:rsidR="00BE3034">
              <w:rPr>
                <w:sz w:val="18"/>
                <w:szCs w:val="18"/>
              </w:rPr>
              <w:t>before</w:t>
            </w:r>
            <w:proofErr w:type="spellEnd"/>
            <w:r w:rsidR="00BE3034">
              <w:rPr>
                <w:sz w:val="18"/>
                <w:szCs w:val="18"/>
              </w:rPr>
              <w:t xml:space="preserve"> </w:t>
            </w:r>
            <w:proofErr w:type="spellStart"/>
            <w:r w:rsidR="00BE3034">
              <w:rPr>
                <w:sz w:val="18"/>
                <w:szCs w:val="18"/>
              </w:rPr>
              <w:t>surgery</w:t>
            </w:r>
            <w:proofErr w:type="spellEnd"/>
          </w:p>
          <w:p w14:paraId="6D6A46C7" w14:textId="7E359641" w:rsidR="00C30D8E" w:rsidRPr="004550DC" w:rsidRDefault="00C30D8E" w:rsidP="00DF0675">
            <w:pPr>
              <w:spacing w:line="360" w:lineRule="auto"/>
              <w:rPr>
                <w:sz w:val="18"/>
                <w:szCs w:val="18"/>
              </w:rPr>
            </w:pPr>
            <w:r w:rsidRPr="004550DC">
              <w:rPr>
                <w:sz w:val="18"/>
                <w:szCs w:val="18"/>
              </w:rPr>
              <w:sym w:font="Wingdings" w:char="F0E0"/>
            </w:r>
            <w:r w:rsidR="00BE3034">
              <w:rPr>
                <w:sz w:val="18"/>
                <w:szCs w:val="18"/>
              </w:rPr>
              <w:t xml:space="preserve"> </w:t>
            </w:r>
            <w:proofErr w:type="spellStart"/>
            <w:r w:rsidR="00DF0675">
              <w:rPr>
                <w:sz w:val="18"/>
                <w:szCs w:val="18"/>
              </w:rPr>
              <w:t>target</w:t>
            </w:r>
            <w:proofErr w:type="spellEnd"/>
            <w:r w:rsidR="00DF0675">
              <w:rPr>
                <w:sz w:val="18"/>
                <w:szCs w:val="18"/>
              </w:rPr>
              <w:t xml:space="preserve"> </w:t>
            </w:r>
            <w:r w:rsidRPr="004550DC">
              <w:rPr>
                <w:sz w:val="18"/>
                <w:szCs w:val="18"/>
              </w:rPr>
              <w:t>INR</w:t>
            </w:r>
            <w:r>
              <w:rPr>
                <w:sz w:val="18"/>
                <w:szCs w:val="18"/>
              </w:rPr>
              <w:t xml:space="preserve"> </w:t>
            </w:r>
            <w:r w:rsidRPr="004550DC">
              <w:rPr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>1,</w:t>
            </w:r>
            <w:r w:rsidRPr="004550D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 w:rsidR="00DF0675">
              <w:rPr>
                <w:i/>
                <w:sz w:val="18"/>
                <w:szCs w:val="18"/>
              </w:rPr>
              <w:t>no</w:t>
            </w:r>
            <w:proofErr w:type="spellEnd"/>
            <w:r w:rsidR="00DF0675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DF0675">
              <w:rPr>
                <w:i/>
                <w:sz w:val="18"/>
                <w:szCs w:val="18"/>
              </w:rPr>
              <w:t>i.v.</w:t>
            </w:r>
            <w:proofErr w:type="spellEnd"/>
            <w:r w:rsidR="00DF0675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DF0675">
              <w:rPr>
                <w:i/>
                <w:sz w:val="18"/>
                <w:szCs w:val="18"/>
              </w:rPr>
              <w:t>substitution</w:t>
            </w:r>
            <w:proofErr w:type="spellEnd"/>
            <w:r w:rsidR="00DF0675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DF0675">
              <w:rPr>
                <w:i/>
                <w:sz w:val="18"/>
                <w:szCs w:val="18"/>
              </w:rPr>
              <w:t>of</w:t>
            </w:r>
            <w:proofErr w:type="spellEnd"/>
            <w:r w:rsidR="00DF0675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DF0675">
              <w:rPr>
                <w:i/>
                <w:sz w:val="18"/>
                <w:szCs w:val="18"/>
              </w:rPr>
              <w:t>vitamin</w:t>
            </w:r>
            <w:proofErr w:type="spellEnd"/>
            <w:r w:rsidR="00DF0675">
              <w:rPr>
                <w:i/>
                <w:sz w:val="18"/>
                <w:szCs w:val="18"/>
              </w:rPr>
              <w:t xml:space="preserve"> K)</w:t>
            </w:r>
          </w:p>
        </w:tc>
      </w:tr>
      <w:tr w:rsidR="00C30D8E" w:rsidRPr="004550DC" w14:paraId="2B6E4D3C" w14:textId="77777777" w:rsidTr="00284AD9">
        <w:tblPrEx>
          <w:tblCellMar>
            <w:top w:w="57" w:type="dxa"/>
            <w:bottom w:w="57" w:type="dxa"/>
          </w:tblCellMar>
        </w:tblPrEx>
        <w:tc>
          <w:tcPr>
            <w:tcW w:w="1929" w:type="dxa"/>
            <w:tcBorders>
              <w:top w:val="single" w:sz="12" w:space="0" w:color="A6A6A6"/>
              <w:left w:val="single" w:sz="18" w:space="0" w:color="000000" w:themeColor="text1"/>
              <w:bottom w:val="single" w:sz="12" w:space="0" w:color="A6A6A6"/>
            </w:tcBorders>
            <w:vAlign w:val="center"/>
          </w:tcPr>
          <w:p w14:paraId="6AD41282" w14:textId="0C2BCB4C" w:rsidR="00C30D8E" w:rsidRDefault="00C30D8E" w:rsidP="00284AD9">
            <w:pPr>
              <w:rPr>
                <w:sz w:val="18"/>
                <w:szCs w:val="18"/>
              </w:rPr>
            </w:pPr>
            <w:r w:rsidRPr="004550DC">
              <w:rPr>
                <w:rFonts w:cs="Arial"/>
                <w:sz w:val="18"/>
                <w:szCs w:val="18"/>
              </w:rPr>
              <w:sym w:font="Wingdings" w:char="F0A8"/>
            </w:r>
            <w:r w:rsidRPr="004550D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E3034" w:rsidRPr="00BE3034">
              <w:rPr>
                <w:sz w:val="18"/>
                <w:szCs w:val="18"/>
              </w:rPr>
              <w:t>Apixaban</w:t>
            </w:r>
            <w:proofErr w:type="spellEnd"/>
          </w:p>
          <w:p w14:paraId="64D6F278" w14:textId="77777777" w:rsidR="00C30D8E" w:rsidRDefault="00C30D8E" w:rsidP="00284AD9">
            <w:pPr>
              <w:rPr>
                <w:sz w:val="18"/>
                <w:szCs w:val="18"/>
              </w:rPr>
            </w:pPr>
          </w:p>
          <w:p w14:paraId="66A16360" w14:textId="5FF46AB9" w:rsidR="00C30D8E" w:rsidRDefault="00C30D8E" w:rsidP="00284AD9">
            <w:pPr>
              <w:rPr>
                <w:sz w:val="18"/>
                <w:szCs w:val="18"/>
              </w:rPr>
            </w:pPr>
            <w:r w:rsidRPr="004550DC">
              <w:rPr>
                <w:rFonts w:cs="Arial"/>
                <w:sz w:val="18"/>
                <w:szCs w:val="18"/>
              </w:rPr>
              <w:sym w:font="Wingdings" w:char="F0A8"/>
            </w:r>
            <w:r w:rsidRPr="004550D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BE3034">
              <w:rPr>
                <w:sz w:val="18"/>
                <w:szCs w:val="18"/>
              </w:rPr>
              <w:t>Rivaroxaban</w:t>
            </w:r>
            <w:proofErr w:type="spellEnd"/>
          </w:p>
          <w:p w14:paraId="17D0F900" w14:textId="77777777" w:rsidR="00C30D8E" w:rsidRDefault="00C30D8E" w:rsidP="00284AD9">
            <w:pPr>
              <w:rPr>
                <w:sz w:val="18"/>
                <w:szCs w:val="18"/>
              </w:rPr>
            </w:pPr>
          </w:p>
          <w:p w14:paraId="2520DF5B" w14:textId="6B4951C9" w:rsidR="00C30D8E" w:rsidRPr="004550DC" w:rsidRDefault="00C30D8E" w:rsidP="00C30D8E">
            <w:pPr>
              <w:rPr>
                <w:sz w:val="18"/>
                <w:szCs w:val="18"/>
              </w:rPr>
            </w:pPr>
            <w:r w:rsidRPr="004550DC">
              <w:rPr>
                <w:rFonts w:cs="Arial"/>
                <w:sz w:val="18"/>
                <w:szCs w:val="18"/>
              </w:rPr>
              <w:sym w:font="Wingdings" w:char="F0A8"/>
            </w:r>
            <w:r w:rsidRPr="004550D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265DD7" w:rsidRPr="00265DD7">
              <w:rPr>
                <w:sz w:val="18"/>
                <w:szCs w:val="18"/>
              </w:rPr>
              <w:t>Edoxaban</w:t>
            </w:r>
            <w:proofErr w:type="spellEnd"/>
          </w:p>
        </w:tc>
        <w:tc>
          <w:tcPr>
            <w:tcW w:w="7626" w:type="dxa"/>
            <w:gridSpan w:val="6"/>
            <w:tcBorders>
              <w:top w:val="single" w:sz="12" w:space="0" w:color="A6A6A6"/>
              <w:bottom w:val="single" w:sz="12" w:space="0" w:color="A6A6A6"/>
              <w:right w:val="single" w:sz="18" w:space="0" w:color="000000" w:themeColor="text1"/>
            </w:tcBorders>
          </w:tcPr>
          <w:tbl>
            <w:tblPr>
              <w:tblStyle w:val="Tabellenraster"/>
              <w:tblpPr w:leftFromText="141" w:rightFromText="141" w:vertAnchor="text" w:horzAnchor="margin" w:tblpX="-1848" w:tblpY="112"/>
              <w:tblW w:w="76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28" w:type="dxa"/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387"/>
              <w:gridCol w:w="1732"/>
              <w:gridCol w:w="992"/>
              <w:gridCol w:w="992"/>
              <w:gridCol w:w="993"/>
              <w:gridCol w:w="850"/>
              <w:gridCol w:w="709"/>
            </w:tblGrid>
            <w:tr w:rsidR="00C30D8E" w:rsidRPr="004550DC" w14:paraId="3ABC7A04" w14:textId="77777777" w:rsidTr="00284AD9">
              <w:tc>
                <w:tcPr>
                  <w:tcW w:w="1387" w:type="dxa"/>
                  <w:vAlign w:val="center"/>
                </w:tcPr>
                <w:p w14:paraId="79255FE6" w14:textId="77777777" w:rsidR="00C30D8E" w:rsidRPr="004550DC" w:rsidRDefault="00C30D8E" w:rsidP="00284AD9">
                  <w:pPr>
                    <w:spacing w:after="120"/>
                    <w:jc w:val="right"/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2" w:type="dxa"/>
                  <w:tcBorders>
                    <w:bottom w:val="single" w:sz="12" w:space="0" w:color="A6A6A6"/>
                  </w:tcBorders>
                  <w:vAlign w:val="center"/>
                </w:tcPr>
                <w:p w14:paraId="29DD0373" w14:textId="2465F845" w:rsidR="00C30D8E" w:rsidRPr="004550DC" w:rsidRDefault="00DF0675" w:rsidP="00DF0675">
                  <w:pPr>
                    <w:spacing w:after="120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                      </w:t>
                  </w:r>
                  <w:proofErr w:type="spellStart"/>
                  <w:r>
                    <w:rPr>
                      <w:rFonts w:cs="Arial"/>
                      <w:sz w:val="18"/>
                      <w:szCs w:val="18"/>
                    </w:rPr>
                    <w:t>eGFR</w:t>
                  </w:r>
                  <w:proofErr w:type="spellEnd"/>
                </w:p>
              </w:tc>
              <w:tc>
                <w:tcPr>
                  <w:tcW w:w="992" w:type="dxa"/>
                  <w:tcBorders>
                    <w:bottom w:val="single" w:sz="12" w:space="0" w:color="A6A6A6"/>
                    <w:right w:val="single" w:sz="12" w:space="0" w:color="A6A6A6"/>
                  </w:tcBorders>
                  <w:vAlign w:val="center"/>
                </w:tcPr>
                <w:p w14:paraId="1EDA2739" w14:textId="77777777" w:rsidR="00C30D8E" w:rsidRPr="004550DC" w:rsidRDefault="00C30D8E" w:rsidP="00284AD9">
                  <w:pPr>
                    <w:spacing w:after="12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t>≥80</w:t>
                  </w:r>
                </w:p>
              </w:tc>
              <w:tc>
                <w:tcPr>
                  <w:tcW w:w="992" w:type="dxa"/>
                  <w:tcBorders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  <w:vAlign w:val="center"/>
                </w:tcPr>
                <w:p w14:paraId="321F8462" w14:textId="77777777" w:rsidR="00C30D8E" w:rsidRPr="004550DC" w:rsidRDefault="00C30D8E" w:rsidP="00284AD9">
                  <w:pPr>
                    <w:spacing w:after="12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t>50-80</w:t>
                  </w:r>
                </w:p>
              </w:tc>
              <w:tc>
                <w:tcPr>
                  <w:tcW w:w="993" w:type="dxa"/>
                  <w:tcBorders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  <w:vAlign w:val="center"/>
                </w:tcPr>
                <w:p w14:paraId="7E2672CC" w14:textId="77777777" w:rsidR="00C30D8E" w:rsidRPr="004550DC" w:rsidRDefault="00C30D8E" w:rsidP="00284AD9">
                  <w:pPr>
                    <w:spacing w:after="12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t>30-50</w:t>
                  </w:r>
                </w:p>
              </w:tc>
              <w:tc>
                <w:tcPr>
                  <w:tcW w:w="850" w:type="dxa"/>
                  <w:tcBorders>
                    <w:left w:val="single" w:sz="12" w:space="0" w:color="A6A6A6"/>
                    <w:bottom w:val="single" w:sz="12" w:space="0" w:color="A6A6A6"/>
                  </w:tcBorders>
                  <w:vAlign w:val="center"/>
                </w:tcPr>
                <w:p w14:paraId="240EFC17" w14:textId="77777777" w:rsidR="00C30D8E" w:rsidRPr="004550DC" w:rsidRDefault="00C30D8E" w:rsidP="00284AD9">
                  <w:pPr>
                    <w:spacing w:after="12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t>15-30</w:t>
                  </w:r>
                </w:p>
              </w:tc>
              <w:tc>
                <w:tcPr>
                  <w:tcW w:w="709" w:type="dxa"/>
                  <w:vAlign w:val="center"/>
                </w:tcPr>
                <w:p w14:paraId="6DE9BB1F" w14:textId="46DB49DA" w:rsidR="00C30D8E" w:rsidRPr="004550DC" w:rsidRDefault="00DF0675" w:rsidP="00284AD9">
                  <w:pPr>
                    <w:spacing w:after="120"/>
                    <w:rPr>
                      <w:rFonts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sz w:val="18"/>
                      <w:szCs w:val="18"/>
                    </w:rPr>
                    <w:t>mL</w:t>
                  </w:r>
                  <w:proofErr w:type="spellEnd"/>
                  <w:r w:rsidR="00C30D8E" w:rsidRPr="00966C28">
                    <w:rPr>
                      <w:rFonts w:cs="Arial"/>
                      <w:sz w:val="18"/>
                      <w:szCs w:val="18"/>
                    </w:rPr>
                    <w:t>/min</w:t>
                  </w:r>
                </w:p>
              </w:tc>
            </w:tr>
            <w:tr w:rsidR="00C30D8E" w:rsidRPr="004550DC" w14:paraId="6A2EACA1" w14:textId="77777777" w:rsidTr="00284AD9">
              <w:tc>
                <w:tcPr>
                  <w:tcW w:w="1387" w:type="dxa"/>
                  <w:vMerge w:val="restart"/>
                  <w:vAlign w:val="center"/>
                </w:tcPr>
                <w:p w14:paraId="6BA1B88D" w14:textId="137A3855" w:rsidR="00C30D8E" w:rsidRPr="004550DC" w:rsidRDefault="00DF0675" w:rsidP="00284AD9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sz w:val="18"/>
                      <w:szCs w:val="18"/>
                    </w:rPr>
                    <w:t>Bleeding</w:t>
                  </w:r>
                  <w:proofErr w:type="spellEnd"/>
                  <w:r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  <w:sz w:val="18"/>
                      <w:szCs w:val="18"/>
                    </w:rPr>
                    <w:t>risk</w:t>
                  </w:r>
                  <w:proofErr w:type="spellEnd"/>
                  <w:r w:rsidR="00156A3F">
                    <w:rPr>
                      <w:rFonts w:cs="Arial"/>
                      <w:sz w:val="18"/>
                      <w:szCs w:val="18"/>
                    </w:rPr>
                    <w:t>*</w:t>
                  </w:r>
                  <w:r w:rsidR="00C30D8E" w:rsidRPr="004550DC">
                    <w:rPr>
                      <w:rFonts w:cs="Arial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1732" w:type="dxa"/>
                  <w:tcBorders>
                    <w:top w:val="single" w:sz="12" w:space="0" w:color="A6A6A6"/>
                    <w:bottom w:val="single" w:sz="12" w:space="0" w:color="A6A6A6"/>
                  </w:tcBorders>
                  <w:vAlign w:val="center"/>
                </w:tcPr>
                <w:p w14:paraId="3631F5E7" w14:textId="39AED538" w:rsidR="00C30D8E" w:rsidRPr="002349B0" w:rsidRDefault="00DF0675" w:rsidP="00284AD9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sz w:val="18"/>
                      <w:szCs w:val="18"/>
                    </w:rPr>
                    <w:t>low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bottom w:val="single" w:sz="12" w:space="0" w:color="A6A6A6"/>
                    <w:right w:val="single" w:sz="12" w:space="0" w:color="A6A6A6"/>
                  </w:tcBorders>
                  <w:vAlign w:val="center"/>
                </w:tcPr>
                <w:p w14:paraId="35B38259" w14:textId="77777777" w:rsidR="00C30D8E" w:rsidRPr="004550DC" w:rsidRDefault="00C30D8E" w:rsidP="00284AD9">
                  <w:pPr>
                    <w:spacing w:after="120"/>
                    <w:rPr>
                      <w:rFonts w:cs="Arial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74C8C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>≥24h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  <w:vAlign w:val="center"/>
                </w:tcPr>
                <w:p w14:paraId="429C6B98" w14:textId="77777777" w:rsidR="00C30D8E" w:rsidRPr="004550DC" w:rsidRDefault="00C30D8E" w:rsidP="00284AD9">
                  <w:pPr>
                    <w:spacing w:after="120"/>
                    <w:rPr>
                      <w:rFonts w:cs="Arial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74C8C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>≥24h</w:t>
                  </w:r>
                </w:p>
              </w:tc>
              <w:tc>
                <w:tcPr>
                  <w:tcW w:w="993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  <w:vAlign w:val="center"/>
                </w:tcPr>
                <w:p w14:paraId="05D88934" w14:textId="77777777" w:rsidR="00C30D8E" w:rsidRPr="004550DC" w:rsidRDefault="00C30D8E" w:rsidP="00284AD9">
                  <w:pPr>
                    <w:spacing w:after="120"/>
                    <w:rPr>
                      <w:rFonts w:cs="Arial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74C8C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>≥24h</w:t>
                  </w:r>
                </w:p>
              </w:tc>
              <w:tc>
                <w:tcPr>
                  <w:tcW w:w="850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</w:tcBorders>
                  <w:vAlign w:val="center"/>
                </w:tcPr>
                <w:p w14:paraId="5F144157" w14:textId="77777777" w:rsidR="00C30D8E" w:rsidRPr="004550DC" w:rsidRDefault="00C30D8E" w:rsidP="00284AD9">
                  <w:pPr>
                    <w:spacing w:after="120"/>
                    <w:rPr>
                      <w:rFonts w:cs="Arial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74C8C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>≥36h</w:t>
                  </w:r>
                </w:p>
              </w:tc>
              <w:tc>
                <w:tcPr>
                  <w:tcW w:w="709" w:type="dxa"/>
                  <w:vAlign w:val="center"/>
                </w:tcPr>
                <w:p w14:paraId="271BA250" w14:textId="77777777" w:rsidR="00C30D8E" w:rsidRPr="004550DC" w:rsidRDefault="00C30D8E" w:rsidP="00284AD9">
                  <w:pPr>
                    <w:spacing w:after="120"/>
                    <w:jc w:val="center"/>
                    <w:rPr>
                      <w:rFonts w:cs="Arial"/>
                      <w:sz w:val="18"/>
                      <w:szCs w:val="18"/>
                    </w:rPr>
                  </w:pPr>
                </w:p>
              </w:tc>
            </w:tr>
            <w:tr w:rsidR="00C30D8E" w:rsidRPr="004550DC" w14:paraId="274AC33A" w14:textId="77777777" w:rsidTr="00284AD9">
              <w:tc>
                <w:tcPr>
                  <w:tcW w:w="1387" w:type="dxa"/>
                  <w:vMerge/>
                  <w:vAlign w:val="center"/>
                </w:tcPr>
                <w:p w14:paraId="1BA186F7" w14:textId="77777777" w:rsidR="00C30D8E" w:rsidRPr="002349B0" w:rsidRDefault="00C30D8E" w:rsidP="00284AD9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12" w:space="0" w:color="A6A6A6"/>
                  </w:tcBorders>
                  <w:vAlign w:val="center"/>
                </w:tcPr>
                <w:p w14:paraId="1EC3697B" w14:textId="60BC68CC" w:rsidR="00C30D8E" w:rsidRPr="002349B0" w:rsidRDefault="00DF0675" w:rsidP="00284AD9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medium/ high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right w:val="single" w:sz="12" w:space="0" w:color="A6A6A6"/>
                  </w:tcBorders>
                  <w:vAlign w:val="center"/>
                </w:tcPr>
                <w:p w14:paraId="49B24C8E" w14:textId="77777777" w:rsidR="00C30D8E" w:rsidRPr="004550DC" w:rsidRDefault="00C30D8E" w:rsidP="00284AD9">
                  <w:pPr>
                    <w:spacing w:after="120"/>
                    <w:rPr>
                      <w:rFonts w:cs="Arial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74C8C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>≥ 48h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right w:val="single" w:sz="12" w:space="0" w:color="A6A6A6"/>
                  </w:tcBorders>
                  <w:vAlign w:val="center"/>
                </w:tcPr>
                <w:p w14:paraId="582FB841" w14:textId="77777777" w:rsidR="00C30D8E" w:rsidRPr="004550DC" w:rsidRDefault="00C30D8E" w:rsidP="00284AD9">
                  <w:pPr>
                    <w:spacing w:after="120"/>
                    <w:rPr>
                      <w:rFonts w:cs="Arial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74C8C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 xml:space="preserve"> 48-72h</w:t>
                  </w:r>
                </w:p>
              </w:tc>
              <w:tc>
                <w:tcPr>
                  <w:tcW w:w="993" w:type="dxa"/>
                  <w:tcBorders>
                    <w:top w:val="single" w:sz="12" w:space="0" w:color="A6A6A6"/>
                    <w:left w:val="single" w:sz="12" w:space="0" w:color="A6A6A6"/>
                    <w:right w:val="single" w:sz="12" w:space="0" w:color="A6A6A6"/>
                  </w:tcBorders>
                  <w:vAlign w:val="center"/>
                </w:tcPr>
                <w:p w14:paraId="39BC7932" w14:textId="77777777" w:rsidR="00C30D8E" w:rsidRPr="004550DC" w:rsidRDefault="00C30D8E" w:rsidP="00284AD9">
                  <w:pPr>
                    <w:spacing w:after="120"/>
                    <w:rPr>
                      <w:rFonts w:cs="Arial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74C8C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>72-96h</w:t>
                  </w:r>
                </w:p>
              </w:tc>
              <w:tc>
                <w:tcPr>
                  <w:tcW w:w="850" w:type="dxa"/>
                  <w:tcBorders>
                    <w:top w:val="single" w:sz="12" w:space="0" w:color="A6A6A6"/>
                    <w:left w:val="single" w:sz="12" w:space="0" w:color="A6A6A6"/>
                  </w:tcBorders>
                  <w:vAlign w:val="center"/>
                </w:tcPr>
                <w:p w14:paraId="0E823601" w14:textId="77777777" w:rsidR="00C30D8E" w:rsidRPr="004550DC" w:rsidRDefault="00C30D8E" w:rsidP="00284AD9">
                  <w:pPr>
                    <w:spacing w:after="120"/>
                    <w:rPr>
                      <w:rFonts w:cs="Arial"/>
                      <w:sz w:val="18"/>
                      <w:szCs w:val="18"/>
                    </w:rPr>
                  </w:pPr>
                  <w:r w:rsidRPr="00474C8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74C8C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>≥96h</w:t>
                  </w:r>
                </w:p>
              </w:tc>
              <w:tc>
                <w:tcPr>
                  <w:tcW w:w="709" w:type="dxa"/>
                  <w:vAlign w:val="center"/>
                </w:tcPr>
                <w:p w14:paraId="345E78BD" w14:textId="77777777" w:rsidR="00C30D8E" w:rsidRPr="004550DC" w:rsidRDefault="00C30D8E" w:rsidP="00284AD9">
                  <w:pPr>
                    <w:spacing w:after="120"/>
                    <w:jc w:val="center"/>
                    <w:rPr>
                      <w:rFonts w:cs="Arial"/>
                      <w:sz w:val="18"/>
                      <w:szCs w:val="18"/>
                    </w:rPr>
                  </w:pPr>
                </w:p>
              </w:tc>
            </w:tr>
          </w:tbl>
          <w:p w14:paraId="7A30565E" w14:textId="77777777" w:rsidR="00C30D8E" w:rsidRPr="004550DC" w:rsidRDefault="00C30D8E" w:rsidP="00284AD9">
            <w:pPr>
              <w:rPr>
                <w:sz w:val="18"/>
                <w:szCs w:val="18"/>
              </w:rPr>
            </w:pPr>
          </w:p>
        </w:tc>
      </w:tr>
      <w:tr w:rsidR="00C30D8E" w:rsidRPr="004550DC" w14:paraId="50473768" w14:textId="77777777" w:rsidTr="008C5CF5">
        <w:tblPrEx>
          <w:tblCellMar>
            <w:top w:w="57" w:type="dxa"/>
            <w:bottom w:w="57" w:type="dxa"/>
          </w:tblCellMar>
        </w:tblPrEx>
        <w:tc>
          <w:tcPr>
            <w:tcW w:w="1929" w:type="dxa"/>
            <w:tcBorders>
              <w:top w:val="single" w:sz="12" w:space="0" w:color="A6A6A6"/>
              <w:left w:val="single" w:sz="18" w:space="0" w:color="000000" w:themeColor="text1"/>
              <w:bottom w:val="single" w:sz="12" w:space="0" w:color="auto"/>
            </w:tcBorders>
            <w:vAlign w:val="center"/>
          </w:tcPr>
          <w:p w14:paraId="4195BEA7" w14:textId="4F302173" w:rsidR="00C30D8E" w:rsidRPr="004550DC" w:rsidRDefault="00C30D8E" w:rsidP="00284AD9">
            <w:pPr>
              <w:rPr>
                <w:sz w:val="18"/>
                <w:szCs w:val="18"/>
              </w:rPr>
            </w:pPr>
            <w:r w:rsidRPr="004550DC">
              <w:rPr>
                <w:rFonts w:cs="Arial"/>
                <w:sz w:val="18"/>
                <w:szCs w:val="18"/>
              </w:rPr>
              <w:sym w:font="Wingdings" w:char="F0A8"/>
            </w:r>
            <w:r w:rsidRPr="004550DC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265DD7" w:rsidRPr="00265DD7">
              <w:rPr>
                <w:sz w:val="18"/>
                <w:szCs w:val="18"/>
              </w:rPr>
              <w:t>Dabigatran</w:t>
            </w:r>
            <w:proofErr w:type="spellEnd"/>
          </w:p>
        </w:tc>
        <w:tc>
          <w:tcPr>
            <w:tcW w:w="7626" w:type="dxa"/>
            <w:gridSpan w:val="6"/>
            <w:tcBorders>
              <w:top w:val="single" w:sz="12" w:space="0" w:color="A6A6A6"/>
              <w:bottom w:val="single" w:sz="12" w:space="0" w:color="auto"/>
              <w:right w:val="single" w:sz="18" w:space="0" w:color="000000" w:themeColor="text1"/>
            </w:tcBorders>
          </w:tcPr>
          <w:tbl>
            <w:tblPr>
              <w:tblStyle w:val="Tabellenraster"/>
              <w:tblpPr w:leftFromText="141" w:rightFromText="141" w:vertAnchor="text" w:horzAnchor="margin" w:tblpX="-1848" w:tblpY="112"/>
              <w:tblW w:w="666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28" w:type="dxa"/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387"/>
              <w:gridCol w:w="1732"/>
              <w:gridCol w:w="992"/>
              <w:gridCol w:w="992"/>
              <w:gridCol w:w="851"/>
              <w:gridCol w:w="709"/>
            </w:tblGrid>
            <w:tr w:rsidR="00C30D8E" w:rsidRPr="004550DC" w14:paraId="046A7A50" w14:textId="77777777" w:rsidTr="00284AD9">
              <w:tc>
                <w:tcPr>
                  <w:tcW w:w="1387" w:type="dxa"/>
                  <w:vAlign w:val="center"/>
                </w:tcPr>
                <w:p w14:paraId="28BFEDED" w14:textId="77777777" w:rsidR="00C30D8E" w:rsidRPr="004550DC" w:rsidRDefault="00C30D8E" w:rsidP="00284AD9">
                  <w:pPr>
                    <w:spacing w:after="120"/>
                    <w:jc w:val="right"/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2" w:type="dxa"/>
                  <w:tcBorders>
                    <w:bottom w:val="single" w:sz="12" w:space="0" w:color="A6A6A6"/>
                  </w:tcBorders>
                  <w:vAlign w:val="center"/>
                </w:tcPr>
                <w:p w14:paraId="66176E18" w14:textId="2B5B7CC4" w:rsidR="00C30D8E" w:rsidRPr="004550DC" w:rsidRDefault="00DF0675" w:rsidP="00284AD9">
                  <w:pPr>
                    <w:spacing w:after="120"/>
                    <w:jc w:val="right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                      </w:t>
                  </w:r>
                  <w:proofErr w:type="spellStart"/>
                  <w:r>
                    <w:rPr>
                      <w:rFonts w:cs="Arial"/>
                      <w:sz w:val="18"/>
                      <w:szCs w:val="18"/>
                    </w:rPr>
                    <w:t>eGFR</w:t>
                  </w:r>
                  <w:proofErr w:type="spellEnd"/>
                </w:p>
              </w:tc>
              <w:tc>
                <w:tcPr>
                  <w:tcW w:w="992" w:type="dxa"/>
                  <w:tcBorders>
                    <w:bottom w:val="single" w:sz="12" w:space="0" w:color="A6A6A6"/>
                    <w:right w:val="single" w:sz="12" w:space="0" w:color="A6A6A6"/>
                  </w:tcBorders>
                  <w:vAlign w:val="center"/>
                </w:tcPr>
                <w:p w14:paraId="2BE7761F" w14:textId="77777777" w:rsidR="00C30D8E" w:rsidRPr="004550DC" w:rsidRDefault="00C30D8E" w:rsidP="00284AD9">
                  <w:pPr>
                    <w:spacing w:after="12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t>≥80</w:t>
                  </w:r>
                </w:p>
              </w:tc>
              <w:tc>
                <w:tcPr>
                  <w:tcW w:w="992" w:type="dxa"/>
                  <w:tcBorders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  <w:vAlign w:val="center"/>
                </w:tcPr>
                <w:p w14:paraId="69AB5036" w14:textId="77777777" w:rsidR="00C30D8E" w:rsidRPr="004550DC" w:rsidRDefault="00C30D8E" w:rsidP="00284AD9">
                  <w:pPr>
                    <w:spacing w:after="12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t>50-80</w:t>
                  </w:r>
                </w:p>
              </w:tc>
              <w:tc>
                <w:tcPr>
                  <w:tcW w:w="851" w:type="dxa"/>
                  <w:tcBorders>
                    <w:left w:val="single" w:sz="12" w:space="0" w:color="A6A6A6"/>
                    <w:bottom w:val="single" w:sz="12" w:space="0" w:color="A6A6A6"/>
                  </w:tcBorders>
                  <w:vAlign w:val="center"/>
                </w:tcPr>
                <w:p w14:paraId="6C31165C" w14:textId="77777777" w:rsidR="00C30D8E" w:rsidRPr="004550DC" w:rsidRDefault="00C30D8E" w:rsidP="00284AD9">
                  <w:pPr>
                    <w:spacing w:after="120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t>30-50</w:t>
                  </w:r>
                </w:p>
              </w:tc>
              <w:tc>
                <w:tcPr>
                  <w:tcW w:w="709" w:type="dxa"/>
                  <w:tcBorders>
                    <w:left w:val="nil"/>
                  </w:tcBorders>
                  <w:vAlign w:val="center"/>
                </w:tcPr>
                <w:p w14:paraId="3233B318" w14:textId="55BD39DE" w:rsidR="00C30D8E" w:rsidRPr="004550DC" w:rsidRDefault="00DF0675" w:rsidP="00284AD9">
                  <w:pPr>
                    <w:spacing w:after="120"/>
                    <w:rPr>
                      <w:rFonts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sz w:val="18"/>
                      <w:szCs w:val="18"/>
                    </w:rPr>
                    <w:t>mL</w:t>
                  </w:r>
                  <w:proofErr w:type="spellEnd"/>
                  <w:r w:rsidR="00C30D8E" w:rsidRPr="00966C28">
                    <w:rPr>
                      <w:rFonts w:cs="Arial"/>
                      <w:sz w:val="18"/>
                      <w:szCs w:val="18"/>
                    </w:rPr>
                    <w:t>/min</w:t>
                  </w:r>
                </w:p>
              </w:tc>
            </w:tr>
            <w:tr w:rsidR="00DF0675" w:rsidRPr="004550DC" w14:paraId="2F4C085E" w14:textId="77777777" w:rsidTr="00284AD9">
              <w:tc>
                <w:tcPr>
                  <w:tcW w:w="1387" w:type="dxa"/>
                  <w:vMerge w:val="restart"/>
                  <w:vAlign w:val="center"/>
                </w:tcPr>
                <w:p w14:paraId="03E2F355" w14:textId="07408881" w:rsidR="00DF0675" w:rsidRPr="004550DC" w:rsidRDefault="00DF0675" w:rsidP="00DF0675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sz w:val="18"/>
                      <w:szCs w:val="18"/>
                    </w:rPr>
                    <w:t>Bleeding</w:t>
                  </w:r>
                  <w:proofErr w:type="spellEnd"/>
                  <w:r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  <w:sz w:val="18"/>
                      <w:szCs w:val="18"/>
                    </w:rPr>
                    <w:t>risk</w:t>
                  </w:r>
                  <w:proofErr w:type="spellEnd"/>
                  <w:r>
                    <w:rPr>
                      <w:rFonts w:cs="Arial"/>
                      <w:sz w:val="18"/>
                      <w:szCs w:val="18"/>
                    </w:rPr>
                    <w:t>*</w:t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1732" w:type="dxa"/>
                  <w:tcBorders>
                    <w:top w:val="single" w:sz="12" w:space="0" w:color="A6A6A6"/>
                    <w:bottom w:val="single" w:sz="12" w:space="0" w:color="A6A6A6"/>
                  </w:tcBorders>
                  <w:vAlign w:val="center"/>
                </w:tcPr>
                <w:p w14:paraId="349DB40F" w14:textId="20233C13" w:rsidR="00DF0675" w:rsidRPr="002349B0" w:rsidRDefault="00DF0675" w:rsidP="00DF0675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sz w:val="18"/>
                      <w:szCs w:val="18"/>
                    </w:rPr>
                    <w:t>low</w:t>
                  </w:r>
                  <w:proofErr w:type="spellEnd"/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bottom w:val="single" w:sz="12" w:space="0" w:color="A6A6A6"/>
                    <w:right w:val="single" w:sz="12" w:space="0" w:color="A6A6A6"/>
                  </w:tcBorders>
                  <w:vAlign w:val="center"/>
                </w:tcPr>
                <w:p w14:paraId="2111756C" w14:textId="77777777" w:rsidR="00DF0675" w:rsidRPr="004550DC" w:rsidRDefault="00DF0675" w:rsidP="00DF0675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 xml:space="preserve"> ≥24h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  <w:right w:val="single" w:sz="12" w:space="0" w:color="A6A6A6"/>
                  </w:tcBorders>
                  <w:vAlign w:val="center"/>
                </w:tcPr>
                <w:p w14:paraId="35D27F23" w14:textId="77777777" w:rsidR="00DF0675" w:rsidRPr="004550DC" w:rsidRDefault="00DF0675" w:rsidP="00DF0675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 xml:space="preserve"> ≥36h</w:t>
                  </w:r>
                </w:p>
              </w:tc>
              <w:tc>
                <w:tcPr>
                  <w:tcW w:w="851" w:type="dxa"/>
                  <w:tcBorders>
                    <w:top w:val="single" w:sz="12" w:space="0" w:color="A6A6A6"/>
                    <w:left w:val="single" w:sz="12" w:space="0" w:color="A6A6A6"/>
                    <w:bottom w:val="single" w:sz="12" w:space="0" w:color="A6A6A6"/>
                  </w:tcBorders>
                  <w:vAlign w:val="center"/>
                </w:tcPr>
                <w:p w14:paraId="67641F74" w14:textId="77777777" w:rsidR="00DF0675" w:rsidRPr="004550DC" w:rsidRDefault="00DF0675" w:rsidP="00DF0675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 xml:space="preserve"> ≥48h</w:t>
                  </w:r>
                </w:p>
              </w:tc>
              <w:tc>
                <w:tcPr>
                  <w:tcW w:w="709" w:type="dxa"/>
                  <w:tcBorders>
                    <w:left w:val="nil"/>
                  </w:tcBorders>
                  <w:vAlign w:val="center"/>
                </w:tcPr>
                <w:p w14:paraId="071798C2" w14:textId="77777777" w:rsidR="00DF0675" w:rsidRPr="004550DC" w:rsidRDefault="00DF0675" w:rsidP="00DF0675">
                  <w:pPr>
                    <w:spacing w:after="120"/>
                    <w:jc w:val="center"/>
                    <w:rPr>
                      <w:rFonts w:cs="Arial"/>
                      <w:sz w:val="18"/>
                      <w:szCs w:val="18"/>
                    </w:rPr>
                  </w:pPr>
                </w:p>
              </w:tc>
            </w:tr>
            <w:tr w:rsidR="00DF0675" w:rsidRPr="004550DC" w14:paraId="7E0D49BB" w14:textId="77777777" w:rsidTr="00284AD9">
              <w:tc>
                <w:tcPr>
                  <w:tcW w:w="1387" w:type="dxa"/>
                  <w:vMerge/>
                  <w:vAlign w:val="center"/>
                </w:tcPr>
                <w:p w14:paraId="12E9D957" w14:textId="77777777" w:rsidR="00DF0675" w:rsidRPr="002349B0" w:rsidRDefault="00DF0675" w:rsidP="00DF0675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1732" w:type="dxa"/>
                  <w:tcBorders>
                    <w:top w:val="single" w:sz="12" w:space="0" w:color="A6A6A6"/>
                  </w:tcBorders>
                  <w:vAlign w:val="center"/>
                </w:tcPr>
                <w:p w14:paraId="30439441" w14:textId="4211EC51" w:rsidR="00DF0675" w:rsidRPr="002349B0" w:rsidRDefault="00DF0675" w:rsidP="00DF0675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medium/ high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right w:val="single" w:sz="12" w:space="0" w:color="A6A6A6"/>
                  </w:tcBorders>
                  <w:vAlign w:val="center"/>
                </w:tcPr>
                <w:p w14:paraId="2B9B5D8D" w14:textId="502CDE0E" w:rsidR="00DF0675" w:rsidRPr="004550DC" w:rsidRDefault="00DF0675" w:rsidP="00DF0675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 xml:space="preserve"> ≥48h</w:t>
                  </w:r>
                </w:p>
              </w:tc>
              <w:tc>
                <w:tcPr>
                  <w:tcW w:w="992" w:type="dxa"/>
                  <w:tcBorders>
                    <w:top w:val="single" w:sz="12" w:space="0" w:color="A6A6A6"/>
                    <w:left w:val="single" w:sz="12" w:space="0" w:color="A6A6A6"/>
                    <w:right w:val="single" w:sz="12" w:space="0" w:color="A6A6A6"/>
                  </w:tcBorders>
                  <w:vAlign w:val="center"/>
                </w:tcPr>
                <w:p w14:paraId="0260BF32" w14:textId="19E67618" w:rsidR="00DF0675" w:rsidRPr="004550DC" w:rsidRDefault="00DF0675" w:rsidP="00DF0675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 xml:space="preserve"> ≥</w:t>
                  </w:r>
                  <w:r>
                    <w:rPr>
                      <w:rFonts w:cs="Arial"/>
                      <w:sz w:val="18"/>
                      <w:szCs w:val="18"/>
                    </w:rPr>
                    <w:t>60</w:t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>h</w:t>
                  </w:r>
                </w:p>
              </w:tc>
              <w:tc>
                <w:tcPr>
                  <w:tcW w:w="851" w:type="dxa"/>
                  <w:tcBorders>
                    <w:top w:val="single" w:sz="12" w:space="0" w:color="A6A6A6"/>
                    <w:left w:val="single" w:sz="12" w:space="0" w:color="A6A6A6"/>
                  </w:tcBorders>
                  <w:vAlign w:val="center"/>
                </w:tcPr>
                <w:p w14:paraId="549393E4" w14:textId="448E4327" w:rsidR="00DF0675" w:rsidRPr="004550DC" w:rsidRDefault="00DF0675" w:rsidP="00DF0675">
                  <w:pPr>
                    <w:spacing w:after="120"/>
                    <w:jc w:val="both"/>
                    <w:rPr>
                      <w:rFonts w:cs="Arial"/>
                      <w:sz w:val="18"/>
                      <w:szCs w:val="18"/>
                    </w:rPr>
                  </w:pPr>
                  <w:r w:rsidRPr="004550DC">
                    <w:rPr>
                      <w:rFonts w:cs="Arial"/>
                      <w:sz w:val="18"/>
                      <w:szCs w:val="18"/>
                    </w:rPr>
                    <w:sym w:font="Wingdings" w:char="F0A8"/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4550DC">
                    <w:rPr>
                      <w:rFonts w:cs="Arial"/>
                      <w:sz w:val="18"/>
                      <w:szCs w:val="18"/>
                    </w:rPr>
                    <w:t>≥96h</w:t>
                  </w:r>
                </w:p>
              </w:tc>
              <w:tc>
                <w:tcPr>
                  <w:tcW w:w="709" w:type="dxa"/>
                  <w:tcBorders>
                    <w:left w:val="nil"/>
                  </w:tcBorders>
                  <w:vAlign w:val="center"/>
                </w:tcPr>
                <w:p w14:paraId="3C9D6A8C" w14:textId="77777777" w:rsidR="00DF0675" w:rsidRPr="004550DC" w:rsidRDefault="00DF0675" w:rsidP="00DF0675">
                  <w:pPr>
                    <w:spacing w:after="120"/>
                    <w:jc w:val="center"/>
                    <w:rPr>
                      <w:rFonts w:cs="Arial"/>
                      <w:sz w:val="18"/>
                      <w:szCs w:val="18"/>
                    </w:rPr>
                  </w:pPr>
                </w:p>
              </w:tc>
            </w:tr>
          </w:tbl>
          <w:p w14:paraId="5ED29912" w14:textId="77777777" w:rsidR="00C30D8E" w:rsidRPr="004550DC" w:rsidRDefault="00C30D8E" w:rsidP="00284AD9">
            <w:pPr>
              <w:rPr>
                <w:sz w:val="18"/>
                <w:szCs w:val="18"/>
              </w:rPr>
            </w:pPr>
          </w:p>
        </w:tc>
      </w:tr>
    </w:tbl>
    <w:p w14:paraId="609BB533" w14:textId="769F34E7" w:rsidR="00BE5D02" w:rsidRDefault="00BE5D02" w:rsidP="009B230F"/>
    <w:p w14:paraId="54BD81F8" w14:textId="052FF145" w:rsidR="001A6ECB" w:rsidRDefault="001A6ECB" w:rsidP="009B230F"/>
    <w:p w14:paraId="1B47A64E" w14:textId="26C3C7B1" w:rsidR="001A6ECB" w:rsidRDefault="001A6ECB" w:rsidP="009B230F"/>
    <w:p w14:paraId="3FD0A479" w14:textId="42428143" w:rsidR="001A6ECB" w:rsidRDefault="001A6ECB" w:rsidP="009B230F"/>
    <w:p w14:paraId="0C65AFE0" w14:textId="0503E123" w:rsidR="001A6ECB" w:rsidRPr="001A6ECB" w:rsidRDefault="001A6ECB" w:rsidP="009B230F">
      <w:pPr>
        <w:rPr>
          <w:sz w:val="20"/>
          <w:szCs w:val="20"/>
        </w:rPr>
      </w:pPr>
      <w:proofErr w:type="spellStart"/>
      <w:r w:rsidRPr="001A6ECB">
        <w:rPr>
          <w:sz w:val="20"/>
          <w:szCs w:val="20"/>
        </w:rPr>
        <w:t>Abbreviations</w:t>
      </w:r>
      <w:proofErr w:type="spellEnd"/>
      <w:r w:rsidRPr="001A6ECB">
        <w:rPr>
          <w:sz w:val="20"/>
          <w:szCs w:val="20"/>
        </w:rPr>
        <w:t xml:space="preserve">: OAK: oral </w:t>
      </w:r>
      <w:proofErr w:type="spellStart"/>
      <w:r w:rsidRPr="001A6ECB">
        <w:rPr>
          <w:sz w:val="20"/>
          <w:szCs w:val="20"/>
        </w:rPr>
        <w:t>anticoagulation</w:t>
      </w:r>
      <w:proofErr w:type="spellEnd"/>
      <w:r w:rsidRPr="001A6ECB">
        <w:rPr>
          <w:sz w:val="20"/>
          <w:szCs w:val="20"/>
        </w:rPr>
        <w:t xml:space="preserve">; AF: </w:t>
      </w:r>
      <w:proofErr w:type="spellStart"/>
      <w:r w:rsidRPr="001A6ECB">
        <w:rPr>
          <w:sz w:val="20"/>
          <w:szCs w:val="20"/>
        </w:rPr>
        <w:t>atrial</w:t>
      </w:r>
      <w:proofErr w:type="spellEnd"/>
      <w:r w:rsidRPr="001A6ECB">
        <w:rPr>
          <w:sz w:val="20"/>
          <w:szCs w:val="20"/>
        </w:rPr>
        <w:t xml:space="preserve"> </w:t>
      </w:r>
      <w:proofErr w:type="spellStart"/>
      <w:r w:rsidRPr="001A6ECB">
        <w:rPr>
          <w:sz w:val="20"/>
          <w:szCs w:val="20"/>
        </w:rPr>
        <w:t>fibrillation</w:t>
      </w:r>
      <w:proofErr w:type="spellEnd"/>
      <w:r w:rsidRPr="001A6ECB">
        <w:rPr>
          <w:sz w:val="20"/>
          <w:szCs w:val="20"/>
        </w:rPr>
        <w:t xml:space="preserve">; LWMH: </w:t>
      </w:r>
      <w:proofErr w:type="spellStart"/>
      <w:r w:rsidRPr="001A6ECB">
        <w:rPr>
          <w:sz w:val="20"/>
          <w:szCs w:val="20"/>
        </w:rPr>
        <w:t>low</w:t>
      </w:r>
      <w:proofErr w:type="spellEnd"/>
      <w:r w:rsidRPr="001A6ECB">
        <w:rPr>
          <w:sz w:val="20"/>
          <w:szCs w:val="20"/>
        </w:rPr>
        <w:t xml:space="preserve"> </w:t>
      </w:r>
      <w:proofErr w:type="spellStart"/>
      <w:r w:rsidRPr="001A6ECB">
        <w:rPr>
          <w:sz w:val="20"/>
          <w:szCs w:val="20"/>
        </w:rPr>
        <w:t>molecule</w:t>
      </w:r>
      <w:proofErr w:type="spellEnd"/>
      <w:r w:rsidRPr="001A6ECB">
        <w:rPr>
          <w:sz w:val="20"/>
          <w:szCs w:val="20"/>
        </w:rPr>
        <w:t xml:space="preserve"> </w:t>
      </w:r>
      <w:proofErr w:type="spellStart"/>
      <w:r w:rsidRPr="001A6ECB">
        <w:rPr>
          <w:sz w:val="20"/>
          <w:szCs w:val="20"/>
        </w:rPr>
        <w:t>weight</w:t>
      </w:r>
      <w:proofErr w:type="spellEnd"/>
      <w:r w:rsidRPr="001A6ECB">
        <w:rPr>
          <w:sz w:val="20"/>
          <w:szCs w:val="20"/>
        </w:rPr>
        <w:t xml:space="preserve"> </w:t>
      </w:r>
      <w:proofErr w:type="spellStart"/>
      <w:r w:rsidRPr="001A6ECB">
        <w:rPr>
          <w:sz w:val="20"/>
          <w:szCs w:val="20"/>
        </w:rPr>
        <w:t>heparine</w:t>
      </w:r>
      <w:proofErr w:type="spellEnd"/>
      <w:r w:rsidRPr="001A6ECB">
        <w:rPr>
          <w:sz w:val="20"/>
          <w:szCs w:val="20"/>
        </w:rPr>
        <w:t xml:space="preserve">; CKD: </w:t>
      </w:r>
      <w:proofErr w:type="spellStart"/>
      <w:r w:rsidRPr="001A6ECB">
        <w:rPr>
          <w:sz w:val="20"/>
          <w:szCs w:val="20"/>
        </w:rPr>
        <w:t>chronic</w:t>
      </w:r>
      <w:proofErr w:type="spellEnd"/>
      <w:r w:rsidRPr="001A6ECB">
        <w:rPr>
          <w:sz w:val="20"/>
          <w:szCs w:val="20"/>
        </w:rPr>
        <w:t xml:space="preserve"> </w:t>
      </w:r>
      <w:proofErr w:type="spellStart"/>
      <w:r w:rsidRPr="001A6ECB">
        <w:rPr>
          <w:sz w:val="20"/>
          <w:szCs w:val="20"/>
        </w:rPr>
        <w:t>kidney</w:t>
      </w:r>
      <w:proofErr w:type="spellEnd"/>
      <w:r w:rsidRPr="001A6ECB">
        <w:rPr>
          <w:sz w:val="20"/>
          <w:szCs w:val="20"/>
        </w:rPr>
        <w:t xml:space="preserve"> </w:t>
      </w:r>
      <w:proofErr w:type="spellStart"/>
      <w:r w:rsidRPr="001A6ECB">
        <w:rPr>
          <w:sz w:val="20"/>
          <w:szCs w:val="20"/>
        </w:rPr>
        <w:t>disease</w:t>
      </w:r>
      <w:proofErr w:type="spellEnd"/>
      <w:r w:rsidRPr="001A6ECB">
        <w:rPr>
          <w:sz w:val="20"/>
          <w:szCs w:val="20"/>
        </w:rPr>
        <w:t xml:space="preserve">; GFR: </w:t>
      </w:r>
      <w:proofErr w:type="spellStart"/>
      <w:r w:rsidRPr="001A6ECB">
        <w:rPr>
          <w:sz w:val="20"/>
          <w:szCs w:val="20"/>
        </w:rPr>
        <w:t>glomerulary</w:t>
      </w:r>
      <w:proofErr w:type="spellEnd"/>
      <w:r w:rsidRPr="001A6ECB">
        <w:rPr>
          <w:sz w:val="20"/>
          <w:szCs w:val="20"/>
        </w:rPr>
        <w:t xml:space="preserve"> </w:t>
      </w:r>
      <w:proofErr w:type="spellStart"/>
      <w:r w:rsidRPr="001A6ECB">
        <w:rPr>
          <w:sz w:val="20"/>
          <w:szCs w:val="20"/>
        </w:rPr>
        <w:t>filtration</w:t>
      </w:r>
      <w:proofErr w:type="spellEnd"/>
      <w:r w:rsidRPr="001A6ECB">
        <w:rPr>
          <w:sz w:val="20"/>
          <w:szCs w:val="20"/>
        </w:rPr>
        <w:t xml:space="preserve"> rate; </w:t>
      </w:r>
      <w:proofErr w:type="spellStart"/>
      <w:r w:rsidRPr="001A6ECB">
        <w:rPr>
          <w:sz w:val="20"/>
          <w:szCs w:val="20"/>
        </w:rPr>
        <w:t>s.c</w:t>
      </w:r>
      <w:proofErr w:type="spellEnd"/>
      <w:r w:rsidRPr="001A6ECB">
        <w:rPr>
          <w:sz w:val="20"/>
          <w:szCs w:val="20"/>
        </w:rPr>
        <w:t xml:space="preserve">.: </w:t>
      </w:r>
      <w:proofErr w:type="spellStart"/>
      <w:r w:rsidRPr="001A6ECB">
        <w:rPr>
          <w:sz w:val="20"/>
          <w:szCs w:val="20"/>
        </w:rPr>
        <w:t>subcutaneous</w:t>
      </w:r>
      <w:proofErr w:type="spellEnd"/>
      <w:r w:rsidRPr="001A6ECB">
        <w:rPr>
          <w:sz w:val="20"/>
          <w:szCs w:val="20"/>
        </w:rPr>
        <w:t xml:space="preserve">; BW: </w:t>
      </w:r>
      <w:proofErr w:type="spellStart"/>
      <w:r w:rsidRPr="001A6ECB">
        <w:rPr>
          <w:sz w:val="20"/>
          <w:szCs w:val="20"/>
        </w:rPr>
        <w:t>body</w:t>
      </w:r>
      <w:proofErr w:type="spellEnd"/>
      <w:r w:rsidRPr="001A6ECB">
        <w:rPr>
          <w:sz w:val="20"/>
          <w:szCs w:val="20"/>
        </w:rPr>
        <w:t xml:space="preserve"> </w:t>
      </w:r>
      <w:proofErr w:type="spellStart"/>
      <w:r w:rsidRPr="001A6ECB">
        <w:rPr>
          <w:sz w:val="20"/>
          <w:szCs w:val="20"/>
        </w:rPr>
        <w:t>weight</w:t>
      </w:r>
      <w:proofErr w:type="spellEnd"/>
      <w:r w:rsidRPr="001A6ECB">
        <w:rPr>
          <w:sz w:val="20"/>
          <w:szCs w:val="20"/>
        </w:rPr>
        <w:t xml:space="preserve">; DOAK: dual oral </w:t>
      </w:r>
      <w:proofErr w:type="spellStart"/>
      <w:r w:rsidRPr="001A6ECB">
        <w:rPr>
          <w:sz w:val="20"/>
          <w:szCs w:val="20"/>
        </w:rPr>
        <w:t>anti</w:t>
      </w:r>
      <w:bookmarkStart w:id="0" w:name="_GoBack"/>
      <w:bookmarkEnd w:id="0"/>
      <w:r w:rsidRPr="001A6ECB">
        <w:rPr>
          <w:sz w:val="20"/>
          <w:szCs w:val="20"/>
        </w:rPr>
        <w:t>coagulation</w:t>
      </w:r>
      <w:proofErr w:type="spellEnd"/>
      <w:r w:rsidRPr="001A6ECB">
        <w:rPr>
          <w:sz w:val="20"/>
          <w:szCs w:val="20"/>
        </w:rPr>
        <w:t xml:space="preserve">; INR: international </w:t>
      </w:r>
      <w:proofErr w:type="spellStart"/>
      <w:r w:rsidRPr="001A6ECB">
        <w:rPr>
          <w:sz w:val="20"/>
          <w:szCs w:val="20"/>
        </w:rPr>
        <w:t>normalized</w:t>
      </w:r>
      <w:proofErr w:type="spellEnd"/>
      <w:r w:rsidRPr="001A6ECB">
        <w:rPr>
          <w:sz w:val="20"/>
          <w:szCs w:val="20"/>
        </w:rPr>
        <w:t xml:space="preserve"> </w:t>
      </w:r>
      <w:proofErr w:type="spellStart"/>
      <w:r w:rsidRPr="001A6ECB">
        <w:rPr>
          <w:sz w:val="20"/>
          <w:szCs w:val="20"/>
        </w:rPr>
        <w:t>ratio</w:t>
      </w:r>
      <w:proofErr w:type="spellEnd"/>
      <w:r w:rsidRPr="001A6ECB">
        <w:rPr>
          <w:sz w:val="20"/>
          <w:szCs w:val="20"/>
        </w:rPr>
        <w:t xml:space="preserve">; </w:t>
      </w:r>
      <w:proofErr w:type="spellStart"/>
      <w:r w:rsidRPr="001A6ECB">
        <w:rPr>
          <w:sz w:val="20"/>
          <w:szCs w:val="20"/>
        </w:rPr>
        <w:t>i.v.</w:t>
      </w:r>
      <w:proofErr w:type="spellEnd"/>
      <w:r w:rsidRPr="001A6ECB">
        <w:rPr>
          <w:sz w:val="20"/>
          <w:szCs w:val="20"/>
        </w:rPr>
        <w:t xml:space="preserve"> </w:t>
      </w:r>
      <w:proofErr w:type="spellStart"/>
      <w:r w:rsidRPr="001A6ECB">
        <w:rPr>
          <w:sz w:val="20"/>
          <w:szCs w:val="20"/>
        </w:rPr>
        <w:t>intravenous</w:t>
      </w:r>
      <w:proofErr w:type="spellEnd"/>
      <w:r w:rsidRPr="001A6ECB">
        <w:rPr>
          <w:sz w:val="20"/>
          <w:szCs w:val="20"/>
        </w:rPr>
        <w:t>.</w:t>
      </w:r>
    </w:p>
    <w:sectPr w:rsidR="001A6ECB" w:rsidRPr="001A6ECB" w:rsidSect="00896FDA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935" w:right="1418" w:bottom="426" w:left="1134" w:header="459" w:footer="6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CC71D" w14:textId="77777777" w:rsidR="008029B5" w:rsidRDefault="008029B5">
      <w:r>
        <w:separator/>
      </w:r>
    </w:p>
  </w:endnote>
  <w:endnote w:type="continuationSeparator" w:id="0">
    <w:p w14:paraId="178C1DE6" w14:textId="77777777" w:rsidR="008029B5" w:rsidRDefault="00802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D0BD7" w14:textId="2263CAB4" w:rsidR="00AF50AB" w:rsidRDefault="00AF50AB" w:rsidP="00AF50AB">
    <w:pPr>
      <w:pStyle w:val="Fuzeile"/>
      <w:tabs>
        <w:tab w:val="left" w:pos="1134"/>
      </w:tabs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 xml:space="preserve">Abkürzungen: TAH – </w:t>
    </w:r>
    <w:proofErr w:type="spellStart"/>
    <w:r>
      <w:rPr>
        <w:color w:val="808080" w:themeColor="background1" w:themeShade="80"/>
        <w:sz w:val="16"/>
        <w:szCs w:val="16"/>
      </w:rPr>
      <w:t>Thrombozytenaggregationshemmer</w:t>
    </w:r>
    <w:proofErr w:type="spellEnd"/>
    <w:r>
      <w:rPr>
        <w:color w:val="808080" w:themeColor="background1" w:themeShade="80"/>
        <w:sz w:val="16"/>
        <w:szCs w:val="16"/>
      </w:rPr>
      <w:t xml:space="preserve">; EDA – </w:t>
    </w:r>
    <w:proofErr w:type="spellStart"/>
    <w:r>
      <w:rPr>
        <w:color w:val="808080" w:themeColor="background1" w:themeShade="80"/>
        <w:sz w:val="16"/>
        <w:szCs w:val="16"/>
      </w:rPr>
      <w:t>Epiduralanästhesie</w:t>
    </w:r>
    <w:proofErr w:type="spellEnd"/>
    <w:r>
      <w:rPr>
        <w:color w:val="808080" w:themeColor="background1" w:themeShade="80"/>
        <w:sz w:val="16"/>
        <w:szCs w:val="16"/>
      </w:rPr>
      <w:t xml:space="preserve">; PDK – </w:t>
    </w:r>
    <w:proofErr w:type="spellStart"/>
    <w:r>
      <w:rPr>
        <w:color w:val="808080" w:themeColor="background1" w:themeShade="80"/>
        <w:sz w:val="16"/>
        <w:szCs w:val="16"/>
      </w:rPr>
      <w:t>Periduralkatheter</w:t>
    </w:r>
    <w:proofErr w:type="spellEnd"/>
    <w:r>
      <w:rPr>
        <w:color w:val="808080" w:themeColor="background1" w:themeShade="80"/>
        <w:sz w:val="16"/>
        <w:szCs w:val="16"/>
      </w:rPr>
      <w:t>;</w:t>
    </w:r>
  </w:p>
  <w:p w14:paraId="6BE8910D" w14:textId="41640C3F" w:rsidR="00AF50AB" w:rsidRPr="00AF50AB" w:rsidRDefault="00AF50AB" w:rsidP="00AF50AB">
    <w:pPr>
      <w:pStyle w:val="Fuzeile"/>
      <w:tabs>
        <w:tab w:val="left" w:pos="1134"/>
      </w:tabs>
      <w:rPr>
        <w:color w:val="808080" w:themeColor="background1" w:themeShade="80"/>
        <w:sz w:val="16"/>
        <w:szCs w:val="16"/>
        <w:lang w:val="en-US"/>
      </w:rPr>
    </w:pPr>
    <w:r w:rsidRPr="00AF50AB">
      <w:rPr>
        <w:color w:val="808080" w:themeColor="background1" w:themeShade="80"/>
        <w:sz w:val="16"/>
        <w:szCs w:val="16"/>
        <w:lang w:val="en-US"/>
      </w:rPr>
      <w:t xml:space="preserve">OAK – </w:t>
    </w:r>
    <w:proofErr w:type="spellStart"/>
    <w:r w:rsidRPr="00AF50AB">
      <w:rPr>
        <w:color w:val="808080" w:themeColor="background1" w:themeShade="80"/>
        <w:sz w:val="16"/>
        <w:szCs w:val="16"/>
        <w:lang w:val="en-US"/>
      </w:rPr>
      <w:t>orale</w:t>
    </w:r>
    <w:proofErr w:type="spellEnd"/>
    <w:r>
      <w:rPr>
        <w:color w:val="808080" w:themeColor="background1" w:themeShade="80"/>
        <w:sz w:val="16"/>
        <w:szCs w:val="16"/>
        <w:lang w:val="en-US"/>
      </w:rPr>
      <w:t xml:space="preserve"> </w:t>
    </w:r>
    <w:proofErr w:type="spellStart"/>
    <w:r>
      <w:rPr>
        <w:color w:val="808080" w:themeColor="background1" w:themeShade="80"/>
        <w:sz w:val="16"/>
        <w:szCs w:val="16"/>
        <w:lang w:val="en-US"/>
      </w:rPr>
      <w:t>Anikoagulation</w:t>
    </w:r>
    <w:proofErr w:type="spellEnd"/>
    <w:r>
      <w:rPr>
        <w:color w:val="808080" w:themeColor="background1" w:themeShade="80"/>
        <w:sz w:val="16"/>
        <w:szCs w:val="16"/>
        <w:lang w:val="en-US"/>
      </w:rPr>
      <w:t>;</w:t>
    </w:r>
    <w:r w:rsidRPr="00AF50AB">
      <w:rPr>
        <w:color w:val="808080" w:themeColor="background1" w:themeShade="80"/>
        <w:sz w:val="16"/>
        <w:szCs w:val="16"/>
        <w:lang w:val="en-US"/>
      </w:rPr>
      <w:t xml:space="preserve"> NOAK – </w:t>
    </w:r>
    <w:proofErr w:type="spellStart"/>
    <w:r w:rsidRPr="00AF50AB">
      <w:rPr>
        <w:color w:val="808080" w:themeColor="background1" w:themeShade="80"/>
        <w:sz w:val="16"/>
        <w:szCs w:val="16"/>
        <w:lang w:val="en-US"/>
      </w:rPr>
      <w:t>neue</w:t>
    </w:r>
    <w:proofErr w:type="spellEnd"/>
    <w:r w:rsidRPr="00AF50AB">
      <w:rPr>
        <w:color w:val="808080" w:themeColor="background1" w:themeShade="80"/>
        <w:sz w:val="16"/>
        <w:szCs w:val="16"/>
        <w:lang w:val="en-US"/>
      </w:rPr>
      <w:t xml:space="preserve"> </w:t>
    </w:r>
    <w:proofErr w:type="spellStart"/>
    <w:r w:rsidRPr="00AF50AB">
      <w:rPr>
        <w:color w:val="808080" w:themeColor="background1" w:themeShade="80"/>
        <w:sz w:val="16"/>
        <w:szCs w:val="16"/>
        <w:lang w:val="en-US"/>
      </w:rPr>
      <w:t>orale</w:t>
    </w:r>
    <w:proofErr w:type="spellEnd"/>
    <w:r w:rsidRPr="00AF50AB">
      <w:rPr>
        <w:color w:val="808080" w:themeColor="background1" w:themeShade="80"/>
        <w:sz w:val="16"/>
        <w:szCs w:val="16"/>
        <w:lang w:val="en-US"/>
      </w:rPr>
      <w:t xml:space="preserve"> </w:t>
    </w:r>
    <w:proofErr w:type="spellStart"/>
    <w:r w:rsidRPr="00AF50AB">
      <w:rPr>
        <w:color w:val="808080" w:themeColor="background1" w:themeShade="80"/>
        <w:sz w:val="16"/>
        <w:szCs w:val="16"/>
        <w:lang w:val="en-US"/>
      </w:rPr>
      <w:t>Antikoagulatioen</w:t>
    </w:r>
    <w:proofErr w:type="spellEnd"/>
    <w:r w:rsidRPr="00AF50AB">
      <w:rPr>
        <w:color w:val="808080" w:themeColor="background1" w:themeShade="80"/>
        <w:sz w:val="16"/>
        <w:szCs w:val="16"/>
        <w:lang w:val="en-US"/>
      </w:rPr>
      <w:t xml:space="preserve"> (</w:t>
    </w:r>
    <w:proofErr w:type="spellStart"/>
    <w:r w:rsidRPr="00AF50AB">
      <w:rPr>
        <w:color w:val="808080" w:themeColor="background1" w:themeShade="80"/>
        <w:sz w:val="16"/>
        <w:szCs w:val="16"/>
        <w:lang w:val="en-US"/>
      </w:rPr>
      <w:t>z.B</w:t>
    </w:r>
    <w:proofErr w:type="spellEnd"/>
    <w:r w:rsidRPr="00AF50AB">
      <w:rPr>
        <w:color w:val="808080" w:themeColor="background1" w:themeShade="80"/>
        <w:sz w:val="16"/>
        <w:szCs w:val="16"/>
        <w:lang w:val="en-US"/>
      </w:rPr>
      <w:t xml:space="preserve">. </w:t>
    </w:r>
    <w:proofErr w:type="spellStart"/>
    <w:r w:rsidRPr="00AF50AB">
      <w:rPr>
        <w:color w:val="808080" w:themeColor="background1" w:themeShade="80"/>
        <w:sz w:val="16"/>
        <w:szCs w:val="16"/>
        <w:lang w:val="en-US"/>
      </w:rPr>
      <w:t>Eliquis</w:t>
    </w:r>
    <w:proofErr w:type="spellEnd"/>
    <w:r w:rsidRPr="00AF50AB">
      <w:rPr>
        <w:color w:val="808080" w:themeColor="background1" w:themeShade="80"/>
        <w:sz w:val="16"/>
        <w:szCs w:val="16"/>
        <w:lang w:val="en-US"/>
      </w:rPr>
      <w:t xml:space="preserve">®, </w:t>
    </w:r>
    <w:proofErr w:type="spellStart"/>
    <w:r w:rsidRPr="00AF50AB">
      <w:rPr>
        <w:color w:val="808080" w:themeColor="background1" w:themeShade="80"/>
        <w:sz w:val="16"/>
        <w:szCs w:val="16"/>
        <w:lang w:val="en-US"/>
      </w:rPr>
      <w:t>Xarelto</w:t>
    </w:r>
    <w:proofErr w:type="spellEnd"/>
    <w:r w:rsidRPr="00AF50AB">
      <w:rPr>
        <w:color w:val="808080" w:themeColor="background1" w:themeShade="80"/>
        <w:sz w:val="16"/>
        <w:szCs w:val="16"/>
        <w:lang w:val="en-US"/>
      </w:rPr>
      <w:t xml:space="preserve">®, </w:t>
    </w:r>
    <w:proofErr w:type="spellStart"/>
    <w:r w:rsidRPr="00AF50AB">
      <w:rPr>
        <w:color w:val="808080" w:themeColor="background1" w:themeShade="80"/>
        <w:sz w:val="16"/>
        <w:szCs w:val="16"/>
        <w:lang w:val="en-US"/>
      </w:rPr>
      <w:t>Lixiana</w:t>
    </w:r>
    <w:proofErr w:type="spellEnd"/>
    <w:r w:rsidRPr="00AF50AB">
      <w:rPr>
        <w:color w:val="808080" w:themeColor="background1" w:themeShade="80"/>
        <w:sz w:val="16"/>
        <w:szCs w:val="16"/>
        <w:lang w:val="en-US"/>
      </w:rPr>
      <w:t xml:space="preserve">®, </w:t>
    </w:r>
    <w:proofErr w:type="spellStart"/>
    <w:r w:rsidRPr="00AF50AB">
      <w:rPr>
        <w:color w:val="808080" w:themeColor="background1" w:themeShade="80"/>
        <w:sz w:val="16"/>
        <w:szCs w:val="16"/>
        <w:lang w:val="en-US"/>
      </w:rPr>
      <w:t>Pradaxa</w:t>
    </w:r>
    <w:proofErr w:type="spellEnd"/>
    <w:r w:rsidRPr="00AF50AB">
      <w:rPr>
        <w:color w:val="808080" w:themeColor="background1" w:themeShade="80"/>
        <w:sz w:val="16"/>
        <w:szCs w:val="16"/>
        <w:lang w:val="en-US"/>
      </w:rPr>
      <w:t>®</w:t>
    </w:r>
    <w:r>
      <w:rPr>
        <w:color w:val="808080" w:themeColor="background1" w:themeShade="80"/>
        <w:sz w:val="16"/>
        <w:szCs w:val="16"/>
        <w:lang w:val="en-US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7D935" w14:textId="749189D1" w:rsidR="001919AC" w:rsidRPr="00307D8C" w:rsidRDefault="00AF50AB" w:rsidP="00971048">
    <w:pPr>
      <w:pStyle w:val="Fuzeile"/>
      <w:tabs>
        <w:tab w:val="left" w:pos="1134"/>
      </w:tabs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 xml:space="preserve">Version 1, November </w:t>
    </w:r>
    <w:r w:rsidR="00156A3F">
      <w:rPr>
        <w:color w:val="808080" w:themeColor="background1" w:themeShade="80"/>
        <w:sz w:val="16"/>
        <w:szCs w:val="16"/>
      </w:rPr>
      <w:t>2017</w:t>
    </w:r>
    <w:r w:rsidR="007E18B9">
      <w:rPr>
        <w:color w:val="808080" w:themeColor="background1" w:themeShade="80"/>
        <w:sz w:val="16"/>
        <w:szCs w:val="16"/>
      </w:rPr>
      <w:t>;</w:t>
    </w:r>
    <w:r w:rsidR="00307D8C">
      <w:rPr>
        <w:color w:val="808080" w:themeColor="background1" w:themeShade="80"/>
        <w:sz w:val="16"/>
        <w:szCs w:val="16"/>
      </w:rPr>
      <w:t xml:space="preserve"> </w:t>
    </w:r>
    <w:r w:rsidR="00307D8C" w:rsidRPr="001919AC">
      <w:rPr>
        <w:color w:val="808080" w:themeColor="background1" w:themeShade="80"/>
        <w:sz w:val="16"/>
        <w:szCs w:val="16"/>
      </w:rPr>
      <w:t>Dr. med. J.F. Lock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24BB0" w14:textId="77777777" w:rsidR="008029B5" w:rsidRDefault="008029B5">
      <w:r>
        <w:separator/>
      </w:r>
    </w:p>
  </w:footnote>
  <w:footnote w:type="continuationSeparator" w:id="0">
    <w:p w14:paraId="73C10919" w14:textId="77777777" w:rsidR="008029B5" w:rsidRDefault="00802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F80B4" w14:textId="2822B41B" w:rsidR="001919AC" w:rsidRPr="00AF50AB" w:rsidRDefault="009A21DB" w:rsidP="00AF50AB">
    <w:pPr>
      <w:pStyle w:val="Kopfzeile"/>
      <w:tabs>
        <w:tab w:val="left" w:pos="8789"/>
        <w:tab w:val="left" w:pos="8931"/>
      </w:tabs>
      <w:ind w:right="-285"/>
      <w:rPr>
        <w:color w:val="808080" w:themeColor="background1" w:themeShade="80"/>
        <w:sz w:val="16"/>
        <w:szCs w:val="16"/>
      </w:rPr>
    </w:pPr>
    <w:proofErr w:type="spellStart"/>
    <w:r w:rsidRPr="009A21DB">
      <w:rPr>
        <w:color w:val="808080" w:themeColor="background1" w:themeShade="80"/>
        <w:sz w:val="16"/>
        <w:szCs w:val="16"/>
      </w:rPr>
      <w:t>Perioperative</w:t>
    </w:r>
    <w:proofErr w:type="spellEnd"/>
    <w:r w:rsidRPr="009A21DB">
      <w:rPr>
        <w:color w:val="808080" w:themeColor="background1" w:themeShade="80"/>
        <w:sz w:val="16"/>
        <w:szCs w:val="16"/>
      </w:rPr>
      <w:t xml:space="preserve"> </w:t>
    </w:r>
    <w:proofErr w:type="spellStart"/>
    <w:r w:rsidRPr="009A21DB">
      <w:rPr>
        <w:color w:val="808080" w:themeColor="background1" w:themeShade="80"/>
        <w:sz w:val="16"/>
        <w:szCs w:val="16"/>
      </w:rPr>
      <w:t>anticoagulation</w:t>
    </w:r>
    <w:proofErr w:type="spellEnd"/>
    <w:r w:rsidRPr="009A21DB">
      <w:rPr>
        <w:color w:val="808080" w:themeColor="background1" w:themeShade="80"/>
        <w:sz w:val="16"/>
        <w:szCs w:val="16"/>
      </w:rPr>
      <w:t xml:space="preserve"> in </w:t>
    </w:r>
    <w:proofErr w:type="spellStart"/>
    <w:r w:rsidRPr="009A21DB">
      <w:rPr>
        <w:color w:val="808080" w:themeColor="background1" w:themeShade="80"/>
        <w:sz w:val="16"/>
        <w:szCs w:val="16"/>
      </w:rPr>
      <w:t>elective</w:t>
    </w:r>
    <w:proofErr w:type="spellEnd"/>
    <w:r w:rsidRPr="009A21DB">
      <w:rPr>
        <w:color w:val="808080" w:themeColor="background1" w:themeShade="80"/>
        <w:sz w:val="16"/>
        <w:szCs w:val="16"/>
      </w:rPr>
      <w:t xml:space="preserve"> </w:t>
    </w:r>
    <w:proofErr w:type="spellStart"/>
    <w:r w:rsidRPr="009A21DB">
      <w:rPr>
        <w:color w:val="808080" w:themeColor="background1" w:themeShade="80"/>
        <w:sz w:val="16"/>
        <w:szCs w:val="16"/>
      </w:rPr>
      <w:t>surgery</w:t>
    </w:r>
    <w:proofErr w:type="spellEnd"/>
    <w:r w:rsidR="00AF50AB">
      <w:rPr>
        <w:color w:val="808080" w:themeColor="background1" w:themeShade="80"/>
        <w:sz w:val="16"/>
        <w:szCs w:val="16"/>
      </w:rPr>
      <w:tab/>
    </w:r>
    <w:r w:rsidR="00AF50AB">
      <w:rPr>
        <w:color w:val="808080" w:themeColor="background1" w:themeShade="80"/>
        <w:sz w:val="16"/>
        <w:szCs w:val="16"/>
      </w:rPr>
      <w:tab/>
    </w:r>
    <w:r w:rsidR="00AF50AB">
      <w:rPr>
        <w:color w:val="808080" w:themeColor="background1" w:themeShade="80"/>
        <w:sz w:val="16"/>
        <w:szCs w:val="16"/>
      </w:rPr>
      <w:tab/>
    </w:r>
    <w:r>
      <w:rPr>
        <w:color w:val="808080" w:themeColor="background1" w:themeShade="80"/>
        <w:sz w:val="16"/>
        <w:szCs w:val="16"/>
      </w:rPr>
      <w:t>Page</w:t>
    </w:r>
    <w:r w:rsidR="00AF50AB">
      <w:rPr>
        <w:color w:val="808080" w:themeColor="background1" w:themeShade="80"/>
        <w:sz w:val="16"/>
        <w:szCs w:val="16"/>
      </w:rPr>
      <w:t xml:space="preserve">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505"/>
      <w:gridCol w:w="1701"/>
    </w:tblGrid>
    <w:tr w:rsidR="001F2143" w14:paraId="2F3B82D6" w14:textId="77777777" w:rsidTr="009D3D42">
      <w:trPr>
        <w:trHeight w:hRule="exact" w:val="671"/>
      </w:trPr>
      <w:tc>
        <w:tcPr>
          <w:tcW w:w="8505" w:type="dxa"/>
        </w:tcPr>
        <w:p w14:paraId="0CF2ED01" w14:textId="7C8BCA30" w:rsidR="001F2143" w:rsidRDefault="001F2143" w:rsidP="0026384C">
          <w:pPr>
            <w:widowControl w:val="0"/>
          </w:pPr>
          <w:r>
            <w:rPr>
              <w:noProof/>
            </w:rPr>
            <w:drawing>
              <wp:inline distT="0" distB="0" distL="0" distR="0" wp14:anchorId="0A6E120A" wp14:editId="18D0CA0C">
                <wp:extent cx="3876675" cy="469900"/>
                <wp:effectExtent l="0" t="0" r="9525" b="6350"/>
                <wp:docPr id="4" name="Bild 4" descr="logoNE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NE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76675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vMerge w:val="restart"/>
        </w:tcPr>
        <w:p w14:paraId="5E7AFCA7" w14:textId="77777777" w:rsidR="001F2143" w:rsidRDefault="001F2143" w:rsidP="0026384C">
          <w:pPr>
            <w:jc w:val="right"/>
          </w:pPr>
          <w:r>
            <w:rPr>
              <w:noProof/>
            </w:rPr>
            <w:drawing>
              <wp:inline distT="0" distB="0" distL="0" distR="0" wp14:anchorId="40D4C09D" wp14:editId="3CEE1EDA">
                <wp:extent cx="869315" cy="734060"/>
                <wp:effectExtent l="0" t="0" r="6985" b="8890"/>
                <wp:docPr id="9" name="Bild 9" descr="ukw-logo_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kw-logo_b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9315" cy="734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F2143" w14:paraId="20F7CDFD" w14:textId="77777777" w:rsidTr="00753749">
      <w:trPr>
        <w:trHeight w:val="897"/>
      </w:trPr>
      <w:tc>
        <w:tcPr>
          <w:tcW w:w="8505" w:type="dxa"/>
        </w:tcPr>
        <w:p w14:paraId="1917225D" w14:textId="77777777" w:rsidR="001F2143" w:rsidRPr="0026384C" w:rsidRDefault="001F2143" w:rsidP="00601A40">
          <w:pPr>
            <w:rPr>
              <w:spacing w:val="4"/>
            </w:rPr>
          </w:pPr>
          <w:r w:rsidRPr="0026384C">
            <w:rPr>
              <w:spacing w:val="4"/>
            </w:rPr>
            <w:t>Zentrum Operative Medizin</w:t>
          </w:r>
          <w:r>
            <w:rPr>
              <w:spacing w:val="4"/>
            </w:rPr>
            <w:t xml:space="preserve"> </w:t>
          </w:r>
          <w:r>
            <w:rPr>
              <w:spacing w:val="4"/>
              <w:szCs w:val="18"/>
            </w:rPr>
            <w:t>(ZOM)</w:t>
          </w:r>
        </w:p>
        <w:p w14:paraId="0D174691" w14:textId="77777777" w:rsidR="001F2143" w:rsidRPr="0026384C" w:rsidRDefault="001F2143" w:rsidP="009923FC">
          <w:pPr>
            <w:rPr>
              <w:spacing w:val="4"/>
              <w:sz w:val="8"/>
              <w:szCs w:val="8"/>
            </w:rPr>
          </w:pPr>
        </w:p>
        <w:p w14:paraId="194D31F0" w14:textId="5837ED25" w:rsidR="001F2143" w:rsidRPr="00451121" w:rsidRDefault="001F2143" w:rsidP="00E21E61">
          <w:pPr>
            <w:rPr>
              <w:spacing w:val="4"/>
            </w:rPr>
          </w:pPr>
          <w:r w:rsidRPr="0026384C">
            <w:rPr>
              <w:b/>
              <w:spacing w:val="4"/>
              <w:sz w:val="20"/>
            </w:rPr>
            <w:t>Klinik und Poliklinik für Allgemein-, Viszeral-, Gefäß- und Kinderchirurgie</w:t>
          </w:r>
          <w:r w:rsidR="00753749">
            <w:rPr>
              <w:noProof/>
              <w:spacing w:val="8"/>
              <w:sz w:val="12"/>
              <w:szCs w:val="12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1622668B" wp14:editId="692F2CB9">
                    <wp:simplePos x="0" y="0"/>
                    <wp:positionH relativeFrom="page">
                      <wp:posOffset>21409</wp:posOffset>
                    </wp:positionH>
                    <wp:positionV relativeFrom="page">
                      <wp:posOffset>610235</wp:posOffset>
                    </wp:positionV>
                    <wp:extent cx="7020560" cy="0"/>
                    <wp:effectExtent l="0" t="0" r="27940" b="19050"/>
                    <wp:wrapNone/>
                    <wp:docPr id="5" name="Line 1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7020560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mv="urn:schemas-microsoft-com:mac:vml" xmlns:mo="http://schemas.microsoft.com/office/mac/office/2008/main">
                <w:pict>
                  <v:line w14:anchorId="22288001" id="Line 19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.7pt,48.05pt" to="554.5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fjiEg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" strokeweight=".25pt">
                    <w10:wrap anchorx="page" anchory="page"/>
                  </v:line>
                </w:pict>
              </mc:Fallback>
            </mc:AlternateContent>
          </w:r>
        </w:p>
      </w:tc>
      <w:tc>
        <w:tcPr>
          <w:tcW w:w="1701" w:type="dxa"/>
          <w:vMerge/>
        </w:tcPr>
        <w:p w14:paraId="418185D3" w14:textId="77777777" w:rsidR="001F2143" w:rsidRDefault="001F2143" w:rsidP="001A7ACA"/>
      </w:tc>
    </w:tr>
  </w:tbl>
  <w:p w14:paraId="4BA6983E" w14:textId="6E7F29A4" w:rsidR="001F2143" w:rsidRPr="009923FC" w:rsidRDefault="001F2143" w:rsidP="00AA3EDA">
    <w:pPr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C0D15"/>
    <w:multiLevelType w:val="hybridMultilevel"/>
    <w:tmpl w:val="49D27B6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F497D"/>
    <w:multiLevelType w:val="hybridMultilevel"/>
    <w:tmpl w:val="1C6221A4"/>
    <w:lvl w:ilvl="0" w:tplc="E5E62B5A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D0CBE"/>
    <w:multiLevelType w:val="hybridMultilevel"/>
    <w:tmpl w:val="28A80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8B2C99"/>
    <w:multiLevelType w:val="hybridMultilevel"/>
    <w:tmpl w:val="6440667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54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78"/>
    <w:rsid w:val="00002560"/>
    <w:rsid w:val="00006F1F"/>
    <w:rsid w:val="00010ACC"/>
    <w:rsid w:val="00012EB7"/>
    <w:rsid w:val="000177F7"/>
    <w:rsid w:val="00035BAE"/>
    <w:rsid w:val="000362E9"/>
    <w:rsid w:val="000402CB"/>
    <w:rsid w:val="00051073"/>
    <w:rsid w:val="00070858"/>
    <w:rsid w:val="0008403A"/>
    <w:rsid w:val="000875B4"/>
    <w:rsid w:val="000B1C4E"/>
    <w:rsid w:val="000B2284"/>
    <w:rsid w:val="000B472B"/>
    <w:rsid w:val="000C77BD"/>
    <w:rsid w:val="000E0416"/>
    <w:rsid w:val="000F310C"/>
    <w:rsid w:val="000F319D"/>
    <w:rsid w:val="00104408"/>
    <w:rsid w:val="001109D4"/>
    <w:rsid w:val="00113050"/>
    <w:rsid w:val="00121BD4"/>
    <w:rsid w:val="00127D5D"/>
    <w:rsid w:val="001311D3"/>
    <w:rsid w:val="00131525"/>
    <w:rsid w:val="00132F7C"/>
    <w:rsid w:val="001330C8"/>
    <w:rsid w:val="00135FCA"/>
    <w:rsid w:val="00144047"/>
    <w:rsid w:val="00144509"/>
    <w:rsid w:val="0014471C"/>
    <w:rsid w:val="00150AE2"/>
    <w:rsid w:val="00154C06"/>
    <w:rsid w:val="001550C9"/>
    <w:rsid w:val="00156A3F"/>
    <w:rsid w:val="00164747"/>
    <w:rsid w:val="00181242"/>
    <w:rsid w:val="00184533"/>
    <w:rsid w:val="001919AC"/>
    <w:rsid w:val="00193904"/>
    <w:rsid w:val="00194CBE"/>
    <w:rsid w:val="00196661"/>
    <w:rsid w:val="001972C0"/>
    <w:rsid w:val="001A6ECB"/>
    <w:rsid w:val="001A7ACA"/>
    <w:rsid w:val="001B100D"/>
    <w:rsid w:val="001D3F5C"/>
    <w:rsid w:val="001E68D6"/>
    <w:rsid w:val="001F2143"/>
    <w:rsid w:val="001F2B55"/>
    <w:rsid w:val="001F753A"/>
    <w:rsid w:val="002035BB"/>
    <w:rsid w:val="002048FA"/>
    <w:rsid w:val="00204CAA"/>
    <w:rsid w:val="00216760"/>
    <w:rsid w:val="00217A4E"/>
    <w:rsid w:val="002303B9"/>
    <w:rsid w:val="002349B0"/>
    <w:rsid w:val="002357AF"/>
    <w:rsid w:val="00260E55"/>
    <w:rsid w:val="002617FA"/>
    <w:rsid w:val="0026384C"/>
    <w:rsid w:val="00264B5B"/>
    <w:rsid w:val="00265DD7"/>
    <w:rsid w:val="002678F2"/>
    <w:rsid w:val="00273EB6"/>
    <w:rsid w:val="002764A2"/>
    <w:rsid w:val="002839B6"/>
    <w:rsid w:val="00285A39"/>
    <w:rsid w:val="00286E15"/>
    <w:rsid w:val="00287370"/>
    <w:rsid w:val="00291BE5"/>
    <w:rsid w:val="002A1108"/>
    <w:rsid w:val="002A2CB2"/>
    <w:rsid w:val="002B27AF"/>
    <w:rsid w:val="002C3C38"/>
    <w:rsid w:val="002E16CB"/>
    <w:rsid w:val="002E610D"/>
    <w:rsid w:val="002F2A91"/>
    <w:rsid w:val="002F72AB"/>
    <w:rsid w:val="00307D8C"/>
    <w:rsid w:val="003138BE"/>
    <w:rsid w:val="00361051"/>
    <w:rsid w:val="0038447C"/>
    <w:rsid w:val="00387983"/>
    <w:rsid w:val="0039057F"/>
    <w:rsid w:val="003A05CD"/>
    <w:rsid w:val="003A122D"/>
    <w:rsid w:val="003B2877"/>
    <w:rsid w:val="003B342F"/>
    <w:rsid w:val="003D1844"/>
    <w:rsid w:val="003D2344"/>
    <w:rsid w:val="003E5DF7"/>
    <w:rsid w:val="003F1B5F"/>
    <w:rsid w:val="003F2C73"/>
    <w:rsid w:val="004012F1"/>
    <w:rsid w:val="00402AFC"/>
    <w:rsid w:val="004202EA"/>
    <w:rsid w:val="0043314A"/>
    <w:rsid w:val="00440B31"/>
    <w:rsid w:val="00451121"/>
    <w:rsid w:val="004550DC"/>
    <w:rsid w:val="0045640D"/>
    <w:rsid w:val="00474C8C"/>
    <w:rsid w:val="00475942"/>
    <w:rsid w:val="004815B3"/>
    <w:rsid w:val="00484A94"/>
    <w:rsid w:val="00487FF8"/>
    <w:rsid w:val="00491D21"/>
    <w:rsid w:val="004A7250"/>
    <w:rsid w:val="004A7342"/>
    <w:rsid w:val="004B37DE"/>
    <w:rsid w:val="004B4CA9"/>
    <w:rsid w:val="004B614C"/>
    <w:rsid w:val="004C1862"/>
    <w:rsid w:val="004C2981"/>
    <w:rsid w:val="004C4646"/>
    <w:rsid w:val="004D0207"/>
    <w:rsid w:val="004D058A"/>
    <w:rsid w:val="004D58E9"/>
    <w:rsid w:val="004E0E59"/>
    <w:rsid w:val="004E279A"/>
    <w:rsid w:val="004E2D54"/>
    <w:rsid w:val="00502CA2"/>
    <w:rsid w:val="00513878"/>
    <w:rsid w:val="0053363D"/>
    <w:rsid w:val="0053566A"/>
    <w:rsid w:val="00536DAA"/>
    <w:rsid w:val="00540CB8"/>
    <w:rsid w:val="005420F8"/>
    <w:rsid w:val="00550725"/>
    <w:rsid w:val="00563B61"/>
    <w:rsid w:val="005651D6"/>
    <w:rsid w:val="00567F5D"/>
    <w:rsid w:val="00572738"/>
    <w:rsid w:val="00572B6D"/>
    <w:rsid w:val="00572D89"/>
    <w:rsid w:val="00580ECD"/>
    <w:rsid w:val="00590D68"/>
    <w:rsid w:val="005919D1"/>
    <w:rsid w:val="00596E1B"/>
    <w:rsid w:val="005C3655"/>
    <w:rsid w:val="005C41F7"/>
    <w:rsid w:val="005D037F"/>
    <w:rsid w:val="005D3185"/>
    <w:rsid w:val="005D492A"/>
    <w:rsid w:val="005D5833"/>
    <w:rsid w:val="005F2A83"/>
    <w:rsid w:val="005F32CE"/>
    <w:rsid w:val="00601A40"/>
    <w:rsid w:val="00601E69"/>
    <w:rsid w:val="006101A2"/>
    <w:rsid w:val="006125D2"/>
    <w:rsid w:val="00614649"/>
    <w:rsid w:val="00625DE5"/>
    <w:rsid w:val="00627598"/>
    <w:rsid w:val="006348C3"/>
    <w:rsid w:val="00634BEB"/>
    <w:rsid w:val="00635785"/>
    <w:rsid w:val="00636D7E"/>
    <w:rsid w:val="0064237D"/>
    <w:rsid w:val="00642894"/>
    <w:rsid w:val="006467CC"/>
    <w:rsid w:val="006527E8"/>
    <w:rsid w:val="00653635"/>
    <w:rsid w:val="006543BE"/>
    <w:rsid w:val="00655451"/>
    <w:rsid w:val="00662E61"/>
    <w:rsid w:val="00667B01"/>
    <w:rsid w:val="0067332E"/>
    <w:rsid w:val="00681DD9"/>
    <w:rsid w:val="00683ABF"/>
    <w:rsid w:val="006900E9"/>
    <w:rsid w:val="006B3569"/>
    <w:rsid w:val="006C0563"/>
    <w:rsid w:val="006C2621"/>
    <w:rsid w:val="006D1187"/>
    <w:rsid w:val="006D740D"/>
    <w:rsid w:val="006E2EFD"/>
    <w:rsid w:val="00714231"/>
    <w:rsid w:val="007144DE"/>
    <w:rsid w:val="00716F71"/>
    <w:rsid w:val="007176FD"/>
    <w:rsid w:val="00725864"/>
    <w:rsid w:val="007327F4"/>
    <w:rsid w:val="00735EE5"/>
    <w:rsid w:val="00735F22"/>
    <w:rsid w:val="0073767D"/>
    <w:rsid w:val="0074122B"/>
    <w:rsid w:val="0074165E"/>
    <w:rsid w:val="00741F3A"/>
    <w:rsid w:val="00742C77"/>
    <w:rsid w:val="00746838"/>
    <w:rsid w:val="0074750E"/>
    <w:rsid w:val="00753749"/>
    <w:rsid w:val="00755A34"/>
    <w:rsid w:val="00763937"/>
    <w:rsid w:val="00765C49"/>
    <w:rsid w:val="00770C0D"/>
    <w:rsid w:val="00771704"/>
    <w:rsid w:val="00773692"/>
    <w:rsid w:val="007828D5"/>
    <w:rsid w:val="00785D40"/>
    <w:rsid w:val="00796814"/>
    <w:rsid w:val="007A15AB"/>
    <w:rsid w:val="007D3B63"/>
    <w:rsid w:val="007E18B9"/>
    <w:rsid w:val="007E3E34"/>
    <w:rsid w:val="007F6B5C"/>
    <w:rsid w:val="007F7407"/>
    <w:rsid w:val="008024C9"/>
    <w:rsid w:val="008029B5"/>
    <w:rsid w:val="00803461"/>
    <w:rsid w:val="00806595"/>
    <w:rsid w:val="00807140"/>
    <w:rsid w:val="008317BE"/>
    <w:rsid w:val="008347D6"/>
    <w:rsid w:val="008356DC"/>
    <w:rsid w:val="00846457"/>
    <w:rsid w:val="008678C4"/>
    <w:rsid w:val="00867DE3"/>
    <w:rsid w:val="00870128"/>
    <w:rsid w:val="008721A6"/>
    <w:rsid w:val="00883A36"/>
    <w:rsid w:val="0088511A"/>
    <w:rsid w:val="0089548C"/>
    <w:rsid w:val="00896749"/>
    <w:rsid w:val="00896FDA"/>
    <w:rsid w:val="008A79FC"/>
    <w:rsid w:val="008C4339"/>
    <w:rsid w:val="008C5CF5"/>
    <w:rsid w:val="008D2A9F"/>
    <w:rsid w:val="008F432D"/>
    <w:rsid w:val="008F661F"/>
    <w:rsid w:val="008F731D"/>
    <w:rsid w:val="0090332A"/>
    <w:rsid w:val="00920DF7"/>
    <w:rsid w:val="009279F1"/>
    <w:rsid w:val="00931184"/>
    <w:rsid w:val="0093289B"/>
    <w:rsid w:val="00936840"/>
    <w:rsid w:val="00944AB7"/>
    <w:rsid w:val="00966C28"/>
    <w:rsid w:val="00971048"/>
    <w:rsid w:val="009842FB"/>
    <w:rsid w:val="0098781C"/>
    <w:rsid w:val="00991B10"/>
    <w:rsid w:val="009923FC"/>
    <w:rsid w:val="009A21DB"/>
    <w:rsid w:val="009A411A"/>
    <w:rsid w:val="009A46F1"/>
    <w:rsid w:val="009A5460"/>
    <w:rsid w:val="009B0DF6"/>
    <w:rsid w:val="009B230F"/>
    <w:rsid w:val="009B5572"/>
    <w:rsid w:val="009C2042"/>
    <w:rsid w:val="009C2E58"/>
    <w:rsid w:val="009D3D42"/>
    <w:rsid w:val="009D416C"/>
    <w:rsid w:val="009D585F"/>
    <w:rsid w:val="009D5A48"/>
    <w:rsid w:val="009D71CD"/>
    <w:rsid w:val="009F0781"/>
    <w:rsid w:val="009F0B83"/>
    <w:rsid w:val="009F5947"/>
    <w:rsid w:val="00A02E36"/>
    <w:rsid w:val="00A220F1"/>
    <w:rsid w:val="00A247C8"/>
    <w:rsid w:val="00A366F1"/>
    <w:rsid w:val="00A4177D"/>
    <w:rsid w:val="00A46C87"/>
    <w:rsid w:val="00A50B8E"/>
    <w:rsid w:val="00A516CD"/>
    <w:rsid w:val="00A5222B"/>
    <w:rsid w:val="00A53366"/>
    <w:rsid w:val="00A550EA"/>
    <w:rsid w:val="00A80366"/>
    <w:rsid w:val="00A82F8C"/>
    <w:rsid w:val="00A941D9"/>
    <w:rsid w:val="00A95C5A"/>
    <w:rsid w:val="00AA0653"/>
    <w:rsid w:val="00AA068E"/>
    <w:rsid w:val="00AA3EDA"/>
    <w:rsid w:val="00AC00C2"/>
    <w:rsid w:val="00AD140A"/>
    <w:rsid w:val="00AF50AB"/>
    <w:rsid w:val="00AF6A39"/>
    <w:rsid w:val="00B11002"/>
    <w:rsid w:val="00B1711E"/>
    <w:rsid w:val="00B25DB6"/>
    <w:rsid w:val="00B3462B"/>
    <w:rsid w:val="00B34E81"/>
    <w:rsid w:val="00B410BB"/>
    <w:rsid w:val="00B42745"/>
    <w:rsid w:val="00B4600B"/>
    <w:rsid w:val="00B463DD"/>
    <w:rsid w:val="00B51608"/>
    <w:rsid w:val="00B52096"/>
    <w:rsid w:val="00B63C16"/>
    <w:rsid w:val="00B6626D"/>
    <w:rsid w:val="00B73114"/>
    <w:rsid w:val="00B821ED"/>
    <w:rsid w:val="00B8364A"/>
    <w:rsid w:val="00B8727A"/>
    <w:rsid w:val="00B97434"/>
    <w:rsid w:val="00BD2614"/>
    <w:rsid w:val="00BE3034"/>
    <w:rsid w:val="00BE41C3"/>
    <w:rsid w:val="00BE5D02"/>
    <w:rsid w:val="00C01C5D"/>
    <w:rsid w:val="00C10969"/>
    <w:rsid w:val="00C24A01"/>
    <w:rsid w:val="00C270E2"/>
    <w:rsid w:val="00C30D8E"/>
    <w:rsid w:val="00C34676"/>
    <w:rsid w:val="00C46B51"/>
    <w:rsid w:val="00C50E0B"/>
    <w:rsid w:val="00C52BB6"/>
    <w:rsid w:val="00C60FB3"/>
    <w:rsid w:val="00C61F5D"/>
    <w:rsid w:val="00C73166"/>
    <w:rsid w:val="00C81C8D"/>
    <w:rsid w:val="00C84CEF"/>
    <w:rsid w:val="00C90750"/>
    <w:rsid w:val="00C90B5C"/>
    <w:rsid w:val="00C9285A"/>
    <w:rsid w:val="00C92864"/>
    <w:rsid w:val="00C97756"/>
    <w:rsid w:val="00CA1EE0"/>
    <w:rsid w:val="00CA2E90"/>
    <w:rsid w:val="00CC035C"/>
    <w:rsid w:val="00CC294C"/>
    <w:rsid w:val="00CE55D6"/>
    <w:rsid w:val="00D00DC9"/>
    <w:rsid w:val="00D01C16"/>
    <w:rsid w:val="00D04460"/>
    <w:rsid w:val="00D045C4"/>
    <w:rsid w:val="00D0577F"/>
    <w:rsid w:val="00D1745C"/>
    <w:rsid w:val="00D21253"/>
    <w:rsid w:val="00D24BB5"/>
    <w:rsid w:val="00D27BC5"/>
    <w:rsid w:val="00D3582A"/>
    <w:rsid w:val="00D41ECE"/>
    <w:rsid w:val="00D4252E"/>
    <w:rsid w:val="00D446D1"/>
    <w:rsid w:val="00D50AFE"/>
    <w:rsid w:val="00D54FEF"/>
    <w:rsid w:val="00D552B5"/>
    <w:rsid w:val="00D67DFA"/>
    <w:rsid w:val="00D71E07"/>
    <w:rsid w:val="00D83496"/>
    <w:rsid w:val="00D84278"/>
    <w:rsid w:val="00D87D31"/>
    <w:rsid w:val="00D91830"/>
    <w:rsid w:val="00DB7290"/>
    <w:rsid w:val="00DD4090"/>
    <w:rsid w:val="00DF0675"/>
    <w:rsid w:val="00DF6CE0"/>
    <w:rsid w:val="00E04A93"/>
    <w:rsid w:val="00E050F7"/>
    <w:rsid w:val="00E06138"/>
    <w:rsid w:val="00E12048"/>
    <w:rsid w:val="00E15D72"/>
    <w:rsid w:val="00E200E1"/>
    <w:rsid w:val="00E21E61"/>
    <w:rsid w:val="00E2286B"/>
    <w:rsid w:val="00E30B4B"/>
    <w:rsid w:val="00E30DE8"/>
    <w:rsid w:val="00E3356A"/>
    <w:rsid w:val="00E41048"/>
    <w:rsid w:val="00E41BB0"/>
    <w:rsid w:val="00E64D18"/>
    <w:rsid w:val="00E657C8"/>
    <w:rsid w:val="00E801FF"/>
    <w:rsid w:val="00E85840"/>
    <w:rsid w:val="00E97BA5"/>
    <w:rsid w:val="00EA1B09"/>
    <w:rsid w:val="00EA245F"/>
    <w:rsid w:val="00EA56C9"/>
    <w:rsid w:val="00EC601C"/>
    <w:rsid w:val="00EC70ED"/>
    <w:rsid w:val="00ED2598"/>
    <w:rsid w:val="00ED4199"/>
    <w:rsid w:val="00EE16C4"/>
    <w:rsid w:val="00EE35E9"/>
    <w:rsid w:val="00EE7E80"/>
    <w:rsid w:val="00EF2A8A"/>
    <w:rsid w:val="00EF5578"/>
    <w:rsid w:val="00EF6E32"/>
    <w:rsid w:val="00F0167C"/>
    <w:rsid w:val="00F02A72"/>
    <w:rsid w:val="00F05799"/>
    <w:rsid w:val="00F14336"/>
    <w:rsid w:val="00F25DE8"/>
    <w:rsid w:val="00F265D6"/>
    <w:rsid w:val="00F305A8"/>
    <w:rsid w:val="00F375B6"/>
    <w:rsid w:val="00F50B7D"/>
    <w:rsid w:val="00F5219C"/>
    <w:rsid w:val="00F53FCE"/>
    <w:rsid w:val="00F54BAA"/>
    <w:rsid w:val="00F640F2"/>
    <w:rsid w:val="00F8686F"/>
    <w:rsid w:val="00F97A6F"/>
    <w:rsid w:val="00FA4F29"/>
    <w:rsid w:val="00FB4A56"/>
    <w:rsid w:val="00FC2099"/>
    <w:rsid w:val="00FC2973"/>
    <w:rsid w:val="00FC6E98"/>
    <w:rsid w:val="00FD548A"/>
    <w:rsid w:val="00FE499D"/>
    <w:rsid w:val="00FE661B"/>
    <w:rsid w:val="00FE672E"/>
    <w:rsid w:val="00FF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5FFE409"/>
  <w15:docId w15:val="{0E11E331-5D8B-4355-A2F1-E732E644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A3EDA"/>
    <w:rPr>
      <w:rFonts w:ascii="Arial" w:hAnsi="Arial"/>
      <w:sz w:val="22"/>
      <w:szCs w:val="22"/>
    </w:rPr>
  </w:style>
  <w:style w:type="paragraph" w:styleId="berschrift4">
    <w:name w:val="heading 4"/>
    <w:basedOn w:val="Standard"/>
    <w:qFormat/>
    <w:rsid w:val="00A50B8E"/>
    <w:pPr>
      <w:spacing w:before="100" w:beforeAutospacing="1" w:after="100" w:afterAutospacing="1"/>
      <w:outlineLvl w:val="3"/>
    </w:pPr>
    <w:rPr>
      <w:rFonts w:cs="Arial"/>
      <w:color w:val="5E5E5D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7012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70128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59"/>
    <w:rsid w:val="00870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870128"/>
  </w:style>
  <w:style w:type="paragraph" w:customStyle="1" w:styleId="Bezugszeile">
    <w:name w:val="Bezugszeile"/>
    <w:basedOn w:val="Standard"/>
    <w:rsid w:val="00EF2A8A"/>
    <w:pPr>
      <w:framePr w:hSpace="142" w:wrap="around" w:vAnchor="page" w:hAnchor="margin" w:y="5473"/>
      <w:suppressOverlap/>
    </w:pPr>
    <w:rPr>
      <w:sz w:val="12"/>
    </w:rPr>
  </w:style>
  <w:style w:type="paragraph" w:styleId="Gruformel">
    <w:name w:val="Closing"/>
    <w:basedOn w:val="Standard"/>
    <w:rsid w:val="00EF2A8A"/>
    <w:pPr>
      <w:spacing w:after="240" w:line="312" w:lineRule="auto"/>
    </w:pPr>
  </w:style>
  <w:style w:type="paragraph" w:customStyle="1" w:styleId="Betreff">
    <w:name w:val="Betreff"/>
    <w:basedOn w:val="Standard"/>
    <w:rsid w:val="00EF2A8A"/>
    <w:pPr>
      <w:spacing w:before="480" w:after="360"/>
    </w:pPr>
    <w:rPr>
      <w:b/>
      <w:sz w:val="16"/>
    </w:rPr>
  </w:style>
  <w:style w:type="paragraph" w:styleId="Anrede">
    <w:name w:val="Salutation"/>
    <w:basedOn w:val="Standard"/>
    <w:next w:val="Standard"/>
    <w:rsid w:val="00EF2A8A"/>
    <w:pPr>
      <w:spacing w:after="240"/>
    </w:pPr>
  </w:style>
  <w:style w:type="character" w:styleId="Hyperlink">
    <w:name w:val="Hyperlink"/>
    <w:basedOn w:val="Absatz-Standardschriftart"/>
    <w:rsid w:val="00625DE5"/>
    <w:rPr>
      <w:color w:val="0000FF"/>
      <w:u w:val="single"/>
    </w:rPr>
  </w:style>
  <w:style w:type="paragraph" w:customStyle="1" w:styleId="Adresse">
    <w:name w:val="Adresse"/>
    <w:basedOn w:val="Standard"/>
    <w:rsid w:val="004E2D54"/>
  </w:style>
  <w:style w:type="paragraph" w:styleId="Sprechblasentext">
    <w:name w:val="Balloon Text"/>
    <w:basedOn w:val="Standard"/>
    <w:semiHidden/>
    <w:rsid w:val="0000256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34676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6527E8"/>
    <w:rPr>
      <w:rFonts w:ascii="Arial" w:hAnsi="Arial"/>
      <w:sz w:val="22"/>
      <w:szCs w:val="22"/>
    </w:rPr>
  </w:style>
  <w:style w:type="character" w:styleId="Kommentarzeichen">
    <w:name w:val="annotation reference"/>
    <w:basedOn w:val="Absatz-Standardschriftart"/>
    <w:semiHidden/>
    <w:unhideWhenUsed/>
    <w:rsid w:val="00132F7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132F7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132F7C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132F7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32F7C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BCCF7C4-A0ED-4EBF-847B-08CD97561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Fallnummer:</vt:lpstr>
    </vt:vector>
  </TitlesOfParts>
  <Company>Universitätsklinik Würzburg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Fallnummer:</dc:title>
  <dc:creator>Johan Friso Lock</dc:creator>
  <cp:lastModifiedBy>Kollmann, Lars</cp:lastModifiedBy>
  <cp:revision>10</cp:revision>
  <cp:lastPrinted>2019-10-15T19:44:00Z</cp:lastPrinted>
  <dcterms:created xsi:type="dcterms:W3CDTF">2019-10-15T16:33:00Z</dcterms:created>
  <dcterms:modified xsi:type="dcterms:W3CDTF">2023-10-17T10:52:00Z</dcterms:modified>
</cp:coreProperties>
</file>