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003577" w14:textId="2BB919AD" w:rsidR="001D0C7D" w:rsidRDefault="00CA48FC" w:rsidP="00CA48FC">
      <w:pPr>
        <w:pStyle w:val="Heading1"/>
      </w:pPr>
      <w:r>
        <w:t>Supplementary Data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82"/>
        <w:gridCol w:w="1666"/>
        <w:gridCol w:w="1532"/>
        <w:gridCol w:w="2194"/>
        <w:gridCol w:w="1086"/>
      </w:tblGrid>
      <w:tr w:rsidR="00CA48FC" w:rsidRPr="00632F2D" w14:paraId="7AB4361C" w14:textId="77777777" w:rsidTr="003D44C2">
        <w:tc>
          <w:tcPr>
            <w:tcW w:w="9360" w:type="dxa"/>
            <w:gridSpan w:val="5"/>
            <w:tcBorders>
              <w:bottom w:val="single" w:sz="4" w:space="0" w:color="auto"/>
            </w:tcBorders>
            <w:vAlign w:val="center"/>
          </w:tcPr>
          <w:p w14:paraId="74B26406" w14:textId="77777777" w:rsidR="00CA48FC" w:rsidRPr="00632F2D" w:rsidRDefault="00CA48FC" w:rsidP="003D44C2">
            <w:pPr>
              <w:spacing w:line="276" w:lineRule="auto"/>
              <w:ind w:firstLine="0"/>
              <w:rPr>
                <w:rFonts w:cstheme="majorBidi"/>
                <w:b/>
                <w:bCs/>
                <w:szCs w:val="20"/>
              </w:rPr>
            </w:pPr>
            <w:r w:rsidRPr="00632F2D">
              <w:rPr>
                <w:rFonts w:cstheme="majorBidi"/>
                <w:b/>
                <w:bCs/>
                <w:szCs w:val="20"/>
              </w:rPr>
              <w:t>Supplementary Table S1 : Lab investigations pre and post-SG.</w:t>
            </w:r>
          </w:p>
        </w:tc>
      </w:tr>
      <w:tr w:rsidR="00CA48FC" w:rsidRPr="00632F2D" w14:paraId="36B90861" w14:textId="77777777" w:rsidTr="003D44C2">
        <w:tc>
          <w:tcPr>
            <w:tcW w:w="2882" w:type="dxa"/>
            <w:tcBorders>
              <w:bottom w:val="single" w:sz="4" w:space="0" w:color="auto"/>
            </w:tcBorders>
            <w:vAlign w:val="center"/>
          </w:tcPr>
          <w:p w14:paraId="6E8CBACB" w14:textId="77777777" w:rsidR="00CA48FC" w:rsidRPr="00632F2D" w:rsidRDefault="00CA48FC" w:rsidP="003D44C2">
            <w:pPr>
              <w:spacing w:line="276" w:lineRule="auto"/>
              <w:ind w:firstLine="0"/>
              <w:rPr>
                <w:rFonts w:cstheme="majorBidi"/>
                <w:b/>
                <w:bCs/>
                <w:szCs w:val="20"/>
              </w:rPr>
            </w:pPr>
            <w:r w:rsidRPr="00632F2D">
              <w:rPr>
                <w:rFonts w:cstheme="majorBidi"/>
                <w:b/>
                <w:bCs/>
                <w:szCs w:val="20"/>
              </w:rPr>
              <w:t>Variable</w:t>
            </w:r>
          </w:p>
        </w:tc>
        <w:tc>
          <w:tcPr>
            <w:tcW w:w="1666" w:type="dxa"/>
            <w:tcBorders>
              <w:bottom w:val="single" w:sz="4" w:space="0" w:color="auto"/>
            </w:tcBorders>
            <w:vAlign w:val="center"/>
          </w:tcPr>
          <w:p w14:paraId="27E6E9DF" w14:textId="77777777" w:rsidR="00CA48FC" w:rsidRPr="00632F2D" w:rsidRDefault="00CA48FC" w:rsidP="003D44C2">
            <w:pPr>
              <w:spacing w:line="276" w:lineRule="auto"/>
              <w:ind w:firstLine="0"/>
              <w:jc w:val="center"/>
              <w:rPr>
                <w:rFonts w:cstheme="majorBidi"/>
                <w:b/>
                <w:bCs/>
                <w:szCs w:val="20"/>
              </w:rPr>
            </w:pPr>
            <w:r w:rsidRPr="00632F2D">
              <w:rPr>
                <w:rFonts w:cstheme="majorBidi"/>
                <w:b/>
                <w:bCs/>
                <w:szCs w:val="20"/>
              </w:rPr>
              <w:t>Pre-operative</w:t>
            </w:r>
          </w:p>
          <w:p w14:paraId="60A6C7AF" w14:textId="77777777" w:rsidR="00CA48FC" w:rsidRPr="00632F2D" w:rsidRDefault="00CA48FC" w:rsidP="003D44C2">
            <w:pPr>
              <w:spacing w:line="276" w:lineRule="auto"/>
              <w:ind w:firstLine="0"/>
              <w:jc w:val="center"/>
              <w:rPr>
                <w:rFonts w:cstheme="majorBidi"/>
                <w:b/>
                <w:bCs/>
                <w:szCs w:val="20"/>
              </w:rPr>
            </w:pPr>
            <w:r w:rsidRPr="00632F2D">
              <w:rPr>
                <w:rFonts w:cstheme="majorBidi"/>
                <w:b/>
                <w:bCs/>
                <w:szCs w:val="20"/>
              </w:rPr>
              <w:t>(M±SE)</w:t>
            </w:r>
          </w:p>
        </w:tc>
        <w:tc>
          <w:tcPr>
            <w:tcW w:w="1532" w:type="dxa"/>
            <w:tcBorders>
              <w:bottom w:val="single" w:sz="4" w:space="0" w:color="auto"/>
            </w:tcBorders>
            <w:vAlign w:val="center"/>
          </w:tcPr>
          <w:p w14:paraId="79475CD6" w14:textId="77777777" w:rsidR="00CA48FC" w:rsidRPr="00632F2D" w:rsidRDefault="00CA48FC" w:rsidP="003D44C2">
            <w:pPr>
              <w:spacing w:line="276" w:lineRule="auto"/>
              <w:ind w:firstLine="0"/>
              <w:jc w:val="center"/>
              <w:rPr>
                <w:rFonts w:cstheme="majorBidi"/>
                <w:b/>
                <w:bCs/>
                <w:szCs w:val="20"/>
              </w:rPr>
            </w:pPr>
            <w:r w:rsidRPr="00632F2D">
              <w:rPr>
                <w:rFonts w:cstheme="majorBidi"/>
                <w:b/>
                <w:bCs/>
                <w:szCs w:val="20"/>
              </w:rPr>
              <w:t>Post-operative</w:t>
            </w:r>
          </w:p>
          <w:p w14:paraId="41C17CE5" w14:textId="77777777" w:rsidR="00CA48FC" w:rsidRPr="00632F2D" w:rsidRDefault="00CA48FC" w:rsidP="003D44C2">
            <w:pPr>
              <w:spacing w:line="276" w:lineRule="auto"/>
              <w:ind w:firstLine="0"/>
              <w:jc w:val="center"/>
              <w:rPr>
                <w:rFonts w:cstheme="majorBidi"/>
                <w:b/>
                <w:bCs/>
                <w:szCs w:val="20"/>
              </w:rPr>
            </w:pPr>
            <w:r w:rsidRPr="00632F2D">
              <w:rPr>
                <w:rFonts w:cstheme="majorBidi"/>
                <w:b/>
                <w:bCs/>
                <w:szCs w:val="20"/>
              </w:rPr>
              <w:t>(M±SE)</w:t>
            </w:r>
          </w:p>
        </w:tc>
        <w:tc>
          <w:tcPr>
            <w:tcW w:w="2194" w:type="dxa"/>
            <w:tcBorders>
              <w:bottom w:val="single" w:sz="4" w:space="0" w:color="auto"/>
            </w:tcBorders>
            <w:vAlign w:val="center"/>
          </w:tcPr>
          <w:p w14:paraId="36E14079" w14:textId="77777777" w:rsidR="00CA48FC" w:rsidRPr="00632F2D" w:rsidRDefault="00CA48FC" w:rsidP="003D44C2">
            <w:pPr>
              <w:spacing w:line="276" w:lineRule="auto"/>
              <w:ind w:firstLine="0"/>
              <w:jc w:val="center"/>
              <w:rPr>
                <w:rFonts w:cstheme="majorBidi"/>
                <w:b/>
                <w:bCs/>
                <w:szCs w:val="20"/>
              </w:rPr>
            </w:pPr>
            <w:r w:rsidRPr="00632F2D">
              <w:rPr>
                <w:rFonts w:cstheme="majorBidi"/>
                <w:b/>
                <w:bCs/>
                <w:szCs w:val="20"/>
              </w:rPr>
              <w:t>MD (95% CI)</w:t>
            </w:r>
          </w:p>
          <w:p w14:paraId="7A732F48" w14:textId="77777777" w:rsidR="00CA48FC" w:rsidRPr="00632F2D" w:rsidRDefault="00CA48FC" w:rsidP="003D44C2">
            <w:pPr>
              <w:spacing w:line="276" w:lineRule="auto"/>
              <w:ind w:firstLine="0"/>
              <w:jc w:val="center"/>
              <w:rPr>
                <w:rFonts w:cstheme="majorBidi"/>
                <w:b/>
                <w:bCs/>
                <w:szCs w:val="20"/>
              </w:rPr>
            </w:pPr>
            <w:r w:rsidRPr="00632F2D">
              <w:rPr>
                <w:rFonts w:cstheme="majorBidi"/>
                <w:b/>
                <w:bCs/>
                <w:szCs w:val="20"/>
              </w:rPr>
              <w:t>(After-Before)</w:t>
            </w:r>
          </w:p>
        </w:tc>
        <w:tc>
          <w:tcPr>
            <w:tcW w:w="1086" w:type="dxa"/>
            <w:tcBorders>
              <w:bottom w:val="single" w:sz="4" w:space="0" w:color="auto"/>
            </w:tcBorders>
            <w:vAlign w:val="center"/>
          </w:tcPr>
          <w:p w14:paraId="2FE9C861" w14:textId="77777777" w:rsidR="00CA48FC" w:rsidRPr="00632F2D" w:rsidRDefault="00CA48FC" w:rsidP="003D44C2">
            <w:pPr>
              <w:spacing w:line="276" w:lineRule="auto"/>
              <w:ind w:firstLine="0"/>
              <w:jc w:val="center"/>
              <w:rPr>
                <w:rFonts w:cstheme="majorBidi"/>
                <w:b/>
                <w:bCs/>
                <w:i/>
                <w:iCs/>
                <w:szCs w:val="20"/>
              </w:rPr>
            </w:pPr>
            <w:r w:rsidRPr="00632F2D">
              <w:rPr>
                <w:rFonts w:cstheme="majorBidi"/>
                <w:b/>
                <w:bCs/>
                <w:i/>
                <w:iCs/>
                <w:szCs w:val="20"/>
              </w:rPr>
              <w:t>p</w:t>
            </w:r>
          </w:p>
        </w:tc>
      </w:tr>
      <w:tr w:rsidR="00CA48FC" w:rsidRPr="00632F2D" w14:paraId="42AAA7D7" w14:textId="77777777" w:rsidTr="003D44C2">
        <w:tc>
          <w:tcPr>
            <w:tcW w:w="2882" w:type="dxa"/>
            <w:tcBorders>
              <w:top w:val="single" w:sz="4" w:space="0" w:color="auto"/>
            </w:tcBorders>
            <w:vAlign w:val="center"/>
          </w:tcPr>
          <w:p w14:paraId="73835497" w14:textId="77777777" w:rsidR="00CA48FC" w:rsidRPr="00632F2D" w:rsidRDefault="00CA48FC" w:rsidP="003D44C2">
            <w:pPr>
              <w:spacing w:line="276" w:lineRule="auto"/>
              <w:ind w:firstLine="0"/>
              <w:rPr>
                <w:rFonts w:cstheme="majorBidi"/>
                <w:b/>
                <w:bCs/>
                <w:szCs w:val="20"/>
              </w:rPr>
            </w:pPr>
            <w:r w:rsidRPr="00632F2D">
              <w:rPr>
                <w:rFonts w:cstheme="majorBidi"/>
                <w:b/>
                <w:bCs/>
                <w:szCs w:val="20"/>
              </w:rPr>
              <w:t>Lab investigations</w:t>
            </w:r>
          </w:p>
        </w:tc>
        <w:tc>
          <w:tcPr>
            <w:tcW w:w="1666" w:type="dxa"/>
            <w:tcBorders>
              <w:top w:val="single" w:sz="4" w:space="0" w:color="auto"/>
            </w:tcBorders>
            <w:vAlign w:val="center"/>
          </w:tcPr>
          <w:p w14:paraId="10511F84" w14:textId="77777777" w:rsidR="00CA48FC" w:rsidRPr="00632F2D" w:rsidRDefault="00CA48FC" w:rsidP="003D44C2">
            <w:pPr>
              <w:spacing w:line="276" w:lineRule="auto"/>
              <w:ind w:firstLine="0"/>
              <w:jc w:val="center"/>
              <w:rPr>
                <w:rFonts w:cstheme="majorBidi"/>
                <w:szCs w:val="20"/>
              </w:rPr>
            </w:pPr>
          </w:p>
        </w:tc>
        <w:tc>
          <w:tcPr>
            <w:tcW w:w="1532" w:type="dxa"/>
            <w:tcBorders>
              <w:top w:val="single" w:sz="4" w:space="0" w:color="auto"/>
            </w:tcBorders>
            <w:vAlign w:val="center"/>
          </w:tcPr>
          <w:p w14:paraId="1332CBC5" w14:textId="77777777" w:rsidR="00CA48FC" w:rsidRPr="00632F2D" w:rsidRDefault="00CA48FC" w:rsidP="003D44C2">
            <w:pPr>
              <w:spacing w:line="276" w:lineRule="auto"/>
              <w:ind w:firstLine="0"/>
              <w:jc w:val="center"/>
              <w:rPr>
                <w:rFonts w:cstheme="majorBidi"/>
                <w:szCs w:val="20"/>
              </w:rPr>
            </w:pPr>
          </w:p>
        </w:tc>
        <w:tc>
          <w:tcPr>
            <w:tcW w:w="2194" w:type="dxa"/>
            <w:tcBorders>
              <w:top w:val="single" w:sz="4" w:space="0" w:color="auto"/>
            </w:tcBorders>
            <w:vAlign w:val="center"/>
          </w:tcPr>
          <w:p w14:paraId="1EBFFC9D" w14:textId="77777777" w:rsidR="00CA48FC" w:rsidRPr="00632F2D" w:rsidRDefault="00CA48FC" w:rsidP="003D44C2">
            <w:pPr>
              <w:spacing w:line="276" w:lineRule="auto"/>
              <w:ind w:firstLine="0"/>
              <w:jc w:val="center"/>
              <w:rPr>
                <w:rFonts w:cstheme="majorBidi"/>
                <w:szCs w:val="20"/>
              </w:rPr>
            </w:pPr>
          </w:p>
        </w:tc>
        <w:tc>
          <w:tcPr>
            <w:tcW w:w="1086" w:type="dxa"/>
            <w:tcBorders>
              <w:top w:val="single" w:sz="4" w:space="0" w:color="auto"/>
            </w:tcBorders>
            <w:vAlign w:val="center"/>
          </w:tcPr>
          <w:p w14:paraId="464AE7C7" w14:textId="77777777" w:rsidR="00CA48FC" w:rsidRPr="00632F2D" w:rsidRDefault="00CA48FC" w:rsidP="003D44C2">
            <w:pPr>
              <w:spacing w:line="276" w:lineRule="auto"/>
              <w:ind w:firstLine="0"/>
              <w:jc w:val="center"/>
              <w:rPr>
                <w:rFonts w:cstheme="majorBidi"/>
                <w:szCs w:val="20"/>
              </w:rPr>
            </w:pPr>
          </w:p>
        </w:tc>
      </w:tr>
      <w:tr w:rsidR="003A4643" w:rsidRPr="00632F2D" w14:paraId="1D0A8CC1" w14:textId="77777777" w:rsidTr="003D44C2">
        <w:tc>
          <w:tcPr>
            <w:tcW w:w="2882" w:type="dxa"/>
            <w:vAlign w:val="center"/>
          </w:tcPr>
          <w:p w14:paraId="27F5C82F" w14:textId="2C2D786B" w:rsidR="003A4643" w:rsidRPr="00632F2D" w:rsidRDefault="003A4643" w:rsidP="003A4643">
            <w:pPr>
              <w:spacing w:line="276" w:lineRule="auto"/>
              <w:ind w:left="284" w:firstLine="0"/>
              <w:rPr>
                <w:rFonts w:cstheme="majorBidi"/>
                <w:szCs w:val="20"/>
              </w:rPr>
            </w:pPr>
            <w:r>
              <w:rPr>
                <w:rFonts w:cstheme="majorBidi"/>
                <w:szCs w:val="20"/>
              </w:rPr>
              <w:t xml:space="preserve"> </w:t>
            </w:r>
            <w:r w:rsidRPr="00481EA3">
              <w:rPr>
                <w:rFonts w:cstheme="majorBidi"/>
                <w:szCs w:val="20"/>
              </w:rPr>
              <w:t>H</w:t>
            </w:r>
            <w:r>
              <w:rPr>
                <w:rFonts w:cstheme="majorBidi"/>
                <w:szCs w:val="20"/>
              </w:rPr>
              <w:t>emoglobin (g/dL)</w:t>
            </w:r>
          </w:p>
        </w:tc>
        <w:tc>
          <w:tcPr>
            <w:tcW w:w="1666" w:type="dxa"/>
            <w:vAlign w:val="center"/>
          </w:tcPr>
          <w:p w14:paraId="1B0D8E31" w14:textId="77777777" w:rsidR="003A4643" w:rsidRPr="00632F2D" w:rsidRDefault="003A4643" w:rsidP="003A4643">
            <w:pPr>
              <w:spacing w:line="276" w:lineRule="auto"/>
              <w:ind w:firstLine="0"/>
              <w:jc w:val="center"/>
              <w:rPr>
                <w:rFonts w:cstheme="majorBidi"/>
                <w:szCs w:val="20"/>
              </w:rPr>
            </w:pPr>
            <w:r w:rsidRPr="00632F2D">
              <w:rPr>
                <w:rFonts w:cstheme="majorBidi"/>
                <w:szCs w:val="20"/>
              </w:rPr>
              <w:t>12.6 ± 0.2</w:t>
            </w:r>
          </w:p>
        </w:tc>
        <w:tc>
          <w:tcPr>
            <w:tcW w:w="1532" w:type="dxa"/>
            <w:vAlign w:val="center"/>
          </w:tcPr>
          <w:p w14:paraId="72149C7A" w14:textId="77777777" w:rsidR="003A4643" w:rsidRPr="00632F2D" w:rsidRDefault="003A4643" w:rsidP="003A4643">
            <w:pPr>
              <w:spacing w:line="276" w:lineRule="auto"/>
              <w:ind w:firstLine="0"/>
              <w:jc w:val="center"/>
              <w:rPr>
                <w:rFonts w:cstheme="majorBidi"/>
                <w:szCs w:val="20"/>
              </w:rPr>
            </w:pPr>
            <w:r w:rsidRPr="00632F2D">
              <w:rPr>
                <w:rFonts w:cstheme="majorBidi"/>
                <w:szCs w:val="20"/>
              </w:rPr>
              <w:t>12.3 ± 0.2</w:t>
            </w:r>
          </w:p>
        </w:tc>
        <w:tc>
          <w:tcPr>
            <w:tcW w:w="2194" w:type="dxa"/>
            <w:vAlign w:val="center"/>
          </w:tcPr>
          <w:p w14:paraId="1BC3FABF" w14:textId="77777777" w:rsidR="003A4643" w:rsidRPr="00632F2D" w:rsidRDefault="003A4643" w:rsidP="003A4643">
            <w:pPr>
              <w:spacing w:line="276" w:lineRule="auto"/>
              <w:ind w:firstLine="0"/>
              <w:jc w:val="center"/>
              <w:rPr>
                <w:rFonts w:cstheme="majorBidi"/>
                <w:szCs w:val="20"/>
              </w:rPr>
            </w:pPr>
            <w:r w:rsidRPr="00632F2D">
              <w:rPr>
                <w:rFonts w:cstheme="majorBidi"/>
                <w:szCs w:val="20"/>
              </w:rPr>
              <w:t>-0.3 (-0.9, 0.3)</w:t>
            </w:r>
          </w:p>
        </w:tc>
        <w:tc>
          <w:tcPr>
            <w:tcW w:w="1086" w:type="dxa"/>
            <w:vAlign w:val="center"/>
          </w:tcPr>
          <w:p w14:paraId="48771FC4" w14:textId="77777777" w:rsidR="003A4643" w:rsidRPr="00632F2D" w:rsidRDefault="003A4643" w:rsidP="003A4643">
            <w:pPr>
              <w:spacing w:line="276" w:lineRule="auto"/>
              <w:ind w:firstLine="0"/>
              <w:jc w:val="center"/>
              <w:rPr>
                <w:rFonts w:cstheme="majorBidi"/>
                <w:szCs w:val="20"/>
              </w:rPr>
            </w:pPr>
            <w:r w:rsidRPr="00632F2D">
              <w:rPr>
                <w:rFonts w:cstheme="majorBidi"/>
                <w:szCs w:val="20"/>
              </w:rPr>
              <w:t>0.371</w:t>
            </w:r>
          </w:p>
        </w:tc>
      </w:tr>
      <w:tr w:rsidR="003A4643" w:rsidRPr="00632F2D" w14:paraId="736C77C3" w14:textId="77777777" w:rsidTr="003D44C2">
        <w:tc>
          <w:tcPr>
            <w:tcW w:w="2882" w:type="dxa"/>
            <w:vAlign w:val="center"/>
          </w:tcPr>
          <w:p w14:paraId="38C686D4" w14:textId="57AB5686" w:rsidR="003A4643" w:rsidRPr="00632F2D" w:rsidRDefault="003A4643" w:rsidP="003A4643">
            <w:pPr>
              <w:spacing w:line="276" w:lineRule="auto"/>
              <w:ind w:left="284" w:firstLine="0"/>
              <w:rPr>
                <w:rFonts w:cstheme="majorBidi"/>
                <w:szCs w:val="20"/>
              </w:rPr>
            </w:pPr>
            <w:r w:rsidRPr="00481EA3">
              <w:rPr>
                <w:rFonts w:cstheme="majorBidi"/>
                <w:szCs w:val="20"/>
              </w:rPr>
              <w:t>Ferritin</w:t>
            </w:r>
            <w:r>
              <w:rPr>
                <w:rFonts w:cstheme="majorBidi"/>
                <w:szCs w:val="20"/>
              </w:rPr>
              <w:t xml:space="preserve"> (ng/mL)</w:t>
            </w:r>
          </w:p>
        </w:tc>
        <w:tc>
          <w:tcPr>
            <w:tcW w:w="1666" w:type="dxa"/>
            <w:vAlign w:val="center"/>
          </w:tcPr>
          <w:p w14:paraId="332F4E21" w14:textId="77777777" w:rsidR="003A4643" w:rsidRPr="00632F2D" w:rsidRDefault="003A4643" w:rsidP="003A4643">
            <w:pPr>
              <w:spacing w:line="276" w:lineRule="auto"/>
              <w:ind w:firstLine="0"/>
              <w:jc w:val="center"/>
              <w:rPr>
                <w:rFonts w:cstheme="majorBidi"/>
                <w:szCs w:val="20"/>
              </w:rPr>
            </w:pPr>
            <w:r w:rsidRPr="00632F2D">
              <w:rPr>
                <w:rFonts w:cstheme="majorBidi"/>
                <w:szCs w:val="20"/>
              </w:rPr>
              <w:t>121.8 ± 16.3</w:t>
            </w:r>
          </w:p>
        </w:tc>
        <w:tc>
          <w:tcPr>
            <w:tcW w:w="1532" w:type="dxa"/>
            <w:vAlign w:val="center"/>
          </w:tcPr>
          <w:p w14:paraId="38D51D08" w14:textId="77777777" w:rsidR="003A4643" w:rsidRPr="00632F2D" w:rsidRDefault="003A4643" w:rsidP="003A4643">
            <w:pPr>
              <w:spacing w:line="276" w:lineRule="auto"/>
              <w:ind w:firstLine="0"/>
              <w:jc w:val="center"/>
              <w:rPr>
                <w:rFonts w:cstheme="majorBidi"/>
                <w:szCs w:val="20"/>
              </w:rPr>
            </w:pPr>
            <w:r w:rsidRPr="00632F2D">
              <w:rPr>
                <w:rFonts w:cstheme="majorBidi"/>
                <w:szCs w:val="20"/>
              </w:rPr>
              <w:t>107.8 ± 28.4</w:t>
            </w:r>
          </w:p>
        </w:tc>
        <w:tc>
          <w:tcPr>
            <w:tcW w:w="2194" w:type="dxa"/>
            <w:vAlign w:val="center"/>
          </w:tcPr>
          <w:p w14:paraId="62C79BF6" w14:textId="77777777" w:rsidR="003A4643" w:rsidRPr="00632F2D" w:rsidRDefault="003A4643" w:rsidP="003A4643">
            <w:pPr>
              <w:spacing w:line="276" w:lineRule="auto"/>
              <w:ind w:firstLine="0"/>
              <w:jc w:val="center"/>
              <w:rPr>
                <w:rFonts w:cstheme="majorBidi"/>
                <w:szCs w:val="20"/>
              </w:rPr>
            </w:pPr>
            <w:r w:rsidRPr="00632F2D">
              <w:rPr>
                <w:rFonts w:cstheme="majorBidi"/>
                <w:szCs w:val="20"/>
              </w:rPr>
              <w:t>-14.0 (-77.4, 49.4)</w:t>
            </w:r>
          </w:p>
        </w:tc>
        <w:tc>
          <w:tcPr>
            <w:tcW w:w="1086" w:type="dxa"/>
            <w:vAlign w:val="center"/>
          </w:tcPr>
          <w:p w14:paraId="1EB72754" w14:textId="77777777" w:rsidR="003A4643" w:rsidRPr="00632F2D" w:rsidRDefault="003A4643" w:rsidP="003A4643">
            <w:pPr>
              <w:spacing w:line="276" w:lineRule="auto"/>
              <w:ind w:firstLine="0"/>
              <w:jc w:val="center"/>
              <w:rPr>
                <w:rFonts w:cstheme="majorBidi"/>
                <w:szCs w:val="20"/>
              </w:rPr>
            </w:pPr>
            <w:r w:rsidRPr="00632F2D">
              <w:rPr>
                <w:rFonts w:cstheme="majorBidi"/>
                <w:szCs w:val="20"/>
              </w:rPr>
              <w:t>0.665</w:t>
            </w:r>
          </w:p>
        </w:tc>
      </w:tr>
      <w:tr w:rsidR="003A4643" w:rsidRPr="00632F2D" w14:paraId="110F7223" w14:textId="77777777" w:rsidTr="003D44C2">
        <w:tc>
          <w:tcPr>
            <w:tcW w:w="2882" w:type="dxa"/>
            <w:vAlign w:val="center"/>
          </w:tcPr>
          <w:p w14:paraId="233B612A" w14:textId="22DDBB63" w:rsidR="003A4643" w:rsidRPr="003A4643" w:rsidRDefault="003A4643" w:rsidP="003A4643">
            <w:pPr>
              <w:spacing w:line="276" w:lineRule="auto"/>
              <w:ind w:firstLine="0"/>
              <w:rPr>
                <w:rFonts w:cstheme="majorBidi"/>
                <w:szCs w:val="20"/>
              </w:rPr>
            </w:pPr>
            <w:r>
              <w:rPr>
                <w:rFonts w:cstheme="majorBidi"/>
                <w:szCs w:val="20"/>
              </w:rPr>
              <w:t xml:space="preserve">      </w:t>
            </w:r>
            <w:r w:rsidRPr="00481EA3">
              <w:rPr>
                <w:rFonts w:cstheme="majorBidi"/>
                <w:szCs w:val="20"/>
              </w:rPr>
              <w:t>WBC</w:t>
            </w:r>
            <w:r>
              <w:rPr>
                <w:rFonts w:cstheme="majorBidi"/>
                <w:szCs w:val="20"/>
              </w:rPr>
              <w:t xml:space="preserve"> </w:t>
            </w:r>
            <w:r w:rsidRPr="00E8108A">
              <w:rPr>
                <w:rFonts w:cstheme="majorBidi"/>
                <w:szCs w:val="20"/>
              </w:rPr>
              <w:t>(×10³/μL)</w:t>
            </w:r>
          </w:p>
        </w:tc>
        <w:tc>
          <w:tcPr>
            <w:tcW w:w="1666" w:type="dxa"/>
            <w:vAlign w:val="center"/>
          </w:tcPr>
          <w:p w14:paraId="380B3C55" w14:textId="77777777" w:rsidR="003A4643" w:rsidRPr="00632F2D" w:rsidRDefault="003A4643" w:rsidP="003A4643">
            <w:pPr>
              <w:spacing w:line="276" w:lineRule="auto"/>
              <w:ind w:firstLine="0"/>
              <w:jc w:val="center"/>
              <w:rPr>
                <w:rFonts w:cstheme="majorBidi"/>
                <w:szCs w:val="20"/>
              </w:rPr>
            </w:pPr>
            <w:r w:rsidRPr="00632F2D">
              <w:rPr>
                <w:rFonts w:cstheme="majorBidi"/>
                <w:szCs w:val="20"/>
              </w:rPr>
              <w:t>8.2 ± 0.5</w:t>
            </w:r>
          </w:p>
        </w:tc>
        <w:tc>
          <w:tcPr>
            <w:tcW w:w="1532" w:type="dxa"/>
            <w:vAlign w:val="center"/>
          </w:tcPr>
          <w:p w14:paraId="22166BF0" w14:textId="77777777" w:rsidR="003A4643" w:rsidRPr="00632F2D" w:rsidRDefault="003A4643" w:rsidP="003A4643">
            <w:pPr>
              <w:spacing w:line="276" w:lineRule="auto"/>
              <w:ind w:firstLine="0"/>
              <w:jc w:val="center"/>
              <w:rPr>
                <w:rFonts w:cstheme="majorBidi"/>
                <w:szCs w:val="20"/>
              </w:rPr>
            </w:pPr>
            <w:r w:rsidRPr="00632F2D">
              <w:rPr>
                <w:rFonts w:cstheme="majorBidi"/>
                <w:szCs w:val="20"/>
              </w:rPr>
              <w:t>6.6 ± 0.4</w:t>
            </w:r>
          </w:p>
        </w:tc>
        <w:tc>
          <w:tcPr>
            <w:tcW w:w="2194" w:type="dxa"/>
            <w:vAlign w:val="center"/>
          </w:tcPr>
          <w:p w14:paraId="51378E9C" w14:textId="77777777" w:rsidR="003A4643" w:rsidRPr="00632F2D" w:rsidRDefault="003A4643" w:rsidP="003A4643">
            <w:pPr>
              <w:spacing w:line="276" w:lineRule="auto"/>
              <w:ind w:firstLine="0"/>
              <w:jc w:val="center"/>
              <w:rPr>
                <w:rFonts w:cstheme="majorBidi"/>
                <w:szCs w:val="20"/>
              </w:rPr>
            </w:pPr>
            <w:r w:rsidRPr="00632F2D">
              <w:rPr>
                <w:rFonts w:cstheme="majorBidi"/>
                <w:szCs w:val="20"/>
              </w:rPr>
              <w:t>-1.6 (-2.8, -0.4)</w:t>
            </w:r>
          </w:p>
        </w:tc>
        <w:tc>
          <w:tcPr>
            <w:tcW w:w="1086" w:type="dxa"/>
            <w:vAlign w:val="center"/>
          </w:tcPr>
          <w:p w14:paraId="5B66C7E5" w14:textId="77777777" w:rsidR="003A4643" w:rsidRPr="00632F2D" w:rsidRDefault="003A4643" w:rsidP="003A4643">
            <w:pPr>
              <w:spacing w:line="276" w:lineRule="auto"/>
              <w:ind w:firstLine="0"/>
              <w:jc w:val="center"/>
              <w:rPr>
                <w:rFonts w:cstheme="majorBidi"/>
                <w:szCs w:val="20"/>
              </w:rPr>
            </w:pPr>
            <w:r w:rsidRPr="00632F2D">
              <w:rPr>
                <w:rFonts w:cstheme="majorBidi"/>
                <w:szCs w:val="20"/>
              </w:rPr>
              <w:t>0.007*</w:t>
            </w:r>
          </w:p>
        </w:tc>
      </w:tr>
      <w:tr w:rsidR="003A4643" w:rsidRPr="00632F2D" w14:paraId="182D0726" w14:textId="77777777" w:rsidTr="003D44C2">
        <w:tc>
          <w:tcPr>
            <w:tcW w:w="2882" w:type="dxa"/>
            <w:vAlign w:val="center"/>
          </w:tcPr>
          <w:p w14:paraId="189A694E" w14:textId="3C945DC2" w:rsidR="003A4643" w:rsidRPr="00632F2D" w:rsidRDefault="003A4643" w:rsidP="003A4643">
            <w:pPr>
              <w:spacing w:line="276" w:lineRule="auto"/>
              <w:ind w:left="284" w:firstLine="0"/>
              <w:rPr>
                <w:rFonts w:cstheme="majorBidi"/>
                <w:szCs w:val="20"/>
              </w:rPr>
            </w:pPr>
            <w:r w:rsidRPr="00481EA3">
              <w:rPr>
                <w:rFonts w:cstheme="majorBidi"/>
                <w:szCs w:val="20"/>
              </w:rPr>
              <w:t>PLT</w:t>
            </w:r>
            <w:r w:rsidRPr="00E8108A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E8108A">
              <w:rPr>
                <w:rFonts w:cstheme="majorBidi"/>
                <w:szCs w:val="20"/>
              </w:rPr>
              <w:t>(×10³/μL)</w:t>
            </w:r>
          </w:p>
        </w:tc>
        <w:tc>
          <w:tcPr>
            <w:tcW w:w="1666" w:type="dxa"/>
            <w:vAlign w:val="center"/>
          </w:tcPr>
          <w:p w14:paraId="76C69ED6" w14:textId="77777777" w:rsidR="003A4643" w:rsidRPr="00632F2D" w:rsidRDefault="003A4643" w:rsidP="003A4643">
            <w:pPr>
              <w:spacing w:line="276" w:lineRule="auto"/>
              <w:ind w:firstLine="0"/>
              <w:jc w:val="center"/>
              <w:rPr>
                <w:rFonts w:cstheme="majorBidi"/>
                <w:szCs w:val="20"/>
              </w:rPr>
            </w:pPr>
            <w:r w:rsidRPr="00632F2D">
              <w:rPr>
                <w:rFonts w:cstheme="majorBidi"/>
                <w:szCs w:val="20"/>
              </w:rPr>
              <w:t>292.4 ± 10.2</w:t>
            </w:r>
          </w:p>
        </w:tc>
        <w:tc>
          <w:tcPr>
            <w:tcW w:w="1532" w:type="dxa"/>
            <w:vAlign w:val="center"/>
          </w:tcPr>
          <w:p w14:paraId="3CC87F37" w14:textId="77777777" w:rsidR="003A4643" w:rsidRPr="00632F2D" w:rsidRDefault="003A4643" w:rsidP="003A4643">
            <w:pPr>
              <w:spacing w:line="276" w:lineRule="auto"/>
              <w:ind w:firstLine="0"/>
              <w:jc w:val="center"/>
              <w:rPr>
                <w:rFonts w:cstheme="majorBidi"/>
                <w:szCs w:val="20"/>
              </w:rPr>
            </w:pPr>
            <w:r w:rsidRPr="00632F2D">
              <w:rPr>
                <w:rFonts w:cstheme="majorBidi"/>
                <w:szCs w:val="20"/>
              </w:rPr>
              <w:t>284.1 ± 10.5</w:t>
            </w:r>
          </w:p>
        </w:tc>
        <w:tc>
          <w:tcPr>
            <w:tcW w:w="2194" w:type="dxa"/>
            <w:vAlign w:val="center"/>
          </w:tcPr>
          <w:p w14:paraId="72C5240A" w14:textId="77777777" w:rsidR="003A4643" w:rsidRPr="00632F2D" w:rsidRDefault="003A4643" w:rsidP="003A4643">
            <w:pPr>
              <w:spacing w:line="276" w:lineRule="auto"/>
              <w:ind w:firstLine="0"/>
              <w:jc w:val="center"/>
              <w:rPr>
                <w:rFonts w:cstheme="majorBidi"/>
                <w:szCs w:val="20"/>
              </w:rPr>
            </w:pPr>
            <w:r w:rsidRPr="00632F2D">
              <w:rPr>
                <w:rFonts w:cstheme="majorBidi"/>
                <w:szCs w:val="20"/>
              </w:rPr>
              <w:t>-8.4 (-36.7, 20.0)</w:t>
            </w:r>
          </w:p>
        </w:tc>
        <w:tc>
          <w:tcPr>
            <w:tcW w:w="1086" w:type="dxa"/>
            <w:vAlign w:val="center"/>
          </w:tcPr>
          <w:p w14:paraId="10048347" w14:textId="77777777" w:rsidR="003A4643" w:rsidRPr="00632F2D" w:rsidRDefault="003A4643" w:rsidP="003A4643">
            <w:pPr>
              <w:spacing w:line="276" w:lineRule="auto"/>
              <w:ind w:firstLine="0"/>
              <w:jc w:val="center"/>
              <w:rPr>
                <w:rFonts w:cstheme="majorBidi"/>
                <w:szCs w:val="20"/>
              </w:rPr>
            </w:pPr>
            <w:r w:rsidRPr="00632F2D">
              <w:rPr>
                <w:rFonts w:cstheme="majorBidi"/>
                <w:szCs w:val="20"/>
              </w:rPr>
              <w:t>0.563</w:t>
            </w:r>
          </w:p>
        </w:tc>
      </w:tr>
      <w:tr w:rsidR="003A4643" w:rsidRPr="00632F2D" w14:paraId="6E909069" w14:textId="77777777" w:rsidTr="003D44C2">
        <w:tc>
          <w:tcPr>
            <w:tcW w:w="2882" w:type="dxa"/>
            <w:vAlign w:val="center"/>
          </w:tcPr>
          <w:p w14:paraId="1277F3CE" w14:textId="77CB83AB" w:rsidR="003A4643" w:rsidRPr="00632F2D" w:rsidRDefault="003A4643" w:rsidP="003A4643">
            <w:pPr>
              <w:spacing w:line="276" w:lineRule="auto"/>
              <w:ind w:left="284" w:firstLine="0"/>
              <w:rPr>
                <w:rFonts w:cstheme="majorBidi"/>
                <w:szCs w:val="20"/>
              </w:rPr>
            </w:pPr>
            <w:r w:rsidRPr="00481EA3">
              <w:rPr>
                <w:rFonts w:cstheme="majorBidi"/>
                <w:szCs w:val="20"/>
              </w:rPr>
              <w:t>INR</w:t>
            </w:r>
          </w:p>
        </w:tc>
        <w:tc>
          <w:tcPr>
            <w:tcW w:w="1666" w:type="dxa"/>
            <w:vAlign w:val="center"/>
          </w:tcPr>
          <w:p w14:paraId="1ED0E5C1" w14:textId="77777777" w:rsidR="003A4643" w:rsidRPr="00632F2D" w:rsidRDefault="003A4643" w:rsidP="003A4643">
            <w:pPr>
              <w:spacing w:line="276" w:lineRule="auto"/>
              <w:ind w:firstLine="0"/>
              <w:jc w:val="center"/>
              <w:rPr>
                <w:rFonts w:cstheme="majorBidi"/>
                <w:szCs w:val="20"/>
              </w:rPr>
            </w:pPr>
            <w:r w:rsidRPr="00632F2D">
              <w:rPr>
                <w:rFonts w:cstheme="majorBidi"/>
                <w:szCs w:val="20"/>
              </w:rPr>
              <w:t>1.0 ± 0.0</w:t>
            </w:r>
          </w:p>
        </w:tc>
        <w:tc>
          <w:tcPr>
            <w:tcW w:w="1532" w:type="dxa"/>
            <w:vAlign w:val="center"/>
          </w:tcPr>
          <w:p w14:paraId="4F0ACE44" w14:textId="77777777" w:rsidR="003A4643" w:rsidRPr="00632F2D" w:rsidRDefault="003A4643" w:rsidP="003A4643">
            <w:pPr>
              <w:spacing w:line="276" w:lineRule="auto"/>
              <w:ind w:firstLine="0"/>
              <w:jc w:val="center"/>
              <w:rPr>
                <w:rFonts w:cstheme="majorBidi"/>
                <w:szCs w:val="20"/>
              </w:rPr>
            </w:pPr>
            <w:r w:rsidRPr="00632F2D">
              <w:rPr>
                <w:rFonts w:cstheme="majorBidi"/>
                <w:szCs w:val="20"/>
              </w:rPr>
              <w:t>1.0 ± 0.0</w:t>
            </w:r>
          </w:p>
        </w:tc>
        <w:tc>
          <w:tcPr>
            <w:tcW w:w="2194" w:type="dxa"/>
            <w:vAlign w:val="center"/>
          </w:tcPr>
          <w:p w14:paraId="6C97E689" w14:textId="77777777" w:rsidR="003A4643" w:rsidRPr="00632F2D" w:rsidRDefault="003A4643" w:rsidP="003A4643">
            <w:pPr>
              <w:spacing w:line="276" w:lineRule="auto"/>
              <w:ind w:firstLine="0"/>
              <w:jc w:val="center"/>
              <w:rPr>
                <w:rFonts w:cstheme="majorBidi"/>
                <w:szCs w:val="20"/>
              </w:rPr>
            </w:pPr>
            <w:r w:rsidRPr="00632F2D">
              <w:rPr>
                <w:rFonts w:cstheme="majorBidi"/>
                <w:szCs w:val="20"/>
              </w:rPr>
              <w:t>0.0 (0.0, 0.0)</w:t>
            </w:r>
          </w:p>
        </w:tc>
        <w:tc>
          <w:tcPr>
            <w:tcW w:w="1086" w:type="dxa"/>
            <w:vAlign w:val="center"/>
          </w:tcPr>
          <w:p w14:paraId="1A73FBD3" w14:textId="77777777" w:rsidR="003A4643" w:rsidRPr="00632F2D" w:rsidRDefault="003A4643" w:rsidP="003A4643">
            <w:pPr>
              <w:spacing w:line="276" w:lineRule="auto"/>
              <w:ind w:firstLine="0"/>
              <w:jc w:val="center"/>
              <w:rPr>
                <w:rFonts w:cstheme="majorBidi"/>
                <w:szCs w:val="20"/>
              </w:rPr>
            </w:pPr>
            <w:r w:rsidRPr="00632F2D">
              <w:rPr>
                <w:rFonts w:cstheme="majorBidi"/>
                <w:szCs w:val="20"/>
              </w:rPr>
              <w:t>0.087</w:t>
            </w:r>
          </w:p>
        </w:tc>
      </w:tr>
      <w:tr w:rsidR="003A4643" w:rsidRPr="00632F2D" w14:paraId="64CD22A9" w14:textId="77777777" w:rsidTr="003D44C2">
        <w:tc>
          <w:tcPr>
            <w:tcW w:w="2882" w:type="dxa"/>
            <w:vAlign w:val="center"/>
          </w:tcPr>
          <w:p w14:paraId="3B010647" w14:textId="7D60F3C3" w:rsidR="003A4643" w:rsidRPr="00632F2D" w:rsidRDefault="001209D9" w:rsidP="001209D9">
            <w:pPr>
              <w:spacing w:line="276" w:lineRule="auto"/>
              <w:ind w:left="284" w:firstLine="0"/>
              <w:rPr>
                <w:rFonts w:cstheme="majorBidi"/>
                <w:szCs w:val="20"/>
              </w:rPr>
            </w:pPr>
            <w:r w:rsidRPr="001209D9">
              <w:rPr>
                <w:rFonts w:cstheme="majorBidi"/>
                <w:szCs w:val="20"/>
              </w:rPr>
              <w:t>AST</w:t>
            </w:r>
            <w:r w:rsidR="003A4643">
              <w:rPr>
                <w:rFonts w:cstheme="majorBidi"/>
                <w:szCs w:val="20"/>
              </w:rPr>
              <w:t xml:space="preserve"> (U/L)</w:t>
            </w:r>
          </w:p>
        </w:tc>
        <w:tc>
          <w:tcPr>
            <w:tcW w:w="1666" w:type="dxa"/>
            <w:vAlign w:val="center"/>
          </w:tcPr>
          <w:p w14:paraId="315AAEA1" w14:textId="77777777" w:rsidR="003A4643" w:rsidRPr="00632F2D" w:rsidRDefault="003A4643" w:rsidP="003A4643">
            <w:pPr>
              <w:spacing w:line="276" w:lineRule="auto"/>
              <w:ind w:firstLine="0"/>
              <w:jc w:val="center"/>
              <w:rPr>
                <w:rFonts w:cstheme="majorBidi"/>
                <w:szCs w:val="20"/>
              </w:rPr>
            </w:pPr>
            <w:r w:rsidRPr="00632F2D">
              <w:rPr>
                <w:rFonts w:cstheme="majorBidi"/>
                <w:szCs w:val="20"/>
              </w:rPr>
              <w:t>26.1 ± 1.1</w:t>
            </w:r>
          </w:p>
        </w:tc>
        <w:tc>
          <w:tcPr>
            <w:tcW w:w="1532" w:type="dxa"/>
            <w:vAlign w:val="center"/>
          </w:tcPr>
          <w:p w14:paraId="7EEA3259" w14:textId="77777777" w:rsidR="003A4643" w:rsidRPr="00632F2D" w:rsidRDefault="003A4643" w:rsidP="003A4643">
            <w:pPr>
              <w:spacing w:line="276" w:lineRule="auto"/>
              <w:ind w:firstLine="0"/>
              <w:jc w:val="center"/>
              <w:rPr>
                <w:rFonts w:cstheme="majorBidi"/>
                <w:szCs w:val="20"/>
              </w:rPr>
            </w:pPr>
            <w:r w:rsidRPr="00632F2D">
              <w:rPr>
                <w:rFonts w:cstheme="majorBidi"/>
                <w:szCs w:val="20"/>
              </w:rPr>
              <w:t>19.0 ± 1.3</w:t>
            </w:r>
          </w:p>
        </w:tc>
        <w:tc>
          <w:tcPr>
            <w:tcW w:w="2194" w:type="dxa"/>
            <w:vAlign w:val="center"/>
          </w:tcPr>
          <w:p w14:paraId="799A74B1" w14:textId="77777777" w:rsidR="003A4643" w:rsidRPr="00632F2D" w:rsidRDefault="003A4643" w:rsidP="003A4643">
            <w:pPr>
              <w:spacing w:line="276" w:lineRule="auto"/>
              <w:ind w:firstLine="0"/>
              <w:jc w:val="center"/>
              <w:rPr>
                <w:rFonts w:cstheme="majorBidi"/>
                <w:szCs w:val="20"/>
              </w:rPr>
            </w:pPr>
            <w:r w:rsidRPr="00632F2D">
              <w:rPr>
                <w:rFonts w:cstheme="majorBidi"/>
                <w:szCs w:val="20"/>
              </w:rPr>
              <w:t>-7.1 (-10.5, -3.7)</w:t>
            </w:r>
          </w:p>
        </w:tc>
        <w:tc>
          <w:tcPr>
            <w:tcW w:w="1086" w:type="dxa"/>
            <w:vAlign w:val="center"/>
          </w:tcPr>
          <w:p w14:paraId="357BADF3" w14:textId="77777777" w:rsidR="003A4643" w:rsidRPr="00632F2D" w:rsidRDefault="003A4643" w:rsidP="003A4643">
            <w:pPr>
              <w:spacing w:line="276" w:lineRule="auto"/>
              <w:ind w:firstLine="0"/>
              <w:jc w:val="center"/>
              <w:rPr>
                <w:rFonts w:cstheme="majorBidi"/>
                <w:szCs w:val="20"/>
              </w:rPr>
            </w:pPr>
            <w:r w:rsidRPr="00632F2D">
              <w:rPr>
                <w:rFonts w:cstheme="majorBidi"/>
                <w:szCs w:val="20"/>
              </w:rPr>
              <w:t>&lt; 0.001*</w:t>
            </w:r>
          </w:p>
        </w:tc>
      </w:tr>
      <w:tr w:rsidR="003A4643" w:rsidRPr="00632F2D" w14:paraId="4818CB9B" w14:textId="77777777" w:rsidTr="003D44C2">
        <w:tc>
          <w:tcPr>
            <w:tcW w:w="2882" w:type="dxa"/>
            <w:vAlign w:val="center"/>
          </w:tcPr>
          <w:p w14:paraId="2CB79000" w14:textId="0E52899D" w:rsidR="003A4643" w:rsidRPr="00632F2D" w:rsidRDefault="001209D9" w:rsidP="001209D9">
            <w:pPr>
              <w:spacing w:line="276" w:lineRule="auto"/>
              <w:ind w:left="284" w:firstLine="0"/>
              <w:jc w:val="both"/>
              <w:rPr>
                <w:rFonts w:cstheme="majorBidi"/>
                <w:szCs w:val="20"/>
              </w:rPr>
            </w:pPr>
            <w:r>
              <w:rPr>
                <w:rFonts w:cstheme="majorBidi"/>
                <w:szCs w:val="20"/>
              </w:rPr>
              <w:t>ALT</w:t>
            </w:r>
            <w:r w:rsidR="003A4643">
              <w:rPr>
                <w:rFonts w:cstheme="majorBidi"/>
                <w:szCs w:val="20"/>
              </w:rPr>
              <w:t xml:space="preserve"> (U/L)</w:t>
            </w:r>
          </w:p>
        </w:tc>
        <w:tc>
          <w:tcPr>
            <w:tcW w:w="1666" w:type="dxa"/>
            <w:vAlign w:val="center"/>
          </w:tcPr>
          <w:p w14:paraId="191C2B57" w14:textId="77777777" w:rsidR="003A4643" w:rsidRPr="00632F2D" w:rsidRDefault="003A4643" w:rsidP="003A4643">
            <w:pPr>
              <w:spacing w:line="276" w:lineRule="auto"/>
              <w:ind w:firstLine="0"/>
              <w:jc w:val="center"/>
              <w:rPr>
                <w:rFonts w:cstheme="majorBidi"/>
                <w:szCs w:val="20"/>
              </w:rPr>
            </w:pPr>
            <w:r w:rsidRPr="00632F2D">
              <w:rPr>
                <w:rFonts w:cstheme="majorBidi"/>
                <w:szCs w:val="20"/>
              </w:rPr>
              <w:t>27.6 ± 1.3</w:t>
            </w:r>
          </w:p>
        </w:tc>
        <w:tc>
          <w:tcPr>
            <w:tcW w:w="1532" w:type="dxa"/>
            <w:vAlign w:val="center"/>
          </w:tcPr>
          <w:p w14:paraId="68B76C30" w14:textId="77777777" w:rsidR="003A4643" w:rsidRPr="00632F2D" w:rsidRDefault="003A4643" w:rsidP="003A4643">
            <w:pPr>
              <w:spacing w:line="276" w:lineRule="auto"/>
              <w:ind w:firstLine="0"/>
              <w:jc w:val="center"/>
              <w:rPr>
                <w:rFonts w:cstheme="majorBidi"/>
                <w:szCs w:val="20"/>
              </w:rPr>
            </w:pPr>
            <w:r w:rsidRPr="00632F2D">
              <w:rPr>
                <w:rFonts w:cstheme="majorBidi"/>
                <w:szCs w:val="20"/>
              </w:rPr>
              <w:t>21.4 ± 2.3</w:t>
            </w:r>
          </w:p>
        </w:tc>
        <w:tc>
          <w:tcPr>
            <w:tcW w:w="2194" w:type="dxa"/>
            <w:vAlign w:val="center"/>
          </w:tcPr>
          <w:p w14:paraId="5FBE677E" w14:textId="77777777" w:rsidR="003A4643" w:rsidRPr="00632F2D" w:rsidRDefault="003A4643" w:rsidP="003A4643">
            <w:pPr>
              <w:spacing w:line="276" w:lineRule="auto"/>
              <w:ind w:firstLine="0"/>
              <w:jc w:val="center"/>
              <w:rPr>
                <w:rFonts w:cstheme="majorBidi"/>
                <w:szCs w:val="20"/>
              </w:rPr>
            </w:pPr>
            <w:r w:rsidRPr="00632F2D">
              <w:rPr>
                <w:rFonts w:cstheme="majorBidi"/>
                <w:szCs w:val="20"/>
              </w:rPr>
              <w:t>-6.2 (-11.3, -1.1)</w:t>
            </w:r>
          </w:p>
        </w:tc>
        <w:tc>
          <w:tcPr>
            <w:tcW w:w="1086" w:type="dxa"/>
            <w:vAlign w:val="center"/>
          </w:tcPr>
          <w:p w14:paraId="269548DB" w14:textId="77777777" w:rsidR="003A4643" w:rsidRPr="00632F2D" w:rsidRDefault="003A4643" w:rsidP="003A4643">
            <w:pPr>
              <w:spacing w:line="276" w:lineRule="auto"/>
              <w:ind w:firstLine="0"/>
              <w:jc w:val="center"/>
              <w:rPr>
                <w:rFonts w:cstheme="majorBidi"/>
                <w:szCs w:val="20"/>
              </w:rPr>
            </w:pPr>
            <w:r w:rsidRPr="00632F2D">
              <w:rPr>
                <w:rFonts w:cstheme="majorBidi"/>
                <w:szCs w:val="20"/>
              </w:rPr>
              <w:t>0.017*</w:t>
            </w:r>
          </w:p>
        </w:tc>
      </w:tr>
      <w:tr w:rsidR="003A4643" w:rsidRPr="00632F2D" w14:paraId="00DECD6D" w14:textId="77777777" w:rsidTr="003D44C2">
        <w:tc>
          <w:tcPr>
            <w:tcW w:w="2882" w:type="dxa"/>
            <w:vAlign w:val="center"/>
          </w:tcPr>
          <w:p w14:paraId="7A47CF2C" w14:textId="6A9FCC75" w:rsidR="003A4643" w:rsidRPr="00632F2D" w:rsidRDefault="003A4643" w:rsidP="003A4643">
            <w:pPr>
              <w:spacing w:line="276" w:lineRule="auto"/>
              <w:ind w:left="284" w:firstLine="0"/>
              <w:rPr>
                <w:rFonts w:cstheme="majorBidi"/>
                <w:szCs w:val="20"/>
              </w:rPr>
            </w:pPr>
            <w:r w:rsidRPr="00481EA3">
              <w:rPr>
                <w:rFonts w:cstheme="majorBidi"/>
                <w:szCs w:val="20"/>
              </w:rPr>
              <w:t>CRT</w:t>
            </w:r>
            <w:r>
              <w:rPr>
                <w:rFonts w:cstheme="majorBidi"/>
                <w:szCs w:val="20"/>
              </w:rPr>
              <w:t xml:space="preserve"> (mg/dL)</w:t>
            </w:r>
          </w:p>
        </w:tc>
        <w:tc>
          <w:tcPr>
            <w:tcW w:w="1666" w:type="dxa"/>
            <w:vAlign w:val="center"/>
          </w:tcPr>
          <w:p w14:paraId="2FE3D155" w14:textId="77777777" w:rsidR="003A4643" w:rsidRPr="00632F2D" w:rsidRDefault="003A4643" w:rsidP="003A4643">
            <w:pPr>
              <w:spacing w:line="276" w:lineRule="auto"/>
              <w:ind w:firstLine="0"/>
              <w:jc w:val="center"/>
              <w:rPr>
                <w:rFonts w:cstheme="majorBidi"/>
                <w:szCs w:val="20"/>
              </w:rPr>
            </w:pPr>
            <w:r w:rsidRPr="00632F2D">
              <w:rPr>
                <w:rFonts w:cstheme="majorBidi"/>
                <w:szCs w:val="20"/>
              </w:rPr>
              <w:t>0.9 ± 0.0</w:t>
            </w:r>
          </w:p>
        </w:tc>
        <w:tc>
          <w:tcPr>
            <w:tcW w:w="1532" w:type="dxa"/>
            <w:vAlign w:val="center"/>
          </w:tcPr>
          <w:p w14:paraId="51E27794" w14:textId="77777777" w:rsidR="003A4643" w:rsidRPr="00632F2D" w:rsidRDefault="003A4643" w:rsidP="003A4643">
            <w:pPr>
              <w:spacing w:line="276" w:lineRule="auto"/>
              <w:ind w:firstLine="0"/>
              <w:jc w:val="center"/>
              <w:rPr>
                <w:rFonts w:cstheme="majorBidi"/>
                <w:szCs w:val="20"/>
              </w:rPr>
            </w:pPr>
            <w:r w:rsidRPr="00632F2D">
              <w:rPr>
                <w:rFonts w:cstheme="majorBidi"/>
                <w:szCs w:val="20"/>
              </w:rPr>
              <w:t>0.8 ± 0.0</w:t>
            </w:r>
          </w:p>
        </w:tc>
        <w:tc>
          <w:tcPr>
            <w:tcW w:w="2194" w:type="dxa"/>
            <w:vAlign w:val="center"/>
          </w:tcPr>
          <w:p w14:paraId="78125077" w14:textId="77777777" w:rsidR="003A4643" w:rsidRPr="00632F2D" w:rsidRDefault="003A4643" w:rsidP="003A4643">
            <w:pPr>
              <w:spacing w:line="276" w:lineRule="auto"/>
              <w:ind w:firstLine="0"/>
              <w:jc w:val="center"/>
              <w:rPr>
                <w:rFonts w:cstheme="majorBidi"/>
                <w:szCs w:val="20"/>
              </w:rPr>
            </w:pPr>
            <w:r w:rsidRPr="00632F2D">
              <w:rPr>
                <w:rFonts w:cstheme="majorBidi"/>
                <w:szCs w:val="20"/>
              </w:rPr>
              <w:t>-0.1 (-0.2, 0.0)</w:t>
            </w:r>
          </w:p>
        </w:tc>
        <w:tc>
          <w:tcPr>
            <w:tcW w:w="1086" w:type="dxa"/>
            <w:vAlign w:val="center"/>
          </w:tcPr>
          <w:p w14:paraId="71A5CE0D" w14:textId="77777777" w:rsidR="003A4643" w:rsidRPr="00632F2D" w:rsidRDefault="003A4643" w:rsidP="003A4643">
            <w:pPr>
              <w:spacing w:line="276" w:lineRule="auto"/>
              <w:ind w:firstLine="0"/>
              <w:jc w:val="center"/>
              <w:rPr>
                <w:rFonts w:cstheme="majorBidi"/>
                <w:szCs w:val="20"/>
              </w:rPr>
            </w:pPr>
            <w:r w:rsidRPr="00632F2D">
              <w:rPr>
                <w:rFonts w:cstheme="majorBidi"/>
                <w:szCs w:val="20"/>
              </w:rPr>
              <w:t>0.027*</w:t>
            </w:r>
          </w:p>
        </w:tc>
      </w:tr>
      <w:tr w:rsidR="003A4643" w:rsidRPr="00632F2D" w14:paraId="2121C2CB" w14:textId="77777777" w:rsidTr="003D44C2">
        <w:tc>
          <w:tcPr>
            <w:tcW w:w="2882" w:type="dxa"/>
            <w:vAlign w:val="center"/>
          </w:tcPr>
          <w:p w14:paraId="7E7B7615" w14:textId="5EBCB0E1" w:rsidR="003A4643" w:rsidRPr="00632F2D" w:rsidRDefault="003A4643" w:rsidP="003A4643">
            <w:pPr>
              <w:spacing w:line="276" w:lineRule="auto"/>
              <w:ind w:left="284" w:firstLine="0"/>
              <w:rPr>
                <w:rFonts w:cstheme="majorBidi"/>
                <w:szCs w:val="20"/>
              </w:rPr>
            </w:pPr>
            <w:r w:rsidRPr="00481EA3">
              <w:rPr>
                <w:rFonts w:cstheme="majorBidi"/>
                <w:szCs w:val="20"/>
              </w:rPr>
              <w:t>U</w:t>
            </w:r>
            <w:r>
              <w:rPr>
                <w:rFonts w:cstheme="majorBidi"/>
                <w:szCs w:val="20"/>
              </w:rPr>
              <w:t>ric acid (mg/dL)</w:t>
            </w:r>
          </w:p>
        </w:tc>
        <w:tc>
          <w:tcPr>
            <w:tcW w:w="1666" w:type="dxa"/>
            <w:vAlign w:val="center"/>
          </w:tcPr>
          <w:p w14:paraId="616DF944" w14:textId="77777777" w:rsidR="003A4643" w:rsidRPr="00632F2D" w:rsidRDefault="003A4643" w:rsidP="003A4643">
            <w:pPr>
              <w:spacing w:line="276" w:lineRule="auto"/>
              <w:ind w:firstLine="0"/>
              <w:jc w:val="center"/>
              <w:rPr>
                <w:rFonts w:cstheme="majorBidi"/>
                <w:szCs w:val="20"/>
              </w:rPr>
            </w:pPr>
            <w:r w:rsidRPr="00632F2D">
              <w:rPr>
                <w:rFonts w:cstheme="majorBidi"/>
                <w:szCs w:val="20"/>
              </w:rPr>
              <w:t>4.5 ± 0.2</w:t>
            </w:r>
          </w:p>
        </w:tc>
        <w:tc>
          <w:tcPr>
            <w:tcW w:w="1532" w:type="dxa"/>
            <w:vAlign w:val="center"/>
          </w:tcPr>
          <w:p w14:paraId="530091D3" w14:textId="77777777" w:rsidR="003A4643" w:rsidRPr="00632F2D" w:rsidRDefault="003A4643" w:rsidP="003A4643">
            <w:pPr>
              <w:spacing w:line="276" w:lineRule="auto"/>
              <w:ind w:firstLine="0"/>
              <w:jc w:val="center"/>
              <w:rPr>
                <w:rFonts w:cstheme="majorBidi"/>
                <w:szCs w:val="20"/>
              </w:rPr>
            </w:pPr>
            <w:r w:rsidRPr="00632F2D">
              <w:rPr>
                <w:rFonts w:cstheme="majorBidi"/>
                <w:szCs w:val="20"/>
              </w:rPr>
              <w:t>4.4 ± 0.2</w:t>
            </w:r>
          </w:p>
        </w:tc>
        <w:tc>
          <w:tcPr>
            <w:tcW w:w="2194" w:type="dxa"/>
            <w:vAlign w:val="center"/>
          </w:tcPr>
          <w:p w14:paraId="57E7299C" w14:textId="77777777" w:rsidR="003A4643" w:rsidRPr="00632F2D" w:rsidRDefault="003A4643" w:rsidP="003A4643">
            <w:pPr>
              <w:spacing w:line="276" w:lineRule="auto"/>
              <w:ind w:firstLine="0"/>
              <w:jc w:val="center"/>
              <w:rPr>
                <w:rFonts w:cstheme="majorBidi"/>
                <w:szCs w:val="20"/>
              </w:rPr>
            </w:pPr>
            <w:r w:rsidRPr="00632F2D">
              <w:rPr>
                <w:rFonts w:cstheme="majorBidi"/>
                <w:szCs w:val="20"/>
              </w:rPr>
              <w:t>-0.1 (-0.6, 0.4)</w:t>
            </w:r>
          </w:p>
        </w:tc>
        <w:tc>
          <w:tcPr>
            <w:tcW w:w="1086" w:type="dxa"/>
            <w:vAlign w:val="center"/>
          </w:tcPr>
          <w:p w14:paraId="5A343D55" w14:textId="77777777" w:rsidR="003A4643" w:rsidRPr="00632F2D" w:rsidRDefault="003A4643" w:rsidP="003A4643">
            <w:pPr>
              <w:spacing w:line="276" w:lineRule="auto"/>
              <w:ind w:firstLine="0"/>
              <w:jc w:val="center"/>
              <w:rPr>
                <w:rFonts w:cstheme="majorBidi"/>
                <w:szCs w:val="20"/>
              </w:rPr>
            </w:pPr>
            <w:r w:rsidRPr="00632F2D">
              <w:rPr>
                <w:rFonts w:cstheme="majorBidi"/>
                <w:szCs w:val="20"/>
              </w:rPr>
              <w:t>0.738</w:t>
            </w:r>
          </w:p>
        </w:tc>
      </w:tr>
      <w:tr w:rsidR="003A4643" w:rsidRPr="00632F2D" w14:paraId="44CF078C" w14:textId="77777777" w:rsidTr="003D44C2">
        <w:tc>
          <w:tcPr>
            <w:tcW w:w="2882" w:type="dxa"/>
            <w:vAlign w:val="center"/>
          </w:tcPr>
          <w:p w14:paraId="273AA237" w14:textId="65229701" w:rsidR="003A4643" w:rsidRPr="00632F2D" w:rsidRDefault="003A4643" w:rsidP="003A4643">
            <w:pPr>
              <w:spacing w:line="276" w:lineRule="auto"/>
              <w:ind w:left="284" w:firstLine="0"/>
              <w:rPr>
                <w:rFonts w:cstheme="majorBidi"/>
                <w:szCs w:val="20"/>
              </w:rPr>
            </w:pPr>
            <w:r w:rsidRPr="00481EA3">
              <w:rPr>
                <w:rFonts w:cstheme="majorBidi"/>
                <w:szCs w:val="20"/>
              </w:rPr>
              <w:t>U</w:t>
            </w:r>
            <w:r>
              <w:rPr>
                <w:rFonts w:cstheme="majorBidi"/>
                <w:szCs w:val="20"/>
              </w:rPr>
              <w:t>rea (mg/dL)</w:t>
            </w:r>
          </w:p>
        </w:tc>
        <w:tc>
          <w:tcPr>
            <w:tcW w:w="1666" w:type="dxa"/>
            <w:vAlign w:val="center"/>
          </w:tcPr>
          <w:p w14:paraId="0F6DE1DD" w14:textId="77777777" w:rsidR="003A4643" w:rsidRPr="00632F2D" w:rsidRDefault="003A4643" w:rsidP="003A4643">
            <w:pPr>
              <w:spacing w:line="276" w:lineRule="auto"/>
              <w:ind w:firstLine="0"/>
              <w:jc w:val="center"/>
              <w:rPr>
                <w:rFonts w:cstheme="majorBidi"/>
                <w:szCs w:val="20"/>
              </w:rPr>
            </w:pPr>
            <w:r w:rsidRPr="00632F2D">
              <w:rPr>
                <w:rFonts w:cstheme="majorBidi"/>
                <w:szCs w:val="20"/>
              </w:rPr>
              <w:t>28.6 ± 1.6</w:t>
            </w:r>
          </w:p>
        </w:tc>
        <w:tc>
          <w:tcPr>
            <w:tcW w:w="1532" w:type="dxa"/>
            <w:vAlign w:val="center"/>
          </w:tcPr>
          <w:p w14:paraId="057E9283" w14:textId="77777777" w:rsidR="003A4643" w:rsidRPr="00632F2D" w:rsidRDefault="003A4643" w:rsidP="003A4643">
            <w:pPr>
              <w:spacing w:line="276" w:lineRule="auto"/>
              <w:ind w:firstLine="0"/>
              <w:jc w:val="center"/>
              <w:rPr>
                <w:rFonts w:cstheme="majorBidi"/>
                <w:szCs w:val="20"/>
              </w:rPr>
            </w:pPr>
            <w:r w:rsidRPr="00632F2D">
              <w:rPr>
                <w:rFonts w:cstheme="majorBidi"/>
                <w:szCs w:val="20"/>
              </w:rPr>
              <w:t>30.5 ± 1.1</w:t>
            </w:r>
          </w:p>
        </w:tc>
        <w:tc>
          <w:tcPr>
            <w:tcW w:w="2194" w:type="dxa"/>
            <w:vAlign w:val="center"/>
          </w:tcPr>
          <w:p w14:paraId="63C75A0B" w14:textId="77777777" w:rsidR="003A4643" w:rsidRPr="00632F2D" w:rsidRDefault="003A4643" w:rsidP="003A4643">
            <w:pPr>
              <w:spacing w:line="276" w:lineRule="auto"/>
              <w:ind w:firstLine="0"/>
              <w:jc w:val="center"/>
              <w:rPr>
                <w:rFonts w:cstheme="majorBidi"/>
                <w:szCs w:val="20"/>
              </w:rPr>
            </w:pPr>
            <w:r w:rsidRPr="00632F2D">
              <w:rPr>
                <w:rFonts w:cstheme="majorBidi"/>
                <w:szCs w:val="20"/>
              </w:rPr>
              <w:t>1.9 (-1.9, 5.8)</w:t>
            </w:r>
          </w:p>
        </w:tc>
        <w:tc>
          <w:tcPr>
            <w:tcW w:w="1086" w:type="dxa"/>
            <w:vAlign w:val="center"/>
          </w:tcPr>
          <w:p w14:paraId="71D64982" w14:textId="77777777" w:rsidR="003A4643" w:rsidRPr="00632F2D" w:rsidRDefault="003A4643" w:rsidP="003A4643">
            <w:pPr>
              <w:spacing w:line="276" w:lineRule="auto"/>
              <w:ind w:firstLine="0"/>
              <w:jc w:val="center"/>
              <w:rPr>
                <w:rFonts w:cstheme="majorBidi"/>
                <w:szCs w:val="20"/>
              </w:rPr>
            </w:pPr>
            <w:r w:rsidRPr="00632F2D">
              <w:rPr>
                <w:rFonts w:cstheme="majorBidi"/>
                <w:szCs w:val="20"/>
              </w:rPr>
              <w:t>0.317</w:t>
            </w:r>
          </w:p>
        </w:tc>
      </w:tr>
      <w:tr w:rsidR="003A4643" w:rsidRPr="00632F2D" w14:paraId="3309477A" w14:textId="77777777" w:rsidTr="003D44C2">
        <w:tc>
          <w:tcPr>
            <w:tcW w:w="2882" w:type="dxa"/>
            <w:vAlign w:val="center"/>
          </w:tcPr>
          <w:p w14:paraId="5561617F" w14:textId="7A2E8C01" w:rsidR="003A4643" w:rsidRPr="00632F2D" w:rsidRDefault="003A4643" w:rsidP="003A4643">
            <w:pPr>
              <w:spacing w:line="276" w:lineRule="auto"/>
              <w:ind w:left="284" w:firstLine="0"/>
              <w:rPr>
                <w:rFonts w:cstheme="majorBidi"/>
                <w:szCs w:val="20"/>
              </w:rPr>
            </w:pPr>
            <w:r w:rsidRPr="00481EA3">
              <w:rPr>
                <w:rFonts w:cstheme="majorBidi"/>
                <w:szCs w:val="20"/>
              </w:rPr>
              <w:t>fT3</w:t>
            </w:r>
            <w:r>
              <w:rPr>
                <w:rFonts w:cstheme="majorBidi"/>
                <w:szCs w:val="20"/>
              </w:rPr>
              <w:t xml:space="preserve"> (pg/mL)</w:t>
            </w:r>
          </w:p>
        </w:tc>
        <w:tc>
          <w:tcPr>
            <w:tcW w:w="1666" w:type="dxa"/>
            <w:vAlign w:val="center"/>
          </w:tcPr>
          <w:p w14:paraId="13E62499" w14:textId="77777777" w:rsidR="003A4643" w:rsidRPr="00632F2D" w:rsidRDefault="003A4643" w:rsidP="003A4643">
            <w:pPr>
              <w:spacing w:line="276" w:lineRule="auto"/>
              <w:ind w:firstLine="0"/>
              <w:jc w:val="center"/>
              <w:rPr>
                <w:rFonts w:cstheme="majorBidi"/>
                <w:szCs w:val="20"/>
              </w:rPr>
            </w:pPr>
            <w:r w:rsidRPr="00632F2D">
              <w:rPr>
                <w:rFonts w:cstheme="majorBidi"/>
                <w:szCs w:val="20"/>
              </w:rPr>
              <w:t>3.6 ± 0.4</w:t>
            </w:r>
          </w:p>
        </w:tc>
        <w:tc>
          <w:tcPr>
            <w:tcW w:w="1532" w:type="dxa"/>
            <w:vAlign w:val="center"/>
          </w:tcPr>
          <w:p w14:paraId="7F16C4CA" w14:textId="77777777" w:rsidR="003A4643" w:rsidRPr="00632F2D" w:rsidRDefault="003A4643" w:rsidP="003A4643">
            <w:pPr>
              <w:spacing w:line="276" w:lineRule="auto"/>
              <w:ind w:firstLine="0"/>
              <w:jc w:val="center"/>
              <w:rPr>
                <w:rFonts w:cstheme="majorBidi"/>
                <w:szCs w:val="20"/>
              </w:rPr>
            </w:pPr>
            <w:r w:rsidRPr="00632F2D">
              <w:rPr>
                <w:rFonts w:cstheme="majorBidi"/>
                <w:szCs w:val="20"/>
              </w:rPr>
              <w:t>3.2 ± 0.1</w:t>
            </w:r>
          </w:p>
        </w:tc>
        <w:tc>
          <w:tcPr>
            <w:tcW w:w="2194" w:type="dxa"/>
            <w:vAlign w:val="center"/>
          </w:tcPr>
          <w:p w14:paraId="278876F7" w14:textId="77777777" w:rsidR="003A4643" w:rsidRPr="00632F2D" w:rsidRDefault="003A4643" w:rsidP="003A4643">
            <w:pPr>
              <w:spacing w:line="276" w:lineRule="auto"/>
              <w:ind w:firstLine="0"/>
              <w:jc w:val="center"/>
              <w:rPr>
                <w:rFonts w:cstheme="majorBidi"/>
                <w:szCs w:val="20"/>
              </w:rPr>
            </w:pPr>
            <w:r w:rsidRPr="00632F2D">
              <w:rPr>
                <w:rFonts w:cstheme="majorBidi"/>
                <w:szCs w:val="20"/>
              </w:rPr>
              <w:t>-0.3 (-1.0, 0.4)</w:t>
            </w:r>
          </w:p>
        </w:tc>
        <w:tc>
          <w:tcPr>
            <w:tcW w:w="1086" w:type="dxa"/>
            <w:vAlign w:val="center"/>
          </w:tcPr>
          <w:p w14:paraId="3948A5B1" w14:textId="77777777" w:rsidR="003A4643" w:rsidRPr="00632F2D" w:rsidRDefault="003A4643" w:rsidP="003A4643">
            <w:pPr>
              <w:spacing w:line="276" w:lineRule="auto"/>
              <w:ind w:firstLine="0"/>
              <w:jc w:val="center"/>
              <w:rPr>
                <w:rFonts w:cstheme="majorBidi"/>
                <w:szCs w:val="20"/>
              </w:rPr>
            </w:pPr>
            <w:r w:rsidRPr="00632F2D">
              <w:rPr>
                <w:rFonts w:cstheme="majorBidi"/>
                <w:szCs w:val="20"/>
              </w:rPr>
              <w:t>0.396</w:t>
            </w:r>
          </w:p>
        </w:tc>
      </w:tr>
      <w:tr w:rsidR="003A4643" w:rsidRPr="00632F2D" w14:paraId="7A2ECAB9" w14:textId="77777777" w:rsidTr="003D44C2">
        <w:tc>
          <w:tcPr>
            <w:tcW w:w="2882" w:type="dxa"/>
            <w:vAlign w:val="center"/>
          </w:tcPr>
          <w:p w14:paraId="0607D470" w14:textId="213354E9" w:rsidR="003A4643" w:rsidRPr="00632F2D" w:rsidRDefault="003A4643" w:rsidP="003A4643">
            <w:pPr>
              <w:spacing w:line="276" w:lineRule="auto"/>
              <w:ind w:left="284" w:firstLine="0"/>
              <w:rPr>
                <w:rFonts w:cstheme="majorBidi"/>
                <w:szCs w:val="20"/>
              </w:rPr>
            </w:pPr>
            <w:r w:rsidRPr="00481EA3">
              <w:rPr>
                <w:rFonts w:cstheme="majorBidi"/>
                <w:szCs w:val="20"/>
              </w:rPr>
              <w:t>fT4</w:t>
            </w:r>
            <w:r>
              <w:rPr>
                <w:rFonts w:cstheme="majorBidi"/>
                <w:szCs w:val="20"/>
              </w:rPr>
              <w:t xml:space="preserve"> (ng/dL)</w:t>
            </w:r>
          </w:p>
        </w:tc>
        <w:tc>
          <w:tcPr>
            <w:tcW w:w="1666" w:type="dxa"/>
            <w:vAlign w:val="center"/>
          </w:tcPr>
          <w:p w14:paraId="756D7A3E" w14:textId="77777777" w:rsidR="003A4643" w:rsidRPr="00632F2D" w:rsidRDefault="003A4643" w:rsidP="003A4643">
            <w:pPr>
              <w:spacing w:line="276" w:lineRule="auto"/>
              <w:ind w:firstLine="0"/>
              <w:jc w:val="center"/>
              <w:rPr>
                <w:rFonts w:cstheme="majorBidi"/>
                <w:szCs w:val="20"/>
              </w:rPr>
            </w:pPr>
            <w:r w:rsidRPr="00632F2D">
              <w:rPr>
                <w:rFonts w:cstheme="majorBidi"/>
                <w:szCs w:val="20"/>
              </w:rPr>
              <w:t>2.3 ± 0.6</w:t>
            </w:r>
          </w:p>
        </w:tc>
        <w:tc>
          <w:tcPr>
            <w:tcW w:w="1532" w:type="dxa"/>
            <w:vAlign w:val="center"/>
          </w:tcPr>
          <w:p w14:paraId="03F78727" w14:textId="77777777" w:rsidR="003A4643" w:rsidRPr="00632F2D" w:rsidRDefault="003A4643" w:rsidP="003A4643">
            <w:pPr>
              <w:spacing w:line="276" w:lineRule="auto"/>
              <w:ind w:firstLine="0"/>
              <w:jc w:val="center"/>
              <w:rPr>
                <w:rFonts w:cstheme="majorBidi"/>
                <w:szCs w:val="20"/>
              </w:rPr>
            </w:pPr>
            <w:r w:rsidRPr="00632F2D">
              <w:rPr>
                <w:rFonts w:cstheme="majorBidi"/>
                <w:szCs w:val="20"/>
              </w:rPr>
              <w:t>1.3 ± 0.0</w:t>
            </w:r>
          </w:p>
        </w:tc>
        <w:tc>
          <w:tcPr>
            <w:tcW w:w="2194" w:type="dxa"/>
            <w:vAlign w:val="center"/>
          </w:tcPr>
          <w:p w14:paraId="4A088290" w14:textId="77777777" w:rsidR="003A4643" w:rsidRPr="00632F2D" w:rsidRDefault="003A4643" w:rsidP="003A4643">
            <w:pPr>
              <w:spacing w:line="276" w:lineRule="auto"/>
              <w:ind w:firstLine="0"/>
              <w:jc w:val="center"/>
              <w:rPr>
                <w:rFonts w:cstheme="majorBidi"/>
                <w:szCs w:val="20"/>
              </w:rPr>
            </w:pPr>
            <w:r w:rsidRPr="00632F2D">
              <w:rPr>
                <w:rFonts w:cstheme="majorBidi"/>
                <w:szCs w:val="20"/>
              </w:rPr>
              <w:t>-1.0 (-2.2, 0.2)</w:t>
            </w:r>
          </w:p>
        </w:tc>
        <w:tc>
          <w:tcPr>
            <w:tcW w:w="1086" w:type="dxa"/>
            <w:vAlign w:val="center"/>
          </w:tcPr>
          <w:p w14:paraId="4385AC46" w14:textId="77777777" w:rsidR="003A4643" w:rsidRPr="00632F2D" w:rsidRDefault="003A4643" w:rsidP="003A4643">
            <w:pPr>
              <w:spacing w:line="276" w:lineRule="auto"/>
              <w:ind w:firstLine="0"/>
              <w:jc w:val="center"/>
              <w:rPr>
                <w:rFonts w:cstheme="majorBidi"/>
                <w:szCs w:val="20"/>
              </w:rPr>
            </w:pPr>
            <w:r w:rsidRPr="00632F2D">
              <w:rPr>
                <w:rFonts w:cstheme="majorBidi"/>
                <w:szCs w:val="20"/>
              </w:rPr>
              <w:t>0.097</w:t>
            </w:r>
          </w:p>
        </w:tc>
      </w:tr>
      <w:tr w:rsidR="003A4643" w:rsidRPr="00632F2D" w14:paraId="18F57895" w14:textId="77777777" w:rsidTr="003D44C2">
        <w:tc>
          <w:tcPr>
            <w:tcW w:w="2882" w:type="dxa"/>
            <w:vAlign w:val="center"/>
          </w:tcPr>
          <w:p w14:paraId="70241E7B" w14:textId="4F3EF045" w:rsidR="003A4643" w:rsidRPr="00632F2D" w:rsidRDefault="003A4643" w:rsidP="003A4643">
            <w:pPr>
              <w:spacing w:line="276" w:lineRule="auto"/>
              <w:ind w:left="284" w:firstLine="0"/>
              <w:rPr>
                <w:rFonts w:cstheme="majorBidi"/>
                <w:szCs w:val="20"/>
              </w:rPr>
            </w:pPr>
            <w:r w:rsidRPr="00481EA3">
              <w:rPr>
                <w:rFonts w:cstheme="majorBidi"/>
                <w:szCs w:val="20"/>
              </w:rPr>
              <w:t>TSH</w:t>
            </w:r>
            <w:r w:rsidRPr="006141BF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6141BF">
              <w:rPr>
                <w:rFonts w:cstheme="majorBidi"/>
                <w:szCs w:val="20"/>
              </w:rPr>
              <w:t>(μIU/mL)</w:t>
            </w:r>
          </w:p>
        </w:tc>
        <w:tc>
          <w:tcPr>
            <w:tcW w:w="1666" w:type="dxa"/>
            <w:vAlign w:val="center"/>
          </w:tcPr>
          <w:p w14:paraId="34B23784" w14:textId="77777777" w:rsidR="003A4643" w:rsidRPr="00632F2D" w:rsidRDefault="003A4643" w:rsidP="003A4643">
            <w:pPr>
              <w:spacing w:line="276" w:lineRule="auto"/>
              <w:ind w:firstLine="0"/>
              <w:jc w:val="center"/>
              <w:rPr>
                <w:rFonts w:cstheme="majorBidi"/>
                <w:szCs w:val="20"/>
              </w:rPr>
            </w:pPr>
            <w:r w:rsidRPr="00632F2D">
              <w:rPr>
                <w:rFonts w:cstheme="majorBidi"/>
                <w:szCs w:val="20"/>
              </w:rPr>
              <w:t>2.7 ± 0.3</w:t>
            </w:r>
          </w:p>
        </w:tc>
        <w:tc>
          <w:tcPr>
            <w:tcW w:w="1532" w:type="dxa"/>
            <w:vAlign w:val="center"/>
          </w:tcPr>
          <w:p w14:paraId="34088CE9" w14:textId="77777777" w:rsidR="003A4643" w:rsidRPr="00632F2D" w:rsidRDefault="003A4643" w:rsidP="003A4643">
            <w:pPr>
              <w:spacing w:line="276" w:lineRule="auto"/>
              <w:ind w:firstLine="0"/>
              <w:jc w:val="center"/>
              <w:rPr>
                <w:rFonts w:cstheme="majorBidi"/>
                <w:szCs w:val="20"/>
              </w:rPr>
            </w:pPr>
            <w:r w:rsidRPr="00632F2D">
              <w:rPr>
                <w:rFonts w:cstheme="majorBidi"/>
                <w:szCs w:val="20"/>
              </w:rPr>
              <w:t>2.7 ± 0.2</w:t>
            </w:r>
          </w:p>
        </w:tc>
        <w:tc>
          <w:tcPr>
            <w:tcW w:w="2194" w:type="dxa"/>
            <w:vAlign w:val="center"/>
          </w:tcPr>
          <w:p w14:paraId="471284D6" w14:textId="77777777" w:rsidR="003A4643" w:rsidRPr="00632F2D" w:rsidRDefault="003A4643" w:rsidP="003A4643">
            <w:pPr>
              <w:spacing w:line="276" w:lineRule="auto"/>
              <w:ind w:firstLine="0"/>
              <w:jc w:val="center"/>
              <w:rPr>
                <w:rFonts w:cstheme="majorBidi"/>
                <w:szCs w:val="20"/>
              </w:rPr>
            </w:pPr>
            <w:r w:rsidRPr="00632F2D">
              <w:rPr>
                <w:rFonts w:cstheme="majorBidi"/>
                <w:szCs w:val="20"/>
              </w:rPr>
              <w:t>0.0 (-0.7, 0.7)</w:t>
            </w:r>
          </w:p>
        </w:tc>
        <w:tc>
          <w:tcPr>
            <w:tcW w:w="1086" w:type="dxa"/>
            <w:vAlign w:val="center"/>
          </w:tcPr>
          <w:p w14:paraId="2C7ED671" w14:textId="77777777" w:rsidR="003A4643" w:rsidRPr="00632F2D" w:rsidRDefault="003A4643" w:rsidP="003A4643">
            <w:pPr>
              <w:spacing w:line="276" w:lineRule="auto"/>
              <w:ind w:firstLine="0"/>
              <w:jc w:val="center"/>
              <w:rPr>
                <w:rFonts w:cstheme="majorBidi"/>
                <w:szCs w:val="20"/>
              </w:rPr>
            </w:pPr>
            <w:r w:rsidRPr="00632F2D">
              <w:rPr>
                <w:rFonts w:cstheme="majorBidi"/>
                <w:szCs w:val="20"/>
              </w:rPr>
              <w:t>0.996</w:t>
            </w:r>
          </w:p>
        </w:tc>
      </w:tr>
      <w:tr w:rsidR="003A4643" w:rsidRPr="00632F2D" w14:paraId="095F1703" w14:textId="77777777" w:rsidTr="003D44C2">
        <w:tc>
          <w:tcPr>
            <w:tcW w:w="2882" w:type="dxa"/>
            <w:vAlign w:val="center"/>
          </w:tcPr>
          <w:p w14:paraId="1C1FA334" w14:textId="6E986317" w:rsidR="003A4643" w:rsidRPr="00632F2D" w:rsidRDefault="003A4643" w:rsidP="003A4643">
            <w:pPr>
              <w:spacing w:line="276" w:lineRule="auto"/>
              <w:ind w:left="284" w:firstLine="0"/>
              <w:rPr>
                <w:rFonts w:cstheme="majorBidi"/>
                <w:szCs w:val="20"/>
              </w:rPr>
            </w:pPr>
            <w:r w:rsidRPr="00481EA3">
              <w:rPr>
                <w:rFonts w:cstheme="majorBidi"/>
                <w:szCs w:val="20"/>
              </w:rPr>
              <w:t>Fasting glucose</w:t>
            </w:r>
            <w:r>
              <w:rPr>
                <w:rFonts w:cstheme="majorBidi"/>
                <w:szCs w:val="20"/>
              </w:rPr>
              <w:t xml:space="preserve"> (mg/dL)</w:t>
            </w:r>
          </w:p>
        </w:tc>
        <w:tc>
          <w:tcPr>
            <w:tcW w:w="1666" w:type="dxa"/>
            <w:vAlign w:val="center"/>
          </w:tcPr>
          <w:p w14:paraId="04C4C8C7" w14:textId="77777777" w:rsidR="003A4643" w:rsidRPr="00632F2D" w:rsidRDefault="003A4643" w:rsidP="003A4643">
            <w:pPr>
              <w:spacing w:line="276" w:lineRule="auto"/>
              <w:ind w:firstLine="0"/>
              <w:jc w:val="center"/>
              <w:rPr>
                <w:rFonts w:cstheme="majorBidi"/>
                <w:szCs w:val="20"/>
              </w:rPr>
            </w:pPr>
            <w:r w:rsidRPr="00632F2D">
              <w:rPr>
                <w:rFonts w:cstheme="majorBidi"/>
                <w:szCs w:val="20"/>
              </w:rPr>
              <w:t>98.5 ± 3.8</w:t>
            </w:r>
          </w:p>
        </w:tc>
        <w:tc>
          <w:tcPr>
            <w:tcW w:w="1532" w:type="dxa"/>
            <w:vAlign w:val="center"/>
          </w:tcPr>
          <w:p w14:paraId="0C572754" w14:textId="77777777" w:rsidR="003A4643" w:rsidRPr="00632F2D" w:rsidRDefault="003A4643" w:rsidP="003A4643">
            <w:pPr>
              <w:spacing w:line="276" w:lineRule="auto"/>
              <w:ind w:firstLine="0"/>
              <w:jc w:val="center"/>
              <w:rPr>
                <w:rFonts w:cstheme="majorBidi"/>
                <w:szCs w:val="20"/>
              </w:rPr>
            </w:pPr>
            <w:r w:rsidRPr="00632F2D">
              <w:rPr>
                <w:rFonts w:cstheme="majorBidi"/>
                <w:szCs w:val="20"/>
              </w:rPr>
              <w:t>83.1 ± 1.5</w:t>
            </w:r>
          </w:p>
        </w:tc>
        <w:tc>
          <w:tcPr>
            <w:tcW w:w="2194" w:type="dxa"/>
            <w:vAlign w:val="center"/>
          </w:tcPr>
          <w:p w14:paraId="068C7B5D" w14:textId="77777777" w:rsidR="003A4643" w:rsidRPr="00632F2D" w:rsidRDefault="003A4643" w:rsidP="003A4643">
            <w:pPr>
              <w:spacing w:line="276" w:lineRule="auto"/>
              <w:ind w:firstLine="0"/>
              <w:jc w:val="center"/>
              <w:rPr>
                <w:rFonts w:cstheme="majorBidi"/>
                <w:szCs w:val="20"/>
              </w:rPr>
            </w:pPr>
            <w:r w:rsidRPr="00632F2D">
              <w:rPr>
                <w:rFonts w:cstheme="majorBidi"/>
                <w:szCs w:val="20"/>
              </w:rPr>
              <w:t>-15.4 (-23.4, -7.5)</w:t>
            </w:r>
          </w:p>
        </w:tc>
        <w:tc>
          <w:tcPr>
            <w:tcW w:w="1086" w:type="dxa"/>
            <w:vAlign w:val="center"/>
          </w:tcPr>
          <w:p w14:paraId="56655AF4" w14:textId="77777777" w:rsidR="003A4643" w:rsidRPr="00632F2D" w:rsidRDefault="003A4643" w:rsidP="003A4643">
            <w:pPr>
              <w:spacing w:line="276" w:lineRule="auto"/>
              <w:ind w:firstLine="0"/>
              <w:jc w:val="center"/>
              <w:rPr>
                <w:rFonts w:cstheme="majorBidi"/>
                <w:szCs w:val="20"/>
              </w:rPr>
            </w:pPr>
            <w:r w:rsidRPr="00632F2D">
              <w:rPr>
                <w:rFonts w:cstheme="majorBidi"/>
                <w:szCs w:val="20"/>
              </w:rPr>
              <w:t>&lt; 0.001*</w:t>
            </w:r>
          </w:p>
        </w:tc>
      </w:tr>
      <w:tr w:rsidR="003A4643" w:rsidRPr="00632F2D" w14:paraId="143CF50F" w14:textId="77777777" w:rsidTr="003D44C2">
        <w:tc>
          <w:tcPr>
            <w:tcW w:w="2882" w:type="dxa"/>
            <w:vAlign w:val="center"/>
          </w:tcPr>
          <w:p w14:paraId="200295CC" w14:textId="100A3B38" w:rsidR="003A4643" w:rsidRPr="00632F2D" w:rsidRDefault="003A4643" w:rsidP="003A4643">
            <w:pPr>
              <w:spacing w:line="276" w:lineRule="auto"/>
              <w:ind w:left="284" w:firstLine="0"/>
              <w:rPr>
                <w:rFonts w:cstheme="majorBidi"/>
                <w:szCs w:val="20"/>
              </w:rPr>
            </w:pPr>
            <w:r w:rsidRPr="00481EA3">
              <w:rPr>
                <w:rFonts w:cstheme="majorBidi"/>
                <w:szCs w:val="20"/>
              </w:rPr>
              <w:t>HbA1c</w:t>
            </w:r>
            <w:r>
              <w:rPr>
                <w:rFonts w:cstheme="majorBidi"/>
                <w:szCs w:val="20"/>
              </w:rPr>
              <w:t xml:space="preserve"> (%)</w:t>
            </w:r>
          </w:p>
        </w:tc>
        <w:tc>
          <w:tcPr>
            <w:tcW w:w="1666" w:type="dxa"/>
            <w:vAlign w:val="center"/>
          </w:tcPr>
          <w:p w14:paraId="1E39866F" w14:textId="77777777" w:rsidR="003A4643" w:rsidRPr="00632F2D" w:rsidRDefault="003A4643" w:rsidP="003A4643">
            <w:pPr>
              <w:spacing w:line="276" w:lineRule="auto"/>
              <w:ind w:firstLine="0"/>
              <w:jc w:val="center"/>
              <w:rPr>
                <w:rFonts w:cstheme="majorBidi"/>
                <w:szCs w:val="20"/>
              </w:rPr>
            </w:pPr>
            <w:r w:rsidRPr="00632F2D">
              <w:rPr>
                <w:rFonts w:cstheme="majorBidi"/>
                <w:szCs w:val="20"/>
              </w:rPr>
              <w:t>5.7 ± 0.1</w:t>
            </w:r>
          </w:p>
        </w:tc>
        <w:tc>
          <w:tcPr>
            <w:tcW w:w="1532" w:type="dxa"/>
            <w:vAlign w:val="center"/>
          </w:tcPr>
          <w:p w14:paraId="1FE70334" w14:textId="77777777" w:rsidR="003A4643" w:rsidRPr="00632F2D" w:rsidRDefault="003A4643" w:rsidP="003A4643">
            <w:pPr>
              <w:spacing w:line="276" w:lineRule="auto"/>
              <w:ind w:firstLine="0"/>
              <w:jc w:val="center"/>
              <w:rPr>
                <w:rFonts w:cstheme="majorBidi"/>
                <w:szCs w:val="20"/>
              </w:rPr>
            </w:pPr>
            <w:r w:rsidRPr="00632F2D">
              <w:rPr>
                <w:rFonts w:cstheme="majorBidi"/>
                <w:szCs w:val="20"/>
              </w:rPr>
              <w:t>5.1 ± 0.1</w:t>
            </w:r>
          </w:p>
        </w:tc>
        <w:tc>
          <w:tcPr>
            <w:tcW w:w="2194" w:type="dxa"/>
            <w:vAlign w:val="center"/>
          </w:tcPr>
          <w:p w14:paraId="7C72A22D" w14:textId="77777777" w:rsidR="003A4643" w:rsidRPr="00632F2D" w:rsidRDefault="003A4643" w:rsidP="003A4643">
            <w:pPr>
              <w:spacing w:line="276" w:lineRule="auto"/>
              <w:ind w:firstLine="0"/>
              <w:jc w:val="center"/>
              <w:rPr>
                <w:rFonts w:cstheme="majorBidi"/>
                <w:szCs w:val="20"/>
              </w:rPr>
            </w:pPr>
            <w:r w:rsidRPr="00632F2D">
              <w:rPr>
                <w:rFonts w:cstheme="majorBidi"/>
                <w:szCs w:val="20"/>
              </w:rPr>
              <w:t>-0.6 (-0.9, -0.3)</w:t>
            </w:r>
          </w:p>
        </w:tc>
        <w:tc>
          <w:tcPr>
            <w:tcW w:w="1086" w:type="dxa"/>
            <w:vAlign w:val="center"/>
          </w:tcPr>
          <w:p w14:paraId="54C492B4" w14:textId="77777777" w:rsidR="003A4643" w:rsidRPr="00632F2D" w:rsidRDefault="003A4643" w:rsidP="003A4643">
            <w:pPr>
              <w:spacing w:line="276" w:lineRule="auto"/>
              <w:ind w:firstLine="0"/>
              <w:jc w:val="center"/>
              <w:rPr>
                <w:rFonts w:cstheme="majorBidi"/>
                <w:szCs w:val="20"/>
              </w:rPr>
            </w:pPr>
            <w:r w:rsidRPr="00632F2D">
              <w:rPr>
                <w:rFonts w:cstheme="majorBidi"/>
                <w:szCs w:val="20"/>
              </w:rPr>
              <w:t>&lt; 0.001*</w:t>
            </w:r>
          </w:p>
        </w:tc>
      </w:tr>
      <w:tr w:rsidR="003A4643" w:rsidRPr="00632F2D" w14:paraId="590D4D23" w14:textId="77777777" w:rsidTr="003D44C2">
        <w:tc>
          <w:tcPr>
            <w:tcW w:w="2882" w:type="dxa"/>
            <w:vAlign w:val="center"/>
          </w:tcPr>
          <w:p w14:paraId="019208FC" w14:textId="45F47BD2" w:rsidR="003A4643" w:rsidRPr="00632F2D" w:rsidRDefault="003A4643" w:rsidP="003A4643">
            <w:pPr>
              <w:spacing w:line="276" w:lineRule="auto"/>
              <w:ind w:left="284" w:firstLine="0"/>
              <w:rPr>
                <w:rFonts w:cstheme="majorBidi"/>
                <w:szCs w:val="20"/>
              </w:rPr>
            </w:pPr>
            <w:r>
              <w:rPr>
                <w:rFonts w:cstheme="majorBidi"/>
                <w:szCs w:val="20"/>
              </w:rPr>
              <w:t>F</w:t>
            </w:r>
            <w:r w:rsidRPr="00481EA3">
              <w:rPr>
                <w:rFonts w:cstheme="majorBidi"/>
                <w:szCs w:val="20"/>
              </w:rPr>
              <w:t xml:space="preserve">asting </w:t>
            </w:r>
            <w:r>
              <w:rPr>
                <w:rFonts w:cstheme="majorBidi"/>
                <w:szCs w:val="20"/>
              </w:rPr>
              <w:t xml:space="preserve">Insulin </w:t>
            </w:r>
            <w:r w:rsidRPr="00E8108A">
              <w:rPr>
                <w:rFonts w:cstheme="majorBidi"/>
                <w:szCs w:val="20"/>
              </w:rPr>
              <w:t>(μIU/mL)</w:t>
            </w:r>
          </w:p>
        </w:tc>
        <w:tc>
          <w:tcPr>
            <w:tcW w:w="1666" w:type="dxa"/>
            <w:vAlign w:val="center"/>
          </w:tcPr>
          <w:p w14:paraId="5A6F586D" w14:textId="77777777" w:rsidR="003A4643" w:rsidRPr="00632F2D" w:rsidRDefault="003A4643" w:rsidP="003A4643">
            <w:pPr>
              <w:spacing w:line="276" w:lineRule="auto"/>
              <w:ind w:firstLine="0"/>
              <w:jc w:val="center"/>
              <w:rPr>
                <w:rFonts w:cstheme="majorBidi"/>
                <w:szCs w:val="20"/>
              </w:rPr>
            </w:pPr>
            <w:r w:rsidRPr="00632F2D">
              <w:rPr>
                <w:rFonts w:cstheme="majorBidi"/>
                <w:szCs w:val="20"/>
              </w:rPr>
              <w:t>19.9 ± 0.5</w:t>
            </w:r>
          </w:p>
        </w:tc>
        <w:tc>
          <w:tcPr>
            <w:tcW w:w="1532" w:type="dxa"/>
            <w:vAlign w:val="center"/>
          </w:tcPr>
          <w:p w14:paraId="7CA0463B" w14:textId="77777777" w:rsidR="003A4643" w:rsidRPr="00632F2D" w:rsidRDefault="003A4643" w:rsidP="003A4643">
            <w:pPr>
              <w:spacing w:line="276" w:lineRule="auto"/>
              <w:ind w:firstLine="0"/>
              <w:jc w:val="center"/>
              <w:rPr>
                <w:rFonts w:cstheme="majorBidi"/>
                <w:szCs w:val="20"/>
              </w:rPr>
            </w:pPr>
            <w:r w:rsidRPr="00632F2D">
              <w:rPr>
                <w:rFonts w:cstheme="majorBidi"/>
                <w:szCs w:val="20"/>
              </w:rPr>
              <w:t>17.6 ± 0.7</w:t>
            </w:r>
          </w:p>
        </w:tc>
        <w:tc>
          <w:tcPr>
            <w:tcW w:w="2194" w:type="dxa"/>
            <w:vAlign w:val="center"/>
          </w:tcPr>
          <w:p w14:paraId="2BB33BAC" w14:textId="77777777" w:rsidR="003A4643" w:rsidRPr="00632F2D" w:rsidRDefault="003A4643" w:rsidP="003A4643">
            <w:pPr>
              <w:spacing w:line="276" w:lineRule="auto"/>
              <w:ind w:firstLine="0"/>
              <w:jc w:val="center"/>
              <w:rPr>
                <w:rFonts w:cstheme="majorBidi"/>
                <w:szCs w:val="20"/>
              </w:rPr>
            </w:pPr>
            <w:r w:rsidRPr="00632F2D">
              <w:rPr>
                <w:rFonts w:cstheme="majorBidi"/>
                <w:szCs w:val="20"/>
              </w:rPr>
              <w:t>-2.3 (-4.0, -0.6)</w:t>
            </w:r>
          </w:p>
        </w:tc>
        <w:tc>
          <w:tcPr>
            <w:tcW w:w="1086" w:type="dxa"/>
            <w:vAlign w:val="center"/>
          </w:tcPr>
          <w:p w14:paraId="1605013D" w14:textId="77777777" w:rsidR="003A4643" w:rsidRPr="00632F2D" w:rsidRDefault="003A4643" w:rsidP="003A4643">
            <w:pPr>
              <w:spacing w:line="276" w:lineRule="auto"/>
              <w:ind w:firstLine="0"/>
              <w:jc w:val="center"/>
              <w:rPr>
                <w:rFonts w:cstheme="majorBidi"/>
                <w:szCs w:val="20"/>
              </w:rPr>
            </w:pPr>
            <w:r w:rsidRPr="00632F2D">
              <w:rPr>
                <w:rFonts w:cstheme="majorBidi"/>
                <w:szCs w:val="20"/>
              </w:rPr>
              <w:t>0.008*</w:t>
            </w:r>
          </w:p>
        </w:tc>
      </w:tr>
      <w:tr w:rsidR="003A4643" w:rsidRPr="00632F2D" w14:paraId="0D120EAD" w14:textId="77777777" w:rsidTr="003D44C2">
        <w:tc>
          <w:tcPr>
            <w:tcW w:w="2882" w:type="dxa"/>
            <w:vAlign w:val="center"/>
          </w:tcPr>
          <w:p w14:paraId="6E551898" w14:textId="35533964" w:rsidR="003A4643" w:rsidRPr="00632F2D" w:rsidRDefault="003A4643" w:rsidP="003A4643">
            <w:pPr>
              <w:spacing w:line="276" w:lineRule="auto"/>
              <w:ind w:left="284" w:firstLine="0"/>
              <w:rPr>
                <w:rFonts w:cstheme="majorBidi"/>
                <w:szCs w:val="20"/>
              </w:rPr>
            </w:pPr>
            <w:r w:rsidRPr="00481EA3">
              <w:rPr>
                <w:rFonts w:cstheme="majorBidi"/>
                <w:szCs w:val="20"/>
              </w:rPr>
              <w:t>HOMA IR</w:t>
            </w:r>
          </w:p>
        </w:tc>
        <w:tc>
          <w:tcPr>
            <w:tcW w:w="1666" w:type="dxa"/>
            <w:vAlign w:val="center"/>
          </w:tcPr>
          <w:p w14:paraId="519D7A1A" w14:textId="77777777" w:rsidR="003A4643" w:rsidRPr="00632F2D" w:rsidRDefault="003A4643" w:rsidP="003A4643">
            <w:pPr>
              <w:spacing w:line="276" w:lineRule="auto"/>
              <w:ind w:firstLine="0"/>
              <w:jc w:val="center"/>
              <w:rPr>
                <w:rFonts w:cstheme="majorBidi"/>
                <w:szCs w:val="20"/>
              </w:rPr>
            </w:pPr>
            <w:r w:rsidRPr="00632F2D">
              <w:rPr>
                <w:rFonts w:cstheme="majorBidi"/>
                <w:szCs w:val="20"/>
              </w:rPr>
              <w:t>1.0 ± 0.0</w:t>
            </w:r>
          </w:p>
        </w:tc>
        <w:tc>
          <w:tcPr>
            <w:tcW w:w="1532" w:type="dxa"/>
            <w:vAlign w:val="center"/>
          </w:tcPr>
          <w:p w14:paraId="21620D17" w14:textId="77777777" w:rsidR="003A4643" w:rsidRPr="00632F2D" w:rsidRDefault="003A4643" w:rsidP="003A4643">
            <w:pPr>
              <w:spacing w:line="276" w:lineRule="auto"/>
              <w:ind w:firstLine="0"/>
              <w:jc w:val="center"/>
              <w:rPr>
                <w:rFonts w:cstheme="majorBidi"/>
                <w:szCs w:val="20"/>
              </w:rPr>
            </w:pPr>
            <w:r w:rsidRPr="00632F2D">
              <w:rPr>
                <w:rFonts w:cstheme="majorBidi"/>
                <w:szCs w:val="20"/>
              </w:rPr>
              <w:t>1.0 ± 0.1</w:t>
            </w:r>
          </w:p>
        </w:tc>
        <w:tc>
          <w:tcPr>
            <w:tcW w:w="2194" w:type="dxa"/>
            <w:vAlign w:val="center"/>
          </w:tcPr>
          <w:p w14:paraId="499CF66F" w14:textId="77777777" w:rsidR="003A4643" w:rsidRPr="00632F2D" w:rsidRDefault="003A4643" w:rsidP="003A4643">
            <w:pPr>
              <w:spacing w:line="276" w:lineRule="auto"/>
              <w:ind w:firstLine="0"/>
              <w:jc w:val="center"/>
              <w:rPr>
                <w:rFonts w:cstheme="majorBidi"/>
                <w:szCs w:val="20"/>
              </w:rPr>
            </w:pPr>
            <w:r w:rsidRPr="00632F2D">
              <w:rPr>
                <w:rFonts w:cstheme="majorBidi"/>
                <w:szCs w:val="20"/>
              </w:rPr>
              <w:t>0.0 (-0.2, 0.2)</w:t>
            </w:r>
          </w:p>
        </w:tc>
        <w:tc>
          <w:tcPr>
            <w:tcW w:w="1086" w:type="dxa"/>
            <w:vAlign w:val="center"/>
          </w:tcPr>
          <w:p w14:paraId="25A6DA51" w14:textId="77777777" w:rsidR="003A4643" w:rsidRPr="00632F2D" w:rsidRDefault="003A4643" w:rsidP="003A4643">
            <w:pPr>
              <w:spacing w:line="276" w:lineRule="auto"/>
              <w:ind w:firstLine="0"/>
              <w:jc w:val="center"/>
              <w:rPr>
                <w:rFonts w:cstheme="majorBidi"/>
                <w:szCs w:val="20"/>
              </w:rPr>
            </w:pPr>
            <w:r w:rsidRPr="00632F2D">
              <w:rPr>
                <w:rFonts w:cstheme="majorBidi"/>
                <w:szCs w:val="20"/>
              </w:rPr>
              <w:t>0.924</w:t>
            </w:r>
          </w:p>
        </w:tc>
      </w:tr>
      <w:tr w:rsidR="003A4643" w:rsidRPr="00632F2D" w14:paraId="531262B2" w14:textId="77777777" w:rsidTr="003D44C2">
        <w:tc>
          <w:tcPr>
            <w:tcW w:w="2882" w:type="dxa"/>
            <w:vAlign w:val="center"/>
          </w:tcPr>
          <w:p w14:paraId="08C9ADA3" w14:textId="69306705" w:rsidR="003A4643" w:rsidRPr="00632F2D" w:rsidRDefault="003A4643" w:rsidP="003A4643">
            <w:pPr>
              <w:spacing w:line="276" w:lineRule="auto"/>
              <w:ind w:left="284" w:firstLine="0"/>
              <w:rPr>
                <w:rFonts w:cstheme="majorBidi"/>
                <w:szCs w:val="20"/>
              </w:rPr>
            </w:pPr>
            <w:r w:rsidRPr="00481EA3">
              <w:rPr>
                <w:rFonts w:cstheme="majorBidi"/>
                <w:szCs w:val="20"/>
              </w:rPr>
              <w:t>TG</w:t>
            </w:r>
            <w:r>
              <w:rPr>
                <w:rFonts w:cstheme="majorBidi"/>
                <w:szCs w:val="20"/>
              </w:rPr>
              <w:t xml:space="preserve"> (mg/dL)</w:t>
            </w:r>
          </w:p>
        </w:tc>
        <w:tc>
          <w:tcPr>
            <w:tcW w:w="1666" w:type="dxa"/>
            <w:vAlign w:val="center"/>
          </w:tcPr>
          <w:p w14:paraId="3C16EED4" w14:textId="77777777" w:rsidR="003A4643" w:rsidRPr="00632F2D" w:rsidRDefault="003A4643" w:rsidP="003A4643">
            <w:pPr>
              <w:spacing w:line="276" w:lineRule="auto"/>
              <w:ind w:firstLine="0"/>
              <w:jc w:val="center"/>
              <w:rPr>
                <w:rFonts w:cstheme="majorBidi"/>
                <w:szCs w:val="20"/>
              </w:rPr>
            </w:pPr>
            <w:r w:rsidRPr="00632F2D">
              <w:rPr>
                <w:rFonts w:cstheme="majorBidi"/>
                <w:szCs w:val="20"/>
              </w:rPr>
              <w:t>147.6 ± 12.3</w:t>
            </w:r>
          </w:p>
        </w:tc>
        <w:tc>
          <w:tcPr>
            <w:tcW w:w="1532" w:type="dxa"/>
            <w:vAlign w:val="center"/>
          </w:tcPr>
          <w:p w14:paraId="56D4FFB9" w14:textId="77777777" w:rsidR="003A4643" w:rsidRPr="00632F2D" w:rsidRDefault="003A4643" w:rsidP="003A4643">
            <w:pPr>
              <w:spacing w:line="276" w:lineRule="auto"/>
              <w:ind w:firstLine="0"/>
              <w:jc w:val="center"/>
              <w:rPr>
                <w:rFonts w:cstheme="majorBidi"/>
                <w:szCs w:val="20"/>
              </w:rPr>
            </w:pPr>
            <w:r w:rsidRPr="00632F2D">
              <w:rPr>
                <w:rFonts w:cstheme="majorBidi"/>
                <w:szCs w:val="20"/>
              </w:rPr>
              <w:t>103.7 ± 3.5</w:t>
            </w:r>
          </w:p>
        </w:tc>
        <w:tc>
          <w:tcPr>
            <w:tcW w:w="2194" w:type="dxa"/>
            <w:vAlign w:val="center"/>
          </w:tcPr>
          <w:p w14:paraId="44634BB3" w14:textId="77777777" w:rsidR="003A4643" w:rsidRPr="00632F2D" w:rsidRDefault="003A4643" w:rsidP="003A4643">
            <w:pPr>
              <w:spacing w:line="276" w:lineRule="auto"/>
              <w:ind w:firstLine="0"/>
              <w:jc w:val="center"/>
              <w:rPr>
                <w:rFonts w:cstheme="majorBidi"/>
                <w:szCs w:val="20"/>
              </w:rPr>
            </w:pPr>
            <w:r w:rsidRPr="00632F2D">
              <w:rPr>
                <w:rFonts w:cstheme="majorBidi"/>
                <w:szCs w:val="20"/>
              </w:rPr>
              <w:t>-44.0 (-68.7, -19.3)</w:t>
            </w:r>
          </w:p>
        </w:tc>
        <w:tc>
          <w:tcPr>
            <w:tcW w:w="1086" w:type="dxa"/>
            <w:vAlign w:val="center"/>
          </w:tcPr>
          <w:p w14:paraId="305BF6A8" w14:textId="77777777" w:rsidR="003A4643" w:rsidRPr="00632F2D" w:rsidRDefault="003A4643" w:rsidP="003A4643">
            <w:pPr>
              <w:spacing w:line="276" w:lineRule="auto"/>
              <w:ind w:firstLine="0"/>
              <w:jc w:val="center"/>
              <w:rPr>
                <w:rFonts w:cstheme="majorBidi"/>
                <w:szCs w:val="20"/>
              </w:rPr>
            </w:pPr>
            <w:r w:rsidRPr="00632F2D">
              <w:rPr>
                <w:rFonts w:cstheme="majorBidi"/>
                <w:szCs w:val="20"/>
              </w:rPr>
              <w:t>&lt; 0.001*</w:t>
            </w:r>
          </w:p>
        </w:tc>
      </w:tr>
      <w:tr w:rsidR="003A4643" w:rsidRPr="00632F2D" w14:paraId="65154D8B" w14:textId="77777777" w:rsidTr="003D44C2">
        <w:tc>
          <w:tcPr>
            <w:tcW w:w="2882" w:type="dxa"/>
            <w:vAlign w:val="center"/>
          </w:tcPr>
          <w:p w14:paraId="03613470" w14:textId="22B291DB" w:rsidR="003A4643" w:rsidRPr="00632F2D" w:rsidRDefault="003A4643" w:rsidP="003A4643">
            <w:pPr>
              <w:spacing w:line="276" w:lineRule="auto"/>
              <w:ind w:left="284" w:firstLine="0"/>
              <w:rPr>
                <w:rFonts w:cstheme="majorBidi"/>
                <w:szCs w:val="20"/>
              </w:rPr>
            </w:pPr>
            <w:r w:rsidRPr="00481EA3">
              <w:rPr>
                <w:rFonts w:cstheme="majorBidi"/>
                <w:szCs w:val="20"/>
              </w:rPr>
              <w:t>Cholesterol</w:t>
            </w:r>
            <w:r>
              <w:rPr>
                <w:rFonts w:cstheme="majorBidi"/>
                <w:szCs w:val="20"/>
              </w:rPr>
              <w:t xml:space="preserve"> (mg/dL)</w:t>
            </w:r>
          </w:p>
        </w:tc>
        <w:tc>
          <w:tcPr>
            <w:tcW w:w="1666" w:type="dxa"/>
            <w:vAlign w:val="center"/>
          </w:tcPr>
          <w:p w14:paraId="43256422" w14:textId="77777777" w:rsidR="003A4643" w:rsidRPr="00632F2D" w:rsidRDefault="003A4643" w:rsidP="003A4643">
            <w:pPr>
              <w:spacing w:line="276" w:lineRule="auto"/>
              <w:ind w:firstLine="0"/>
              <w:jc w:val="center"/>
              <w:rPr>
                <w:rFonts w:cstheme="majorBidi"/>
                <w:szCs w:val="20"/>
              </w:rPr>
            </w:pPr>
            <w:r w:rsidRPr="00632F2D">
              <w:rPr>
                <w:rFonts w:cstheme="majorBidi"/>
                <w:szCs w:val="20"/>
              </w:rPr>
              <w:t>183.9 ± 5.3</w:t>
            </w:r>
          </w:p>
        </w:tc>
        <w:tc>
          <w:tcPr>
            <w:tcW w:w="1532" w:type="dxa"/>
            <w:vAlign w:val="center"/>
          </w:tcPr>
          <w:p w14:paraId="0C7F5614" w14:textId="77777777" w:rsidR="003A4643" w:rsidRPr="00632F2D" w:rsidRDefault="003A4643" w:rsidP="003A4643">
            <w:pPr>
              <w:spacing w:line="276" w:lineRule="auto"/>
              <w:ind w:firstLine="0"/>
              <w:jc w:val="center"/>
              <w:rPr>
                <w:rFonts w:cstheme="majorBidi"/>
                <w:szCs w:val="20"/>
              </w:rPr>
            </w:pPr>
            <w:r w:rsidRPr="00632F2D">
              <w:rPr>
                <w:rFonts w:cstheme="majorBidi"/>
                <w:szCs w:val="20"/>
              </w:rPr>
              <w:t>157.1 ± 3.8</w:t>
            </w:r>
          </w:p>
        </w:tc>
        <w:tc>
          <w:tcPr>
            <w:tcW w:w="2194" w:type="dxa"/>
            <w:vAlign w:val="center"/>
          </w:tcPr>
          <w:p w14:paraId="0C15FC0F" w14:textId="77777777" w:rsidR="003A4643" w:rsidRPr="00632F2D" w:rsidRDefault="003A4643" w:rsidP="003A4643">
            <w:pPr>
              <w:spacing w:line="276" w:lineRule="auto"/>
              <w:ind w:firstLine="0"/>
              <w:jc w:val="center"/>
              <w:rPr>
                <w:rFonts w:cstheme="majorBidi"/>
                <w:szCs w:val="20"/>
              </w:rPr>
            </w:pPr>
            <w:r w:rsidRPr="00632F2D">
              <w:rPr>
                <w:rFonts w:cstheme="majorBidi"/>
                <w:szCs w:val="20"/>
              </w:rPr>
              <w:t>-26.8 (-39.4, -14.3)</w:t>
            </w:r>
          </w:p>
        </w:tc>
        <w:tc>
          <w:tcPr>
            <w:tcW w:w="1086" w:type="dxa"/>
            <w:vAlign w:val="center"/>
          </w:tcPr>
          <w:p w14:paraId="4273872B" w14:textId="77777777" w:rsidR="003A4643" w:rsidRPr="00632F2D" w:rsidRDefault="003A4643" w:rsidP="003A4643">
            <w:pPr>
              <w:spacing w:line="276" w:lineRule="auto"/>
              <w:ind w:firstLine="0"/>
              <w:jc w:val="center"/>
              <w:rPr>
                <w:rFonts w:cstheme="majorBidi"/>
                <w:szCs w:val="20"/>
              </w:rPr>
            </w:pPr>
            <w:r w:rsidRPr="00632F2D">
              <w:rPr>
                <w:rFonts w:cstheme="majorBidi"/>
                <w:szCs w:val="20"/>
              </w:rPr>
              <w:t>&lt; 0.001*</w:t>
            </w:r>
          </w:p>
        </w:tc>
      </w:tr>
      <w:tr w:rsidR="003A4643" w:rsidRPr="00632F2D" w14:paraId="27DC2018" w14:textId="77777777" w:rsidTr="003D44C2">
        <w:tc>
          <w:tcPr>
            <w:tcW w:w="2882" w:type="dxa"/>
            <w:vAlign w:val="center"/>
          </w:tcPr>
          <w:p w14:paraId="7D4CADED" w14:textId="02A131E4" w:rsidR="003A4643" w:rsidRPr="00632F2D" w:rsidRDefault="003A4643" w:rsidP="003A4643">
            <w:pPr>
              <w:spacing w:line="276" w:lineRule="auto"/>
              <w:ind w:left="284" w:firstLine="0"/>
              <w:rPr>
                <w:rFonts w:cstheme="majorBidi"/>
                <w:szCs w:val="20"/>
              </w:rPr>
            </w:pPr>
            <w:r w:rsidRPr="00481EA3">
              <w:rPr>
                <w:rFonts w:cstheme="majorBidi"/>
                <w:szCs w:val="20"/>
              </w:rPr>
              <w:t>LDL</w:t>
            </w:r>
            <w:r>
              <w:rPr>
                <w:rFonts w:cstheme="majorBidi"/>
                <w:szCs w:val="20"/>
              </w:rPr>
              <w:t xml:space="preserve"> (mg/dL)</w:t>
            </w:r>
          </w:p>
        </w:tc>
        <w:tc>
          <w:tcPr>
            <w:tcW w:w="1666" w:type="dxa"/>
            <w:vAlign w:val="center"/>
          </w:tcPr>
          <w:p w14:paraId="01B9548A" w14:textId="77777777" w:rsidR="003A4643" w:rsidRPr="00632F2D" w:rsidRDefault="003A4643" w:rsidP="003A4643">
            <w:pPr>
              <w:spacing w:line="276" w:lineRule="auto"/>
              <w:ind w:firstLine="0"/>
              <w:jc w:val="center"/>
              <w:rPr>
                <w:rFonts w:cstheme="majorBidi"/>
                <w:szCs w:val="20"/>
              </w:rPr>
            </w:pPr>
            <w:r w:rsidRPr="00632F2D">
              <w:rPr>
                <w:rFonts w:cstheme="majorBidi"/>
                <w:szCs w:val="20"/>
              </w:rPr>
              <w:t>82.6 ± 2.3</w:t>
            </w:r>
          </w:p>
        </w:tc>
        <w:tc>
          <w:tcPr>
            <w:tcW w:w="1532" w:type="dxa"/>
            <w:vAlign w:val="center"/>
          </w:tcPr>
          <w:p w14:paraId="3DECD3ED" w14:textId="77777777" w:rsidR="003A4643" w:rsidRPr="00632F2D" w:rsidRDefault="003A4643" w:rsidP="003A4643">
            <w:pPr>
              <w:spacing w:line="276" w:lineRule="auto"/>
              <w:ind w:firstLine="0"/>
              <w:jc w:val="center"/>
              <w:rPr>
                <w:rFonts w:cstheme="majorBidi"/>
                <w:szCs w:val="20"/>
              </w:rPr>
            </w:pPr>
            <w:r w:rsidRPr="00632F2D">
              <w:rPr>
                <w:rFonts w:cstheme="majorBidi"/>
                <w:szCs w:val="20"/>
              </w:rPr>
              <w:t>65.2 ± 3.3</w:t>
            </w:r>
          </w:p>
        </w:tc>
        <w:tc>
          <w:tcPr>
            <w:tcW w:w="2194" w:type="dxa"/>
            <w:vAlign w:val="center"/>
          </w:tcPr>
          <w:p w14:paraId="418B01DE" w14:textId="77777777" w:rsidR="003A4643" w:rsidRPr="00632F2D" w:rsidRDefault="003A4643" w:rsidP="003A4643">
            <w:pPr>
              <w:spacing w:line="276" w:lineRule="auto"/>
              <w:ind w:firstLine="0"/>
              <w:jc w:val="center"/>
              <w:rPr>
                <w:rFonts w:cstheme="majorBidi"/>
                <w:szCs w:val="20"/>
              </w:rPr>
            </w:pPr>
            <w:r w:rsidRPr="00632F2D">
              <w:rPr>
                <w:rFonts w:cstheme="majorBidi"/>
                <w:szCs w:val="20"/>
              </w:rPr>
              <w:t>-17.4 (-25.2, -9.6)</w:t>
            </w:r>
          </w:p>
        </w:tc>
        <w:tc>
          <w:tcPr>
            <w:tcW w:w="1086" w:type="dxa"/>
            <w:vAlign w:val="center"/>
          </w:tcPr>
          <w:p w14:paraId="0CD3792B" w14:textId="77777777" w:rsidR="003A4643" w:rsidRPr="00632F2D" w:rsidRDefault="003A4643" w:rsidP="003A4643">
            <w:pPr>
              <w:spacing w:line="276" w:lineRule="auto"/>
              <w:ind w:firstLine="0"/>
              <w:jc w:val="center"/>
              <w:rPr>
                <w:rFonts w:cstheme="majorBidi"/>
                <w:szCs w:val="20"/>
              </w:rPr>
            </w:pPr>
            <w:r w:rsidRPr="00632F2D">
              <w:rPr>
                <w:rFonts w:cstheme="majorBidi"/>
                <w:szCs w:val="20"/>
              </w:rPr>
              <w:t>&lt; 0.001*</w:t>
            </w:r>
          </w:p>
        </w:tc>
      </w:tr>
      <w:tr w:rsidR="003A4643" w:rsidRPr="00632F2D" w14:paraId="56FEF131" w14:textId="77777777" w:rsidTr="003D44C2">
        <w:tc>
          <w:tcPr>
            <w:tcW w:w="2882" w:type="dxa"/>
            <w:vAlign w:val="center"/>
          </w:tcPr>
          <w:p w14:paraId="42C7F868" w14:textId="0F12150F" w:rsidR="003A4643" w:rsidRPr="00632F2D" w:rsidRDefault="003A4643" w:rsidP="003A4643">
            <w:pPr>
              <w:spacing w:line="276" w:lineRule="auto"/>
              <w:ind w:left="284" w:firstLine="0"/>
              <w:rPr>
                <w:rFonts w:cstheme="majorBidi"/>
                <w:szCs w:val="20"/>
              </w:rPr>
            </w:pPr>
            <w:r w:rsidRPr="00481EA3">
              <w:rPr>
                <w:rFonts w:cstheme="majorBidi"/>
                <w:szCs w:val="20"/>
              </w:rPr>
              <w:t>Albumin</w:t>
            </w:r>
            <w:r>
              <w:rPr>
                <w:rFonts w:cstheme="majorBidi"/>
                <w:szCs w:val="20"/>
              </w:rPr>
              <w:t xml:space="preserve"> (g/dL)</w:t>
            </w:r>
          </w:p>
        </w:tc>
        <w:tc>
          <w:tcPr>
            <w:tcW w:w="1666" w:type="dxa"/>
            <w:vAlign w:val="center"/>
          </w:tcPr>
          <w:p w14:paraId="0C9196C2" w14:textId="77777777" w:rsidR="003A4643" w:rsidRPr="00632F2D" w:rsidRDefault="003A4643" w:rsidP="003A4643">
            <w:pPr>
              <w:spacing w:line="276" w:lineRule="auto"/>
              <w:ind w:firstLine="0"/>
              <w:jc w:val="center"/>
              <w:rPr>
                <w:rFonts w:cstheme="majorBidi"/>
                <w:szCs w:val="20"/>
              </w:rPr>
            </w:pPr>
            <w:r w:rsidRPr="00632F2D">
              <w:rPr>
                <w:rFonts w:cstheme="majorBidi"/>
                <w:szCs w:val="20"/>
              </w:rPr>
              <w:t>4.5 ± 0.1</w:t>
            </w:r>
          </w:p>
        </w:tc>
        <w:tc>
          <w:tcPr>
            <w:tcW w:w="1532" w:type="dxa"/>
            <w:vAlign w:val="center"/>
          </w:tcPr>
          <w:p w14:paraId="4851564F" w14:textId="77777777" w:rsidR="003A4643" w:rsidRPr="00632F2D" w:rsidRDefault="003A4643" w:rsidP="003A4643">
            <w:pPr>
              <w:spacing w:line="276" w:lineRule="auto"/>
              <w:ind w:firstLine="0"/>
              <w:jc w:val="center"/>
              <w:rPr>
                <w:rFonts w:cstheme="majorBidi"/>
                <w:szCs w:val="20"/>
              </w:rPr>
            </w:pPr>
            <w:r w:rsidRPr="00632F2D">
              <w:rPr>
                <w:rFonts w:cstheme="majorBidi"/>
                <w:szCs w:val="20"/>
              </w:rPr>
              <w:t>4.1 ± 0.1</w:t>
            </w:r>
          </w:p>
        </w:tc>
        <w:tc>
          <w:tcPr>
            <w:tcW w:w="2194" w:type="dxa"/>
            <w:vAlign w:val="center"/>
          </w:tcPr>
          <w:p w14:paraId="7368F9A0" w14:textId="77777777" w:rsidR="003A4643" w:rsidRPr="00632F2D" w:rsidRDefault="003A4643" w:rsidP="003A4643">
            <w:pPr>
              <w:spacing w:line="276" w:lineRule="auto"/>
              <w:ind w:firstLine="0"/>
              <w:jc w:val="center"/>
              <w:rPr>
                <w:rFonts w:cstheme="majorBidi"/>
                <w:szCs w:val="20"/>
              </w:rPr>
            </w:pPr>
            <w:r w:rsidRPr="00632F2D">
              <w:rPr>
                <w:rFonts w:cstheme="majorBidi"/>
                <w:szCs w:val="20"/>
              </w:rPr>
              <w:t>-0.4 (-0.6, -0.1)</w:t>
            </w:r>
          </w:p>
        </w:tc>
        <w:tc>
          <w:tcPr>
            <w:tcW w:w="1086" w:type="dxa"/>
            <w:vAlign w:val="center"/>
          </w:tcPr>
          <w:p w14:paraId="1D3D62AB" w14:textId="77777777" w:rsidR="003A4643" w:rsidRPr="00632F2D" w:rsidRDefault="003A4643" w:rsidP="003A4643">
            <w:pPr>
              <w:spacing w:line="276" w:lineRule="auto"/>
              <w:ind w:firstLine="0"/>
              <w:jc w:val="center"/>
              <w:rPr>
                <w:rFonts w:cstheme="majorBidi"/>
                <w:szCs w:val="20"/>
              </w:rPr>
            </w:pPr>
            <w:r w:rsidRPr="00632F2D">
              <w:rPr>
                <w:rFonts w:cstheme="majorBidi"/>
                <w:szCs w:val="20"/>
              </w:rPr>
              <w:t>0.003*</w:t>
            </w:r>
          </w:p>
        </w:tc>
      </w:tr>
      <w:tr w:rsidR="003A4643" w:rsidRPr="00632F2D" w14:paraId="3C25939A" w14:textId="77777777" w:rsidTr="003D44C2">
        <w:tc>
          <w:tcPr>
            <w:tcW w:w="2882" w:type="dxa"/>
            <w:vAlign w:val="center"/>
          </w:tcPr>
          <w:p w14:paraId="0D77D20D" w14:textId="029C6CFF" w:rsidR="003A4643" w:rsidRPr="00632F2D" w:rsidRDefault="003A4643" w:rsidP="003A4643">
            <w:pPr>
              <w:spacing w:line="276" w:lineRule="auto"/>
              <w:ind w:left="284" w:firstLine="0"/>
              <w:rPr>
                <w:rFonts w:cstheme="majorBidi"/>
                <w:szCs w:val="20"/>
              </w:rPr>
            </w:pPr>
            <w:r w:rsidRPr="00481EA3">
              <w:rPr>
                <w:rFonts w:cstheme="majorBidi"/>
                <w:szCs w:val="20"/>
              </w:rPr>
              <w:t>Calcium</w:t>
            </w:r>
            <w:r>
              <w:rPr>
                <w:rFonts w:cstheme="majorBidi"/>
                <w:szCs w:val="20"/>
              </w:rPr>
              <w:t xml:space="preserve"> (mg/dL)</w:t>
            </w:r>
          </w:p>
        </w:tc>
        <w:tc>
          <w:tcPr>
            <w:tcW w:w="1666" w:type="dxa"/>
            <w:vAlign w:val="center"/>
          </w:tcPr>
          <w:p w14:paraId="48C1E9C1" w14:textId="77777777" w:rsidR="003A4643" w:rsidRPr="00632F2D" w:rsidRDefault="003A4643" w:rsidP="003A4643">
            <w:pPr>
              <w:spacing w:line="276" w:lineRule="auto"/>
              <w:ind w:firstLine="0"/>
              <w:jc w:val="center"/>
              <w:rPr>
                <w:rFonts w:cstheme="majorBidi"/>
                <w:szCs w:val="20"/>
              </w:rPr>
            </w:pPr>
            <w:r w:rsidRPr="00632F2D">
              <w:rPr>
                <w:rFonts w:cstheme="majorBidi"/>
                <w:szCs w:val="20"/>
              </w:rPr>
              <w:t>9.3 ± 0.1</w:t>
            </w:r>
          </w:p>
        </w:tc>
        <w:tc>
          <w:tcPr>
            <w:tcW w:w="1532" w:type="dxa"/>
            <w:vAlign w:val="center"/>
          </w:tcPr>
          <w:p w14:paraId="52317152" w14:textId="77777777" w:rsidR="003A4643" w:rsidRPr="00632F2D" w:rsidRDefault="003A4643" w:rsidP="003A4643">
            <w:pPr>
              <w:spacing w:line="276" w:lineRule="auto"/>
              <w:ind w:firstLine="0"/>
              <w:jc w:val="center"/>
              <w:rPr>
                <w:rFonts w:cstheme="majorBidi"/>
                <w:szCs w:val="20"/>
              </w:rPr>
            </w:pPr>
            <w:r w:rsidRPr="00632F2D">
              <w:rPr>
                <w:rFonts w:cstheme="majorBidi"/>
                <w:szCs w:val="20"/>
              </w:rPr>
              <w:t>9.2 ± 0.1</w:t>
            </w:r>
          </w:p>
        </w:tc>
        <w:tc>
          <w:tcPr>
            <w:tcW w:w="2194" w:type="dxa"/>
            <w:vAlign w:val="center"/>
          </w:tcPr>
          <w:p w14:paraId="4DD53952" w14:textId="77777777" w:rsidR="003A4643" w:rsidRPr="00632F2D" w:rsidRDefault="003A4643" w:rsidP="003A4643">
            <w:pPr>
              <w:spacing w:line="276" w:lineRule="auto"/>
              <w:ind w:firstLine="0"/>
              <w:jc w:val="center"/>
              <w:rPr>
                <w:rFonts w:cstheme="majorBidi"/>
                <w:szCs w:val="20"/>
              </w:rPr>
            </w:pPr>
            <w:r w:rsidRPr="00632F2D">
              <w:rPr>
                <w:rFonts w:cstheme="majorBidi"/>
                <w:szCs w:val="20"/>
              </w:rPr>
              <w:t>-0.1 (-0.4, 0.2)</w:t>
            </w:r>
          </w:p>
        </w:tc>
        <w:tc>
          <w:tcPr>
            <w:tcW w:w="1086" w:type="dxa"/>
            <w:vAlign w:val="center"/>
          </w:tcPr>
          <w:p w14:paraId="0804D329" w14:textId="77777777" w:rsidR="003A4643" w:rsidRPr="00632F2D" w:rsidRDefault="003A4643" w:rsidP="003A4643">
            <w:pPr>
              <w:spacing w:line="276" w:lineRule="auto"/>
              <w:ind w:firstLine="0"/>
              <w:jc w:val="center"/>
              <w:rPr>
                <w:rFonts w:cstheme="majorBidi"/>
                <w:szCs w:val="20"/>
              </w:rPr>
            </w:pPr>
            <w:r w:rsidRPr="00632F2D">
              <w:rPr>
                <w:rFonts w:cstheme="majorBidi"/>
                <w:szCs w:val="20"/>
              </w:rPr>
              <w:t>0.564</w:t>
            </w:r>
          </w:p>
        </w:tc>
      </w:tr>
      <w:tr w:rsidR="003A4643" w:rsidRPr="00632F2D" w14:paraId="0FC42603" w14:textId="77777777" w:rsidTr="003D44C2">
        <w:tc>
          <w:tcPr>
            <w:tcW w:w="2882" w:type="dxa"/>
            <w:vAlign w:val="center"/>
          </w:tcPr>
          <w:p w14:paraId="089C4E45" w14:textId="272C7FF9" w:rsidR="003A4643" w:rsidRPr="00632F2D" w:rsidRDefault="003A4643" w:rsidP="003A4643">
            <w:pPr>
              <w:spacing w:line="276" w:lineRule="auto"/>
              <w:ind w:left="284" w:firstLine="0"/>
              <w:rPr>
                <w:rFonts w:cstheme="majorBidi"/>
                <w:szCs w:val="20"/>
              </w:rPr>
            </w:pPr>
            <w:r w:rsidRPr="00481EA3">
              <w:rPr>
                <w:rFonts w:cstheme="majorBidi"/>
                <w:szCs w:val="20"/>
              </w:rPr>
              <w:t>Vit D</w:t>
            </w:r>
            <w:r>
              <w:rPr>
                <w:rFonts w:cstheme="majorBidi"/>
                <w:szCs w:val="20"/>
              </w:rPr>
              <w:t xml:space="preserve"> (ng/mL)</w:t>
            </w:r>
          </w:p>
        </w:tc>
        <w:tc>
          <w:tcPr>
            <w:tcW w:w="1666" w:type="dxa"/>
            <w:vAlign w:val="center"/>
          </w:tcPr>
          <w:p w14:paraId="6F735FF1" w14:textId="77777777" w:rsidR="003A4643" w:rsidRPr="00632F2D" w:rsidRDefault="003A4643" w:rsidP="003A4643">
            <w:pPr>
              <w:spacing w:line="276" w:lineRule="auto"/>
              <w:ind w:firstLine="0"/>
              <w:jc w:val="center"/>
              <w:rPr>
                <w:rFonts w:cstheme="majorBidi"/>
                <w:szCs w:val="20"/>
              </w:rPr>
            </w:pPr>
            <w:r w:rsidRPr="00632F2D">
              <w:rPr>
                <w:rFonts w:cstheme="majorBidi"/>
                <w:szCs w:val="20"/>
              </w:rPr>
              <w:t>42.8 ± 1.3</w:t>
            </w:r>
          </w:p>
        </w:tc>
        <w:tc>
          <w:tcPr>
            <w:tcW w:w="1532" w:type="dxa"/>
            <w:vAlign w:val="center"/>
          </w:tcPr>
          <w:p w14:paraId="38348734" w14:textId="77777777" w:rsidR="003A4643" w:rsidRPr="00632F2D" w:rsidRDefault="003A4643" w:rsidP="003A4643">
            <w:pPr>
              <w:spacing w:line="276" w:lineRule="auto"/>
              <w:ind w:firstLine="0"/>
              <w:jc w:val="center"/>
              <w:rPr>
                <w:rFonts w:cstheme="majorBidi"/>
                <w:szCs w:val="20"/>
              </w:rPr>
            </w:pPr>
            <w:r w:rsidRPr="00632F2D">
              <w:rPr>
                <w:rFonts w:cstheme="majorBidi"/>
                <w:szCs w:val="20"/>
              </w:rPr>
              <w:t>30.6 ± 1.9</w:t>
            </w:r>
          </w:p>
        </w:tc>
        <w:tc>
          <w:tcPr>
            <w:tcW w:w="2194" w:type="dxa"/>
            <w:vAlign w:val="center"/>
          </w:tcPr>
          <w:p w14:paraId="5233AA09" w14:textId="77777777" w:rsidR="003A4643" w:rsidRPr="00632F2D" w:rsidRDefault="003A4643" w:rsidP="003A4643">
            <w:pPr>
              <w:spacing w:line="276" w:lineRule="auto"/>
              <w:ind w:firstLine="0"/>
              <w:jc w:val="center"/>
              <w:rPr>
                <w:rFonts w:cstheme="majorBidi"/>
                <w:szCs w:val="20"/>
              </w:rPr>
            </w:pPr>
            <w:r w:rsidRPr="00632F2D">
              <w:rPr>
                <w:rFonts w:cstheme="majorBidi"/>
                <w:szCs w:val="20"/>
              </w:rPr>
              <w:t>-12.2 (-16.6, -7.7)</w:t>
            </w:r>
          </w:p>
        </w:tc>
        <w:tc>
          <w:tcPr>
            <w:tcW w:w="1086" w:type="dxa"/>
            <w:vAlign w:val="center"/>
          </w:tcPr>
          <w:p w14:paraId="230EF470" w14:textId="77777777" w:rsidR="003A4643" w:rsidRPr="00632F2D" w:rsidRDefault="003A4643" w:rsidP="003A4643">
            <w:pPr>
              <w:spacing w:line="276" w:lineRule="auto"/>
              <w:ind w:firstLine="0"/>
              <w:jc w:val="center"/>
              <w:rPr>
                <w:rFonts w:cstheme="majorBidi"/>
                <w:szCs w:val="20"/>
              </w:rPr>
            </w:pPr>
            <w:r w:rsidRPr="00632F2D">
              <w:rPr>
                <w:rFonts w:cstheme="majorBidi"/>
                <w:szCs w:val="20"/>
              </w:rPr>
              <w:t>&lt; 0.001*</w:t>
            </w:r>
          </w:p>
        </w:tc>
      </w:tr>
      <w:tr w:rsidR="003A4643" w:rsidRPr="00632F2D" w14:paraId="2FD392A4" w14:textId="77777777" w:rsidTr="003D44C2">
        <w:tc>
          <w:tcPr>
            <w:tcW w:w="2882" w:type="dxa"/>
            <w:vAlign w:val="center"/>
          </w:tcPr>
          <w:p w14:paraId="72F2F2D7" w14:textId="55502F31" w:rsidR="003A4643" w:rsidRPr="00632F2D" w:rsidRDefault="003A4643" w:rsidP="003A4643">
            <w:pPr>
              <w:spacing w:line="276" w:lineRule="auto"/>
              <w:ind w:left="284" w:firstLine="0"/>
              <w:rPr>
                <w:rFonts w:cstheme="majorBidi"/>
                <w:szCs w:val="20"/>
              </w:rPr>
            </w:pPr>
            <w:r w:rsidRPr="00481EA3">
              <w:rPr>
                <w:rFonts w:cstheme="majorBidi"/>
                <w:szCs w:val="20"/>
              </w:rPr>
              <w:t>VIT B12</w:t>
            </w:r>
            <w:r w:rsidRPr="00E8108A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E8108A">
              <w:rPr>
                <w:rFonts w:cstheme="majorBidi"/>
                <w:szCs w:val="20"/>
              </w:rPr>
              <w:t>(pg/mL)</w:t>
            </w:r>
          </w:p>
        </w:tc>
        <w:tc>
          <w:tcPr>
            <w:tcW w:w="1666" w:type="dxa"/>
            <w:vAlign w:val="center"/>
          </w:tcPr>
          <w:p w14:paraId="6D5B1352" w14:textId="77777777" w:rsidR="003A4643" w:rsidRPr="00632F2D" w:rsidRDefault="003A4643" w:rsidP="003A4643">
            <w:pPr>
              <w:spacing w:line="276" w:lineRule="auto"/>
              <w:ind w:firstLine="0"/>
              <w:jc w:val="center"/>
              <w:rPr>
                <w:rFonts w:cstheme="majorBidi"/>
                <w:szCs w:val="20"/>
              </w:rPr>
            </w:pPr>
            <w:r w:rsidRPr="00632F2D">
              <w:rPr>
                <w:rFonts w:cstheme="majorBidi"/>
                <w:szCs w:val="20"/>
              </w:rPr>
              <w:t>602.4 ± 33.9</w:t>
            </w:r>
          </w:p>
        </w:tc>
        <w:tc>
          <w:tcPr>
            <w:tcW w:w="1532" w:type="dxa"/>
            <w:vAlign w:val="center"/>
          </w:tcPr>
          <w:p w14:paraId="5A011C4F" w14:textId="77777777" w:rsidR="003A4643" w:rsidRPr="00632F2D" w:rsidRDefault="003A4643" w:rsidP="003A4643">
            <w:pPr>
              <w:spacing w:line="276" w:lineRule="auto"/>
              <w:ind w:firstLine="0"/>
              <w:jc w:val="center"/>
              <w:rPr>
                <w:rFonts w:cstheme="majorBidi"/>
                <w:szCs w:val="20"/>
              </w:rPr>
            </w:pPr>
            <w:r w:rsidRPr="00632F2D">
              <w:rPr>
                <w:rFonts w:cstheme="majorBidi"/>
                <w:szCs w:val="20"/>
              </w:rPr>
              <w:t>697.4 ± 201.8</w:t>
            </w:r>
          </w:p>
        </w:tc>
        <w:tc>
          <w:tcPr>
            <w:tcW w:w="2194" w:type="dxa"/>
            <w:vAlign w:val="center"/>
          </w:tcPr>
          <w:p w14:paraId="77A7F5B6" w14:textId="77777777" w:rsidR="003A4643" w:rsidRPr="00632F2D" w:rsidRDefault="003A4643" w:rsidP="003A4643">
            <w:pPr>
              <w:spacing w:line="276" w:lineRule="auto"/>
              <w:ind w:firstLine="0"/>
              <w:jc w:val="center"/>
              <w:rPr>
                <w:rFonts w:cstheme="majorBidi"/>
                <w:szCs w:val="20"/>
              </w:rPr>
            </w:pPr>
            <w:r w:rsidRPr="00632F2D">
              <w:rPr>
                <w:rFonts w:cstheme="majorBidi"/>
                <w:szCs w:val="20"/>
              </w:rPr>
              <w:t>95.1 (-301.0, 491.1)</w:t>
            </w:r>
          </w:p>
        </w:tc>
        <w:tc>
          <w:tcPr>
            <w:tcW w:w="1086" w:type="dxa"/>
            <w:vAlign w:val="center"/>
          </w:tcPr>
          <w:p w14:paraId="018A405B" w14:textId="77777777" w:rsidR="003A4643" w:rsidRPr="00632F2D" w:rsidRDefault="003A4643" w:rsidP="003A4643">
            <w:pPr>
              <w:spacing w:line="276" w:lineRule="auto"/>
              <w:ind w:firstLine="0"/>
              <w:jc w:val="center"/>
              <w:rPr>
                <w:rFonts w:cstheme="majorBidi"/>
                <w:szCs w:val="20"/>
              </w:rPr>
            </w:pPr>
            <w:r w:rsidRPr="00632F2D">
              <w:rPr>
                <w:rFonts w:cstheme="majorBidi"/>
                <w:szCs w:val="20"/>
              </w:rPr>
              <w:t>0.638</w:t>
            </w:r>
          </w:p>
        </w:tc>
      </w:tr>
      <w:tr w:rsidR="003A4643" w:rsidRPr="00481EA3" w14:paraId="5DD94ED6" w14:textId="77777777" w:rsidTr="003D44C2">
        <w:tc>
          <w:tcPr>
            <w:tcW w:w="2882" w:type="dxa"/>
            <w:tcBorders>
              <w:bottom w:val="single" w:sz="4" w:space="0" w:color="auto"/>
            </w:tcBorders>
            <w:vAlign w:val="center"/>
          </w:tcPr>
          <w:p w14:paraId="62AD5E2A" w14:textId="002F4E89" w:rsidR="003A4643" w:rsidRPr="00632F2D" w:rsidRDefault="003A4643" w:rsidP="003A4643">
            <w:pPr>
              <w:spacing w:line="276" w:lineRule="auto"/>
              <w:ind w:left="284" w:firstLine="0"/>
              <w:rPr>
                <w:rFonts w:cstheme="majorBidi"/>
                <w:szCs w:val="20"/>
              </w:rPr>
            </w:pPr>
            <w:r w:rsidRPr="00481EA3">
              <w:rPr>
                <w:rFonts w:cstheme="majorBidi"/>
                <w:szCs w:val="20"/>
              </w:rPr>
              <w:t>PTH</w:t>
            </w:r>
            <w:r w:rsidRPr="00E8108A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E8108A">
              <w:rPr>
                <w:rFonts w:cstheme="majorBidi"/>
                <w:szCs w:val="20"/>
              </w:rPr>
              <w:t>(pg/mL)</w:t>
            </w:r>
          </w:p>
        </w:tc>
        <w:tc>
          <w:tcPr>
            <w:tcW w:w="1666" w:type="dxa"/>
            <w:tcBorders>
              <w:bottom w:val="single" w:sz="4" w:space="0" w:color="auto"/>
            </w:tcBorders>
            <w:vAlign w:val="center"/>
          </w:tcPr>
          <w:p w14:paraId="30026CA1" w14:textId="77777777" w:rsidR="003A4643" w:rsidRPr="00632F2D" w:rsidRDefault="003A4643" w:rsidP="003A4643">
            <w:pPr>
              <w:spacing w:line="276" w:lineRule="auto"/>
              <w:ind w:firstLine="0"/>
              <w:jc w:val="center"/>
              <w:rPr>
                <w:rFonts w:cstheme="majorBidi"/>
                <w:szCs w:val="20"/>
              </w:rPr>
            </w:pPr>
            <w:r w:rsidRPr="00632F2D">
              <w:rPr>
                <w:rFonts w:cstheme="majorBidi"/>
                <w:szCs w:val="20"/>
              </w:rPr>
              <w:t>39.4 ± 2.4</w:t>
            </w:r>
          </w:p>
        </w:tc>
        <w:tc>
          <w:tcPr>
            <w:tcW w:w="1532" w:type="dxa"/>
            <w:tcBorders>
              <w:bottom w:val="single" w:sz="4" w:space="0" w:color="auto"/>
            </w:tcBorders>
            <w:vAlign w:val="center"/>
          </w:tcPr>
          <w:p w14:paraId="680E25EA" w14:textId="77777777" w:rsidR="003A4643" w:rsidRPr="00632F2D" w:rsidRDefault="003A4643" w:rsidP="003A4643">
            <w:pPr>
              <w:spacing w:line="276" w:lineRule="auto"/>
              <w:ind w:firstLine="0"/>
              <w:jc w:val="center"/>
              <w:rPr>
                <w:rFonts w:cstheme="majorBidi"/>
                <w:szCs w:val="20"/>
              </w:rPr>
            </w:pPr>
            <w:r w:rsidRPr="00632F2D">
              <w:rPr>
                <w:rFonts w:cstheme="majorBidi"/>
                <w:szCs w:val="20"/>
              </w:rPr>
              <w:t>40.6 ± 2.4</w:t>
            </w:r>
          </w:p>
        </w:tc>
        <w:tc>
          <w:tcPr>
            <w:tcW w:w="2194" w:type="dxa"/>
            <w:tcBorders>
              <w:bottom w:val="single" w:sz="4" w:space="0" w:color="auto"/>
            </w:tcBorders>
            <w:vAlign w:val="center"/>
          </w:tcPr>
          <w:p w14:paraId="01D18284" w14:textId="77777777" w:rsidR="003A4643" w:rsidRPr="00632F2D" w:rsidRDefault="003A4643" w:rsidP="003A4643">
            <w:pPr>
              <w:spacing w:line="276" w:lineRule="auto"/>
              <w:ind w:firstLine="0"/>
              <w:jc w:val="center"/>
              <w:rPr>
                <w:rFonts w:cstheme="majorBidi"/>
                <w:szCs w:val="20"/>
              </w:rPr>
            </w:pPr>
            <w:r w:rsidRPr="00632F2D">
              <w:rPr>
                <w:rFonts w:cstheme="majorBidi"/>
                <w:szCs w:val="20"/>
              </w:rPr>
              <w:t>1.2 (-5.3, 7.7)</w:t>
            </w:r>
          </w:p>
        </w:tc>
        <w:tc>
          <w:tcPr>
            <w:tcW w:w="1086" w:type="dxa"/>
            <w:tcBorders>
              <w:bottom w:val="single" w:sz="4" w:space="0" w:color="auto"/>
            </w:tcBorders>
            <w:vAlign w:val="center"/>
          </w:tcPr>
          <w:p w14:paraId="5D88A2C5" w14:textId="77777777" w:rsidR="003A4643" w:rsidRPr="00481EA3" w:rsidRDefault="003A4643" w:rsidP="003A4643">
            <w:pPr>
              <w:spacing w:line="276" w:lineRule="auto"/>
              <w:ind w:firstLine="0"/>
              <w:jc w:val="center"/>
              <w:rPr>
                <w:rFonts w:cstheme="majorBidi"/>
                <w:szCs w:val="20"/>
              </w:rPr>
            </w:pPr>
            <w:r w:rsidRPr="00632F2D">
              <w:rPr>
                <w:rFonts w:cstheme="majorBidi"/>
                <w:szCs w:val="20"/>
              </w:rPr>
              <w:t>0.719</w:t>
            </w:r>
          </w:p>
        </w:tc>
      </w:tr>
    </w:tbl>
    <w:p w14:paraId="74344757" w14:textId="404E1E36" w:rsidR="00267DC4" w:rsidRPr="005E6205" w:rsidRDefault="00267DC4" w:rsidP="001209D9">
      <w:pPr>
        <w:spacing w:line="276" w:lineRule="auto"/>
        <w:rPr>
          <w:rFonts w:cstheme="majorBidi"/>
          <w:szCs w:val="20"/>
        </w:rPr>
      </w:pPr>
      <w:r w:rsidRPr="00481EA3">
        <w:rPr>
          <w:rFonts w:cstheme="majorBidi"/>
          <w:szCs w:val="20"/>
        </w:rPr>
        <w:t>Cell values before and after represent mean ± standard error (M±SE). MD: mean difference between post and pre-surgical values. CI: confidence intervals. *Statistically significant (p &lt; 0.05)</w:t>
      </w:r>
      <w:r>
        <w:rPr>
          <w:rFonts w:cstheme="majorBidi"/>
          <w:szCs w:val="20"/>
        </w:rPr>
        <w:t xml:space="preserve">. </w:t>
      </w:r>
      <w:r w:rsidRPr="00E8108A">
        <w:rPr>
          <w:rFonts w:cstheme="majorBidi"/>
          <w:b/>
          <w:bCs/>
          <w:szCs w:val="20"/>
        </w:rPr>
        <w:t>BMI</w:t>
      </w:r>
      <w:r w:rsidRPr="00E8108A">
        <w:rPr>
          <w:rFonts w:cstheme="majorBidi"/>
          <w:szCs w:val="20"/>
        </w:rPr>
        <w:t xml:space="preserve">: Body Mass Index; </w:t>
      </w:r>
      <w:r w:rsidRPr="00E8108A">
        <w:rPr>
          <w:rFonts w:cstheme="majorBidi"/>
          <w:b/>
          <w:bCs/>
          <w:szCs w:val="20"/>
        </w:rPr>
        <w:t>TWL</w:t>
      </w:r>
      <w:r w:rsidRPr="00E8108A">
        <w:rPr>
          <w:rFonts w:cstheme="majorBidi"/>
          <w:szCs w:val="20"/>
        </w:rPr>
        <w:t xml:space="preserve">: Total Weight Loss; </w:t>
      </w:r>
      <w:r w:rsidRPr="00E8108A">
        <w:rPr>
          <w:rFonts w:cstheme="majorBidi"/>
          <w:b/>
          <w:bCs/>
          <w:szCs w:val="20"/>
        </w:rPr>
        <w:t>CPAP</w:t>
      </w:r>
      <w:r w:rsidRPr="00E8108A">
        <w:rPr>
          <w:rFonts w:cstheme="majorBidi"/>
          <w:szCs w:val="20"/>
        </w:rPr>
        <w:t>: Continuous Positive Airway Pressure;</w:t>
      </w:r>
      <w:r>
        <w:rPr>
          <w:rFonts w:cstheme="majorBidi"/>
          <w:szCs w:val="20"/>
        </w:rPr>
        <w:t xml:space="preserve"> </w:t>
      </w:r>
      <w:r w:rsidRPr="00E8108A">
        <w:rPr>
          <w:rFonts w:cstheme="majorBidi"/>
          <w:b/>
          <w:bCs/>
          <w:szCs w:val="20"/>
        </w:rPr>
        <w:t>HbA1c</w:t>
      </w:r>
      <w:r w:rsidRPr="00E8108A">
        <w:rPr>
          <w:rFonts w:cstheme="majorBidi"/>
          <w:szCs w:val="20"/>
        </w:rPr>
        <w:t xml:space="preserve">: Glycated Hemoglobin; </w:t>
      </w:r>
      <w:r w:rsidRPr="00E8108A">
        <w:rPr>
          <w:rFonts w:cstheme="majorBidi"/>
          <w:b/>
          <w:bCs/>
          <w:szCs w:val="20"/>
        </w:rPr>
        <w:t>WBC</w:t>
      </w:r>
      <w:r w:rsidRPr="00E8108A">
        <w:rPr>
          <w:rFonts w:cstheme="majorBidi"/>
          <w:szCs w:val="20"/>
        </w:rPr>
        <w:t xml:space="preserve">: White Blood Cells; </w:t>
      </w:r>
      <w:r w:rsidRPr="00E8108A">
        <w:rPr>
          <w:rFonts w:cstheme="majorBidi"/>
          <w:b/>
          <w:bCs/>
          <w:szCs w:val="20"/>
        </w:rPr>
        <w:t>PLT</w:t>
      </w:r>
      <w:r w:rsidRPr="00E8108A">
        <w:rPr>
          <w:rFonts w:cstheme="majorBidi"/>
          <w:szCs w:val="20"/>
        </w:rPr>
        <w:t xml:space="preserve">: Platelet Count; </w:t>
      </w:r>
      <w:r w:rsidRPr="00E8108A">
        <w:rPr>
          <w:rFonts w:cstheme="majorBidi"/>
          <w:b/>
          <w:bCs/>
          <w:szCs w:val="20"/>
        </w:rPr>
        <w:t>INR</w:t>
      </w:r>
      <w:r w:rsidRPr="00E8108A">
        <w:rPr>
          <w:rFonts w:cstheme="majorBidi"/>
          <w:szCs w:val="20"/>
        </w:rPr>
        <w:t>: International Normalized Ratio;</w:t>
      </w:r>
      <w:r>
        <w:rPr>
          <w:rFonts w:cstheme="majorBidi"/>
          <w:szCs w:val="20"/>
        </w:rPr>
        <w:t xml:space="preserve"> </w:t>
      </w:r>
      <w:r w:rsidR="001209D9">
        <w:rPr>
          <w:rFonts w:cstheme="majorBidi"/>
          <w:b/>
          <w:bCs/>
          <w:szCs w:val="20"/>
        </w:rPr>
        <w:t>AS</w:t>
      </w:r>
      <w:r w:rsidRPr="00E8108A">
        <w:rPr>
          <w:rFonts w:cstheme="majorBidi"/>
          <w:b/>
          <w:bCs/>
          <w:szCs w:val="20"/>
        </w:rPr>
        <w:t>T</w:t>
      </w:r>
      <w:r w:rsidRPr="00E8108A">
        <w:rPr>
          <w:rFonts w:cstheme="majorBidi"/>
          <w:szCs w:val="20"/>
        </w:rPr>
        <w:t xml:space="preserve">: </w:t>
      </w:r>
      <w:r w:rsidR="001209D9" w:rsidRPr="001209D9">
        <w:rPr>
          <w:rFonts w:cstheme="majorBidi"/>
          <w:szCs w:val="20"/>
        </w:rPr>
        <w:t>Aspartate Aminotransferase</w:t>
      </w:r>
      <w:r w:rsidRPr="00E8108A">
        <w:rPr>
          <w:rFonts w:cstheme="majorBidi"/>
          <w:szCs w:val="20"/>
        </w:rPr>
        <w:t>;</w:t>
      </w:r>
      <w:r w:rsidR="001209D9">
        <w:rPr>
          <w:rFonts w:cstheme="majorBidi"/>
          <w:b/>
          <w:bCs/>
          <w:szCs w:val="20"/>
        </w:rPr>
        <w:t>ALT</w:t>
      </w:r>
      <w:r w:rsidRPr="00E8108A">
        <w:rPr>
          <w:rFonts w:cstheme="majorBidi"/>
          <w:szCs w:val="20"/>
        </w:rPr>
        <w:t xml:space="preserve">: </w:t>
      </w:r>
      <w:r w:rsidR="001209D9" w:rsidRPr="001209D9">
        <w:rPr>
          <w:rFonts w:cstheme="majorBidi"/>
          <w:szCs w:val="20"/>
        </w:rPr>
        <w:t>Alanine Aminotransferase</w:t>
      </w:r>
      <w:r w:rsidRPr="00E8108A">
        <w:rPr>
          <w:rFonts w:cstheme="majorBidi"/>
          <w:szCs w:val="20"/>
        </w:rPr>
        <w:t xml:space="preserve">; </w:t>
      </w:r>
      <w:r w:rsidRPr="00E8108A">
        <w:rPr>
          <w:rFonts w:cstheme="majorBidi"/>
          <w:b/>
          <w:bCs/>
          <w:szCs w:val="20"/>
        </w:rPr>
        <w:t>CRT</w:t>
      </w:r>
      <w:r w:rsidRPr="00E8108A">
        <w:rPr>
          <w:rFonts w:cstheme="majorBidi"/>
          <w:szCs w:val="20"/>
        </w:rPr>
        <w:t>: Creatinine;</w:t>
      </w:r>
      <w:r>
        <w:rPr>
          <w:rFonts w:cstheme="majorBidi"/>
          <w:szCs w:val="20"/>
        </w:rPr>
        <w:t xml:space="preserve"> </w:t>
      </w:r>
      <w:r w:rsidRPr="00E8108A">
        <w:rPr>
          <w:rFonts w:cstheme="majorBidi"/>
          <w:b/>
          <w:bCs/>
          <w:szCs w:val="20"/>
        </w:rPr>
        <w:t>TG</w:t>
      </w:r>
      <w:r w:rsidRPr="00E8108A">
        <w:rPr>
          <w:rFonts w:cstheme="majorBidi"/>
          <w:szCs w:val="20"/>
        </w:rPr>
        <w:t xml:space="preserve">: Triglycerides; </w:t>
      </w:r>
      <w:r w:rsidRPr="00E8108A">
        <w:rPr>
          <w:rFonts w:cstheme="majorBidi"/>
          <w:b/>
          <w:bCs/>
          <w:szCs w:val="20"/>
        </w:rPr>
        <w:t>LDL</w:t>
      </w:r>
      <w:r w:rsidRPr="00E8108A">
        <w:rPr>
          <w:rFonts w:cstheme="majorBidi"/>
          <w:szCs w:val="20"/>
        </w:rPr>
        <w:t xml:space="preserve">: Low-Density Lipoprotein; </w:t>
      </w:r>
      <w:r w:rsidRPr="00E8108A">
        <w:rPr>
          <w:rFonts w:cstheme="majorBidi"/>
          <w:b/>
          <w:bCs/>
          <w:szCs w:val="20"/>
        </w:rPr>
        <w:t>Vit D</w:t>
      </w:r>
      <w:r w:rsidRPr="00E8108A">
        <w:rPr>
          <w:rFonts w:cstheme="majorBidi"/>
          <w:szCs w:val="20"/>
        </w:rPr>
        <w:t xml:space="preserve">: Vitamin D; </w:t>
      </w:r>
      <w:r w:rsidRPr="00E8108A">
        <w:rPr>
          <w:rFonts w:cstheme="majorBidi"/>
          <w:b/>
          <w:bCs/>
          <w:szCs w:val="20"/>
        </w:rPr>
        <w:t>Vit B12</w:t>
      </w:r>
      <w:r w:rsidRPr="00E8108A">
        <w:rPr>
          <w:rFonts w:cstheme="majorBidi"/>
          <w:szCs w:val="20"/>
        </w:rPr>
        <w:t xml:space="preserve">: Vitamin B12; </w:t>
      </w:r>
      <w:r w:rsidRPr="00E8108A">
        <w:rPr>
          <w:rFonts w:cstheme="majorBidi"/>
          <w:b/>
          <w:bCs/>
          <w:szCs w:val="20"/>
        </w:rPr>
        <w:t>PTH</w:t>
      </w:r>
      <w:r w:rsidRPr="00E8108A">
        <w:rPr>
          <w:rFonts w:cstheme="majorBidi"/>
          <w:szCs w:val="20"/>
        </w:rPr>
        <w:t>: Parathyroid Hormone</w:t>
      </w:r>
      <w:r>
        <w:rPr>
          <w:rFonts w:cstheme="majorBidi"/>
          <w:szCs w:val="20"/>
        </w:rPr>
        <w:t xml:space="preserve">; </w:t>
      </w:r>
      <w:r w:rsidRPr="005E6205">
        <w:rPr>
          <w:rFonts w:cstheme="majorBidi"/>
          <w:b/>
          <w:bCs/>
          <w:szCs w:val="20"/>
        </w:rPr>
        <w:t>TSH</w:t>
      </w:r>
      <w:r>
        <w:rPr>
          <w:rFonts w:cstheme="majorBidi"/>
          <w:szCs w:val="20"/>
        </w:rPr>
        <w:t xml:space="preserve">: </w:t>
      </w:r>
      <w:r w:rsidRPr="005E6205">
        <w:rPr>
          <w:rFonts w:cstheme="majorBidi"/>
          <w:szCs w:val="20"/>
        </w:rPr>
        <w:t>Thyroid Stimulating Hormone.</w:t>
      </w:r>
    </w:p>
    <w:p w14:paraId="5C6DA07B" w14:textId="77777777" w:rsidR="00CA48FC" w:rsidRPr="00CA48FC" w:rsidRDefault="00CA48FC" w:rsidP="00CA48FC"/>
    <w:sectPr w:rsidR="00CA48FC" w:rsidRPr="00CA48F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1933"/>
    <w:rsid w:val="000D67F0"/>
    <w:rsid w:val="000F1933"/>
    <w:rsid w:val="001209D9"/>
    <w:rsid w:val="001D0C7D"/>
    <w:rsid w:val="00267DC4"/>
    <w:rsid w:val="00396997"/>
    <w:rsid w:val="003A4643"/>
    <w:rsid w:val="00715A13"/>
    <w:rsid w:val="009D01DD"/>
    <w:rsid w:val="00CA48FC"/>
    <w:rsid w:val="00CE1DE8"/>
    <w:rsid w:val="00E206F4"/>
    <w:rsid w:val="00E3376D"/>
    <w:rsid w:val="00E72F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B7547A"/>
  <w15:chartTrackingRefBased/>
  <w15:docId w15:val="{76D1B8B6-39E1-425D-A1D9-981F77FA3C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D01DD"/>
    <w:pPr>
      <w:spacing w:line="259" w:lineRule="auto"/>
    </w:pPr>
    <w:rPr>
      <w:rFonts w:asciiTheme="majorBidi" w:hAnsiTheme="majorBidi"/>
      <w:kern w:val="0"/>
      <w:sz w:val="20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9D01DD"/>
    <w:pPr>
      <w:keepNext/>
      <w:keepLines/>
      <w:spacing w:before="360" w:after="120"/>
      <w:outlineLvl w:val="0"/>
    </w:pPr>
    <w:rPr>
      <w:rFonts w:eastAsiaTheme="majorEastAsia" w:cstheme="majorBidi"/>
      <w:b/>
      <w:sz w:val="28"/>
      <w:szCs w:val="32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9D01DD"/>
    <w:pPr>
      <w:keepNext/>
      <w:keepLines/>
      <w:spacing w:before="160" w:after="120"/>
      <w:outlineLvl w:val="1"/>
    </w:pPr>
    <w:rPr>
      <w:rFonts w:eastAsiaTheme="majorEastAsia" w:cstheme="majorBidi"/>
      <w:b/>
      <w:kern w:val="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E1DE8"/>
    <w:pPr>
      <w:spacing w:before="240" w:after="240" w:line="271" w:lineRule="auto"/>
      <w:outlineLvl w:val="2"/>
    </w:pPr>
    <w:rPr>
      <w:rFonts w:eastAsiaTheme="majorEastAsia" w:cstheme="majorBidi"/>
      <w:b/>
      <w:bCs/>
      <w:sz w:val="22"/>
      <w:szCs w:val="24"/>
      <w:lang w:bidi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F1933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F193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F1933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F1933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F1933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F1933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D01DD"/>
    <w:rPr>
      <w:rFonts w:asciiTheme="majorBidi" w:eastAsiaTheme="majorEastAsia" w:hAnsiTheme="majorBidi" w:cstheme="majorBidi"/>
      <w:b/>
      <w:kern w:val="0"/>
      <w:sz w:val="28"/>
      <w:szCs w:val="32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9D01DD"/>
    <w:rPr>
      <w:rFonts w:asciiTheme="majorBidi" w:eastAsiaTheme="majorEastAsia" w:hAnsiTheme="majorBidi" w:cstheme="majorBidi"/>
      <w:b/>
      <w:sz w:val="20"/>
      <w:szCs w:val="26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CE1DE8"/>
    <w:rPr>
      <w:rFonts w:asciiTheme="majorBidi" w:eastAsiaTheme="majorEastAsia" w:hAnsiTheme="majorBidi" w:cstheme="majorBidi"/>
      <w:b/>
      <w:bCs/>
      <w:kern w:val="0"/>
      <w:sz w:val="22"/>
      <w:lang w:bidi="en-US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F1933"/>
    <w:rPr>
      <w:rFonts w:eastAsiaTheme="majorEastAsia" w:cstheme="majorBidi"/>
      <w:i/>
      <w:iCs/>
      <w:color w:val="0F4761" w:themeColor="accent1" w:themeShade="BF"/>
      <w:kern w:val="0"/>
      <w:sz w:val="20"/>
      <w:szCs w:val="22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F1933"/>
    <w:rPr>
      <w:rFonts w:eastAsiaTheme="majorEastAsia" w:cstheme="majorBidi"/>
      <w:color w:val="0F4761" w:themeColor="accent1" w:themeShade="BF"/>
      <w:kern w:val="0"/>
      <w:sz w:val="20"/>
      <w:szCs w:val="22"/>
      <w14:ligatures w14:val="non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F1933"/>
    <w:rPr>
      <w:rFonts w:eastAsiaTheme="majorEastAsia" w:cstheme="majorBidi"/>
      <w:i/>
      <w:iCs/>
      <w:color w:val="595959" w:themeColor="text1" w:themeTint="A6"/>
      <w:kern w:val="0"/>
      <w:sz w:val="20"/>
      <w:szCs w:val="22"/>
      <w14:ligatures w14:val="non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F1933"/>
    <w:rPr>
      <w:rFonts w:eastAsiaTheme="majorEastAsia" w:cstheme="majorBidi"/>
      <w:color w:val="595959" w:themeColor="text1" w:themeTint="A6"/>
      <w:kern w:val="0"/>
      <w:sz w:val="20"/>
      <w:szCs w:val="22"/>
      <w14:ligatures w14:val="none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F1933"/>
    <w:rPr>
      <w:rFonts w:eastAsiaTheme="majorEastAsia" w:cstheme="majorBidi"/>
      <w:i/>
      <w:iCs/>
      <w:color w:val="272727" w:themeColor="text1" w:themeTint="D8"/>
      <w:kern w:val="0"/>
      <w:sz w:val="20"/>
      <w:szCs w:val="22"/>
      <w14:ligatures w14:val="none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F1933"/>
    <w:rPr>
      <w:rFonts w:eastAsiaTheme="majorEastAsia" w:cstheme="majorBidi"/>
      <w:color w:val="272727" w:themeColor="text1" w:themeTint="D8"/>
      <w:kern w:val="0"/>
      <w:sz w:val="20"/>
      <w:szCs w:val="22"/>
      <w14:ligatures w14:val="none"/>
    </w:rPr>
  </w:style>
  <w:style w:type="paragraph" w:styleId="Title">
    <w:name w:val="Title"/>
    <w:basedOn w:val="Normal"/>
    <w:next w:val="Normal"/>
    <w:link w:val="TitleChar"/>
    <w:uiPriority w:val="10"/>
    <w:qFormat/>
    <w:rsid w:val="000F193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F1933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Subtitle">
    <w:name w:val="Subtitle"/>
    <w:basedOn w:val="Normal"/>
    <w:next w:val="Normal"/>
    <w:link w:val="SubtitleChar"/>
    <w:uiPriority w:val="11"/>
    <w:qFormat/>
    <w:rsid w:val="000F1933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F1933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Quote">
    <w:name w:val="Quote"/>
    <w:basedOn w:val="Normal"/>
    <w:next w:val="Normal"/>
    <w:link w:val="QuoteChar"/>
    <w:uiPriority w:val="29"/>
    <w:qFormat/>
    <w:rsid w:val="000F193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F1933"/>
    <w:rPr>
      <w:rFonts w:asciiTheme="majorBidi" w:hAnsiTheme="majorBidi"/>
      <w:i/>
      <w:iCs/>
      <w:color w:val="404040" w:themeColor="text1" w:themeTint="BF"/>
      <w:kern w:val="0"/>
      <w:sz w:val="20"/>
      <w:szCs w:val="22"/>
      <w14:ligatures w14:val="none"/>
    </w:rPr>
  </w:style>
  <w:style w:type="paragraph" w:styleId="ListParagraph">
    <w:name w:val="List Paragraph"/>
    <w:basedOn w:val="Normal"/>
    <w:uiPriority w:val="34"/>
    <w:qFormat/>
    <w:rsid w:val="000F193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F193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F193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1933"/>
    <w:rPr>
      <w:rFonts w:asciiTheme="majorBidi" w:hAnsiTheme="majorBidi"/>
      <w:i/>
      <w:iCs/>
      <w:color w:val="0F4761" w:themeColor="accent1" w:themeShade="BF"/>
      <w:kern w:val="0"/>
      <w:sz w:val="20"/>
      <w:szCs w:val="22"/>
      <w14:ligatures w14:val="none"/>
    </w:rPr>
  </w:style>
  <w:style w:type="character" w:styleId="IntenseReference">
    <w:name w:val="Intense Reference"/>
    <w:basedOn w:val="DefaultParagraphFont"/>
    <w:uiPriority w:val="32"/>
    <w:qFormat/>
    <w:rsid w:val="000F1933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CA48FC"/>
    <w:pPr>
      <w:spacing w:after="0" w:line="240" w:lineRule="auto"/>
      <w:ind w:firstLine="284"/>
    </w:pPr>
    <w:rPr>
      <w:rFonts w:ascii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342</Words>
  <Characters>2023</Characters>
  <Application>Microsoft Office Word</Application>
  <DocSecurity>0</DocSecurity>
  <Lines>28</Lines>
  <Paragraphs>14</Paragraphs>
  <ScaleCrop>false</ScaleCrop>
  <Company/>
  <LinksUpToDate>false</LinksUpToDate>
  <CharactersWithSpaces>2351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mohamed hossam eldin hessien</dc:creator>
  <cp:keywords/>
  <dc:description/>
  <cp:lastModifiedBy>mohamed hossam eldin hessien</cp:lastModifiedBy>
  <cp:revision>6</cp:revision>
  <dcterms:created xsi:type="dcterms:W3CDTF">2025-06-29T07:23:00Z</dcterms:created>
  <dcterms:modified xsi:type="dcterms:W3CDTF">2025-06-29T23:57:00Z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1dba427d-2d9d-4516-9b3d-0b04cbc28f82</vt:lpwstr>
  </property>
</Properties>
</file>