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D2F14" w14:textId="3B68791B" w:rsidR="00C201A7" w:rsidRPr="00C201A7" w:rsidRDefault="00C201A7" w:rsidP="00C201A7">
      <w:pPr>
        <w:spacing w:line="480" w:lineRule="auto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  <w:t xml:space="preserve">Supplemental </w:t>
      </w:r>
      <w:r w:rsidRPr="003F0DFD">
        <w:rPr>
          <w:rFonts w:ascii="Arial" w:hAnsi="Arial"/>
          <w:sz w:val="22"/>
          <w:szCs w:val="22"/>
          <w:lang w:val="en-US"/>
        </w:rPr>
        <w:t xml:space="preserve">Table </w:t>
      </w:r>
      <w:r>
        <w:rPr>
          <w:rFonts w:ascii="Arial" w:hAnsi="Arial"/>
          <w:sz w:val="22"/>
          <w:szCs w:val="22"/>
          <w:lang w:val="en-US"/>
        </w:rPr>
        <w:t>1</w:t>
      </w:r>
      <w:r w:rsidRPr="003F0DFD">
        <w:rPr>
          <w:rFonts w:ascii="Arial" w:hAnsi="Arial"/>
          <w:sz w:val="22"/>
          <w:szCs w:val="22"/>
          <w:lang w:val="en-US"/>
        </w:rPr>
        <w:t>. Spearman’s rho analysis.</w:t>
      </w:r>
    </w:p>
    <w:tbl>
      <w:tblPr>
        <w:tblW w:w="0" w:type="auto"/>
        <w:tblInd w:w="-30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55"/>
        <w:gridCol w:w="1369"/>
        <w:gridCol w:w="611"/>
        <w:gridCol w:w="1527"/>
        <w:gridCol w:w="2224"/>
        <w:gridCol w:w="1308"/>
      </w:tblGrid>
      <w:tr w:rsidR="00C201A7" w:rsidRPr="003F0DFD" w14:paraId="26E98C58" w14:textId="77777777" w:rsidTr="007D104C">
        <w:trPr>
          <w:trHeight w:val="276"/>
        </w:trPr>
        <w:tc>
          <w:tcPr>
            <w:tcW w:w="0" w:type="auto"/>
            <w:vAlign w:val="bottom"/>
          </w:tcPr>
          <w:p w14:paraId="4B13CFB5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52142A7F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6AAF1882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BMI</w:t>
            </w:r>
          </w:p>
        </w:tc>
        <w:tc>
          <w:tcPr>
            <w:tcW w:w="0" w:type="auto"/>
            <w:vAlign w:val="bottom"/>
          </w:tcPr>
          <w:p w14:paraId="5A4C3347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proofErr w:type="spellStart"/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EuroSCORE</w:t>
            </w:r>
            <w:proofErr w:type="spellEnd"/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 xml:space="preserve"> II</w:t>
            </w:r>
          </w:p>
        </w:tc>
        <w:tc>
          <w:tcPr>
            <w:tcW w:w="0" w:type="auto"/>
            <w:vAlign w:val="bottom"/>
          </w:tcPr>
          <w:p w14:paraId="385814E4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Cardiothoracic Ratio</w:t>
            </w:r>
          </w:p>
        </w:tc>
        <w:tc>
          <w:tcPr>
            <w:tcW w:w="0" w:type="auto"/>
            <w:vAlign w:val="bottom"/>
          </w:tcPr>
          <w:p w14:paraId="26265076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Haller Index</w:t>
            </w:r>
          </w:p>
        </w:tc>
      </w:tr>
      <w:tr w:rsidR="00C201A7" w:rsidRPr="003F0DFD" w14:paraId="179F1AF2" w14:textId="77777777" w:rsidTr="007D104C">
        <w:trPr>
          <w:trHeight w:val="276"/>
        </w:trPr>
        <w:tc>
          <w:tcPr>
            <w:tcW w:w="0" w:type="auto"/>
            <w:vAlign w:val="bottom"/>
          </w:tcPr>
          <w:p w14:paraId="68B9DEC3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Total Operative Time</w:t>
            </w:r>
          </w:p>
        </w:tc>
        <w:tc>
          <w:tcPr>
            <w:tcW w:w="0" w:type="auto"/>
            <w:vAlign w:val="bottom"/>
          </w:tcPr>
          <w:p w14:paraId="3DA3D407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Coefficient</w:t>
            </w:r>
          </w:p>
        </w:tc>
        <w:tc>
          <w:tcPr>
            <w:tcW w:w="0" w:type="auto"/>
          </w:tcPr>
          <w:p w14:paraId="5109EDAE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0,059</w:t>
            </w:r>
          </w:p>
        </w:tc>
        <w:tc>
          <w:tcPr>
            <w:tcW w:w="0" w:type="auto"/>
          </w:tcPr>
          <w:p w14:paraId="04EFFD96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-0,271</w:t>
            </w:r>
          </w:p>
        </w:tc>
        <w:tc>
          <w:tcPr>
            <w:tcW w:w="0" w:type="auto"/>
          </w:tcPr>
          <w:p w14:paraId="05E02103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-0,136</w:t>
            </w:r>
          </w:p>
        </w:tc>
        <w:tc>
          <w:tcPr>
            <w:tcW w:w="0" w:type="auto"/>
          </w:tcPr>
          <w:p w14:paraId="025F2871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-0,101</w:t>
            </w:r>
          </w:p>
        </w:tc>
      </w:tr>
      <w:tr w:rsidR="00C201A7" w:rsidRPr="003F0DFD" w14:paraId="20840FC1" w14:textId="77777777" w:rsidTr="007D104C">
        <w:trPr>
          <w:trHeight w:val="276"/>
        </w:trPr>
        <w:tc>
          <w:tcPr>
            <w:tcW w:w="0" w:type="auto"/>
            <w:vAlign w:val="bottom"/>
          </w:tcPr>
          <w:p w14:paraId="4DD9699E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28B5A99E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Sig. (2-tailed)</w:t>
            </w:r>
          </w:p>
        </w:tc>
        <w:tc>
          <w:tcPr>
            <w:tcW w:w="0" w:type="auto"/>
          </w:tcPr>
          <w:p w14:paraId="5C38D65B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0,6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0" w:type="auto"/>
          </w:tcPr>
          <w:p w14:paraId="0B845799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0,052</w:t>
            </w:r>
          </w:p>
        </w:tc>
        <w:tc>
          <w:tcPr>
            <w:tcW w:w="0" w:type="auto"/>
          </w:tcPr>
          <w:p w14:paraId="6F2149B1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0,3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</w:tcPr>
          <w:p w14:paraId="6B150595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0,47</w:t>
            </w:r>
          </w:p>
        </w:tc>
      </w:tr>
      <w:tr w:rsidR="00C201A7" w:rsidRPr="003F0DFD" w14:paraId="1D3EAEAE" w14:textId="77777777" w:rsidTr="007D104C">
        <w:trPr>
          <w:trHeight w:val="276"/>
        </w:trPr>
        <w:tc>
          <w:tcPr>
            <w:tcW w:w="0" w:type="auto"/>
            <w:vAlign w:val="bottom"/>
          </w:tcPr>
          <w:p w14:paraId="055D24E0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Docking Time</w:t>
            </w:r>
          </w:p>
        </w:tc>
        <w:tc>
          <w:tcPr>
            <w:tcW w:w="0" w:type="auto"/>
            <w:vAlign w:val="bottom"/>
          </w:tcPr>
          <w:p w14:paraId="615C5CF8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Coefficient</w:t>
            </w:r>
          </w:p>
        </w:tc>
        <w:tc>
          <w:tcPr>
            <w:tcW w:w="0" w:type="auto"/>
          </w:tcPr>
          <w:p w14:paraId="2F678DC1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0,112</w:t>
            </w:r>
          </w:p>
        </w:tc>
        <w:tc>
          <w:tcPr>
            <w:tcW w:w="0" w:type="auto"/>
          </w:tcPr>
          <w:p w14:paraId="32B60207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-0,133</w:t>
            </w:r>
          </w:p>
        </w:tc>
        <w:tc>
          <w:tcPr>
            <w:tcW w:w="0" w:type="auto"/>
          </w:tcPr>
          <w:p w14:paraId="0B788303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-0,028</w:t>
            </w:r>
          </w:p>
        </w:tc>
        <w:tc>
          <w:tcPr>
            <w:tcW w:w="0" w:type="auto"/>
          </w:tcPr>
          <w:p w14:paraId="2946D3F9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-0,236</w:t>
            </w:r>
          </w:p>
        </w:tc>
      </w:tr>
      <w:tr w:rsidR="00C201A7" w:rsidRPr="003F0DFD" w14:paraId="7E63BA3D" w14:textId="77777777" w:rsidTr="007D104C">
        <w:trPr>
          <w:trHeight w:val="276"/>
        </w:trPr>
        <w:tc>
          <w:tcPr>
            <w:tcW w:w="0" w:type="auto"/>
            <w:vAlign w:val="bottom"/>
          </w:tcPr>
          <w:p w14:paraId="08C01E09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4D4CE40F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Sig. (2-tailed)</w:t>
            </w:r>
          </w:p>
        </w:tc>
        <w:tc>
          <w:tcPr>
            <w:tcW w:w="0" w:type="auto"/>
          </w:tcPr>
          <w:p w14:paraId="19D5F469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0,4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</w:tcPr>
          <w:p w14:paraId="400E1545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0,3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0" w:type="auto"/>
          </w:tcPr>
          <w:p w14:paraId="7752C996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0,84</w:t>
            </w:r>
            <w:bookmarkStart w:id="0" w:name="_GoBack"/>
            <w:bookmarkEnd w:id="0"/>
          </w:p>
        </w:tc>
        <w:tc>
          <w:tcPr>
            <w:tcW w:w="0" w:type="auto"/>
          </w:tcPr>
          <w:p w14:paraId="3E0C714F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0,093</w:t>
            </w:r>
          </w:p>
        </w:tc>
      </w:tr>
      <w:tr w:rsidR="00C201A7" w:rsidRPr="003F0DFD" w14:paraId="77EA971B" w14:textId="77777777" w:rsidTr="007D104C">
        <w:trPr>
          <w:trHeight w:val="276"/>
        </w:trPr>
        <w:tc>
          <w:tcPr>
            <w:tcW w:w="0" w:type="auto"/>
            <w:vAlign w:val="bottom"/>
          </w:tcPr>
          <w:p w14:paraId="52ECAE7F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Overall Robot Time</w:t>
            </w:r>
          </w:p>
        </w:tc>
        <w:tc>
          <w:tcPr>
            <w:tcW w:w="0" w:type="auto"/>
            <w:vAlign w:val="bottom"/>
          </w:tcPr>
          <w:p w14:paraId="5CEF0D09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Coefficient</w:t>
            </w:r>
          </w:p>
        </w:tc>
        <w:tc>
          <w:tcPr>
            <w:tcW w:w="0" w:type="auto"/>
          </w:tcPr>
          <w:p w14:paraId="59D3F65F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0,004</w:t>
            </w:r>
          </w:p>
        </w:tc>
        <w:tc>
          <w:tcPr>
            <w:tcW w:w="0" w:type="auto"/>
          </w:tcPr>
          <w:p w14:paraId="339F8E21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-0,198</w:t>
            </w:r>
          </w:p>
        </w:tc>
        <w:tc>
          <w:tcPr>
            <w:tcW w:w="0" w:type="auto"/>
          </w:tcPr>
          <w:p w14:paraId="0B1C45E2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-0,171</w:t>
            </w:r>
          </w:p>
        </w:tc>
        <w:tc>
          <w:tcPr>
            <w:tcW w:w="0" w:type="auto"/>
          </w:tcPr>
          <w:p w14:paraId="56B1A3ED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-0,183</w:t>
            </w:r>
          </w:p>
        </w:tc>
      </w:tr>
      <w:tr w:rsidR="00C201A7" w:rsidRPr="003F0DFD" w14:paraId="4F3E766A" w14:textId="77777777" w:rsidTr="007D104C">
        <w:trPr>
          <w:trHeight w:val="276"/>
        </w:trPr>
        <w:tc>
          <w:tcPr>
            <w:tcW w:w="0" w:type="auto"/>
            <w:vAlign w:val="bottom"/>
          </w:tcPr>
          <w:p w14:paraId="7DB3E91B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7A02AC36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Sig. (2-tailed)</w:t>
            </w:r>
          </w:p>
        </w:tc>
        <w:tc>
          <w:tcPr>
            <w:tcW w:w="0" w:type="auto"/>
          </w:tcPr>
          <w:p w14:paraId="53959A1D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0,9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0" w:type="auto"/>
          </w:tcPr>
          <w:p w14:paraId="2D46262D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0,16</w:t>
            </w:r>
          </w:p>
        </w:tc>
        <w:tc>
          <w:tcPr>
            <w:tcW w:w="0" w:type="auto"/>
          </w:tcPr>
          <w:p w14:paraId="77334571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0,2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</w:tcPr>
          <w:p w14:paraId="04FBE9A1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0,19</w:t>
            </w:r>
          </w:p>
        </w:tc>
      </w:tr>
      <w:tr w:rsidR="00C201A7" w:rsidRPr="003F0DFD" w14:paraId="33CF5B5C" w14:textId="77777777" w:rsidTr="007D104C">
        <w:trPr>
          <w:trHeight w:val="358"/>
        </w:trPr>
        <w:tc>
          <w:tcPr>
            <w:tcW w:w="0" w:type="auto"/>
            <w:vAlign w:val="bottom"/>
          </w:tcPr>
          <w:p w14:paraId="2A51B1CD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Graft Harvesting Time</w:t>
            </w:r>
          </w:p>
        </w:tc>
        <w:tc>
          <w:tcPr>
            <w:tcW w:w="0" w:type="auto"/>
            <w:vAlign w:val="bottom"/>
          </w:tcPr>
          <w:p w14:paraId="1B1ED187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Coefficient</w:t>
            </w:r>
          </w:p>
        </w:tc>
        <w:tc>
          <w:tcPr>
            <w:tcW w:w="0" w:type="auto"/>
          </w:tcPr>
          <w:p w14:paraId="0858E989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0,066</w:t>
            </w:r>
          </w:p>
        </w:tc>
        <w:tc>
          <w:tcPr>
            <w:tcW w:w="0" w:type="auto"/>
          </w:tcPr>
          <w:p w14:paraId="5603D6CE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-0,171</w:t>
            </w:r>
          </w:p>
        </w:tc>
        <w:tc>
          <w:tcPr>
            <w:tcW w:w="0" w:type="auto"/>
          </w:tcPr>
          <w:p w14:paraId="6C5472DA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-0,270</w:t>
            </w:r>
          </w:p>
        </w:tc>
        <w:tc>
          <w:tcPr>
            <w:tcW w:w="0" w:type="auto"/>
          </w:tcPr>
          <w:p w14:paraId="7EC7031D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-0,119</w:t>
            </w:r>
          </w:p>
        </w:tc>
      </w:tr>
      <w:tr w:rsidR="00C201A7" w:rsidRPr="003F0DFD" w14:paraId="7B5CAFFA" w14:textId="77777777" w:rsidTr="007D104C">
        <w:trPr>
          <w:trHeight w:val="276"/>
        </w:trPr>
        <w:tc>
          <w:tcPr>
            <w:tcW w:w="0" w:type="auto"/>
            <w:vAlign w:val="bottom"/>
          </w:tcPr>
          <w:p w14:paraId="34F09A96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0D672EE2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Sig. (2-tailed)</w:t>
            </w:r>
          </w:p>
        </w:tc>
        <w:tc>
          <w:tcPr>
            <w:tcW w:w="0" w:type="auto"/>
          </w:tcPr>
          <w:p w14:paraId="4A7E4508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0,64</w:t>
            </w:r>
          </w:p>
        </w:tc>
        <w:tc>
          <w:tcPr>
            <w:tcW w:w="0" w:type="auto"/>
          </w:tcPr>
          <w:p w14:paraId="692B0ED5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0,2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</w:tcPr>
          <w:p w14:paraId="33E4F3CC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0,053</w:t>
            </w:r>
          </w:p>
        </w:tc>
        <w:tc>
          <w:tcPr>
            <w:tcW w:w="0" w:type="auto"/>
          </w:tcPr>
          <w:p w14:paraId="71699A98" w14:textId="77777777" w:rsidR="00C201A7" w:rsidRPr="001E0CB1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1E0CB1">
              <w:rPr>
                <w:rFonts w:ascii="Arial" w:hAnsi="Arial"/>
                <w:sz w:val="22"/>
                <w:szCs w:val="22"/>
                <w:lang w:val="en-US"/>
              </w:rPr>
              <w:t>0,40</w:t>
            </w:r>
          </w:p>
        </w:tc>
      </w:tr>
    </w:tbl>
    <w:p w14:paraId="2DD80647" w14:textId="77777777" w:rsidR="00C201A7" w:rsidRPr="003F0DFD" w:rsidRDefault="00C201A7" w:rsidP="00C201A7">
      <w:pPr>
        <w:spacing w:line="480" w:lineRule="auto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  <w:t>BMI = body mass index</w:t>
      </w:r>
    </w:p>
    <w:p w14:paraId="5375A064" w14:textId="77777777" w:rsidR="00C201A7" w:rsidRDefault="00C201A7" w:rsidP="00C201A7">
      <w:pPr>
        <w:spacing w:line="480" w:lineRule="auto"/>
        <w:rPr>
          <w:rFonts w:ascii="Arial" w:hAnsi="Arial"/>
          <w:sz w:val="22"/>
          <w:szCs w:val="22"/>
          <w:lang w:val="en-US"/>
        </w:rPr>
      </w:pPr>
    </w:p>
    <w:p w14:paraId="62970AEC" w14:textId="77777777" w:rsidR="00C201A7" w:rsidRDefault="00C201A7" w:rsidP="00C201A7">
      <w:pPr>
        <w:spacing w:line="480" w:lineRule="auto"/>
        <w:rPr>
          <w:rFonts w:ascii="Arial" w:hAnsi="Arial"/>
          <w:sz w:val="22"/>
          <w:szCs w:val="22"/>
          <w:lang w:val="en-US"/>
        </w:rPr>
        <w:sectPr w:rsidR="00C201A7" w:rsidSect="00C201A7">
          <w:footerReference w:type="default" r:id="rId6"/>
          <w:pgSz w:w="16838" w:h="11906" w:orient="landscape"/>
          <w:pgMar w:top="1418" w:right="1418" w:bottom="1418" w:left="1418" w:header="0" w:footer="573" w:gutter="0"/>
          <w:cols w:space="720"/>
          <w:formProt w:val="0"/>
          <w:docGrid w:linePitch="326"/>
        </w:sectPr>
      </w:pPr>
    </w:p>
    <w:p w14:paraId="578ADD78" w14:textId="20BF48D1" w:rsidR="00C201A7" w:rsidRPr="00A641CE" w:rsidRDefault="00C201A7" w:rsidP="00C201A7">
      <w:pPr>
        <w:spacing w:line="480" w:lineRule="auto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  <w:lastRenderedPageBreak/>
        <w:t xml:space="preserve">Supplemental </w:t>
      </w:r>
      <w:r w:rsidRPr="003F0DFD">
        <w:rPr>
          <w:rFonts w:ascii="Arial" w:hAnsi="Arial"/>
          <w:sz w:val="22"/>
          <w:szCs w:val="22"/>
          <w:lang w:val="en-US"/>
        </w:rPr>
        <w:t xml:space="preserve">Table </w:t>
      </w:r>
      <w:r>
        <w:rPr>
          <w:rFonts w:ascii="Arial" w:hAnsi="Arial"/>
          <w:sz w:val="22"/>
          <w:szCs w:val="22"/>
          <w:lang w:val="en-US"/>
        </w:rPr>
        <w:t>2</w:t>
      </w:r>
      <w:r w:rsidRPr="003F0DFD">
        <w:rPr>
          <w:rFonts w:ascii="Arial" w:hAnsi="Arial"/>
          <w:sz w:val="22"/>
          <w:szCs w:val="22"/>
          <w:lang w:val="en-US"/>
        </w:rPr>
        <w:t>. Logistic Regression</w:t>
      </w:r>
      <w:r w:rsidR="00A641CE">
        <w:rPr>
          <w:rFonts w:ascii="Arial" w:hAnsi="Arial"/>
          <w:sz w:val="22"/>
          <w:szCs w:val="22"/>
          <w:lang w:val="en-US"/>
        </w:rPr>
        <w:t xml:space="preserve"> on postoperative outcomes</w:t>
      </w:r>
    </w:p>
    <w:tbl>
      <w:tblPr>
        <w:tblW w:w="7540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94"/>
        <w:gridCol w:w="791"/>
        <w:gridCol w:w="2183"/>
        <w:gridCol w:w="1280"/>
        <w:gridCol w:w="792"/>
      </w:tblGrid>
      <w:tr w:rsidR="00C201A7" w:rsidRPr="003F0DFD" w14:paraId="4A5EED3B" w14:textId="77777777" w:rsidTr="007D104C">
        <w:trPr>
          <w:trHeight w:val="276"/>
        </w:trPr>
        <w:tc>
          <w:tcPr>
            <w:tcW w:w="2494" w:type="dxa"/>
            <w:vAlign w:val="bottom"/>
          </w:tcPr>
          <w:p w14:paraId="055F275A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791" w:type="dxa"/>
          </w:tcPr>
          <w:p w14:paraId="2E756A9C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Sig.</w:t>
            </w:r>
          </w:p>
        </w:tc>
        <w:tc>
          <w:tcPr>
            <w:tcW w:w="2183" w:type="dxa"/>
          </w:tcPr>
          <w:p w14:paraId="69879E03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Exp(B)</w:t>
            </w:r>
          </w:p>
        </w:tc>
        <w:tc>
          <w:tcPr>
            <w:tcW w:w="2072" w:type="dxa"/>
            <w:gridSpan w:val="2"/>
          </w:tcPr>
          <w:p w14:paraId="12C5D3E7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 xml:space="preserve">95% </w:t>
            </w:r>
            <w:proofErr w:type="spellStart"/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C.I.for</w:t>
            </w:r>
            <w:proofErr w:type="spellEnd"/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 xml:space="preserve"> EXP(B)</w:t>
            </w:r>
          </w:p>
        </w:tc>
      </w:tr>
      <w:tr w:rsidR="00C201A7" w:rsidRPr="003F0DFD" w14:paraId="6C96ECFC" w14:textId="77777777" w:rsidTr="007D104C">
        <w:trPr>
          <w:trHeight w:val="276"/>
        </w:trPr>
        <w:tc>
          <w:tcPr>
            <w:tcW w:w="2494" w:type="dxa"/>
            <w:vAlign w:val="bottom"/>
          </w:tcPr>
          <w:p w14:paraId="36BFBFA2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  <w:lang w:val="en-US"/>
              </w:rPr>
            </w:pPr>
          </w:p>
        </w:tc>
        <w:tc>
          <w:tcPr>
            <w:tcW w:w="791" w:type="dxa"/>
          </w:tcPr>
          <w:p w14:paraId="75278376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2183" w:type="dxa"/>
          </w:tcPr>
          <w:p w14:paraId="07EB4F5D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280" w:type="dxa"/>
            <w:vAlign w:val="bottom"/>
          </w:tcPr>
          <w:p w14:paraId="6950623F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Lower</w:t>
            </w:r>
          </w:p>
        </w:tc>
        <w:tc>
          <w:tcPr>
            <w:tcW w:w="792" w:type="dxa"/>
            <w:vAlign w:val="bottom"/>
          </w:tcPr>
          <w:p w14:paraId="4BD60552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Upper</w:t>
            </w:r>
          </w:p>
        </w:tc>
      </w:tr>
      <w:tr w:rsidR="00C201A7" w:rsidRPr="003F0DFD" w14:paraId="4A007C6B" w14:textId="77777777" w:rsidTr="007D104C">
        <w:trPr>
          <w:trHeight w:val="276"/>
        </w:trPr>
        <w:tc>
          <w:tcPr>
            <w:tcW w:w="2494" w:type="dxa"/>
          </w:tcPr>
          <w:p w14:paraId="750E6359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Body Mass Index</w:t>
            </w:r>
          </w:p>
        </w:tc>
        <w:tc>
          <w:tcPr>
            <w:tcW w:w="791" w:type="dxa"/>
          </w:tcPr>
          <w:p w14:paraId="44064B70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0,6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2183" w:type="dxa"/>
          </w:tcPr>
          <w:p w14:paraId="4088D623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0,941</w:t>
            </w:r>
          </w:p>
        </w:tc>
        <w:tc>
          <w:tcPr>
            <w:tcW w:w="1280" w:type="dxa"/>
          </w:tcPr>
          <w:p w14:paraId="5C8BDD5F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0,748</w:t>
            </w:r>
          </w:p>
        </w:tc>
        <w:tc>
          <w:tcPr>
            <w:tcW w:w="792" w:type="dxa"/>
          </w:tcPr>
          <w:p w14:paraId="7CB86B7C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1,185</w:t>
            </w:r>
          </w:p>
        </w:tc>
      </w:tr>
      <w:tr w:rsidR="00C201A7" w:rsidRPr="003F0DFD" w14:paraId="11683356" w14:textId="77777777" w:rsidTr="007D104C">
        <w:trPr>
          <w:trHeight w:val="276"/>
        </w:trPr>
        <w:tc>
          <w:tcPr>
            <w:tcW w:w="2494" w:type="dxa"/>
          </w:tcPr>
          <w:p w14:paraId="0FB1DED4" w14:textId="131AB685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proofErr w:type="spellStart"/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Euro</w:t>
            </w:r>
            <w:r w:rsidR="003B5D6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SCORE</w:t>
            </w:r>
            <w:proofErr w:type="spellEnd"/>
            <w:r w:rsidR="003B5D6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 xml:space="preserve"> II</w:t>
            </w:r>
          </w:p>
        </w:tc>
        <w:tc>
          <w:tcPr>
            <w:tcW w:w="791" w:type="dxa"/>
          </w:tcPr>
          <w:p w14:paraId="35BE2935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0,5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2183" w:type="dxa"/>
          </w:tcPr>
          <w:p w14:paraId="5B3FA6F3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1,133</w:t>
            </w:r>
          </w:p>
        </w:tc>
        <w:tc>
          <w:tcPr>
            <w:tcW w:w="1280" w:type="dxa"/>
          </w:tcPr>
          <w:p w14:paraId="33F4AA2B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0,730</w:t>
            </w:r>
          </w:p>
        </w:tc>
        <w:tc>
          <w:tcPr>
            <w:tcW w:w="792" w:type="dxa"/>
          </w:tcPr>
          <w:p w14:paraId="4C31110E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1,757</w:t>
            </w:r>
          </w:p>
        </w:tc>
      </w:tr>
      <w:tr w:rsidR="00C201A7" w:rsidRPr="003F0DFD" w14:paraId="710E1E64" w14:textId="77777777" w:rsidTr="007D104C">
        <w:trPr>
          <w:trHeight w:val="276"/>
        </w:trPr>
        <w:tc>
          <w:tcPr>
            <w:tcW w:w="2494" w:type="dxa"/>
          </w:tcPr>
          <w:p w14:paraId="65861746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Total Operative Time</w:t>
            </w:r>
          </w:p>
        </w:tc>
        <w:tc>
          <w:tcPr>
            <w:tcW w:w="791" w:type="dxa"/>
          </w:tcPr>
          <w:p w14:paraId="6437B8A3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0,58</w:t>
            </w:r>
          </w:p>
        </w:tc>
        <w:tc>
          <w:tcPr>
            <w:tcW w:w="2183" w:type="dxa"/>
          </w:tcPr>
          <w:p w14:paraId="48B327BF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1,008</w:t>
            </w:r>
          </w:p>
        </w:tc>
        <w:tc>
          <w:tcPr>
            <w:tcW w:w="1280" w:type="dxa"/>
          </w:tcPr>
          <w:p w14:paraId="1C089EC2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0,981</w:t>
            </w:r>
          </w:p>
        </w:tc>
        <w:tc>
          <w:tcPr>
            <w:tcW w:w="792" w:type="dxa"/>
          </w:tcPr>
          <w:p w14:paraId="11BF4030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1,035</w:t>
            </w:r>
          </w:p>
        </w:tc>
      </w:tr>
      <w:tr w:rsidR="00C201A7" w:rsidRPr="003F0DFD" w14:paraId="0C584D08" w14:textId="77777777" w:rsidTr="007D104C">
        <w:trPr>
          <w:trHeight w:val="276"/>
        </w:trPr>
        <w:tc>
          <w:tcPr>
            <w:tcW w:w="2494" w:type="dxa"/>
          </w:tcPr>
          <w:p w14:paraId="45B0E1EE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Docking Time</w:t>
            </w:r>
          </w:p>
        </w:tc>
        <w:tc>
          <w:tcPr>
            <w:tcW w:w="791" w:type="dxa"/>
          </w:tcPr>
          <w:p w14:paraId="2DD84E30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0,3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2183" w:type="dxa"/>
          </w:tcPr>
          <w:p w14:paraId="5E3C6266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0,953</w:t>
            </w:r>
          </w:p>
        </w:tc>
        <w:tc>
          <w:tcPr>
            <w:tcW w:w="1280" w:type="dxa"/>
          </w:tcPr>
          <w:p w14:paraId="4D97D086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0,854</w:t>
            </w:r>
          </w:p>
        </w:tc>
        <w:tc>
          <w:tcPr>
            <w:tcW w:w="792" w:type="dxa"/>
          </w:tcPr>
          <w:p w14:paraId="54278CFB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1,063</w:t>
            </w:r>
          </w:p>
        </w:tc>
      </w:tr>
      <w:tr w:rsidR="00C201A7" w:rsidRPr="003F0DFD" w14:paraId="1789F77A" w14:textId="77777777" w:rsidTr="007D104C">
        <w:trPr>
          <w:trHeight w:val="276"/>
        </w:trPr>
        <w:tc>
          <w:tcPr>
            <w:tcW w:w="2494" w:type="dxa"/>
          </w:tcPr>
          <w:p w14:paraId="328FE933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Overall Robot Time</w:t>
            </w:r>
          </w:p>
        </w:tc>
        <w:tc>
          <w:tcPr>
            <w:tcW w:w="791" w:type="dxa"/>
          </w:tcPr>
          <w:p w14:paraId="55F21355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0,4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2183" w:type="dxa"/>
          </w:tcPr>
          <w:p w14:paraId="42DC7A7F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0,932</w:t>
            </w:r>
          </w:p>
        </w:tc>
        <w:tc>
          <w:tcPr>
            <w:tcW w:w="1280" w:type="dxa"/>
          </w:tcPr>
          <w:p w14:paraId="1F543314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0,779</w:t>
            </w:r>
          </w:p>
        </w:tc>
        <w:tc>
          <w:tcPr>
            <w:tcW w:w="792" w:type="dxa"/>
          </w:tcPr>
          <w:p w14:paraId="7C38510A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1,114</w:t>
            </w:r>
          </w:p>
        </w:tc>
      </w:tr>
      <w:tr w:rsidR="00C201A7" w:rsidRPr="003F0DFD" w14:paraId="29CFE1FC" w14:textId="77777777" w:rsidTr="007D104C">
        <w:trPr>
          <w:trHeight w:val="358"/>
        </w:trPr>
        <w:tc>
          <w:tcPr>
            <w:tcW w:w="2494" w:type="dxa"/>
          </w:tcPr>
          <w:p w14:paraId="22E7CD20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Graft Harvesting Time</w:t>
            </w:r>
          </w:p>
        </w:tc>
        <w:tc>
          <w:tcPr>
            <w:tcW w:w="791" w:type="dxa"/>
          </w:tcPr>
          <w:p w14:paraId="31B51B3E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2183" w:type="dxa"/>
          </w:tcPr>
          <w:p w14:paraId="0BE2F278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0,993</w:t>
            </w:r>
          </w:p>
        </w:tc>
        <w:tc>
          <w:tcPr>
            <w:tcW w:w="1280" w:type="dxa"/>
          </w:tcPr>
          <w:p w14:paraId="1C7C8A03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0,821</w:t>
            </w:r>
          </w:p>
        </w:tc>
        <w:tc>
          <w:tcPr>
            <w:tcW w:w="792" w:type="dxa"/>
          </w:tcPr>
          <w:p w14:paraId="70C75334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1,199</w:t>
            </w:r>
          </w:p>
        </w:tc>
      </w:tr>
      <w:tr w:rsidR="00C201A7" w:rsidRPr="003F0DFD" w14:paraId="3DDFD6D8" w14:textId="77777777" w:rsidTr="007D104C">
        <w:trPr>
          <w:trHeight w:val="276"/>
        </w:trPr>
        <w:tc>
          <w:tcPr>
            <w:tcW w:w="2494" w:type="dxa"/>
          </w:tcPr>
          <w:p w14:paraId="271D5033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Difficult Chest</w:t>
            </w:r>
          </w:p>
        </w:tc>
        <w:tc>
          <w:tcPr>
            <w:tcW w:w="791" w:type="dxa"/>
          </w:tcPr>
          <w:p w14:paraId="2A9A6B3A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&gt;0,99</w:t>
            </w:r>
          </w:p>
        </w:tc>
        <w:tc>
          <w:tcPr>
            <w:tcW w:w="2183" w:type="dxa"/>
          </w:tcPr>
          <w:p w14:paraId="01105A7A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1,000</w:t>
            </w:r>
          </w:p>
        </w:tc>
        <w:tc>
          <w:tcPr>
            <w:tcW w:w="1280" w:type="dxa"/>
          </w:tcPr>
          <w:p w14:paraId="6B6BBBF5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0,282</w:t>
            </w:r>
          </w:p>
        </w:tc>
        <w:tc>
          <w:tcPr>
            <w:tcW w:w="792" w:type="dxa"/>
          </w:tcPr>
          <w:p w14:paraId="1F168458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3,544</w:t>
            </w:r>
          </w:p>
        </w:tc>
      </w:tr>
      <w:tr w:rsidR="00C201A7" w:rsidRPr="003F0DFD" w14:paraId="034FB126" w14:textId="77777777" w:rsidTr="007D104C">
        <w:trPr>
          <w:trHeight w:val="276"/>
        </w:trPr>
        <w:tc>
          <w:tcPr>
            <w:tcW w:w="2494" w:type="dxa"/>
          </w:tcPr>
          <w:p w14:paraId="4F42031F" w14:textId="77777777" w:rsidR="00C201A7" w:rsidRPr="003F0DFD" w:rsidRDefault="00C201A7" w:rsidP="007D104C">
            <w:pPr>
              <w:widowControl w:val="0"/>
              <w:spacing w:line="480" w:lineRule="auto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b/>
                <w:i/>
                <w:sz w:val="22"/>
                <w:szCs w:val="22"/>
                <w:lang w:val="en-US"/>
              </w:rPr>
              <w:t>Very Difficult Chest</w:t>
            </w:r>
          </w:p>
        </w:tc>
        <w:tc>
          <w:tcPr>
            <w:tcW w:w="791" w:type="dxa"/>
          </w:tcPr>
          <w:p w14:paraId="327E9042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0,9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2183" w:type="dxa"/>
          </w:tcPr>
          <w:p w14:paraId="3C70FF35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1,071</w:t>
            </w:r>
          </w:p>
        </w:tc>
        <w:tc>
          <w:tcPr>
            <w:tcW w:w="1280" w:type="dxa"/>
          </w:tcPr>
          <w:p w14:paraId="55FB55D1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0,250</w:t>
            </w:r>
          </w:p>
        </w:tc>
        <w:tc>
          <w:tcPr>
            <w:tcW w:w="792" w:type="dxa"/>
          </w:tcPr>
          <w:p w14:paraId="26180A4B" w14:textId="77777777" w:rsidR="00C201A7" w:rsidRPr="003F0DFD" w:rsidRDefault="00C201A7" w:rsidP="007D104C">
            <w:pPr>
              <w:widowControl w:val="0"/>
              <w:spacing w:line="480" w:lineRule="auto"/>
              <w:jc w:val="center"/>
              <w:rPr>
                <w:rFonts w:ascii="Arial" w:hAnsi="Arial"/>
                <w:sz w:val="22"/>
                <w:szCs w:val="22"/>
              </w:rPr>
            </w:pPr>
            <w:r w:rsidRPr="003F0DFD">
              <w:rPr>
                <w:rFonts w:ascii="Arial" w:hAnsi="Arial"/>
                <w:sz w:val="22"/>
                <w:szCs w:val="22"/>
                <w:lang w:val="en-US"/>
              </w:rPr>
              <w:t>4,591</w:t>
            </w:r>
          </w:p>
        </w:tc>
      </w:tr>
    </w:tbl>
    <w:p w14:paraId="223C44FE" w14:textId="77777777" w:rsidR="002F2778" w:rsidRDefault="002F2778">
      <w:pPr>
        <w:rPr>
          <w:rFonts w:hint="eastAsia"/>
        </w:rPr>
      </w:pPr>
    </w:p>
    <w:sectPr w:rsidR="002F2778" w:rsidSect="00F15A1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92925" w14:textId="77777777" w:rsidR="000F0543" w:rsidRDefault="000F0543">
      <w:pPr>
        <w:rPr>
          <w:rFonts w:hint="eastAsia"/>
        </w:rPr>
      </w:pPr>
      <w:r>
        <w:separator/>
      </w:r>
    </w:p>
  </w:endnote>
  <w:endnote w:type="continuationSeparator" w:id="0">
    <w:p w14:paraId="5672861B" w14:textId="77777777" w:rsidR="000F0543" w:rsidRDefault="000F05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hint="eastAsia"/>
      </w:rPr>
      <w:id w:val="18165362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4BA060" w14:textId="77777777" w:rsidR="00BE2FB0" w:rsidRDefault="003D0A0C" w:rsidP="001905DB">
        <w:pPr>
          <w:pStyle w:val="Footer"/>
          <w:framePr w:wrap="none" w:vAnchor="text" w:hAnchor="margin" w:xAlign="right" w:y="1"/>
          <w:rPr>
            <w:rStyle w:val="PageNumber"/>
            <w:rFonts w:hint="eastAsia"/>
          </w:rPr>
        </w:pPr>
        <w:r>
          <w:rPr>
            <w:rStyle w:val="PageNumber"/>
            <w:rFonts w:hint="eastAsia"/>
          </w:rPr>
          <w:fldChar w:fldCharType="begin"/>
        </w:r>
        <w:r>
          <w:rPr>
            <w:rStyle w:val="PageNumber"/>
            <w:rFonts w:hint="eastAsia"/>
          </w:rPr>
          <w:instrText xml:space="preserve"> PAGE </w:instrText>
        </w:r>
        <w:r>
          <w:rPr>
            <w:rStyle w:val="PageNumber"/>
            <w:rFonts w:hint="eastAsia"/>
          </w:rPr>
          <w:fldChar w:fldCharType="separate"/>
        </w:r>
        <w:r>
          <w:rPr>
            <w:rStyle w:val="PageNumber"/>
            <w:rFonts w:hint="eastAsia"/>
            <w:noProof/>
          </w:rPr>
          <w:t>2</w:t>
        </w:r>
        <w:r>
          <w:rPr>
            <w:rStyle w:val="PageNumber"/>
            <w:rFonts w:hint="eastAsia"/>
          </w:rPr>
          <w:fldChar w:fldCharType="end"/>
        </w:r>
      </w:p>
    </w:sdtContent>
  </w:sdt>
  <w:p w14:paraId="275444BE" w14:textId="77777777" w:rsidR="00BE2FB0" w:rsidRDefault="00BE2FB0" w:rsidP="004D7BFA">
    <w:pPr>
      <w:pStyle w:val="Footer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EA8D8" w14:textId="77777777" w:rsidR="000F0543" w:rsidRDefault="000F0543">
      <w:pPr>
        <w:rPr>
          <w:rFonts w:hint="eastAsia"/>
        </w:rPr>
      </w:pPr>
      <w:r>
        <w:separator/>
      </w:r>
    </w:p>
  </w:footnote>
  <w:footnote w:type="continuationSeparator" w:id="0">
    <w:p w14:paraId="1EDF342F" w14:textId="77777777" w:rsidR="000F0543" w:rsidRDefault="000F054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A7"/>
    <w:rsid w:val="000016B2"/>
    <w:rsid w:val="000032B0"/>
    <w:rsid w:val="00011D71"/>
    <w:rsid w:val="0003221C"/>
    <w:rsid w:val="00037E1D"/>
    <w:rsid w:val="000406E1"/>
    <w:rsid w:val="0005534E"/>
    <w:rsid w:val="00071758"/>
    <w:rsid w:val="00072989"/>
    <w:rsid w:val="000758E9"/>
    <w:rsid w:val="000807C9"/>
    <w:rsid w:val="00084D4D"/>
    <w:rsid w:val="00085F07"/>
    <w:rsid w:val="00090817"/>
    <w:rsid w:val="00096695"/>
    <w:rsid w:val="000A7B27"/>
    <w:rsid w:val="000B71D4"/>
    <w:rsid w:val="000D6789"/>
    <w:rsid w:val="000D774B"/>
    <w:rsid w:val="000E0A0C"/>
    <w:rsid w:val="000E24E5"/>
    <w:rsid w:val="000F0543"/>
    <w:rsid w:val="000F3F86"/>
    <w:rsid w:val="00104F32"/>
    <w:rsid w:val="001231E2"/>
    <w:rsid w:val="0012554D"/>
    <w:rsid w:val="00130158"/>
    <w:rsid w:val="00137D60"/>
    <w:rsid w:val="00140394"/>
    <w:rsid w:val="00142C38"/>
    <w:rsid w:val="00142CE5"/>
    <w:rsid w:val="00144C31"/>
    <w:rsid w:val="00146B47"/>
    <w:rsid w:val="00156A55"/>
    <w:rsid w:val="001628F5"/>
    <w:rsid w:val="00165AC0"/>
    <w:rsid w:val="0016644C"/>
    <w:rsid w:val="00170FFD"/>
    <w:rsid w:val="001723FC"/>
    <w:rsid w:val="00174DC1"/>
    <w:rsid w:val="00177474"/>
    <w:rsid w:val="001775BD"/>
    <w:rsid w:val="00182699"/>
    <w:rsid w:val="0018280E"/>
    <w:rsid w:val="0018598E"/>
    <w:rsid w:val="001933FA"/>
    <w:rsid w:val="001A2CA7"/>
    <w:rsid w:val="001A4050"/>
    <w:rsid w:val="001B1721"/>
    <w:rsid w:val="001B444D"/>
    <w:rsid w:val="001C2F50"/>
    <w:rsid w:val="001C3B3D"/>
    <w:rsid w:val="001D209A"/>
    <w:rsid w:val="001E2731"/>
    <w:rsid w:val="001E4B40"/>
    <w:rsid w:val="001E66FF"/>
    <w:rsid w:val="001F6A49"/>
    <w:rsid w:val="00202A07"/>
    <w:rsid w:val="002130E6"/>
    <w:rsid w:val="00215287"/>
    <w:rsid w:val="00230F2D"/>
    <w:rsid w:val="00234A55"/>
    <w:rsid w:val="002420A0"/>
    <w:rsid w:val="0026381D"/>
    <w:rsid w:val="0026657A"/>
    <w:rsid w:val="00275781"/>
    <w:rsid w:val="0027626B"/>
    <w:rsid w:val="00281F1F"/>
    <w:rsid w:val="00285247"/>
    <w:rsid w:val="002934EC"/>
    <w:rsid w:val="002A00E9"/>
    <w:rsid w:val="002A0782"/>
    <w:rsid w:val="002A5D05"/>
    <w:rsid w:val="002A7E22"/>
    <w:rsid w:val="002C4A48"/>
    <w:rsid w:val="002C5976"/>
    <w:rsid w:val="002C7FD9"/>
    <w:rsid w:val="002D7480"/>
    <w:rsid w:val="002E15E8"/>
    <w:rsid w:val="002E5AFC"/>
    <w:rsid w:val="002F2778"/>
    <w:rsid w:val="00306363"/>
    <w:rsid w:val="0031128B"/>
    <w:rsid w:val="00315FC4"/>
    <w:rsid w:val="00321533"/>
    <w:rsid w:val="00323F5D"/>
    <w:rsid w:val="003247F3"/>
    <w:rsid w:val="00340E07"/>
    <w:rsid w:val="00354D9F"/>
    <w:rsid w:val="00361C25"/>
    <w:rsid w:val="00373AE0"/>
    <w:rsid w:val="00381A5E"/>
    <w:rsid w:val="0038429B"/>
    <w:rsid w:val="00385ED8"/>
    <w:rsid w:val="003924FF"/>
    <w:rsid w:val="0039392E"/>
    <w:rsid w:val="00395FD0"/>
    <w:rsid w:val="0039636B"/>
    <w:rsid w:val="003A26C5"/>
    <w:rsid w:val="003A6B7A"/>
    <w:rsid w:val="003B38A4"/>
    <w:rsid w:val="003B5D6D"/>
    <w:rsid w:val="003C38E5"/>
    <w:rsid w:val="003C4CF9"/>
    <w:rsid w:val="003D0A0C"/>
    <w:rsid w:val="003D3183"/>
    <w:rsid w:val="003D4271"/>
    <w:rsid w:val="003D682B"/>
    <w:rsid w:val="003E0DA6"/>
    <w:rsid w:val="003F6EA4"/>
    <w:rsid w:val="00400BC4"/>
    <w:rsid w:val="00406098"/>
    <w:rsid w:val="0041305F"/>
    <w:rsid w:val="00414DAE"/>
    <w:rsid w:val="00423161"/>
    <w:rsid w:val="0043086F"/>
    <w:rsid w:val="00442AC8"/>
    <w:rsid w:val="004466ED"/>
    <w:rsid w:val="00451C36"/>
    <w:rsid w:val="004535F4"/>
    <w:rsid w:val="00454894"/>
    <w:rsid w:val="004557F2"/>
    <w:rsid w:val="00462CA3"/>
    <w:rsid w:val="004663A3"/>
    <w:rsid w:val="0047050A"/>
    <w:rsid w:val="004752D1"/>
    <w:rsid w:val="00476FF5"/>
    <w:rsid w:val="00484261"/>
    <w:rsid w:val="00490833"/>
    <w:rsid w:val="004926B6"/>
    <w:rsid w:val="00493EB0"/>
    <w:rsid w:val="004A597F"/>
    <w:rsid w:val="004A67FC"/>
    <w:rsid w:val="004B2592"/>
    <w:rsid w:val="004D423C"/>
    <w:rsid w:val="004D5CD5"/>
    <w:rsid w:val="004E606A"/>
    <w:rsid w:val="004F0EB6"/>
    <w:rsid w:val="004F2C4E"/>
    <w:rsid w:val="004F4DBC"/>
    <w:rsid w:val="004F723A"/>
    <w:rsid w:val="004F7C8B"/>
    <w:rsid w:val="00501BD6"/>
    <w:rsid w:val="005107A0"/>
    <w:rsid w:val="005126D8"/>
    <w:rsid w:val="005200FB"/>
    <w:rsid w:val="005207AA"/>
    <w:rsid w:val="005228F1"/>
    <w:rsid w:val="00533A92"/>
    <w:rsid w:val="00545D21"/>
    <w:rsid w:val="00551B08"/>
    <w:rsid w:val="005544D0"/>
    <w:rsid w:val="0055648E"/>
    <w:rsid w:val="00560C88"/>
    <w:rsid w:val="0057043F"/>
    <w:rsid w:val="005A3776"/>
    <w:rsid w:val="005B1903"/>
    <w:rsid w:val="005C044F"/>
    <w:rsid w:val="005C2294"/>
    <w:rsid w:val="005C289D"/>
    <w:rsid w:val="005C315F"/>
    <w:rsid w:val="005C35BE"/>
    <w:rsid w:val="005C64E6"/>
    <w:rsid w:val="005D5A3F"/>
    <w:rsid w:val="005E5C02"/>
    <w:rsid w:val="005E672D"/>
    <w:rsid w:val="005E7362"/>
    <w:rsid w:val="005E7CBB"/>
    <w:rsid w:val="005F32B4"/>
    <w:rsid w:val="00600A55"/>
    <w:rsid w:val="00605739"/>
    <w:rsid w:val="0061154A"/>
    <w:rsid w:val="00616C67"/>
    <w:rsid w:val="00617C5E"/>
    <w:rsid w:val="00622F61"/>
    <w:rsid w:val="0063031B"/>
    <w:rsid w:val="00634DA5"/>
    <w:rsid w:val="00650970"/>
    <w:rsid w:val="00654DC0"/>
    <w:rsid w:val="00656B6F"/>
    <w:rsid w:val="006653A3"/>
    <w:rsid w:val="00671D2A"/>
    <w:rsid w:val="0067600D"/>
    <w:rsid w:val="006A2854"/>
    <w:rsid w:val="006B168A"/>
    <w:rsid w:val="006B4406"/>
    <w:rsid w:val="006B4B35"/>
    <w:rsid w:val="006C11AC"/>
    <w:rsid w:val="006C62D4"/>
    <w:rsid w:val="006E3A5E"/>
    <w:rsid w:val="006E4DC7"/>
    <w:rsid w:val="006F6F89"/>
    <w:rsid w:val="007077A7"/>
    <w:rsid w:val="00712F88"/>
    <w:rsid w:val="00714DAF"/>
    <w:rsid w:val="007238D6"/>
    <w:rsid w:val="007372AB"/>
    <w:rsid w:val="00741D7E"/>
    <w:rsid w:val="0074230B"/>
    <w:rsid w:val="007434E4"/>
    <w:rsid w:val="00750032"/>
    <w:rsid w:val="0075088A"/>
    <w:rsid w:val="00777102"/>
    <w:rsid w:val="007833DE"/>
    <w:rsid w:val="0079011A"/>
    <w:rsid w:val="007B014F"/>
    <w:rsid w:val="007C0779"/>
    <w:rsid w:val="007C512C"/>
    <w:rsid w:val="007C6335"/>
    <w:rsid w:val="007C7326"/>
    <w:rsid w:val="007D5F22"/>
    <w:rsid w:val="007D627C"/>
    <w:rsid w:val="007D7706"/>
    <w:rsid w:val="007E15A3"/>
    <w:rsid w:val="007F1BDF"/>
    <w:rsid w:val="007F5D69"/>
    <w:rsid w:val="00800E38"/>
    <w:rsid w:val="008174FD"/>
    <w:rsid w:val="00824B1E"/>
    <w:rsid w:val="00825A7E"/>
    <w:rsid w:val="00830468"/>
    <w:rsid w:val="008328B1"/>
    <w:rsid w:val="00842ED9"/>
    <w:rsid w:val="008560D5"/>
    <w:rsid w:val="00857316"/>
    <w:rsid w:val="008600C5"/>
    <w:rsid w:val="0086141A"/>
    <w:rsid w:val="00873C8A"/>
    <w:rsid w:val="00874172"/>
    <w:rsid w:val="00877F9F"/>
    <w:rsid w:val="008838F2"/>
    <w:rsid w:val="00884FC7"/>
    <w:rsid w:val="008850B9"/>
    <w:rsid w:val="008871DD"/>
    <w:rsid w:val="008A08D2"/>
    <w:rsid w:val="008A52E7"/>
    <w:rsid w:val="008B6059"/>
    <w:rsid w:val="008C1F0C"/>
    <w:rsid w:val="008C338B"/>
    <w:rsid w:val="008D1576"/>
    <w:rsid w:val="008D1D81"/>
    <w:rsid w:val="008D4F3B"/>
    <w:rsid w:val="008E5F5C"/>
    <w:rsid w:val="008F5431"/>
    <w:rsid w:val="008F5AA1"/>
    <w:rsid w:val="008F7C8D"/>
    <w:rsid w:val="009038F5"/>
    <w:rsid w:val="0090508E"/>
    <w:rsid w:val="009051CC"/>
    <w:rsid w:val="0090798D"/>
    <w:rsid w:val="0092435E"/>
    <w:rsid w:val="009306CB"/>
    <w:rsid w:val="009312B8"/>
    <w:rsid w:val="00933224"/>
    <w:rsid w:val="00940A0A"/>
    <w:rsid w:val="00942C11"/>
    <w:rsid w:val="009532E2"/>
    <w:rsid w:val="0095333F"/>
    <w:rsid w:val="00956F44"/>
    <w:rsid w:val="009603A1"/>
    <w:rsid w:val="00964856"/>
    <w:rsid w:val="0097396A"/>
    <w:rsid w:val="00976080"/>
    <w:rsid w:val="009806D1"/>
    <w:rsid w:val="0098466F"/>
    <w:rsid w:val="00990828"/>
    <w:rsid w:val="009924EF"/>
    <w:rsid w:val="0099790F"/>
    <w:rsid w:val="009A46B7"/>
    <w:rsid w:val="009B4A90"/>
    <w:rsid w:val="009B6579"/>
    <w:rsid w:val="009C52DE"/>
    <w:rsid w:val="009D50B3"/>
    <w:rsid w:val="009D5E54"/>
    <w:rsid w:val="009D7E15"/>
    <w:rsid w:val="009E7C90"/>
    <w:rsid w:val="009F002D"/>
    <w:rsid w:val="009F1CBB"/>
    <w:rsid w:val="009F5DFA"/>
    <w:rsid w:val="00A010C8"/>
    <w:rsid w:val="00A020AD"/>
    <w:rsid w:val="00A041D0"/>
    <w:rsid w:val="00A11BFF"/>
    <w:rsid w:val="00A12D00"/>
    <w:rsid w:val="00A145D4"/>
    <w:rsid w:val="00A162AC"/>
    <w:rsid w:val="00A16683"/>
    <w:rsid w:val="00A2241F"/>
    <w:rsid w:val="00A341B5"/>
    <w:rsid w:val="00A37CA9"/>
    <w:rsid w:val="00A4238D"/>
    <w:rsid w:val="00A44CF9"/>
    <w:rsid w:val="00A47AEB"/>
    <w:rsid w:val="00A50D54"/>
    <w:rsid w:val="00A525E2"/>
    <w:rsid w:val="00A641CE"/>
    <w:rsid w:val="00A704B4"/>
    <w:rsid w:val="00A7652D"/>
    <w:rsid w:val="00A77B9D"/>
    <w:rsid w:val="00A8473E"/>
    <w:rsid w:val="00A91077"/>
    <w:rsid w:val="00A961FD"/>
    <w:rsid w:val="00AA02F7"/>
    <w:rsid w:val="00AA0614"/>
    <w:rsid w:val="00AA45BF"/>
    <w:rsid w:val="00AB111D"/>
    <w:rsid w:val="00AB18C8"/>
    <w:rsid w:val="00AB3089"/>
    <w:rsid w:val="00AB5589"/>
    <w:rsid w:val="00AB7856"/>
    <w:rsid w:val="00AC20DC"/>
    <w:rsid w:val="00AC32FA"/>
    <w:rsid w:val="00AD27F7"/>
    <w:rsid w:val="00AD5E14"/>
    <w:rsid w:val="00AE18D4"/>
    <w:rsid w:val="00AF3AD6"/>
    <w:rsid w:val="00AF5B5F"/>
    <w:rsid w:val="00B01DB6"/>
    <w:rsid w:val="00B061E1"/>
    <w:rsid w:val="00B06E9F"/>
    <w:rsid w:val="00B20997"/>
    <w:rsid w:val="00B214B5"/>
    <w:rsid w:val="00B25291"/>
    <w:rsid w:val="00B264EC"/>
    <w:rsid w:val="00B277D0"/>
    <w:rsid w:val="00B30F7B"/>
    <w:rsid w:val="00B35FC5"/>
    <w:rsid w:val="00B401BA"/>
    <w:rsid w:val="00B5062D"/>
    <w:rsid w:val="00B62704"/>
    <w:rsid w:val="00B72CC2"/>
    <w:rsid w:val="00B73D72"/>
    <w:rsid w:val="00B73FA1"/>
    <w:rsid w:val="00B9101B"/>
    <w:rsid w:val="00B93DFF"/>
    <w:rsid w:val="00BA3318"/>
    <w:rsid w:val="00BA37EF"/>
    <w:rsid w:val="00BB45D3"/>
    <w:rsid w:val="00BC3EB2"/>
    <w:rsid w:val="00BC60C7"/>
    <w:rsid w:val="00BC6C58"/>
    <w:rsid w:val="00BD6FF9"/>
    <w:rsid w:val="00BE2FB0"/>
    <w:rsid w:val="00BE3686"/>
    <w:rsid w:val="00BE7F63"/>
    <w:rsid w:val="00BF2508"/>
    <w:rsid w:val="00BF690D"/>
    <w:rsid w:val="00C066F9"/>
    <w:rsid w:val="00C113EB"/>
    <w:rsid w:val="00C13EF5"/>
    <w:rsid w:val="00C15ED3"/>
    <w:rsid w:val="00C201A7"/>
    <w:rsid w:val="00C33B87"/>
    <w:rsid w:val="00C40553"/>
    <w:rsid w:val="00C413B6"/>
    <w:rsid w:val="00C41920"/>
    <w:rsid w:val="00C50A63"/>
    <w:rsid w:val="00C53812"/>
    <w:rsid w:val="00C61FD0"/>
    <w:rsid w:val="00C62FA7"/>
    <w:rsid w:val="00C717C3"/>
    <w:rsid w:val="00C75330"/>
    <w:rsid w:val="00C769E5"/>
    <w:rsid w:val="00C77F5A"/>
    <w:rsid w:val="00C819B0"/>
    <w:rsid w:val="00C83183"/>
    <w:rsid w:val="00C8463D"/>
    <w:rsid w:val="00C91B4C"/>
    <w:rsid w:val="00C96474"/>
    <w:rsid w:val="00CB7596"/>
    <w:rsid w:val="00CC1A16"/>
    <w:rsid w:val="00CC20A8"/>
    <w:rsid w:val="00CC61D9"/>
    <w:rsid w:val="00CD4190"/>
    <w:rsid w:val="00CE0B52"/>
    <w:rsid w:val="00CE6670"/>
    <w:rsid w:val="00CF48CF"/>
    <w:rsid w:val="00CF63CB"/>
    <w:rsid w:val="00CF74D3"/>
    <w:rsid w:val="00D07924"/>
    <w:rsid w:val="00D123F7"/>
    <w:rsid w:val="00D1263B"/>
    <w:rsid w:val="00D14521"/>
    <w:rsid w:val="00D24C56"/>
    <w:rsid w:val="00D26EB9"/>
    <w:rsid w:val="00D32915"/>
    <w:rsid w:val="00D3303C"/>
    <w:rsid w:val="00D3463D"/>
    <w:rsid w:val="00D36F99"/>
    <w:rsid w:val="00D40C52"/>
    <w:rsid w:val="00D52C7B"/>
    <w:rsid w:val="00D622EE"/>
    <w:rsid w:val="00D62B48"/>
    <w:rsid w:val="00D7113A"/>
    <w:rsid w:val="00D71CD2"/>
    <w:rsid w:val="00D75945"/>
    <w:rsid w:val="00D86B3F"/>
    <w:rsid w:val="00D92A0A"/>
    <w:rsid w:val="00DA22BF"/>
    <w:rsid w:val="00DA5151"/>
    <w:rsid w:val="00DB0DB8"/>
    <w:rsid w:val="00DB74A7"/>
    <w:rsid w:val="00DC3DB3"/>
    <w:rsid w:val="00DD44A6"/>
    <w:rsid w:val="00DD5177"/>
    <w:rsid w:val="00DD73F4"/>
    <w:rsid w:val="00DE1D66"/>
    <w:rsid w:val="00DE3E8D"/>
    <w:rsid w:val="00DE47D2"/>
    <w:rsid w:val="00DF0A6F"/>
    <w:rsid w:val="00E01C42"/>
    <w:rsid w:val="00E06059"/>
    <w:rsid w:val="00E14D06"/>
    <w:rsid w:val="00E22969"/>
    <w:rsid w:val="00E31905"/>
    <w:rsid w:val="00E40946"/>
    <w:rsid w:val="00E43624"/>
    <w:rsid w:val="00E4500B"/>
    <w:rsid w:val="00E505FF"/>
    <w:rsid w:val="00E529A6"/>
    <w:rsid w:val="00E606A6"/>
    <w:rsid w:val="00E62B50"/>
    <w:rsid w:val="00E64B3E"/>
    <w:rsid w:val="00E6648A"/>
    <w:rsid w:val="00E7345F"/>
    <w:rsid w:val="00E74D31"/>
    <w:rsid w:val="00E75A77"/>
    <w:rsid w:val="00E77762"/>
    <w:rsid w:val="00E93A75"/>
    <w:rsid w:val="00E96ADC"/>
    <w:rsid w:val="00EA03E2"/>
    <w:rsid w:val="00EA0E96"/>
    <w:rsid w:val="00EA3CB6"/>
    <w:rsid w:val="00EA528A"/>
    <w:rsid w:val="00EA66C0"/>
    <w:rsid w:val="00EC032B"/>
    <w:rsid w:val="00EC330A"/>
    <w:rsid w:val="00EC63BC"/>
    <w:rsid w:val="00ED030D"/>
    <w:rsid w:val="00ED0BA1"/>
    <w:rsid w:val="00ED626B"/>
    <w:rsid w:val="00F050E0"/>
    <w:rsid w:val="00F06AE4"/>
    <w:rsid w:val="00F1098D"/>
    <w:rsid w:val="00F10CA5"/>
    <w:rsid w:val="00F11F04"/>
    <w:rsid w:val="00F15A1F"/>
    <w:rsid w:val="00F25314"/>
    <w:rsid w:val="00F270DE"/>
    <w:rsid w:val="00F276D6"/>
    <w:rsid w:val="00F37AA5"/>
    <w:rsid w:val="00F46A10"/>
    <w:rsid w:val="00F473D0"/>
    <w:rsid w:val="00F50B3D"/>
    <w:rsid w:val="00F53384"/>
    <w:rsid w:val="00F54C52"/>
    <w:rsid w:val="00F57D7B"/>
    <w:rsid w:val="00F64428"/>
    <w:rsid w:val="00F6790D"/>
    <w:rsid w:val="00F7079C"/>
    <w:rsid w:val="00F72FB5"/>
    <w:rsid w:val="00F743C7"/>
    <w:rsid w:val="00F76013"/>
    <w:rsid w:val="00F85366"/>
    <w:rsid w:val="00F87514"/>
    <w:rsid w:val="00F9106F"/>
    <w:rsid w:val="00F92863"/>
    <w:rsid w:val="00F93A3B"/>
    <w:rsid w:val="00F93AE1"/>
    <w:rsid w:val="00F947C6"/>
    <w:rsid w:val="00F95A1C"/>
    <w:rsid w:val="00FB1C2B"/>
    <w:rsid w:val="00FB32BA"/>
    <w:rsid w:val="00FC0948"/>
    <w:rsid w:val="00FC246E"/>
    <w:rsid w:val="00FC4288"/>
    <w:rsid w:val="00FC5851"/>
    <w:rsid w:val="00FC62E9"/>
    <w:rsid w:val="00FD0611"/>
    <w:rsid w:val="00FE4C48"/>
    <w:rsid w:val="00FE5FF6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5BD4"/>
  <w15:chartTrackingRefBased/>
  <w15:docId w15:val="{9B89F741-85F6-9C47-B89B-B51B4AD6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1A7"/>
    <w:pPr>
      <w:suppressAutoHyphens/>
    </w:pPr>
    <w:rPr>
      <w:rFonts w:ascii="Liberation Serif" w:eastAsia="NSimSun" w:hAnsi="Liberation Serif" w:cs="Arial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1A7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1A7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1A7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1A7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1A7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1A7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1A7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1A7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1A7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1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1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1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1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1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1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1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1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1A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0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1A7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0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1A7"/>
    <w:pPr>
      <w:suppressAutoHyphens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01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1A7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01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1A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201A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201A7"/>
    <w:rPr>
      <w:rFonts w:ascii="Liberation Serif" w:eastAsia="NSimSun" w:hAnsi="Liberation Serif" w:cs="Mangal"/>
      <w:szCs w:val="21"/>
      <w:lang w:eastAsia="zh-CN" w:bidi="hi-I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20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BAUDO</dc:creator>
  <cp:keywords/>
  <dc:description/>
  <cp:lastModifiedBy>Priyanka  Ravichandran</cp:lastModifiedBy>
  <cp:revision>4</cp:revision>
  <dcterms:created xsi:type="dcterms:W3CDTF">2024-12-27T18:17:00Z</dcterms:created>
  <dcterms:modified xsi:type="dcterms:W3CDTF">2025-04-27T01:46:00Z</dcterms:modified>
</cp:coreProperties>
</file>