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15C39" w14:textId="77777777" w:rsidR="004E384F" w:rsidRPr="00401995" w:rsidRDefault="004E384F" w:rsidP="004E384F">
      <w:pPr>
        <w:rPr>
          <w:rFonts w:ascii="Arial" w:hAnsi="Arial" w:cs="Arial"/>
          <w:b/>
          <w:sz w:val="32"/>
        </w:rPr>
      </w:pPr>
      <w:r w:rsidRPr="00401995">
        <w:rPr>
          <w:rFonts w:ascii="Arial" w:hAnsi="Arial" w:cs="Arial"/>
          <w:b/>
          <w:sz w:val="32"/>
        </w:rPr>
        <w:t>Supplementary table 1: Biomarkers n=80</w:t>
      </w:r>
    </w:p>
    <w:p w14:paraId="294BB1FA" w14:textId="77777777" w:rsidR="004E384F" w:rsidRPr="00401995" w:rsidRDefault="004E384F" w:rsidP="004E384F">
      <w:pPr>
        <w:rPr>
          <w:rFonts w:ascii="Arial" w:hAnsi="Arial" w:cs="Arial"/>
          <w:b/>
          <w:sz w:val="32"/>
        </w:rPr>
      </w:pPr>
    </w:p>
    <w:p w14:paraId="57F7914C" w14:textId="77777777" w:rsidR="004E384F" w:rsidRPr="00401995" w:rsidRDefault="004E384F" w:rsidP="004E384F"/>
    <w:tbl>
      <w:tblPr>
        <w:tblW w:w="780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6181"/>
      </w:tblGrid>
      <w:tr w:rsidR="004E384F" w:rsidRPr="00401995" w14:paraId="5E849498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8DEEE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AGRP  </w:t>
            </w:r>
          </w:p>
        </w:tc>
        <w:tc>
          <w:tcPr>
            <w:tcW w:w="6237" w:type="dxa"/>
          </w:tcPr>
          <w:p w14:paraId="131317C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Agouti-related protein</w:t>
            </w:r>
          </w:p>
        </w:tc>
      </w:tr>
      <w:tr w:rsidR="004E384F" w:rsidRPr="00401995" w14:paraId="20296E1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4580D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AM </w:t>
            </w:r>
          </w:p>
        </w:tc>
        <w:tc>
          <w:tcPr>
            <w:tcW w:w="6237" w:type="dxa"/>
          </w:tcPr>
          <w:p w14:paraId="486D322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Adrenomedullin</w:t>
            </w:r>
          </w:p>
        </w:tc>
      </w:tr>
      <w:tr w:rsidR="004E384F" w:rsidRPr="00401995" w14:paraId="32367E55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71281E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CA125 </w:t>
            </w:r>
          </w:p>
        </w:tc>
        <w:tc>
          <w:tcPr>
            <w:tcW w:w="6237" w:type="dxa"/>
          </w:tcPr>
          <w:p w14:paraId="401CF6D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Ovarian cancer-related tumor marker CA 125</w:t>
            </w:r>
          </w:p>
        </w:tc>
      </w:tr>
      <w:tr w:rsidR="004E384F" w:rsidRPr="00401995" w14:paraId="6E64A255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994FC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CASP8 </w:t>
            </w:r>
          </w:p>
        </w:tc>
        <w:tc>
          <w:tcPr>
            <w:tcW w:w="6237" w:type="dxa"/>
          </w:tcPr>
          <w:p w14:paraId="679586E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Caspase-8</w:t>
            </w:r>
          </w:p>
        </w:tc>
      </w:tr>
      <w:tr w:rsidR="004E384F" w:rsidRPr="00401995" w14:paraId="21AF04BD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B477F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CCL20 </w:t>
            </w:r>
          </w:p>
        </w:tc>
        <w:tc>
          <w:tcPr>
            <w:tcW w:w="6237" w:type="dxa"/>
          </w:tcPr>
          <w:p w14:paraId="176BE7F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C-C motif chemokine 20</w:t>
            </w:r>
          </w:p>
        </w:tc>
      </w:tr>
      <w:tr w:rsidR="004E384F" w:rsidRPr="00401995" w14:paraId="0BFEC94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5592D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CCL4 </w:t>
            </w:r>
          </w:p>
        </w:tc>
        <w:tc>
          <w:tcPr>
            <w:tcW w:w="6237" w:type="dxa"/>
          </w:tcPr>
          <w:p w14:paraId="37EFF7B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C-C motif chemokine 4</w:t>
            </w:r>
          </w:p>
        </w:tc>
      </w:tr>
      <w:tr w:rsidR="004E384F" w:rsidRPr="009216F1" w14:paraId="16CBFA89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7C593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CD40 </w:t>
            </w:r>
          </w:p>
        </w:tc>
        <w:tc>
          <w:tcPr>
            <w:tcW w:w="6237" w:type="dxa"/>
          </w:tcPr>
          <w:p w14:paraId="6576BA0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Tumor necrosis factor receptor superfamily member 5</w:t>
            </w:r>
          </w:p>
        </w:tc>
      </w:tr>
      <w:tr w:rsidR="004E384F" w:rsidRPr="00401995" w14:paraId="6FC555B8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5718A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CD40L </w:t>
            </w:r>
          </w:p>
        </w:tc>
        <w:tc>
          <w:tcPr>
            <w:tcW w:w="6237" w:type="dxa"/>
          </w:tcPr>
          <w:p w14:paraId="6A58E7E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CD40 ligand</w:t>
            </w:r>
          </w:p>
        </w:tc>
      </w:tr>
      <w:tr w:rsidR="004E384F" w:rsidRPr="00401995" w14:paraId="7A37361B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7654A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CHI3L1 </w:t>
            </w:r>
          </w:p>
        </w:tc>
        <w:tc>
          <w:tcPr>
            <w:tcW w:w="6237" w:type="dxa"/>
          </w:tcPr>
          <w:p w14:paraId="569A583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Chitinase-3-like protein 1</w:t>
            </w:r>
          </w:p>
        </w:tc>
      </w:tr>
      <w:tr w:rsidR="004E384F" w:rsidRPr="00401995" w14:paraId="1D21BB55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23A65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CSF1 </w:t>
            </w:r>
          </w:p>
        </w:tc>
        <w:tc>
          <w:tcPr>
            <w:tcW w:w="6237" w:type="dxa"/>
          </w:tcPr>
          <w:p w14:paraId="79B12D3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Macrophage colony-stimulating factor 1</w:t>
            </w:r>
          </w:p>
        </w:tc>
      </w:tr>
      <w:tr w:rsidR="004E384F" w:rsidRPr="00401995" w14:paraId="458041E3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1C5FA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CSTB </w:t>
            </w:r>
          </w:p>
        </w:tc>
        <w:tc>
          <w:tcPr>
            <w:tcW w:w="6237" w:type="dxa"/>
          </w:tcPr>
          <w:p w14:paraId="058E773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Cystatin-B</w:t>
            </w:r>
          </w:p>
        </w:tc>
      </w:tr>
      <w:tr w:rsidR="004E384F" w:rsidRPr="00401995" w14:paraId="241A1BE1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6C713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CTSD </w:t>
            </w:r>
          </w:p>
        </w:tc>
        <w:tc>
          <w:tcPr>
            <w:tcW w:w="6237" w:type="dxa"/>
          </w:tcPr>
          <w:p w14:paraId="2F3F227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Cathepsin D</w:t>
            </w:r>
          </w:p>
        </w:tc>
      </w:tr>
      <w:tr w:rsidR="004E384F" w:rsidRPr="00401995" w14:paraId="6F6E1BD8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AC48C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CTSL1 </w:t>
            </w:r>
          </w:p>
        </w:tc>
        <w:tc>
          <w:tcPr>
            <w:tcW w:w="6237" w:type="dxa"/>
          </w:tcPr>
          <w:p w14:paraId="246FC89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Cathepsin L1</w:t>
            </w:r>
          </w:p>
        </w:tc>
      </w:tr>
      <w:tr w:rsidR="004E384F" w:rsidRPr="00401995" w14:paraId="1574B19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2F1E0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CX3CL1 </w:t>
            </w:r>
          </w:p>
        </w:tc>
        <w:tc>
          <w:tcPr>
            <w:tcW w:w="6237" w:type="dxa"/>
          </w:tcPr>
          <w:p w14:paraId="209F2C5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Fractalkine</w:t>
            </w:r>
          </w:p>
        </w:tc>
      </w:tr>
      <w:tr w:rsidR="004E384F" w:rsidRPr="009216F1" w14:paraId="308CECBC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CDB93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CXCL1 </w:t>
            </w:r>
          </w:p>
        </w:tc>
        <w:tc>
          <w:tcPr>
            <w:tcW w:w="6237" w:type="dxa"/>
          </w:tcPr>
          <w:p w14:paraId="4748024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C-X-C motif chemokine 1</w:t>
            </w:r>
          </w:p>
        </w:tc>
      </w:tr>
      <w:tr w:rsidR="004E384F" w:rsidRPr="009216F1" w14:paraId="6A681BD9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62BAF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CXCL16 </w:t>
            </w:r>
          </w:p>
        </w:tc>
        <w:tc>
          <w:tcPr>
            <w:tcW w:w="6237" w:type="dxa"/>
          </w:tcPr>
          <w:p w14:paraId="4BAA96C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C-X-C motif chemokine 16</w:t>
            </w:r>
          </w:p>
        </w:tc>
      </w:tr>
      <w:tr w:rsidR="004E384F" w:rsidRPr="009216F1" w14:paraId="64CC4C63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014AD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CXCL6 </w:t>
            </w:r>
          </w:p>
        </w:tc>
        <w:tc>
          <w:tcPr>
            <w:tcW w:w="6237" w:type="dxa"/>
          </w:tcPr>
          <w:p w14:paraId="47A01ED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C-X-C motif chemokine 6</w:t>
            </w:r>
          </w:p>
        </w:tc>
      </w:tr>
      <w:tr w:rsidR="004E384F" w:rsidRPr="00401995" w14:paraId="614937D8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9B5ED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Dkk1 </w:t>
            </w:r>
          </w:p>
        </w:tc>
        <w:tc>
          <w:tcPr>
            <w:tcW w:w="6237" w:type="dxa"/>
          </w:tcPr>
          <w:p w14:paraId="3F920EA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Dickkopf-related protein 1</w:t>
            </w:r>
          </w:p>
        </w:tc>
      </w:tr>
      <w:tr w:rsidR="004E384F" w:rsidRPr="00401995" w14:paraId="3E46CCF4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F03A2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ECP </w:t>
            </w:r>
          </w:p>
        </w:tc>
        <w:tc>
          <w:tcPr>
            <w:tcW w:w="6237" w:type="dxa"/>
          </w:tcPr>
          <w:p w14:paraId="2AF2C39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Eosinophil cationic protein</w:t>
            </w:r>
          </w:p>
        </w:tc>
      </w:tr>
      <w:tr w:rsidR="004E384F" w:rsidRPr="00401995" w14:paraId="5C7541A0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31769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EGF </w:t>
            </w:r>
          </w:p>
        </w:tc>
        <w:tc>
          <w:tcPr>
            <w:tcW w:w="6237" w:type="dxa"/>
          </w:tcPr>
          <w:p w14:paraId="2D9F89C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Epidermal growth factor</w:t>
            </w:r>
          </w:p>
        </w:tc>
      </w:tr>
      <w:tr w:rsidR="004E384F" w:rsidRPr="00401995" w14:paraId="10E260B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638905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ESM1 </w:t>
            </w:r>
          </w:p>
        </w:tc>
        <w:tc>
          <w:tcPr>
            <w:tcW w:w="6237" w:type="dxa"/>
          </w:tcPr>
          <w:p w14:paraId="1A8C3BE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Endothelial cell-specific molecule 1</w:t>
            </w:r>
          </w:p>
        </w:tc>
      </w:tr>
      <w:tr w:rsidR="004E384F" w:rsidRPr="009216F1" w14:paraId="2C7CD2A4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A4F98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FABP4 </w:t>
            </w:r>
          </w:p>
        </w:tc>
        <w:tc>
          <w:tcPr>
            <w:tcW w:w="6237" w:type="dxa"/>
          </w:tcPr>
          <w:p w14:paraId="6F04F6C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Fatty acid-binding protein, adipocyte</w:t>
            </w:r>
          </w:p>
        </w:tc>
      </w:tr>
      <w:tr w:rsidR="004E384F" w:rsidRPr="009216F1" w14:paraId="7686C6C1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A9B20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FAS </w:t>
            </w:r>
          </w:p>
        </w:tc>
        <w:tc>
          <w:tcPr>
            <w:tcW w:w="6237" w:type="dxa"/>
          </w:tcPr>
          <w:p w14:paraId="481F5ED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Tumor necrosis factor receptor superfamily member 6</w:t>
            </w:r>
          </w:p>
        </w:tc>
      </w:tr>
      <w:tr w:rsidR="004E384F" w:rsidRPr="00401995" w14:paraId="052485CE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83DA1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FGF23 </w:t>
            </w:r>
          </w:p>
        </w:tc>
        <w:tc>
          <w:tcPr>
            <w:tcW w:w="6237" w:type="dxa"/>
          </w:tcPr>
          <w:p w14:paraId="7C52877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Fibroblast growth factor 23</w:t>
            </w:r>
          </w:p>
        </w:tc>
      </w:tr>
      <w:tr w:rsidR="004E384F" w:rsidRPr="00401995" w14:paraId="7228990D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2DD6B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FS </w:t>
            </w:r>
          </w:p>
        </w:tc>
        <w:tc>
          <w:tcPr>
            <w:tcW w:w="6237" w:type="dxa"/>
          </w:tcPr>
          <w:p w14:paraId="2A935B7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Follistatin</w:t>
            </w:r>
          </w:p>
        </w:tc>
      </w:tr>
      <w:tr w:rsidR="004E384F" w:rsidRPr="00401995" w14:paraId="090A3DCA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848A1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GAL </w:t>
            </w:r>
          </w:p>
        </w:tc>
        <w:tc>
          <w:tcPr>
            <w:tcW w:w="6237" w:type="dxa"/>
          </w:tcPr>
          <w:p w14:paraId="69B2BD0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Galanin peptides</w:t>
            </w:r>
          </w:p>
        </w:tc>
      </w:tr>
      <w:tr w:rsidR="004E384F" w:rsidRPr="00401995" w14:paraId="018B6BB5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8F1211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Gal3 </w:t>
            </w:r>
          </w:p>
        </w:tc>
        <w:tc>
          <w:tcPr>
            <w:tcW w:w="6237" w:type="dxa"/>
          </w:tcPr>
          <w:p w14:paraId="059007E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Galectin-3</w:t>
            </w:r>
          </w:p>
        </w:tc>
      </w:tr>
      <w:tr w:rsidR="004E384F" w:rsidRPr="00401995" w14:paraId="24FF4C14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AFA2DE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GDF15 </w:t>
            </w:r>
          </w:p>
        </w:tc>
        <w:tc>
          <w:tcPr>
            <w:tcW w:w="6237" w:type="dxa"/>
          </w:tcPr>
          <w:p w14:paraId="59080D9E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Growth/differentiation factor 15</w:t>
            </w:r>
          </w:p>
        </w:tc>
      </w:tr>
      <w:tr w:rsidR="004E384F" w:rsidRPr="00401995" w14:paraId="50B9A4E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166165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GH </w:t>
            </w:r>
          </w:p>
        </w:tc>
        <w:tc>
          <w:tcPr>
            <w:tcW w:w="6237" w:type="dxa"/>
          </w:tcPr>
          <w:p w14:paraId="02A3607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Growth hormone</w:t>
            </w:r>
          </w:p>
        </w:tc>
      </w:tr>
      <w:tr w:rsidR="004E384F" w:rsidRPr="009216F1" w14:paraId="26303F1C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F817A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HBEGF </w:t>
            </w:r>
          </w:p>
        </w:tc>
        <w:tc>
          <w:tcPr>
            <w:tcW w:w="6237" w:type="dxa"/>
          </w:tcPr>
          <w:p w14:paraId="54B1059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Heparin-binding EGF-like growth factor</w:t>
            </w:r>
          </w:p>
        </w:tc>
      </w:tr>
      <w:tr w:rsidR="004E384F" w:rsidRPr="00401995" w14:paraId="61E32403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F1D31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HGF </w:t>
            </w:r>
          </w:p>
        </w:tc>
        <w:tc>
          <w:tcPr>
            <w:tcW w:w="6237" w:type="dxa"/>
          </w:tcPr>
          <w:p w14:paraId="0F3AE80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Hepatocyte growth factor</w:t>
            </w:r>
          </w:p>
        </w:tc>
      </w:tr>
      <w:tr w:rsidR="004E384F" w:rsidRPr="00401995" w14:paraId="09E6F2AF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E9630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hK11 </w:t>
            </w:r>
          </w:p>
        </w:tc>
        <w:tc>
          <w:tcPr>
            <w:tcW w:w="6237" w:type="dxa"/>
          </w:tcPr>
          <w:p w14:paraId="5188D88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Kallikrein-11</w:t>
            </w:r>
          </w:p>
        </w:tc>
      </w:tr>
      <w:tr w:rsidR="004E384F" w:rsidRPr="00401995" w14:paraId="208CCACC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F8D5E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HSP27 </w:t>
            </w:r>
          </w:p>
        </w:tc>
        <w:tc>
          <w:tcPr>
            <w:tcW w:w="6237" w:type="dxa"/>
          </w:tcPr>
          <w:p w14:paraId="1433C15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Heat shock 27 kDa protein</w:t>
            </w:r>
          </w:p>
        </w:tc>
      </w:tr>
      <w:tr w:rsidR="004E384F" w:rsidRPr="00401995" w14:paraId="1DCCFCA6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4CC3A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IL8 </w:t>
            </w:r>
          </w:p>
        </w:tc>
        <w:tc>
          <w:tcPr>
            <w:tcW w:w="6237" w:type="dxa"/>
          </w:tcPr>
          <w:p w14:paraId="1FFBE6A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Interleukin-8</w:t>
            </w:r>
          </w:p>
        </w:tc>
      </w:tr>
      <w:tr w:rsidR="004E384F" w:rsidRPr="00401995" w14:paraId="3F2544CA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052D9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IL16 </w:t>
            </w:r>
          </w:p>
        </w:tc>
        <w:tc>
          <w:tcPr>
            <w:tcW w:w="6237" w:type="dxa"/>
          </w:tcPr>
          <w:p w14:paraId="4DB1F58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Interleukin-16</w:t>
            </w:r>
          </w:p>
        </w:tc>
      </w:tr>
      <w:tr w:rsidR="004E384F" w:rsidRPr="00401995" w14:paraId="3CE157F2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CCBFD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IL18 </w:t>
            </w:r>
          </w:p>
        </w:tc>
        <w:tc>
          <w:tcPr>
            <w:tcW w:w="6237" w:type="dxa"/>
          </w:tcPr>
          <w:p w14:paraId="30E784E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Interleukin-18</w:t>
            </w:r>
          </w:p>
        </w:tc>
      </w:tr>
      <w:tr w:rsidR="004E384F" w:rsidRPr="00401995" w14:paraId="6761AC01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F7BF3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IL1ra </w:t>
            </w:r>
          </w:p>
        </w:tc>
        <w:tc>
          <w:tcPr>
            <w:tcW w:w="6237" w:type="dxa"/>
          </w:tcPr>
          <w:p w14:paraId="5A6ECAA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Interleukin-1 receptor antagonist protein</w:t>
            </w:r>
          </w:p>
        </w:tc>
      </w:tr>
      <w:tr w:rsidR="004E384F" w:rsidRPr="00401995" w14:paraId="63E835A2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1090C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IL27A </w:t>
            </w:r>
          </w:p>
        </w:tc>
        <w:tc>
          <w:tcPr>
            <w:tcW w:w="6237" w:type="dxa"/>
          </w:tcPr>
          <w:p w14:paraId="7B9024F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Interleukin-27 subunit alpha</w:t>
            </w:r>
          </w:p>
        </w:tc>
      </w:tr>
      <w:tr w:rsidR="004E384F" w:rsidRPr="00401995" w14:paraId="6207006A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5E706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IL6 </w:t>
            </w:r>
          </w:p>
        </w:tc>
        <w:tc>
          <w:tcPr>
            <w:tcW w:w="6237" w:type="dxa"/>
          </w:tcPr>
          <w:p w14:paraId="6809FB9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Interleukin-6</w:t>
            </w:r>
          </w:p>
        </w:tc>
      </w:tr>
      <w:tr w:rsidR="004E384F" w:rsidRPr="00401995" w14:paraId="50139B88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A7D3C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IL6RA </w:t>
            </w:r>
          </w:p>
        </w:tc>
        <w:tc>
          <w:tcPr>
            <w:tcW w:w="6237" w:type="dxa"/>
          </w:tcPr>
          <w:p w14:paraId="5E752B8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Interleukin-6 receptor subunit alpha</w:t>
            </w:r>
          </w:p>
        </w:tc>
      </w:tr>
      <w:tr w:rsidR="004E384F" w:rsidRPr="00401995" w14:paraId="767C7D1D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4280C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KLK6 </w:t>
            </w:r>
          </w:p>
        </w:tc>
        <w:tc>
          <w:tcPr>
            <w:tcW w:w="6237" w:type="dxa"/>
          </w:tcPr>
          <w:p w14:paraId="615434D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Kallikrein-6</w:t>
            </w:r>
          </w:p>
        </w:tc>
      </w:tr>
      <w:tr w:rsidR="004E384F" w:rsidRPr="00401995" w14:paraId="4AFF06DC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D8AD4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LEP </w:t>
            </w:r>
          </w:p>
        </w:tc>
        <w:tc>
          <w:tcPr>
            <w:tcW w:w="6237" w:type="dxa"/>
          </w:tcPr>
          <w:p w14:paraId="337C84C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Leptin</w:t>
            </w:r>
          </w:p>
        </w:tc>
      </w:tr>
      <w:tr w:rsidR="004E384F" w:rsidRPr="009216F1" w14:paraId="77F87241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B6F8B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lastRenderedPageBreak/>
              <w:t xml:space="preserve">LOX1 </w:t>
            </w:r>
          </w:p>
        </w:tc>
        <w:tc>
          <w:tcPr>
            <w:tcW w:w="6237" w:type="dxa"/>
          </w:tcPr>
          <w:p w14:paraId="6A7079AB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Lectin-like oxidized LDL receptor 1</w:t>
            </w:r>
          </w:p>
        </w:tc>
      </w:tr>
      <w:tr w:rsidR="004E384F" w:rsidRPr="00401995" w14:paraId="529D1F11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441F5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MB  </w:t>
            </w:r>
          </w:p>
        </w:tc>
        <w:tc>
          <w:tcPr>
            <w:tcW w:w="6237" w:type="dxa"/>
          </w:tcPr>
          <w:p w14:paraId="7D737D5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Myoglobin</w:t>
            </w:r>
          </w:p>
        </w:tc>
      </w:tr>
      <w:tr w:rsidR="004E384F" w:rsidRPr="00401995" w14:paraId="7C6B47BB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BDB7B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MCP1 </w:t>
            </w:r>
          </w:p>
        </w:tc>
        <w:tc>
          <w:tcPr>
            <w:tcW w:w="6237" w:type="dxa"/>
          </w:tcPr>
          <w:p w14:paraId="393D36C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Monocyte chemotactic protein 1</w:t>
            </w:r>
          </w:p>
        </w:tc>
      </w:tr>
      <w:tr w:rsidR="004E384F" w:rsidRPr="00401995" w14:paraId="5EB1F784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ABD02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MMP10 </w:t>
            </w:r>
          </w:p>
        </w:tc>
        <w:tc>
          <w:tcPr>
            <w:tcW w:w="6237" w:type="dxa"/>
          </w:tcPr>
          <w:p w14:paraId="6C5D9F3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Matrix metalloproteinase-10</w:t>
            </w:r>
          </w:p>
        </w:tc>
      </w:tr>
      <w:tr w:rsidR="004E384F" w:rsidRPr="00401995" w14:paraId="2169634B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716A9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MMP12 </w:t>
            </w:r>
          </w:p>
        </w:tc>
        <w:tc>
          <w:tcPr>
            <w:tcW w:w="6237" w:type="dxa"/>
          </w:tcPr>
          <w:p w14:paraId="5612919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Matrix metalloproteinase-12</w:t>
            </w:r>
          </w:p>
        </w:tc>
      </w:tr>
      <w:tr w:rsidR="004E384F" w:rsidRPr="00401995" w14:paraId="2F86A821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13089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MMP7 </w:t>
            </w:r>
          </w:p>
        </w:tc>
        <w:tc>
          <w:tcPr>
            <w:tcW w:w="6237" w:type="dxa"/>
          </w:tcPr>
          <w:p w14:paraId="6C3E5D1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Matrix metalloproteinase-7</w:t>
            </w:r>
          </w:p>
        </w:tc>
      </w:tr>
      <w:tr w:rsidR="004E384F" w:rsidRPr="00401995" w14:paraId="18231334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ECD33A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MPO </w:t>
            </w:r>
          </w:p>
        </w:tc>
        <w:tc>
          <w:tcPr>
            <w:tcW w:w="6237" w:type="dxa"/>
          </w:tcPr>
          <w:p w14:paraId="27703EB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Myeloperoxidase</w:t>
            </w:r>
          </w:p>
        </w:tc>
      </w:tr>
      <w:tr w:rsidR="004E384F" w:rsidRPr="00401995" w14:paraId="6E11A904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A47D1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NEMO </w:t>
            </w:r>
          </w:p>
        </w:tc>
        <w:tc>
          <w:tcPr>
            <w:tcW w:w="6237" w:type="dxa"/>
          </w:tcPr>
          <w:p w14:paraId="0560CFD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NF-kappa-B essential modulator</w:t>
            </w:r>
          </w:p>
        </w:tc>
      </w:tr>
      <w:tr w:rsidR="004E384F" w:rsidRPr="009216F1" w14:paraId="1E868E3E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8DF6B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NTproBNP </w:t>
            </w:r>
          </w:p>
        </w:tc>
        <w:tc>
          <w:tcPr>
            <w:tcW w:w="6237" w:type="dxa"/>
          </w:tcPr>
          <w:p w14:paraId="7F3E927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N-terminal pro-B-type natriuretic peptide </w:t>
            </w:r>
          </w:p>
        </w:tc>
      </w:tr>
      <w:tr w:rsidR="004E384F" w:rsidRPr="00401995" w14:paraId="704D39D2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0BA94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OPG </w:t>
            </w:r>
          </w:p>
        </w:tc>
        <w:tc>
          <w:tcPr>
            <w:tcW w:w="6237" w:type="dxa"/>
          </w:tcPr>
          <w:p w14:paraId="7969F0F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Osteoprotegerin</w:t>
            </w:r>
          </w:p>
        </w:tc>
      </w:tr>
      <w:tr w:rsidR="004E384F" w:rsidRPr="00401995" w14:paraId="0F7F7C33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B0194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PAPPA </w:t>
            </w:r>
          </w:p>
        </w:tc>
        <w:tc>
          <w:tcPr>
            <w:tcW w:w="6237" w:type="dxa"/>
          </w:tcPr>
          <w:p w14:paraId="47C5EF7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Pappalysin-1</w:t>
            </w:r>
          </w:p>
        </w:tc>
      </w:tr>
      <w:tr w:rsidR="004E384F" w:rsidRPr="00401995" w14:paraId="0F48E149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CC6235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PAR1 </w:t>
            </w:r>
          </w:p>
        </w:tc>
        <w:tc>
          <w:tcPr>
            <w:tcW w:w="6237" w:type="dxa"/>
          </w:tcPr>
          <w:p w14:paraId="43E04F2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Proteinase-activated receptor 1</w:t>
            </w:r>
          </w:p>
        </w:tc>
      </w:tr>
      <w:tr w:rsidR="004E384F" w:rsidRPr="009216F1" w14:paraId="2C1D0041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F772C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PDGFsubunitB </w:t>
            </w:r>
          </w:p>
        </w:tc>
        <w:tc>
          <w:tcPr>
            <w:tcW w:w="6237" w:type="dxa"/>
          </w:tcPr>
          <w:p w14:paraId="24FA29A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Platelet-derived growth factor subunit B</w:t>
            </w:r>
          </w:p>
        </w:tc>
      </w:tr>
      <w:tr w:rsidR="004E384F" w:rsidRPr="009216F1" w14:paraId="28E6462F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9F788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PECAM1 </w:t>
            </w:r>
          </w:p>
        </w:tc>
        <w:tc>
          <w:tcPr>
            <w:tcW w:w="6237" w:type="dxa"/>
          </w:tcPr>
          <w:p w14:paraId="53DEE43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Platelet endothelial cell adhesion molecule</w:t>
            </w:r>
          </w:p>
        </w:tc>
      </w:tr>
      <w:tr w:rsidR="004E384F" w:rsidRPr="00401995" w14:paraId="027EBB3E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1F4CF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PIGF </w:t>
            </w:r>
          </w:p>
        </w:tc>
        <w:tc>
          <w:tcPr>
            <w:tcW w:w="6237" w:type="dxa"/>
          </w:tcPr>
          <w:p w14:paraId="3CD996E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Placenta growth factor</w:t>
            </w:r>
          </w:p>
        </w:tc>
      </w:tr>
      <w:tr w:rsidR="004E384F" w:rsidRPr="00401995" w14:paraId="29BD0109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E1EA2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PRL </w:t>
            </w:r>
          </w:p>
        </w:tc>
        <w:tc>
          <w:tcPr>
            <w:tcW w:w="6237" w:type="dxa"/>
          </w:tcPr>
          <w:p w14:paraId="3FE0AF9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Prolactin</w:t>
            </w:r>
          </w:p>
        </w:tc>
      </w:tr>
      <w:tr w:rsidR="004E384F" w:rsidRPr="009216F1" w14:paraId="4DE69DCF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DD6D3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RAGE </w:t>
            </w:r>
          </w:p>
        </w:tc>
        <w:tc>
          <w:tcPr>
            <w:tcW w:w="6237" w:type="dxa"/>
          </w:tcPr>
          <w:p w14:paraId="13B2D01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Receptor for advanced glycosylation end products</w:t>
            </w:r>
          </w:p>
        </w:tc>
      </w:tr>
      <w:tr w:rsidR="004E384F" w:rsidRPr="00401995" w14:paraId="0F31248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40EDA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REN </w:t>
            </w:r>
          </w:p>
        </w:tc>
        <w:tc>
          <w:tcPr>
            <w:tcW w:w="6237" w:type="dxa"/>
          </w:tcPr>
          <w:p w14:paraId="0CEA2F9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Renin</w:t>
            </w:r>
          </w:p>
        </w:tc>
      </w:tr>
      <w:tr w:rsidR="004E384F" w:rsidRPr="00401995" w14:paraId="219BB866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53130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RETN </w:t>
            </w:r>
          </w:p>
        </w:tc>
        <w:tc>
          <w:tcPr>
            <w:tcW w:w="6237" w:type="dxa"/>
          </w:tcPr>
          <w:p w14:paraId="6D0CDD8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Resistin</w:t>
            </w:r>
          </w:p>
        </w:tc>
      </w:tr>
      <w:tr w:rsidR="004E384F" w:rsidRPr="00401995" w14:paraId="57357FFF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FDDC9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SCF </w:t>
            </w:r>
          </w:p>
        </w:tc>
        <w:tc>
          <w:tcPr>
            <w:tcW w:w="6237" w:type="dxa"/>
          </w:tcPr>
          <w:p w14:paraId="3F05A91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Stem cell factor</w:t>
            </w:r>
          </w:p>
        </w:tc>
      </w:tr>
      <w:tr w:rsidR="004E384F" w:rsidRPr="00401995" w14:paraId="279A713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7C37E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SELE </w:t>
            </w:r>
          </w:p>
        </w:tc>
        <w:tc>
          <w:tcPr>
            <w:tcW w:w="6237" w:type="dxa"/>
          </w:tcPr>
          <w:p w14:paraId="4A79395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E-selectin</w:t>
            </w:r>
          </w:p>
        </w:tc>
      </w:tr>
      <w:tr w:rsidR="004E384F" w:rsidRPr="00401995" w14:paraId="5EA2A094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F608F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SIRT2 </w:t>
            </w:r>
          </w:p>
        </w:tc>
        <w:tc>
          <w:tcPr>
            <w:tcW w:w="6237" w:type="dxa"/>
          </w:tcPr>
          <w:p w14:paraId="7BC20E1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SIR2-like protein 2</w:t>
            </w:r>
          </w:p>
        </w:tc>
      </w:tr>
      <w:tr w:rsidR="004E384F" w:rsidRPr="00401995" w14:paraId="3F481485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F7381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SPON1 </w:t>
            </w:r>
          </w:p>
        </w:tc>
        <w:tc>
          <w:tcPr>
            <w:tcW w:w="6237" w:type="dxa"/>
          </w:tcPr>
          <w:p w14:paraId="6A2F9A8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Spondin-1</w:t>
            </w:r>
          </w:p>
        </w:tc>
      </w:tr>
      <w:tr w:rsidR="004E384F" w:rsidRPr="009216F1" w14:paraId="747CF2EA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48063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SRC </w:t>
            </w:r>
          </w:p>
        </w:tc>
        <w:tc>
          <w:tcPr>
            <w:tcW w:w="6237" w:type="dxa"/>
          </w:tcPr>
          <w:p w14:paraId="2524166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Proto-oncogene tyrosine-protein kinase Src</w:t>
            </w:r>
          </w:p>
        </w:tc>
      </w:tr>
      <w:tr w:rsidR="004E384F" w:rsidRPr="00401995" w14:paraId="0BA0D060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7FF85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ST2 </w:t>
            </w:r>
          </w:p>
        </w:tc>
        <w:tc>
          <w:tcPr>
            <w:tcW w:w="6237" w:type="dxa"/>
          </w:tcPr>
          <w:p w14:paraId="6067DD4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ST2 protein</w:t>
            </w:r>
          </w:p>
        </w:tc>
      </w:tr>
      <w:tr w:rsidR="004E384F" w:rsidRPr="00401995" w14:paraId="27C66720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66B5B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TF </w:t>
            </w:r>
          </w:p>
        </w:tc>
        <w:tc>
          <w:tcPr>
            <w:tcW w:w="6237" w:type="dxa"/>
          </w:tcPr>
          <w:p w14:paraId="0655E1D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Tissue factor</w:t>
            </w:r>
          </w:p>
        </w:tc>
      </w:tr>
      <w:tr w:rsidR="004E384F" w:rsidRPr="00401995" w14:paraId="3A9DA226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6F04EE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TIE2 </w:t>
            </w:r>
          </w:p>
        </w:tc>
        <w:tc>
          <w:tcPr>
            <w:tcW w:w="6237" w:type="dxa"/>
          </w:tcPr>
          <w:p w14:paraId="1B1CCAD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Angiopoietin-1 receptor</w:t>
            </w:r>
          </w:p>
        </w:tc>
      </w:tr>
      <w:tr w:rsidR="004E384F" w:rsidRPr="009216F1" w14:paraId="3ADA65DD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62523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TIM </w:t>
            </w:r>
          </w:p>
        </w:tc>
        <w:tc>
          <w:tcPr>
            <w:tcW w:w="6237" w:type="dxa"/>
          </w:tcPr>
          <w:p w14:paraId="72F84E2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TIM-1, T-cell immunoglobulin and mucin domain</w:t>
            </w:r>
          </w:p>
        </w:tc>
      </w:tr>
      <w:tr w:rsidR="004E384F" w:rsidRPr="00401995" w14:paraId="598C66BE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829E55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TM </w:t>
            </w:r>
          </w:p>
        </w:tc>
        <w:tc>
          <w:tcPr>
            <w:tcW w:w="6237" w:type="dxa"/>
          </w:tcPr>
          <w:p w14:paraId="190114E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Thrombomodulin</w:t>
            </w:r>
          </w:p>
        </w:tc>
      </w:tr>
      <w:tr w:rsidR="004E384F" w:rsidRPr="00401995" w14:paraId="7FC0652C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4E6C0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TNFR1 </w:t>
            </w:r>
          </w:p>
        </w:tc>
        <w:tc>
          <w:tcPr>
            <w:tcW w:w="6237" w:type="dxa"/>
          </w:tcPr>
          <w:p w14:paraId="2D931CB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Tumor necrosis factor receptor 1</w:t>
            </w:r>
          </w:p>
        </w:tc>
      </w:tr>
      <w:tr w:rsidR="004E384F" w:rsidRPr="00401995" w14:paraId="411AEE9B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F6560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TNFR2 </w:t>
            </w:r>
          </w:p>
        </w:tc>
        <w:tc>
          <w:tcPr>
            <w:tcW w:w="6237" w:type="dxa"/>
          </w:tcPr>
          <w:p w14:paraId="0F4E1226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Tumor necrosis factor receptor 2</w:t>
            </w:r>
          </w:p>
        </w:tc>
      </w:tr>
      <w:tr w:rsidR="004E384F" w:rsidRPr="009216F1" w14:paraId="214D562F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408FFE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TNFSF14 </w:t>
            </w:r>
          </w:p>
        </w:tc>
        <w:tc>
          <w:tcPr>
            <w:tcW w:w="6237" w:type="dxa"/>
          </w:tcPr>
          <w:p w14:paraId="64E0DB63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Tumor necrosis factor ligand superfamily member 14</w:t>
            </w:r>
          </w:p>
        </w:tc>
      </w:tr>
      <w:tr w:rsidR="004E384F" w:rsidRPr="00401995" w14:paraId="468C24E3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F00E29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tPA </w:t>
            </w:r>
          </w:p>
        </w:tc>
        <w:tc>
          <w:tcPr>
            <w:tcW w:w="6237" w:type="dxa"/>
          </w:tcPr>
          <w:p w14:paraId="4A5C0081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Tissue-type plasminogen activator</w:t>
            </w:r>
          </w:p>
        </w:tc>
      </w:tr>
      <w:tr w:rsidR="004E384F" w:rsidRPr="009216F1" w14:paraId="79B5BA8D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6FF202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TRAIL </w:t>
            </w:r>
          </w:p>
        </w:tc>
        <w:tc>
          <w:tcPr>
            <w:tcW w:w="6237" w:type="dxa"/>
          </w:tcPr>
          <w:p w14:paraId="26A3EC87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TNF-related apoptosis-inducing ligand</w:t>
            </w:r>
          </w:p>
        </w:tc>
      </w:tr>
      <w:tr w:rsidR="004E384F" w:rsidRPr="009216F1" w14:paraId="2D5B8397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C2A650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TRAILR2 </w:t>
            </w:r>
          </w:p>
        </w:tc>
        <w:tc>
          <w:tcPr>
            <w:tcW w:w="6237" w:type="dxa"/>
          </w:tcPr>
          <w:p w14:paraId="057324E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TNF-related apoptosis-inducing ligand receptor 2</w:t>
            </w:r>
          </w:p>
        </w:tc>
      </w:tr>
      <w:tr w:rsidR="004E384F" w:rsidRPr="009216F1" w14:paraId="1F8E604A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D4113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UPAR </w:t>
            </w:r>
          </w:p>
        </w:tc>
        <w:tc>
          <w:tcPr>
            <w:tcW w:w="6237" w:type="dxa"/>
          </w:tcPr>
          <w:p w14:paraId="24A66C1D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Urokinase plasminogen activator surface receptor</w:t>
            </w:r>
          </w:p>
        </w:tc>
      </w:tr>
      <w:tr w:rsidR="004E384F" w:rsidRPr="009216F1" w14:paraId="47457D5B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10C2DC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VEGFA </w:t>
            </w:r>
          </w:p>
        </w:tc>
        <w:tc>
          <w:tcPr>
            <w:tcW w:w="6237" w:type="dxa"/>
          </w:tcPr>
          <w:p w14:paraId="021052CF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Vascular endothelial growth factor A</w:t>
            </w:r>
          </w:p>
        </w:tc>
      </w:tr>
      <w:tr w:rsidR="004E384F" w:rsidRPr="009216F1" w14:paraId="727F2AE0" w14:textId="77777777" w:rsidTr="001F642A"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E6E1B4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VEGFD </w:t>
            </w:r>
          </w:p>
        </w:tc>
        <w:tc>
          <w:tcPr>
            <w:tcW w:w="6237" w:type="dxa"/>
          </w:tcPr>
          <w:p w14:paraId="676D9878" w14:textId="77777777" w:rsidR="004E384F" w:rsidRPr="00401995" w:rsidRDefault="004E384F" w:rsidP="001F64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4019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Vascular endothelial growth factor D</w:t>
            </w:r>
          </w:p>
        </w:tc>
      </w:tr>
    </w:tbl>
    <w:p w14:paraId="139CDA2D" w14:textId="77777777" w:rsidR="004E384F" w:rsidRPr="00401995" w:rsidRDefault="004E384F" w:rsidP="004E384F">
      <w:pPr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036A9B23" w14:textId="77777777" w:rsidR="004E384F" w:rsidRPr="00401995" w:rsidRDefault="004E384F" w:rsidP="004E384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CE3654" w14:textId="77777777" w:rsidR="004E384F" w:rsidRPr="00401995" w:rsidRDefault="004E384F" w:rsidP="004E384F">
      <w:pPr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2106F93A" w14:textId="77777777" w:rsidR="004E384F" w:rsidRPr="00401995" w:rsidRDefault="004E384F" w:rsidP="004E384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93EF34" w14:textId="77777777" w:rsidR="004E384F" w:rsidRPr="00401995" w:rsidRDefault="004E384F" w:rsidP="004E384F">
      <w:pPr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7D4C5C27" w14:textId="77777777" w:rsidR="004E384F" w:rsidRPr="00401995" w:rsidRDefault="004E384F" w:rsidP="004E384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784232" w14:textId="77777777" w:rsidR="004E384F" w:rsidRPr="00F017C2" w:rsidRDefault="004E384F" w:rsidP="004E384F">
      <w:pPr>
        <w:autoSpaceDE/>
        <w:autoSpaceDN/>
        <w:adjustRightInd/>
        <w:spacing w:after="160" w:line="259" w:lineRule="auto"/>
        <w:rPr>
          <w:rFonts w:ascii="Arial" w:hAnsi="Arial" w:cs="Arial"/>
          <w:b/>
          <w:sz w:val="28"/>
          <w:lang w:val="en-US"/>
        </w:rPr>
      </w:pPr>
      <w:r w:rsidRPr="00BF7F66">
        <w:rPr>
          <w:rFonts w:ascii="Arial" w:hAnsi="Arial" w:cs="Arial"/>
          <w:b/>
          <w:sz w:val="28"/>
          <w:lang w:val="en-US"/>
        </w:rPr>
        <w:lastRenderedPageBreak/>
        <w:t xml:space="preserve">Supplementary table </w:t>
      </w:r>
      <w:r>
        <w:rPr>
          <w:rFonts w:ascii="Arial" w:hAnsi="Arial" w:cs="Arial"/>
          <w:b/>
          <w:sz w:val="28"/>
          <w:lang w:val="en-US"/>
        </w:rPr>
        <w:t>2</w:t>
      </w:r>
      <w:r w:rsidRPr="006C7782">
        <w:rPr>
          <w:rFonts w:ascii="Arial" w:hAnsi="Arial" w:cs="Arial"/>
          <w:b/>
          <w:sz w:val="28"/>
          <w:lang w:val="en-US"/>
        </w:rPr>
        <w:t>: ADYS questionnaire-</w:t>
      </w:r>
      <w:r w:rsidRPr="00E96C6C">
        <w:rPr>
          <w:rFonts w:ascii="Arial" w:hAnsi="Arial" w:cs="Arial"/>
          <w:b/>
          <w:sz w:val="28"/>
          <w:lang w:val="en-US"/>
        </w:rPr>
        <w:t>basis for patient interview</w:t>
      </w:r>
    </w:p>
    <w:p w14:paraId="21906616" w14:textId="77777777" w:rsidR="004E384F" w:rsidRPr="00401995" w:rsidRDefault="004E384F" w:rsidP="004E384F">
      <w:pPr>
        <w:spacing w:line="480" w:lineRule="auto"/>
        <w:rPr>
          <w:b/>
          <w:sz w:val="28"/>
          <w:lang w:val="en-US"/>
        </w:rPr>
      </w:pPr>
    </w:p>
    <w:tbl>
      <w:tblPr>
        <w:tblStyle w:val="TableGrid"/>
        <w:tblW w:w="8755" w:type="dxa"/>
        <w:tblInd w:w="-113" w:type="dxa"/>
        <w:tblLook w:val="04A0" w:firstRow="1" w:lastRow="0" w:firstColumn="1" w:lastColumn="0" w:noHBand="0" w:noVBand="1"/>
      </w:tblPr>
      <w:tblGrid>
        <w:gridCol w:w="968"/>
        <w:gridCol w:w="7787"/>
      </w:tblGrid>
      <w:tr w:rsidR="004E384F" w:rsidRPr="009216F1" w14:paraId="430CFDDA" w14:textId="77777777" w:rsidTr="001F642A">
        <w:tc>
          <w:tcPr>
            <w:tcW w:w="968" w:type="dxa"/>
          </w:tcPr>
          <w:p w14:paraId="3BA91F74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7787" w:type="dxa"/>
          </w:tcPr>
          <w:p w14:paraId="6228673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Living in Malmö</w:t>
            </w:r>
            <w:r w:rsidRPr="00401995">
              <w:t>: 1-Yes, 2-No, 9-Unknown</w:t>
            </w:r>
          </w:p>
        </w:tc>
      </w:tr>
      <w:tr w:rsidR="004E384F" w:rsidRPr="00401995" w14:paraId="3E3046A5" w14:textId="77777777" w:rsidTr="001F642A">
        <w:tc>
          <w:tcPr>
            <w:tcW w:w="968" w:type="dxa"/>
          </w:tcPr>
          <w:p w14:paraId="64736F9B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3B8D7E3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sv-SE"/>
              </w:rPr>
            </w:pPr>
            <w:r w:rsidRPr="00401995">
              <w:rPr>
                <w:b/>
                <w:lang w:val="sv-SE"/>
              </w:rPr>
              <w:t>If Malmö, which suburban district</w:t>
            </w:r>
            <w:r w:rsidRPr="00401995">
              <w:rPr>
                <w:lang w:val="sv-SE"/>
              </w:rPr>
              <w:t>: 1-Centrum, 2-Södra Innerstaden, 3-Västra Innerstaden, 4-Limhamn Bunkeflo, 5-Hyllie, 6-Fosie, 7-Oxie, 8-Rosengård, 9-Husie, 10-Kirseberg, 11-Unknown</w:t>
            </w:r>
          </w:p>
        </w:tc>
      </w:tr>
      <w:tr w:rsidR="004E384F" w:rsidRPr="009216F1" w14:paraId="2488EC60" w14:textId="77777777" w:rsidTr="001F642A">
        <w:tc>
          <w:tcPr>
            <w:tcW w:w="968" w:type="dxa"/>
          </w:tcPr>
          <w:p w14:paraId="5D12FE08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sv-SE"/>
              </w:rPr>
            </w:pPr>
          </w:p>
        </w:tc>
        <w:tc>
          <w:tcPr>
            <w:tcW w:w="7787" w:type="dxa"/>
          </w:tcPr>
          <w:p w14:paraId="3CA86DCB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Preliminary symptom at arrival/cause of visit</w:t>
            </w:r>
            <w:r w:rsidRPr="00401995">
              <w:rPr>
                <w:lang w:val="en-GB"/>
              </w:rPr>
              <w:t xml:space="preserve">: 1-Dyspnea, 2-CHF, 3-CAD, 4-COPD/Asthma, 5-Pneumonia, 6-Tromboembolic disease, 7- Anxiety, 8-Other diagnosis, 9-Unknown. </w:t>
            </w:r>
          </w:p>
        </w:tc>
      </w:tr>
      <w:tr w:rsidR="004E384F" w:rsidRPr="009216F1" w14:paraId="573A69D6" w14:textId="77777777" w:rsidTr="001F642A">
        <w:tc>
          <w:tcPr>
            <w:tcW w:w="968" w:type="dxa"/>
          </w:tcPr>
          <w:p w14:paraId="33E0DA5E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4262A8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Manner of visit</w:t>
            </w:r>
            <w:r w:rsidRPr="00401995">
              <w:t>:1- Own initiative, 2-Referral from Primary health care, 3-Referral from other, 9-Unknown</w:t>
            </w:r>
          </w:p>
        </w:tc>
      </w:tr>
      <w:tr w:rsidR="004E384F" w:rsidRPr="009216F1" w14:paraId="14E2C178" w14:textId="77777777" w:rsidTr="001F642A">
        <w:tc>
          <w:tcPr>
            <w:tcW w:w="968" w:type="dxa"/>
          </w:tcPr>
          <w:p w14:paraId="76FB2D0D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7787" w:type="dxa"/>
          </w:tcPr>
          <w:p w14:paraId="1CFC44A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If referral from other, state whom</w:t>
            </w:r>
            <w:r w:rsidRPr="00401995">
              <w:t>:</w:t>
            </w:r>
          </w:p>
        </w:tc>
      </w:tr>
      <w:tr w:rsidR="004E384F" w:rsidRPr="009216F1" w14:paraId="7CA1ABCC" w14:textId="77777777" w:rsidTr="001F642A">
        <w:tc>
          <w:tcPr>
            <w:tcW w:w="968" w:type="dxa"/>
          </w:tcPr>
          <w:p w14:paraId="5A24C34D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7787" w:type="dxa"/>
          </w:tcPr>
          <w:p w14:paraId="4F654F5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Civil status</w:t>
            </w:r>
            <w:r w:rsidRPr="00401995">
              <w:t>: 1- married/partner, 2- partner with separate accommodation, 3-single, 9-unknown</w:t>
            </w:r>
          </w:p>
        </w:tc>
      </w:tr>
      <w:tr w:rsidR="004E384F" w:rsidRPr="009216F1" w14:paraId="06CC657D" w14:textId="77777777" w:rsidTr="001F642A">
        <w:tc>
          <w:tcPr>
            <w:tcW w:w="968" w:type="dxa"/>
          </w:tcPr>
          <w:p w14:paraId="6148A03A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7787" w:type="dxa"/>
          </w:tcPr>
          <w:p w14:paraId="3A37B94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Heredity</w:t>
            </w:r>
            <w:r w:rsidRPr="00401995">
              <w:t>: 1-cardiovascular disease, 2-pulmonary disease, 3- rheumatic disease, 4-cancer, 5-other, 9-unknown</w:t>
            </w:r>
          </w:p>
        </w:tc>
      </w:tr>
      <w:tr w:rsidR="004E384F" w:rsidRPr="00401995" w14:paraId="2FCC1CC5" w14:textId="77777777" w:rsidTr="001F642A">
        <w:tc>
          <w:tcPr>
            <w:tcW w:w="968" w:type="dxa"/>
          </w:tcPr>
          <w:p w14:paraId="6A5E2DD2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7787" w:type="dxa"/>
          </w:tcPr>
          <w:p w14:paraId="3A10C11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State profession</w:t>
            </w:r>
            <w:r w:rsidRPr="00401995">
              <w:t xml:space="preserve">: </w:t>
            </w:r>
          </w:p>
        </w:tc>
      </w:tr>
      <w:tr w:rsidR="004E384F" w:rsidRPr="009216F1" w14:paraId="5F80CAC1" w14:textId="77777777" w:rsidTr="001F642A">
        <w:tc>
          <w:tcPr>
            <w:tcW w:w="968" w:type="dxa"/>
          </w:tcPr>
          <w:p w14:paraId="447878C0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7787" w:type="dxa"/>
          </w:tcPr>
          <w:p w14:paraId="5CBD26A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Home medical health care</w:t>
            </w:r>
            <w:r w:rsidRPr="00401995">
              <w:t>: 1-yes, 2-no, 9-unknown</w:t>
            </w:r>
          </w:p>
        </w:tc>
      </w:tr>
      <w:tr w:rsidR="004E384F" w:rsidRPr="009216F1" w14:paraId="048E50BC" w14:textId="77777777" w:rsidTr="001F642A">
        <w:tc>
          <w:tcPr>
            <w:tcW w:w="968" w:type="dxa"/>
          </w:tcPr>
          <w:p w14:paraId="6AEF3224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7787" w:type="dxa"/>
          </w:tcPr>
          <w:p w14:paraId="75637BB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Home care</w:t>
            </w:r>
            <w:r w:rsidRPr="00401995">
              <w:t>: 1-yes, 2-no, 9-unknown</w:t>
            </w:r>
          </w:p>
        </w:tc>
      </w:tr>
      <w:tr w:rsidR="004E384F" w:rsidRPr="009216F1" w14:paraId="0525B779" w14:textId="77777777" w:rsidTr="001F642A">
        <w:tc>
          <w:tcPr>
            <w:tcW w:w="968" w:type="dxa"/>
          </w:tcPr>
          <w:p w14:paraId="62BBFEC2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612936B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Technical aids in the home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17E69C9A" w14:textId="77777777" w:rsidTr="001F642A">
        <w:tc>
          <w:tcPr>
            <w:tcW w:w="968" w:type="dxa"/>
          </w:tcPr>
          <w:p w14:paraId="12FC4306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72A3FB2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Nursing home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5381FB4B" w14:textId="77777777" w:rsidTr="001F642A">
        <w:tc>
          <w:tcPr>
            <w:tcW w:w="968" w:type="dxa"/>
          </w:tcPr>
          <w:p w14:paraId="051271A0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F9DCB0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Close relative in Scania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205DA3C" w14:textId="77777777" w:rsidTr="001F642A">
        <w:tc>
          <w:tcPr>
            <w:tcW w:w="968" w:type="dxa"/>
          </w:tcPr>
          <w:p w14:paraId="3C9257D8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540CD0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Need for interpreter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1BDEF033" w14:textId="77777777" w:rsidTr="001F642A">
        <w:tc>
          <w:tcPr>
            <w:tcW w:w="968" w:type="dxa"/>
          </w:tcPr>
          <w:p w14:paraId="25920A16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6E99C31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Ethnical background</w:t>
            </w:r>
            <w:r w:rsidRPr="00401995">
              <w:rPr>
                <w:lang w:val="en-GB"/>
              </w:rPr>
              <w:t>; born in 1-Sweden, 2-Europe both not Sweden, 3-Outside of Europe</w:t>
            </w:r>
          </w:p>
        </w:tc>
      </w:tr>
      <w:tr w:rsidR="004E384F" w:rsidRPr="009216F1" w14:paraId="7518903C" w14:textId="77777777" w:rsidTr="001F642A">
        <w:tc>
          <w:tcPr>
            <w:tcW w:w="968" w:type="dxa"/>
          </w:tcPr>
          <w:p w14:paraId="52B1A513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0416ADD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Smoker</w:t>
            </w:r>
            <w:r w:rsidRPr="00401995">
              <w:rPr>
                <w:lang w:val="en-GB"/>
              </w:rPr>
              <w:t>: 1-never smoked, 2-previous smoker, terminated &gt;1 month, 3-smoker (party smoker) &gt; 1month, 9-unknown</w:t>
            </w:r>
          </w:p>
        </w:tc>
      </w:tr>
      <w:tr w:rsidR="004E384F" w:rsidRPr="009216F1" w14:paraId="384301A1" w14:textId="77777777" w:rsidTr="001F642A">
        <w:tc>
          <w:tcPr>
            <w:tcW w:w="968" w:type="dxa"/>
          </w:tcPr>
          <w:p w14:paraId="4A623A4B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356329A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proofErr w:type="spellStart"/>
            <w:r w:rsidRPr="00401995">
              <w:rPr>
                <w:b/>
                <w:lang w:val="en-GB"/>
              </w:rPr>
              <w:t>Passiv</w:t>
            </w:r>
            <w:proofErr w:type="spellEnd"/>
            <w:r w:rsidRPr="00401995">
              <w:rPr>
                <w:b/>
                <w:lang w:val="en-GB"/>
              </w:rPr>
              <w:t xml:space="preserve"> smoker</w:t>
            </w:r>
            <w:r w:rsidRPr="00401995">
              <w:rPr>
                <w:lang w:val="en-GB"/>
              </w:rPr>
              <w:t>: 1-yes, 2-no, 3-prior &gt; 1 month, 9-unknown</w:t>
            </w:r>
          </w:p>
        </w:tc>
      </w:tr>
      <w:tr w:rsidR="004E384F" w:rsidRPr="009216F1" w14:paraId="0E976E9D" w14:textId="77777777" w:rsidTr="001F642A">
        <w:tc>
          <w:tcPr>
            <w:tcW w:w="968" w:type="dxa"/>
          </w:tcPr>
          <w:p w14:paraId="7DA25C45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8BABAA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Amount of alcohol per week</w:t>
            </w:r>
            <w:r w:rsidRPr="00401995">
              <w:rPr>
                <w:lang w:val="en-GB"/>
              </w:rPr>
              <w:t>:1-none, 2-less than 4 glasses (20 cl) wine (or corresponding amount beer/liquor) per week, 3- more than 4 glasses (20 cl) wine (or corresponding amount beer/liquor) per week, 4-somatic signs of alcoholism, 9-unknown</w:t>
            </w:r>
          </w:p>
        </w:tc>
      </w:tr>
      <w:tr w:rsidR="004E384F" w:rsidRPr="009216F1" w14:paraId="3E3DBD99" w14:textId="77777777" w:rsidTr="001F642A">
        <w:tc>
          <w:tcPr>
            <w:tcW w:w="968" w:type="dxa"/>
          </w:tcPr>
          <w:p w14:paraId="627B3D9F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CF7ECA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Drug abuse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AF9CEE9" w14:textId="77777777" w:rsidTr="001F642A">
        <w:tc>
          <w:tcPr>
            <w:tcW w:w="968" w:type="dxa"/>
          </w:tcPr>
          <w:p w14:paraId="619F59A4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393ED83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Need for social care planning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07EE56F" w14:textId="77777777" w:rsidTr="001F642A">
        <w:tc>
          <w:tcPr>
            <w:tcW w:w="968" w:type="dxa"/>
          </w:tcPr>
          <w:p w14:paraId="1C839012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7E3ACAB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coronary heart disease (CHD</w:t>
            </w:r>
            <w:r w:rsidRPr="00401995">
              <w:rPr>
                <w:lang w:val="en-GB"/>
              </w:rPr>
              <w:t xml:space="preserve">): </w:t>
            </w:r>
            <w:r w:rsidRPr="00401995">
              <w:t>1-yes, 2-no, 9-unknown</w:t>
            </w:r>
          </w:p>
        </w:tc>
      </w:tr>
      <w:tr w:rsidR="004E384F" w:rsidRPr="009216F1" w14:paraId="71F38996" w14:textId="77777777" w:rsidTr="001F642A">
        <w:tc>
          <w:tcPr>
            <w:tcW w:w="968" w:type="dxa"/>
          </w:tcPr>
          <w:p w14:paraId="0F3493FE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6F1E216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congestive heart failure</w:t>
            </w:r>
            <w:r>
              <w:rPr>
                <w:b/>
                <w:lang w:val="en-GB"/>
              </w:rPr>
              <w:t xml:space="preserve"> </w:t>
            </w:r>
            <w:r w:rsidRPr="00401995">
              <w:rPr>
                <w:b/>
                <w:lang w:val="en-GB"/>
              </w:rPr>
              <w:t>(CHF</w:t>
            </w:r>
            <w:r w:rsidRPr="00401995">
              <w:rPr>
                <w:lang w:val="en-GB"/>
              </w:rPr>
              <w:t xml:space="preserve">): </w:t>
            </w:r>
            <w:r w:rsidRPr="00401995">
              <w:t>1-yes, 2-no, 9-unknown</w:t>
            </w:r>
          </w:p>
        </w:tc>
      </w:tr>
      <w:tr w:rsidR="004E384F" w:rsidRPr="009216F1" w14:paraId="64E89615" w14:textId="77777777" w:rsidTr="001F642A">
        <w:tc>
          <w:tcPr>
            <w:tcW w:w="968" w:type="dxa"/>
          </w:tcPr>
          <w:p w14:paraId="26F2295E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3329C7F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atrial flutter/fibrillation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0EFA9A0C" w14:textId="77777777" w:rsidTr="001F642A">
        <w:tc>
          <w:tcPr>
            <w:tcW w:w="968" w:type="dxa"/>
          </w:tcPr>
          <w:p w14:paraId="49D2978B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F0C894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Chronic Obstructive Pulmonary Disease (COPD):</w:t>
            </w:r>
            <w:r w:rsidRPr="00401995">
              <w:rPr>
                <w:lang w:val="en-GB"/>
              </w:rPr>
              <w:t xml:space="preserve"> </w:t>
            </w:r>
            <w:r w:rsidRPr="00401995">
              <w:t>1-yes, 2-no, 9-unknown</w:t>
            </w:r>
          </w:p>
        </w:tc>
      </w:tr>
      <w:tr w:rsidR="004E384F" w:rsidRPr="009216F1" w14:paraId="73F13089" w14:textId="77777777" w:rsidTr="001F642A">
        <w:tc>
          <w:tcPr>
            <w:tcW w:w="968" w:type="dxa"/>
          </w:tcPr>
          <w:p w14:paraId="3EF47582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34CCA1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Asthma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A4C2E69" w14:textId="77777777" w:rsidTr="001F642A">
        <w:tc>
          <w:tcPr>
            <w:tcW w:w="968" w:type="dxa"/>
          </w:tcPr>
          <w:p w14:paraId="06DFFEB8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A3B9190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Restrictive pulmonary disease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73A1BF78" w14:textId="77777777" w:rsidTr="001F642A">
        <w:tc>
          <w:tcPr>
            <w:tcW w:w="968" w:type="dxa"/>
          </w:tcPr>
          <w:p w14:paraId="179D379B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056AF76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Other pulmonary disease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726946BF" w14:textId="77777777" w:rsidTr="001F642A">
        <w:tc>
          <w:tcPr>
            <w:tcW w:w="968" w:type="dxa"/>
          </w:tcPr>
          <w:p w14:paraId="1F3B605F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3ECE71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b/>
                <w:lang w:val="en-GB"/>
              </w:rPr>
            </w:pPr>
            <w:r w:rsidRPr="00401995">
              <w:rPr>
                <w:b/>
                <w:lang w:val="en-GB"/>
              </w:rPr>
              <w:t>Previous/ongoing Neuromuscular disease (post-polio syndrome included)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0BFEE4C6" w14:textId="77777777" w:rsidTr="001F642A">
        <w:tc>
          <w:tcPr>
            <w:tcW w:w="968" w:type="dxa"/>
          </w:tcPr>
          <w:p w14:paraId="4BCC09D8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6DA2721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b/>
                <w:lang w:val="en-GB"/>
              </w:rPr>
            </w:pPr>
            <w:r w:rsidRPr="00401995">
              <w:rPr>
                <w:b/>
                <w:lang w:val="en-GB"/>
              </w:rPr>
              <w:t>Previous/ongoing Rheumatic disease</w:t>
            </w:r>
            <w:r w:rsidRPr="00401995">
              <w:rPr>
                <w:lang w:val="en-GB"/>
              </w:rPr>
              <w:t>:</w:t>
            </w:r>
            <w:r w:rsidRPr="00401995">
              <w:t xml:space="preserve"> 1-yes, 2-no, 9-unknown</w:t>
            </w:r>
          </w:p>
        </w:tc>
      </w:tr>
      <w:tr w:rsidR="004E384F" w:rsidRPr="009216F1" w14:paraId="598933D8" w14:textId="77777777" w:rsidTr="001F642A">
        <w:tc>
          <w:tcPr>
            <w:tcW w:w="968" w:type="dxa"/>
          </w:tcPr>
          <w:p w14:paraId="4C9B374D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79A567B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Pulmonary embolus/thromboembolic disease:</w:t>
            </w:r>
            <w:r w:rsidRPr="00401995">
              <w:rPr>
                <w:lang w:val="en-GB"/>
              </w:rPr>
              <w:t xml:space="preserve"> </w:t>
            </w:r>
            <w:r w:rsidRPr="00401995">
              <w:t>1-yes, 2-no, 9-unknown</w:t>
            </w:r>
            <w:r w:rsidRPr="00401995">
              <w:rPr>
                <w:lang w:val="en-GB"/>
              </w:rPr>
              <w:t xml:space="preserve"> </w:t>
            </w:r>
          </w:p>
        </w:tc>
      </w:tr>
      <w:tr w:rsidR="004E384F" w:rsidRPr="009216F1" w14:paraId="3E86ED50" w14:textId="77777777" w:rsidTr="001F642A">
        <w:tc>
          <w:tcPr>
            <w:tcW w:w="968" w:type="dxa"/>
          </w:tcPr>
          <w:p w14:paraId="7F96C73F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666BDA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Pneumonia or other serious infections requiring hospitalization</w:t>
            </w:r>
            <w:r w:rsidRPr="00401995">
              <w:rPr>
                <w:lang w:val="en-GB"/>
              </w:rPr>
              <w:t>:</w:t>
            </w:r>
            <w:r w:rsidRPr="00401995">
              <w:t xml:space="preserve"> 1-yes, 2-no, 9-unknown</w:t>
            </w:r>
          </w:p>
        </w:tc>
      </w:tr>
      <w:tr w:rsidR="004E384F" w:rsidRPr="009216F1" w14:paraId="4172C939" w14:textId="77777777" w:rsidTr="001F642A">
        <w:tc>
          <w:tcPr>
            <w:tcW w:w="968" w:type="dxa"/>
          </w:tcPr>
          <w:p w14:paraId="594AE5A3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958744F" w14:textId="77777777" w:rsidR="004E384F" w:rsidRPr="00401995" w:rsidRDefault="004E384F" w:rsidP="001F642A">
            <w:pPr>
              <w:pStyle w:val="ListParagraph"/>
              <w:tabs>
                <w:tab w:val="center" w:pos="4125"/>
              </w:tabs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 </w:t>
            </w:r>
            <w:r w:rsidRPr="00401995">
              <w:rPr>
                <w:b/>
                <w:lang w:val="en-GB"/>
              </w:rPr>
              <w:t>Previous/ongoing Anaemia (women Hb&lt;115g/L, men &lt;130g/L</w:t>
            </w:r>
            <w:r w:rsidRPr="00401995">
              <w:rPr>
                <w:lang w:val="en-GB"/>
              </w:rPr>
              <w:t xml:space="preserve">): </w:t>
            </w:r>
            <w:r w:rsidRPr="00401995">
              <w:t>1-yes, 2-no, 9-unknown</w:t>
            </w:r>
          </w:p>
        </w:tc>
      </w:tr>
      <w:tr w:rsidR="004E384F" w:rsidRPr="009216F1" w14:paraId="0731E3D5" w14:textId="77777777" w:rsidTr="001F642A">
        <w:tc>
          <w:tcPr>
            <w:tcW w:w="968" w:type="dxa"/>
          </w:tcPr>
          <w:p w14:paraId="6B9E7755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3954D9B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Cancer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2DC732CE" w14:textId="77777777" w:rsidTr="001F642A">
        <w:tc>
          <w:tcPr>
            <w:tcW w:w="968" w:type="dxa"/>
          </w:tcPr>
          <w:p w14:paraId="1FFE1063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70C76DAB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Obesity (BMI&gt;30 kg/m</w:t>
            </w:r>
            <w:r w:rsidRPr="00401995">
              <w:rPr>
                <w:b/>
                <w:vertAlign w:val="superscript"/>
                <w:lang w:val="en-GB"/>
              </w:rPr>
              <w:t>2</w:t>
            </w:r>
            <w:r w:rsidRPr="00401995">
              <w:rPr>
                <w:b/>
                <w:lang w:val="en-GB"/>
              </w:rPr>
              <w:t>):</w:t>
            </w:r>
            <w:r w:rsidRPr="00401995">
              <w:rPr>
                <w:lang w:val="en-GB"/>
              </w:rPr>
              <w:t xml:space="preserve"> </w:t>
            </w:r>
            <w:r w:rsidRPr="00401995">
              <w:t>1-yes, 2-no, 9-unknown</w:t>
            </w:r>
          </w:p>
        </w:tc>
      </w:tr>
      <w:tr w:rsidR="004E384F" w:rsidRPr="009216F1" w14:paraId="6453F094" w14:textId="77777777" w:rsidTr="001F642A">
        <w:tc>
          <w:tcPr>
            <w:tcW w:w="968" w:type="dxa"/>
          </w:tcPr>
          <w:p w14:paraId="4DF4E213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691D98E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Diabetes mellitus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1AECC3EB" w14:textId="77777777" w:rsidTr="001F642A">
        <w:tc>
          <w:tcPr>
            <w:tcW w:w="968" w:type="dxa"/>
          </w:tcPr>
          <w:p w14:paraId="03414F5C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7B8E3DFB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Hypertension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F44832B" w14:textId="77777777" w:rsidTr="001F642A">
        <w:tc>
          <w:tcPr>
            <w:tcW w:w="968" w:type="dxa"/>
          </w:tcPr>
          <w:p w14:paraId="0824D0FC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0772196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Stroke or Transitory Ischemic Attack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60ED9200" w14:textId="77777777" w:rsidTr="001F642A">
        <w:tc>
          <w:tcPr>
            <w:tcW w:w="968" w:type="dxa"/>
          </w:tcPr>
          <w:p w14:paraId="4268D5CC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ADED06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Dementia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7576190E" w14:textId="77777777" w:rsidTr="001F642A">
        <w:tc>
          <w:tcPr>
            <w:tcW w:w="968" w:type="dxa"/>
          </w:tcPr>
          <w:p w14:paraId="1506E5A4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4A47DA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Anxiety disorder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20C70CCE" w14:textId="77777777" w:rsidTr="001F642A">
        <w:tc>
          <w:tcPr>
            <w:tcW w:w="968" w:type="dxa"/>
          </w:tcPr>
          <w:p w14:paraId="4EAC2BAA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3E14031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Depression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7F1201C9" w14:textId="77777777" w:rsidTr="001F642A">
        <w:tc>
          <w:tcPr>
            <w:tcW w:w="968" w:type="dxa"/>
          </w:tcPr>
          <w:p w14:paraId="0F42FBF4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17C86D3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Parenchymatic Kidney Disease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686EA5DA" w14:textId="77777777" w:rsidTr="001F642A">
        <w:tc>
          <w:tcPr>
            <w:tcW w:w="968" w:type="dxa"/>
          </w:tcPr>
          <w:p w14:paraId="70DB6810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C342B5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Previous/ongoing Hip Fracture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6C9F82F4" w14:textId="77777777" w:rsidTr="001F642A">
        <w:tc>
          <w:tcPr>
            <w:tcW w:w="968" w:type="dxa"/>
          </w:tcPr>
          <w:p w14:paraId="77DD9DD1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0BFC644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State previous/ongoing other disease</w:t>
            </w:r>
            <w:r w:rsidRPr="00401995">
              <w:rPr>
                <w:lang w:val="en-GB"/>
              </w:rPr>
              <w:t xml:space="preserve">: </w:t>
            </w:r>
          </w:p>
        </w:tc>
      </w:tr>
      <w:tr w:rsidR="004E384F" w:rsidRPr="009216F1" w14:paraId="2A97EEDC" w14:textId="77777777" w:rsidTr="001F642A">
        <w:tc>
          <w:tcPr>
            <w:tcW w:w="968" w:type="dxa"/>
          </w:tcPr>
          <w:p w14:paraId="3E6FCD51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62246DD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ACE inhibitor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4FCFFEE3" w14:textId="77777777" w:rsidTr="001F642A">
        <w:tc>
          <w:tcPr>
            <w:tcW w:w="968" w:type="dxa"/>
          </w:tcPr>
          <w:p w14:paraId="21B34883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75F1943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anticoagulant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44D79FA3" w14:textId="77777777" w:rsidTr="001F642A">
        <w:tc>
          <w:tcPr>
            <w:tcW w:w="968" w:type="dxa"/>
          </w:tcPr>
          <w:p w14:paraId="79721C82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9BCA37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A2 inhibitor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6C24B5A" w14:textId="77777777" w:rsidTr="001F642A">
        <w:tc>
          <w:tcPr>
            <w:tcW w:w="968" w:type="dxa"/>
          </w:tcPr>
          <w:p w14:paraId="1F140BC8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F14A9C8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antipsychotics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EFF8ED0" w14:textId="77777777" w:rsidTr="001F642A">
        <w:tc>
          <w:tcPr>
            <w:tcW w:w="968" w:type="dxa"/>
          </w:tcPr>
          <w:p w14:paraId="56D19289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0EF7F9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antidepressant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43578CA7" w14:textId="77777777" w:rsidTr="001F642A">
        <w:tc>
          <w:tcPr>
            <w:tcW w:w="968" w:type="dxa"/>
          </w:tcPr>
          <w:p w14:paraId="6D16A72A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1917DBC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acetyl salicylic acid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266ECFE0" w14:textId="77777777" w:rsidTr="001F642A">
        <w:tc>
          <w:tcPr>
            <w:tcW w:w="968" w:type="dxa"/>
          </w:tcPr>
          <w:p w14:paraId="10BBCC52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0F9A1D9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other platelet inhibitor (i.e. Clopidogrel</w:t>
            </w:r>
            <w:r w:rsidRPr="00401995">
              <w:rPr>
                <w:lang w:val="en-GB"/>
              </w:rPr>
              <w:t xml:space="preserve">): </w:t>
            </w:r>
            <w:r w:rsidRPr="00401995">
              <w:t>1-yes, 2-no, 9-unknown</w:t>
            </w:r>
          </w:p>
        </w:tc>
      </w:tr>
      <w:tr w:rsidR="004E384F" w:rsidRPr="009216F1" w14:paraId="083E169E" w14:textId="77777777" w:rsidTr="001F642A">
        <w:tc>
          <w:tcPr>
            <w:tcW w:w="968" w:type="dxa"/>
          </w:tcPr>
          <w:p w14:paraId="042994ED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A4305B0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betablocker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36ED6986" w14:textId="77777777" w:rsidTr="001F642A">
        <w:tc>
          <w:tcPr>
            <w:tcW w:w="968" w:type="dxa"/>
          </w:tcPr>
          <w:p w14:paraId="50F67188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196E48D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calcium inhibitor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  <w:r w:rsidRPr="00401995">
              <w:rPr>
                <w:lang w:val="en-GB"/>
              </w:rPr>
              <w:t xml:space="preserve"> </w:t>
            </w:r>
          </w:p>
        </w:tc>
      </w:tr>
      <w:tr w:rsidR="004E384F" w:rsidRPr="009216F1" w14:paraId="06D55E16" w14:textId="77777777" w:rsidTr="001F642A">
        <w:tc>
          <w:tcPr>
            <w:tcW w:w="968" w:type="dxa"/>
          </w:tcPr>
          <w:p w14:paraId="4CF61877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18155E7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insulin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0744F2F6" w14:textId="77777777" w:rsidTr="001F642A">
        <w:tc>
          <w:tcPr>
            <w:tcW w:w="968" w:type="dxa"/>
          </w:tcPr>
          <w:p w14:paraId="42873295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7AC47A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oral diabetic medication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217581E1" w14:textId="77777777" w:rsidTr="001F642A">
        <w:tc>
          <w:tcPr>
            <w:tcW w:w="968" w:type="dxa"/>
          </w:tcPr>
          <w:p w14:paraId="7B298A6D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03B0673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digitalis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09784BEC" w14:textId="77777777" w:rsidTr="001F642A">
        <w:tc>
          <w:tcPr>
            <w:tcW w:w="968" w:type="dxa"/>
          </w:tcPr>
          <w:p w14:paraId="34044BBD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3DA519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diuretics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01837C88" w14:textId="77777777" w:rsidTr="001F642A">
        <w:tc>
          <w:tcPr>
            <w:tcW w:w="968" w:type="dxa"/>
          </w:tcPr>
          <w:p w14:paraId="67055634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2C8EEF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aldosterone inhibitor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7ED7D303" w14:textId="77777777" w:rsidTr="001F642A">
        <w:tc>
          <w:tcPr>
            <w:tcW w:w="968" w:type="dxa"/>
          </w:tcPr>
          <w:p w14:paraId="2C4D0CE1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22F3D24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pulmonary inhalators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7823FD24" w14:textId="77777777" w:rsidTr="001F642A">
        <w:tc>
          <w:tcPr>
            <w:tcW w:w="968" w:type="dxa"/>
          </w:tcPr>
          <w:p w14:paraId="38C70606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63EF40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corticosteroids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18DED12C" w14:textId="77777777" w:rsidTr="001F642A">
        <w:tc>
          <w:tcPr>
            <w:tcW w:w="968" w:type="dxa"/>
          </w:tcPr>
          <w:p w14:paraId="17B3370E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153D9FE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levothyroxine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53942008" w14:textId="77777777" w:rsidTr="001F642A">
        <w:tc>
          <w:tcPr>
            <w:tcW w:w="968" w:type="dxa"/>
          </w:tcPr>
          <w:p w14:paraId="370B4E0A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7BDB34B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long-acting nitroglycerin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59752760" w14:textId="77777777" w:rsidTr="001F642A">
        <w:tc>
          <w:tcPr>
            <w:tcW w:w="968" w:type="dxa"/>
          </w:tcPr>
          <w:p w14:paraId="749DC04C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62E72B4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anxiolytics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5A91ACB0" w14:textId="77777777" w:rsidTr="001F642A">
        <w:tc>
          <w:tcPr>
            <w:tcW w:w="968" w:type="dxa"/>
          </w:tcPr>
          <w:p w14:paraId="7E74781F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55312CD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with analgesics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9-unknown</w:t>
            </w:r>
          </w:p>
        </w:tc>
      </w:tr>
      <w:tr w:rsidR="004E384F" w:rsidRPr="009216F1" w14:paraId="5373EA23" w14:textId="77777777" w:rsidTr="001F642A">
        <w:tc>
          <w:tcPr>
            <w:tcW w:w="968" w:type="dxa"/>
          </w:tcPr>
          <w:p w14:paraId="219AB674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75643C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State name of medications if other relevant medication</w:t>
            </w:r>
            <w:r w:rsidRPr="00401995">
              <w:rPr>
                <w:lang w:val="en-GB"/>
              </w:rPr>
              <w:t xml:space="preserve">: </w:t>
            </w:r>
          </w:p>
        </w:tc>
      </w:tr>
      <w:tr w:rsidR="004E384F" w:rsidRPr="009216F1" w14:paraId="36EEBC65" w14:textId="77777777" w:rsidTr="001F642A">
        <w:tc>
          <w:tcPr>
            <w:tcW w:w="968" w:type="dxa"/>
          </w:tcPr>
          <w:p w14:paraId="20EA1250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4ECD597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State total number of drugs</w:t>
            </w:r>
            <w:r w:rsidRPr="00401995">
              <w:rPr>
                <w:lang w:val="en-GB"/>
              </w:rPr>
              <w:t xml:space="preserve">: </w:t>
            </w:r>
          </w:p>
        </w:tc>
      </w:tr>
      <w:tr w:rsidR="004E384F" w:rsidRPr="009216F1" w14:paraId="402A12D5" w14:textId="77777777" w:rsidTr="001F642A">
        <w:tc>
          <w:tcPr>
            <w:tcW w:w="968" w:type="dxa"/>
          </w:tcPr>
          <w:p w14:paraId="7FBE3A11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3FC6940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How/in what way is the medication administered</w:t>
            </w:r>
            <w:r w:rsidRPr="00401995">
              <w:rPr>
                <w:lang w:val="en-GB"/>
              </w:rPr>
              <w:t>: 1- self, 2-relative,3-other, 4-unknown</w:t>
            </w:r>
          </w:p>
        </w:tc>
      </w:tr>
      <w:tr w:rsidR="004E384F" w:rsidRPr="009216F1" w14:paraId="206CDA2C" w14:textId="77777777" w:rsidTr="001F642A">
        <w:tc>
          <w:tcPr>
            <w:tcW w:w="968" w:type="dxa"/>
          </w:tcPr>
          <w:p w14:paraId="29214EFF" w14:textId="77777777" w:rsidR="004E384F" w:rsidRPr="00401995" w:rsidRDefault="004E384F" w:rsidP="004E3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7787" w:type="dxa"/>
          </w:tcPr>
          <w:p w14:paraId="7DE0496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other, state whom (e.g. district nurse)</w:t>
            </w:r>
            <w:r w:rsidRPr="00401995">
              <w:rPr>
                <w:lang w:val="en-GB"/>
              </w:rPr>
              <w:t>:</w:t>
            </w:r>
            <w:r w:rsidRPr="00401995">
              <w:rPr>
                <w:b/>
                <w:lang w:val="en-GB"/>
              </w:rPr>
              <w:t xml:space="preserve"> </w:t>
            </w:r>
          </w:p>
        </w:tc>
      </w:tr>
    </w:tbl>
    <w:p w14:paraId="0AFA973D" w14:textId="77777777" w:rsidR="004E384F" w:rsidRPr="00401995" w:rsidRDefault="004E384F" w:rsidP="004E384F">
      <w:pPr>
        <w:rPr>
          <w:lang w:val="en-US"/>
        </w:rPr>
      </w:pPr>
    </w:p>
    <w:p w14:paraId="4A88BD0D" w14:textId="77777777" w:rsidR="004E384F" w:rsidRPr="00401995" w:rsidRDefault="004E384F" w:rsidP="004E384F">
      <w:pPr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0199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AC976E8" w14:textId="77777777" w:rsidR="004E384F" w:rsidRPr="00401995" w:rsidRDefault="004E384F" w:rsidP="004E384F">
      <w:pPr>
        <w:spacing w:line="480" w:lineRule="auto"/>
        <w:rPr>
          <w:rFonts w:ascii="Arial" w:hAnsi="Arial" w:cs="Arial"/>
          <w:b/>
          <w:sz w:val="28"/>
          <w:lang w:val="en-US"/>
        </w:rPr>
      </w:pPr>
      <w:r w:rsidRPr="00401995">
        <w:rPr>
          <w:rFonts w:ascii="Arial" w:hAnsi="Arial" w:cs="Arial"/>
          <w:b/>
          <w:sz w:val="28"/>
          <w:lang w:val="en-US"/>
        </w:rPr>
        <w:lastRenderedPageBreak/>
        <w:t xml:space="preserve">Supplementary table </w:t>
      </w:r>
      <w:r>
        <w:rPr>
          <w:rFonts w:ascii="Arial" w:hAnsi="Arial" w:cs="Arial"/>
          <w:b/>
          <w:sz w:val="28"/>
          <w:lang w:val="en-US"/>
        </w:rPr>
        <w:t>3</w:t>
      </w:r>
      <w:r w:rsidRPr="00401995">
        <w:rPr>
          <w:rFonts w:ascii="Arial" w:hAnsi="Arial" w:cs="Arial"/>
          <w:b/>
          <w:sz w:val="28"/>
          <w:lang w:val="en-US"/>
        </w:rPr>
        <w:t>: ADYS registered variables</w:t>
      </w:r>
    </w:p>
    <w:p w14:paraId="1DE3A4A9" w14:textId="77777777" w:rsidR="004E384F" w:rsidRPr="00401995" w:rsidRDefault="004E384F" w:rsidP="004E384F">
      <w:pPr>
        <w:spacing w:line="480" w:lineRule="auto"/>
        <w:rPr>
          <w:b/>
          <w:lang w:val="en-US"/>
        </w:rPr>
      </w:pPr>
    </w:p>
    <w:tbl>
      <w:tblPr>
        <w:tblStyle w:val="TableGrid"/>
        <w:tblW w:w="9175" w:type="dxa"/>
        <w:tblInd w:w="-113" w:type="dxa"/>
        <w:tblLook w:val="04A0" w:firstRow="1" w:lastRow="0" w:firstColumn="1" w:lastColumn="0" w:noHBand="0" w:noVBand="1"/>
      </w:tblPr>
      <w:tblGrid>
        <w:gridCol w:w="1101"/>
        <w:gridCol w:w="8074"/>
      </w:tblGrid>
      <w:tr w:rsidR="004E384F" w:rsidRPr="009216F1" w14:paraId="5E695DE7" w14:textId="77777777" w:rsidTr="001F642A">
        <w:tc>
          <w:tcPr>
            <w:tcW w:w="1101" w:type="dxa"/>
          </w:tcPr>
          <w:p w14:paraId="41309CF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8074" w:type="dxa"/>
          </w:tcPr>
          <w:p w14:paraId="0102AB1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Visit date</w:t>
            </w:r>
            <w:r w:rsidRPr="00401995">
              <w:t xml:space="preserve"> (yyyy-mm-dd):</w:t>
            </w:r>
          </w:p>
        </w:tc>
      </w:tr>
      <w:tr w:rsidR="004E384F" w:rsidRPr="00401995" w14:paraId="3890370C" w14:textId="77777777" w:rsidTr="001F642A">
        <w:tc>
          <w:tcPr>
            <w:tcW w:w="1101" w:type="dxa"/>
          </w:tcPr>
          <w:p w14:paraId="0B443FA3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8074" w:type="dxa"/>
          </w:tcPr>
          <w:p w14:paraId="544A118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Social security number</w:t>
            </w:r>
            <w:r w:rsidRPr="00401995">
              <w:t>:</w:t>
            </w:r>
          </w:p>
        </w:tc>
      </w:tr>
      <w:tr w:rsidR="004E384F" w:rsidRPr="009216F1" w14:paraId="69192C77" w14:textId="77777777" w:rsidTr="001F642A">
        <w:tc>
          <w:tcPr>
            <w:tcW w:w="1101" w:type="dxa"/>
          </w:tcPr>
          <w:p w14:paraId="0F9CA59F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8074" w:type="dxa"/>
          </w:tcPr>
          <w:p w14:paraId="078A8B9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Birth date</w:t>
            </w:r>
            <w:r w:rsidRPr="00401995">
              <w:t xml:space="preserve"> (yyyy-mm-dd):</w:t>
            </w:r>
          </w:p>
        </w:tc>
      </w:tr>
      <w:tr w:rsidR="004E384F" w:rsidRPr="00401995" w14:paraId="0AFA10B4" w14:textId="77777777" w:rsidTr="001F642A">
        <w:tc>
          <w:tcPr>
            <w:tcW w:w="1101" w:type="dxa"/>
          </w:tcPr>
          <w:p w14:paraId="05CBB59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8074" w:type="dxa"/>
          </w:tcPr>
          <w:p w14:paraId="7301111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Gender</w:t>
            </w:r>
            <w:r w:rsidRPr="00401995">
              <w:t>: 1-Male, 2-Female</w:t>
            </w:r>
          </w:p>
        </w:tc>
      </w:tr>
      <w:tr w:rsidR="004E384F" w:rsidRPr="009216F1" w14:paraId="2AF98D76" w14:textId="77777777" w:rsidTr="001F642A">
        <w:tc>
          <w:tcPr>
            <w:tcW w:w="1101" w:type="dxa"/>
          </w:tcPr>
          <w:p w14:paraId="365F7F6A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8074" w:type="dxa"/>
          </w:tcPr>
          <w:p w14:paraId="08A7DDE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Arrival by ambulance</w:t>
            </w:r>
            <w:r w:rsidRPr="00401995">
              <w:t>: 1-yes, 2-no, 9-unkown</w:t>
            </w:r>
          </w:p>
        </w:tc>
      </w:tr>
      <w:tr w:rsidR="004E384F" w:rsidRPr="009216F1" w14:paraId="2DEE7959" w14:textId="77777777" w:rsidTr="001F642A">
        <w:tc>
          <w:tcPr>
            <w:tcW w:w="1101" w:type="dxa"/>
          </w:tcPr>
          <w:p w14:paraId="42B4C2D5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8074" w:type="dxa"/>
          </w:tcPr>
          <w:p w14:paraId="2BA32C7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Ambulance alarm</w:t>
            </w:r>
            <w:r w:rsidRPr="00401995">
              <w:t>: 1-yes, 2-no, 9-unkown</w:t>
            </w:r>
          </w:p>
        </w:tc>
      </w:tr>
      <w:tr w:rsidR="004E384F" w:rsidRPr="009216F1" w14:paraId="38F8212B" w14:textId="77777777" w:rsidTr="001F642A">
        <w:tc>
          <w:tcPr>
            <w:tcW w:w="1101" w:type="dxa"/>
          </w:tcPr>
          <w:p w14:paraId="30B21F2E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8074" w:type="dxa"/>
          </w:tcPr>
          <w:p w14:paraId="3C62E50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</w:pPr>
            <w:r w:rsidRPr="00401995">
              <w:rPr>
                <w:b/>
              </w:rPr>
              <w:t>METTS priority</w:t>
            </w:r>
            <w:r w:rsidRPr="00401995">
              <w:t>: 1-red, 2-orange, 3-yellow, 4-green, 9-unknown</w:t>
            </w:r>
          </w:p>
        </w:tc>
      </w:tr>
      <w:tr w:rsidR="004E384F" w:rsidRPr="009216F1" w14:paraId="1587C63A" w14:textId="77777777" w:rsidTr="001F642A">
        <w:tc>
          <w:tcPr>
            <w:tcW w:w="1101" w:type="dxa"/>
          </w:tcPr>
          <w:p w14:paraId="221D453E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7F60E1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previous CHF, was echo ever performed</w:t>
            </w:r>
            <w:r w:rsidRPr="00401995">
              <w:t>: 1-yes, 2-no, 9-unkown</w:t>
            </w:r>
          </w:p>
        </w:tc>
      </w:tr>
      <w:tr w:rsidR="004E384F" w:rsidRPr="009216F1" w14:paraId="00B57546" w14:textId="77777777" w:rsidTr="001F642A">
        <w:tc>
          <w:tcPr>
            <w:tcW w:w="1101" w:type="dxa"/>
          </w:tcPr>
          <w:p w14:paraId="14CC5D3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F1FC42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previous echo, what was the result of EF</w:t>
            </w:r>
            <w:r w:rsidRPr="00401995">
              <w:rPr>
                <w:lang w:val="en-GB"/>
              </w:rPr>
              <w:t>:1-normal (&gt;50%), 2-slightly impaired (40-49%), 3-moderately impaired (30-39%), 4-severely impaired (&lt;30%), 9-unknown</w:t>
            </w:r>
          </w:p>
        </w:tc>
      </w:tr>
      <w:tr w:rsidR="004E384F" w:rsidRPr="009216F1" w14:paraId="694AC2AE" w14:textId="77777777" w:rsidTr="001F642A">
        <w:tc>
          <w:tcPr>
            <w:tcW w:w="1101" w:type="dxa"/>
          </w:tcPr>
          <w:p w14:paraId="4C60B534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5145D4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previous echo, sign of diastolic dysfunction</w:t>
            </w:r>
            <w:r w:rsidRPr="00401995">
              <w:t>: 1-yes, 2-no, 9-unkown</w:t>
            </w:r>
          </w:p>
        </w:tc>
      </w:tr>
      <w:tr w:rsidR="004E384F" w:rsidRPr="00401995" w14:paraId="536677B1" w14:textId="77777777" w:rsidTr="001F642A">
        <w:tc>
          <w:tcPr>
            <w:tcW w:w="1101" w:type="dxa"/>
          </w:tcPr>
          <w:p w14:paraId="741B8A43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F94329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 xml:space="preserve">Height </w:t>
            </w:r>
            <w:r w:rsidRPr="00401995">
              <w:rPr>
                <w:lang w:val="en-GB"/>
              </w:rPr>
              <w:t>(m):</w:t>
            </w:r>
          </w:p>
        </w:tc>
      </w:tr>
      <w:tr w:rsidR="004E384F" w:rsidRPr="00401995" w14:paraId="3DFCBE11" w14:textId="77777777" w:rsidTr="001F642A">
        <w:tc>
          <w:tcPr>
            <w:tcW w:w="1101" w:type="dxa"/>
          </w:tcPr>
          <w:p w14:paraId="1D0AA62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C9512B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Weight</w:t>
            </w:r>
            <w:r w:rsidRPr="00401995">
              <w:rPr>
                <w:lang w:val="en-GB"/>
              </w:rPr>
              <w:t xml:space="preserve"> (kg):</w:t>
            </w:r>
          </w:p>
        </w:tc>
      </w:tr>
      <w:tr w:rsidR="004E384F" w:rsidRPr="009216F1" w14:paraId="334C7095" w14:textId="77777777" w:rsidTr="001F642A">
        <w:tc>
          <w:tcPr>
            <w:tcW w:w="1101" w:type="dxa"/>
          </w:tcPr>
          <w:p w14:paraId="2414711D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F441E5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Body Mass Index</w:t>
            </w:r>
            <w:r w:rsidRPr="00401995">
              <w:rPr>
                <w:lang w:val="en-GB"/>
              </w:rPr>
              <w:t xml:space="preserve"> (kg/m</w:t>
            </w:r>
            <w:r w:rsidRPr="00401995">
              <w:rPr>
                <w:vertAlign w:val="superscript"/>
                <w:lang w:val="en-GB"/>
              </w:rPr>
              <w:t>2</w:t>
            </w:r>
            <w:r w:rsidRPr="00401995">
              <w:rPr>
                <w:lang w:val="en-GB"/>
              </w:rPr>
              <w:t>):</w:t>
            </w:r>
          </w:p>
        </w:tc>
      </w:tr>
      <w:tr w:rsidR="004E384F" w:rsidRPr="00401995" w14:paraId="6D78AA58" w14:textId="77777777" w:rsidTr="001F642A">
        <w:tc>
          <w:tcPr>
            <w:tcW w:w="1101" w:type="dxa"/>
          </w:tcPr>
          <w:p w14:paraId="1687C57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1AF4F0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Systolic blood pressure</w:t>
            </w:r>
            <w:r w:rsidRPr="00401995">
              <w:rPr>
                <w:lang w:val="en-GB"/>
              </w:rPr>
              <w:t xml:space="preserve"> (mmHg):</w:t>
            </w:r>
          </w:p>
        </w:tc>
      </w:tr>
      <w:tr w:rsidR="004E384F" w:rsidRPr="00401995" w14:paraId="38A6D0D8" w14:textId="77777777" w:rsidTr="001F642A">
        <w:tc>
          <w:tcPr>
            <w:tcW w:w="1101" w:type="dxa"/>
          </w:tcPr>
          <w:p w14:paraId="492BDF4A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321F45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Diastolic blood pressure</w:t>
            </w:r>
            <w:r w:rsidRPr="00401995">
              <w:rPr>
                <w:lang w:val="en-GB"/>
              </w:rPr>
              <w:t xml:space="preserve"> (mmHg):</w:t>
            </w:r>
          </w:p>
        </w:tc>
      </w:tr>
      <w:tr w:rsidR="004E384F" w:rsidRPr="00401995" w14:paraId="68C272AF" w14:textId="77777777" w:rsidTr="001F642A">
        <w:tc>
          <w:tcPr>
            <w:tcW w:w="1101" w:type="dxa"/>
          </w:tcPr>
          <w:p w14:paraId="72A6CD4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041D07D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Heart rate</w:t>
            </w:r>
            <w:r w:rsidRPr="00401995">
              <w:rPr>
                <w:lang w:val="en-GB"/>
              </w:rPr>
              <w:t xml:space="preserve"> (bpm):</w:t>
            </w:r>
          </w:p>
        </w:tc>
      </w:tr>
      <w:tr w:rsidR="004E384F" w:rsidRPr="00401995" w14:paraId="5BECA9F7" w14:textId="77777777" w:rsidTr="001F642A">
        <w:tc>
          <w:tcPr>
            <w:tcW w:w="1101" w:type="dxa"/>
          </w:tcPr>
          <w:p w14:paraId="06B68A8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3ED268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Pulse oximetry</w:t>
            </w:r>
            <w:r w:rsidRPr="00401995">
              <w:rPr>
                <w:lang w:val="en-GB"/>
              </w:rPr>
              <w:t xml:space="preserve"> (%):</w:t>
            </w:r>
          </w:p>
        </w:tc>
      </w:tr>
      <w:tr w:rsidR="004E384F" w:rsidRPr="009216F1" w14:paraId="3E5BA4C4" w14:textId="77777777" w:rsidTr="001F642A">
        <w:tc>
          <w:tcPr>
            <w:tcW w:w="1101" w:type="dxa"/>
          </w:tcPr>
          <w:p w14:paraId="2141522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1F991C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oxygen treatment, state how many liters</w:t>
            </w:r>
            <w:r w:rsidRPr="00401995">
              <w:rPr>
                <w:lang w:val="en-GB"/>
              </w:rPr>
              <w:t xml:space="preserve">: </w:t>
            </w:r>
          </w:p>
        </w:tc>
      </w:tr>
      <w:tr w:rsidR="004E384F" w:rsidRPr="00401995" w14:paraId="37FC2AB6" w14:textId="77777777" w:rsidTr="001F642A">
        <w:tc>
          <w:tcPr>
            <w:tcW w:w="1101" w:type="dxa"/>
          </w:tcPr>
          <w:p w14:paraId="5CCCC2A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65362A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Respiratory rate</w:t>
            </w:r>
            <w:r w:rsidRPr="00401995">
              <w:rPr>
                <w:lang w:val="en-GB"/>
              </w:rPr>
              <w:t xml:space="preserve"> (per minute):</w:t>
            </w:r>
          </w:p>
        </w:tc>
      </w:tr>
      <w:tr w:rsidR="004E384F" w:rsidRPr="00401995" w14:paraId="067D8832" w14:textId="77777777" w:rsidTr="001F642A">
        <w:tc>
          <w:tcPr>
            <w:tcW w:w="1101" w:type="dxa"/>
          </w:tcPr>
          <w:p w14:paraId="5FFF48A1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F92316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Body temperature</w:t>
            </w:r>
            <w:r w:rsidRPr="00401995">
              <w:rPr>
                <w:lang w:val="en-GB"/>
              </w:rPr>
              <w:t xml:space="preserve"> (C</w:t>
            </w:r>
            <w:r w:rsidRPr="00401995">
              <w:rPr>
                <w:vertAlign w:val="superscript"/>
                <w:lang w:val="en-GB"/>
              </w:rPr>
              <w:t>o</w:t>
            </w:r>
            <w:r w:rsidRPr="00401995">
              <w:rPr>
                <w:lang w:val="en-GB"/>
              </w:rPr>
              <w:t>):</w:t>
            </w:r>
          </w:p>
        </w:tc>
      </w:tr>
      <w:tr w:rsidR="004E384F" w:rsidRPr="00401995" w14:paraId="7B3B3A71" w14:textId="77777777" w:rsidTr="001F642A">
        <w:tc>
          <w:tcPr>
            <w:tcW w:w="1101" w:type="dxa"/>
          </w:tcPr>
          <w:p w14:paraId="18DEA8DA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1008000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Pulmonary auscultation</w:t>
            </w:r>
            <w:r w:rsidRPr="00401995">
              <w:rPr>
                <w:lang w:val="en-GB"/>
              </w:rPr>
              <w:t>:1-normal, 2-abnormal</w:t>
            </w:r>
          </w:p>
        </w:tc>
      </w:tr>
      <w:tr w:rsidR="004E384F" w:rsidRPr="009216F1" w14:paraId="56D68FB6" w14:textId="77777777" w:rsidTr="001F642A">
        <w:tc>
          <w:tcPr>
            <w:tcW w:w="1101" w:type="dxa"/>
          </w:tcPr>
          <w:p w14:paraId="2A3DF4F7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5EB819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Level of shortness of breath/dyspnea</w:t>
            </w:r>
            <w:r w:rsidRPr="00401995">
              <w:rPr>
                <w:lang w:val="en-GB"/>
              </w:rPr>
              <w:t>: 1-unaffected, 2-mild shortness of breath, 3-shortness of breath on exertion, 4-shortness of breath at rest</w:t>
            </w:r>
          </w:p>
        </w:tc>
      </w:tr>
      <w:tr w:rsidR="004E384F" w:rsidRPr="009216F1" w14:paraId="01FAD4E6" w14:textId="77777777" w:rsidTr="001F642A">
        <w:tc>
          <w:tcPr>
            <w:tcW w:w="1101" w:type="dxa"/>
          </w:tcPr>
          <w:p w14:paraId="00541283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456D37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ECG taken at the ED</w:t>
            </w:r>
            <w:r w:rsidRPr="00401995">
              <w:t>: 1-yes, 2-no, 9-unkown</w:t>
            </w:r>
          </w:p>
        </w:tc>
      </w:tr>
      <w:tr w:rsidR="004E384F" w:rsidRPr="009216F1" w14:paraId="030D5E66" w14:textId="77777777" w:rsidTr="001F642A">
        <w:tc>
          <w:tcPr>
            <w:tcW w:w="1101" w:type="dxa"/>
          </w:tcPr>
          <w:p w14:paraId="0EC62F8F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41B36A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ECG rhythm</w:t>
            </w:r>
            <w:r w:rsidRPr="00401995">
              <w:rPr>
                <w:lang w:val="en-GB"/>
              </w:rPr>
              <w:t>: 1-sinus rhythm, 2-atrial fibrillation/flutter, 3-other, 9-unknown</w:t>
            </w:r>
          </w:p>
        </w:tc>
      </w:tr>
      <w:tr w:rsidR="004E384F" w:rsidRPr="009216F1" w14:paraId="041F7903" w14:textId="77777777" w:rsidTr="001F642A">
        <w:tc>
          <w:tcPr>
            <w:tcW w:w="1101" w:type="dxa"/>
          </w:tcPr>
          <w:p w14:paraId="32EB1079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EE3CC3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ECG QRS</w:t>
            </w:r>
            <w:r w:rsidRPr="00401995">
              <w:rPr>
                <w:lang w:val="en-GB"/>
              </w:rPr>
              <w:t>: 1-normal, 2-pacemaker, 3-left bundle branch block, 4-Q-wave, 5- right bundle branch block, 6-other, 9-unknown</w:t>
            </w:r>
          </w:p>
        </w:tc>
      </w:tr>
      <w:tr w:rsidR="004E384F" w:rsidRPr="009216F1" w14:paraId="695C6899" w14:textId="77777777" w:rsidTr="001F642A">
        <w:tc>
          <w:tcPr>
            <w:tcW w:w="1101" w:type="dxa"/>
          </w:tcPr>
          <w:p w14:paraId="46721FC3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339541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ECG STT</w:t>
            </w:r>
            <w:r w:rsidRPr="00401995">
              <w:rPr>
                <w:lang w:val="en-GB"/>
              </w:rPr>
              <w:t>: 1-normal, 2-ST-elevation, 3-ST-depression, 4-pathological T-wave, 5-other, 9-unknown</w:t>
            </w:r>
          </w:p>
        </w:tc>
      </w:tr>
      <w:tr w:rsidR="004E384F" w:rsidRPr="009216F1" w14:paraId="452A9901" w14:textId="77777777" w:rsidTr="001F642A">
        <w:tc>
          <w:tcPr>
            <w:tcW w:w="1101" w:type="dxa"/>
          </w:tcPr>
          <w:p w14:paraId="192598CA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26343B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diuretics</w:t>
            </w:r>
            <w:r w:rsidRPr="00401995">
              <w:rPr>
                <w:lang w:val="en-GB"/>
              </w:rPr>
              <w:t>:</w:t>
            </w:r>
            <w:r w:rsidRPr="00401995">
              <w:t xml:space="preserve"> 1-yes, 2-no, 9-unkown</w:t>
            </w:r>
          </w:p>
        </w:tc>
      </w:tr>
      <w:tr w:rsidR="004E384F" w:rsidRPr="009216F1" w14:paraId="7BCBB74A" w14:textId="77777777" w:rsidTr="001F642A">
        <w:tc>
          <w:tcPr>
            <w:tcW w:w="1101" w:type="dxa"/>
          </w:tcPr>
          <w:p w14:paraId="0E3C920F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4BC02F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digitalis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459B0BD1" w14:textId="77777777" w:rsidTr="001F642A">
        <w:tc>
          <w:tcPr>
            <w:tcW w:w="1101" w:type="dxa"/>
          </w:tcPr>
          <w:p w14:paraId="51439D19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9EEB4CE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nitrates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3920755B" w14:textId="77777777" w:rsidTr="001F642A">
        <w:tc>
          <w:tcPr>
            <w:tcW w:w="1101" w:type="dxa"/>
          </w:tcPr>
          <w:p w14:paraId="6821279E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AF9B84E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oxygen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13E98264" w14:textId="77777777" w:rsidTr="001F642A">
        <w:tc>
          <w:tcPr>
            <w:tcW w:w="1101" w:type="dxa"/>
          </w:tcPr>
          <w:p w14:paraId="2D4308EA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FB9BF3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continuous positive airway pressure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01E25630" w14:textId="77777777" w:rsidTr="001F642A">
        <w:tc>
          <w:tcPr>
            <w:tcW w:w="1101" w:type="dxa"/>
          </w:tcPr>
          <w:p w14:paraId="003BEEE7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1648CCB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bronchodilator inhalations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20F25DEA" w14:textId="77777777" w:rsidTr="001F642A">
        <w:tc>
          <w:tcPr>
            <w:tcW w:w="1101" w:type="dxa"/>
          </w:tcPr>
          <w:p w14:paraId="631118C7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1F0762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corticosteroids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643988D7" w14:textId="77777777" w:rsidTr="001F642A">
        <w:tc>
          <w:tcPr>
            <w:tcW w:w="1101" w:type="dxa"/>
          </w:tcPr>
          <w:p w14:paraId="0D098B04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226C3F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theophylline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2875D442" w14:textId="77777777" w:rsidTr="001F642A">
        <w:tc>
          <w:tcPr>
            <w:tcW w:w="1101" w:type="dxa"/>
          </w:tcPr>
          <w:p w14:paraId="0E438856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FD1F1C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</w:p>
          <w:p w14:paraId="443460E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beta-2-stimulant injection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65C8AE88" w14:textId="77777777" w:rsidTr="001F642A">
        <w:tc>
          <w:tcPr>
            <w:tcW w:w="1101" w:type="dxa"/>
          </w:tcPr>
          <w:p w14:paraId="4B5CC21D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08FC01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blood transfusion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9-unkown</w:t>
            </w:r>
          </w:p>
        </w:tc>
      </w:tr>
      <w:tr w:rsidR="004E384F" w:rsidRPr="009216F1" w14:paraId="2F37EB1F" w14:textId="77777777" w:rsidTr="001F642A">
        <w:tc>
          <w:tcPr>
            <w:tcW w:w="1101" w:type="dxa"/>
          </w:tcPr>
          <w:p w14:paraId="5EDC8D7E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E2CFEC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  <w:r w:rsidRPr="00401995">
              <w:rPr>
                <w:b/>
                <w:lang w:val="en-GB"/>
              </w:rPr>
              <w:t>antibiotics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56A741A1" w14:textId="77777777" w:rsidTr="001F642A">
        <w:tc>
          <w:tcPr>
            <w:tcW w:w="1101" w:type="dxa"/>
          </w:tcPr>
          <w:p w14:paraId="0F43C647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61A463E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Medication at ED</w:t>
            </w:r>
            <w:r w:rsidRPr="00401995">
              <w:rPr>
                <w:lang w:val="en-GB"/>
              </w:rPr>
              <w:t xml:space="preserve"> newly introduced and/or temporary treatment; </w:t>
            </w:r>
          </w:p>
          <w:p w14:paraId="2905980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</w:t>
            </w:r>
            <w:r w:rsidRPr="00401995">
              <w:rPr>
                <w:lang w:val="en-GB"/>
              </w:rPr>
              <w:t xml:space="preserve"> relevant medication state which:</w:t>
            </w:r>
          </w:p>
        </w:tc>
      </w:tr>
      <w:tr w:rsidR="004E384F" w:rsidRPr="009216F1" w14:paraId="05A427AC" w14:textId="77777777" w:rsidTr="001F642A">
        <w:tc>
          <w:tcPr>
            <w:tcW w:w="1101" w:type="dxa"/>
          </w:tcPr>
          <w:p w14:paraId="698D9095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6F08ED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Examination at the ED</w:t>
            </w:r>
            <w:r w:rsidRPr="00401995">
              <w:rPr>
                <w:lang w:val="en-GB"/>
              </w:rPr>
              <w:t xml:space="preserve"> performed; </w:t>
            </w:r>
            <w:r w:rsidRPr="00401995">
              <w:rPr>
                <w:b/>
                <w:lang w:val="en-GB"/>
              </w:rPr>
              <w:t>X-ray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39FDA215" w14:textId="77777777" w:rsidTr="001F642A">
        <w:tc>
          <w:tcPr>
            <w:tcW w:w="1101" w:type="dxa"/>
          </w:tcPr>
          <w:p w14:paraId="05929E12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4C6CEE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chest x-ray state the result</w:t>
            </w:r>
            <w:r w:rsidRPr="00401995">
              <w:rPr>
                <w:lang w:val="en-GB"/>
              </w:rPr>
              <w:t>:1-normal, 2-congestion, 3-pleural effusion, 4-parenchymal infiltration (incl. suspect TB &amp; malignancy)5- pneumothorax, 6-other, 9-unknown</w:t>
            </w:r>
          </w:p>
        </w:tc>
      </w:tr>
      <w:tr w:rsidR="004E384F" w:rsidRPr="009216F1" w14:paraId="47B7495B" w14:textId="77777777" w:rsidTr="001F642A">
        <w:tc>
          <w:tcPr>
            <w:tcW w:w="1101" w:type="dxa"/>
          </w:tcPr>
          <w:p w14:paraId="523FD1C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55E8F9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Examination at the ED performed; echo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69245184" w14:textId="77777777" w:rsidTr="001F642A">
        <w:tc>
          <w:tcPr>
            <w:tcW w:w="1101" w:type="dxa"/>
          </w:tcPr>
          <w:p w14:paraId="5D85F635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7433A6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echo state the result of EF</w:t>
            </w:r>
            <w:r w:rsidRPr="00401995">
              <w:rPr>
                <w:lang w:val="en-GB"/>
              </w:rPr>
              <w:t xml:space="preserve"> :1-normal (&gt;50%), 2-slightly impaired (40-49%), 3-moderately impaired (30-39%), 4-severely impaired (&lt;30%), 9-unknown</w:t>
            </w:r>
          </w:p>
        </w:tc>
      </w:tr>
      <w:tr w:rsidR="004E384F" w:rsidRPr="009216F1" w14:paraId="5C1A436B" w14:textId="77777777" w:rsidTr="001F642A">
        <w:tc>
          <w:tcPr>
            <w:tcW w:w="1101" w:type="dxa"/>
          </w:tcPr>
          <w:p w14:paraId="31581589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1B3F07C8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echo, was the pressure in the pulmonary arteries</w:t>
            </w:r>
            <w:r w:rsidRPr="00401995">
              <w:rPr>
                <w:lang w:val="en-GB"/>
              </w:rPr>
              <w:t xml:space="preserve"> </w:t>
            </w:r>
            <w:r w:rsidRPr="00401995">
              <w:rPr>
                <w:b/>
                <w:bCs/>
                <w:lang w:val="en-GB"/>
              </w:rPr>
              <w:t>elevated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43AC4098" w14:textId="77777777" w:rsidTr="001F642A">
        <w:tc>
          <w:tcPr>
            <w:tcW w:w="1101" w:type="dxa"/>
          </w:tcPr>
          <w:p w14:paraId="76994FD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297C6A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echo, signs of diastolic dysfunction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7EB5DDFD" w14:textId="77777777" w:rsidTr="001F642A">
        <w:tc>
          <w:tcPr>
            <w:tcW w:w="1101" w:type="dxa"/>
          </w:tcPr>
          <w:p w14:paraId="4236D7EB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D061DE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Examination at the ED performed; computer scan of thorax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3DED310C" w14:textId="77777777" w:rsidTr="001F642A">
        <w:tc>
          <w:tcPr>
            <w:tcW w:w="1101" w:type="dxa"/>
          </w:tcPr>
          <w:p w14:paraId="2212202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C68721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computer scan of thorax, state the main result</w:t>
            </w:r>
            <w:r w:rsidRPr="00401995">
              <w:rPr>
                <w:lang w:val="en-GB"/>
              </w:rPr>
              <w:t>: 1-normal, 2-congestion, 3-pleural effusion, 4-malignancy, 5-pneumonia, 6-pulmonary embolus, 7-pneumothorax, 8-other pulmonary disease, 9-unknown</w:t>
            </w:r>
          </w:p>
        </w:tc>
      </w:tr>
      <w:tr w:rsidR="004E384F" w:rsidRPr="009216F1" w14:paraId="60A62242" w14:textId="77777777" w:rsidTr="001F642A">
        <w:tc>
          <w:tcPr>
            <w:tcW w:w="1101" w:type="dxa"/>
          </w:tcPr>
          <w:p w14:paraId="4F7F73A6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7847C6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Examination at the ED performed; pulmonary scintigraphy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0102A0AA" w14:textId="77777777" w:rsidTr="001F642A">
        <w:tc>
          <w:tcPr>
            <w:tcW w:w="1101" w:type="dxa"/>
          </w:tcPr>
          <w:p w14:paraId="607D34D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E5FEC8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>Examination at the ED performed</w:t>
            </w:r>
            <w:r w:rsidRPr="00401995">
              <w:rPr>
                <w:b/>
                <w:lang w:val="en-GB"/>
              </w:rPr>
              <w:t>; if pulmonary scintigraphy, state the result</w:t>
            </w:r>
            <w:r w:rsidRPr="00401995">
              <w:rPr>
                <w:lang w:val="en-GB"/>
              </w:rPr>
              <w:t>: 1- probable pulmonary embolism, 2-other diagnose (incl. pulmonary embolism cannot be ruled out), 9-unknown</w:t>
            </w:r>
          </w:p>
        </w:tc>
      </w:tr>
      <w:tr w:rsidR="004E384F" w:rsidRPr="009216F1" w14:paraId="424DADC0" w14:textId="77777777" w:rsidTr="001F642A">
        <w:tc>
          <w:tcPr>
            <w:tcW w:w="1101" w:type="dxa"/>
          </w:tcPr>
          <w:p w14:paraId="5CDA3927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ACF6B2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Examination at the ED performed; stress test of the heart:</w:t>
            </w:r>
            <w:r w:rsidRPr="00401995">
              <w:t>1-yes, 2-no, 9-unkown</w:t>
            </w:r>
          </w:p>
        </w:tc>
      </w:tr>
      <w:tr w:rsidR="004E384F" w:rsidRPr="009216F1" w14:paraId="0C8369A7" w14:textId="77777777" w:rsidTr="001F642A">
        <w:tc>
          <w:tcPr>
            <w:tcW w:w="1101" w:type="dxa"/>
          </w:tcPr>
          <w:p w14:paraId="390F73A5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0D4531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stress</w:t>
            </w:r>
            <w:r>
              <w:rPr>
                <w:b/>
                <w:lang w:val="en-GB"/>
              </w:rPr>
              <w:t xml:space="preserve"> </w:t>
            </w:r>
            <w:r w:rsidRPr="00401995">
              <w:rPr>
                <w:b/>
                <w:lang w:val="en-GB"/>
              </w:rPr>
              <w:t>test of the heart, which</w:t>
            </w:r>
            <w:r w:rsidRPr="00401995">
              <w:rPr>
                <w:lang w:val="en-GB"/>
              </w:rPr>
              <w:t>: 1-exertion test, 2-</w:t>
            </w:r>
            <w:r w:rsidRPr="00401995">
              <w:t xml:space="preserve"> </w:t>
            </w:r>
            <w:r w:rsidRPr="00401995">
              <w:rPr>
                <w:lang w:val="en-GB"/>
              </w:rPr>
              <w:t>myocardial scintigraphy, 3-stress echocardiography</w:t>
            </w:r>
          </w:p>
        </w:tc>
      </w:tr>
      <w:tr w:rsidR="004E384F" w:rsidRPr="009216F1" w14:paraId="30823CF9" w14:textId="77777777" w:rsidTr="001F642A">
        <w:tc>
          <w:tcPr>
            <w:tcW w:w="1101" w:type="dxa"/>
          </w:tcPr>
          <w:p w14:paraId="2878E12B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062FC9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stress test of the heart, state the result</w:t>
            </w:r>
            <w:r w:rsidRPr="00401995">
              <w:rPr>
                <w:lang w:val="en-GB"/>
              </w:rPr>
              <w:t>: 1-normal, 2-pathological, 3-not assessable, 9-unknown</w:t>
            </w:r>
          </w:p>
        </w:tc>
      </w:tr>
      <w:tr w:rsidR="004E384F" w:rsidRPr="009216F1" w14:paraId="4C10C4BB" w14:textId="77777777" w:rsidTr="001F642A">
        <w:tc>
          <w:tcPr>
            <w:tcW w:w="1101" w:type="dxa"/>
          </w:tcPr>
          <w:p w14:paraId="0F69F4CD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EE115D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Examination at the ED performed; x-ray/angiography of coronaries</w:t>
            </w:r>
            <w:r w:rsidRPr="00401995">
              <w:rPr>
                <w:lang w:val="en-GB"/>
              </w:rPr>
              <w:t>:</w:t>
            </w:r>
            <w:r w:rsidRPr="00401995">
              <w:t>1-yes, 2-no, 9-unkown</w:t>
            </w:r>
          </w:p>
        </w:tc>
      </w:tr>
      <w:tr w:rsidR="004E384F" w:rsidRPr="009216F1" w14:paraId="6D45F920" w14:textId="77777777" w:rsidTr="001F642A">
        <w:tc>
          <w:tcPr>
            <w:tcW w:w="1101" w:type="dxa"/>
          </w:tcPr>
          <w:p w14:paraId="3A58271B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2E1033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Examination at the ED performed; </w:t>
            </w:r>
            <w:r w:rsidRPr="00401995">
              <w:rPr>
                <w:b/>
                <w:lang w:val="en-GB"/>
              </w:rPr>
              <w:t>if other relevant examinations</w:t>
            </w:r>
            <w:r w:rsidRPr="00401995">
              <w:rPr>
                <w:lang w:val="en-GB"/>
              </w:rPr>
              <w:t xml:space="preserve"> state what:</w:t>
            </w:r>
          </w:p>
        </w:tc>
      </w:tr>
      <w:tr w:rsidR="004E384F" w:rsidRPr="00401995" w14:paraId="3D14D8EA" w14:textId="77777777" w:rsidTr="001F642A">
        <w:tc>
          <w:tcPr>
            <w:tcW w:w="1101" w:type="dxa"/>
          </w:tcPr>
          <w:p w14:paraId="307322C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C0A2AB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CRP</w:t>
            </w:r>
            <w:r w:rsidRPr="00401995">
              <w:t xml:space="preserve"> (mg/L)</w:t>
            </w:r>
            <w:r w:rsidRPr="00401995">
              <w:rPr>
                <w:lang w:val="en-GB"/>
              </w:rPr>
              <w:t>:</w:t>
            </w:r>
          </w:p>
        </w:tc>
      </w:tr>
      <w:tr w:rsidR="004E384F" w:rsidRPr="00401995" w14:paraId="64D58A86" w14:textId="77777777" w:rsidTr="001F642A">
        <w:tc>
          <w:tcPr>
            <w:tcW w:w="1101" w:type="dxa"/>
          </w:tcPr>
          <w:p w14:paraId="63D25236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16A8CD38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Haemoglobin</w:t>
            </w:r>
            <w:r w:rsidRPr="00401995">
              <w:rPr>
                <w:lang w:val="en-GB"/>
              </w:rPr>
              <w:t xml:space="preserve"> count (g/L):</w:t>
            </w:r>
          </w:p>
        </w:tc>
      </w:tr>
      <w:tr w:rsidR="004E384F" w:rsidRPr="009216F1" w14:paraId="4788CEBE" w14:textId="77777777" w:rsidTr="001F642A">
        <w:tc>
          <w:tcPr>
            <w:tcW w:w="1101" w:type="dxa"/>
          </w:tcPr>
          <w:p w14:paraId="6F3024D2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5018CF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White blood cells</w:t>
            </w:r>
            <w:r w:rsidRPr="00401995">
              <w:rPr>
                <w:lang w:val="en-GB"/>
              </w:rPr>
              <w:t xml:space="preserve"> (leukocytes) count</w:t>
            </w:r>
            <w:r w:rsidRPr="00401995">
              <w:t xml:space="preserve"> (x10 9/L):</w:t>
            </w:r>
          </w:p>
        </w:tc>
      </w:tr>
      <w:tr w:rsidR="004E384F" w:rsidRPr="00401995" w14:paraId="3FF00FFB" w14:textId="77777777" w:rsidTr="001F642A">
        <w:tc>
          <w:tcPr>
            <w:tcW w:w="1101" w:type="dxa"/>
          </w:tcPr>
          <w:p w14:paraId="66703D04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AE1B52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Sodium</w:t>
            </w:r>
            <w:r w:rsidRPr="00401995">
              <w:t xml:space="preserve"> (mmol/L)</w:t>
            </w:r>
          </w:p>
        </w:tc>
      </w:tr>
      <w:tr w:rsidR="004E384F" w:rsidRPr="00401995" w14:paraId="646B375D" w14:textId="77777777" w:rsidTr="001F642A">
        <w:tc>
          <w:tcPr>
            <w:tcW w:w="1101" w:type="dxa"/>
          </w:tcPr>
          <w:p w14:paraId="77A1F69C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1B7EA42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Potassium</w:t>
            </w:r>
            <w:r w:rsidRPr="00401995">
              <w:t xml:space="preserve"> (mmol/L)</w:t>
            </w:r>
          </w:p>
        </w:tc>
      </w:tr>
      <w:tr w:rsidR="004E384F" w:rsidRPr="00401995" w14:paraId="25E68D40" w14:textId="77777777" w:rsidTr="001F642A">
        <w:tc>
          <w:tcPr>
            <w:tcW w:w="1101" w:type="dxa"/>
          </w:tcPr>
          <w:p w14:paraId="0037DF87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A86F15E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Creatinine</w:t>
            </w:r>
            <w:r w:rsidRPr="00401995">
              <w:t xml:space="preserve"> (umol/L)</w:t>
            </w:r>
          </w:p>
        </w:tc>
      </w:tr>
      <w:tr w:rsidR="004E384F" w:rsidRPr="00401995" w14:paraId="0659BB8E" w14:textId="77777777" w:rsidTr="001F642A">
        <w:tc>
          <w:tcPr>
            <w:tcW w:w="1101" w:type="dxa"/>
          </w:tcPr>
          <w:p w14:paraId="18C599E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FAE21F6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Ionized calcium</w:t>
            </w:r>
            <w:r w:rsidRPr="00401995">
              <w:t xml:space="preserve"> (mmol/L)</w:t>
            </w:r>
          </w:p>
        </w:tc>
      </w:tr>
      <w:tr w:rsidR="004E384F" w:rsidRPr="00401995" w14:paraId="3FE34666" w14:textId="77777777" w:rsidTr="001F642A">
        <w:tc>
          <w:tcPr>
            <w:tcW w:w="1101" w:type="dxa"/>
          </w:tcPr>
          <w:p w14:paraId="3B7CDA54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FD094A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Troponin T</w:t>
            </w:r>
            <w:r w:rsidRPr="00401995">
              <w:t xml:space="preserve"> (ng/L)</w:t>
            </w:r>
          </w:p>
        </w:tc>
      </w:tr>
      <w:tr w:rsidR="004E384F" w:rsidRPr="00401995" w14:paraId="6EE18376" w14:textId="77777777" w:rsidTr="001F642A">
        <w:tc>
          <w:tcPr>
            <w:tcW w:w="1101" w:type="dxa"/>
          </w:tcPr>
          <w:p w14:paraId="0D108356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D8B2A4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Glucose</w:t>
            </w:r>
            <w:r w:rsidRPr="00401995">
              <w:t xml:space="preserve"> (mmol/l)</w:t>
            </w:r>
          </w:p>
        </w:tc>
      </w:tr>
      <w:tr w:rsidR="004E384F" w:rsidRPr="00401995" w14:paraId="1075D6D1" w14:textId="77777777" w:rsidTr="001F642A">
        <w:tc>
          <w:tcPr>
            <w:tcW w:w="1101" w:type="dxa"/>
          </w:tcPr>
          <w:p w14:paraId="5C7D435F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C8E76F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b/>
                <w:lang w:val="en-GB"/>
              </w:rPr>
            </w:pPr>
            <w:r w:rsidRPr="00401995">
              <w:rPr>
                <w:b/>
                <w:lang w:val="en-GB"/>
              </w:rPr>
              <w:t>Venous pH</w:t>
            </w:r>
          </w:p>
        </w:tc>
      </w:tr>
      <w:tr w:rsidR="004E384F" w:rsidRPr="00401995" w14:paraId="07467A69" w14:textId="77777777" w:rsidTr="001F642A">
        <w:tc>
          <w:tcPr>
            <w:tcW w:w="1101" w:type="dxa"/>
          </w:tcPr>
          <w:p w14:paraId="13BECC8C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19B9C85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Venous pCO</w:t>
            </w:r>
            <w:r w:rsidRPr="00401995">
              <w:rPr>
                <w:b/>
                <w:vertAlign w:val="superscript"/>
                <w:lang w:val="en-GB"/>
              </w:rPr>
              <w:t>2</w:t>
            </w:r>
            <w:r w:rsidRPr="00401995">
              <w:t xml:space="preserve"> (kPa)</w:t>
            </w:r>
          </w:p>
        </w:tc>
      </w:tr>
      <w:tr w:rsidR="004E384F" w:rsidRPr="009216F1" w14:paraId="343461F2" w14:textId="77777777" w:rsidTr="001F642A">
        <w:tc>
          <w:tcPr>
            <w:tcW w:w="1101" w:type="dxa"/>
          </w:tcPr>
          <w:p w14:paraId="35D2BD5A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0B6E9C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Venous base excess</w:t>
            </w:r>
            <w:r w:rsidRPr="00401995">
              <w:t xml:space="preserve"> (mmol/l)</w:t>
            </w:r>
          </w:p>
        </w:tc>
      </w:tr>
      <w:tr w:rsidR="004E384F" w:rsidRPr="00401995" w14:paraId="51F71389" w14:textId="77777777" w:rsidTr="001F642A">
        <w:tc>
          <w:tcPr>
            <w:tcW w:w="1101" w:type="dxa"/>
          </w:tcPr>
          <w:p w14:paraId="589E6026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EDB667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Lactate</w:t>
            </w:r>
            <w:r w:rsidRPr="00401995">
              <w:t xml:space="preserve"> (mmol/L)</w:t>
            </w:r>
          </w:p>
        </w:tc>
      </w:tr>
      <w:tr w:rsidR="004E384F" w:rsidRPr="009216F1" w14:paraId="3F8C86F2" w14:textId="77777777" w:rsidTr="001F642A">
        <w:tc>
          <w:tcPr>
            <w:tcW w:w="1101" w:type="dxa"/>
          </w:tcPr>
          <w:p w14:paraId="0EB557F9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DFC9FD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Total carbon dioxide</w:t>
            </w:r>
            <w:r w:rsidRPr="00401995">
              <w:t xml:space="preserve"> (mmol/l)</w:t>
            </w:r>
          </w:p>
        </w:tc>
      </w:tr>
      <w:tr w:rsidR="004E384F" w:rsidRPr="009216F1" w14:paraId="0C6E5140" w14:textId="77777777" w:rsidTr="001F642A">
        <w:tc>
          <w:tcPr>
            <w:tcW w:w="1101" w:type="dxa"/>
          </w:tcPr>
          <w:p w14:paraId="0D21C038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2D7D0B3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Is arterial blood gas taken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9-unkown</w:t>
            </w:r>
          </w:p>
        </w:tc>
      </w:tr>
      <w:tr w:rsidR="004E384F" w:rsidRPr="009216F1" w14:paraId="47F1132A" w14:textId="77777777" w:rsidTr="001F642A">
        <w:tc>
          <w:tcPr>
            <w:tcW w:w="1101" w:type="dxa"/>
          </w:tcPr>
          <w:p w14:paraId="7F2FBF24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5C4BF70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Biobank blood samples taken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9-unkown</w:t>
            </w:r>
          </w:p>
        </w:tc>
      </w:tr>
      <w:tr w:rsidR="004E384F" w:rsidRPr="009216F1" w14:paraId="44B9D424" w14:textId="77777777" w:rsidTr="001F642A">
        <w:tc>
          <w:tcPr>
            <w:tcW w:w="1101" w:type="dxa"/>
          </w:tcPr>
          <w:p w14:paraId="0679062E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BEED6F8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Biobank DNA test taken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9-unkown</w:t>
            </w:r>
          </w:p>
        </w:tc>
      </w:tr>
      <w:tr w:rsidR="004E384F" w:rsidRPr="009216F1" w14:paraId="574AB252" w14:textId="77777777" w:rsidTr="001F642A">
        <w:tc>
          <w:tcPr>
            <w:tcW w:w="1101" w:type="dxa"/>
          </w:tcPr>
          <w:p w14:paraId="280C4039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90887B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Admitted to hospital in ward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9-unkown</w:t>
            </w:r>
          </w:p>
        </w:tc>
      </w:tr>
      <w:tr w:rsidR="004E384F" w:rsidRPr="009216F1" w14:paraId="58797DD2" w14:textId="77777777" w:rsidTr="001F642A">
        <w:tc>
          <w:tcPr>
            <w:tcW w:w="1101" w:type="dxa"/>
          </w:tcPr>
          <w:p w14:paraId="67A7DAF7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D88142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 xml:space="preserve">If admitted to ward, </w:t>
            </w:r>
            <w:r w:rsidRPr="00401995">
              <w:rPr>
                <w:b/>
                <w:lang w:val="en-GB"/>
              </w:rPr>
              <w:t>what type</w:t>
            </w:r>
            <w:r w:rsidRPr="00401995">
              <w:rPr>
                <w:lang w:val="en-GB"/>
              </w:rPr>
              <w:t>: 1-internal medicine ward, 2-intensive care unit, 3-emergency ward, 4-cardiology ward, 5-pulmonary ward, 6-infection ward, 7other ward, 9-unknown</w:t>
            </w:r>
          </w:p>
        </w:tc>
      </w:tr>
      <w:tr w:rsidR="004E384F" w:rsidRPr="009216F1" w14:paraId="0A401468" w14:textId="77777777" w:rsidTr="001F642A">
        <w:tc>
          <w:tcPr>
            <w:tcW w:w="1101" w:type="dxa"/>
          </w:tcPr>
          <w:p w14:paraId="47DCCBD6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C84B5D1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 ward, state which</w:t>
            </w:r>
            <w:r w:rsidRPr="00401995">
              <w:rPr>
                <w:lang w:val="en-GB"/>
              </w:rPr>
              <w:t xml:space="preserve">: </w:t>
            </w:r>
          </w:p>
        </w:tc>
      </w:tr>
      <w:tr w:rsidR="004E384F" w:rsidRPr="009216F1" w14:paraId="20A3B6B2" w14:textId="77777777" w:rsidTr="001F642A">
        <w:tc>
          <w:tcPr>
            <w:tcW w:w="1101" w:type="dxa"/>
          </w:tcPr>
          <w:p w14:paraId="575B8876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D8EF6E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discharged from hospital, to where:</w:t>
            </w:r>
            <w:r w:rsidRPr="00401995">
              <w:rPr>
                <w:lang w:val="en-GB"/>
              </w:rPr>
              <w:t xml:space="preserve"> 1-independent living, 2-temporary other accommodation, 3-permanent other accommodation, 4-another healthcare clinic, 5-other, 9-unknown</w:t>
            </w:r>
          </w:p>
        </w:tc>
      </w:tr>
      <w:tr w:rsidR="004E384F" w:rsidRPr="009216F1" w14:paraId="126BE2FD" w14:textId="77777777" w:rsidTr="001F642A">
        <w:tc>
          <w:tcPr>
            <w:tcW w:w="1101" w:type="dxa"/>
          </w:tcPr>
          <w:p w14:paraId="43A480FD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18F537D7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Deceased during ED stay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9-unkown</w:t>
            </w:r>
          </w:p>
        </w:tc>
      </w:tr>
      <w:tr w:rsidR="004E384F" w:rsidRPr="009216F1" w14:paraId="68ED1AC6" w14:textId="77777777" w:rsidTr="001F642A">
        <w:tc>
          <w:tcPr>
            <w:tcW w:w="1101" w:type="dxa"/>
          </w:tcPr>
          <w:p w14:paraId="4FEFBA02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ABFBE1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First diagnose at discharge from ED</w:t>
            </w:r>
            <w:r w:rsidRPr="00401995">
              <w:rPr>
                <w:lang w:val="en-GB"/>
              </w:rPr>
              <w:t>: 1-CHF, 2-acute coronary syndrome, 3-COPD/asthma, 4-pneumonia/other serious infection, 5-thromboembolic disease, 6-malignancy, 7-anxiety disorder, 8-other disease, 9-unknown</w:t>
            </w:r>
          </w:p>
        </w:tc>
      </w:tr>
      <w:tr w:rsidR="004E384F" w:rsidRPr="009216F1" w14:paraId="173A9589" w14:textId="77777777" w:rsidTr="001F642A">
        <w:tc>
          <w:tcPr>
            <w:tcW w:w="1101" w:type="dxa"/>
          </w:tcPr>
          <w:p w14:paraId="6B291FA1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3AF4D70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 first diagnose, state which</w:t>
            </w:r>
            <w:r w:rsidRPr="00401995">
              <w:rPr>
                <w:lang w:val="en-GB"/>
              </w:rPr>
              <w:t>:</w:t>
            </w:r>
          </w:p>
        </w:tc>
      </w:tr>
      <w:tr w:rsidR="004E384F" w:rsidRPr="009216F1" w14:paraId="103FAD05" w14:textId="77777777" w:rsidTr="001F642A">
        <w:tc>
          <w:tcPr>
            <w:tcW w:w="1101" w:type="dxa"/>
          </w:tcPr>
          <w:p w14:paraId="3D87661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0E633D9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Second diagnose at discharge from ED</w:t>
            </w:r>
            <w:r w:rsidRPr="00401995">
              <w:rPr>
                <w:lang w:val="en-GB"/>
              </w:rPr>
              <w:t>: 1-CHF, 2-acute coronary syndrome, 3-COPD/asthma, 4-pneumonia/other serious infection, 5-thromboembolic disease, 6-malignancy, 7-anxiety disorder, 8-other disease, 9-unknown</w:t>
            </w:r>
          </w:p>
        </w:tc>
      </w:tr>
      <w:tr w:rsidR="004E384F" w:rsidRPr="009216F1" w14:paraId="7990DC38" w14:textId="77777777" w:rsidTr="001F642A">
        <w:tc>
          <w:tcPr>
            <w:tcW w:w="1101" w:type="dxa"/>
          </w:tcPr>
          <w:p w14:paraId="75DD4B64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5A22C78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b/>
                <w:lang w:val="en-GB"/>
              </w:rPr>
            </w:pPr>
            <w:r w:rsidRPr="00401995">
              <w:rPr>
                <w:b/>
                <w:lang w:val="en-GB"/>
              </w:rPr>
              <w:t>If other second diagnose, state which:</w:t>
            </w:r>
          </w:p>
        </w:tc>
      </w:tr>
      <w:tr w:rsidR="004E384F" w:rsidRPr="009216F1" w14:paraId="070FE7B6" w14:textId="77777777" w:rsidTr="001F642A">
        <w:tc>
          <w:tcPr>
            <w:tcW w:w="1101" w:type="dxa"/>
          </w:tcPr>
          <w:p w14:paraId="455D4E6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794806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Third diagnose at discharge from ED</w:t>
            </w:r>
            <w:r w:rsidRPr="00401995">
              <w:rPr>
                <w:lang w:val="en-GB"/>
              </w:rPr>
              <w:t>: 1-CHF, 2-acute coronary syndrome, 3-COPD/asthma, 4-pneumonia/other serious infection, 5-thromboembolic disease, 6-malignancy, 7-anxiety disorder, 8-other disease, 9-unknown</w:t>
            </w:r>
          </w:p>
        </w:tc>
      </w:tr>
      <w:tr w:rsidR="004E384F" w:rsidRPr="009216F1" w14:paraId="40BA7111" w14:textId="77777777" w:rsidTr="001F642A">
        <w:tc>
          <w:tcPr>
            <w:tcW w:w="1101" w:type="dxa"/>
          </w:tcPr>
          <w:p w14:paraId="0838EC3D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0ACB9FB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 third diagnose, state which</w:t>
            </w:r>
            <w:r w:rsidRPr="00401995">
              <w:rPr>
                <w:lang w:val="en-GB"/>
              </w:rPr>
              <w:t>:</w:t>
            </w:r>
          </w:p>
        </w:tc>
      </w:tr>
      <w:tr w:rsidR="004E384F" w:rsidRPr="009216F1" w14:paraId="11F5DE2F" w14:textId="77777777" w:rsidTr="001F642A">
        <w:tc>
          <w:tcPr>
            <w:tcW w:w="1101" w:type="dxa"/>
          </w:tcPr>
          <w:p w14:paraId="4B906740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7DD5E66D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lang w:val="en-GB"/>
              </w:rPr>
              <w:t>Fourth diagnose at discharge from ED: 1-CHF, 2-acute coronary syndrome, 3-COPD/asthma, 4-pneumonia/other serious infection, 5-thromboembolic disease, 6-malignancy, 7-anxiety disorder, 8-other disease, 9-unknown</w:t>
            </w:r>
          </w:p>
        </w:tc>
      </w:tr>
      <w:tr w:rsidR="004E384F" w:rsidRPr="009216F1" w14:paraId="308E5766" w14:textId="77777777" w:rsidTr="001F642A">
        <w:tc>
          <w:tcPr>
            <w:tcW w:w="1101" w:type="dxa"/>
          </w:tcPr>
          <w:p w14:paraId="20596AD9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164BC0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b/>
                <w:lang w:val="en-GB"/>
              </w:rPr>
            </w:pPr>
            <w:r w:rsidRPr="00401995">
              <w:rPr>
                <w:b/>
                <w:lang w:val="en-GB"/>
              </w:rPr>
              <w:t>If other fourth diagnose, state which:</w:t>
            </w:r>
          </w:p>
        </w:tc>
      </w:tr>
      <w:tr w:rsidR="004E384F" w:rsidRPr="009216F1" w14:paraId="5C598BAE" w14:textId="77777777" w:rsidTr="001F642A">
        <w:tc>
          <w:tcPr>
            <w:tcW w:w="1101" w:type="dxa"/>
          </w:tcPr>
          <w:p w14:paraId="5FBBAB63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3DAACBC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b/>
                <w:lang w:val="en-GB"/>
              </w:rPr>
            </w:pPr>
            <w:r w:rsidRPr="00401995">
              <w:rPr>
                <w:b/>
                <w:lang w:val="en-GB"/>
              </w:rPr>
              <w:t>If other relevant diagnose at discharge from ED, state which?</w:t>
            </w:r>
          </w:p>
        </w:tc>
      </w:tr>
      <w:tr w:rsidR="004E384F" w:rsidRPr="009216F1" w14:paraId="399A601E" w14:textId="77777777" w:rsidTr="001F642A">
        <w:tc>
          <w:tcPr>
            <w:tcW w:w="1101" w:type="dxa"/>
          </w:tcPr>
          <w:p w14:paraId="725076FD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13F1AD84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Deceased during care in the hospital ward</w:t>
            </w:r>
            <w:r w:rsidRPr="00401995">
              <w:rPr>
                <w:lang w:val="en-GB"/>
              </w:rPr>
              <w:t xml:space="preserve">: </w:t>
            </w:r>
            <w:r w:rsidRPr="00401995">
              <w:t>1-yes, 2-no, 9-unkown</w:t>
            </w:r>
            <w:r w:rsidRPr="00401995">
              <w:rPr>
                <w:lang w:val="en-GB"/>
              </w:rPr>
              <w:t xml:space="preserve"> </w:t>
            </w:r>
          </w:p>
        </w:tc>
      </w:tr>
      <w:tr w:rsidR="004E384F" w:rsidRPr="009216F1" w14:paraId="4951B174" w14:textId="77777777" w:rsidTr="001F642A">
        <w:tc>
          <w:tcPr>
            <w:tcW w:w="1101" w:type="dxa"/>
          </w:tcPr>
          <w:p w14:paraId="72663D75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750942F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First diagnose at discharge from hospital ward</w:t>
            </w:r>
            <w:r w:rsidRPr="00401995">
              <w:rPr>
                <w:lang w:val="en-GB"/>
              </w:rPr>
              <w:t>: 1-CHF, 2-acute coronary syndrome, 3-COPD/asthma, 4-pneumonia/other serious infection, 5-thromboembolic disease, 6-malignancy, 7-anxiety disorder, 8-other disease, 9-unknown</w:t>
            </w:r>
          </w:p>
        </w:tc>
      </w:tr>
      <w:tr w:rsidR="004E384F" w:rsidRPr="009216F1" w14:paraId="39960F49" w14:textId="77777777" w:rsidTr="001F642A">
        <w:tc>
          <w:tcPr>
            <w:tcW w:w="1101" w:type="dxa"/>
          </w:tcPr>
          <w:p w14:paraId="5E119BEF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64981622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 first diagnose, state which</w:t>
            </w:r>
            <w:r w:rsidRPr="00401995">
              <w:rPr>
                <w:lang w:val="en-GB"/>
              </w:rPr>
              <w:t>:</w:t>
            </w:r>
          </w:p>
        </w:tc>
      </w:tr>
      <w:tr w:rsidR="004E384F" w:rsidRPr="009216F1" w14:paraId="36DA38B5" w14:textId="77777777" w:rsidTr="001F642A">
        <w:tc>
          <w:tcPr>
            <w:tcW w:w="1101" w:type="dxa"/>
          </w:tcPr>
          <w:p w14:paraId="4CD543CD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2C96F8F9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Second diagnose at discharge from hospital ward</w:t>
            </w:r>
            <w:r w:rsidRPr="00401995">
              <w:rPr>
                <w:lang w:val="en-GB"/>
              </w:rPr>
              <w:t>: 1-CHF, 2-acute coronary syndrome, 3-COPD/asthma, 4-pneumonia/other serious infection, 5-thromboembolic disease, 6-malignancy, 7-anxiety disorder, 8-other disease, 9-unknown</w:t>
            </w:r>
          </w:p>
        </w:tc>
      </w:tr>
      <w:tr w:rsidR="004E384F" w:rsidRPr="009216F1" w14:paraId="7AB7CD34" w14:textId="77777777" w:rsidTr="001F642A">
        <w:tc>
          <w:tcPr>
            <w:tcW w:w="1101" w:type="dxa"/>
          </w:tcPr>
          <w:p w14:paraId="6CBE3FD5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9A3C48A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 second diagnose, state which</w:t>
            </w:r>
            <w:r w:rsidRPr="00401995">
              <w:rPr>
                <w:lang w:val="en-GB"/>
              </w:rPr>
              <w:t>:</w:t>
            </w:r>
          </w:p>
        </w:tc>
      </w:tr>
      <w:tr w:rsidR="004E384F" w:rsidRPr="009216F1" w14:paraId="57697E2C" w14:textId="77777777" w:rsidTr="001F642A">
        <w:tc>
          <w:tcPr>
            <w:tcW w:w="1101" w:type="dxa"/>
          </w:tcPr>
          <w:p w14:paraId="78483361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04E81B3C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Third diagnose at discharge from hospital ward</w:t>
            </w:r>
            <w:r w:rsidRPr="00401995">
              <w:rPr>
                <w:lang w:val="en-GB"/>
              </w:rPr>
              <w:t>: 1-CHF, 2-acute coronary syndrome, 3-COPD/asthma, 4-pneumonia/other serious infection, 5-thromboembolic disease, 6-malignancy, 7-anxiety disorder, 8-other disease, 9-unknown</w:t>
            </w:r>
          </w:p>
        </w:tc>
      </w:tr>
      <w:tr w:rsidR="004E384F" w:rsidRPr="009216F1" w14:paraId="1CCCA74B" w14:textId="77777777" w:rsidTr="001F642A">
        <w:tc>
          <w:tcPr>
            <w:tcW w:w="1101" w:type="dxa"/>
          </w:tcPr>
          <w:p w14:paraId="051A52BA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5DE45CE5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b/>
                <w:lang w:val="en-GB"/>
              </w:rPr>
            </w:pPr>
            <w:r w:rsidRPr="00401995">
              <w:rPr>
                <w:b/>
                <w:lang w:val="en-GB"/>
              </w:rPr>
              <w:t>If other third diagnose, state which:</w:t>
            </w:r>
          </w:p>
        </w:tc>
      </w:tr>
      <w:tr w:rsidR="004E384F" w:rsidRPr="009216F1" w14:paraId="63726AE8" w14:textId="77777777" w:rsidTr="001F642A">
        <w:tc>
          <w:tcPr>
            <w:tcW w:w="1101" w:type="dxa"/>
          </w:tcPr>
          <w:p w14:paraId="723AA383" w14:textId="77777777" w:rsidR="004E384F" w:rsidRPr="00401995" w:rsidRDefault="004E384F" w:rsidP="004E384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8074" w:type="dxa"/>
          </w:tcPr>
          <w:p w14:paraId="4E9FCC6E" w14:textId="77777777" w:rsidR="004E384F" w:rsidRPr="00401995" w:rsidRDefault="004E384F" w:rsidP="001F642A">
            <w:pPr>
              <w:pStyle w:val="ListParagraph"/>
              <w:spacing w:line="276" w:lineRule="auto"/>
              <w:ind w:left="680"/>
              <w:rPr>
                <w:lang w:val="en-GB"/>
              </w:rPr>
            </w:pPr>
            <w:r w:rsidRPr="00401995">
              <w:rPr>
                <w:b/>
                <w:lang w:val="en-GB"/>
              </w:rPr>
              <w:t>If other relevant diagnose at discharge from hospital ward, state which</w:t>
            </w:r>
            <w:r w:rsidRPr="00401995">
              <w:rPr>
                <w:lang w:val="en-GB"/>
              </w:rPr>
              <w:t>:</w:t>
            </w:r>
          </w:p>
        </w:tc>
      </w:tr>
    </w:tbl>
    <w:p w14:paraId="377C230B" w14:textId="77777777" w:rsidR="004E384F" w:rsidRPr="00401995" w:rsidRDefault="004E384F" w:rsidP="004E384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01995">
        <w:rPr>
          <w:rFonts w:ascii="Times New Roman" w:hAnsi="Times New Roman" w:cs="Times New Roman"/>
          <w:sz w:val="24"/>
          <w:szCs w:val="24"/>
          <w:lang w:val="en-US"/>
        </w:rPr>
        <w:t>EF=ejection fraction; echo=echocardiogram; ECG=electrocardiogram; ED=emergency department; bpm=beats per minute; CHF=congestive heart failure;</w:t>
      </w:r>
    </w:p>
    <w:p w14:paraId="5044FAAB" w14:textId="77777777" w:rsidR="004E384F" w:rsidRPr="004E384F" w:rsidRDefault="004E384F">
      <w:pPr>
        <w:rPr>
          <w:lang w:val="en-US"/>
        </w:rPr>
      </w:pPr>
    </w:p>
    <w:sectPr w:rsidR="004E384F" w:rsidRPr="004E3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E4027"/>
    <w:multiLevelType w:val="hybridMultilevel"/>
    <w:tmpl w:val="9E9AE3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736A6"/>
    <w:multiLevelType w:val="hybridMultilevel"/>
    <w:tmpl w:val="9E9AE3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4F"/>
    <w:rsid w:val="004E384F"/>
    <w:rsid w:val="007C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2004"/>
  <w15:chartTrackingRefBased/>
  <w15:docId w15:val="{83C0EA30-7409-4B4F-85F8-68F36ECB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E384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E384F"/>
    <w:pPr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E3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E384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2383</Words>
  <Characters>12634</Characters>
  <Application>Microsoft Office Word</Application>
  <DocSecurity>0</DocSecurity>
  <Lines>105</Lines>
  <Paragraphs>29</Paragraphs>
  <ScaleCrop>false</ScaleCrop>
  <Company/>
  <LinksUpToDate>false</LinksUpToDate>
  <CharactersWithSpaces>14988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Torgny Wessman</dc:creator>
  <cp:keywords/>
  <dc:description/>
  <cp:lastModifiedBy>Torgny Wessman</cp:lastModifiedBy>
  <cp:revision>1</cp:revision>
  <dcterms:created xsi:type="dcterms:W3CDTF">2021-03-30T11:05:00Z</dcterms:created>
  <dcterms:modified xsi:type="dcterms:W3CDTF">2021-03-30T11:05:00Z</dcterms:modified>
</cp:coreProperties>
</file>