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555BE2" w14:textId="77777777" w:rsidR="0067272D" w:rsidRPr="0067272D" w:rsidRDefault="001F47F3" w:rsidP="0067272D">
      <w:pPr>
        <w:jc w:val="center"/>
        <w:rPr>
          <w:b/>
          <w:bCs/>
          <w:sz w:val="32"/>
          <w:szCs w:val="32"/>
        </w:rPr>
      </w:pPr>
      <w:r>
        <w:rPr>
          <w:b/>
          <w:bCs/>
          <w:sz w:val="36"/>
          <w:szCs w:val="36"/>
        </w:rPr>
        <w:t xml:space="preserve">   </w:t>
      </w:r>
      <w:r w:rsidR="0067272D" w:rsidRPr="0067272D">
        <w:rPr>
          <w:b/>
          <w:bCs/>
          <w:sz w:val="32"/>
          <w:szCs w:val="32"/>
        </w:rPr>
        <w:t xml:space="preserve">THE SUSTAINABLE EDGE EFFECT:  </w:t>
      </w:r>
    </w:p>
    <w:p w14:paraId="69677A17" w14:textId="6EB29E41" w:rsidR="001409F9" w:rsidRPr="0067272D" w:rsidRDefault="0067272D" w:rsidP="0067272D">
      <w:pPr>
        <w:jc w:val="center"/>
        <w:rPr>
          <w:b/>
          <w:bCs/>
          <w:sz w:val="22"/>
          <w:szCs w:val="22"/>
        </w:rPr>
      </w:pPr>
      <w:r w:rsidRPr="0067272D">
        <w:rPr>
          <w:b/>
          <w:bCs/>
          <w:sz w:val="32"/>
          <w:szCs w:val="32"/>
        </w:rPr>
        <w:t>NUANCED CONSUMER RESPONSE TO SEMANTIC MEANINGS OF DIFFERENT SEMANTICALLY SIMILAR ECO-LABELS INFLUENCE CONSUMER JUDGMENTS</w:t>
      </w:r>
    </w:p>
    <w:p w14:paraId="469CFC4C" w14:textId="77777777" w:rsidR="00243DAD" w:rsidRPr="0067272D" w:rsidRDefault="00243DAD" w:rsidP="00F264AF">
      <w:pPr>
        <w:jc w:val="center"/>
        <w:rPr>
          <w:b/>
          <w:bCs/>
          <w:sz w:val="22"/>
          <w:szCs w:val="22"/>
        </w:rPr>
      </w:pPr>
    </w:p>
    <w:p w14:paraId="6930BC76" w14:textId="77777777" w:rsidR="00243DAD" w:rsidRPr="0067272D" w:rsidRDefault="00243DAD" w:rsidP="00F264AF">
      <w:pPr>
        <w:jc w:val="center"/>
        <w:rPr>
          <w:b/>
          <w:bCs/>
          <w:sz w:val="22"/>
          <w:szCs w:val="22"/>
        </w:rPr>
      </w:pPr>
    </w:p>
    <w:p w14:paraId="1B8ED57D" w14:textId="0E7B36C2" w:rsidR="00183B64" w:rsidRPr="0067272D" w:rsidRDefault="00C7126F" w:rsidP="00F264AF">
      <w:pPr>
        <w:jc w:val="center"/>
        <w:rPr>
          <w:b/>
          <w:bCs/>
          <w:sz w:val="32"/>
          <w:szCs w:val="32"/>
        </w:rPr>
      </w:pPr>
      <w:r w:rsidRPr="0067272D">
        <w:rPr>
          <w:b/>
          <w:bCs/>
          <w:sz w:val="32"/>
          <w:szCs w:val="32"/>
        </w:rPr>
        <w:t>Web</w:t>
      </w:r>
      <w:r w:rsidR="00F264AF" w:rsidRPr="0067272D">
        <w:rPr>
          <w:b/>
          <w:bCs/>
          <w:sz w:val="32"/>
          <w:szCs w:val="32"/>
        </w:rPr>
        <w:t xml:space="preserve"> </w:t>
      </w:r>
      <w:r w:rsidR="00750D64" w:rsidRPr="0067272D">
        <w:rPr>
          <w:b/>
          <w:bCs/>
          <w:sz w:val="32"/>
          <w:szCs w:val="32"/>
        </w:rPr>
        <w:t>Appendix</w:t>
      </w:r>
    </w:p>
    <w:p w14:paraId="50CED126" w14:textId="77777777" w:rsidR="00243DAD" w:rsidRPr="004D3AC0" w:rsidRDefault="00243DAD"/>
    <w:p w14:paraId="189D9704" w14:textId="631FC93F" w:rsidR="00EB7FB5" w:rsidRDefault="00EB7FB5" w:rsidP="00EB7FB5">
      <w:pPr>
        <w:pStyle w:val="TOC1"/>
      </w:pPr>
      <w:hyperlink w:anchor="Cnew" w:history="1">
        <w:r w:rsidRPr="004D3AC0">
          <w:rPr>
            <w:rStyle w:val="Hyperlink"/>
            <w:rFonts w:ascii="Times New Roman" w:hAnsi="Times New Roman" w:cs="Times New Roman"/>
            <w:b w:val="0"/>
            <w:bCs w:val="0"/>
            <w:i w:val="0"/>
            <w:iCs w:val="0"/>
            <w:noProof/>
            <w:color w:val="000000" w:themeColor="text1"/>
          </w:rPr>
          <w:t xml:space="preserve">Appendix </w:t>
        </w:r>
        <w:r>
          <w:rPr>
            <w:rStyle w:val="Hyperlink"/>
            <w:rFonts w:ascii="Times New Roman" w:hAnsi="Times New Roman" w:cs="Times New Roman"/>
            <w:b w:val="0"/>
            <w:bCs w:val="0"/>
            <w:i w:val="0"/>
            <w:iCs w:val="0"/>
            <w:noProof/>
            <w:color w:val="000000" w:themeColor="text1"/>
          </w:rPr>
          <w:t>A</w:t>
        </w:r>
        <w:r w:rsidRPr="004D3AC0">
          <w:rPr>
            <w:rStyle w:val="Hyperlink"/>
            <w:rFonts w:ascii="Times New Roman" w:hAnsi="Times New Roman" w:cs="Times New Roman"/>
            <w:b w:val="0"/>
            <w:bCs w:val="0"/>
            <w:i w:val="0"/>
            <w:iCs w:val="0"/>
            <w:noProof/>
            <w:color w:val="000000" w:themeColor="text1"/>
          </w:rPr>
          <w:t xml:space="preserve">: </w:t>
        </w:r>
        <w:r w:rsidR="00C4222B">
          <w:rPr>
            <w:rStyle w:val="Hyperlink"/>
            <w:rFonts w:ascii="Times New Roman" w:hAnsi="Times New Roman" w:cs="Times New Roman"/>
            <w:b w:val="0"/>
            <w:bCs w:val="0"/>
            <w:i w:val="0"/>
            <w:iCs w:val="0"/>
            <w:noProof/>
            <w:color w:val="000000" w:themeColor="text1"/>
          </w:rPr>
          <w:t xml:space="preserve">Usage of Eco-Labels </w:t>
        </w:r>
        <w:r w:rsidRPr="004D3AC0">
          <w:rPr>
            <w:rFonts w:ascii="Times New Roman" w:hAnsi="Times New Roman" w:cs="Times New Roman"/>
            <w:b w:val="0"/>
            <w:bCs w:val="0"/>
            <w:i w:val="0"/>
            <w:iCs w:val="0"/>
            <w:noProof/>
            <w:webHidden/>
            <w:color w:val="000000" w:themeColor="text1"/>
          </w:rPr>
          <w:tab/>
        </w:r>
        <w:r w:rsidRPr="004D3AC0">
          <w:rPr>
            <w:rFonts w:ascii="Times New Roman" w:hAnsi="Times New Roman" w:cs="Times New Roman"/>
            <w:b w:val="0"/>
            <w:bCs w:val="0"/>
            <w:i w:val="0"/>
            <w:iCs w:val="0"/>
            <w:noProof/>
            <w:webHidden/>
            <w:color w:val="000000" w:themeColor="text1"/>
          </w:rPr>
          <w:fldChar w:fldCharType="begin"/>
        </w:r>
        <w:r w:rsidRPr="004D3AC0">
          <w:rPr>
            <w:rFonts w:ascii="Times New Roman" w:hAnsi="Times New Roman" w:cs="Times New Roman"/>
            <w:b w:val="0"/>
            <w:bCs w:val="0"/>
            <w:i w:val="0"/>
            <w:iCs w:val="0"/>
            <w:noProof/>
            <w:webHidden/>
            <w:color w:val="000000" w:themeColor="text1"/>
          </w:rPr>
          <w:instrText xml:space="preserve"> PAGEREF C</w:instrText>
        </w:r>
        <w:r>
          <w:rPr>
            <w:rFonts w:ascii="Times New Roman" w:hAnsi="Times New Roman" w:cs="Times New Roman"/>
            <w:b w:val="0"/>
            <w:bCs w:val="0"/>
            <w:i w:val="0"/>
            <w:iCs w:val="0"/>
            <w:noProof/>
            <w:webHidden/>
            <w:color w:val="000000" w:themeColor="text1"/>
          </w:rPr>
          <w:instrText>new</w:instrText>
        </w:r>
        <w:r w:rsidRPr="004D3AC0">
          <w:rPr>
            <w:rFonts w:ascii="Times New Roman" w:hAnsi="Times New Roman" w:cs="Times New Roman"/>
            <w:b w:val="0"/>
            <w:bCs w:val="0"/>
            <w:i w:val="0"/>
            <w:iCs w:val="0"/>
            <w:noProof/>
            <w:webHidden/>
            <w:color w:val="000000" w:themeColor="text1"/>
          </w:rPr>
          <w:instrText xml:space="preserve"> \h </w:instrText>
        </w:r>
        <w:r w:rsidRPr="004D3AC0">
          <w:rPr>
            <w:rFonts w:ascii="Times New Roman" w:hAnsi="Times New Roman" w:cs="Times New Roman"/>
            <w:b w:val="0"/>
            <w:bCs w:val="0"/>
            <w:i w:val="0"/>
            <w:iCs w:val="0"/>
            <w:noProof/>
            <w:webHidden/>
            <w:color w:val="000000" w:themeColor="text1"/>
          </w:rPr>
        </w:r>
        <w:r w:rsidRPr="004D3AC0">
          <w:rPr>
            <w:rFonts w:ascii="Times New Roman" w:hAnsi="Times New Roman" w:cs="Times New Roman"/>
            <w:b w:val="0"/>
            <w:bCs w:val="0"/>
            <w:i w:val="0"/>
            <w:iCs w:val="0"/>
            <w:noProof/>
            <w:webHidden/>
            <w:color w:val="000000" w:themeColor="text1"/>
          </w:rPr>
          <w:fldChar w:fldCharType="separate"/>
        </w:r>
        <w:r w:rsidR="00C4222B">
          <w:rPr>
            <w:rFonts w:ascii="Times New Roman" w:hAnsi="Times New Roman" w:cs="Times New Roman"/>
            <w:b w:val="0"/>
            <w:bCs w:val="0"/>
            <w:i w:val="0"/>
            <w:iCs w:val="0"/>
            <w:noProof/>
            <w:webHidden/>
            <w:color w:val="000000" w:themeColor="text1"/>
          </w:rPr>
          <w:t>2</w:t>
        </w:r>
        <w:r w:rsidRPr="004D3AC0">
          <w:rPr>
            <w:rFonts w:ascii="Times New Roman" w:hAnsi="Times New Roman" w:cs="Times New Roman"/>
            <w:b w:val="0"/>
            <w:bCs w:val="0"/>
            <w:i w:val="0"/>
            <w:iCs w:val="0"/>
            <w:noProof/>
            <w:webHidden/>
            <w:color w:val="000000" w:themeColor="text1"/>
          </w:rPr>
          <w:fldChar w:fldCharType="end"/>
        </w:r>
      </w:hyperlink>
    </w:p>
    <w:p w14:paraId="79050E83" w14:textId="1BD098C8" w:rsidR="00C4222B" w:rsidRDefault="00C4222B" w:rsidP="00C4222B">
      <w:pPr>
        <w:pStyle w:val="TOC2"/>
        <w:tabs>
          <w:tab w:val="right" w:leader="underscore" w:pos="9350"/>
        </w:tabs>
      </w:pPr>
      <w:hyperlink w:anchor="A1" w:history="1">
        <w:r>
          <w:rPr>
            <w:rStyle w:val="Hyperlink"/>
            <w:rFonts w:ascii="Times New Roman" w:hAnsi="Times New Roman" w:cs="Times New Roman"/>
            <w:b w:val="0"/>
            <w:bCs w:val="0"/>
            <w:noProof/>
            <w:color w:val="000000" w:themeColor="text1"/>
            <w:sz w:val="24"/>
            <w:szCs w:val="24"/>
          </w:rPr>
          <w:t>A1: S</w:t>
        </w:r>
        <w:r w:rsidRPr="00C4222B">
          <w:rPr>
            <w:rStyle w:val="Hyperlink"/>
            <w:rFonts w:ascii="Times New Roman" w:hAnsi="Times New Roman" w:cs="Times New Roman"/>
            <w:b w:val="0"/>
            <w:bCs w:val="0"/>
            <w:noProof/>
            <w:color w:val="000000" w:themeColor="text1"/>
            <w:sz w:val="24"/>
            <w:szCs w:val="24"/>
          </w:rPr>
          <w:t>timuli Database Consumer Research</w:t>
        </w:r>
        <w:r w:rsidRPr="004D3AC0">
          <w:rPr>
            <w:rFonts w:ascii="Times New Roman" w:hAnsi="Times New Roman" w:cs="Times New Roman"/>
            <w:b w:val="0"/>
            <w:bCs w:val="0"/>
            <w:noProof/>
            <w:webHidden/>
            <w:color w:val="000000" w:themeColor="text1"/>
            <w:sz w:val="24"/>
            <w:szCs w:val="24"/>
          </w:rPr>
          <w:tab/>
        </w:r>
        <w:r w:rsidRPr="004D3AC0">
          <w:rPr>
            <w:rFonts w:ascii="Times New Roman" w:hAnsi="Times New Roman" w:cs="Times New Roman"/>
            <w:b w:val="0"/>
            <w:bCs w:val="0"/>
            <w:noProof/>
            <w:webHidden/>
            <w:color w:val="000000" w:themeColor="text1"/>
            <w:sz w:val="24"/>
            <w:szCs w:val="24"/>
          </w:rPr>
          <w:fldChar w:fldCharType="begin"/>
        </w:r>
        <w:r w:rsidRPr="004D3AC0">
          <w:rPr>
            <w:rFonts w:ascii="Times New Roman" w:hAnsi="Times New Roman" w:cs="Times New Roman"/>
            <w:b w:val="0"/>
            <w:bCs w:val="0"/>
            <w:noProof/>
            <w:webHidden/>
            <w:color w:val="000000" w:themeColor="text1"/>
            <w:sz w:val="24"/>
            <w:szCs w:val="24"/>
          </w:rPr>
          <w:instrText xml:space="preserve"> PAGEREF </w:instrText>
        </w:r>
        <w:r>
          <w:rPr>
            <w:rFonts w:ascii="Times New Roman" w:hAnsi="Times New Roman" w:cs="Times New Roman"/>
            <w:b w:val="0"/>
            <w:bCs w:val="0"/>
            <w:noProof/>
            <w:webHidden/>
            <w:color w:val="000000" w:themeColor="text1"/>
            <w:sz w:val="24"/>
            <w:szCs w:val="24"/>
          </w:rPr>
          <w:instrText>A1</w:instrText>
        </w:r>
        <w:r w:rsidRPr="004D3AC0">
          <w:rPr>
            <w:rFonts w:ascii="Times New Roman" w:hAnsi="Times New Roman" w:cs="Times New Roman"/>
            <w:b w:val="0"/>
            <w:bCs w:val="0"/>
            <w:noProof/>
            <w:webHidden/>
            <w:color w:val="000000" w:themeColor="text1"/>
            <w:sz w:val="24"/>
            <w:szCs w:val="24"/>
          </w:rPr>
          <w:instrText xml:space="preserve"> \h </w:instrText>
        </w:r>
        <w:r w:rsidRPr="004D3AC0">
          <w:rPr>
            <w:rFonts w:ascii="Times New Roman" w:hAnsi="Times New Roman" w:cs="Times New Roman"/>
            <w:b w:val="0"/>
            <w:bCs w:val="0"/>
            <w:noProof/>
            <w:webHidden/>
            <w:color w:val="000000" w:themeColor="text1"/>
            <w:sz w:val="24"/>
            <w:szCs w:val="24"/>
          </w:rPr>
        </w:r>
        <w:r w:rsidRPr="004D3AC0">
          <w:rPr>
            <w:rFonts w:ascii="Times New Roman" w:hAnsi="Times New Roman" w:cs="Times New Roman"/>
            <w:b w:val="0"/>
            <w:bCs w:val="0"/>
            <w:noProof/>
            <w:webHidden/>
            <w:color w:val="000000" w:themeColor="text1"/>
            <w:sz w:val="24"/>
            <w:szCs w:val="24"/>
          </w:rPr>
          <w:fldChar w:fldCharType="separate"/>
        </w:r>
        <w:r>
          <w:rPr>
            <w:rFonts w:ascii="Times New Roman" w:hAnsi="Times New Roman" w:cs="Times New Roman"/>
            <w:b w:val="0"/>
            <w:bCs w:val="0"/>
            <w:noProof/>
            <w:webHidden/>
            <w:color w:val="000000" w:themeColor="text1"/>
            <w:sz w:val="24"/>
            <w:szCs w:val="24"/>
          </w:rPr>
          <w:t>2</w:t>
        </w:r>
        <w:r w:rsidRPr="004D3AC0">
          <w:rPr>
            <w:rFonts w:ascii="Times New Roman" w:hAnsi="Times New Roman" w:cs="Times New Roman"/>
            <w:b w:val="0"/>
            <w:bCs w:val="0"/>
            <w:noProof/>
            <w:webHidden/>
            <w:color w:val="000000" w:themeColor="text1"/>
            <w:sz w:val="24"/>
            <w:szCs w:val="24"/>
          </w:rPr>
          <w:fldChar w:fldCharType="end"/>
        </w:r>
      </w:hyperlink>
    </w:p>
    <w:p w14:paraId="520AA9DB" w14:textId="4792CDF9" w:rsidR="00C4222B" w:rsidRDefault="00C4222B" w:rsidP="00C4222B">
      <w:pPr>
        <w:pStyle w:val="TOC2"/>
        <w:tabs>
          <w:tab w:val="right" w:leader="underscore" w:pos="9350"/>
        </w:tabs>
      </w:pPr>
      <w:hyperlink w:anchor="A2" w:history="1">
        <w:r>
          <w:rPr>
            <w:rStyle w:val="Hyperlink"/>
            <w:rFonts w:ascii="Times New Roman" w:hAnsi="Times New Roman" w:cs="Times New Roman"/>
            <w:b w:val="0"/>
            <w:bCs w:val="0"/>
            <w:noProof/>
            <w:color w:val="000000" w:themeColor="text1"/>
            <w:sz w:val="24"/>
            <w:szCs w:val="24"/>
          </w:rPr>
          <w:t>A2: Marketplace Examples</w:t>
        </w:r>
        <w:r w:rsidRPr="004D3AC0">
          <w:rPr>
            <w:rFonts w:ascii="Times New Roman" w:hAnsi="Times New Roman" w:cs="Times New Roman"/>
            <w:b w:val="0"/>
            <w:bCs w:val="0"/>
            <w:noProof/>
            <w:webHidden/>
            <w:color w:val="000000" w:themeColor="text1"/>
            <w:sz w:val="24"/>
            <w:szCs w:val="24"/>
          </w:rPr>
          <w:tab/>
        </w:r>
        <w:r w:rsidRPr="004D3AC0">
          <w:rPr>
            <w:rFonts w:ascii="Times New Roman" w:hAnsi="Times New Roman" w:cs="Times New Roman"/>
            <w:b w:val="0"/>
            <w:bCs w:val="0"/>
            <w:noProof/>
            <w:webHidden/>
            <w:color w:val="000000" w:themeColor="text1"/>
            <w:sz w:val="24"/>
            <w:szCs w:val="24"/>
          </w:rPr>
          <w:fldChar w:fldCharType="begin"/>
        </w:r>
        <w:r w:rsidRPr="004D3AC0">
          <w:rPr>
            <w:rFonts w:ascii="Times New Roman" w:hAnsi="Times New Roman" w:cs="Times New Roman"/>
            <w:b w:val="0"/>
            <w:bCs w:val="0"/>
            <w:noProof/>
            <w:webHidden/>
            <w:color w:val="000000" w:themeColor="text1"/>
            <w:sz w:val="24"/>
            <w:szCs w:val="24"/>
          </w:rPr>
          <w:instrText xml:space="preserve"> PAGEREF </w:instrText>
        </w:r>
        <w:r w:rsidR="009B6082">
          <w:rPr>
            <w:rFonts w:ascii="Times New Roman" w:hAnsi="Times New Roman" w:cs="Times New Roman"/>
            <w:b w:val="0"/>
            <w:bCs w:val="0"/>
            <w:noProof/>
            <w:webHidden/>
            <w:color w:val="000000" w:themeColor="text1"/>
            <w:sz w:val="24"/>
            <w:szCs w:val="24"/>
          </w:rPr>
          <w:instrText>A2</w:instrText>
        </w:r>
        <w:r w:rsidRPr="004D3AC0">
          <w:rPr>
            <w:rFonts w:ascii="Times New Roman" w:hAnsi="Times New Roman" w:cs="Times New Roman"/>
            <w:b w:val="0"/>
            <w:bCs w:val="0"/>
            <w:noProof/>
            <w:webHidden/>
            <w:color w:val="000000" w:themeColor="text1"/>
            <w:sz w:val="24"/>
            <w:szCs w:val="24"/>
          </w:rPr>
          <w:instrText xml:space="preserve"> \h </w:instrText>
        </w:r>
        <w:r w:rsidRPr="004D3AC0">
          <w:rPr>
            <w:rFonts w:ascii="Times New Roman" w:hAnsi="Times New Roman" w:cs="Times New Roman"/>
            <w:b w:val="0"/>
            <w:bCs w:val="0"/>
            <w:noProof/>
            <w:webHidden/>
            <w:color w:val="000000" w:themeColor="text1"/>
            <w:sz w:val="24"/>
            <w:szCs w:val="24"/>
          </w:rPr>
        </w:r>
        <w:r w:rsidRPr="004D3AC0">
          <w:rPr>
            <w:rFonts w:ascii="Times New Roman" w:hAnsi="Times New Roman" w:cs="Times New Roman"/>
            <w:b w:val="0"/>
            <w:bCs w:val="0"/>
            <w:noProof/>
            <w:webHidden/>
            <w:color w:val="000000" w:themeColor="text1"/>
            <w:sz w:val="24"/>
            <w:szCs w:val="24"/>
          </w:rPr>
          <w:fldChar w:fldCharType="separate"/>
        </w:r>
        <w:r w:rsidR="00417208">
          <w:rPr>
            <w:rFonts w:ascii="Times New Roman" w:hAnsi="Times New Roman" w:cs="Times New Roman"/>
            <w:b w:val="0"/>
            <w:bCs w:val="0"/>
            <w:noProof/>
            <w:webHidden/>
            <w:color w:val="000000" w:themeColor="text1"/>
            <w:sz w:val="24"/>
            <w:szCs w:val="24"/>
          </w:rPr>
          <w:t>8</w:t>
        </w:r>
        <w:r w:rsidRPr="004D3AC0">
          <w:rPr>
            <w:rFonts w:ascii="Times New Roman" w:hAnsi="Times New Roman" w:cs="Times New Roman"/>
            <w:b w:val="0"/>
            <w:bCs w:val="0"/>
            <w:noProof/>
            <w:webHidden/>
            <w:color w:val="000000" w:themeColor="text1"/>
            <w:sz w:val="24"/>
            <w:szCs w:val="24"/>
          </w:rPr>
          <w:fldChar w:fldCharType="end"/>
        </w:r>
      </w:hyperlink>
    </w:p>
    <w:p w14:paraId="533A14EF" w14:textId="77777777" w:rsidR="00722D09" w:rsidRPr="00722D09" w:rsidRDefault="00722D09" w:rsidP="00722D09"/>
    <w:p w14:paraId="313FA9DE" w14:textId="7324038F" w:rsidR="00B2123B" w:rsidRDefault="00B2123B" w:rsidP="00B2123B">
      <w:pPr>
        <w:pStyle w:val="TOC1"/>
      </w:pPr>
      <w:hyperlink w:anchor="add_ana" w:history="1">
        <w:r w:rsidRPr="004D3AC0">
          <w:rPr>
            <w:rStyle w:val="Hyperlink"/>
            <w:rFonts w:ascii="Times New Roman" w:hAnsi="Times New Roman" w:cs="Times New Roman"/>
            <w:b w:val="0"/>
            <w:bCs w:val="0"/>
            <w:i w:val="0"/>
            <w:iCs w:val="0"/>
            <w:noProof/>
            <w:color w:val="000000" w:themeColor="text1"/>
          </w:rPr>
          <w:t xml:space="preserve">Appendix </w:t>
        </w:r>
        <w:r>
          <w:rPr>
            <w:rStyle w:val="Hyperlink"/>
            <w:rFonts w:ascii="Times New Roman" w:hAnsi="Times New Roman" w:cs="Times New Roman"/>
            <w:b w:val="0"/>
            <w:bCs w:val="0"/>
            <w:i w:val="0"/>
            <w:iCs w:val="0"/>
            <w:noProof/>
            <w:color w:val="000000" w:themeColor="text1"/>
          </w:rPr>
          <w:t>B</w:t>
        </w:r>
        <w:r w:rsidRPr="004D3AC0">
          <w:rPr>
            <w:rStyle w:val="Hyperlink"/>
            <w:rFonts w:ascii="Times New Roman" w:hAnsi="Times New Roman" w:cs="Times New Roman"/>
            <w:b w:val="0"/>
            <w:bCs w:val="0"/>
            <w:i w:val="0"/>
            <w:iCs w:val="0"/>
            <w:noProof/>
            <w:color w:val="000000" w:themeColor="text1"/>
          </w:rPr>
          <w:t xml:space="preserve">: </w:t>
        </w:r>
        <w:r>
          <w:rPr>
            <w:rStyle w:val="Hyperlink"/>
            <w:rFonts w:ascii="Times New Roman" w:hAnsi="Times New Roman" w:cs="Times New Roman"/>
            <w:b w:val="0"/>
            <w:bCs w:val="0"/>
            <w:i w:val="0"/>
            <w:iCs w:val="0"/>
            <w:noProof/>
            <w:color w:val="000000" w:themeColor="text1"/>
          </w:rPr>
          <w:t>Additional Analyses</w:t>
        </w:r>
        <w:r w:rsidRPr="004D3AC0">
          <w:rPr>
            <w:rFonts w:ascii="Times New Roman" w:hAnsi="Times New Roman" w:cs="Times New Roman"/>
            <w:b w:val="0"/>
            <w:bCs w:val="0"/>
            <w:i w:val="0"/>
            <w:iCs w:val="0"/>
            <w:noProof/>
            <w:webHidden/>
            <w:color w:val="000000" w:themeColor="text1"/>
          </w:rPr>
          <w:tab/>
        </w:r>
        <w:r w:rsidRPr="004D3AC0">
          <w:rPr>
            <w:rFonts w:ascii="Times New Roman" w:hAnsi="Times New Roman" w:cs="Times New Roman"/>
            <w:b w:val="0"/>
            <w:bCs w:val="0"/>
            <w:i w:val="0"/>
            <w:iCs w:val="0"/>
            <w:noProof/>
            <w:webHidden/>
            <w:color w:val="000000" w:themeColor="text1"/>
          </w:rPr>
          <w:fldChar w:fldCharType="begin"/>
        </w:r>
        <w:r w:rsidRPr="004D3AC0">
          <w:rPr>
            <w:rFonts w:ascii="Times New Roman" w:hAnsi="Times New Roman" w:cs="Times New Roman"/>
            <w:b w:val="0"/>
            <w:bCs w:val="0"/>
            <w:i w:val="0"/>
            <w:iCs w:val="0"/>
            <w:noProof/>
            <w:webHidden/>
            <w:color w:val="000000" w:themeColor="text1"/>
          </w:rPr>
          <w:instrText xml:space="preserve"> PAGEREF </w:instrText>
        </w:r>
        <w:r w:rsidR="0067272D">
          <w:rPr>
            <w:rFonts w:ascii="Times New Roman" w:hAnsi="Times New Roman" w:cs="Times New Roman"/>
            <w:b w:val="0"/>
            <w:bCs w:val="0"/>
            <w:i w:val="0"/>
            <w:iCs w:val="0"/>
            <w:noProof/>
            <w:webHidden/>
            <w:color w:val="000000" w:themeColor="text1"/>
          </w:rPr>
          <w:instrText>Pilot_A</w:instrText>
        </w:r>
        <w:r w:rsidRPr="004D3AC0">
          <w:rPr>
            <w:rFonts w:ascii="Times New Roman" w:hAnsi="Times New Roman" w:cs="Times New Roman"/>
            <w:b w:val="0"/>
            <w:bCs w:val="0"/>
            <w:i w:val="0"/>
            <w:iCs w:val="0"/>
            <w:noProof/>
            <w:webHidden/>
            <w:color w:val="000000" w:themeColor="text1"/>
          </w:rPr>
          <w:instrText xml:space="preserve"> \h </w:instrText>
        </w:r>
        <w:r w:rsidRPr="004D3AC0">
          <w:rPr>
            <w:rFonts w:ascii="Times New Roman" w:hAnsi="Times New Roman" w:cs="Times New Roman"/>
            <w:b w:val="0"/>
            <w:bCs w:val="0"/>
            <w:i w:val="0"/>
            <w:iCs w:val="0"/>
            <w:noProof/>
            <w:webHidden/>
            <w:color w:val="000000" w:themeColor="text1"/>
          </w:rPr>
        </w:r>
        <w:r w:rsidRPr="004D3AC0">
          <w:rPr>
            <w:rFonts w:ascii="Times New Roman" w:hAnsi="Times New Roman" w:cs="Times New Roman"/>
            <w:b w:val="0"/>
            <w:bCs w:val="0"/>
            <w:i w:val="0"/>
            <w:iCs w:val="0"/>
            <w:noProof/>
            <w:webHidden/>
            <w:color w:val="000000" w:themeColor="text1"/>
          </w:rPr>
          <w:fldChar w:fldCharType="separate"/>
        </w:r>
        <w:r w:rsidR="00417208">
          <w:rPr>
            <w:rFonts w:ascii="Times New Roman" w:hAnsi="Times New Roman" w:cs="Times New Roman"/>
            <w:b w:val="0"/>
            <w:bCs w:val="0"/>
            <w:i w:val="0"/>
            <w:iCs w:val="0"/>
            <w:noProof/>
            <w:webHidden/>
            <w:color w:val="000000" w:themeColor="text1"/>
          </w:rPr>
          <w:t>10</w:t>
        </w:r>
        <w:r w:rsidRPr="004D3AC0">
          <w:rPr>
            <w:rFonts w:ascii="Times New Roman" w:hAnsi="Times New Roman" w:cs="Times New Roman"/>
            <w:b w:val="0"/>
            <w:bCs w:val="0"/>
            <w:i w:val="0"/>
            <w:iCs w:val="0"/>
            <w:noProof/>
            <w:webHidden/>
            <w:color w:val="000000" w:themeColor="text1"/>
          </w:rPr>
          <w:fldChar w:fldCharType="end"/>
        </w:r>
      </w:hyperlink>
    </w:p>
    <w:p w14:paraId="71971F45" w14:textId="498367A9" w:rsidR="00B2123B" w:rsidRDefault="00B2123B" w:rsidP="00B2123B">
      <w:pPr>
        <w:pStyle w:val="TOC2"/>
        <w:tabs>
          <w:tab w:val="right" w:leader="underscore" w:pos="9350"/>
        </w:tabs>
      </w:pPr>
      <w:hyperlink w:anchor="add_ana" w:history="1">
        <w:r>
          <w:rPr>
            <w:rStyle w:val="Hyperlink"/>
            <w:rFonts w:ascii="Times New Roman" w:hAnsi="Times New Roman" w:cs="Times New Roman"/>
            <w:b w:val="0"/>
            <w:bCs w:val="0"/>
            <w:noProof/>
            <w:color w:val="000000" w:themeColor="text1"/>
            <w:sz w:val="24"/>
            <w:szCs w:val="24"/>
          </w:rPr>
          <w:t>Pilot A</w:t>
        </w:r>
        <w:r w:rsidRPr="004D3AC0">
          <w:rPr>
            <w:rFonts w:ascii="Times New Roman" w:hAnsi="Times New Roman" w:cs="Times New Roman"/>
            <w:b w:val="0"/>
            <w:bCs w:val="0"/>
            <w:noProof/>
            <w:webHidden/>
            <w:color w:val="000000" w:themeColor="text1"/>
            <w:sz w:val="24"/>
            <w:szCs w:val="24"/>
          </w:rPr>
          <w:tab/>
        </w:r>
        <w:r w:rsidRPr="004D3AC0">
          <w:rPr>
            <w:rFonts w:ascii="Times New Roman" w:hAnsi="Times New Roman" w:cs="Times New Roman"/>
            <w:b w:val="0"/>
            <w:bCs w:val="0"/>
            <w:noProof/>
            <w:webHidden/>
            <w:color w:val="000000" w:themeColor="text1"/>
            <w:sz w:val="24"/>
            <w:szCs w:val="24"/>
          </w:rPr>
          <w:fldChar w:fldCharType="begin"/>
        </w:r>
        <w:r w:rsidRPr="004D3AC0">
          <w:rPr>
            <w:rFonts w:ascii="Times New Roman" w:hAnsi="Times New Roman" w:cs="Times New Roman"/>
            <w:b w:val="0"/>
            <w:bCs w:val="0"/>
            <w:noProof/>
            <w:webHidden/>
            <w:color w:val="000000" w:themeColor="text1"/>
            <w:sz w:val="24"/>
            <w:szCs w:val="24"/>
          </w:rPr>
          <w:instrText xml:space="preserve"> PAGEREF </w:instrText>
        </w:r>
        <w:r w:rsidR="0067272D">
          <w:rPr>
            <w:rFonts w:ascii="Times New Roman" w:hAnsi="Times New Roman" w:cs="Times New Roman"/>
            <w:b w:val="0"/>
            <w:bCs w:val="0"/>
            <w:noProof/>
            <w:webHidden/>
            <w:color w:val="000000" w:themeColor="text1"/>
            <w:sz w:val="24"/>
            <w:szCs w:val="24"/>
          </w:rPr>
          <w:instrText>Pilot_A</w:instrText>
        </w:r>
        <w:r w:rsidRPr="004D3AC0">
          <w:rPr>
            <w:rFonts w:ascii="Times New Roman" w:hAnsi="Times New Roman" w:cs="Times New Roman"/>
            <w:b w:val="0"/>
            <w:bCs w:val="0"/>
            <w:noProof/>
            <w:webHidden/>
            <w:color w:val="000000" w:themeColor="text1"/>
            <w:sz w:val="24"/>
            <w:szCs w:val="24"/>
          </w:rPr>
          <w:instrText xml:space="preserve"> \h </w:instrText>
        </w:r>
        <w:r w:rsidRPr="004D3AC0">
          <w:rPr>
            <w:rFonts w:ascii="Times New Roman" w:hAnsi="Times New Roman" w:cs="Times New Roman"/>
            <w:b w:val="0"/>
            <w:bCs w:val="0"/>
            <w:noProof/>
            <w:webHidden/>
            <w:color w:val="000000" w:themeColor="text1"/>
            <w:sz w:val="24"/>
            <w:szCs w:val="24"/>
          </w:rPr>
        </w:r>
        <w:r w:rsidRPr="004D3AC0">
          <w:rPr>
            <w:rFonts w:ascii="Times New Roman" w:hAnsi="Times New Roman" w:cs="Times New Roman"/>
            <w:b w:val="0"/>
            <w:bCs w:val="0"/>
            <w:noProof/>
            <w:webHidden/>
            <w:color w:val="000000" w:themeColor="text1"/>
            <w:sz w:val="24"/>
            <w:szCs w:val="24"/>
          </w:rPr>
          <w:fldChar w:fldCharType="separate"/>
        </w:r>
        <w:r w:rsidR="00417208">
          <w:rPr>
            <w:rFonts w:ascii="Times New Roman" w:hAnsi="Times New Roman" w:cs="Times New Roman"/>
            <w:b w:val="0"/>
            <w:bCs w:val="0"/>
            <w:noProof/>
            <w:webHidden/>
            <w:color w:val="000000" w:themeColor="text1"/>
            <w:sz w:val="24"/>
            <w:szCs w:val="24"/>
          </w:rPr>
          <w:t>10</w:t>
        </w:r>
        <w:r w:rsidRPr="004D3AC0">
          <w:rPr>
            <w:rFonts w:ascii="Times New Roman" w:hAnsi="Times New Roman" w:cs="Times New Roman"/>
            <w:b w:val="0"/>
            <w:bCs w:val="0"/>
            <w:noProof/>
            <w:webHidden/>
            <w:color w:val="000000" w:themeColor="text1"/>
            <w:sz w:val="24"/>
            <w:szCs w:val="24"/>
          </w:rPr>
          <w:fldChar w:fldCharType="end"/>
        </w:r>
      </w:hyperlink>
    </w:p>
    <w:p w14:paraId="0EB3AA2B" w14:textId="38CA5119" w:rsidR="00B2123B" w:rsidRDefault="00B2123B" w:rsidP="00B2123B">
      <w:pPr>
        <w:pStyle w:val="TOC2"/>
        <w:tabs>
          <w:tab w:val="right" w:leader="underscore" w:pos="9350"/>
        </w:tabs>
      </w:pPr>
      <w:hyperlink w:anchor="add_ana_b" w:history="1">
        <w:r>
          <w:rPr>
            <w:rStyle w:val="Hyperlink"/>
            <w:rFonts w:ascii="Times New Roman" w:hAnsi="Times New Roman" w:cs="Times New Roman"/>
            <w:b w:val="0"/>
            <w:bCs w:val="0"/>
            <w:noProof/>
            <w:color w:val="000000" w:themeColor="text1"/>
            <w:sz w:val="24"/>
            <w:szCs w:val="24"/>
          </w:rPr>
          <w:t>Pilot B</w:t>
        </w:r>
        <w:r w:rsidRPr="004D3AC0">
          <w:rPr>
            <w:rFonts w:ascii="Times New Roman" w:hAnsi="Times New Roman" w:cs="Times New Roman"/>
            <w:b w:val="0"/>
            <w:bCs w:val="0"/>
            <w:noProof/>
            <w:webHidden/>
            <w:color w:val="000000" w:themeColor="text1"/>
            <w:sz w:val="24"/>
            <w:szCs w:val="24"/>
          </w:rPr>
          <w:tab/>
        </w:r>
        <w:r w:rsidRPr="004D3AC0">
          <w:rPr>
            <w:rFonts w:ascii="Times New Roman" w:hAnsi="Times New Roman" w:cs="Times New Roman"/>
            <w:b w:val="0"/>
            <w:bCs w:val="0"/>
            <w:noProof/>
            <w:webHidden/>
            <w:color w:val="000000" w:themeColor="text1"/>
            <w:sz w:val="24"/>
            <w:szCs w:val="24"/>
          </w:rPr>
          <w:fldChar w:fldCharType="begin"/>
        </w:r>
        <w:r w:rsidRPr="004D3AC0">
          <w:rPr>
            <w:rFonts w:ascii="Times New Roman" w:hAnsi="Times New Roman" w:cs="Times New Roman"/>
            <w:b w:val="0"/>
            <w:bCs w:val="0"/>
            <w:noProof/>
            <w:webHidden/>
            <w:color w:val="000000" w:themeColor="text1"/>
            <w:sz w:val="24"/>
            <w:szCs w:val="24"/>
          </w:rPr>
          <w:instrText xml:space="preserve"> PAGEREF </w:instrText>
        </w:r>
        <w:r w:rsidR="00AD500D">
          <w:rPr>
            <w:rFonts w:ascii="Times New Roman" w:hAnsi="Times New Roman" w:cs="Times New Roman"/>
            <w:b w:val="0"/>
            <w:bCs w:val="0"/>
            <w:noProof/>
            <w:webHidden/>
            <w:color w:val="000000" w:themeColor="text1"/>
            <w:sz w:val="24"/>
            <w:szCs w:val="24"/>
          </w:rPr>
          <w:instrText>add_ana_b</w:instrText>
        </w:r>
        <w:r w:rsidRPr="004D3AC0">
          <w:rPr>
            <w:rFonts w:ascii="Times New Roman" w:hAnsi="Times New Roman" w:cs="Times New Roman"/>
            <w:b w:val="0"/>
            <w:bCs w:val="0"/>
            <w:noProof/>
            <w:webHidden/>
            <w:color w:val="000000" w:themeColor="text1"/>
            <w:sz w:val="24"/>
            <w:szCs w:val="24"/>
          </w:rPr>
          <w:instrText xml:space="preserve"> \h </w:instrText>
        </w:r>
        <w:r w:rsidRPr="004D3AC0">
          <w:rPr>
            <w:rFonts w:ascii="Times New Roman" w:hAnsi="Times New Roman" w:cs="Times New Roman"/>
            <w:b w:val="0"/>
            <w:bCs w:val="0"/>
            <w:noProof/>
            <w:webHidden/>
            <w:color w:val="000000" w:themeColor="text1"/>
            <w:sz w:val="24"/>
            <w:szCs w:val="24"/>
          </w:rPr>
        </w:r>
        <w:r w:rsidRPr="004D3AC0">
          <w:rPr>
            <w:rFonts w:ascii="Times New Roman" w:hAnsi="Times New Roman" w:cs="Times New Roman"/>
            <w:b w:val="0"/>
            <w:bCs w:val="0"/>
            <w:noProof/>
            <w:webHidden/>
            <w:color w:val="000000" w:themeColor="text1"/>
            <w:sz w:val="24"/>
            <w:szCs w:val="24"/>
          </w:rPr>
          <w:fldChar w:fldCharType="separate"/>
        </w:r>
        <w:r w:rsidR="00417208">
          <w:rPr>
            <w:rFonts w:ascii="Times New Roman" w:hAnsi="Times New Roman" w:cs="Times New Roman"/>
            <w:b w:val="0"/>
            <w:bCs w:val="0"/>
            <w:noProof/>
            <w:webHidden/>
            <w:color w:val="000000" w:themeColor="text1"/>
            <w:sz w:val="24"/>
            <w:szCs w:val="24"/>
          </w:rPr>
          <w:t>11</w:t>
        </w:r>
        <w:r w:rsidRPr="004D3AC0">
          <w:rPr>
            <w:rFonts w:ascii="Times New Roman" w:hAnsi="Times New Roman" w:cs="Times New Roman"/>
            <w:b w:val="0"/>
            <w:bCs w:val="0"/>
            <w:noProof/>
            <w:webHidden/>
            <w:color w:val="000000" w:themeColor="text1"/>
            <w:sz w:val="24"/>
            <w:szCs w:val="24"/>
          </w:rPr>
          <w:fldChar w:fldCharType="end"/>
        </w:r>
      </w:hyperlink>
    </w:p>
    <w:p w14:paraId="3A80FB42" w14:textId="470147DA" w:rsidR="00722D09" w:rsidRDefault="00722D09" w:rsidP="00722D09">
      <w:pPr>
        <w:pStyle w:val="TOC2"/>
        <w:tabs>
          <w:tab w:val="right" w:leader="underscore" w:pos="9350"/>
        </w:tabs>
      </w:pPr>
      <w:hyperlink w:anchor="pilotC" w:history="1">
        <w:r>
          <w:rPr>
            <w:rStyle w:val="Hyperlink"/>
            <w:rFonts w:ascii="Times New Roman" w:hAnsi="Times New Roman" w:cs="Times New Roman"/>
            <w:b w:val="0"/>
            <w:bCs w:val="0"/>
            <w:noProof/>
            <w:color w:val="000000" w:themeColor="text1"/>
            <w:sz w:val="24"/>
            <w:szCs w:val="24"/>
          </w:rPr>
          <w:t>Pilot C</w:t>
        </w:r>
        <w:r w:rsidRPr="004D3AC0">
          <w:rPr>
            <w:rFonts w:ascii="Times New Roman" w:hAnsi="Times New Roman" w:cs="Times New Roman"/>
            <w:b w:val="0"/>
            <w:bCs w:val="0"/>
            <w:noProof/>
            <w:webHidden/>
            <w:color w:val="000000" w:themeColor="text1"/>
            <w:sz w:val="24"/>
            <w:szCs w:val="24"/>
          </w:rPr>
          <w:tab/>
        </w:r>
        <w:r w:rsidRPr="004D3AC0">
          <w:rPr>
            <w:rFonts w:ascii="Times New Roman" w:hAnsi="Times New Roman" w:cs="Times New Roman"/>
            <w:b w:val="0"/>
            <w:bCs w:val="0"/>
            <w:noProof/>
            <w:webHidden/>
            <w:color w:val="000000" w:themeColor="text1"/>
            <w:sz w:val="24"/>
            <w:szCs w:val="24"/>
          </w:rPr>
          <w:fldChar w:fldCharType="begin"/>
        </w:r>
        <w:r w:rsidRPr="004D3AC0">
          <w:rPr>
            <w:rFonts w:ascii="Times New Roman" w:hAnsi="Times New Roman" w:cs="Times New Roman"/>
            <w:b w:val="0"/>
            <w:bCs w:val="0"/>
            <w:noProof/>
            <w:webHidden/>
            <w:color w:val="000000" w:themeColor="text1"/>
            <w:sz w:val="24"/>
            <w:szCs w:val="24"/>
          </w:rPr>
          <w:instrText xml:space="preserve"> PAGEREF </w:instrText>
        </w:r>
        <w:r>
          <w:rPr>
            <w:rFonts w:ascii="Times New Roman" w:hAnsi="Times New Roman" w:cs="Times New Roman"/>
            <w:b w:val="0"/>
            <w:bCs w:val="0"/>
            <w:noProof/>
            <w:webHidden/>
            <w:color w:val="000000" w:themeColor="text1"/>
            <w:sz w:val="24"/>
            <w:szCs w:val="24"/>
          </w:rPr>
          <w:instrText>pilotC</w:instrText>
        </w:r>
        <w:r w:rsidRPr="004D3AC0">
          <w:rPr>
            <w:rFonts w:ascii="Times New Roman" w:hAnsi="Times New Roman" w:cs="Times New Roman"/>
            <w:b w:val="0"/>
            <w:bCs w:val="0"/>
            <w:noProof/>
            <w:webHidden/>
            <w:color w:val="000000" w:themeColor="text1"/>
            <w:sz w:val="24"/>
            <w:szCs w:val="24"/>
          </w:rPr>
          <w:instrText xml:space="preserve"> \h </w:instrText>
        </w:r>
        <w:r w:rsidRPr="004D3AC0">
          <w:rPr>
            <w:rFonts w:ascii="Times New Roman" w:hAnsi="Times New Roman" w:cs="Times New Roman"/>
            <w:b w:val="0"/>
            <w:bCs w:val="0"/>
            <w:noProof/>
            <w:webHidden/>
            <w:color w:val="000000" w:themeColor="text1"/>
            <w:sz w:val="24"/>
            <w:szCs w:val="24"/>
          </w:rPr>
        </w:r>
        <w:r w:rsidRPr="004D3AC0">
          <w:rPr>
            <w:rFonts w:ascii="Times New Roman" w:hAnsi="Times New Roman" w:cs="Times New Roman"/>
            <w:b w:val="0"/>
            <w:bCs w:val="0"/>
            <w:noProof/>
            <w:webHidden/>
            <w:color w:val="000000" w:themeColor="text1"/>
            <w:sz w:val="24"/>
            <w:szCs w:val="24"/>
          </w:rPr>
          <w:fldChar w:fldCharType="separate"/>
        </w:r>
        <w:r w:rsidR="00417208">
          <w:rPr>
            <w:rFonts w:ascii="Times New Roman" w:hAnsi="Times New Roman" w:cs="Times New Roman"/>
            <w:b w:val="0"/>
            <w:bCs w:val="0"/>
            <w:noProof/>
            <w:webHidden/>
            <w:color w:val="000000" w:themeColor="text1"/>
            <w:sz w:val="24"/>
            <w:szCs w:val="24"/>
          </w:rPr>
          <w:t>12</w:t>
        </w:r>
        <w:r w:rsidRPr="004D3AC0">
          <w:rPr>
            <w:rFonts w:ascii="Times New Roman" w:hAnsi="Times New Roman" w:cs="Times New Roman"/>
            <w:b w:val="0"/>
            <w:bCs w:val="0"/>
            <w:noProof/>
            <w:webHidden/>
            <w:color w:val="000000" w:themeColor="text1"/>
            <w:sz w:val="24"/>
            <w:szCs w:val="24"/>
          </w:rPr>
          <w:fldChar w:fldCharType="end"/>
        </w:r>
      </w:hyperlink>
      <w:r>
        <w:tab/>
      </w:r>
    </w:p>
    <w:p w14:paraId="45E82008" w14:textId="77777777" w:rsidR="00722D09" w:rsidRPr="00722D09" w:rsidRDefault="00722D09" w:rsidP="00722D09">
      <w:pPr>
        <w:rPr>
          <w:rFonts w:eastAsiaTheme="minorEastAsia"/>
        </w:rPr>
      </w:pPr>
    </w:p>
    <w:p w14:paraId="5B647ED0" w14:textId="65542B5D" w:rsidR="00243DAD" w:rsidRPr="004D3AC0" w:rsidRDefault="00243DAD" w:rsidP="00476B0F">
      <w:pPr>
        <w:pStyle w:val="TOC1"/>
        <w:rPr>
          <w:rFonts w:ascii="Times New Roman" w:hAnsi="Times New Roman" w:cs="Times New Roman"/>
        </w:rPr>
      </w:pPr>
      <w:hyperlink w:anchor="D" w:history="1">
        <w:r w:rsidRPr="004D3AC0">
          <w:rPr>
            <w:rStyle w:val="Hyperlink"/>
            <w:rFonts w:ascii="Times New Roman" w:hAnsi="Times New Roman" w:cs="Times New Roman"/>
            <w:b w:val="0"/>
            <w:bCs w:val="0"/>
            <w:i w:val="0"/>
            <w:iCs w:val="0"/>
            <w:noProof/>
            <w:color w:val="000000" w:themeColor="text1"/>
          </w:rPr>
          <w:t xml:space="preserve">Appendix </w:t>
        </w:r>
        <w:r w:rsidR="007D0864">
          <w:rPr>
            <w:rStyle w:val="Hyperlink"/>
            <w:rFonts w:ascii="Times New Roman" w:hAnsi="Times New Roman" w:cs="Times New Roman"/>
            <w:b w:val="0"/>
            <w:bCs w:val="0"/>
            <w:i w:val="0"/>
            <w:iCs w:val="0"/>
            <w:noProof/>
            <w:color w:val="000000" w:themeColor="text1"/>
          </w:rPr>
          <w:t>C</w:t>
        </w:r>
        <w:r w:rsidRPr="004D3AC0">
          <w:rPr>
            <w:rStyle w:val="Hyperlink"/>
            <w:rFonts w:ascii="Times New Roman" w:hAnsi="Times New Roman" w:cs="Times New Roman"/>
            <w:b w:val="0"/>
            <w:bCs w:val="0"/>
            <w:i w:val="0"/>
            <w:iCs w:val="0"/>
            <w:noProof/>
            <w:color w:val="000000" w:themeColor="text1"/>
          </w:rPr>
          <w:t>: Experimental Stimuli and Measures in Each Study</w:t>
        </w:r>
        <w:r w:rsidRPr="004D3AC0">
          <w:rPr>
            <w:rFonts w:ascii="Times New Roman" w:hAnsi="Times New Roman" w:cs="Times New Roman"/>
            <w:b w:val="0"/>
            <w:bCs w:val="0"/>
            <w:i w:val="0"/>
            <w:iCs w:val="0"/>
            <w:noProof/>
            <w:webHidden/>
            <w:color w:val="000000" w:themeColor="text1"/>
          </w:rPr>
          <w:tab/>
        </w:r>
        <w:r w:rsidR="00C20B84" w:rsidRPr="004D3AC0">
          <w:rPr>
            <w:rFonts w:ascii="Times New Roman" w:hAnsi="Times New Roman" w:cs="Times New Roman"/>
            <w:b w:val="0"/>
            <w:bCs w:val="0"/>
            <w:i w:val="0"/>
            <w:iCs w:val="0"/>
            <w:noProof/>
            <w:webHidden/>
            <w:color w:val="000000" w:themeColor="text1"/>
          </w:rPr>
          <w:fldChar w:fldCharType="begin"/>
        </w:r>
        <w:r w:rsidR="00C20B84" w:rsidRPr="004D3AC0">
          <w:rPr>
            <w:rFonts w:ascii="Times New Roman" w:hAnsi="Times New Roman" w:cs="Times New Roman"/>
            <w:b w:val="0"/>
            <w:bCs w:val="0"/>
            <w:i w:val="0"/>
            <w:iCs w:val="0"/>
            <w:noProof/>
            <w:webHidden/>
            <w:color w:val="000000" w:themeColor="text1"/>
          </w:rPr>
          <w:instrText xml:space="preserve"> PAGEREF </w:instrText>
        </w:r>
        <w:r w:rsidR="004A089E">
          <w:rPr>
            <w:rFonts w:ascii="Times New Roman" w:hAnsi="Times New Roman" w:cs="Times New Roman"/>
            <w:b w:val="0"/>
            <w:bCs w:val="0"/>
            <w:i w:val="0"/>
            <w:iCs w:val="0"/>
            <w:noProof/>
            <w:webHidden/>
            <w:color w:val="000000" w:themeColor="text1"/>
          </w:rPr>
          <w:instrText>C</w:instrText>
        </w:r>
        <w:r w:rsidR="00C20B84" w:rsidRPr="004D3AC0">
          <w:rPr>
            <w:rFonts w:ascii="Times New Roman" w:hAnsi="Times New Roman" w:cs="Times New Roman"/>
            <w:b w:val="0"/>
            <w:bCs w:val="0"/>
            <w:i w:val="0"/>
            <w:iCs w:val="0"/>
            <w:noProof/>
            <w:webHidden/>
            <w:color w:val="000000" w:themeColor="text1"/>
          </w:rPr>
          <w:instrText xml:space="preserve"> \h </w:instrText>
        </w:r>
        <w:r w:rsidR="00C20B84" w:rsidRPr="004D3AC0">
          <w:rPr>
            <w:rFonts w:ascii="Times New Roman" w:hAnsi="Times New Roman" w:cs="Times New Roman"/>
            <w:b w:val="0"/>
            <w:bCs w:val="0"/>
            <w:i w:val="0"/>
            <w:iCs w:val="0"/>
            <w:noProof/>
            <w:webHidden/>
            <w:color w:val="000000" w:themeColor="text1"/>
          </w:rPr>
        </w:r>
        <w:r w:rsidR="00C20B84" w:rsidRPr="004D3AC0">
          <w:rPr>
            <w:rFonts w:ascii="Times New Roman" w:hAnsi="Times New Roman" w:cs="Times New Roman"/>
            <w:b w:val="0"/>
            <w:bCs w:val="0"/>
            <w:i w:val="0"/>
            <w:iCs w:val="0"/>
            <w:noProof/>
            <w:webHidden/>
            <w:color w:val="000000" w:themeColor="text1"/>
          </w:rPr>
          <w:fldChar w:fldCharType="separate"/>
        </w:r>
        <w:r w:rsidR="00417208">
          <w:rPr>
            <w:rFonts w:ascii="Times New Roman" w:hAnsi="Times New Roman" w:cs="Times New Roman"/>
            <w:b w:val="0"/>
            <w:bCs w:val="0"/>
            <w:i w:val="0"/>
            <w:iCs w:val="0"/>
            <w:noProof/>
            <w:webHidden/>
            <w:color w:val="000000" w:themeColor="text1"/>
          </w:rPr>
          <w:t>14</w:t>
        </w:r>
        <w:r w:rsidR="00C20B84" w:rsidRPr="004D3AC0">
          <w:rPr>
            <w:rFonts w:ascii="Times New Roman" w:hAnsi="Times New Roman" w:cs="Times New Roman"/>
            <w:b w:val="0"/>
            <w:bCs w:val="0"/>
            <w:i w:val="0"/>
            <w:iCs w:val="0"/>
            <w:noProof/>
            <w:webHidden/>
            <w:color w:val="000000" w:themeColor="text1"/>
          </w:rPr>
          <w:fldChar w:fldCharType="end"/>
        </w:r>
      </w:hyperlink>
    </w:p>
    <w:p w14:paraId="4893E65D" w14:textId="392B0A06" w:rsidR="006711C1" w:rsidRPr="004D3AC0" w:rsidRDefault="006711C1" w:rsidP="006711C1">
      <w:pPr>
        <w:pStyle w:val="TOC2"/>
        <w:tabs>
          <w:tab w:val="right" w:leader="underscore" w:pos="9350"/>
        </w:tabs>
        <w:rPr>
          <w:rFonts w:ascii="Times New Roman" w:eastAsiaTheme="minorEastAsia" w:hAnsi="Times New Roman" w:cs="Times New Roman"/>
          <w:b w:val="0"/>
          <w:bCs w:val="0"/>
          <w:noProof/>
          <w:color w:val="000000" w:themeColor="text1"/>
          <w:kern w:val="2"/>
          <w:sz w:val="24"/>
          <w:szCs w:val="24"/>
          <w:lang w:eastAsia="en-US"/>
          <w14:ligatures w14:val="standardContextual"/>
        </w:rPr>
      </w:pPr>
      <w:hyperlink w:anchor="C" w:history="1">
        <w:r>
          <w:rPr>
            <w:rStyle w:val="Hyperlink"/>
            <w:rFonts w:ascii="Times New Roman" w:hAnsi="Times New Roman" w:cs="Times New Roman"/>
            <w:b w:val="0"/>
            <w:bCs w:val="0"/>
            <w:noProof/>
            <w:color w:val="000000" w:themeColor="text1"/>
            <w:sz w:val="24"/>
            <w:szCs w:val="24"/>
          </w:rPr>
          <w:t>Pilot A</w:t>
        </w:r>
        <w:r w:rsidRPr="004D3AC0">
          <w:rPr>
            <w:rFonts w:ascii="Times New Roman" w:hAnsi="Times New Roman" w:cs="Times New Roman"/>
            <w:b w:val="0"/>
            <w:bCs w:val="0"/>
            <w:noProof/>
            <w:webHidden/>
            <w:color w:val="000000" w:themeColor="text1"/>
            <w:sz w:val="24"/>
            <w:szCs w:val="24"/>
          </w:rPr>
          <w:tab/>
        </w:r>
        <w:r w:rsidRPr="004D3AC0">
          <w:rPr>
            <w:rFonts w:ascii="Times New Roman" w:hAnsi="Times New Roman" w:cs="Times New Roman"/>
            <w:b w:val="0"/>
            <w:bCs w:val="0"/>
            <w:noProof/>
            <w:webHidden/>
            <w:color w:val="000000" w:themeColor="text1"/>
            <w:sz w:val="24"/>
            <w:szCs w:val="24"/>
          </w:rPr>
          <w:fldChar w:fldCharType="begin"/>
        </w:r>
        <w:r w:rsidRPr="004D3AC0">
          <w:rPr>
            <w:rFonts w:ascii="Times New Roman" w:hAnsi="Times New Roman" w:cs="Times New Roman"/>
            <w:b w:val="0"/>
            <w:bCs w:val="0"/>
            <w:noProof/>
            <w:webHidden/>
            <w:color w:val="000000" w:themeColor="text1"/>
            <w:sz w:val="24"/>
            <w:szCs w:val="24"/>
          </w:rPr>
          <w:instrText xml:space="preserve"> PAGEREF </w:instrText>
        </w:r>
        <w:r w:rsidR="0067272D">
          <w:rPr>
            <w:rFonts w:ascii="Times New Roman" w:hAnsi="Times New Roman" w:cs="Times New Roman"/>
            <w:b w:val="0"/>
            <w:bCs w:val="0"/>
            <w:noProof/>
            <w:webHidden/>
            <w:color w:val="000000" w:themeColor="text1"/>
            <w:sz w:val="24"/>
            <w:szCs w:val="24"/>
          </w:rPr>
          <w:instrText>C</w:instrText>
        </w:r>
        <w:r w:rsidRPr="004D3AC0">
          <w:rPr>
            <w:rFonts w:ascii="Times New Roman" w:hAnsi="Times New Roman" w:cs="Times New Roman"/>
            <w:b w:val="0"/>
            <w:bCs w:val="0"/>
            <w:noProof/>
            <w:webHidden/>
            <w:color w:val="000000" w:themeColor="text1"/>
            <w:sz w:val="24"/>
            <w:szCs w:val="24"/>
          </w:rPr>
          <w:instrText xml:space="preserve"> \h </w:instrText>
        </w:r>
        <w:r w:rsidRPr="004D3AC0">
          <w:rPr>
            <w:rFonts w:ascii="Times New Roman" w:hAnsi="Times New Roman" w:cs="Times New Roman"/>
            <w:b w:val="0"/>
            <w:bCs w:val="0"/>
            <w:noProof/>
            <w:webHidden/>
            <w:color w:val="000000" w:themeColor="text1"/>
            <w:sz w:val="24"/>
            <w:szCs w:val="24"/>
          </w:rPr>
        </w:r>
        <w:r w:rsidRPr="004D3AC0">
          <w:rPr>
            <w:rFonts w:ascii="Times New Roman" w:hAnsi="Times New Roman" w:cs="Times New Roman"/>
            <w:b w:val="0"/>
            <w:bCs w:val="0"/>
            <w:noProof/>
            <w:webHidden/>
            <w:color w:val="000000" w:themeColor="text1"/>
            <w:sz w:val="24"/>
            <w:szCs w:val="24"/>
          </w:rPr>
          <w:fldChar w:fldCharType="separate"/>
        </w:r>
        <w:r w:rsidR="00417208">
          <w:rPr>
            <w:rFonts w:ascii="Times New Roman" w:hAnsi="Times New Roman" w:cs="Times New Roman"/>
            <w:b w:val="0"/>
            <w:bCs w:val="0"/>
            <w:noProof/>
            <w:webHidden/>
            <w:color w:val="000000" w:themeColor="text1"/>
            <w:sz w:val="24"/>
            <w:szCs w:val="24"/>
          </w:rPr>
          <w:t>14</w:t>
        </w:r>
        <w:r w:rsidRPr="004D3AC0">
          <w:rPr>
            <w:rFonts w:ascii="Times New Roman" w:hAnsi="Times New Roman" w:cs="Times New Roman"/>
            <w:b w:val="0"/>
            <w:bCs w:val="0"/>
            <w:noProof/>
            <w:webHidden/>
            <w:color w:val="000000" w:themeColor="text1"/>
            <w:sz w:val="24"/>
            <w:szCs w:val="24"/>
          </w:rPr>
          <w:fldChar w:fldCharType="end"/>
        </w:r>
      </w:hyperlink>
    </w:p>
    <w:p w14:paraId="6CF95992" w14:textId="1A657839" w:rsidR="006711C1" w:rsidRDefault="006711C1" w:rsidP="006711C1">
      <w:pPr>
        <w:pStyle w:val="TOC2"/>
        <w:tabs>
          <w:tab w:val="right" w:leader="underscore" w:pos="9350"/>
        </w:tabs>
      </w:pPr>
      <w:hyperlink w:anchor="Pilot_B" w:history="1">
        <w:r>
          <w:rPr>
            <w:rStyle w:val="Hyperlink"/>
            <w:rFonts w:ascii="Times New Roman" w:hAnsi="Times New Roman" w:cs="Times New Roman"/>
            <w:b w:val="0"/>
            <w:bCs w:val="0"/>
            <w:noProof/>
            <w:color w:val="000000" w:themeColor="text1"/>
            <w:sz w:val="24"/>
            <w:szCs w:val="24"/>
          </w:rPr>
          <w:t>Pilot B</w:t>
        </w:r>
        <w:r w:rsidRPr="004D3AC0">
          <w:rPr>
            <w:rFonts w:ascii="Times New Roman" w:hAnsi="Times New Roman" w:cs="Times New Roman"/>
            <w:b w:val="0"/>
            <w:bCs w:val="0"/>
            <w:noProof/>
            <w:webHidden/>
            <w:color w:val="000000" w:themeColor="text1"/>
            <w:sz w:val="24"/>
            <w:szCs w:val="24"/>
          </w:rPr>
          <w:tab/>
        </w:r>
        <w:r w:rsidRPr="004D3AC0">
          <w:rPr>
            <w:rFonts w:ascii="Times New Roman" w:hAnsi="Times New Roman" w:cs="Times New Roman"/>
            <w:b w:val="0"/>
            <w:bCs w:val="0"/>
            <w:noProof/>
            <w:webHidden/>
            <w:color w:val="000000" w:themeColor="text1"/>
            <w:sz w:val="24"/>
            <w:szCs w:val="24"/>
          </w:rPr>
          <w:fldChar w:fldCharType="begin"/>
        </w:r>
        <w:r w:rsidRPr="004D3AC0">
          <w:rPr>
            <w:rFonts w:ascii="Times New Roman" w:hAnsi="Times New Roman" w:cs="Times New Roman"/>
            <w:b w:val="0"/>
            <w:bCs w:val="0"/>
            <w:noProof/>
            <w:webHidden/>
            <w:color w:val="000000" w:themeColor="text1"/>
            <w:sz w:val="24"/>
            <w:szCs w:val="24"/>
          </w:rPr>
          <w:instrText xml:space="preserve"> PAGEREF </w:instrText>
        </w:r>
        <w:r>
          <w:rPr>
            <w:rFonts w:ascii="Times New Roman" w:hAnsi="Times New Roman" w:cs="Times New Roman"/>
            <w:b w:val="0"/>
            <w:bCs w:val="0"/>
            <w:noProof/>
            <w:webHidden/>
            <w:color w:val="000000" w:themeColor="text1"/>
            <w:sz w:val="24"/>
            <w:szCs w:val="24"/>
          </w:rPr>
          <w:instrText>Pilot_B</w:instrText>
        </w:r>
        <w:r w:rsidRPr="004D3AC0">
          <w:rPr>
            <w:rFonts w:ascii="Times New Roman" w:hAnsi="Times New Roman" w:cs="Times New Roman"/>
            <w:b w:val="0"/>
            <w:bCs w:val="0"/>
            <w:noProof/>
            <w:webHidden/>
            <w:color w:val="000000" w:themeColor="text1"/>
            <w:sz w:val="24"/>
            <w:szCs w:val="24"/>
          </w:rPr>
          <w:instrText xml:space="preserve"> \h </w:instrText>
        </w:r>
        <w:r w:rsidRPr="004D3AC0">
          <w:rPr>
            <w:rFonts w:ascii="Times New Roman" w:hAnsi="Times New Roman" w:cs="Times New Roman"/>
            <w:b w:val="0"/>
            <w:bCs w:val="0"/>
            <w:noProof/>
            <w:webHidden/>
            <w:color w:val="000000" w:themeColor="text1"/>
            <w:sz w:val="24"/>
            <w:szCs w:val="24"/>
          </w:rPr>
        </w:r>
        <w:r w:rsidRPr="004D3AC0">
          <w:rPr>
            <w:rFonts w:ascii="Times New Roman" w:hAnsi="Times New Roman" w:cs="Times New Roman"/>
            <w:b w:val="0"/>
            <w:bCs w:val="0"/>
            <w:noProof/>
            <w:webHidden/>
            <w:color w:val="000000" w:themeColor="text1"/>
            <w:sz w:val="24"/>
            <w:szCs w:val="24"/>
          </w:rPr>
          <w:fldChar w:fldCharType="separate"/>
        </w:r>
        <w:r w:rsidR="00417208">
          <w:rPr>
            <w:rFonts w:ascii="Times New Roman" w:hAnsi="Times New Roman" w:cs="Times New Roman"/>
            <w:b w:val="0"/>
            <w:bCs w:val="0"/>
            <w:noProof/>
            <w:webHidden/>
            <w:color w:val="000000" w:themeColor="text1"/>
            <w:sz w:val="24"/>
            <w:szCs w:val="24"/>
          </w:rPr>
          <w:t>16</w:t>
        </w:r>
        <w:r w:rsidRPr="004D3AC0">
          <w:rPr>
            <w:rFonts w:ascii="Times New Roman" w:hAnsi="Times New Roman" w:cs="Times New Roman"/>
            <w:b w:val="0"/>
            <w:bCs w:val="0"/>
            <w:noProof/>
            <w:webHidden/>
            <w:color w:val="000000" w:themeColor="text1"/>
            <w:sz w:val="24"/>
            <w:szCs w:val="24"/>
          </w:rPr>
          <w:fldChar w:fldCharType="end"/>
        </w:r>
      </w:hyperlink>
    </w:p>
    <w:p w14:paraId="081D2E54" w14:textId="4428BBE9" w:rsidR="00722D09" w:rsidRDefault="00722D09" w:rsidP="00722D09">
      <w:pPr>
        <w:pStyle w:val="TOC2"/>
        <w:tabs>
          <w:tab w:val="right" w:leader="underscore" w:pos="9350"/>
        </w:tabs>
      </w:pPr>
      <w:hyperlink w:anchor="spilotC" w:history="1">
        <w:r>
          <w:rPr>
            <w:rStyle w:val="Hyperlink"/>
            <w:rFonts w:ascii="Times New Roman" w:hAnsi="Times New Roman" w:cs="Times New Roman"/>
            <w:b w:val="0"/>
            <w:bCs w:val="0"/>
            <w:noProof/>
            <w:color w:val="000000" w:themeColor="text1"/>
            <w:sz w:val="24"/>
            <w:szCs w:val="24"/>
          </w:rPr>
          <w:t>Pilot C</w:t>
        </w:r>
        <w:r w:rsidRPr="004D3AC0">
          <w:rPr>
            <w:rFonts w:ascii="Times New Roman" w:hAnsi="Times New Roman" w:cs="Times New Roman"/>
            <w:b w:val="0"/>
            <w:bCs w:val="0"/>
            <w:noProof/>
            <w:webHidden/>
            <w:color w:val="000000" w:themeColor="text1"/>
            <w:sz w:val="24"/>
            <w:szCs w:val="24"/>
          </w:rPr>
          <w:tab/>
        </w:r>
        <w:r w:rsidRPr="004D3AC0">
          <w:rPr>
            <w:rFonts w:ascii="Times New Roman" w:hAnsi="Times New Roman" w:cs="Times New Roman"/>
            <w:b w:val="0"/>
            <w:bCs w:val="0"/>
            <w:noProof/>
            <w:webHidden/>
            <w:color w:val="000000" w:themeColor="text1"/>
            <w:sz w:val="24"/>
            <w:szCs w:val="24"/>
          </w:rPr>
          <w:fldChar w:fldCharType="begin"/>
        </w:r>
        <w:r w:rsidRPr="004D3AC0">
          <w:rPr>
            <w:rFonts w:ascii="Times New Roman" w:hAnsi="Times New Roman" w:cs="Times New Roman"/>
            <w:b w:val="0"/>
            <w:bCs w:val="0"/>
            <w:noProof/>
            <w:webHidden/>
            <w:color w:val="000000" w:themeColor="text1"/>
            <w:sz w:val="24"/>
            <w:szCs w:val="24"/>
          </w:rPr>
          <w:instrText xml:space="preserve"> PAGEREF </w:instrText>
        </w:r>
        <w:r>
          <w:rPr>
            <w:rFonts w:ascii="Times New Roman" w:hAnsi="Times New Roman" w:cs="Times New Roman"/>
            <w:b w:val="0"/>
            <w:bCs w:val="0"/>
            <w:noProof/>
            <w:webHidden/>
            <w:color w:val="000000" w:themeColor="text1"/>
            <w:sz w:val="24"/>
            <w:szCs w:val="24"/>
          </w:rPr>
          <w:instrText>spilotC</w:instrText>
        </w:r>
        <w:r w:rsidRPr="004D3AC0">
          <w:rPr>
            <w:rFonts w:ascii="Times New Roman" w:hAnsi="Times New Roman" w:cs="Times New Roman"/>
            <w:b w:val="0"/>
            <w:bCs w:val="0"/>
            <w:noProof/>
            <w:webHidden/>
            <w:color w:val="000000" w:themeColor="text1"/>
            <w:sz w:val="24"/>
            <w:szCs w:val="24"/>
          </w:rPr>
          <w:instrText xml:space="preserve"> \h </w:instrText>
        </w:r>
        <w:r w:rsidRPr="004D3AC0">
          <w:rPr>
            <w:rFonts w:ascii="Times New Roman" w:hAnsi="Times New Roman" w:cs="Times New Roman"/>
            <w:b w:val="0"/>
            <w:bCs w:val="0"/>
            <w:noProof/>
            <w:webHidden/>
            <w:color w:val="000000" w:themeColor="text1"/>
            <w:sz w:val="24"/>
            <w:szCs w:val="24"/>
          </w:rPr>
        </w:r>
        <w:r w:rsidRPr="004D3AC0">
          <w:rPr>
            <w:rFonts w:ascii="Times New Roman" w:hAnsi="Times New Roman" w:cs="Times New Roman"/>
            <w:b w:val="0"/>
            <w:bCs w:val="0"/>
            <w:noProof/>
            <w:webHidden/>
            <w:color w:val="000000" w:themeColor="text1"/>
            <w:sz w:val="24"/>
            <w:szCs w:val="24"/>
          </w:rPr>
          <w:fldChar w:fldCharType="separate"/>
        </w:r>
        <w:r w:rsidR="00417208">
          <w:rPr>
            <w:rFonts w:ascii="Times New Roman" w:hAnsi="Times New Roman" w:cs="Times New Roman"/>
            <w:b w:val="0"/>
            <w:bCs w:val="0"/>
            <w:noProof/>
            <w:webHidden/>
            <w:color w:val="000000" w:themeColor="text1"/>
            <w:sz w:val="24"/>
            <w:szCs w:val="24"/>
          </w:rPr>
          <w:t>19</w:t>
        </w:r>
        <w:r w:rsidRPr="004D3AC0">
          <w:rPr>
            <w:rFonts w:ascii="Times New Roman" w:hAnsi="Times New Roman" w:cs="Times New Roman"/>
            <w:b w:val="0"/>
            <w:bCs w:val="0"/>
            <w:noProof/>
            <w:webHidden/>
            <w:color w:val="000000" w:themeColor="text1"/>
            <w:sz w:val="24"/>
            <w:szCs w:val="24"/>
          </w:rPr>
          <w:fldChar w:fldCharType="end"/>
        </w:r>
      </w:hyperlink>
    </w:p>
    <w:p w14:paraId="34EE236F" w14:textId="2D5950B2" w:rsidR="006711C1" w:rsidRPr="004D3AC0" w:rsidRDefault="006711C1" w:rsidP="006711C1">
      <w:pPr>
        <w:pStyle w:val="TOC2"/>
        <w:tabs>
          <w:tab w:val="right" w:leader="underscore" w:pos="9350"/>
        </w:tabs>
        <w:rPr>
          <w:rFonts w:ascii="Times New Roman" w:eastAsiaTheme="minorEastAsia" w:hAnsi="Times New Roman" w:cs="Times New Roman"/>
          <w:b w:val="0"/>
          <w:bCs w:val="0"/>
          <w:noProof/>
          <w:color w:val="000000" w:themeColor="text1"/>
          <w:kern w:val="2"/>
          <w:sz w:val="24"/>
          <w:szCs w:val="24"/>
          <w:lang w:eastAsia="en-US"/>
          <w14:ligatures w14:val="standardContextual"/>
        </w:rPr>
      </w:pPr>
      <w:hyperlink w:anchor="S1A" w:history="1">
        <w:r w:rsidRPr="004D3AC0">
          <w:rPr>
            <w:rStyle w:val="Hyperlink"/>
            <w:rFonts w:ascii="Times New Roman" w:hAnsi="Times New Roman" w:cs="Times New Roman"/>
            <w:b w:val="0"/>
            <w:bCs w:val="0"/>
            <w:noProof/>
            <w:color w:val="000000" w:themeColor="text1"/>
            <w:sz w:val="24"/>
            <w:szCs w:val="24"/>
          </w:rPr>
          <w:t>Study 1</w:t>
        </w:r>
        <w:r>
          <w:rPr>
            <w:rStyle w:val="Hyperlink"/>
            <w:rFonts w:ascii="Times New Roman" w:hAnsi="Times New Roman" w:cs="Times New Roman"/>
            <w:b w:val="0"/>
            <w:bCs w:val="0"/>
            <w:noProof/>
            <w:color w:val="000000" w:themeColor="text1"/>
            <w:sz w:val="24"/>
            <w:szCs w:val="24"/>
          </w:rPr>
          <w:t>A</w:t>
        </w:r>
        <w:r w:rsidRPr="004D3AC0">
          <w:rPr>
            <w:rFonts w:ascii="Times New Roman" w:hAnsi="Times New Roman" w:cs="Times New Roman"/>
            <w:b w:val="0"/>
            <w:bCs w:val="0"/>
            <w:noProof/>
            <w:webHidden/>
            <w:color w:val="000000" w:themeColor="text1"/>
            <w:sz w:val="24"/>
            <w:szCs w:val="24"/>
          </w:rPr>
          <w:tab/>
        </w:r>
        <w:r w:rsidRPr="004D3AC0">
          <w:rPr>
            <w:rFonts w:ascii="Times New Roman" w:hAnsi="Times New Roman" w:cs="Times New Roman"/>
            <w:b w:val="0"/>
            <w:bCs w:val="0"/>
            <w:noProof/>
            <w:webHidden/>
            <w:color w:val="000000" w:themeColor="text1"/>
            <w:sz w:val="24"/>
            <w:szCs w:val="24"/>
          </w:rPr>
          <w:fldChar w:fldCharType="begin"/>
        </w:r>
        <w:r w:rsidRPr="004D3AC0">
          <w:rPr>
            <w:rFonts w:ascii="Times New Roman" w:hAnsi="Times New Roman" w:cs="Times New Roman"/>
            <w:b w:val="0"/>
            <w:bCs w:val="0"/>
            <w:noProof/>
            <w:webHidden/>
            <w:color w:val="000000" w:themeColor="text1"/>
            <w:sz w:val="24"/>
            <w:szCs w:val="24"/>
          </w:rPr>
          <w:instrText xml:space="preserve"> PAGEREF S1</w:instrText>
        </w:r>
        <w:r>
          <w:rPr>
            <w:rFonts w:ascii="Times New Roman" w:hAnsi="Times New Roman" w:cs="Times New Roman"/>
            <w:b w:val="0"/>
            <w:bCs w:val="0"/>
            <w:noProof/>
            <w:webHidden/>
            <w:color w:val="000000" w:themeColor="text1"/>
            <w:sz w:val="24"/>
            <w:szCs w:val="24"/>
          </w:rPr>
          <w:instrText>A</w:instrText>
        </w:r>
        <w:r w:rsidRPr="004D3AC0">
          <w:rPr>
            <w:rFonts w:ascii="Times New Roman" w:hAnsi="Times New Roman" w:cs="Times New Roman"/>
            <w:b w:val="0"/>
            <w:bCs w:val="0"/>
            <w:noProof/>
            <w:webHidden/>
            <w:color w:val="000000" w:themeColor="text1"/>
            <w:sz w:val="24"/>
            <w:szCs w:val="24"/>
          </w:rPr>
          <w:instrText xml:space="preserve"> \h </w:instrText>
        </w:r>
        <w:r w:rsidRPr="004D3AC0">
          <w:rPr>
            <w:rFonts w:ascii="Times New Roman" w:hAnsi="Times New Roman" w:cs="Times New Roman"/>
            <w:b w:val="0"/>
            <w:bCs w:val="0"/>
            <w:noProof/>
            <w:webHidden/>
            <w:color w:val="000000" w:themeColor="text1"/>
            <w:sz w:val="24"/>
            <w:szCs w:val="24"/>
          </w:rPr>
        </w:r>
        <w:r w:rsidRPr="004D3AC0">
          <w:rPr>
            <w:rFonts w:ascii="Times New Roman" w:hAnsi="Times New Roman" w:cs="Times New Roman"/>
            <w:b w:val="0"/>
            <w:bCs w:val="0"/>
            <w:noProof/>
            <w:webHidden/>
            <w:color w:val="000000" w:themeColor="text1"/>
            <w:sz w:val="24"/>
            <w:szCs w:val="24"/>
          </w:rPr>
          <w:fldChar w:fldCharType="separate"/>
        </w:r>
        <w:r w:rsidR="00417208">
          <w:rPr>
            <w:rFonts w:ascii="Times New Roman" w:hAnsi="Times New Roman" w:cs="Times New Roman"/>
            <w:b w:val="0"/>
            <w:bCs w:val="0"/>
            <w:noProof/>
            <w:webHidden/>
            <w:color w:val="000000" w:themeColor="text1"/>
            <w:sz w:val="24"/>
            <w:szCs w:val="24"/>
          </w:rPr>
          <w:t>20</w:t>
        </w:r>
        <w:r w:rsidRPr="004D3AC0">
          <w:rPr>
            <w:rFonts w:ascii="Times New Roman" w:hAnsi="Times New Roman" w:cs="Times New Roman"/>
            <w:b w:val="0"/>
            <w:bCs w:val="0"/>
            <w:noProof/>
            <w:webHidden/>
            <w:color w:val="000000" w:themeColor="text1"/>
            <w:sz w:val="24"/>
            <w:szCs w:val="24"/>
          </w:rPr>
          <w:fldChar w:fldCharType="end"/>
        </w:r>
      </w:hyperlink>
    </w:p>
    <w:p w14:paraId="2ED23AA8" w14:textId="0E73685D" w:rsidR="006711C1" w:rsidRDefault="006711C1" w:rsidP="006711C1">
      <w:pPr>
        <w:pStyle w:val="TOC2"/>
        <w:tabs>
          <w:tab w:val="right" w:leader="underscore" w:pos="9350"/>
        </w:tabs>
      </w:pPr>
      <w:hyperlink w:anchor="S1B" w:history="1">
        <w:r w:rsidRPr="004D3AC0">
          <w:rPr>
            <w:rStyle w:val="Hyperlink"/>
            <w:rFonts w:ascii="Times New Roman" w:hAnsi="Times New Roman" w:cs="Times New Roman"/>
            <w:b w:val="0"/>
            <w:bCs w:val="0"/>
            <w:noProof/>
            <w:color w:val="000000" w:themeColor="text1"/>
            <w:sz w:val="24"/>
            <w:szCs w:val="24"/>
          </w:rPr>
          <w:t>Study 1</w:t>
        </w:r>
        <w:r>
          <w:rPr>
            <w:rStyle w:val="Hyperlink"/>
            <w:rFonts w:ascii="Times New Roman" w:hAnsi="Times New Roman" w:cs="Times New Roman"/>
            <w:b w:val="0"/>
            <w:bCs w:val="0"/>
            <w:noProof/>
            <w:color w:val="000000" w:themeColor="text1"/>
            <w:sz w:val="24"/>
            <w:szCs w:val="24"/>
          </w:rPr>
          <w:t>B</w:t>
        </w:r>
        <w:r w:rsidRPr="004D3AC0">
          <w:rPr>
            <w:rFonts w:ascii="Times New Roman" w:hAnsi="Times New Roman" w:cs="Times New Roman"/>
            <w:b w:val="0"/>
            <w:bCs w:val="0"/>
            <w:noProof/>
            <w:webHidden/>
            <w:color w:val="000000" w:themeColor="text1"/>
            <w:sz w:val="24"/>
            <w:szCs w:val="24"/>
          </w:rPr>
          <w:tab/>
        </w:r>
        <w:r w:rsidRPr="004D3AC0">
          <w:rPr>
            <w:rFonts w:ascii="Times New Roman" w:hAnsi="Times New Roman" w:cs="Times New Roman"/>
            <w:b w:val="0"/>
            <w:bCs w:val="0"/>
            <w:noProof/>
            <w:webHidden/>
            <w:color w:val="000000" w:themeColor="text1"/>
            <w:sz w:val="24"/>
            <w:szCs w:val="24"/>
          </w:rPr>
          <w:fldChar w:fldCharType="begin"/>
        </w:r>
        <w:r w:rsidRPr="004D3AC0">
          <w:rPr>
            <w:rFonts w:ascii="Times New Roman" w:hAnsi="Times New Roman" w:cs="Times New Roman"/>
            <w:b w:val="0"/>
            <w:bCs w:val="0"/>
            <w:noProof/>
            <w:webHidden/>
            <w:color w:val="000000" w:themeColor="text1"/>
            <w:sz w:val="24"/>
            <w:szCs w:val="24"/>
          </w:rPr>
          <w:instrText xml:space="preserve"> PAGEREF S1</w:instrText>
        </w:r>
        <w:r>
          <w:rPr>
            <w:rFonts w:ascii="Times New Roman" w:hAnsi="Times New Roman" w:cs="Times New Roman"/>
            <w:b w:val="0"/>
            <w:bCs w:val="0"/>
            <w:noProof/>
            <w:webHidden/>
            <w:color w:val="000000" w:themeColor="text1"/>
            <w:sz w:val="24"/>
            <w:szCs w:val="24"/>
          </w:rPr>
          <w:instrText>B</w:instrText>
        </w:r>
        <w:r w:rsidRPr="004D3AC0">
          <w:rPr>
            <w:rFonts w:ascii="Times New Roman" w:hAnsi="Times New Roman" w:cs="Times New Roman"/>
            <w:b w:val="0"/>
            <w:bCs w:val="0"/>
            <w:noProof/>
            <w:webHidden/>
            <w:color w:val="000000" w:themeColor="text1"/>
            <w:sz w:val="24"/>
            <w:szCs w:val="24"/>
          </w:rPr>
          <w:instrText xml:space="preserve"> \h </w:instrText>
        </w:r>
        <w:r w:rsidRPr="004D3AC0">
          <w:rPr>
            <w:rFonts w:ascii="Times New Roman" w:hAnsi="Times New Roman" w:cs="Times New Roman"/>
            <w:b w:val="0"/>
            <w:bCs w:val="0"/>
            <w:noProof/>
            <w:webHidden/>
            <w:color w:val="000000" w:themeColor="text1"/>
            <w:sz w:val="24"/>
            <w:szCs w:val="24"/>
          </w:rPr>
        </w:r>
        <w:r w:rsidRPr="004D3AC0">
          <w:rPr>
            <w:rFonts w:ascii="Times New Roman" w:hAnsi="Times New Roman" w:cs="Times New Roman"/>
            <w:b w:val="0"/>
            <w:bCs w:val="0"/>
            <w:noProof/>
            <w:webHidden/>
            <w:color w:val="000000" w:themeColor="text1"/>
            <w:sz w:val="24"/>
            <w:szCs w:val="24"/>
          </w:rPr>
          <w:fldChar w:fldCharType="separate"/>
        </w:r>
        <w:r w:rsidR="00417208">
          <w:rPr>
            <w:rFonts w:ascii="Times New Roman" w:hAnsi="Times New Roman" w:cs="Times New Roman"/>
            <w:b w:val="0"/>
            <w:bCs w:val="0"/>
            <w:noProof/>
            <w:webHidden/>
            <w:color w:val="000000" w:themeColor="text1"/>
            <w:sz w:val="24"/>
            <w:szCs w:val="24"/>
          </w:rPr>
          <w:t>23</w:t>
        </w:r>
        <w:r w:rsidRPr="004D3AC0">
          <w:rPr>
            <w:rFonts w:ascii="Times New Roman" w:hAnsi="Times New Roman" w:cs="Times New Roman"/>
            <w:b w:val="0"/>
            <w:bCs w:val="0"/>
            <w:noProof/>
            <w:webHidden/>
            <w:color w:val="000000" w:themeColor="text1"/>
            <w:sz w:val="24"/>
            <w:szCs w:val="24"/>
          </w:rPr>
          <w:fldChar w:fldCharType="end"/>
        </w:r>
      </w:hyperlink>
    </w:p>
    <w:p w14:paraId="522116FF" w14:textId="0AE22BF5" w:rsidR="006711C1" w:rsidRPr="004D3AC0" w:rsidRDefault="006711C1" w:rsidP="006711C1">
      <w:pPr>
        <w:pStyle w:val="TOC2"/>
        <w:tabs>
          <w:tab w:val="right" w:leader="underscore" w:pos="9350"/>
        </w:tabs>
        <w:rPr>
          <w:rFonts w:ascii="Times New Roman" w:eastAsiaTheme="minorEastAsia" w:hAnsi="Times New Roman" w:cs="Times New Roman"/>
          <w:b w:val="0"/>
          <w:bCs w:val="0"/>
          <w:noProof/>
          <w:color w:val="000000" w:themeColor="text1"/>
          <w:kern w:val="2"/>
          <w:sz w:val="24"/>
          <w:szCs w:val="24"/>
          <w:lang w:eastAsia="en-US"/>
          <w14:ligatures w14:val="standardContextual"/>
        </w:rPr>
      </w:pPr>
      <w:hyperlink w:anchor="S2" w:history="1">
        <w:r w:rsidRPr="004D3AC0">
          <w:rPr>
            <w:rStyle w:val="Hyperlink"/>
            <w:rFonts w:ascii="Times New Roman" w:hAnsi="Times New Roman" w:cs="Times New Roman"/>
            <w:b w:val="0"/>
            <w:bCs w:val="0"/>
            <w:noProof/>
            <w:color w:val="000000" w:themeColor="text1"/>
            <w:sz w:val="24"/>
            <w:szCs w:val="24"/>
          </w:rPr>
          <w:t xml:space="preserve">Study </w:t>
        </w:r>
        <w:r>
          <w:rPr>
            <w:rStyle w:val="Hyperlink"/>
            <w:rFonts w:ascii="Times New Roman" w:hAnsi="Times New Roman" w:cs="Times New Roman"/>
            <w:b w:val="0"/>
            <w:bCs w:val="0"/>
            <w:noProof/>
            <w:color w:val="000000" w:themeColor="text1"/>
            <w:sz w:val="24"/>
            <w:szCs w:val="24"/>
          </w:rPr>
          <w:t>2</w:t>
        </w:r>
        <w:r w:rsidRPr="004D3AC0">
          <w:rPr>
            <w:rFonts w:ascii="Times New Roman" w:hAnsi="Times New Roman" w:cs="Times New Roman"/>
            <w:b w:val="0"/>
            <w:bCs w:val="0"/>
            <w:noProof/>
            <w:webHidden/>
            <w:color w:val="000000" w:themeColor="text1"/>
            <w:sz w:val="24"/>
            <w:szCs w:val="24"/>
          </w:rPr>
          <w:tab/>
        </w:r>
        <w:r w:rsidRPr="004D3AC0">
          <w:rPr>
            <w:rFonts w:ascii="Times New Roman" w:hAnsi="Times New Roman" w:cs="Times New Roman"/>
            <w:b w:val="0"/>
            <w:bCs w:val="0"/>
            <w:noProof/>
            <w:webHidden/>
            <w:color w:val="000000" w:themeColor="text1"/>
            <w:sz w:val="24"/>
            <w:szCs w:val="24"/>
          </w:rPr>
          <w:fldChar w:fldCharType="begin"/>
        </w:r>
        <w:r w:rsidRPr="004D3AC0">
          <w:rPr>
            <w:rFonts w:ascii="Times New Roman" w:hAnsi="Times New Roman" w:cs="Times New Roman"/>
            <w:b w:val="0"/>
            <w:bCs w:val="0"/>
            <w:noProof/>
            <w:webHidden/>
            <w:color w:val="000000" w:themeColor="text1"/>
            <w:sz w:val="24"/>
            <w:szCs w:val="24"/>
          </w:rPr>
          <w:instrText xml:space="preserve"> PAGEREF S</w:instrText>
        </w:r>
        <w:r>
          <w:rPr>
            <w:rFonts w:ascii="Times New Roman" w:hAnsi="Times New Roman" w:cs="Times New Roman"/>
            <w:b w:val="0"/>
            <w:bCs w:val="0"/>
            <w:noProof/>
            <w:webHidden/>
            <w:color w:val="000000" w:themeColor="text1"/>
            <w:sz w:val="24"/>
            <w:szCs w:val="24"/>
          </w:rPr>
          <w:instrText>2</w:instrText>
        </w:r>
        <w:r w:rsidRPr="004D3AC0">
          <w:rPr>
            <w:rFonts w:ascii="Times New Roman" w:hAnsi="Times New Roman" w:cs="Times New Roman"/>
            <w:b w:val="0"/>
            <w:bCs w:val="0"/>
            <w:noProof/>
            <w:webHidden/>
            <w:color w:val="000000" w:themeColor="text1"/>
            <w:sz w:val="24"/>
            <w:szCs w:val="24"/>
          </w:rPr>
          <w:instrText xml:space="preserve"> \h </w:instrText>
        </w:r>
        <w:r w:rsidRPr="004D3AC0">
          <w:rPr>
            <w:rFonts w:ascii="Times New Roman" w:hAnsi="Times New Roman" w:cs="Times New Roman"/>
            <w:b w:val="0"/>
            <w:bCs w:val="0"/>
            <w:noProof/>
            <w:webHidden/>
            <w:color w:val="000000" w:themeColor="text1"/>
            <w:sz w:val="24"/>
            <w:szCs w:val="24"/>
          </w:rPr>
        </w:r>
        <w:r w:rsidRPr="004D3AC0">
          <w:rPr>
            <w:rFonts w:ascii="Times New Roman" w:hAnsi="Times New Roman" w:cs="Times New Roman"/>
            <w:b w:val="0"/>
            <w:bCs w:val="0"/>
            <w:noProof/>
            <w:webHidden/>
            <w:color w:val="000000" w:themeColor="text1"/>
            <w:sz w:val="24"/>
            <w:szCs w:val="24"/>
          </w:rPr>
          <w:fldChar w:fldCharType="separate"/>
        </w:r>
        <w:r w:rsidR="00417208">
          <w:rPr>
            <w:rFonts w:ascii="Times New Roman" w:hAnsi="Times New Roman" w:cs="Times New Roman"/>
            <w:b w:val="0"/>
            <w:bCs w:val="0"/>
            <w:noProof/>
            <w:webHidden/>
            <w:color w:val="000000" w:themeColor="text1"/>
            <w:sz w:val="24"/>
            <w:szCs w:val="24"/>
          </w:rPr>
          <w:t>25</w:t>
        </w:r>
        <w:r w:rsidRPr="004D3AC0">
          <w:rPr>
            <w:rFonts w:ascii="Times New Roman" w:hAnsi="Times New Roman" w:cs="Times New Roman"/>
            <w:b w:val="0"/>
            <w:bCs w:val="0"/>
            <w:noProof/>
            <w:webHidden/>
            <w:color w:val="000000" w:themeColor="text1"/>
            <w:sz w:val="24"/>
            <w:szCs w:val="24"/>
          </w:rPr>
          <w:fldChar w:fldCharType="end"/>
        </w:r>
      </w:hyperlink>
    </w:p>
    <w:p w14:paraId="5A7C17EA" w14:textId="2C318991" w:rsidR="006711C1" w:rsidRDefault="006711C1" w:rsidP="006711C1">
      <w:pPr>
        <w:pStyle w:val="TOC2"/>
        <w:tabs>
          <w:tab w:val="right" w:leader="underscore" w:pos="9350"/>
        </w:tabs>
      </w:pPr>
      <w:hyperlink w:anchor="S3" w:history="1">
        <w:r w:rsidRPr="004D3AC0">
          <w:rPr>
            <w:rStyle w:val="Hyperlink"/>
            <w:rFonts w:ascii="Times New Roman" w:hAnsi="Times New Roman" w:cs="Times New Roman"/>
            <w:b w:val="0"/>
            <w:bCs w:val="0"/>
            <w:noProof/>
            <w:color w:val="000000" w:themeColor="text1"/>
            <w:sz w:val="24"/>
            <w:szCs w:val="24"/>
          </w:rPr>
          <w:t xml:space="preserve">Study </w:t>
        </w:r>
        <w:r w:rsidR="007D0864">
          <w:rPr>
            <w:rStyle w:val="Hyperlink"/>
            <w:rFonts w:ascii="Times New Roman" w:hAnsi="Times New Roman" w:cs="Times New Roman"/>
            <w:b w:val="0"/>
            <w:bCs w:val="0"/>
            <w:noProof/>
            <w:color w:val="000000" w:themeColor="text1"/>
            <w:sz w:val="24"/>
            <w:szCs w:val="24"/>
          </w:rPr>
          <w:t>3</w:t>
        </w:r>
        <w:r w:rsidRPr="004D3AC0">
          <w:rPr>
            <w:rFonts w:ascii="Times New Roman" w:hAnsi="Times New Roman" w:cs="Times New Roman"/>
            <w:b w:val="0"/>
            <w:bCs w:val="0"/>
            <w:noProof/>
            <w:webHidden/>
            <w:color w:val="000000" w:themeColor="text1"/>
            <w:sz w:val="24"/>
            <w:szCs w:val="24"/>
          </w:rPr>
          <w:tab/>
        </w:r>
        <w:r w:rsidRPr="004D3AC0">
          <w:rPr>
            <w:rFonts w:ascii="Times New Roman" w:hAnsi="Times New Roman" w:cs="Times New Roman"/>
            <w:b w:val="0"/>
            <w:bCs w:val="0"/>
            <w:noProof/>
            <w:webHidden/>
            <w:color w:val="000000" w:themeColor="text1"/>
            <w:sz w:val="24"/>
            <w:szCs w:val="24"/>
          </w:rPr>
          <w:fldChar w:fldCharType="begin"/>
        </w:r>
        <w:r w:rsidRPr="004D3AC0">
          <w:rPr>
            <w:rFonts w:ascii="Times New Roman" w:hAnsi="Times New Roman" w:cs="Times New Roman"/>
            <w:b w:val="0"/>
            <w:bCs w:val="0"/>
            <w:noProof/>
            <w:webHidden/>
            <w:color w:val="000000" w:themeColor="text1"/>
            <w:sz w:val="24"/>
            <w:szCs w:val="24"/>
          </w:rPr>
          <w:instrText xml:space="preserve"> PAGEREF S</w:instrText>
        </w:r>
        <w:r w:rsidR="004A089E">
          <w:rPr>
            <w:rFonts w:ascii="Times New Roman" w:hAnsi="Times New Roman" w:cs="Times New Roman"/>
            <w:b w:val="0"/>
            <w:bCs w:val="0"/>
            <w:noProof/>
            <w:webHidden/>
            <w:color w:val="000000" w:themeColor="text1"/>
            <w:sz w:val="24"/>
            <w:szCs w:val="24"/>
          </w:rPr>
          <w:instrText>3</w:instrText>
        </w:r>
        <w:r w:rsidRPr="004D3AC0">
          <w:rPr>
            <w:rFonts w:ascii="Times New Roman" w:hAnsi="Times New Roman" w:cs="Times New Roman"/>
            <w:b w:val="0"/>
            <w:bCs w:val="0"/>
            <w:noProof/>
            <w:webHidden/>
            <w:color w:val="000000" w:themeColor="text1"/>
            <w:sz w:val="24"/>
            <w:szCs w:val="24"/>
          </w:rPr>
          <w:instrText xml:space="preserve"> \h </w:instrText>
        </w:r>
        <w:r w:rsidRPr="004D3AC0">
          <w:rPr>
            <w:rFonts w:ascii="Times New Roman" w:hAnsi="Times New Roman" w:cs="Times New Roman"/>
            <w:b w:val="0"/>
            <w:bCs w:val="0"/>
            <w:noProof/>
            <w:webHidden/>
            <w:color w:val="000000" w:themeColor="text1"/>
            <w:sz w:val="24"/>
            <w:szCs w:val="24"/>
          </w:rPr>
        </w:r>
        <w:r w:rsidRPr="004D3AC0">
          <w:rPr>
            <w:rFonts w:ascii="Times New Roman" w:hAnsi="Times New Roman" w:cs="Times New Roman"/>
            <w:b w:val="0"/>
            <w:bCs w:val="0"/>
            <w:noProof/>
            <w:webHidden/>
            <w:color w:val="000000" w:themeColor="text1"/>
            <w:sz w:val="24"/>
            <w:szCs w:val="24"/>
          </w:rPr>
          <w:fldChar w:fldCharType="separate"/>
        </w:r>
        <w:r w:rsidR="00417208">
          <w:rPr>
            <w:rFonts w:ascii="Times New Roman" w:hAnsi="Times New Roman" w:cs="Times New Roman"/>
            <w:b w:val="0"/>
            <w:bCs w:val="0"/>
            <w:noProof/>
            <w:webHidden/>
            <w:color w:val="000000" w:themeColor="text1"/>
            <w:sz w:val="24"/>
            <w:szCs w:val="24"/>
          </w:rPr>
          <w:t>27</w:t>
        </w:r>
        <w:r w:rsidRPr="004D3AC0">
          <w:rPr>
            <w:rFonts w:ascii="Times New Roman" w:hAnsi="Times New Roman" w:cs="Times New Roman"/>
            <w:b w:val="0"/>
            <w:bCs w:val="0"/>
            <w:noProof/>
            <w:webHidden/>
            <w:color w:val="000000" w:themeColor="text1"/>
            <w:sz w:val="24"/>
            <w:szCs w:val="24"/>
          </w:rPr>
          <w:fldChar w:fldCharType="end"/>
        </w:r>
      </w:hyperlink>
    </w:p>
    <w:p w14:paraId="28E0105D" w14:textId="4D755E67" w:rsidR="00722D09" w:rsidRDefault="00722D09" w:rsidP="00722D09">
      <w:pPr>
        <w:pStyle w:val="TOC2"/>
        <w:tabs>
          <w:tab w:val="right" w:leader="underscore" w:pos="9350"/>
        </w:tabs>
      </w:pPr>
      <w:hyperlink w:anchor="S4" w:history="1">
        <w:r w:rsidRPr="004D3AC0">
          <w:rPr>
            <w:rStyle w:val="Hyperlink"/>
            <w:rFonts w:ascii="Times New Roman" w:hAnsi="Times New Roman" w:cs="Times New Roman"/>
            <w:b w:val="0"/>
            <w:bCs w:val="0"/>
            <w:noProof/>
            <w:color w:val="000000" w:themeColor="text1"/>
            <w:sz w:val="24"/>
            <w:szCs w:val="24"/>
          </w:rPr>
          <w:t xml:space="preserve">Study </w:t>
        </w:r>
        <w:r w:rsidR="007D0864">
          <w:rPr>
            <w:rStyle w:val="Hyperlink"/>
            <w:rFonts w:ascii="Times New Roman" w:hAnsi="Times New Roman" w:cs="Times New Roman"/>
            <w:b w:val="0"/>
            <w:bCs w:val="0"/>
            <w:noProof/>
            <w:color w:val="000000" w:themeColor="text1"/>
            <w:sz w:val="24"/>
            <w:szCs w:val="24"/>
          </w:rPr>
          <w:t>4</w:t>
        </w:r>
        <w:r w:rsidRPr="004D3AC0">
          <w:rPr>
            <w:rFonts w:ascii="Times New Roman" w:hAnsi="Times New Roman" w:cs="Times New Roman"/>
            <w:b w:val="0"/>
            <w:bCs w:val="0"/>
            <w:noProof/>
            <w:webHidden/>
            <w:color w:val="000000" w:themeColor="text1"/>
            <w:sz w:val="24"/>
            <w:szCs w:val="24"/>
          </w:rPr>
          <w:tab/>
        </w:r>
        <w:r w:rsidRPr="004D3AC0">
          <w:rPr>
            <w:rFonts w:ascii="Times New Roman" w:hAnsi="Times New Roman" w:cs="Times New Roman"/>
            <w:b w:val="0"/>
            <w:bCs w:val="0"/>
            <w:noProof/>
            <w:webHidden/>
            <w:color w:val="000000" w:themeColor="text1"/>
            <w:sz w:val="24"/>
            <w:szCs w:val="24"/>
          </w:rPr>
          <w:fldChar w:fldCharType="begin"/>
        </w:r>
        <w:r w:rsidRPr="004D3AC0">
          <w:rPr>
            <w:rFonts w:ascii="Times New Roman" w:hAnsi="Times New Roman" w:cs="Times New Roman"/>
            <w:b w:val="0"/>
            <w:bCs w:val="0"/>
            <w:noProof/>
            <w:webHidden/>
            <w:color w:val="000000" w:themeColor="text1"/>
            <w:sz w:val="24"/>
            <w:szCs w:val="24"/>
          </w:rPr>
          <w:instrText xml:space="preserve"> PAGEREF S</w:instrText>
        </w:r>
        <w:r w:rsidR="004A089E">
          <w:rPr>
            <w:rFonts w:ascii="Times New Roman" w:hAnsi="Times New Roman" w:cs="Times New Roman"/>
            <w:b w:val="0"/>
            <w:bCs w:val="0"/>
            <w:noProof/>
            <w:webHidden/>
            <w:color w:val="000000" w:themeColor="text1"/>
            <w:sz w:val="24"/>
            <w:szCs w:val="24"/>
          </w:rPr>
          <w:instrText>4</w:instrText>
        </w:r>
        <w:r w:rsidRPr="004D3AC0">
          <w:rPr>
            <w:rFonts w:ascii="Times New Roman" w:hAnsi="Times New Roman" w:cs="Times New Roman"/>
            <w:b w:val="0"/>
            <w:bCs w:val="0"/>
            <w:noProof/>
            <w:webHidden/>
            <w:color w:val="000000" w:themeColor="text1"/>
            <w:sz w:val="24"/>
            <w:szCs w:val="24"/>
          </w:rPr>
          <w:instrText xml:space="preserve"> \h </w:instrText>
        </w:r>
        <w:r w:rsidRPr="004D3AC0">
          <w:rPr>
            <w:rFonts w:ascii="Times New Roman" w:hAnsi="Times New Roman" w:cs="Times New Roman"/>
            <w:b w:val="0"/>
            <w:bCs w:val="0"/>
            <w:noProof/>
            <w:webHidden/>
            <w:color w:val="000000" w:themeColor="text1"/>
            <w:sz w:val="24"/>
            <w:szCs w:val="24"/>
          </w:rPr>
        </w:r>
        <w:r w:rsidRPr="004D3AC0">
          <w:rPr>
            <w:rFonts w:ascii="Times New Roman" w:hAnsi="Times New Roman" w:cs="Times New Roman"/>
            <w:b w:val="0"/>
            <w:bCs w:val="0"/>
            <w:noProof/>
            <w:webHidden/>
            <w:color w:val="000000" w:themeColor="text1"/>
            <w:sz w:val="24"/>
            <w:szCs w:val="24"/>
          </w:rPr>
          <w:fldChar w:fldCharType="separate"/>
        </w:r>
        <w:r w:rsidR="00417208">
          <w:rPr>
            <w:rFonts w:ascii="Times New Roman" w:hAnsi="Times New Roman" w:cs="Times New Roman"/>
            <w:b w:val="0"/>
            <w:bCs w:val="0"/>
            <w:noProof/>
            <w:webHidden/>
            <w:color w:val="000000" w:themeColor="text1"/>
            <w:sz w:val="24"/>
            <w:szCs w:val="24"/>
          </w:rPr>
          <w:t>29</w:t>
        </w:r>
        <w:r w:rsidRPr="004D3AC0">
          <w:rPr>
            <w:rFonts w:ascii="Times New Roman" w:hAnsi="Times New Roman" w:cs="Times New Roman"/>
            <w:b w:val="0"/>
            <w:bCs w:val="0"/>
            <w:noProof/>
            <w:webHidden/>
            <w:color w:val="000000" w:themeColor="text1"/>
            <w:sz w:val="24"/>
            <w:szCs w:val="24"/>
          </w:rPr>
          <w:fldChar w:fldCharType="end"/>
        </w:r>
      </w:hyperlink>
    </w:p>
    <w:p w14:paraId="65AE5FB2" w14:textId="647EB314" w:rsidR="006711C1" w:rsidRPr="004D3AC0" w:rsidRDefault="006711C1" w:rsidP="006711C1">
      <w:pPr>
        <w:pStyle w:val="TOC2"/>
        <w:tabs>
          <w:tab w:val="right" w:leader="underscore" w:pos="9350"/>
        </w:tabs>
        <w:rPr>
          <w:rFonts w:ascii="Times New Roman" w:eastAsiaTheme="minorEastAsia" w:hAnsi="Times New Roman" w:cs="Times New Roman"/>
          <w:b w:val="0"/>
          <w:bCs w:val="0"/>
          <w:noProof/>
          <w:color w:val="000000" w:themeColor="text1"/>
          <w:kern w:val="2"/>
          <w:sz w:val="24"/>
          <w:szCs w:val="24"/>
          <w:lang w:eastAsia="en-US"/>
          <w14:ligatures w14:val="standardContextual"/>
        </w:rPr>
      </w:pPr>
      <w:hyperlink w:anchor="S3A" w:history="1">
        <w:r w:rsidRPr="004D3AC0">
          <w:rPr>
            <w:rStyle w:val="Hyperlink"/>
            <w:rFonts w:ascii="Times New Roman" w:hAnsi="Times New Roman" w:cs="Times New Roman"/>
            <w:b w:val="0"/>
            <w:bCs w:val="0"/>
            <w:noProof/>
            <w:color w:val="000000" w:themeColor="text1"/>
            <w:sz w:val="24"/>
            <w:szCs w:val="24"/>
          </w:rPr>
          <w:t xml:space="preserve">Study </w:t>
        </w:r>
        <w:r w:rsidR="007D0864">
          <w:rPr>
            <w:rStyle w:val="Hyperlink"/>
            <w:rFonts w:ascii="Times New Roman" w:hAnsi="Times New Roman" w:cs="Times New Roman"/>
            <w:b w:val="0"/>
            <w:bCs w:val="0"/>
            <w:noProof/>
            <w:color w:val="000000" w:themeColor="text1"/>
            <w:sz w:val="24"/>
            <w:szCs w:val="24"/>
          </w:rPr>
          <w:t>5</w:t>
        </w:r>
        <w:r>
          <w:rPr>
            <w:rStyle w:val="Hyperlink"/>
            <w:rFonts w:ascii="Times New Roman" w:hAnsi="Times New Roman" w:cs="Times New Roman"/>
            <w:b w:val="0"/>
            <w:bCs w:val="0"/>
            <w:noProof/>
            <w:color w:val="000000" w:themeColor="text1"/>
            <w:sz w:val="24"/>
            <w:szCs w:val="24"/>
          </w:rPr>
          <w:t>A</w:t>
        </w:r>
        <w:r w:rsidRPr="004D3AC0">
          <w:rPr>
            <w:rFonts w:ascii="Times New Roman" w:hAnsi="Times New Roman" w:cs="Times New Roman"/>
            <w:b w:val="0"/>
            <w:bCs w:val="0"/>
            <w:noProof/>
            <w:webHidden/>
            <w:color w:val="000000" w:themeColor="text1"/>
            <w:sz w:val="24"/>
            <w:szCs w:val="24"/>
          </w:rPr>
          <w:tab/>
        </w:r>
        <w:r w:rsidRPr="004D3AC0">
          <w:rPr>
            <w:rFonts w:ascii="Times New Roman" w:hAnsi="Times New Roman" w:cs="Times New Roman"/>
            <w:b w:val="0"/>
            <w:bCs w:val="0"/>
            <w:noProof/>
            <w:webHidden/>
            <w:color w:val="000000" w:themeColor="text1"/>
            <w:sz w:val="24"/>
            <w:szCs w:val="24"/>
          </w:rPr>
          <w:fldChar w:fldCharType="begin"/>
        </w:r>
        <w:r w:rsidRPr="004D3AC0">
          <w:rPr>
            <w:rFonts w:ascii="Times New Roman" w:hAnsi="Times New Roman" w:cs="Times New Roman"/>
            <w:b w:val="0"/>
            <w:bCs w:val="0"/>
            <w:noProof/>
            <w:webHidden/>
            <w:color w:val="000000" w:themeColor="text1"/>
            <w:sz w:val="24"/>
            <w:szCs w:val="24"/>
          </w:rPr>
          <w:instrText xml:space="preserve"> PAGEREF S</w:instrText>
        </w:r>
        <w:r>
          <w:rPr>
            <w:rFonts w:ascii="Times New Roman" w:hAnsi="Times New Roman" w:cs="Times New Roman"/>
            <w:b w:val="0"/>
            <w:bCs w:val="0"/>
            <w:noProof/>
            <w:webHidden/>
            <w:color w:val="000000" w:themeColor="text1"/>
            <w:sz w:val="24"/>
            <w:szCs w:val="24"/>
          </w:rPr>
          <w:instrText>3A</w:instrText>
        </w:r>
        <w:r w:rsidRPr="004D3AC0">
          <w:rPr>
            <w:rFonts w:ascii="Times New Roman" w:hAnsi="Times New Roman" w:cs="Times New Roman"/>
            <w:b w:val="0"/>
            <w:bCs w:val="0"/>
            <w:noProof/>
            <w:webHidden/>
            <w:color w:val="000000" w:themeColor="text1"/>
            <w:sz w:val="24"/>
            <w:szCs w:val="24"/>
          </w:rPr>
          <w:instrText xml:space="preserve"> \h </w:instrText>
        </w:r>
        <w:r w:rsidRPr="004D3AC0">
          <w:rPr>
            <w:rFonts w:ascii="Times New Roman" w:hAnsi="Times New Roman" w:cs="Times New Roman"/>
            <w:b w:val="0"/>
            <w:bCs w:val="0"/>
            <w:noProof/>
            <w:webHidden/>
            <w:color w:val="000000" w:themeColor="text1"/>
            <w:sz w:val="24"/>
            <w:szCs w:val="24"/>
          </w:rPr>
        </w:r>
        <w:r w:rsidRPr="004D3AC0">
          <w:rPr>
            <w:rFonts w:ascii="Times New Roman" w:hAnsi="Times New Roman" w:cs="Times New Roman"/>
            <w:b w:val="0"/>
            <w:bCs w:val="0"/>
            <w:noProof/>
            <w:webHidden/>
            <w:color w:val="000000" w:themeColor="text1"/>
            <w:sz w:val="24"/>
            <w:szCs w:val="24"/>
          </w:rPr>
          <w:fldChar w:fldCharType="separate"/>
        </w:r>
        <w:r w:rsidR="00417208">
          <w:rPr>
            <w:rFonts w:ascii="Times New Roman" w:hAnsi="Times New Roman" w:cs="Times New Roman"/>
            <w:b w:val="0"/>
            <w:bCs w:val="0"/>
            <w:noProof/>
            <w:webHidden/>
            <w:color w:val="000000" w:themeColor="text1"/>
            <w:sz w:val="24"/>
            <w:szCs w:val="24"/>
          </w:rPr>
          <w:t>31</w:t>
        </w:r>
        <w:r w:rsidRPr="004D3AC0">
          <w:rPr>
            <w:rFonts w:ascii="Times New Roman" w:hAnsi="Times New Roman" w:cs="Times New Roman"/>
            <w:b w:val="0"/>
            <w:bCs w:val="0"/>
            <w:noProof/>
            <w:webHidden/>
            <w:color w:val="000000" w:themeColor="text1"/>
            <w:sz w:val="24"/>
            <w:szCs w:val="24"/>
          </w:rPr>
          <w:fldChar w:fldCharType="end"/>
        </w:r>
      </w:hyperlink>
    </w:p>
    <w:p w14:paraId="6D9A1AE2" w14:textId="610B6C4F" w:rsidR="006711C1" w:rsidRDefault="006711C1" w:rsidP="006711C1">
      <w:pPr>
        <w:pStyle w:val="TOC2"/>
        <w:tabs>
          <w:tab w:val="right" w:leader="underscore" w:pos="9350"/>
        </w:tabs>
      </w:pPr>
      <w:hyperlink w:anchor="S3B" w:history="1">
        <w:r w:rsidRPr="004D3AC0">
          <w:rPr>
            <w:rStyle w:val="Hyperlink"/>
            <w:rFonts w:ascii="Times New Roman" w:hAnsi="Times New Roman" w:cs="Times New Roman"/>
            <w:b w:val="0"/>
            <w:bCs w:val="0"/>
            <w:noProof/>
            <w:color w:val="000000" w:themeColor="text1"/>
            <w:sz w:val="24"/>
            <w:szCs w:val="24"/>
          </w:rPr>
          <w:t xml:space="preserve">Study </w:t>
        </w:r>
        <w:r w:rsidR="007D0864">
          <w:rPr>
            <w:rStyle w:val="Hyperlink"/>
            <w:rFonts w:ascii="Times New Roman" w:hAnsi="Times New Roman" w:cs="Times New Roman"/>
            <w:b w:val="0"/>
            <w:bCs w:val="0"/>
            <w:noProof/>
            <w:color w:val="000000" w:themeColor="text1"/>
            <w:sz w:val="24"/>
            <w:szCs w:val="24"/>
          </w:rPr>
          <w:t>5</w:t>
        </w:r>
        <w:r>
          <w:rPr>
            <w:rStyle w:val="Hyperlink"/>
            <w:rFonts w:ascii="Times New Roman" w:hAnsi="Times New Roman" w:cs="Times New Roman"/>
            <w:b w:val="0"/>
            <w:bCs w:val="0"/>
            <w:noProof/>
            <w:color w:val="000000" w:themeColor="text1"/>
            <w:sz w:val="24"/>
            <w:szCs w:val="24"/>
          </w:rPr>
          <w:t>B</w:t>
        </w:r>
        <w:r w:rsidRPr="004D3AC0">
          <w:rPr>
            <w:rFonts w:ascii="Times New Roman" w:hAnsi="Times New Roman" w:cs="Times New Roman"/>
            <w:b w:val="0"/>
            <w:bCs w:val="0"/>
            <w:noProof/>
            <w:webHidden/>
            <w:color w:val="000000" w:themeColor="text1"/>
            <w:sz w:val="24"/>
            <w:szCs w:val="24"/>
          </w:rPr>
          <w:tab/>
        </w:r>
        <w:r w:rsidRPr="004D3AC0">
          <w:rPr>
            <w:rFonts w:ascii="Times New Roman" w:hAnsi="Times New Roman" w:cs="Times New Roman"/>
            <w:b w:val="0"/>
            <w:bCs w:val="0"/>
            <w:noProof/>
            <w:webHidden/>
            <w:color w:val="000000" w:themeColor="text1"/>
            <w:sz w:val="24"/>
            <w:szCs w:val="24"/>
          </w:rPr>
          <w:fldChar w:fldCharType="begin"/>
        </w:r>
        <w:r w:rsidRPr="004D3AC0">
          <w:rPr>
            <w:rFonts w:ascii="Times New Roman" w:hAnsi="Times New Roman" w:cs="Times New Roman"/>
            <w:b w:val="0"/>
            <w:bCs w:val="0"/>
            <w:noProof/>
            <w:webHidden/>
            <w:color w:val="000000" w:themeColor="text1"/>
            <w:sz w:val="24"/>
            <w:szCs w:val="24"/>
          </w:rPr>
          <w:instrText xml:space="preserve"> PAGEREF S</w:instrText>
        </w:r>
        <w:r>
          <w:rPr>
            <w:rFonts w:ascii="Times New Roman" w:hAnsi="Times New Roman" w:cs="Times New Roman"/>
            <w:b w:val="0"/>
            <w:bCs w:val="0"/>
            <w:noProof/>
            <w:webHidden/>
            <w:color w:val="000000" w:themeColor="text1"/>
            <w:sz w:val="24"/>
            <w:szCs w:val="24"/>
          </w:rPr>
          <w:instrText>3B</w:instrText>
        </w:r>
        <w:r w:rsidRPr="004D3AC0">
          <w:rPr>
            <w:rFonts w:ascii="Times New Roman" w:hAnsi="Times New Roman" w:cs="Times New Roman"/>
            <w:b w:val="0"/>
            <w:bCs w:val="0"/>
            <w:noProof/>
            <w:webHidden/>
            <w:color w:val="000000" w:themeColor="text1"/>
            <w:sz w:val="24"/>
            <w:szCs w:val="24"/>
          </w:rPr>
          <w:instrText xml:space="preserve"> \h </w:instrText>
        </w:r>
        <w:r w:rsidRPr="004D3AC0">
          <w:rPr>
            <w:rFonts w:ascii="Times New Roman" w:hAnsi="Times New Roman" w:cs="Times New Roman"/>
            <w:b w:val="0"/>
            <w:bCs w:val="0"/>
            <w:noProof/>
            <w:webHidden/>
            <w:color w:val="000000" w:themeColor="text1"/>
            <w:sz w:val="24"/>
            <w:szCs w:val="24"/>
          </w:rPr>
        </w:r>
        <w:r w:rsidRPr="004D3AC0">
          <w:rPr>
            <w:rFonts w:ascii="Times New Roman" w:hAnsi="Times New Roman" w:cs="Times New Roman"/>
            <w:b w:val="0"/>
            <w:bCs w:val="0"/>
            <w:noProof/>
            <w:webHidden/>
            <w:color w:val="000000" w:themeColor="text1"/>
            <w:sz w:val="24"/>
            <w:szCs w:val="24"/>
          </w:rPr>
          <w:fldChar w:fldCharType="separate"/>
        </w:r>
        <w:r w:rsidR="00417208">
          <w:rPr>
            <w:rFonts w:ascii="Times New Roman" w:hAnsi="Times New Roman" w:cs="Times New Roman"/>
            <w:b w:val="0"/>
            <w:bCs w:val="0"/>
            <w:noProof/>
            <w:webHidden/>
            <w:color w:val="000000" w:themeColor="text1"/>
            <w:sz w:val="24"/>
            <w:szCs w:val="24"/>
          </w:rPr>
          <w:t>32</w:t>
        </w:r>
        <w:r w:rsidRPr="004D3AC0">
          <w:rPr>
            <w:rFonts w:ascii="Times New Roman" w:hAnsi="Times New Roman" w:cs="Times New Roman"/>
            <w:b w:val="0"/>
            <w:bCs w:val="0"/>
            <w:noProof/>
            <w:webHidden/>
            <w:color w:val="000000" w:themeColor="text1"/>
            <w:sz w:val="24"/>
            <w:szCs w:val="24"/>
          </w:rPr>
          <w:fldChar w:fldCharType="end"/>
        </w:r>
      </w:hyperlink>
    </w:p>
    <w:p w14:paraId="468E46A0" w14:textId="77777777" w:rsidR="007D0864" w:rsidRDefault="007D0864" w:rsidP="007D0864"/>
    <w:p w14:paraId="5CAFBC1E" w14:textId="5E378D21" w:rsidR="007D0864" w:rsidRDefault="007D0864" w:rsidP="007D0864">
      <w:pPr>
        <w:pStyle w:val="TOC1"/>
      </w:pPr>
      <w:hyperlink w:anchor="D" w:history="1">
        <w:r w:rsidRPr="004D3AC0">
          <w:rPr>
            <w:rStyle w:val="Hyperlink"/>
            <w:rFonts w:ascii="Times New Roman" w:hAnsi="Times New Roman" w:cs="Times New Roman"/>
            <w:b w:val="0"/>
            <w:bCs w:val="0"/>
            <w:i w:val="0"/>
            <w:iCs w:val="0"/>
            <w:noProof/>
            <w:color w:val="000000" w:themeColor="text1"/>
          </w:rPr>
          <w:t xml:space="preserve">Appendix </w:t>
        </w:r>
        <w:r>
          <w:rPr>
            <w:rStyle w:val="Hyperlink"/>
            <w:rFonts w:ascii="Times New Roman" w:hAnsi="Times New Roman" w:cs="Times New Roman"/>
            <w:b w:val="0"/>
            <w:bCs w:val="0"/>
            <w:i w:val="0"/>
            <w:iCs w:val="0"/>
            <w:noProof/>
            <w:color w:val="000000" w:themeColor="text1"/>
          </w:rPr>
          <w:t>D</w:t>
        </w:r>
        <w:r w:rsidRPr="004D3AC0">
          <w:rPr>
            <w:rStyle w:val="Hyperlink"/>
            <w:rFonts w:ascii="Times New Roman" w:hAnsi="Times New Roman" w:cs="Times New Roman"/>
            <w:b w:val="0"/>
            <w:bCs w:val="0"/>
            <w:i w:val="0"/>
            <w:iCs w:val="0"/>
            <w:noProof/>
            <w:color w:val="000000" w:themeColor="text1"/>
          </w:rPr>
          <w:t>:</w:t>
        </w:r>
        <w:r w:rsidR="0067272D">
          <w:rPr>
            <w:rStyle w:val="Hyperlink"/>
            <w:rFonts w:ascii="Times New Roman" w:hAnsi="Times New Roman" w:cs="Times New Roman"/>
            <w:b w:val="0"/>
            <w:bCs w:val="0"/>
            <w:i w:val="0"/>
            <w:iCs w:val="0"/>
            <w:noProof/>
            <w:color w:val="000000" w:themeColor="text1"/>
          </w:rPr>
          <w:t xml:space="preserve"> Supplemental Studies </w:t>
        </w:r>
        <w:r w:rsidRPr="004D3AC0">
          <w:rPr>
            <w:rStyle w:val="Hyperlink"/>
            <w:rFonts w:ascii="Times New Roman" w:hAnsi="Times New Roman" w:cs="Times New Roman"/>
            <w:b w:val="0"/>
            <w:bCs w:val="0"/>
            <w:i w:val="0"/>
            <w:iCs w:val="0"/>
            <w:noProof/>
            <w:color w:val="000000" w:themeColor="text1"/>
          </w:rPr>
          <w:t xml:space="preserve"> </w:t>
        </w:r>
        <w:r w:rsidR="0067272D" w:rsidRPr="0067272D">
          <w:rPr>
            <w:rStyle w:val="Hyperlink"/>
            <w:rFonts w:ascii="Times New Roman" w:hAnsi="Times New Roman" w:cs="Times New Roman"/>
            <w:b w:val="0"/>
            <w:bCs w:val="0"/>
            <w:i w:val="0"/>
            <w:iCs w:val="0"/>
            <w:noProof/>
            <w:webHidden/>
            <w:color w:val="000000" w:themeColor="text1"/>
          </w:rPr>
          <w:tab/>
        </w:r>
        <w:r w:rsidR="0067272D" w:rsidRPr="0067272D">
          <w:rPr>
            <w:rStyle w:val="Hyperlink"/>
            <w:rFonts w:ascii="Times New Roman" w:hAnsi="Times New Roman" w:cs="Times New Roman"/>
            <w:b w:val="0"/>
            <w:bCs w:val="0"/>
            <w:i w:val="0"/>
            <w:iCs w:val="0"/>
            <w:noProof/>
            <w:webHidden/>
            <w:color w:val="000000" w:themeColor="text1"/>
          </w:rPr>
          <w:fldChar w:fldCharType="begin"/>
        </w:r>
        <w:r w:rsidR="0067272D" w:rsidRPr="0067272D">
          <w:rPr>
            <w:rStyle w:val="Hyperlink"/>
            <w:rFonts w:ascii="Times New Roman" w:hAnsi="Times New Roman" w:cs="Times New Roman"/>
            <w:b w:val="0"/>
            <w:bCs w:val="0"/>
            <w:i w:val="0"/>
            <w:iCs w:val="0"/>
            <w:noProof/>
            <w:webHidden/>
            <w:color w:val="000000" w:themeColor="text1"/>
          </w:rPr>
          <w:instrText xml:space="preserve"> PAGEREF </w:instrText>
        </w:r>
        <w:r w:rsidR="00417208">
          <w:rPr>
            <w:rStyle w:val="Hyperlink"/>
            <w:rFonts w:ascii="Times New Roman" w:hAnsi="Times New Roman" w:cs="Times New Roman"/>
            <w:b w:val="0"/>
            <w:bCs w:val="0"/>
            <w:i w:val="0"/>
            <w:iCs w:val="0"/>
            <w:noProof/>
            <w:webHidden/>
            <w:color w:val="000000" w:themeColor="text1"/>
          </w:rPr>
          <w:instrText>D</w:instrText>
        </w:r>
        <w:r w:rsidR="0067272D" w:rsidRPr="0067272D">
          <w:rPr>
            <w:rStyle w:val="Hyperlink"/>
            <w:rFonts w:ascii="Times New Roman" w:hAnsi="Times New Roman" w:cs="Times New Roman"/>
            <w:b w:val="0"/>
            <w:bCs w:val="0"/>
            <w:i w:val="0"/>
            <w:iCs w:val="0"/>
            <w:noProof/>
            <w:webHidden/>
            <w:color w:val="000000" w:themeColor="text1"/>
          </w:rPr>
          <w:instrText xml:space="preserve"> \h </w:instrText>
        </w:r>
        <w:r w:rsidR="0067272D" w:rsidRPr="0067272D">
          <w:rPr>
            <w:rStyle w:val="Hyperlink"/>
            <w:rFonts w:ascii="Times New Roman" w:hAnsi="Times New Roman" w:cs="Times New Roman"/>
            <w:b w:val="0"/>
            <w:bCs w:val="0"/>
            <w:i w:val="0"/>
            <w:iCs w:val="0"/>
            <w:noProof/>
            <w:webHidden/>
            <w:color w:val="000000" w:themeColor="text1"/>
          </w:rPr>
        </w:r>
        <w:r w:rsidR="0067272D" w:rsidRPr="0067272D">
          <w:rPr>
            <w:rStyle w:val="Hyperlink"/>
            <w:rFonts w:ascii="Times New Roman" w:hAnsi="Times New Roman" w:cs="Times New Roman"/>
            <w:b w:val="0"/>
            <w:bCs w:val="0"/>
            <w:i w:val="0"/>
            <w:iCs w:val="0"/>
            <w:noProof/>
            <w:webHidden/>
            <w:color w:val="000000" w:themeColor="text1"/>
          </w:rPr>
          <w:fldChar w:fldCharType="separate"/>
        </w:r>
        <w:r w:rsidR="00417208">
          <w:rPr>
            <w:rStyle w:val="Hyperlink"/>
            <w:rFonts w:ascii="Times New Roman" w:hAnsi="Times New Roman" w:cs="Times New Roman"/>
            <w:b w:val="0"/>
            <w:bCs w:val="0"/>
            <w:i w:val="0"/>
            <w:iCs w:val="0"/>
            <w:noProof/>
            <w:webHidden/>
            <w:color w:val="000000" w:themeColor="text1"/>
          </w:rPr>
          <w:t>34</w:t>
        </w:r>
        <w:r w:rsidR="0067272D" w:rsidRPr="0067272D">
          <w:rPr>
            <w:rStyle w:val="Hyperlink"/>
            <w:rFonts w:ascii="Times New Roman" w:hAnsi="Times New Roman" w:cs="Times New Roman"/>
            <w:b w:val="0"/>
            <w:bCs w:val="0"/>
            <w:i w:val="0"/>
            <w:iCs w:val="0"/>
            <w:noProof/>
            <w:webHidden/>
            <w:color w:val="000000" w:themeColor="text1"/>
          </w:rPr>
          <w:fldChar w:fldCharType="end"/>
        </w:r>
        <w:r>
          <w:rPr>
            <w:rStyle w:val="Hyperlink"/>
            <w:rFonts w:ascii="Times New Roman" w:hAnsi="Times New Roman" w:cs="Times New Roman"/>
            <w:b w:val="0"/>
            <w:bCs w:val="0"/>
            <w:i w:val="0"/>
            <w:iCs w:val="0"/>
            <w:noProof/>
            <w:color w:val="000000" w:themeColor="text1"/>
          </w:rPr>
          <w:br/>
        </w:r>
        <w:r w:rsidR="000E0AC1">
          <w:rPr>
            <w:rStyle w:val="Hyperlink"/>
            <w:rFonts w:ascii="Times New Roman" w:hAnsi="Times New Roman" w:cs="Times New Roman"/>
            <w:b w:val="0"/>
            <w:bCs w:val="0"/>
            <w:i w:val="0"/>
            <w:iCs w:val="0"/>
            <w:noProof/>
            <w:color w:val="000000" w:themeColor="text1"/>
          </w:rPr>
          <w:t xml:space="preserve">D1 </w:t>
        </w:r>
        <w:r w:rsidRPr="004D3AC0">
          <w:rPr>
            <w:rStyle w:val="Hyperlink"/>
            <w:rFonts w:ascii="Times New Roman" w:hAnsi="Times New Roman" w:cs="Times New Roman"/>
            <w:b w:val="0"/>
            <w:bCs w:val="0"/>
            <w:i w:val="0"/>
            <w:iCs w:val="0"/>
            <w:noProof/>
            <w:color w:val="000000" w:themeColor="text1"/>
          </w:rPr>
          <w:t>Exploring Green vs. Sustainable Label Choice</w:t>
        </w:r>
        <w:r w:rsidRPr="004D3AC0">
          <w:rPr>
            <w:rFonts w:ascii="Times New Roman" w:hAnsi="Times New Roman" w:cs="Times New Roman"/>
            <w:b w:val="0"/>
            <w:bCs w:val="0"/>
            <w:i w:val="0"/>
            <w:iCs w:val="0"/>
            <w:noProof/>
            <w:webHidden/>
            <w:color w:val="000000" w:themeColor="text1"/>
          </w:rPr>
          <w:tab/>
        </w:r>
        <w:r w:rsidRPr="004D3AC0">
          <w:rPr>
            <w:rFonts w:ascii="Times New Roman" w:hAnsi="Times New Roman" w:cs="Times New Roman"/>
            <w:b w:val="0"/>
            <w:bCs w:val="0"/>
            <w:i w:val="0"/>
            <w:iCs w:val="0"/>
            <w:noProof/>
            <w:webHidden/>
            <w:color w:val="000000" w:themeColor="text1"/>
          </w:rPr>
          <w:fldChar w:fldCharType="begin"/>
        </w:r>
        <w:r w:rsidRPr="004D3AC0">
          <w:rPr>
            <w:rFonts w:ascii="Times New Roman" w:hAnsi="Times New Roman" w:cs="Times New Roman"/>
            <w:b w:val="0"/>
            <w:bCs w:val="0"/>
            <w:i w:val="0"/>
            <w:iCs w:val="0"/>
            <w:noProof/>
            <w:webHidden/>
            <w:color w:val="000000" w:themeColor="text1"/>
          </w:rPr>
          <w:instrText xml:space="preserve"> PAGEREF </w:instrText>
        </w:r>
        <w:r>
          <w:rPr>
            <w:rFonts w:ascii="Times New Roman" w:hAnsi="Times New Roman" w:cs="Times New Roman"/>
            <w:b w:val="0"/>
            <w:bCs w:val="0"/>
            <w:i w:val="0"/>
            <w:iCs w:val="0"/>
            <w:noProof/>
            <w:webHidden/>
            <w:color w:val="000000" w:themeColor="text1"/>
          </w:rPr>
          <w:instrText>D</w:instrText>
        </w:r>
        <w:r w:rsidRPr="004D3AC0">
          <w:rPr>
            <w:rFonts w:ascii="Times New Roman" w:hAnsi="Times New Roman" w:cs="Times New Roman"/>
            <w:b w:val="0"/>
            <w:bCs w:val="0"/>
            <w:i w:val="0"/>
            <w:iCs w:val="0"/>
            <w:noProof/>
            <w:webHidden/>
            <w:color w:val="000000" w:themeColor="text1"/>
          </w:rPr>
          <w:instrText xml:space="preserve"> \h </w:instrText>
        </w:r>
        <w:r w:rsidRPr="004D3AC0">
          <w:rPr>
            <w:rFonts w:ascii="Times New Roman" w:hAnsi="Times New Roman" w:cs="Times New Roman"/>
            <w:b w:val="0"/>
            <w:bCs w:val="0"/>
            <w:i w:val="0"/>
            <w:iCs w:val="0"/>
            <w:noProof/>
            <w:webHidden/>
            <w:color w:val="000000" w:themeColor="text1"/>
          </w:rPr>
        </w:r>
        <w:r w:rsidRPr="004D3AC0">
          <w:rPr>
            <w:rFonts w:ascii="Times New Roman" w:hAnsi="Times New Roman" w:cs="Times New Roman"/>
            <w:b w:val="0"/>
            <w:bCs w:val="0"/>
            <w:i w:val="0"/>
            <w:iCs w:val="0"/>
            <w:noProof/>
            <w:webHidden/>
            <w:color w:val="000000" w:themeColor="text1"/>
          </w:rPr>
          <w:fldChar w:fldCharType="separate"/>
        </w:r>
        <w:r w:rsidR="00417208">
          <w:rPr>
            <w:rFonts w:ascii="Times New Roman" w:hAnsi="Times New Roman" w:cs="Times New Roman"/>
            <w:b w:val="0"/>
            <w:bCs w:val="0"/>
            <w:i w:val="0"/>
            <w:iCs w:val="0"/>
            <w:noProof/>
            <w:webHidden/>
            <w:color w:val="000000" w:themeColor="text1"/>
          </w:rPr>
          <w:t>34</w:t>
        </w:r>
        <w:r w:rsidRPr="004D3AC0">
          <w:rPr>
            <w:rFonts w:ascii="Times New Roman" w:hAnsi="Times New Roman" w:cs="Times New Roman"/>
            <w:b w:val="0"/>
            <w:bCs w:val="0"/>
            <w:i w:val="0"/>
            <w:iCs w:val="0"/>
            <w:noProof/>
            <w:webHidden/>
            <w:color w:val="000000" w:themeColor="text1"/>
          </w:rPr>
          <w:fldChar w:fldCharType="end"/>
        </w:r>
      </w:hyperlink>
    </w:p>
    <w:p w14:paraId="5CD0BAFD" w14:textId="45C0DC13" w:rsidR="007D0864" w:rsidRDefault="000E0AC1" w:rsidP="007D0864">
      <w:pPr>
        <w:pStyle w:val="TOC1"/>
        <w:rPr>
          <w:rFonts w:ascii="Times New Roman" w:eastAsiaTheme="minorEastAsia" w:hAnsi="Times New Roman" w:cs="Times New Roman"/>
          <w:b w:val="0"/>
          <w:bCs w:val="0"/>
          <w:i w:val="0"/>
          <w:iCs w:val="0"/>
          <w:webHidden/>
        </w:rPr>
      </w:pPr>
      <w:hyperlink w:anchor="storefront" w:history="1">
        <w:r>
          <w:rPr>
            <w:rStyle w:val="Hyperlink"/>
            <w:rFonts w:ascii="Times New Roman" w:hAnsi="Times New Roman" w:cs="Times New Roman"/>
            <w:b w:val="0"/>
            <w:bCs w:val="0"/>
            <w:i w:val="0"/>
            <w:iCs w:val="0"/>
            <w:noProof/>
            <w:color w:val="000000" w:themeColor="text1"/>
          </w:rPr>
          <w:t>D2 R</w:t>
        </w:r>
        <w:r w:rsidR="007D0864" w:rsidRPr="00722D09">
          <w:rPr>
            <w:rStyle w:val="Hyperlink"/>
            <w:rFonts w:ascii="Times New Roman" w:hAnsi="Times New Roman" w:cs="Times New Roman"/>
            <w:b w:val="0"/>
            <w:bCs w:val="0"/>
            <w:i w:val="0"/>
            <w:iCs w:val="0"/>
            <w:noProof/>
            <w:color w:val="000000" w:themeColor="text1"/>
          </w:rPr>
          <w:t>eplication with Amazon Storefront</w:t>
        </w:r>
      </w:hyperlink>
      <w:r w:rsidR="007D0864" w:rsidRPr="00722D09">
        <w:rPr>
          <w:rFonts w:ascii="Times New Roman" w:eastAsiaTheme="minorEastAsia" w:hAnsi="Times New Roman" w:cs="Times New Roman"/>
          <w:b w:val="0"/>
          <w:bCs w:val="0"/>
          <w:i w:val="0"/>
          <w:iCs w:val="0"/>
          <w:webHidden/>
        </w:rPr>
        <w:tab/>
      </w:r>
      <w:r w:rsidR="007D0864" w:rsidRPr="00722D09">
        <w:rPr>
          <w:rFonts w:ascii="Times New Roman" w:eastAsiaTheme="minorEastAsia" w:hAnsi="Times New Roman" w:cs="Times New Roman"/>
          <w:b w:val="0"/>
          <w:bCs w:val="0"/>
          <w:i w:val="0"/>
          <w:iCs w:val="0"/>
          <w:webHidden/>
        </w:rPr>
        <w:fldChar w:fldCharType="begin"/>
      </w:r>
      <w:r w:rsidR="007D0864" w:rsidRPr="00722D09">
        <w:rPr>
          <w:rFonts w:ascii="Times New Roman" w:eastAsiaTheme="minorEastAsia" w:hAnsi="Times New Roman" w:cs="Times New Roman"/>
          <w:b w:val="0"/>
          <w:bCs w:val="0"/>
          <w:i w:val="0"/>
          <w:iCs w:val="0"/>
          <w:webHidden/>
        </w:rPr>
        <w:instrText xml:space="preserve"> PAGEREF </w:instrText>
      </w:r>
      <w:r w:rsidR="007D0864">
        <w:rPr>
          <w:rFonts w:ascii="Times New Roman" w:eastAsiaTheme="minorEastAsia" w:hAnsi="Times New Roman" w:cs="Times New Roman"/>
          <w:b w:val="0"/>
          <w:bCs w:val="0"/>
          <w:i w:val="0"/>
          <w:iCs w:val="0"/>
          <w:webHidden/>
        </w:rPr>
        <w:instrText>storefront</w:instrText>
      </w:r>
      <w:r w:rsidR="007D0864" w:rsidRPr="00722D09">
        <w:rPr>
          <w:rFonts w:ascii="Times New Roman" w:eastAsiaTheme="minorEastAsia" w:hAnsi="Times New Roman" w:cs="Times New Roman"/>
          <w:b w:val="0"/>
          <w:bCs w:val="0"/>
          <w:i w:val="0"/>
          <w:iCs w:val="0"/>
          <w:webHidden/>
        </w:rPr>
        <w:instrText xml:space="preserve"> \h </w:instrText>
      </w:r>
      <w:r w:rsidR="007D0864" w:rsidRPr="00722D09">
        <w:rPr>
          <w:rFonts w:ascii="Times New Roman" w:eastAsiaTheme="minorEastAsia" w:hAnsi="Times New Roman" w:cs="Times New Roman"/>
          <w:b w:val="0"/>
          <w:bCs w:val="0"/>
          <w:i w:val="0"/>
          <w:iCs w:val="0"/>
          <w:webHidden/>
        </w:rPr>
      </w:r>
      <w:r w:rsidR="007D0864" w:rsidRPr="00722D09">
        <w:rPr>
          <w:rFonts w:ascii="Times New Roman" w:eastAsiaTheme="minorEastAsia" w:hAnsi="Times New Roman" w:cs="Times New Roman"/>
          <w:b w:val="0"/>
          <w:bCs w:val="0"/>
          <w:i w:val="0"/>
          <w:iCs w:val="0"/>
          <w:webHidden/>
        </w:rPr>
        <w:fldChar w:fldCharType="separate"/>
      </w:r>
      <w:r w:rsidR="00417208">
        <w:rPr>
          <w:rFonts w:ascii="Times New Roman" w:eastAsiaTheme="minorEastAsia" w:hAnsi="Times New Roman" w:cs="Times New Roman"/>
          <w:b w:val="0"/>
          <w:bCs w:val="0"/>
          <w:i w:val="0"/>
          <w:iCs w:val="0"/>
          <w:noProof/>
          <w:webHidden/>
        </w:rPr>
        <w:t>40</w:t>
      </w:r>
      <w:r w:rsidR="007D0864" w:rsidRPr="00722D09">
        <w:rPr>
          <w:rFonts w:ascii="Times New Roman" w:eastAsiaTheme="minorEastAsia" w:hAnsi="Times New Roman" w:cs="Times New Roman"/>
          <w:b w:val="0"/>
          <w:bCs w:val="0"/>
          <w:i w:val="0"/>
          <w:iCs w:val="0"/>
          <w:webHidden/>
        </w:rPr>
        <w:fldChar w:fldCharType="end"/>
      </w:r>
    </w:p>
    <w:p w14:paraId="3D9214E0" w14:textId="4D5E48B6" w:rsidR="000E0AC1" w:rsidRDefault="000E0AC1" w:rsidP="000E0AC1">
      <w:pPr>
        <w:pStyle w:val="TOC1"/>
        <w:rPr>
          <w:rFonts w:ascii="Times New Roman" w:eastAsiaTheme="minorEastAsia" w:hAnsi="Times New Roman" w:cs="Times New Roman"/>
          <w:b w:val="0"/>
          <w:bCs w:val="0"/>
          <w:i w:val="0"/>
          <w:iCs w:val="0"/>
          <w:webHidden/>
        </w:rPr>
      </w:pPr>
      <w:hyperlink w:anchor="D3" w:history="1">
        <w:r>
          <w:rPr>
            <w:rStyle w:val="Hyperlink"/>
            <w:rFonts w:ascii="Times New Roman" w:hAnsi="Times New Roman" w:cs="Times New Roman"/>
            <w:b w:val="0"/>
            <w:bCs w:val="0"/>
            <w:i w:val="0"/>
            <w:iCs w:val="0"/>
            <w:noProof/>
            <w:color w:val="000000" w:themeColor="text1"/>
          </w:rPr>
          <w:t>D3 R</w:t>
        </w:r>
        <w:r w:rsidRPr="00722D09">
          <w:rPr>
            <w:rStyle w:val="Hyperlink"/>
            <w:rFonts w:ascii="Times New Roman" w:hAnsi="Times New Roman" w:cs="Times New Roman"/>
            <w:b w:val="0"/>
            <w:bCs w:val="0"/>
            <w:i w:val="0"/>
            <w:iCs w:val="0"/>
            <w:noProof/>
            <w:color w:val="000000" w:themeColor="text1"/>
          </w:rPr>
          <w:t xml:space="preserve">eplication with </w:t>
        </w:r>
        <w:r>
          <w:rPr>
            <w:rStyle w:val="Hyperlink"/>
            <w:rFonts w:ascii="Times New Roman" w:hAnsi="Times New Roman" w:cs="Times New Roman"/>
            <w:b w:val="0"/>
            <w:bCs w:val="0"/>
            <w:i w:val="0"/>
            <w:iCs w:val="0"/>
            <w:noProof/>
            <w:color w:val="000000" w:themeColor="text1"/>
          </w:rPr>
          <w:t>Consumable</w:t>
        </w:r>
      </w:hyperlink>
      <w:r w:rsidRPr="00722D09">
        <w:rPr>
          <w:rFonts w:ascii="Times New Roman" w:eastAsiaTheme="minorEastAsia" w:hAnsi="Times New Roman" w:cs="Times New Roman"/>
          <w:b w:val="0"/>
          <w:bCs w:val="0"/>
          <w:i w:val="0"/>
          <w:iCs w:val="0"/>
          <w:webHidden/>
        </w:rPr>
        <w:tab/>
      </w:r>
      <w:r w:rsidRPr="00722D09">
        <w:rPr>
          <w:rFonts w:ascii="Times New Roman" w:eastAsiaTheme="minorEastAsia" w:hAnsi="Times New Roman" w:cs="Times New Roman"/>
          <w:b w:val="0"/>
          <w:bCs w:val="0"/>
          <w:i w:val="0"/>
          <w:iCs w:val="0"/>
          <w:webHidden/>
        </w:rPr>
        <w:fldChar w:fldCharType="begin"/>
      </w:r>
      <w:r w:rsidRPr="00722D09">
        <w:rPr>
          <w:rFonts w:ascii="Times New Roman" w:eastAsiaTheme="minorEastAsia" w:hAnsi="Times New Roman" w:cs="Times New Roman"/>
          <w:b w:val="0"/>
          <w:bCs w:val="0"/>
          <w:i w:val="0"/>
          <w:iCs w:val="0"/>
          <w:webHidden/>
        </w:rPr>
        <w:instrText xml:space="preserve"> PAGEREF </w:instrText>
      </w:r>
      <w:r w:rsidR="00417208">
        <w:rPr>
          <w:rFonts w:ascii="Times New Roman" w:eastAsiaTheme="minorEastAsia" w:hAnsi="Times New Roman" w:cs="Times New Roman"/>
          <w:b w:val="0"/>
          <w:bCs w:val="0"/>
          <w:i w:val="0"/>
          <w:iCs w:val="0"/>
          <w:webHidden/>
        </w:rPr>
        <w:instrText>D3</w:instrText>
      </w:r>
      <w:r w:rsidRPr="00722D09">
        <w:rPr>
          <w:rFonts w:ascii="Times New Roman" w:eastAsiaTheme="minorEastAsia" w:hAnsi="Times New Roman" w:cs="Times New Roman"/>
          <w:b w:val="0"/>
          <w:bCs w:val="0"/>
          <w:i w:val="0"/>
          <w:iCs w:val="0"/>
          <w:webHidden/>
        </w:rPr>
        <w:instrText xml:space="preserve"> \h </w:instrText>
      </w:r>
      <w:r w:rsidRPr="00722D09">
        <w:rPr>
          <w:rFonts w:ascii="Times New Roman" w:eastAsiaTheme="minorEastAsia" w:hAnsi="Times New Roman" w:cs="Times New Roman"/>
          <w:b w:val="0"/>
          <w:bCs w:val="0"/>
          <w:i w:val="0"/>
          <w:iCs w:val="0"/>
          <w:webHidden/>
        </w:rPr>
      </w:r>
      <w:r w:rsidRPr="00722D09">
        <w:rPr>
          <w:rFonts w:ascii="Times New Roman" w:eastAsiaTheme="minorEastAsia" w:hAnsi="Times New Roman" w:cs="Times New Roman"/>
          <w:b w:val="0"/>
          <w:bCs w:val="0"/>
          <w:i w:val="0"/>
          <w:iCs w:val="0"/>
          <w:webHidden/>
        </w:rPr>
        <w:fldChar w:fldCharType="separate"/>
      </w:r>
      <w:r w:rsidR="00417208">
        <w:rPr>
          <w:rFonts w:ascii="Times New Roman" w:eastAsiaTheme="minorEastAsia" w:hAnsi="Times New Roman" w:cs="Times New Roman"/>
          <w:b w:val="0"/>
          <w:bCs w:val="0"/>
          <w:i w:val="0"/>
          <w:iCs w:val="0"/>
          <w:noProof/>
          <w:webHidden/>
        </w:rPr>
        <w:t>46</w:t>
      </w:r>
      <w:r w:rsidRPr="00722D09">
        <w:rPr>
          <w:rFonts w:ascii="Times New Roman" w:eastAsiaTheme="minorEastAsia" w:hAnsi="Times New Roman" w:cs="Times New Roman"/>
          <w:b w:val="0"/>
          <w:bCs w:val="0"/>
          <w:i w:val="0"/>
          <w:iCs w:val="0"/>
          <w:webHidden/>
        </w:rPr>
        <w:fldChar w:fldCharType="end"/>
      </w:r>
    </w:p>
    <w:p w14:paraId="1824F3F5" w14:textId="77777777" w:rsidR="007D0864" w:rsidRDefault="007D0864" w:rsidP="007D0864"/>
    <w:p w14:paraId="78DD3D61" w14:textId="66CF2FD3" w:rsidR="00E06F25" w:rsidRPr="004D3AC0" w:rsidRDefault="00773633" w:rsidP="00C4222B">
      <w:pPr>
        <w:pStyle w:val="TOC1"/>
      </w:pPr>
      <w:hyperlink w:anchor="Refs" w:history="1">
        <w:r w:rsidRPr="004D3AC0">
          <w:rPr>
            <w:rStyle w:val="Hyperlink"/>
            <w:rFonts w:ascii="Times New Roman" w:hAnsi="Times New Roman" w:cs="Times New Roman"/>
            <w:b w:val="0"/>
            <w:bCs w:val="0"/>
            <w:i w:val="0"/>
            <w:iCs w:val="0"/>
            <w:noProof/>
            <w:color w:val="000000" w:themeColor="text1"/>
          </w:rPr>
          <w:t>References</w:t>
        </w:r>
        <w:r w:rsidRPr="004D3AC0">
          <w:rPr>
            <w:rFonts w:ascii="Times New Roman" w:hAnsi="Times New Roman" w:cs="Times New Roman"/>
            <w:b w:val="0"/>
            <w:bCs w:val="0"/>
            <w:i w:val="0"/>
            <w:iCs w:val="0"/>
            <w:noProof/>
            <w:webHidden/>
            <w:color w:val="000000" w:themeColor="text1"/>
          </w:rPr>
          <w:tab/>
        </w:r>
        <w:r w:rsidR="00D16D33" w:rsidRPr="004D3AC0">
          <w:rPr>
            <w:rFonts w:ascii="Times New Roman" w:hAnsi="Times New Roman" w:cs="Times New Roman"/>
            <w:b w:val="0"/>
            <w:bCs w:val="0"/>
            <w:i w:val="0"/>
            <w:iCs w:val="0"/>
            <w:noProof/>
            <w:webHidden/>
            <w:color w:val="000000" w:themeColor="text1"/>
          </w:rPr>
          <w:fldChar w:fldCharType="begin"/>
        </w:r>
        <w:r w:rsidR="00D16D33" w:rsidRPr="004D3AC0">
          <w:rPr>
            <w:rFonts w:ascii="Times New Roman" w:hAnsi="Times New Roman" w:cs="Times New Roman"/>
            <w:b w:val="0"/>
            <w:bCs w:val="0"/>
            <w:i w:val="0"/>
            <w:iCs w:val="0"/>
            <w:noProof/>
            <w:webHidden/>
            <w:color w:val="000000" w:themeColor="text1"/>
          </w:rPr>
          <w:instrText xml:space="preserve"> PAGEREF Refs \h </w:instrText>
        </w:r>
        <w:r w:rsidR="00D16D33" w:rsidRPr="004D3AC0">
          <w:rPr>
            <w:rFonts w:ascii="Times New Roman" w:hAnsi="Times New Roman" w:cs="Times New Roman"/>
            <w:b w:val="0"/>
            <w:bCs w:val="0"/>
            <w:i w:val="0"/>
            <w:iCs w:val="0"/>
            <w:noProof/>
            <w:webHidden/>
            <w:color w:val="000000" w:themeColor="text1"/>
          </w:rPr>
        </w:r>
        <w:r w:rsidR="00D16D33" w:rsidRPr="004D3AC0">
          <w:rPr>
            <w:rFonts w:ascii="Times New Roman" w:hAnsi="Times New Roman" w:cs="Times New Roman"/>
            <w:b w:val="0"/>
            <w:bCs w:val="0"/>
            <w:i w:val="0"/>
            <w:iCs w:val="0"/>
            <w:noProof/>
            <w:webHidden/>
            <w:color w:val="000000" w:themeColor="text1"/>
          </w:rPr>
          <w:fldChar w:fldCharType="separate"/>
        </w:r>
        <w:r w:rsidR="00417208">
          <w:rPr>
            <w:rFonts w:ascii="Times New Roman" w:hAnsi="Times New Roman" w:cs="Times New Roman"/>
            <w:b w:val="0"/>
            <w:bCs w:val="0"/>
            <w:i w:val="0"/>
            <w:iCs w:val="0"/>
            <w:noProof/>
            <w:webHidden/>
            <w:color w:val="000000" w:themeColor="text1"/>
          </w:rPr>
          <w:t>49</w:t>
        </w:r>
        <w:r w:rsidR="00D16D33" w:rsidRPr="004D3AC0">
          <w:rPr>
            <w:rFonts w:ascii="Times New Roman" w:hAnsi="Times New Roman" w:cs="Times New Roman"/>
            <w:b w:val="0"/>
            <w:bCs w:val="0"/>
            <w:i w:val="0"/>
            <w:iCs w:val="0"/>
            <w:noProof/>
            <w:webHidden/>
            <w:color w:val="000000" w:themeColor="text1"/>
          </w:rPr>
          <w:fldChar w:fldCharType="end"/>
        </w:r>
      </w:hyperlink>
      <w:r w:rsidR="00E06F25" w:rsidRPr="004D3AC0">
        <w:br w:type="page"/>
      </w:r>
    </w:p>
    <w:p w14:paraId="76506C5F" w14:textId="46223DCE" w:rsidR="00EB7FB5" w:rsidRPr="004D3AC0" w:rsidRDefault="00EB7FB5" w:rsidP="00EB7FB5">
      <w:pPr>
        <w:rPr>
          <w:i/>
          <w:iCs/>
          <w:sz w:val="27"/>
          <w:szCs w:val="27"/>
        </w:rPr>
      </w:pPr>
      <w:bookmarkStart w:id="0" w:name="Cnew"/>
      <w:bookmarkStart w:id="1" w:name="A1"/>
      <w:bookmarkStart w:id="2" w:name="_Toc162611151"/>
      <w:r w:rsidRPr="004D3AC0">
        <w:rPr>
          <w:b/>
          <w:bCs/>
          <w:sz w:val="27"/>
          <w:szCs w:val="27"/>
        </w:rPr>
        <w:lastRenderedPageBreak/>
        <w:t xml:space="preserve">Appendix </w:t>
      </w:r>
      <w:bookmarkEnd w:id="0"/>
      <w:r>
        <w:rPr>
          <w:b/>
          <w:bCs/>
          <w:sz w:val="27"/>
          <w:szCs w:val="27"/>
        </w:rPr>
        <w:t>A</w:t>
      </w:r>
      <w:r w:rsidR="00C4222B">
        <w:rPr>
          <w:b/>
          <w:bCs/>
          <w:sz w:val="27"/>
          <w:szCs w:val="27"/>
        </w:rPr>
        <w:t>1</w:t>
      </w:r>
      <w:r w:rsidRPr="004D3AC0">
        <w:rPr>
          <w:b/>
          <w:bCs/>
          <w:sz w:val="27"/>
          <w:szCs w:val="27"/>
        </w:rPr>
        <w:t xml:space="preserve">: </w:t>
      </w:r>
      <w:r>
        <w:rPr>
          <w:b/>
          <w:bCs/>
          <w:sz w:val="27"/>
          <w:szCs w:val="27"/>
        </w:rPr>
        <w:t xml:space="preserve">Planet-Friendly Stimuli </w:t>
      </w:r>
      <w:r w:rsidR="009D4C62">
        <w:rPr>
          <w:b/>
          <w:bCs/>
          <w:sz w:val="27"/>
          <w:szCs w:val="27"/>
        </w:rPr>
        <w:t>Used in Academic Research in Consumer Behavior</w:t>
      </w:r>
      <w:r>
        <w:rPr>
          <w:b/>
          <w:bCs/>
          <w:sz w:val="27"/>
          <w:szCs w:val="27"/>
        </w:rPr>
        <w:t xml:space="preserve"> </w:t>
      </w:r>
    </w:p>
    <w:bookmarkEnd w:id="1"/>
    <w:p w14:paraId="065A62D7" w14:textId="77777777" w:rsidR="00EB7FB5" w:rsidRDefault="00EB7FB5" w:rsidP="00EB7FB5">
      <w:pPr>
        <w:rPr>
          <w:sz w:val="27"/>
          <w:szCs w:val="27"/>
        </w:rPr>
      </w:pPr>
    </w:p>
    <w:tbl>
      <w:tblPr>
        <w:tblW w:w="9940" w:type="dxa"/>
        <w:tblLook w:val="04A0" w:firstRow="1" w:lastRow="0" w:firstColumn="1" w:lastColumn="0" w:noHBand="0" w:noVBand="1"/>
      </w:tblPr>
      <w:tblGrid>
        <w:gridCol w:w="1849"/>
        <w:gridCol w:w="2889"/>
        <w:gridCol w:w="1734"/>
        <w:gridCol w:w="1734"/>
        <w:gridCol w:w="1734"/>
      </w:tblGrid>
      <w:tr w:rsidR="00EB7FB5" w14:paraId="2AD201D0" w14:textId="77777777" w:rsidTr="00B2123B">
        <w:trPr>
          <w:trHeight w:val="510"/>
          <w:tblHeader/>
        </w:trPr>
        <w:tc>
          <w:tcPr>
            <w:tcW w:w="1849" w:type="dxa"/>
            <w:tcBorders>
              <w:top w:val="single" w:sz="4" w:space="0" w:color="auto"/>
              <w:left w:val="single" w:sz="4" w:space="0" w:color="auto"/>
              <w:bottom w:val="single" w:sz="4" w:space="0" w:color="auto"/>
              <w:right w:val="single" w:sz="4" w:space="0" w:color="auto"/>
            </w:tcBorders>
            <w:hideMark/>
          </w:tcPr>
          <w:p w14:paraId="548E7BFD" w14:textId="77777777" w:rsidR="00EB7FB5" w:rsidRDefault="00EB7FB5" w:rsidP="00A87877">
            <w:pPr>
              <w:rPr>
                <w:b/>
                <w:bCs/>
                <w:color w:val="000000"/>
                <w:sz w:val="20"/>
                <w:szCs w:val="20"/>
              </w:rPr>
            </w:pPr>
            <w:r>
              <w:rPr>
                <w:b/>
                <w:bCs/>
                <w:color w:val="000000"/>
                <w:sz w:val="20"/>
                <w:szCs w:val="20"/>
              </w:rPr>
              <w:t>Paper</w:t>
            </w:r>
          </w:p>
        </w:tc>
        <w:tc>
          <w:tcPr>
            <w:tcW w:w="2889" w:type="dxa"/>
            <w:tcBorders>
              <w:top w:val="single" w:sz="4" w:space="0" w:color="auto"/>
              <w:left w:val="nil"/>
              <w:bottom w:val="single" w:sz="4" w:space="0" w:color="auto"/>
              <w:right w:val="single" w:sz="4" w:space="0" w:color="auto"/>
            </w:tcBorders>
            <w:shd w:val="clear" w:color="000000" w:fill="DAE9F8"/>
            <w:hideMark/>
          </w:tcPr>
          <w:p w14:paraId="7937875A" w14:textId="77777777" w:rsidR="00EB7FB5" w:rsidRDefault="00EB7FB5" w:rsidP="00A87877">
            <w:pPr>
              <w:rPr>
                <w:b/>
                <w:bCs/>
                <w:color w:val="000000"/>
                <w:sz w:val="20"/>
                <w:szCs w:val="20"/>
              </w:rPr>
            </w:pPr>
            <w:r>
              <w:rPr>
                <w:b/>
                <w:bCs/>
                <w:color w:val="000000"/>
                <w:sz w:val="20"/>
                <w:szCs w:val="20"/>
              </w:rPr>
              <w:t>Study Stimuli</w:t>
            </w:r>
          </w:p>
        </w:tc>
        <w:tc>
          <w:tcPr>
            <w:tcW w:w="1734" w:type="dxa"/>
            <w:tcBorders>
              <w:top w:val="single" w:sz="4" w:space="0" w:color="auto"/>
              <w:left w:val="nil"/>
              <w:bottom w:val="single" w:sz="4" w:space="0" w:color="auto"/>
              <w:right w:val="single" w:sz="4" w:space="0" w:color="auto"/>
            </w:tcBorders>
            <w:hideMark/>
          </w:tcPr>
          <w:p w14:paraId="62507DDB" w14:textId="77777777" w:rsidR="00EB7FB5" w:rsidRDefault="00EB7FB5" w:rsidP="00A87877">
            <w:pPr>
              <w:rPr>
                <w:b/>
                <w:bCs/>
                <w:color w:val="000000"/>
                <w:sz w:val="20"/>
                <w:szCs w:val="20"/>
              </w:rPr>
            </w:pPr>
            <w:r>
              <w:rPr>
                <w:b/>
                <w:bCs/>
                <w:color w:val="000000"/>
                <w:sz w:val="20"/>
                <w:szCs w:val="20"/>
              </w:rPr>
              <w:t>Independent Variable by Study</w:t>
            </w:r>
          </w:p>
        </w:tc>
        <w:tc>
          <w:tcPr>
            <w:tcW w:w="1734" w:type="dxa"/>
            <w:tcBorders>
              <w:top w:val="single" w:sz="4" w:space="0" w:color="auto"/>
              <w:left w:val="nil"/>
              <w:bottom w:val="single" w:sz="4" w:space="0" w:color="auto"/>
              <w:right w:val="single" w:sz="4" w:space="0" w:color="auto"/>
            </w:tcBorders>
            <w:hideMark/>
          </w:tcPr>
          <w:p w14:paraId="44F925A2" w14:textId="77777777" w:rsidR="00EB7FB5" w:rsidRDefault="00EB7FB5" w:rsidP="00A87877">
            <w:pPr>
              <w:rPr>
                <w:b/>
                <w:bCs/>
                <w:color w:val="000000"/>
                <w:sz w:val="20"/>
                <w:szCs w:val="20"/>
              </w:rPr>
            </w:pPr>
            <w:r>
              <w:rPr>
                <w:b/>
                <w:bCs/>
                <w:color w:val="000000"/>
                <w:sz w:val="20"/>
                <w:szCs w:val="20"/>
              </w:rPr>
              <w:t>Dependent Variable by Study</w:t>
            </w:r>
          </w:p>
        </w:tc>
        <w:tc>
          <w:tcPr>
            <w:tcW w:w="1734" w:type="dxa"/>
            <w:tcBorders>
              <w:top w:val="single" w:sz="4" w:space="0" w:color="auto"/>
              <w:left w:val="nil"/>
              <w:bottom w:val="single" w:sz="4" w:space="0" w:color="auto"/>
              <w:right w:val="single" w:sz="4" w:space="0" w:color="auto"/>
            </w:tcBorders>
            <w:hideMark/>
          </w:tcPr>
          <w:p w14:paraId="252580FC" w14:textId="77777777" w:rsidR="00EB7FB5" w:rsidRDefault="00EB7FB5" w:rsidP="00A87877">
            <w:pPr>
              <w:rPr>
                <w:b/>
                <w:bCs/>
                <w:color w:val="000000"/>
                <w:sz w:val="20"/>
                <w:szCs w:val="20"/>
              </w:rPr>
            </w:pPr>
            <w:r>
              <w:rPr>
                <w:b/>
                <w:bCs/>
                <w:color w:val="000000"/>
                <w:sz w:val="20"/>
                <w:szCs w:val="20"/>
              </w:rPr>
              <w:t>Valence of Phenomenon</w:t>
            </w:r>
          </w:p>
        </w:tc>
      </w:tr>
      <w:tr w:rsidR="00EB7FB5" w14:paraId="4CD5FDF2" w14:textId="77777777" w:rsidTr="00B2123B">
        <w:trPr>
          <w:trHeight w:val="3315"/>
        </w:trPr>
        <w:tc>
          <w:tcPr>
            <w:tcW w:w="1849" w:type="dxa"/>
            <w:tcBorders>
              <w:top w:val="nil"/>
              <w:left w:val="single" w:sz="4" w:space="0" w:color="auto"/>
              <w:bottom w:val="single" w:sz="4" w:space="0" w:color="auto"/>
              <w:right w:val="single" w:sz="4" w:space="0" w:color="auto"/>
            </w:tcBorders>
            <w:hideMark/>
          </w:tcPr>
          <w:p w14:paraId="559C603A" w14:textId="77777777" w:rsidR="00EB7FB5" w:rsidRDefault="00EB7FB5" w:rsidP="00A87877">
            <w:pPr>
              <w:rPr>
                <w:color w:val="000000"/>
                <w:sz w:val="20"/>
                <w:szCs w:val="20"/>
              </w:rPr>
            </w:pPr>
            <w:r>
              <w:rPr>
                <w:color w:val="000000"/>
                <w:sz w:val="20"/>
                <w:szCs w:val="20"/>
              </w:rPr>
              <w:t xml:space="preserve">Chernev, A., Blair, S., </w:t>
            </w:r>
            <w:proofErr w:type="spellStart"/>
            <w:r>
              <w:rPr>
                <w:color w:val="000000"/>
                <w:sz w:val="20"/>
                <w:szCs w:val="20"/>
              </w:rPr>
              <w:t>Böckenholt</w:t>
            </w:r>
            <w:proofErr w:type="spellEnd"/>
            <w:r>
              <w:rPr>
                <w:color w:val="000000"/>
                <w:sz w:val="20"/>
                <w:szCs w:val="20"/>
              </w:rPr>
              <w:t>, U., &amp; Mishra, H. (2025). Is sustainability a liability? Green marketing and consumer beliefs about eco-friendly products. Journal of Public Policy &amp; Marketing, 44(2), 261-275.</w:t>
            </w:r>
          </w:p>
        </w:tc>
        <w:tc>
          <w:tcPr>
            <w:tcW w:w="2889" w:type="dxa"/>
            <w:tcBorders>
              <w:top w:val="nil"/>
              <w:left w:val="nil"/>
              <w:bottom w:val="single" w:sz="4" w:space="0" w:color="auto"/>
              <w:right w:val="single" w:sz="4" w:space="0" w:color="auto"/>
            </w:tcBorders>
            <w:shd w:val="clear" w:color="000000" w:fill="DAE9F8"/>
            <w:hideMark/>
          </w:tcPr>
          <w:p w14:paraId="6B247ED7" w14:textId="77777777" w:rsidR="00EB7FB5" w:rsidRDefault="00EB7FB5" w:rsidP="00A87877">
            <w:pPr>
              <w:rPr>
                <w:color w:val="000000"/>
                <w:sz w:val="20"/>
                <w:szCs w:val="20"/>
              </w:rPr>
            </w:pPr>
            <w:r>
              <w:rPr>
                <w:color w:val="000000"/>
                <w:sz w:val="20"/>
                <w:szCs w:val="20"/>
              </w:rPr>
              <w:t>1: "eco-friendly", "sustainable", "green", "natural", "environmentally friendly", "organic"</w:t>
            </w:r>
          </w:p>
        </w:tc>
        <w:tc>
          <w:tcPr>
            <w:tcW w:w="1734" w:type="dxa"/>
            <w:tcBorders>
              <w:top w:val="nil"/>
              <w:left w:val="nil"/>
              <w:bottom w:val="single" w:sz="4" w:space="0" w:color="auto"/>
              <w:right w:val="single" w:sz="4" w:space="0" w:color="auto"/>
            </w:tcBorders>
            <w:hideMark/>
          </w:tcPr>
          <w:p w14:paraId="7222DBEA" w14:textId="77777777" w:rsidR="00EB7FB5" w:rsidRDefault="00EB7FB5" w:rsidP="00A87877">
            <w:pPr>
              <w:rPr>
                <w:color w:val="000000"/>
                <w:sz w:val="20"/>
                <w:szCs w:val="20"/>
              </w:rPr>
            </w:pPr>
            <w:r>
              <w:rPr>
                <w:color w:val="000000"/>
                <w:sz w:val="20"/>
                <w:szCs w:val="20"/>
              </w:rPr>
              <w:t xml:space="preserve">1: Different conditions in a 2 (product description: control vs. sustainable benefit) × 13 (product scenario) design </w:t>
            </w:r>
          </w:p>
        </w:tc>
        <w:tc>
          <w:tcPr>
            <w:tcW w:w="1734" w:type="dxa"/>
            <w:tcBorders>
              <w:top w:val="nil"/>
              <w:left w:val="nil"/>
              <w:bottom w:val="single" w:sz="4" w:space="0" w:color="auto"/>
              <w:right w:val="single" w:sz="4" w:space="0" w:color="auto"/>
            </w:tcBorders>
            <w:hideMark/>
          </w:tcPr>
          <w:p w14:paraId="3E5B89BB" w14:textId="77777777" w:rsidR="00EB7FB5" w:rsidRDefault="00EB7FB5" w:rsidP="00A87877">
            <w:pPr>
              <w:rPr>
                <w:color w:val="000000"/>
                <w:sz w:val="20"/>
                <w:szCs w:val="20"/>
              </w:rPr>
            </w:pPr>
            <w:r>
              <w:rPr>
                <w:color w:val="000000"/>
                <w:sz w:val="20"/>
                <w:szCs w:val="20"/>
              </w:rPr>
              <w:t xml:space="preserve">1: Perceived product performance (sustainable vs. control product) </w:t>
            </w:r>
          </w:p>
        </w:tc>
        <w:tc>
          <w:tcPr>
            <w:tcW w:w="1734" w:type="dxa"/>
            <w:tcBorders>
              <w:top w:val="nil"/>
              <w:left w:val="nil"/>
              <w:bottom w:val="single" w:sz="4" w:space="0" w:color="auto"/>
              <w:right w:val="single" w:sz="4" w:space="0" w:color="auto"/>
            </w:tcBorders>
            <w:hideMark/>
          </w:tcPr>
          <w:p w14:paraId="58BFB029" w14:textId="77777777" w:rsidR="00EB7FB5" w:rsidRDefault="00EB7FB5" w:rsidP="00A87877">
            <w:pPr>
              <w:rPr>
                <w:color w:val="000000"/>
                <w:sz w:val="20"/>
                <w:szCs w:val="20"/>
              </w:rPr>
            </w:pPr>
            <w:r>
              <w:rPr>
                <w:color w:val="000000"/>
                <w:sz w:val="20"/>
                <w:szCs w:val="20"/>
              </w:rPr>
              <w:t>Negative: The data from thirteen scenarios using product categories and decision criteria suggest that the overall effect of the presence of sustainability benefits on perceived product performance is too small to be managerially relevant</w:t>
            </w:r>
          </w:p>
        </w:tc>
      </w:tr>
      <w:tr w:rsidR="00EB7FB5" w14:paraId="6FD077F5" w14:textId="77777777" w:rsidTr="00B2123B">
        <w:trPr>
          <w:trHeight w:val="6768"/>
        </w:trPr>
        <w:tc>
          <w:tcPr>
            <w:tcW w:w="1849" w:type="dxa"/>
            <w:tcBorders>
              <w:top w:val="nil"/>
              <w:left w:val="single" w:sz="4" w:space="0" w:color="auto"/>
              <w:bottom w:val="single" w:sz="4" w:space="0" w:color="auto"/>
              <w:right w:val="single" w:sz="4" w:space="0" w:color="auto"/>
            </w:tcBorders>
            <w:hideMark/>
          </w:tcPr>
          <w:p w14:paraId="487BF9B7" w14:textId="77777777" w:rsidR="00EB7FB5" w:rsidRDefault="00EB7FB5" w:rsidP="00A87877">
            <w:pPr>
              <w:rPr>
                <w:color w:val="000000"/>
                <w:sz w:val="20"/>
                <w:szCs w:val="20"/>
              </w:rPr>
            </w:pPr>
            <w:r>
              <w:rPr>
                <w:color w:val="000000"/>
                <w:sz w:val="20"/>
                <w:szCs w:val="20"/>
              </w:rPr>
              <w:t>Burkert, M., Gil Roig, J. M., Rahmani, D., &amp; Hüttl-Maack, V. (2023). The influence of green consumption values on how consumers form overall sustainability perceptions of food products and brands. Journal of Sustainable Marketing, 1-19.</w:t>
            </w:r>
          </w:p>
        </w:tc>
        <w:tc>
          <w:tcPr>
            <w:tcW w:w="2889" w:type="dxa"/>
            <w:tcBorders>
              <w:top w:val="nil"/>
              <w:left w:val="nil"/>
              <w:bottom w:val="single" w:sz="4" w:space="0" w:color="auto"/>
              <w:right w:val="single" w:sz="4" w:space="0" w:color="auto"/>
            </w:tcBorders>
            <w:shd w:val="clear" w:color="000000" w:fill="DAE9F8"/>
            <w:hideMark/>
          </w:tcPr>
          <w:p w14:paraId="5727C249" w14:textId="77777777" w:rsidR="00EB7FB5" w:rsidRDefault="00EB7FB5" w:rsidP="00A87877">
            <w:pPr>
              <w:rPr>
                <w:color w:val="000000"/>
                <w:sz w:val="20"/>
                <w:szCs w:val="20"/>
              </w:rPr>
            </w:pPr>
            <w:r>
              <w:rPr>
                <w:color w:val="000000"/>
                <w:sz w:val="20"/>
                <w:szCs w:val="20"/>
              </w:rPr>
              <w:t xml:space="preserve">1: "zero waste", "nutrient recycling", "organic certified", "officially certified" (oyster mushroom) vs. "energy efficient", "locally grown", "without GM or other additives", "vegan", "soy-free" (plant-based meat burger) vs. "organic farming", "regenerative agriculture", "use probiotics", "quality"(fruit) </w:t>
            </w:r>
            <w:r>
              <w:rPr>
                <w:color w:val="000000"/>
                <w:sz w:val="20"/>
                <w:szCs w:val="20"/>
              </w:rPr>
              <w:br/>
              <w:t>2: "do not harm the environment", "environmental impact", "concern for our environment", "wasting the resources", "environmentally responsible", "environmentally friendly" vs. "reduction of greenhouse gas emissions", "environmentally friendly land use", "reduction of water pollution" vs. "fair wages", good working conditions", "human rights" vs. "labeled sustainable", sustainable choice"</w:t>
            </w:r>
          </w:p>
        </w:tc>
        <w:tc>
          <w:tcPr>
            <w:tcW w:w="1734" w:type="dxa"/>
            <w:tcBorders>
              <w:top w:val="nil"/>
              <w:left w:val="nil"/>
              <w:bottom w:val="single" w:sz="4" w:space="0" w:color="auto"/>
              <w:right w:val="single" w:sz="4" w:space="0" w:color="auto"/>
            </w:tcBorders>
            <w:hideMark/>
          </w:tcPr>
          <w:p w14:paraId="2B555E6F" w14:textId="77777777" w:rsidR="00EB7FB5" w:rsidRDefault="00EB7FB5" w:rsidP="00A87877">
            <w:pPr>
              <w:rPr>
                <w:color w:val="000000"/>
                <w:sz w:val="20"/>
                <w:szCs w:val="20"/>
              </w:rPr>
            </w:pPr>
            <w:r>
              <w:rPr>
                <w:color w:val="000000"/>
                <w:sz w:val="20"/>
                <w:szCs w:val="20"/>
              </w:rPr>
              <w:t xml:space="preserve">1: brief description (oyster mushroom, bean-based meat substitute, or fruit) </w:t>
            </w:r>
            <w:r>
              <w:rPr>
                <w:color w:val="000000"/>
                <w:sz w:val="20"/>
                <w:szCs w:val="20"/>
              </w:rPr>
              <w:br/>
              <w:t xml:space="preserve">2: socio-demographic profile of respondents (age, gender, education), green consumption values </w:t>
            </w:r>
          </w:p>
        </w:tc>
        <w:tc>
          <w:tcPr>
            <w:tcW w:w="1734" w:type="dxa"/>
            <w:tcBorders>
              <w:top w:val="nil"/>
              <w:left w:val="nil"/>
              <w:bottom w:val="single" w:sz="4" w:space="0" w:color="auto"/>
              <w:right w:val="single" w:sz="4" w:space="0" w:color="auto"/>
            </w:tcBorders>
            <w:hideMark/>
          </w:tcPr>
          <w:p w14:paraId="0514A218" w14:textId="77777777" w:rsidR="00EB7FB5" w:rsidRDefault="00EB7FB5" w:rsidP="00A87877">
            <w:pPr>
              <w:rPr>
                <w:color w:val="000000"/>
                <w:sz w:val="20"/>
                <w:szCs w:val="20"/>
              </w:rPr>
            </w:pPr>
            <w:r>
              <w:rPr>
                <w:color w:val="000000"/>
                <w:sz w:val="20"/>
                <w:szCs w:val="20"/>
              </w:rPr>
              <w:t xml:space="preserve">1: personal values and attitudes towards green consumption </w:t>
            </w:r>
            <w:r>
              <w:rPr>
                <w:color w:val="000000"/>
                <w:sz w:val="20"/>
                <w:szCs w:val="20"/>
              </w:rPr>
              <w:br/>
              <w:t xml:space="preserve">2: perceived sustainability benefits of the product (mushroom, burger, fruit) </w:t>
            </w:r>
          </w:p>
        </w:tc>
        <w:tc>
          <w:tcPr>
            <w:tcW w:w="1734" w:type="dxa"/>
            <w:tcBorders>
              <w:top w:val="nil"/>
              <w:left w:val="nil"/>
              <w:bottom w:val="single" w:sz="4" w:space="0" w:color="auto"/>
              <w:right w:val="single" w:sz="4" w:space="0" w:color="auto"/>
            </w:tcBorders>
            <w:hideMark/>
          </w:tcPr>
          <w:p w14:paraId="039B1710" w14:textId="77777777" w:rsidR="00EB7FB5" w:rsidRDefault="00EB7FB5" w:rsidP="00A87877">
            <w:pPr>
              <w:rPr>
                <w:color w:val="000000"/>
                <w:sz w:val="20"/>
                <w:szCs w:val="20"/>
              </w:rPr>
            </w:pPr>
            <w:r>
              <w:rPr>
                <w:color w:val="000000"/>
                <w:sz w:val="20"/>
                <w:szCs w:val="20"/>
              </w:rPr>
              <w:t>Positive: both product environmental and social sustainability benefits are more strongly perceived if consumers hold higher green consumption values</w:t>
            </w:r>
            <w:r>
              <w:rPr>
                <w:color w:val="000000"/>
                <w:sz w:val="20"/>
                <w:szCs w:val="20"/>
              </w:rPr>
              <w:br/>
            </w:r>
            <w:r>
              <w:rPr>
                <w:color w:val="000000"/>
                <w:sz w:val="20"/>
                <w:szCs w:val="20"/>
              </w:rPr>
              <w:br/>
              <w:t xml:space="preserve">Negative: While environmental sustainability benefits mediate the effect in other categories, it was deemed insignificant with social sustainability benefits. </w:t>
            </w:r>
          </w:p>
        </w:tc>
      </w:tr>
      <w:tr w:rsidR="00EB7FB5" w14:paraId="6DB62268" w14:textId="77777777" w:rsidTr="00B2123B">
        <w:trPr>
          <w:trHeight w:val="6630"/>
        </w:trPr>
        <w:tc>
          <w:tcPr>
            <w:tcW w:w="1849" w:type="dxa"/>
            <w:tcBorders>
              <w:top w:val="nil"/>
              <w:left w:val="single" w:sz="4" w:space="0" w:color="auto"/>
              <w:bottom w:val="single" w:sz="4" w:space="0" w:color="auto"/>
              <w:right w:val="single" w:sz="4" w:space="0" w:color="auto"/>
            </w:tcBorders>
            <w:hideMark/>
          </w:tcPr>
          <w:p w14:paraId="2B96E638" w14:textId="77777777" w:rsidR="00EB7FB5" w:rsidRDefault="00EB7FB5" w:rsidP="00A87877">
            <w:pPr>
              <w:rPr>
                <w:color w:val="000000"/>
                <w:sz w:val="20"/>
                <w:szCs w:val="20"/>
              </w:rPr>
            </w:pPr>
            <w:r>
              <w:rPr>
                <w:color w:val="000000"/>
                <w:sz w:val="20"/>
                <w:szCs w:val="20"/>
              </w:rPr>
              <w:lastRenderedPageBreak/>
              <w:t>Schultz, A. E., Newman, K. P., &amp; Wright, S. A. (2023). The negative effect of low belonging on consumer responses to sustainable products. Journal of Business Ethics, 187(3), 473-492.</w:t>
            </w:r>
          </w:p>
        </w:tc>
        <w:tc>
          <w:tcPr>
            <w:tcW w:w="2889" w:type="dxa"/>
            <w:tcBorders>
              <w:top w:val="nil"/>
              <w:left w:val="nil"/>
              <w:bottom w:val="single" w:sz="4" w:space="0" w:color="auto"/>
              <w:right w:val="single" w:sz="4" w:space="0" w:color="auto"/>
            </w:tcBorders>
            <w:shd w:val="clear" w:color="000000" w:fill="DAE9F8"/>
            <w:hideMark/>
          </w:tcPr>
          <w:p w14:paraId="570AC1B1" w14:textId="77777777" w:rsidR="00EB7FB5" w:rsidRDefault="00EB7FB5" w:rsidP="00A87877">
            <w:pPr>
              <w:rPr>
                <w:color w:val="000000"/>
                <w:sz w:val="20"/>
                <w:szCs w:val="20"/>
              </w:rPr>
            </w:pPr>
            <w:r>
              <w:rPr>
                <w:color w:val="000000"/>
                <w:sz w:val="20"/>
                <w:szCs w:val="20"/>
              </w:rPr>
              <w:t>1a: "socially responsible" vs. "effective", "bad" vs. "good", "unfavorable" vs. "favorable", "negative" vs. "positive" 1b: "sustainably sourced", "socially responsible", "essential", "effective"</w:t>
            </w:r>
            <w:r>
              <w:rPr>
                <w:color w:val="000000"/>
                <w:sz w:val="20"/>
                <w:szCs w:val="20"/>
              </w:rPr>
              <w:br/>
              <w:t>2:"100% bamboo", "recycled", "</w:t>
            </w:r>
            <w:proofErr w:type="spellStart"/>
            <w:r>
              <w:rPr>
                <w:color w:val="000000"/>
                <w:sz w:val="20"/>
                <w:szCs w:val="20"/>
              </w:rPr>
              <w:t>proenvironmental</w:t>
            </w:r>
            <w:proofErr w:type="spellEnd"/>
            <w:r>
              <w:rPr>
                <w:color w:val="000000"/>
                <w:sz w:val="20"/>
                <w:szCs w:val="20"/>
              </w:rPr>
              <w:t xml:space="preserve">",  "better for the environment" </w:t>
            </w:r>
            <w:r>
              <w:rPr>
                <w:color w:val="000000"/>
                <w:sz w:val="20"/>
                <w:szCs w:val="20"/>
              </w:rPr>
              <w:br/>
              <w:t xml:space="preserve">3: "sustainable choices", "collective" </w:t>
            </w:r>
            <w:r>
              <w:rPr>
                <w:color w:val="000000"/>
                <w:sz w:val="20"/>
                <w:szCs w:val="20"/>
              </w:rPr>
              <w:br/>
              <w:t xml:space="preserve">4a: "sustainable", "similar hopes and dreams", "similar values", "whole community" </w:t>
            </w:r>
            <w:r>
              <w:rPr>
                <w:color w:val="000000"/>
                <w:sz w:val="20"/>
                <w:szCs w:val="20"/>
              </w:rPr>
              <w:br/>
              <w:t>4b: "shared human experience"</w:t>
            </w:r>
          </w:p>
        </w:tc>
        <w:tc>
          <w:tcPr>
            <w:tcW w:w="1734" w:type="dxa"/>
            <w:tcBorders>
              <w:top w:val="nil"/>
              <w:left w:val="nil"/>
              <w:bottom w:val="single" w:sz="4" w:space="0" w:color="auto"/>
              <w:right w:val="single" w:sz="4" w:space="0" w:color="auto"/>
            </w:tcBorders>
            <w:hideMark/>
          </w:tcPr>
          <w:p w14:paraId="52B58ADA" w14:textId="77777777" w:rsidR="00EB7FB5" w:rsidRDefault="00EB7FB5" w:rsidP="00A87877">
            <w:pPr>
              <w:rPr>
                <w:color w:val="000000"/>
                <w:sz w:val="20"/>
                <w:szCs w:val="20"/>
              </w:rPr>
            </w:pPr>
            <w:r>
              <w:rPr>
                <w:color w:val="000000"/>
                <w:sz w:val="20"/>
                <w:szCs w:val="20"/>
              </w:rPr>
              <w:t xml:space="preserve">1a: Product type (sustainable vs. conventional) </w:t>
            </w:r>
            <w:r>
              <w:rPr>
                <w:color w:val="000000"/>
                <w:sz w:val="20"/>
                <w:szCs w:val="20"/>
              </w:rPr>
              <w:br/>
              <w:t xml:space="preserve">1b: Product type (sustainable or conventional water bottles) </w:t>
            </w:r>
            <w:r>
              <w:rPr>
                <w:color w:val="000000"/>
                <w:sz w:val="20"/>
                <w:szCs w:val="20"/>
              </w:rPr>
              <w:br/>
              <w:t>2: Product type (sustainable vs. conventional toilet paper)</w:t>
            </w:r>
            <w:r>
              <w:rPr>
                <w:color w:val="000000"/>
                <w:sz w:val="20"/>
                <w:szCs w:val="20"/>
              </w:rPr>
              <w:br/>
              <w:t xml:space="preserve">3: Product type (sustainable or conventional coffee) and belonging (high or low) </w:t>
            </w:r>
            <w:r>
              <w:rPr>
                <w:color w:val="000000"/>
                <w:sz w:val="20"/>
                <w:szCs w:val="20"/>
              </w:rPr>
              <w:br/>
              <w:t>4a: Product type (sustainable or conventional coffee)</w:t>
            </w:r>
            <w:r>
              <w:rPr>
                <w:color w:val="000000"/>
                <w:sz w:val="20"/>
                <w:szCs w:val="20"/>
              </w:rPr>
              <w:br/>
              <w:t xml:space="preserve"> 4b: Advertisement appeal type (shared human experience or non-shared human experience) and belonging (high or low)</w:t>
            </w:r>
          </w:p>
        </w:tc>
        <w:tc>
          <w:tcPr>
            <w:tcW w:w="1734" w:type="dxa"/>
            <w:tcBorders>
              <w:top w:val="nil"/>
              <w:left w:val="nil"/>
              <w:bottom w:val="single" w:sz="4" w:space="0" w:color="auto"/>
              <w:right w:val="single" w:sz="4" w:space="0" w:color="auto"/>
            </w:tcBorders>
            <w:hideMark/>
          </w:tcPr>
          <w:p w14:paraId="199CA816" w14:textId="77777777" w:rsidR="00EB7FB5" w:rsidRDefault="00EB7FB5" w:rsidP="00A87877">
            <w:pPr>
              <w:rPr>
                <w:color w:val="000000"/>
                <w:sz w:val="20"/>
                <w:szCs w:val="20"/>
              </w:rPr>
            </w:pPr>
            <w:r>
              <w:rPr>
                <w:color w:val="000000"/>
                <w:sz w:val="20"/>
                <w:szCs w:val="20"/>
              </w:rPr>
              <w:t xml:space="preserve">1a: Consumers' sense of belonging (low vs. high) </w:t>
            </w:r>
            <w:r>
              <w:rPr>
                <w:color w:val="000000"/>
                <w:sz w:val="20"/>
                <w:szCs w:val="20"/>
              </w:rPr>
              <w:br/>
              <w:t xml:space="preserve">1b: Consumers' sense of belonging (low vs. high) </w:t>
            </w:r>
            <w:r>
              <w:rPr>
                <w:color w:val="000000"/>
                <w:sz w:val="20"/>
                <w:szCs w:val="20"/>
              </w:rPr>
              <w:br/>
              <w:t xml:space="preserve">2: Money consumers were willing to give up for sustainable toilet paper ($0-$3.00) </w:t>
            </w:r>
            <w:r>
              <w:rPr>
                <w:color w:val="000000"/>
                <w:sz w:val="20"/>
                <w:szCs w:val="20"/>
              </w:rPr>
              <w:br/>
              <w:t xml:space="preserve">3: Willingness to pay (sustainable coffee vs. conventional coffee) </w:t>
            </w:r>
            <w:r>
              <w:rPr>
                <w:color w:val="000000"/>
                <w:sz w:val="20"/>
                <w:szCs w:val="20"/>
              </w:rPr>
              <w:br/>
              <w:t xml:space="preserve">4a: belonging (low vs. high), Perceptions of a shared human experience </w:t>
            </w:r>
            <w:r>
              <w:rPr>
                <w:color w:val="000000"/>
                <w:sz w:val="20"/>
                <w:szCs w:val="20"/>
              </w:rPr>
              <w:br/>
              <w:t>4b: Willingness to pay (Green Mountain Coffee)</w:t>
            </w:r>
          </w:p>
        </w:tc>
        <w:tc>
          <w:tcPr>
            <w:tcW w:w="1734" w:type="dxa"/>
            <w:tcBorders>
              <w:top w:val="nil"/>
              <w:left w:val="nil"/>
              <w:bottom w:val="single" w:sz="4" w:space="0" w:color="auto"/>
              <w:right w:val="single" w:sz="4" w:space="0" w:color="auto"/>
            </w:tcBorders>
            <w:hideMark/>
          </w:tcPr>
          <w:p w14:paraId="29E91422" w14:textId="77777777" w:rsidR="00EB7FB5" w:rsidRDefault="00EB7FB5" w:rsidP="00A87877">
            <w:pPr>
              <w:rPr>
                <w:color w:val="000000"/>
                <w:sz w:val="20"/>
                <w:szCs w:val="20"/>
              </w:rPr>
            </w:pPr>
            <w:r>
              <w:rPr>
                <w:color w:val="000000"/>
                <w:sz w:val="20"/>
                <w:szCs w:val="20"/>
              </w:rPr>
              <w:t xml:space="preserve">Positive: A high sense of belonging is associated with sustainable preference                </w:t>
            </w:r>
            <w:r>
              <w:rPr>
                <w:color w:val="000000"/>
                <w:sz w:val="20"/>
                <w:szCs w:val="20"/>
              </w:rPr>
              <w:br/>
            </w:r>
            <w:r>
              <w:rPr>
                <w:color w:val="000000"/>
                <w:sz w:val="20"/>
                <w:szCs w:val="20"/>
              </w:rPr>
              <w:br/>
              <w:t>Negative: A low sense of belonging is associated with conventional preference</w:t>
            </w:r>
          </w:p>
        </w:tc>
      </w:tr>
      <w:tr w:rsidR="00EB7FB5" w14:paraId="4542F945" w14:textId="77777777" w:rsidTr="00B2123B">
        <w:trPr>
          <w:trHeight w:val="4590"/>
        </w:trPr>
        <w:tc>
          <w:tcPr>
            <w:tcW w:w="1849" w:type="dxa"/>
            <w:tcBorders>
              <w:top w:val="nil"/>
              <w:left w:val="single" w:sz="4" w:space="0" w:color="auto"/>
              <w:bottom w:val="single" w:sz="4" w:space="0" w:color="auto"/>
              <w:right w:val="single" w:sz="4" w:space="0" w:color="auto"/>
            </w:tcBorders>
            <w:hideMark/>
          </w:tcPr>
          <w:p w14:paraId="7F52E99C" w14:textId="77777777" w:rsidR="00EB7FB5" w:rsidRDefault="00EB7FB5" w:rsidP="00A87877">
            <w:pPr>
              <w:rPr>
                <w:color w:val="000000"/>
                <w:sz w:val="20"/>
                <w:szCs w:val="20"/>
              </w:rPr>
            </w:pPr>
            <w:proofErr w:type="spellStart"/>
            <w:r>
              <w:rPr>
                <w:color w:val="000000"/>
                <w:sz w:val="20"/>
                <w:szCs w:val="20"/>
              </w:rPr>
              <w:t>Cakanlar</w:t>
            </w:r>
            <w:proofErr w:type="spellEnd"/>
            <w:r>
              <w:rPr>
                <w:color w:val="000000"/>
                <w:sz w:val="20"/>
                <w:szCs w:val="20"/>
              </w:rPr>
              <w:t>, A., Nikolova, H., &amp; Nenkov, G. Y. (2023). I will be green for us: When consumers compensate for their partners’ unsustainable behavior. </w:t>
            </w:r>
            <w:r>
              <w:rPr>
                <w:color w:val="222222"/>
                <w:sz w:val="20"/>
                <w:szCs w:val="20"/>
              </w:rPr>
              <w:t>Journal of Marketing Research, 60(1), 110-129.</w:t>
            </w:r>
          </w:p>
        </w:tc>
        <w:tc>
          <w:tcPr>
            <w:tcW w:w="2889" w:type="dxa"/>
            <w:tcBorders>
              <w:top w:val="nil"/>
              <w:left w:val="nil"/>
              <w:bottom w:val="single" w:sz="4" w:space="0" w:color="auto"/>
              <w:right w:val="single" w:sz="4" w:space="0" w:color="auto"/>
            </w:tcBorders>
            <w:shd w:val="clear" w:color="000000" w:fill="DAE9F8"/>
            <w:hideMark/>
          </w:tcPr>
          <w:p w14:paraId="2AD9135D" w14:textId="77777777" w:rsidR="00EB7FB5" w:rsidRDefault="00EB7FB5" w:rsidP="00A87877">
            <w:pPr>
              <w:rPr>
                <w:color w:val="000000"/>
                <w:sz w:val="20"/>
                <w:szCs w:val="20"/>
              </w:rPr>
            </w:pPr>
            <w:r>
              <w:rPr>
                <w:color w:val="000000"/>
                <w:sz w:val="20"/>
                <w:szCs w:val="20"/>
              </w:rPr>
              <w:t xml:space="preserve">1: "recycle", "green", "high efficiency" </w:t>
            </w:r>
            <w:r>
              <w:rPr>
                <w:color w:val="000000"/>
                <w:sz w:val="20"/>
                <w:szCs w:val="20"/>
              </w:rPr>
              <w:br/>
              <w:t xml:space="preserve">2a: "responsibility", "environmentally conscious", "sustainable consumption" </w:t>
            </w:r>
            <w:r>
              <w:rPr>
                <w:color w:val="000000"/>
                <w:sz w:val="20"/>
                <w:szCs w:val="20"/>
              </w:rPr>
              <w:br/>
              <w:t xml:space="preserve">2b: "recycling", "food waste", "environmentally friendly" </w:t>
            </w:r>
            <w:r>
              <w:rPr>
                <w:color w:val="000000"/>
                <w:sz w:val="20"/>
                <w:szCs w:val="20"/>
              </w:rPr>
              <w:br/>
              <w:t xml:space="preserve">3: "fair-trade" </w:t>
            </w:r>
            <w:r>
              <w:rPr>
                <w:color w:val="000000"/>
                <w:sz w:val="20"/>
                <w:szCs w:val="20"/>
              </w:rPr>
              <w:br/>
              <w:t>4. "sustainable", "carbon footprint", "environment"</w:t>
            </w:r>
          </w:p>
        </w:tc>
        <w:tc>
          <w:tcPr>
            <w:tcW w:w="1734" w:type="dxa"/>
            <w:tcBorders>
              <w:top w:val="nil"/>
              <w:left w:val="nil"/>
              <w:bottom w:val="single" w:sz="4" w:space="0" w:color="auto"/>
              <w:right w:val="single" w:sz="4" w:space="0" w:color="auto"/>
            </w:tcBorders>
            <w:hideMark/>
          </w:tcPr>
          <w:p w14:paraId="64C89CD7" w14:textId="77777777" w:rsidR="00EB7FB5" w:rsidRDefault="00EB7FB5" w:rsidP="00A87877">
            <w:pPr>
              <w:rPr>
                <w:color w:val="000000"/>
                <w:sz w:val="20"/>
                <w:szCs w:val="20"/>
              </w:rPr>
            </w:pPr>
            <w:r>
              <w:rPr>
                <w:color w:val="000000"/>
                <w:sz w:val="20"/>
                <w:szCs w:val="20"/>
              </w:rPr>
              <w:t xml:space="preserve">1: relationship behavior (unsustainable vs. control/no behavior) </w:t>
            </w:r>
            <w:r>
              <w:rPr>
                <w:color w:val="000000"/>
                <w:sz w:val="20"/>
                <w:szCs w:val="20"/>
              </w:rPr>
              <w:br/>
              <w:t xml:space="preserve">2a: marriage relationship power (high vs. low) </w:t>
            </w:r>
            <w:r>
              <w:rPr>
                <w:color w:val="000000"/>
                <w:sz w:val="20"/>
                <w:szCs w:val="20"/>
              </w:rPr>
              <w:br/>
              <w:t xml:space="preserve">2b: marriage relationship power (high vs. low) </w:t>
            </w:r>
            <w:r>
              <w:rPr>
                <w:color w:val="000000"/>
                <w:sz w:val="20"/>
                <w:szCs w:val="20"/>
              </w:rPr>
              <w:br/>
              <w:t xml:space="preserve">3: relationship power (high vs. low) </w:t>
            </w:r>
            <w:r>
              <w:rPr>
                <w:color w:val="000000"/>
                <w:sz w:val="20"/>
                <w:szCs w:val="20"/>
              </w:rPr>
              <w:br/>
              <w:t>4: advertisement type: (partner’s unsustainable behavior vs. control/no partner behavior)</w:t>
            </w:r>
          </w:p>
        </w:tc>
        <w:tc>
          <w:tcPr>
            <w:tcW w:w="1734" w:type="dxa"/>
            <w:tcBorders>
              <w:top w:val="nil"/>
              <w:left w:val="nil"/>
              <w:bottom w:val="single" w:sz="4" w:space="0" w:color="auto"/>
              <w:right w:val="single" w:sz="4" w:space="0" w:color="auto"/>
            </w:tcBorders>
            <w:hideMark/>
          </w:tcPr>
          <w:p w14:paraId="7F35DDEF" w14:textId="77777777" w:rsidR="00EB7FB5" w:rsidRDefault="00EB7FB5" w:rsidP="00A87877">
            <w:pPr>
              <w:rPr>
                <w:color w:val="000000"/>
                <w:sz w:val="20"/>
                <w:szCs w:val="20"/>
              </w:rPr>
            </w:pPr>
            <w:r>
              <w:rPr>
                <w:color w:val="000000"/>
                <w:sz w:val="20"/>
                <w:szCs w:val="20"/>
              </w:rPr>
              <w:t xml:space="preserve">1: Perceived Responsibility (reconstruction of couple sustainable identity) </w:t>
            </w:r>
            <w:r>
              <w:rPr>
                <w:color w:val="000000"/>
                <w:sz w:val="20"/>
                <w:szCs w:val="20"/>
              </w:rPr>
              <w:br/>
              <w:t xml:space="preserve">2a: Partner’s choice: sustainable vs. unsustainable) </w:t>
            </w:r>
            <w:r>
              <w:rPr>
                <w:color w:val="000000"/>
                <w:sz w:val="20"/>
                <w:szCs w:val="20"/>
              </w:rPr>
              <w:br/>
              <w:t xml:space="preserve">2b: Partner's choice (sustainable vs. unsustainable food waste) </w:t>
            </w:r>
            <w:r>
              <w:rPr>
                <w:color w:val="000000"/>
                <w:sz w:val="20"/>
                <w:szCs w:val="20"/>
              </w:rPr>
              <w:br/>
              <w:t xml:space="preserve">3: Product preference (sustainable tea bags) </w:t>
            </w:r>
            <w:r>
              <w:rPr>
                <w:color w:val="000000"/>
                <w:sz w:val="20"/>
                <w:szCs w:val="20"/>
              </w:rPr>
              <w:br/>
              <w:t>4. relationship power: high (women) vs. low (men)</w:t>
            </w:r>
          </w:p>
        </w:tc>
        <w:tc>
          <w:tcPr>
            <w:tcW w:w="1734" w:type="dxa"/>
            <w:tcBorders>
              <w:top w:val="nil"/>
              <w:left w:val="nil"/>
              <w:bottom w:val="single" w:sz="4" w:space="0" w:color="auto"/>
              <w:right w:val="single" w:sz="4" w:space="0" w:color="auto"/>
            </w:tcBorders>
            <w:hideMark/>
          </w:tcPr>
          <w:p w14:paraId="5090275D" w14:textId="77777777" w:rsidR="00EB7FB5" w:rsidRDefault="00EB7FB5" w:rsidP="00A87877">
            <w:pPr>
              <w:rPr>
                <w:color w:val="000000"/>
                <w:sz w:val="20"/>
                <w:szCs w:val="20"/>
              </w:rPr>
            </w:pPr>
            <w:r>
              <w:rPr>
                <w:color w:val="000000"/>
                <w:sz w:val="20"/>
                <w:szCs w:val="20"/>
              </w:rPr>
              <w:t>Positive: high relationship power individuals compensate for their partners' unsustainable behavior by being more sustainable</w:t>
            </w:r>
          </w:p>
        </w:tc>
      </w:tr>
      <w:tr w:rsidR="00EB7FB5" w14:paraId="18D5291A" w14:textId="77777777" w:rsidTr="00B2123B">
        <w:trPr>
          <w:trHeight w:val="4590"/>
        </w:trPr>
        <w:tc>
          <w:tcPr>
            <w:tcW w:w="1849" w:type="dxa"/>
            <w:tcBorders>
              <w:top w:val="nil"/>
              <w:left w:val="single" w:sz="4" w:space="0" w:color="auto"/>
              <w:bottom w:val="single" w:sz="4" w:space="0" w:color="auto"/>
              <w:right w:val="single" w:sz="4" w:space="0" w:color="auto"/>
            </w:tcBorders>
            <w:hideMark/>
          </w:tcPr>
          <w:p w14:paraId="3561A7C8" w14:textId="77777777" w:rsidR="00EB7FB5" w:rsidRDefault="00EB7FB5" w:rsidP="00A87877">
            <w:pPr>
              <w:rPr>
                <w:color w:val="000000"/>
                <w:sz w:val="20"/>
                <w:szCs w:val="20"/>
              </w:rPr>
            </w:pPr>
            <w:r>
              <w:rPr>
                <w:color w:val="000000"/>
                <w:sz w:val="20"/>
                <w:szCs w:val="20"/>
              </w:rPr>
              <w:lastRenderedPageBreak/>
              <w:t>Lee, S., &amp; Winterich, K. P. (2022). The price entitlement effect: When and why high price entitles consumers to purchase socially costly products. Journal of Marketing Research, 59(6), 1141-1160.</w:t>
            </w:r>
          </w:p>
        </w:tc>
        <w:tc>
          <w:tcPr>
            <w:tcW w:w="2889" w:type="dxa"/>
            <w:tcBorders>
              <w:top w:val="nil"/>
              <w:left w:val="nil"/>
              <w:bottom w:val="single" w:sz="4" w:space="0" w:color="auto"/>
              <w:right w:val="single" w:sz="4" w:space="0" w:color="auto"/>
            </w:tcBorders>
            <w:shd w:val="clear" w:color="000000" w:fill="DAE9F8"/>
            <w:hideMark/>
          </w:tcPr>
          <w:p w14:paraId="7E6E63B7" w14:textId="77777777" w:rsidR="00EB7FB5" w:rsidRDefault="00EB7FB5" w:rsidP="00A87877">
            <w:pPr>
              <w:rPr>
                <w:color w:val="000000"/>
                <w:sz w:val="20"/>
                <w:szCs w:val="20"/>
              </w:rPr>
            </w:pPr>
            <w:r>
              <w:rPr>
                <w:color w:val="000000"/>
                <w:sz w:val="20"/>
                <w:szCs w:val="20"/>
              </w:rPr>
              <w:t xml:space="preserve">1: "green" or "nongreen" </w:t>
            </w:r>
            <w:r>
              <w:rPr>
                <w:color w:val="000000"/>
                <w:sz w:val="20"/>
                <w:szCs w:val="20"/>
              </w:rPr>
              <w:br/>
              <w:t xml:space="preserve">2: "synthetic", "durable" </w:t>
            </w:r>
            <w:r>
              <w:rPr>
                <w:color w:val="000000"/>
                <w:sz w:val="20"/>
                <w:szCs w:val="20"/>
              </w:rPr>
              <w:br/>
              <w:t>3</w:t>
            </w:r>
            <w:proofErr w:type="gramStart"/>
            <w:r>
              <w:rPr>
                <w:color w:val="000000"/>
                <w:sz w:val="20"/>
                <w:szCs w:val="20"/>
              </w:rPr>
              <w:t>:  visual</w:t>
            </w:r>
            <w:proofErr w:type="gramEnd"/>
            <w:r>
              <w:rPr>
                <w:color w:val="000000"/>
                <w:sz w:val="20"/>
                <w:szCs w:val="20"/>
              </w:rPr>
              <w:t xml:space="preserve"> manipulation only, articles including social costs that range from a scale of not severe to very severe </w:t>
            </w:r>
            <w:r>
              <w:rPr>
                <w:color w:val="000000"/>
                <w:sz w:val="20"/>
                <w:szCs w:val="20"/>
              </w:rPr>
              <w:br/>
              <w:t xml:space="preserve">4: "hidden sources of plastic pollution" </w:t>
            </w:r>
            <w:r>
              <w:rPr>
                <w:color w:val="000000"/>
                <w:sz w:val="20"/>
                <w:szCs w:val="20"/>
              </w:rPr>
              <w:br/>
              <w:t>5: "</w:t>
            </w:r>
            <w:proofErr w:type="spellStart"/>
            <w:r>
              <w:rPr>
                <w:color w:val="000000"/>
                <w:sz w:val="20"/>
                <w:szCs w:val="20"/>
              </w:rPr>
              <w:t>hiddern</w:t>
            </w:r>
            <w:proofErr w:type="spellEnd"/>
            <w:r>
              <w:rPr>
                <w:color w:val="000000"/>
                <w:sz w:val="20"/>
                <w:szCs w:val="20"/>
              </w:rPr>
              <w:t xml:space="preserve"> sources of plastic pollution" </w:t>
            </w:r>
            <w:r>
              <w:rPr>
                <w:color w:val="000000"/>
                <w:sz w:val="20"/>
                <w:szCs w:val="20"/>
              </w:rPr>
              <w:br/>
              <w:t>6. "</w:t>
            </w:r>
            <w:proofErr w:type="gramStart"/>
            <w:r>
              <w:rPr>
                <w:color w:val="000000"/>
                <w:sz w:val="20"/>
                <w:szCs w:val="20"/>
              </w:rPr>
              <w:t>potential</w:t>
            </w:r>
            <w:proofErr w:type="gramEnd"/>
            <w:r>
              <w:rPr>
                <w:color w:val="000000"/>
                <w:sz w:val="20"/>
                <w:szCs w:val="20"/>
              </w:rPr>
              <w:t xml:space="preserve"> environmental damage" vs "extensive environmental damage"</w:t>
            </w:r>
          </w:p>
        </w:tc>
        <w:tc>
          <w:tcPr>
            <w:tcW w:w="1734" w:type="dxa"/>
            <w:tcBorders>
              <w:top w:val="nil"/>
              <w:left w:val="nil"/>
              <w:bottom w:val="single" w:sz="4" w:space="0" w:color="auto"/>
              <w:right w:val="single" w:sz="4" w:space="0" w:color="auto"/>
            </w:tcBorders>
            <w:hideMark/>
          </w:tcPr>
          <w:p w14:paraId="6BF46F4B" w14:textId="77777777" w:rsidR="00EB7FB5" w:rsidRDefault="00EB7FB5" w:rsidP="00A87877">
            <w:pPr>
              <w:rPr>
                <w:color w:val="000000"/>
                <w:sz w:val="20"/>
                <w:szCs w:val="20"/>
              </w:rPr>
            </w:pPr>
            <w:r>
              <w:rPr>
                <w:color w:val="000000"/>
                <w:sz w:val="20"/>
                <w:szCs w:val="20"/>
              </w:rPr>
              <w:t xml:space="preserve">1: price, green vs nongreen </w:t>
            </w:r>
            <w:r>
              <w:rPr>
                <w:color w:val="000000"/>
                <w:sz w:val="20"/>
                <w:szCs w:val="20"/>
              </w:rPr>
              <w:br/>
              <w:t xml:space="preserve">2: backpack price </w:t>
            </w:r>
            <w:r>
              <w:rPr>
                <w:color w:val="000000"/>
                <w:sz w:val="20"/>
                <w:szCs w:val="20"/>
              </w:rPr>
              <w:br/>
              <w:t xml:space="preserve">3: higher price to keep a book vs same price </w:t>
            </w:r>
            <w:r>
              <w:rPr>
                <w:color w:val="000000"/>
                <w:sz w:val="20"/>
                <w:szCs w:val="20"/>
              </w:rPr>
              <w:br/>
              <w:t xml:space="preserve">4: backpack price </w:t>
            </w:r>
            <w:r>
              <w:rPr>
                <w:color w:val="000000"/>
                <w:sz w:val="20"/>
                <w:szCs w:val="20"/>
              </w:rPr>
              <w:br/>
              <w:t xml:space="preserve">5: article about salient cost, article without salient cost </w:t>
            </w:r>
            <w:r>
              <w:rPr>
                <w:color w:val="000000"/>
                <w:sz w:val="20"/>
                <w:szCs w:val="20"/>
              </w:rPr>
              <w:br/>
              <w:t>6: article with less severe/ more severe social costs</w:t>
            </w:r>
          </w:p>
        </w:tc>
        <w:tc>
          <w:tcPr>
            <w:tcW w:w="1734" w:type="dxa"/>
            <w:tcBorders>
              <w:top w:val="nil"/>
              <w:left w:val="nil"/>
              <w:bottom w:val="single" w:sz="4" w:space="0" w:color="auto"/>
              <w:right w:val="single" w:sz="4" w:space="0" w:color="auto"/>
            </w:tcBorders>
            <w:hideMark/>
          </w:tcPr>
          <w:p w14:paraId="1B5E8E5A" w14:textId="77777777" w:rsidR="00EB7FB5" w:rsidRDefault="00EB7FB5" w:rsidP="00A87877">
            <w:pPr>
              <w:rPr>
                <w:color w:val="000000"/>
                <w:sz w:val="20"/>
                <w:szCs w:val="20"/>
              </w:rPr>
            </w:pPr>
            <w:r>
              <w:rPr>
                <w:color w:val="000000"/>
                <w:sz w:val="20"/>
                <w:szCs w:val="20"/>
              </w:rPr>
              <w:t xml:space="preserve">1: actual purchase of a nongreen hand sanitizer. </w:t>
            </w:r>
            <w:r>
              <w:rPr>
                <w:color w:val="000000"/>
                <w:sz w:val="20"/>
                <w:szCs w:val="20"/>
              </w:rPr>
              <w:br/>
              <w:t xml:space="preserve">2: purchase intention for a backpack </w:t>
            </w:r>
            <w:r>
              <w:rPr>
                <w:color w:val="000000"/>
                <w:sz w:val="20"/>
                <w:szCs w:val="20"/>
              </w:rPr>
              <w:br/>
              <w:t xml:space="preserve">3: Entitlement to keep a library book beyond a due date </w:t>
            </w:r>
            <w:r>
              <w:rPr>
                <w:color w:val="000000"/>
                <w:sz w:val="20"/>
                <w:szCs w:val="20"/>
              </w:rPr>
              <w:br/>
              <w:t xml:space="preserve">4: Purchase intention for a backpack </w:t>
            </w:r>
            <w:r>
              <w:rPr>
                <w:color w:val="000000"/>
                <w:sz w:val="20"/>
                <w:szCs w:val="20"/>
              </w:rPr>
              <w:br/>
              <w:t xml:space="preserve">5: Purchase intention for a backpack </w:t>
            </w:r>
            <w:r>
              <w:rPr>
                <w:color w:val="000000"/>
                <w:sz w:val="20"/>
                <w:szCs w:val="20"/>
              </w:rPr>
              <w:br/>
              <w:t>6: willingness to pay for a vacation tour program</w:t>
            </w:r>
          </w:p>
        </w:tc>
        <w:tc>
          <w:tcPr>
            <w:tcW w:w="1734" w:type="dxa"/>
            <w:tcBorders>
              <w:top w:val="nil"/>
              <w:left w:val="nil"/>
              <w:bottom w:val="single" w:sz="4" w:space="0" w:color="auto"/>
              <w:right w:val="single" w:sz="4" w:space="0" w:color="auto"/>
            </w:tcBorders>
            <w:hideMark/>
          </w:tcPr>
          <w:p w14:paraId="1587E126" w14:textId="77777777" w:rsidR="00EB7FB5" w:rsidRDefault="00EB7FB5" w:rsidP="00A87877">
            <w:pPr>
              <w:rPr>
                <w:color w:val="000000"/>
                <w:sz w:val="20"/>
                <w:szCs w:val="20"/>
              </w:rPr>
            </w:pPr>
            <w:r>
              <w:rPr>
                <w:color w:val="000000"/>
                <w:sz w:val="20"/>
                <w:szCs w:val="20"/>
              </w:rPr>
              <w:t xml:space="preserve">Positive: if social costs of a product are highlighted beforehand, the </w:t>
            </w:r>
            <w:proofErr w:type="spellStart"/>
            <w:r>
              <w:rPr>
                <w:color w:val="000000"/>
                <w:sz w:val="20"/>
                <w:szCs w:val="20"/>
              </w:rPr>
              <w:t>upperclass</w:t>
            </w:r>
            <w:proofErr w:type="spellEnd"/>
            <w:r>
              <w:rPr>
                <w:color w:val="000000"/>
                <w:sz w:val="20"/>
                <w:szCs w:val="20"/>
              </w:rPr>
              <w:t xml:space="preserve"> is less likely to experience the entitlement effect and purchase that product </w:t>
            </w:r>
            <w:r>
              <w:rPr>
                <w:color w:val="000000"/>
                <w:sz w:val="20"/>
                <w:szCs w:val="20"/>
              </w:rPr>
              <w:br/>
            </w:r>
            <w:r>
              <w:rPr>
                <w:color w:val="000000"/>
                <w:sz w:val="20"/>
                <w:szCs w:val="20"/>
              </w:rPr>
              <w:br/>
              <w:t>Negative: Upper class members tend to purchase products with higher prices regardless of their sustainability due to a feeling of entitlement.</w:t>
            </w:r>
          </w:p>
        </w:tc>
      </w:tr>
      <w:tr w:rsidR="00EB7FB5" w14:paraId="34462F55" w14:textId="77777777" w:rsidTr="00B2123B">
        <w:trPr>
          <w:trHeight w:val="3315"/>
        </w:trPr>
        <w:tc>
          <w:tcPr>
            <w:tcW w:w="1849" w:type="dxa"/>
            <w:tcBorders>
              <w:top w:val="nil"/>
              <w:left w:val="single" w:sz="4" w:space="0" w:color="auto"/>
              <w:bottom w:val="single" w:sz="4" w:space="0" w:color="auto"/>
              <w:right w:val="single" w:sz="4" w:space="0" w:color="auto"/>
            </w:tcBorders>
            <w:hideMark/>
          </w:tcPr>
          <w:p w14:paraId="44968A0F" w14:textId="77777777" w:rsidR="00EB7FB5" w:rsidRDefault="00EB7FB5" w:rsidP="00A87877">
            <w:pPr>
              <w:rPr>
                <w:color w:val="000000"/>
                <w:sz w:val="20"/>
                <w:szCs w:val="20"/>
              </w:rPr>
            </w:pPr>
            <w:r>
              <w:rPr>
                <w:color w:val="000000"/>
                <w:sz w:val="20"/>
                <w:szCs w:val="20"/>
              </w:rPr>
              <w:t xml:space="preserve">Gong, S., Wang, L., </w:t>
            </w:r>
            <w:proofErr w:type="spellStart"/>
            <w:r>
              <w:rPr>
                <w:color w:val="000000"/>
                <w:sz w:val="20"/>
                <w:szCs w:val="20"/>
              </w:rPr>
              <w:t>Peverelli</w:t>
            </w:r>
            <w:proofErr w:type="spellEnd"/>
            <w:r>
              <w:rPr>
                <w:color w:val="000000"/>
                <w:sz w:val="20"/>
                <w:szCs w:val="20"/>
              </w:rPr>
              <w:t>, P., &amp; Suo, D. (2022). When is sustainability an asset? The interaction effects between the green attributes and product category. </w:t>
            </w:r>
            <w:r>
              <w:rPr>
                <w:color w:val="222222"/>
                <w:sz w:val="20"/>
                <w:szCs w:val="20"/>
              </w:rPr>
              <w:t>Journal of Product &amp; Brand Management, 31(6), 971-983.</w:t>
            </w:r>
          </w:p>
        </w:tc>
        <w:tc>
          <w:tcPr>
            <w:tcW w:w="2889" w:type="dxa"/>
            <w:tcBorders>
              <w:top w:val="nil"/>
              <w:left w:val="nil"/>
              <w:bottom w:val="single" w:sz="4" w:space="0" w:color="auto"/>
              <w:right w:val="single" w:sz="4" w:space="0" w:color="auto"/>
            </w:tcBorders>
            <w:shd w:val="clear" w:color="000000" w:fill="DAE9F8"/>
            <w:hideMark/>
          </w:tcPr>
          <w:p w14:paraId="5E3B4374" w14:textId="77777777" w:rsidR="00EB7FB5" w:rsidRDefault="00EB7FB5" w:rsidP="00A87877">
            <w:pPr>
              <w:rPr>
                <w:color w:val="000000"/>
                <w:sz w:val="20"/>
                <w:szCs w:val="20"/>
              </w:rPr>
            </w:pPr>
            <w:r>
              <w:rPr>
                <w:color w:val="000000"/>
                <w:sz w:val="20"/>
                <w:szCs w:val="20"/>
              </w:rPr>
              <w:t xml:space="preserve">1: "100% natural ingredients" vs. "100% recycled packaging material” </w:t>
            </w:r>
            <w:r>
              <w:rPr>
                <w:color w:val="000000"/>
                <w:sz w:val="20"/>
                <w:szCs w:val="20"/>
              </w:rPr>
              <w:br/>
              <w:t>2: "environmentally friendly factors", "energy efficiency", "sensitivity to pollution", "recycled materials", "limited resource usage"</w:t>
            </w:r>
          </w:p>
        </w:tc>
        <w:tc>
          <w:tcPr>
            <w:tcW w:w="1734" w:type="dxa"/>
            <w:tcBorders>
              <w:top w:val="nil"/>
              <w:left w:val="nil"/>
              <w:bottom w:val="single" w:sz="4" w:space="0" w:color="auto"/>
              <w:right w:val="single" w:sz="4" w:space="0" w:color="auto"/>
            </w:tcBorders>
            <w:hideMark/>
          </w:tcPr>
          <w:p w14:paraId="2297A976" w14:textId="77777777" w:rsidR="00EB7FB5" w:rsidRDefault="00EB7FB5" w:rsidP="00A87877">
            <w:pPr>
              <w:rPr>
                <w:color w:val="000000"/>
                <w:sz w:val="20"/>
                <w:szCs w:val="20"/>
              </w:rPr>
            </w:pPr>
            <w:r>
              <w:rPr>
                <w:color w:val="000000"/>
                <w:sz w:val="20"/>
                <w:szCs w:val="20"/>
              </w:rPr>
              <w:t>1: shampoo/body lotion green attributes (core vs peripheral vs none), shampoo/body lotion product</w:t>
            </w:r>
            <w:r>
              <w:rPr>
                <w:color w:val="000000"/>
                <w:sz w:val="20"/>
                <w:szCs w:val="20"/>
              </w:rPr>
              <w:br/>
              <w:t xml:space="preserve">category (utilitarian vs hedonic) </w:t>
            </w:r>
            <w:r>
              <w:rPr>
                <w:color w:val="000000"/>
                <w:sz w:val="20"/>
                <w:szCs w:val="20"/>
              </w:rPr>
              <w:br/>
              <w:t>2: green attributes (core vs peripheral), product category (utilitarian vs hedonic)</w:t>
            </w:r>
          </w:p>
        </w:tc>
        <w:tc>
          <w:tcPr>
            <w:tcW w:w="1734" w:type="dxa"/>
            <w:tcBorders>
              <w:top w:val="nil"/>
              <w:left w:val="nil"/>
              <w:bottom w:val="single" w:sz="4" w:space="0" w:color="auto"/>
              <w:right w:val="single" w:sz="4" w:space="0" w:color="auto"/>
            </w:tcBorders>
            <w:hideMark/>
          </w:tcPr>
          <w:p w14:paraId="2F4CD20F" w14:textId="77777777" w:rsidR="00EB7FB5" w:rsidRDefault="00EB7FB5" w:rsidP="00A87877">
            <w:pPr>
              <w:rPr>
                <w:color w:val="000000"/>
                <w:sz w:val="20"/>
                <w:szCs w:val="20"/>
              </w:rPr>
            </w:pPr>
            <w:r>
              <w:rPr>
                <w:color w:val="000000"/>
                <w:sz w:val="20"/>
                <w:szCs w:val="20"/>
              </w:rPr>
              <w:t xml:space="preserve">1: consumer purchase intention (shampoo/body lotion) </w:t>
            </w:r>
            <w:r>
              <w:rPr>
                <w:color w:val="000000"/>
                <w:sz w:val="20"/>
                <w:szCs w:val="20"/>
              </w:rPr>
              <w:br/>
              <w:t>2: consumer purchase intention (smartwatch)</w:t>
            </w:r>
          </w:p>
        </w:tc>
        <w:tc>
          <w:tcPr>
            <w:tcW w:w="1734" w:type="dxa"/>
            <w:tcBorders>
              <w:top w:val="nil"/>
              <w:left w:val="nil"/>
              <w:bottom w:val="single" w:sz="4" w:space="0" w:color="auto"/>
              <w:right w:val="single" w:sz="4" w:space="0" w:color="auto"/>
            </w:tcBorders>
            <w:hideMark/>
          </w:tcPr>
          <w:p w14:paraId="31235A26" w14:textId="77777777" w:rsidR="00EB7FB5" w:rsidRDefault="00EB7FB5" w:rsidP="00A87877">
            <w:pPr>
              <w:rPr>
                <w:color w:val="000000"/>
                <w:sz w:val="20"/>
                <w:szCs w:val="20"/>
              </w:rPr>
            </w:pPr>
            <w:r>
              <w:rPr>
                <w:color w:val="000000"/>
                <w:sz w:val="20"/>
                <w:szCs w:val="20"/>
              </w:rPr>
              <w:t>Positive</w:t>
            </w:r>
            <w:proofErr w:type="gramStart"/>
            <w:r>
              <w:rPr>
                <w:color w:val="000000"/>
                <w:sz w:val="20"/>
                <w:szCs w:val="20"/>
              </w:rPr>
              <w:t>:  Benefits</w:t>
            </w:r>
            <w:proofErr w:type="gramEnd"/>
            <w:r>
              <w:rPr>
                <w:color w:val="000000"/>
                <w:sz w:val="20"/>
                <w:szCs w:val="20"/>
              </w:rPr>
              <w:t>-based mechanisms explain how green attributes in utilitarian and hedonic product categories trigger consumer benefits analysis in a green decision context, which in turn leads to positive purchase intention</w:t>
            </w:r>
          </w:p>
        </w:tc>
      </w:tr>
      <w:tr w:rsidR="00EB7FB5" w14:paraId="0702BFDD" w14:textId="77777777" w:rsidTr="00B2123B">
        <w:trPr>
          <w:trHeight w:val="8190"/>
        </w:trPr>
        <w:tc>
          <w:tcPr>
            <w:tcW w:w="1849" w:type="dxa"/>
            <w:tcBorders>
              <w:top w:val="nil"/>
              <w:left w:val="single" w:sz="4" w:space="0" w:color="auto"/>
              <w:bottom w:val="single" w:sz="4" w:space="0" w:color="auto"/>
              <w:right w:val="single" w:sz="4" w:space="0" w:color="auto"/>
            </w:tcBorders>
            <w:hideMark/>
          </w:tcPr>
          <w:p w14:paraId="0392AD52" w14:textId="77777777" w:rsidR="00EB7FB5" w:rsidRDefault="00EB7FB5" w:rsidP="00A87877">
            <w:pPr>
              <w:rPr>
                <w:color w:val="000000"/>
                <w:sz w:val="20"/>
                <w:szCs w:val="20"/>
              </w:rPr>
            </w:pPr>
            <w:r>
              <w:rPr>
                <w:color w:val="000000"/>
                <w:sz w:val="20"/>
                <w:szCs w:val="20"/>
              </w:rPr>
              <w:lastRenderedPageBreak/>
              <w:t>Chernev, A., &amp; Blair, S. (2021). When sustainability is not a liability: The halo effect of marketplace morality. </w:t>
            </w:r>
            <w:r>
              <w:rPr>
                <w:color w:val="222222"/>
                <w:sz w:val="20"/>
                <w:szCs w:val="20"/>
              </w:rPr>
              <w:t>Journal of Consumer Psychology, 31(3), 551-569.</w:t>
            </w:r>
          </w:p>
        </w:tc>
        <w:tc>
          <w:tcPr>
            <w:tcW w:w="2889" w:type="dxa"/>
            <w:tcBorders>
              <w:top w:val="nil"/>
              <w:left w:val="nil"/>
              <w:bottom w:val="single" w:sz="4" w:space="0" w:color="auto"/>
              <w:right w:val="single" w:sz="4" w:space="0" w:color="auto"/>
            </w:tcBorders>
            <w:shd w:val="clear" w:color="000000" w:fill="DAE9F8"/>
            <w:hideMark/>
          </w:tcPr>
          <w:p w14:paraId="2D0FC34F" w14:textId="77777777" w:rsidR="00EB7FB5" w:rsidRDefault="00EB7FB5" w:rsidP="00A87877">
            <w:pPr>
              <w:rPr>
                <w:color w:val="000000"/>
                <w:sz w:val="20"/>
                <w:szCs w:val="20"/>
              </w:rPr>
            </w:pPr>
            <w:r>
              <w:rPr>
                <w:color w:val="000000"/>
                <w:sz w:val="20"/>
                <w:szCs w:val="20"/>
              </w:rPr>
              <w:t xml:space="preserve">1: "environmentally friendly", "better for society", "premium clean", "safe and effective", "advanced", "non-chemical", "clean", "vitamins and antioxidants", "removes harmful bacteria", "antimicrobial", "biodegradable", "plant-derived", "plant-based", "sustainable", "natural ingredients", "energy-efﬁcient" </w:t>
            </w:r>
            <w:r>
              <w:rPr>
                <w:color w:val="000000"/>
                <w:sz w:val="20"/>
                <w:szCs w:val="20"/>
              </w:rPr>
              <w:br/>
              <w:t xml:space="preserve">2: "most environmentally friendly", "made from soy rather than petroleum", "green credentials" </w:t>
            </w:r>
            <w:r>
              <w:rPr>
                <w:color w:val="000000"/>
                <w:sz w:val="20"/>
                <w:szCs w:val="20"/>
              </w:rPr>
              <w:br/>
              <w:t xml:space="preserve">3: "impact they have on society", "sustainable products", "better for the environment", "good for society" </w:t>
            </w:r>
            <w:r>
              <w:rPr>
                <w:color w:val="000000"/>
                <w:sz w:val="20"/>
                <w:szCs w:val="20"/>
              </w:rPr>
              <w:br/>
              <w:t>4: "96% naturally derived", "formulated for use in high-efﬁciency washers", "eco-friendly ingredients", "moral responsibility", "sustainable future", "environmentally friendly", "not as effective as regular products"</w:t>
            </w:r>
          </w:p>
        </w:tc>
        <w:tc>
          <w:tcPr>
            <w:tcW w:w="1734" w:type="dxa"/>
            <w:tcBorders>
              <w:top w:val="nil"/>
              <w:left w:val="nil"/>
              <w:bottom w:val="single" w:sz="4" w:space="0" w:color="auto"/>
              <w:right w:val="single" w:sz="4" w:space="0" w:color="auto"/>
            </w:tcBorders>
            <w:hideMark/>
          </w:tcPr>
          <w:p w14:paraId="50C48118" w14:textId="77777777" w:rsidR="00EB7FB5" w:rsidRDefault="00EB7FB5" w:rsidP="00A87877">
            <w:pPr>
              <w:rPr>
                <w:color w:val="000000"/>
                <w:sz w:val="20"/>
                <w:szCs w:val="20"/>
              </w:rPr>
            </w:pPr>
            <w:r>
              <w:rPr>
                <w:color w:val="000000"/>
                <w:sz w:val="20"/>
                <w:szCs w:val="20"/>
              </w:rPr>
              <w:t xml:space="preserve">1: sustainability information (absent vs. present) </w:t>
            </w:r>
            <w:r>
              <w:rPr>
                <w:color w:val="000000"/>
                <w:sz w:val="20"/>
                <w:szCs w:val="20"/>
              </w:rPr>
              <w:br/>
              <w:t xml:space="preserve">2: sustainability information (control vs. product focus vs. company focus), product category (pen ink vs. marker ink vs. printer ink) </w:t>
            </w:r>
            <w:r>
              <w:rPr>
                <w:color w:val="000000"/>
                <w:sz w:val="20"/>
                <w:szCs w:val="20"/>
              </w:rPr>
              <w:br/>
              <w:t xml:space="preserve">3: beneﬁt type (control vs. sustainable beneﬁt vs. societal beneﬁt), product category: (laundry detergent vs. insect spray vs. sunscreen vs. air conditioner) </w:t>
            </w:r>
            <w:r>
              <w:rPr>
                <w:color w:val="000000"/>
                <w:sz w:val="20"/>
                <w:szCs w:val="20"/>
              </w:rPr>
              <w:br/>
              <w:t>4: company's motivation for engaging in sustainable behavior</w:t>
            </w:r>
          </w:p>
        </w:tc>
        <w:tc>
          <w:tcPr>
            <w:tcW w:w="1734" w:type="dxa"/>
            <w:tcBorders>
              <w:top w:val="nil"/>
              <w:left w:val="nil"/>
              <w:bottom w:val="single" w:sz="4" w:space="0" w:color="auto"/>
              <w:right w:val="single" w:sz="4" w:space="0" w:color="auto"/>
            </w:tcBorders>
            <w:hideMark/>
          </w:tcPr>
          <w:p w14:paraId="1D9955EE" w14:textId="77777777" w:rsidR="00EB7FB5" w:rsidRDefault="00EB7FB5" w:rsidP="00A87877">
            <w:pPr>
              <w:rPr>
                <w:color w:val="000000"/>
                <w:sz w:val="20"/>
                <w:szCs w:val="20"/>
              </w:rPr>
            </w:pPr>
            <w:r>
              <w:rPr>
                <w:color w:val="000000"/>
                <w:sz w:val="20"/>
                <w:szCs w:val="20"/>
              </w:rPr>
              <w:t xml:space="preserve">1: perceived product </w:t>
            </w:r>
            <w:proofErr w:type="spellStart"/>
            <w:r>
              <w:rPr>
                <w:color w:val="000000"/>
                <w:sz w:val="20"/>
                <w:szCs w:val="20"/>
              </w:rPr>
              <w:t>perormance</w:t>
            </w:r>
            <w:proofErr w:type="spellEnd"/>
            <w:r>
              <w:rPr>
                <w:color w:val="000000"/>
                <w:sz w:val="20"/>
                <w:szCs w:val="20"/>
              </w:rPr>
              <w:t xml:space="preserve"> (laundry detergent vs. insect spray vs. sunscreen vs. air conditioner) </w:t>
            </w:r>
            <w:r>
              <w:rPr>
                <w:color w:val="000000"/>
                <w:sz w:val="20"/>
                <w:szCs w:val="20"/>
              </w:rPr>
              <w:br/>
              <w:t xml:space="preserve">2: perceived product performance (pen ink vs. marker ink vs. printer ink) </w:t>
            </w:r>
            <w:r>
              <w:rPr>
                <w:color w:val="000000"/>
                <w:sz w:val="20"/>
                <w:szCs w:val="20"/>
              </w:rPr>
              <w:br/>
              <w:t xml:space="preserve">3: perceived product performance (laundry detergent vs. insect spray vs. sunscreen vs. air conditioner) </w:t>
            </w:r>
            <w:r>
              <w:rPr>
                <w:color w:val="000000"/>
                <w:sz w:val="20"/>
                <w:szCs w:val="20"/>
              </w:rPr>
              <w:br/>
              <w:t>4: consumer's compensatory beliefs (moral vs. neutral)</w:t>
            </w:r>
          </w:p>
        </w:tc>
        <w:tc>
          <w:tcPr>
            <w:tcW w:w="1734" w:type="dxa"/>
            <w:tcBorders>
              <w:top w:val="nil"/>
              <w:left w:val="nil"/>
              <w:bottom w:val="single" w:sz="4" w:space="0" w:color="auto"/>
              <w:right w:val="single" w:sz="4" w:space="0" w:color="auto"/>
            </w:tcBorders>
            <w:hideMark/>
          </w:tcPr>
          <w:p w14:paraId="1E8247A1" w14:textId="77777777" w:rsidR="00EB7FB5" w:rsidRDefault="00EB7FB5" w:rsidP="00A87877">
            <w:pPr>
              <w:rPr>
                <w:color w:val="000000"/>
                <w:sz w:val="20"/>
                <w:szCs w:val="20"/>
              </w:rPr>
            </w:pPr>
            <w:r>
              <w:rPr>
                <w:color w:val="000000"/>
                <w:sz w:val="20"/>
                <w:szCs w:val="20"/>
              </w:rPr>
              <w:t xml:space="preserve">Positive: The higher the consumers' perception of the company's moral intentions to benefit society and the more prominently they think about the societal benefits of sustainability, the higher the strength is of the halo effect. </w:t>
            </w:r>
          </w:p>
        </w:tc>
      </w:tr>
      <w:tr w:rsidR="00EB7FB5" w14:paraId="7725C22C" w14:textId="77777777" w:rsidTr="00B2123B">
        <w:trPr>
          <w:trHeight w:val="7650"/>
        </w:trPr>
        <w:tc>
          <w:tcPr>
            <w:tcW w:w="1849" w:type="dxa"/>
            <w:tcBorders>
              <w:top w:val="nil"/>
              <w:left w:val="single" w:sz="4" w:space="0" w:color="auto"/>
              <w:bottom w:val="single" w:sz="4" w:space="0" w:color="auto"/>
              <w:right w:val="single" w:sz="4" w:space="0" w:color="auto"/>
            </w:tcBorders>
            <w:hideMark/>
          </w:tcPr>
          <w:p w14:paraId="0F8722A2" w14:textId="77777777" w:rsidR="00EB7FB5" w:rsidRDefault="00EB7FB5" w:rsidP="00A87877">
            <w:pPr>
              <w:rPr>
                <w:color w:val="000000"/>
                <w:sz w:val="20"/>
                <w:szCs w:val="20"/>
              </w:rPr>
            </w:pPr>
            <w:r>
              <w:rPr>
                <w:color w:val="000000"/>
                <w:sz w:val="20"/>
                <w:szCs w:val="20"/>
              </w:rPr>
              <w:lastRenderedPageBreak/>
              <w:t>Reczek, R. W., Trudel, R., &amp; White, K. (2018). Focusing on the forest or the trees: How abstract versus concrete construal level predicts responses to eco-friendly products. </w:t>
            </w:r>
            <w:r>
              <w:rPr>
                <w:color w:val="222222"/>
                <w:sz w:val="20"/>
                <w:szCs w:val="20"/>
              </w:rPr>
              <w:t>Journal of Environmental Psychology, 57, 87-98.</w:t>
            </w:r>
          </w:p>
        </w:tc>
        <w:tc>
          <w:tcPr>
            <w:tcW w:w="2889" w:type="dxa"/>
            <w:tcBorders>
              <w:top w:val="nil"/>
              <w:left w:val="nil"/>
              <w:bottom w:val="single" w:sz="4" w:space="0" w:color="auto"/>
              <w:right w:val="single" w:sz="4" w:space="0" w:color="auto"/>
            </w:tcBorders>
            <w:shd w:val="clear" w:color="000000" w:fill="DAE9F8"/>
            <w:hideMark/>
          </w:tcPr>
          <w:p w14:paraId="4E484DCF" w14:textId="77777777" w:rsidR="00EB7FB5" w:rsidRDefault="00EB7FB5" w:rsidP="00A87877">
            <w:pPr>
              <w:rPr>
                <w:color w:val="000000"/>
                <w:sz w:val="20"/>
                <w:szCs w:val="20"/>
              </w:rPr>
            </w:pPr>
            <w:r>
              <w:rPr>
                <w:color w:val="000000"/>
                <w:sz w:val="20"/>
                <w:szCs w:val="20"/>
              </w:rPr>
              <w:t xml:space="preserve">1a: visual ad, no linguistics </w:t>
            </w:r>
            <w:r>
              <w:rPr>
                <w:color w:val="000000"/>
                <w:sz w:val="20"/>
                <w:szCs w:val="20"/>
              </w:rPr>
              <w:br/>
              <w:t xml:space="preserve">1b: "sustainable methods", "recycled", "plant-derived", "environmentally friendly" </w:t>
            </w:r>
            <w:r>
              <w:rPr>
                <w:color w:val="000000"/>
                <w:sz w:val="20"/>
                <w:szCs w:val="20"/>
              </w:rPr>
              <w:br/>
              <w:t xml:space="preserve">2: "natural", "non-toxic", "biodegradable", "good for the environment", "all-purpose cleaning" </w:t>
            </w:r>
            <w:r>
              <w:rPr>
                <w:color w:val="000000"/>
                <w:sz w:val="20"/>
                <w:szCs w:val="20"/>
              </w:rPr>
              <w:br/>
              <w:t xml:space="preserve">3: "do not harm the environment", "environmental impact", "concern for our environment", "resources of our planet", "environmentally responsible", "environmentally friendly", "world in the future", "world today" </w:t>
            </w:r>
            <w:r>
              <w:rPr>
                <w:color w:val="000000"/>
                <w:sz w:val="20"/>
                <w:szCs w:val="20"/>
              </w:rPr>
              <w:br/>
              <w:t>4: "good for the environment", "reduced carbon footprint", "impact global warming"</w:t>
            </w:r>
          </w:p>
        </w:tc>
        <w:tc>
          <w:tcPr>
            <w:tcW w:w="1734" w:type="dxa"/>
            <w:tcBorders>
              <w:top w:val="nil"/>
              <w:left w:val="nil"/>
              <w:bottom w:val="single" w:sz="4" w:space="0" w:color="auto"/>
              <w:right w:val="single" w:sz="4" w:space="0" w:color="auto"/>
            </w:tcBorders>
            <w:hideMark/>
          </w:tcPr>
          <w:p w14:paraId="46DDD770" w14:textId="77777777" w:rsidR="00EB7FB5" w:rsidRDefault="00EB7FB5" w:rsidP="00A87877">
            <w:pPr>
              <w:rPr>
                <w:color w:val="000000"/>
                <w:sz w:val="20"/>
                <w:szCs w:val="20"/>
              </w:rPr>
            </w:pPr>
            <w:r>
              <w:rPr>
                <w:color w:val="000000"/>
                <w:sz w:val="20"/>
                <w:szCs w:val="20"/>
              </w:rPr>
              <w:t>1a: advertisement (eco-friendly vs. traditional granola bar)</w:t>
            </w:r>
            <w:r>
              <w:rPr>
                <w:color w:val="000000"/>
                <w:sz w:val="20"/>
                <w:szCs w:val="20"/>
              </w:rPr>
              <w:br/>
              <w:t xml:space="preserve">1b: product type condition (eco-friendly vs. traditional car tire) </w:t>
            </w:r>
            <w:r>
              <w:rPr>
                <w:color w:val="000000"/>
                <w:sz w:val="20"/>
                <w:szCs w:val="20"/>
              </w:rPr>
              <w:br/>
              <w:t xml:space="preserve">2: product type (eco-friendly vs. traditional household cleaner) </w:t>
            </w:r>
            <w:r>
              <w:rPr>
                <w:color w:val="000000"/>
                <w:sz w:val="20"/>
                <w:szCs w:val="20"/>
              </w:rPr>
              <w:br/>
              <w:t xml:space="preserve">3: Brita Water filter advertisement (future-focused vs. present-focused) </w:t>
            </w:r>
            <w:r>
              <w:rPr>
                <w:color w:val="000000"/>
                <w:sz w:val="20"/>
                <w:szCs w:val="20"/>
              </w:rPr>
              <w:br/>
              <w:t xml:space="preserve">4: eco-friendly product described in detailed vs. general terms, concrete vs. abstract construal </w:t>
            </w:r>
          </w:p>
        </w:tc>
        <w:tc>
          <w:tcPr>
            <w:tcW w:w="1734" w:type="dxa"/>
            <w:tcBorders>
              <w:top w:val="nil"/>
              <w:left w:val="nil"/>
              <w:bottom w:val="single" w:sz="4" w:space="0" w:color="auto"/>
              <w:right w:val="single" w:sz="4" w:space="0" w:color="auto"/>
            </w:tcBorders>
            <w:hideMark/>
          </w:tcPr>
          <w:p w14:paraId="479ECA57" w14:textId="77777777" w:rsidR="00EB7FB5" w:rsidRDefault="00EB7FB5" w:rsidP="00A87877">
            <w:pPr>
              <w:rPr>
                <w:color w:val="000000"/>
                <w:sz w:val="20"/>
                <w:szCs w:val="20"/>
              </w:rPr>
            </w:pPr>
            <w:r>
              <w:rPr>
                <w:color w:val="000000"/>
                <w:sz w:val="20"/>
                <w:szCs w:val="20"/>
              </w:rPr>
              <w:t xml:space="preserve">1a: real product choice (eco-friendly vs. performance-related attributes) </w:t>
            </w:r>
            <w:r>
              <w:rPr>
                <w:color w:val="000000"/>
                <w:sz w:val="20"/>
                <w:szCs w:val="20"/>
              </w:rPr>
              <w:br/>
              <w:t xml:space="preserve">1b: purchase intentions (eco-friendly vs. traditional car tire) </w:t>
            </w:r>
            <w:r>
              <w:rPr>
                <w:color w:val="000000"/>
                <w:sz w:val="20"/>
                <w:szCs w:val="20"/>
              </w:rPr>
              <w:br/>
              <w:t xml:space="preserve">2: purchase intentions (eco-friendly vs. traditional household cleaner) </w:t>
            </w:r>
            <w:r>
              <w:rPr>
                <w:color w:val="000000"/>
                <w:sz w:val="20"/>
                <w:szCs w:val="20"/>
              </w:rPr>
              <w:br/>
              <w:t xml:space="preserve">3: measured construal level (chronic abstract mindset vs. chronic concrete mindset) </w:t>
            </w:r>
            <w:r>
              <w:rPr>
                <w:color w:val="000000"/>
                <w:sz w:val="20"/>
                <w:szCs w:val="20"/>
              </w:rPr>
              <w:br/>
              <w:t xml:space="preserve">4: likelihood to purchase tire </w:t>
            </w:r>
          </w:p>
        </w:tc>
        <w:tc>
          <w:tcPr>
            <w:tcW w:w="1734" w:type="dxa"/>
            <w:tcBorders>
              <w:top w:val="nil"/>
              <w:left w:val="nil"/>
              <w:bottom w:val="single" w:sz="4" w:space="0" w:color="auto"/>
              <w:right w:val="single" w:sz="4" w:space="0" w:color="auto"/>
            </w:tcBorders>
            <w:hideMark/>
          </w:tcPr>
          <w:p w14:paraId="31C53F9A" w14:textId="77777777" w:rsidR="00EB7FB5" w:rsidRDefault="00EB7FB5" w:rsidP="00A87877">
            <w:pPr>
              <w:rPr>
                <w:color w:val="000000"/>
                <w:sz w:val="20"/>
                <w:szCs w:val="20"/>
              </w:rPr>
            </w:pPr>
            <w:r>
              <w:rPr>
                <w:color w:val="000000"/>
                <w:sz w:val="20"/>
                <w:szCs w:val="20"/>
              </w:rPr>
              <w:t>Positive: chronically construing information more abstractly (vs. concretely) predicts higher choice likelihood and purchase intentions for eco- friendly (but not traditional) products.</w:t>
            </w:r>
          </w:p>
        </w:tc>
      </w:tr>
    </w:tbl>
    <w:p w14:paraId="5AE13AF1" w14:textId="77777777" w:rsidR="00B2123B" w:rsidRDefault="00B2123B">
      <w:r>
        <w:br w:type="page"/>
      </w:r>
    </w:p>
    <w:tbl>
      <w:tblPr>
        <w:tblW w:w="9940" w:type="dxa"/>
        <w:tblLook w:val="04A0" w:firstRow="1" w:lastRow="0" w:firstColumn="1" w:lastColumn="0" w:noHBand="0" w:noVBand="1"/>
      </w:tblPr>
      <w:tblGrid>
        <w:gridCol w:w="1849"/>
        <w:gridCol w:w="2889"/>
        <w:gridCol w:w="1734"/>
        <w:gridCol w:w="1734"/>
        <w:gridCol w:w="1734"/>
      </w:tblGrid>
      <w:tr w:rsidR="00EB7FB5" w14:paraId="776CC183" w14:textId="77777777" w:rsidTr="00B2123B">
        <w:trPr>
          <w:trHeight w:val="6630"/>
        </w:trPr>
        <w:tc>
          <w:tcPr>
            <w:tcW w:w="1849" w:type="dxa"/>
            <w:tcBorders>
              <w:top w:val="nil"/>
              <w:left w:val="single" w:sz="4" w:space="0" w:color="auto"/>
              <w:bottom w:val="single" w:sz="4" w:space="0" w:color="auto"/>
              <w:right w:val="single" w:sz="4" w:space="0" w:color="auto"/>
            </w:tcBorders>
            <w:hideMark/>
          </w:tcPr>
          <w:p w14:paraId="7E96F9E8" w14:textId="5873506D" w:rsidR="00EB7FB5" w:rsidRDefault="00EB7FB5" w:rsidP="00A87877">
            <w:pPr>
              <w:rPr>
                <w:color w:val="000000"/>
                <w:sz w:val="20"/>
                <w:szCs w:val="20"/>
              </w:rPr>
            </w:pPr>
            <w:r>
              <w:rPr>
                <w:color w:val="000000"/>
                <w:sz w:val="20"/>
                <w:szCs w:val="20"/>
              </w:rPr>
              <w:lastRenderedPageBreak/>
              <w:t>Luchs, M. G., Naylor, R. W., Irwin, J. R., &amp; Raghunathan, R. (2010). The sustainability liability: Potential negative effects of ethicality on product preference. </w:t>
            </w:r>
            <w:r>
              <w:rPr>
                <w:color w:val="222222"/>
                <w:sz w:val="20"/>
                <w:szCs w:val="20"/>
              </w:rPr>
              <w:t>Journal of Marketing, 74(5), 18-31.</w:t>
            </w:r>
          </w:p>
        </w:tc>
        <w:tc>
          <w:tcPr>
            <w:tcW w:w="2889" w:type="dxa"/>
            <w:tcBorders>
              <w:top w:val="nil"/>
              <w:left w:val="nil"/>
              <w:bottom w:val="single" w:sz="4" w:space="0" w:color="auto"/>
              <w:right w:val="single" w:sz="4" w:space="0" w:color="auto"/>
            </w:tcBorders>
            <w:shd w:val="clear" w:color="000000" w:fill="DAE9F8"/>
            <w:hideMark/>
          </w:tcPr>
          <w:p w14:paraId="00FE3717" w14:textId="77777777" w:rsidR="00EB7FB5" w:rsidRDefault="00EB7FB5" w:rsidP="00A87877">
            <w:pPr>
              <w:rPr>
                <w:color w:val="000000"/>
                <w:sz w:val="20"/>
                <w:szCs w:val="20"/>
              </w:rPr>
            </w:pPr>
            <w:r>
              <w:rPr>
                <w:color w:val="000000"/>
                <w:sz w:val="20"/>
                <w:szCs w:val="20"/>
              </w:rPr>
              <w:t xml:space="preserve">1. "ethical", “fair labor practices,” “cares about the environment,” “sustainable,” “green” “socially responsible”, “profit at all costs,” “exploitative,” “selfish,” “self-centered,” “short-term goals”, “safe,” “mild,” “healthy,” “good for children,” “soft ”, “powerful,” “tough” “gets the job done,” “harsh,” “effective”                        </w:t>
            </w:r>
            <w:r>
              <w:rPr>
                <w:color w:val="000000"/>
                <w:sz w:val="20"/>
                <w:szCs w:val="20"/>
              </w:rPr>
              <w:br/>
              <w:t>2.  "</w:t>
            </w:r>
            <w:proofErr w:type="spellStart"/>
            <w:r>
              <w:rPr>
                <w:color w:val="000000"/>
                <w:sz w:val="20"/>
                <w:szCs w:val="20"/>
              </w:rPr>
              <w:t>proenvironmental</w:t>
            </w:r>
            <w:proofErr w:type="spellEnd"/>
            <w:r>
              <w:rPr>
                <w:color w:val="000000"/>
                <w:sz w:val="20"/>
                <w:szCs w:val="20"/>
              </w:rPr>
              <w:t xml:space="preserve">", "ethical", "prosocial", "pollution", "resource usage", "fair treatment"                                </w:t>
            </w:r>
            <w:r>
              <w:rPr>
                <w:color w:val="000000"/>
                <w:sz w:val="20"/>
                <w:szCs w:val="20"/>
              </w:rPr>
              <w:br/>
              <w:t>3. gentle on environment</w:t>
            </w:r>
            <w:r>
              <w:rPr>
                <w:color w:val="000000"/>
                <w:sz w:val="20"/>
                <w:szCs w:val="20"/>
              </w:rPr>
              <w:br/>
              <w:t>4. "recycled</w:t>
            </w:r>
            <w:proofErr w:type="gramStart"/>
            <w:r>
              <w:rPr>
                <w:color w:val="000000"/>
                <w:sz w:val="20"/>
                <w:szCs w:val="20"/>
              </w:rPr>
              <w:t>" ,</w:t>
            </w:r>
            <w:proofErr w:type="gramEnd"/>
            <w:r>
              <w:rPr>
                <w:color w:val="000000"/>
                <w:sz w:val="20"/>
                <w:szCs w:val="20"/>
              </w:rPr>
              <w:t xml:space="preserve"> "plant-derived"</w:t>
            </w:r>
            <w:r>
              <w:rPr>
                <w:color w:val="000000"/>
                <w:sz w:val="20"/>
                <w:szCs w:val="20"/>
              </w:rPr>
              <w:br/>
              <w:t xml:space="preserve">5. "eco-friendly" </w:t>
            </w:r>
          </w:p>
        </w:tc>
        <w:tc>
          <w:tcPr>
            <w:tcW w:w="1734" w:type="dxa"/>
            <w:tcBorders>
              <w:top w:val="nil"/>
              <w:left w:val="nil"/>
              <w:bottom w:val="single" w:sz="4" w:space="0" w:color="auto"/>
              <w:right w:val="single" w:sz="4" w:space="0" w:color="auto"/>
            </w:tcBorders>
            <w:hideMark/>
          </w:tcPr>
          <w:p w14:paraId="33941FEF" w14:textId="77777777" w:rsidR="00EB7FB5" w:rsidRDefault="00EB7FB5" w:rsidP="00A87877">
            <w:pPr>
              <w:rPr>
                <w:color w:val="000000"/>
                <w:sz w:val="20"/>
                <w:szCs w:val="20"/>
              </w:rPr>
            </w:pPr>
            <w:r>
              <w:rPr>
                <w:color w:val="000000"/>
                <w:sz w:val="20"/>
                <w:szCs w:val="20"/>
              </w:rPr>
              <w:t>1,2,3: Product condition (gentleness-related attributes vs. strength-related attributes)</w:t>
            </w:r>
            <w:r>
              <w:rPr>
                <w:color w:val="000000"/>
                <w:sz w:val="20"/>
                <w:szCs w:val="20"/>
              </w:rPr>
              <w:br/>
              <w:t xml:space="preserve">4. Sustainable information provided vs. no sustainable information provided </w:t>
            </w:r>
            <w:r>
              <w:rPr>
                <w:color w:val="000000"/>
                <w:sz w:val="20"/>
                <w:szCs w:val="20"/>
              </w:rPr>
              <w:br/>
              <w:t>5. Packaging (green vs. clear bottle)</w:t>
            </w:r>
          </w:p>
        </w:tc>
        <w:tc>
          <w:tcPr>
            <w:tcW w:w="1734" w:type="dxa"/>
            <w:tcBorders>
              <w:top w:val="nil"/>
              <w:left w:val="nil"/>
              <w:bottom w:val="single" w:sz="4" w:space="0" w:color="auto"/>
              <w:right w:val="single" w:sz="4" w:space="0" w:color="auto"/>
            </w:tcBorders>
            <w:hideMark/>
          </w:tcPr>
          <w:p w14:paraId="5499DE9A" w14:textId="77777777" w:rsidR="00EB7FB5" w:rsidRDefault="00EB7FB5" w:rsidP="00A87877">
            <w:pPr>
              <w:rPr>
                <w:color w:val="000000"/>
                <w:sz w:val="20"/>
                <w:szCs w:val="20"/>
              </w:rPr>
            </w:pPr>
            <w:r>
              <w:rPr>
                <w:color w:val="000000"/>
                <w:sz w:val="20"/>
                <w:szCs w:val="20"/>
              </w:rPr>
              <w:t xml:space="preserve">1: Preference (gentleness-related vs. </w:t>
            </w:r>
            <w:proofErr w:type="spellStart"/>
            <w:r>
              <w:rPr>
                <w:color w:val="000000"/>
                <w:sz w:val="20"/>
                <w:szCs w:val="20"/>
              </w:rPr>
              <w:t>strenght</w:t>
            </w:r>
            <w:proofErr w:type="spellEnd"/>
            <w:r>
              <w:rPr>
                <w:color w:val="000000"/>
                <w:sz w:val="20"/>
                <w:szCs w:val="20"/>
              </w:rPr>
              <w:t>-related IAT)</w:t>
            </w:r>
            <w:r>
              <w:rPr>
                <w:color w:val="000000"/>
                <w:sz w:val="20"/>
                <w:szCs w:val="20"/>
              </w:rPr>
              <w:br/>
              <w:t xml:space="preserve">2: Preference (sustainable vs. less sustainable shampoo) </w:t>
            </w:r>
            <w:r>
              <w:rPr>
                <w:color w:val="000000"/>
                <w:sz w:val="20"/>
                <w:szCs w:val="20"/>
              </w:rPr>
              <w:br/>
              <w:t xml:space="preserve">3. Preference (gentle vs. strong shampoo, opinion of self vs. average </w:t>
            </w:r>
            <w:proofErr w:type="spellStart"/>
            <w:r>
              <w:rPr>
                <w:color w:val="000000"/>
                <w:sz w:val="20"/>
                <w:szCs w:val="20"/>
              </w:rPr>
              <w:t>american</w:t>
            </w:r>
            <w:proofErr w:type="spellEnd"/>
            <w:r>
              <w:rPr>
                <w:color w:val="000000"/>
                <w:sz w:val="20"/>
                <w:szCs w:val="20"/>
              </w:rPr>
              <w:t xml:space="preserve"> consumer)</w:t>
            </w:r>
            <w:r>
              <w:rPr>
                <w:color w:val="000000"/>
                <w:sz w:val="20"/>
                <w:szCs w:val="20"/>
              </w:rPr>
              <w:br/>
              <w:t>4. Preference (sustainable vs. less-sustainable car tire)</w:t>
            </w:r>
            <w:r>
              <w:rPr>
                <w:color w:val="000000"/>
                <w:sz w:val="20"/>
                <w:szCs w:val="20"/>
              </w:rPr>
              <w:br/>
              <w:t>5. Hand-sanitizer product choice (eco-friendly sign visible vs. not visible)</w:t>
            </w:r>
          </w:p>
        </w:tc>
        <w:tc>
          <w:tcPr>
            <w:tcW w:w="1734" w:type="dxa"/>
            <w:tcBorders>
              <w:top w:val="nil"/>
              <w:left w:val="nil"/>
              <w:bottom w:val="single" w:sz="4" w:space="0" w:color="auto"/>
              <w:right w:val="single" w:sz="4" w:space="0" w:color="auto"/>
            </w:tcBorders>
            <w:hideMark/>
          </w:tcPr>
          <w:p w14:paraId="2DFDA9ED" w14:textId="77777777" w:rsidR="00EB7FB5" w:rsidRDefault="00EB7FB5" w:rsidP="00A87877">
            <w:pPr>
              <w:rPr>
                <w:color w:val="000000"/>
                <w:sz w:val="20"/>
                <w:szCs w:val="20"/>
              </w:rPr>
            </w:pPr>
            <w:r>
              <w:rPr>
                <w:color w:val="000000"/>
                <w:sz w:val="20"/>
                <w:szCs w:val="20"/>
              </w:rPr>
              <w:t xml:space="preserve">Positive: evaluation of gentleness-related attributes </w:t>
            </w:r>
            <w:proofErr w:type="gramStart"/>
            <w:r>
              <w:rPr>
                <w:color w:val="000000"/>
                <w:sz w:val="20"/>
                <w:szCs w:val="20"/>
              </w:rPr>
              <w:t>enhance</w:t>
            </w:r>
            <w:proofErr w:type="gramEnd"/>
            <w:r>
              <w:rPr>
                <w:color w:val="000000"/>
                <w:sz w:val="20"/>
                <w:szCs w:val="20"/>
              </w:rPr>
              <w:t xml:space="preserve"> positive preference;</w:t>
            </w:r>
            <w:r>
              <w:rPr>
                <w:color w:val="000000"/>
                <w:sz w:val="20"/>
                <w:szCs w:val="20"/>
              </w:rPr>
              <w:br/>
            </w:r>
            <w:r>
              <w:rPr>
                <w:color w:val="000000"/>
                <w:sz w:val="20"/>
                <w:szCs w:val="20"/>
              </w:rPr>
              <w:br/>
              <w:t>Negative: strength-related attributes reduce preference</w:t>
            </w:r>
          </w:p>
        </w:tc>
      </w:tr>
    </w:tbl>
    <w:p w14:paraId="2248A552" w14:textId="77777777" w:rsidR="00EB7FB5" w:rsidRPr="004E6F52" w:rsidRDefault="00EB7FB5" w:rsidP="00EB7FB5">
      <w:pPr>
        <w:rPr>
          <w:sz w:val="27"/>
          <w:szCs w:val="27"/>
        </w:rPr>
      </w:pPr>
    </w:p>
    <w:p w14:paraId="57FAEF76" w14:textId="6A522FB2" w:rsidR="00793E9D" w:rsidRDefault="00793E9D">
      <w:pPr>
        <w:rPr>
          <w:i/>
          <w:iCs/>
          <w:sz w:val="27"/>
          <w:szCs w:val="27"/>
        </w:rPr>
      </w:pPr>
      <w:r>
        <w:rPr>
          <w:i/>
          <w:iCs/>
          <w:sz w:val="27"/>
          <w:szCs w:val="27"/>
        </w:rPr>
        <w:br w:type="page"/>
      </w:r>
    </w:p>
    <w:p w14:paraId="3777D3BD" w14:textId="77777777" w:rsidR="00793E9D" w:rsidRDefault="00793E9D" w:rsidP="00793E9D">
      <w:pPr>
        <w:rPr>
          <w:b/>
          <w:bCs/>
          <w:sz w:val="27"/>
          <w:szCs w:val="27"/>
        </w:rPr>
        <w:sectPr w:rsidR="00793E9D" w:rsidSect="00646239">
          <w:headerReference w:type="even" r:id="rId7"/>
          <w:headerReference w:type="default" r:id="rId8"/>
          <w:pgSz w:w="12240" w:h="15840"/>
          <w:pgMar w:top="1440" w:right="1440" w:bottom="1440" w:left="1440" w:header="720" w:footer="720" w:gutter="0"/>
          <w:cols w:space="720"/>
          <w:docGrid w:linePitch="360"/>
        </w:sectPr>
      </w:pPr>
    </w:p>
    <w:p w14:paraId="2D357451" w14:textId="4EFDEFC3" w:rsidR="00793E9D" w:rsidRPr="004D3AC0" w:rsidRDefault="00793E9D" w:rsidP="00793E9D">
      <w:pPr>
        <w:rPr>
          <w:i/>
          <w:iCs/>
          <w:sz w:val="27"/>
          <w:szCs w:val="27"/>
        </w:rPr>
      </w:pPr>
      <w:bookmarkStart w:id="3" w:name="A2"/>
      <w:r w:rsidRPr="004D3AC0">
        <w:rPr>
          <w:b/>
          <w:bCs/>
          <w:sz w:val="27"/>
          <w:szCs w:val="27"/>
        </w:rPr>
        <w:lastRenderedPageBreak/>
        <w:t xml:space="preserve">Appendix </w:t>
      </w:r>
      <w:r w:rsidR="00C4222B">
        <w:rPr>
          <w:b/>
          <w:bCs/>
          <w:sz w:val="27"/>
          <w:szCs w:val="27"/>
        </w:rPr>
        <w:t>A2</w:t>
      </w:r>
      <w:r w:rsidRPr="004D3AC0">
        <w:rPr>
          <w:b/>
          <w:bCs/>
          <w:sz w:val="27"/>
          <w:szCs w:val="27"/>
        </w:rPr>
        <w:t xml:space="preserve">: </w:t>
      </w:r>
      <w:r>
        <w:rPr>
          <w:b/>
          <w:bCs/>
          <w:sz w:val="27"/>
          <w:szCs w:val="27"/>
        </w:rPr>
        <w:t>Product Examples Either Labeled as “Sustainable” or “Green”</w:t>
      </w:r>
      <w:bookmarkEnd w:id="3"/>
    </w:p>
    <w:p w14:paraId="6DFCA557" w14:textId="77777777" w:rsidR="00EB7FB5" w:rsidRDefault="00EB7FB5" w:rsidP="00EB7FB5">
      <w:pPr>
        <w:rPr>
          <w:sz w:val="27"/>
          <w:szCs w:val="27"/>
        </w:rPr>
      </w:pPr>
    </w:p>
    <w:tbl>
      <w:tblPr>
        <w:tblStyle w:val="TableGrid"/>
        <w:tblW w:w="0" w:type="auto"/>
        <w:tblLayout w:type="fixed"/>
        <w:tblLook w:val="04A0" w:firstRow="1" w:lastRow="0" w:firstColumn="1" w:lastColumn="0" w:noHBand="0" w:noVBand="1"/>
      </w:tblPr>
      <w:tblGrid>
        <w:gridCol w:w="1075"/>
        <w:gridCol w:w="1252"/>
        <w:gridCol w:w="4148"/>
        <w:gridCol w:w="775"/>
        <w:gridCol w:w="1355"/>
        <w:gridCol w:w="3630"/>
        <w:gridCol w:w="715"/>
      </w:tblGrid>
      <w:tr w:rsidR="00793E9D" w:rsidRPr="00793E9D" w14:paraId="22C59E6B" w14:textId="77777777" w:rsidTr="009077C9">
        <w:trPr>
          <w:trHeight w:val="300"/>
          <w:tblHeader/>
        </w:trPr>
        <w:tc>
          <w:tcPr>
            <w:tcW w:w="1075" w:type="dxa"/>
            <w:hideMark/>
          </w:tcPr>
          <w:p w14:paraId="4B84BBA2" w14:textId="4D1008C6" w:rsidR="00793E9D" w:rsidRPr="009077C9" w:rsidRDefault="009077C9" w:rsidP="00793E9D">
            <w:pPr>
              <w:rPr>
                <w:b/>
                <w:bCs/>
              </w:rPr>
            </w:pPr>
            <w:r w:rsidRPr="009077C9">
              <w:rPr>
                <w:b/>
                <w:bCs/>
              </w:rPr>
              <w:t>Product</w:t>
            </w:r>
          </w:p>
        </w:tc>
        <w:tc>
          <w:tcPr>
            <w:tcW w:w="6175" w:type="dxa"/>
            <w:gridSpan w:val="3"/>
            <w:hideMark/>
          </w:tcPr>
          <w:p w14:paraId="3E1F1E61" w14:textId="77777777" w:rsidR="00793E9D" w:rsidRPr="009077C9" w:rsidRDefault="00793E9D" w:rsidP="00793E9D">
            <w:pPr>
              <w:rPr>
                <w:b/>
                <w:bCs/>
              </w:rPr>
            </w:pPr>
            <w:r w:rsidRPr="009077C9">
              <w:rPr>
                <w:b/>
                <w:bCs/>
              </w:rPr>
              <w:t>Green</w:t>
            </w:r>
          </w:p>
        </w:tc>
        <w:tc>
          <w:tcPr>
            <w:tcW w:w="5700" w:type="dxa"/>
            <w:gridSpan w:val="3"/>
            <w:hideMark/>
          </w:tcPr>
          <w:p w14:paraId="4ADD31A0" w14:textId="77777777" w:rsidR="00793E9D" w:rsidRPr="009077C9" w:rsidRDefault="00793E9D" w:rsidP="00793E9D">
            <w:pPr>
              <w:rPr>
                <w:b/>
                <w:bCs/>
              </w:rPr>
            </w:pPr>
            <w:r w:rsidRPr="009077C9">
              <w:rPr>
                <w:b/>
                <w:bCs/>
              </w:rPr>
              <w:t>Sustainable</w:t>
            </w:r>
          </w:p>
        </w:tc>
      </w:tr>
      <w:tr w:rsidR="00793E9D" w:rsidRPr="00793E9D" w14:paraId="2EADE2A4" w14:textId="77777777" w:rsidTr="009077C9">
        <w:trPr>
          <w:trHeight w:val="300"/>
        </w:trPr>
        <w:tc>
          <w:tcPr>
            <w:tcW w:w="1075" w:type="dxa"/>
            <w:hideMark/>
          </w:tcPr>
          <w:p w14:paraId="125B39CD" w14:textId="2EF8C72A" w:rsidR="00793E9D" w:rsidRPr="009077C9" w:rsidRDefault="00793E9D">
            <w:pPr>
              <w:rPr>
                <w:b/>
                <w:bCs/>
              </w:rPr>
            </w:pPr>
          </w:p>
        </w:tc>
        <w:tc>
          <w:tcPr>
            <w:tcW w:w="1252" w:type="dxa"/>
            <w:hideMark/>
          </w:tcPr>
          <w:p w14:paraId="50C53986" w14:textId="77777777" w:rsidR="00793E9D" w:rsidRPr="009077C9" w:rsidRDefault="00793E9D">
            <w:pPr>
              <w:rPr>
                <w:b/>
                <w:bCs/>
              </w:rPr>
            </w:pPr>
            <w:r w:rsidRPr="009077C9">
              <w:rPr>
                <w:b/>
                <w:bCs/>
              </w:rPr>
              <w:t>Title</w:t>
            </w:r>
          </w:p>
        </w:tc>
        <w:tc>
          <w:tcPr>
            <w:tcW w:w="4148" w:type="dxa"/>
            <w:hideMark/>
          </w:tcPr>
          <w:p w14:paraId="393CB188" w14:textId="77777777" w:rsidR="00793E9D" w:rsidRPr="009077C9" w:rsidRDefault="00793E9D">
            <w:pPr>
              <w:rPr>
                <w:b/>
                <w:bCs/>
              </w:rPr>
            </w:pPr>
            <w:r w:rsidRPr="009077C9">
              <w:rPr>
                <w:b/>
                <w:bCs/>
              </w:rPr>
              <w:t>Picture</w:t>
            </w:r>
          </w:p>
        </w:tc>
        <w:tc>
          <w:tcPr>
            <w:tcW w:w="775" w:type="dxa"/>
            <w:hideMark/>
          </w:tcPr>
          <w:p w14:paraId="68737ECD" w14:textId="77777777" w:rsidR="00793E9D" w:rsidRPr="009077C9" w:rsidRDefault="00793E9D">
            <w:pPr>
              <w:rPr>
                <w:b/>
                <w:bCs/>
              </w:rPr>
            </w:pPr>
            <w:r w:rsidRPr="009077C9">
              <w:rPr>
                <w:b/>
                <w:bCs/>
              </w:rPr>
              <w:t>Link</w:t>
            </w:r>
          </w:p>
        </w:tc>
        <w:tc>
          <w:tcPr>
            <w:tcW w:w="1355" w:type="dxa"/>
            <w:hideMark/>
          </w:tcPr>
          <w:p w14:paraId="31D47ADB" w14:textId="77777777" w:rsidR="00793E9D" w:rsidRPr="009077C9" w:rsidRDefault="00793E9D">
            <w:pPr>
              <w:rPr>
                <w:b/>
                <w:bCs/>
              </w:rPr>
            </w:pPr>
            <w:r w:rsidRPr="009077C9">
              <w:rPr>
                <w:b/>
                <w:bCs/>
              </w:rPr>
              <w:t>Title</w:t>
            </w:r>
          </w:p>
        </w:tc>
        <w:tc>
          <w:tcPr>
            <w:tcW w:w="3630" w:type="dxa"/>
            <w:hideMark/>
          </w:tcPr>
          <w:p w14:paraId="3F79EB1E" w14:textId="77777777" w:rsidR="00793E9D" w:rsidRPr="009077C9" w:rsidRDefault="00793E9D">
            <w:pPr>
              <w:rPr>
                <w:b/>
                <w:bCs/>
              </w:rPr>
            </w:pPr>
            <w:r w:rsidRPr="009077C9">
              <w:rPr>
                <w:b/>
                <w:bCs/>
              </w:rPr>
              <w:t>Picture</w:t>
            </w:r>
          </w:p>
        </w:tc>
        <w:tc>
          <w:tcPr>
            <w:tcW w:w="715" w:type="dxa"/>
            <w:hideMark/>
          </w:tcPr>
          <w:p w14:paraId="433DA348" w14:textId="77777777" w:rsidR="00793E9D" w:rsidRPr="009077C9" w:rsidRDefault="00793E9D">
            <w:pPr>
              <w:rPr>
                <w:b/>
                <w:bCs/>
              </w:rPr>
            </w:pPr>
            <w:r w:rsidRPr="009077C9">
              <w:rPr>
                <w:b/>
                <w:bCs/>
              </w:rPr>
              <w:t>Link</w:t>
            </w:r>
          </w:p>
        </w:tc>
      </w:tr>
      <w:tr w:rsidR="00793E9D" w:rsidRPr="009077C9" w14:paraId="32D3362D" w14:textId="77777777" w:rsidTr="009077C9">
        <w:trPr>
          <w:trHeight w:val="1999"/>
        </w:trPr>
        <w:tc>
          <w:tcPr>
            <w:tcW w:w="1075" w:type="dxa"/>
            <w:hideMark/>
          </w:tcPr>
          <w:p w14:paraId="5FDC6D1E" w14:textId="77777777" w:rsidR="00793E9D" w:rsidRPr="009077C9" w:rsidRDefault="00793E9D">
            <w:pPr>
              <w:rPr>
                <w:sz w:val="22"/>
                <w:szCs w:val="22"/>
              </w:rPr>
            </w:pPr>
            <w:r w:rsidRPr="009077C9">
              <w:rPr>
                <w:sz w:val="22"/>
                <w:szCs w:val="22"/>
              </w:rPr>
              <w:t>pillow</w:t>
            </w:r>
          </w:p>
        </w:tc>
        <w:tc>
          <w:tcPr>
            <w:tcW w:w="1252" w:type="dxa"/>
            <w:hideMark/>
          </w:tcPr>
          <w:p w14:paraId="2652F2F0" w14:textId="77777777" w:rsidR="00793E9D" w:rsidRPr="009077C9" w:rsidRDefault="00793E9D" w:rsidP="00793E9D">
            <w:pPr>
              <w:rPr>
                <w:sz w:val="22"/>
                <w:szCs w:val="22"/>
              </w:rPr>
            </w:pPr>
            <w:r w:rsidRPr="009077C9">
              <w:rPr>
                <w:sz w:val="22"/>
                <w:szCs w:val="22"/>
              </w:rPr>
              <w:t>Avocado Green Pillow</w:t>
            </w:r>
            <w:r w:rsidRPr="009077C9">
              <w:rPr>
                <w:sz w:val="22"/>
                <w:szCs w:val="22"/>
              </w:rPr>
              <w:br/>
            </w:r>
          </w:p>
        </w:tc>
        <w:tc>
          <w:tcPr>
            <w:tcW w:w="4148" w:type="dxa"/>
            <w:hideMark/>
          </w:tcPr>
          <w:p w14:paraId="573EAF43" w14:textId="6746166E" w:rsidR="00793E9D" w:rsidRPr="009077C9" w:rsidRDefault="00793E9D">
            <w:pPr>
              <w:rPr>
                <w:sz w:val="22"/>
                <w:szCs w:val="22"/>
              </w:rPr>
            </w:pPr>
            <w:r w:rsidRPr="009077C9">
              <w:rPr>
                <w:noProof/>
                <w:sz w:val="22"/>
                <w:szCs w:val="22"/>
              </w:rPr>
              <w:drawing>
                <wp:inline distT="0" distB="0" distL="0" distR="0" wp14:anchorId="5BA709DF" wp14:editId="5A78CC65">
                  <wp:extent cx="2371725" cy="2295525"/>
                  <wp:effectExtent l="0" t="0" r="9525" b="9525"/>
                  <wp:docPr id="518842853"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371725" cy="2295525"/>
                          </a:xfrm>
                          <a:prstGeom prst="rect">
                            <a:avLst/>
                          </a:prstGeom>
                          <a:noFill/>
                          <a:ln>
                            <a:noFill/>
                          </a:ln>
                        </pic:spPr>
                      </pic:pic>
                    </a:graphicData>
                  </a:graphic>
                </wp:inline>
              </w:drawing>
            </w:r>
            <w:r w:rsidRPr="009077C9">
              <w:rPr>
                <w:sz w:val="22"/>
                <w:szCs w:val="22"/>
              </w:rPr>
              <w:t> </w:t>
            </w:r>
          </w:p>
        </w:tc>
        <w:tc>
          <w:tcPr>
            <w:tcW w:w="775" w:type="dxa"/>
            <w:hideMark/>
          </w:tcPr>
          <w:p w14:paraId="1AD68186" w14:textId="77777777" w:rsidR="00793E9D" w:rsidRPr="009077C9" w:rsidRDefault="00793E9D">
            <w:pPr>
              <w:rPr>
                <w:sz w:val="16"/>
                <w:szCs w:val="16"/>
                <w:u w:val="single"/>
              </w:rPr>
            </w:pPr>
            <w:hyperlink r:id="rId10" w:history="1">
              <w:r w:rsidRPr="009077C9">
                <w:rPr>
                  <w:rStyle w:val="Hyperlink"/>
                  <w:sz w:val="16"/>
                  <w:szCs w:val="16"/>
                </w:rPr>
                <w:t>LINK</w:t>
              </w:r>
            </w:hyperlink>
          </w:p>
        </w:tc>
        <w:tc>
          <w:tcPr>
            <w:tcW w:w="1355" w:type="dxa"/>
            <w:hideMark/>
          </w:tcPr>
          <w:p w14:paraId="32339F89" w14:textId="77777777" w:rsidR="00793E9D" w:rsidRPr="009077C9" w:rsidRDefault="00793E9D">
            <w:pPr>
              <w:rPr>
                <w:sz w:val="22"/>
                <w:szCs w:val="22"/>
              </w:rPr>
            </w:pPr>
            <w:r w:rsidRPr="009077C9">
              <w:rPr>
                <w:sz w:val="22"/>
                <w:szCs w:val="22"/>
              </w:rPr>
              <w:t>Sustainable Bamboo Pillow</w:t>
            </w:r>
          </w:p>
        </w:tc>
        <w:tc>
          <w:tcPr>
            <w:tcW w:w="3630" w:type="dxa"/>
            <w:hideMark/>
          </w:tcPr>
          <w:p w14:paraId="017C2AE8" w14:textId="62A6E577" w:rsidR="00793E9D" w:rsidRPr="009077C9" w:rsidRDefault="00793E9D">
            <w:pPr>
              <w:rPr>
                <w:sz w:val="22"/>
                <w:szCs w:val="22"/>
              </w:rPr>
            </w:pPr>
            <w:r w:rsidRPr="009077C9">
              <w:rPr>
                <w:noProof/>
                <w:sz w:val="22"/>
                <w:szCs w:val="22"/>
              </w:rPr>
              <w:drawing>
                <wp:inline distT="0" distB="0" distL="0" distR="0" wp14:anchorId="3232A1E7" wp14:editId="7C94D318">
                  <wp:extent cx="2372279" cy="933450"/>
                  <wp:effectExtent l="0" t="0" r="9525" b="0"/>
                  <wp:docPr id="1130334447"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374576" cy="934354"/>
                          </a:xfrm>
                          <a:prstGeom prst="rect">
                            <a:avLst/>
                          </a:prstGeom>
                          <a:noFill/>
                          <a:ln>
                            <a:noFill/>
                          </a:ln>
                        </pic:spPr>
                      </pic:pic>
                    </a:graphicData>
                  </a:graphic>
                </wp:inline>
              </w:drawing>
            </w:r>
            <w:r w:rsidRPr="009077C9">
              <w:rPr>
                <w:sz w:val="22"/>
                <w:szCs w:val="22"/>
              </w:rPr>
              <w:t> </w:t>
            </w:r>
          </w:p>
        </w:tc>
        <w:tc>
          <w:tcPr>
            <w:tcW w:w="715" w:type="dxa"/>
            <w:hideMark/>
          </w:tcPr>
          <w:p w14:paraId="1386BB7C" w14:textId="77777777" w:rsidR="00793E9D" w:rsidRPr="009077C9" w:rsidRDefault="00793E9D">
            <w:pPr>
              <w:rPr>
                <w:sz w:val="16"/>
                <w:szCs w:val="16"/>
                <w:u w:val="single"/>
              </w:rPr>
            </w:pPr>
            <w:hyperlink r:id="rId12" w:history="1">
              <w:r w:rsidRPr="009077C9">
                <w:rPr>
                  <w:rStyle w:val="Hyperlink"/>
                  <w:sz w:val="16"/>
                  <w:szCs w:val="16"/>
                </w:rPr>
                <w:t>LINK</w:t>
              </w:r>
            </w:hyperlink>
          </w:p>
        </w:tc>
      </w:tr>
      <w:tr w:rsidR="00793E9D" w:rsidRPr="009077C9" w14:paraId="21E802C4" w14:textId="77777777" w:rsidTr="009077C9">
        <w:trPr>
          <w:trHeight w:val="1999"/>
        </w:trPr>
        <w:tc>
          <w:tcPr>
            <w:tcW w:w="1075" w:type="dxa"/>
            <w:hideMark/>
          </w:tcPr>
          <w:p w14:paraId="6BD22F2E" w14:textId="77777777" w:rsidR="00793E9D" w:rsidRPr="009077C9" w:rsidRDefault="00793E9D">
            <w:pPr>
              <w:rPr>
                <w:sz w:val="22"/>
                <w:szCs w:val="22"/>
              </w:rPr>
            </w:pPr>
            <w:r w:rsidRPr="009077C9">
              <w:rPr>
                <w:sz w:val="22"/>
                <w:szCs w:val="22"/>
              </w:rPr>
              <w:t>cleaning products</w:t>
            </w:r>
          </w:p>
        </w:tc>
        <w:tc>
          <w:tcPr>
            <w:tcW w:w="1252" w:type="dxa"/>
            <w:hideMark/>
          </w:tcPr>
          <w:p w14:paraId="7968DD33" w14:textId="77777777" w:rsidR="00793E9D" w:rsidRPr="009077C9" w:rsidRDefault="00793E9D">
            <w:pPr>
              <w:rPr>
                <w:sz w:val="22"/>
                <w:szCs w:val="22"/>
              </w:rPr>
            </w:pPr>
            <w:r w:rsidRPr="009077C9">
              <w:rPr>
                <w:sz w:val="22"/>
                <w:szCs w:val="22"/>
              </w:rPr>
              <w:t>Simple Green 2710001213012 24 oz. Spray Bottle Concentrated Industrial Cleaner and Degreaser</w:t>
            </w:r>
          </w:p>
        </w:tc>
        <w:tc>
          <w:tcPr>
            <w:tcW w:w="4148" w:type="dxa"/>
            <w:hideMark/>
          </w:tcPr>
          <w:p w14:paraId="46FADBE6" w14:textId="1ED60EAC" w:rsidR="00793E9D" w:rsidRPr="009077C9" w:rsidRDefault="00793E9D">
            <w:pPr>
              <w:rPr>
                <w:sz w:val="22"/>
                <w:szCs w:val="22"/>
              </w:rPr>
            </w:pPr>
            <w:r w:rsidRPr="009077C9">
              <w:rPr>
                <w:noProof/>
                <w:sz w:val="22"/>
                <w:szCs w:val="22"/>
              </w:rPr>
              <w:drawing>
                <wp:inline distT="0" distB="0" distL="0" distR="0" wp14:anchorId="5B79F85A" wp14:editId="0DB39A12">
                  <wp:extent cx="3048124" cy="1704975"/>
                  <wp:effectExtent l="0" t="0" r="0" b="0"/>
                  <wp:docPr id="2100987036"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61621" cy="1712524"/>
                          </a:xfrm>
                          <a:prstGeom prst="rect">
                            <a:avLst/>
                          </a:prstGeom>
                          <a:noFill/>
                          <a:ln>
                            <a:noFill/>
                          </a:ln>
                        </pic:spPr>
                      </pic:pic>
                    </a:graphicData>
                  </a:graphic>
                </wp:inline>
              </w:drawing>
            </w:r>
            <w:r w:rsidRPr="009077C9">
              <w:rPr>
                <w:sz w:val="22"/>
                <w:szCs w:val="22"/>
              </w:rPr>
              <w:t> </w:t>
            </w:r>
          </w:p>
        </w:tc>
        <w:tc>
          <w:tcPr>
            <w:tcW w:w="775" w:type="dxa"/>
            <w:hideMark/>
          </w:tcPr>
          <w:p w14:paraId="20D2CF76" w14:textId="77777777" w:rsidR="00793E9D" w:rsidRPr="009077C9" w:rsidRDefault="00793E9D">
            <w:pPr>
              <w:rPr>
                <w:sz w:val="16"/>
                <w:szCs w:val="16"/>
                <w:u w:val="single"/>
              </w:rPr>
            </w:pPr>
            <w:hyperlink r:id="rId14" w:history="1">
              <w:r w:rsidRPr="009077C9">
                <w:rPr>
                  <w:rStyle w:val="Hyperlink"/>
                  <w:sz w:val="16"/>
                  <w:szCs w:val="16"/>
                </w:rPr>
                <w:t>LINK</w:t>
              </w:r>
            </w:hyperlink>
          </w:p>
        </w:tc>
        <w:tc>
          <w:tcPr>
            <w:tcW w:w="1355" w:type="dxa"/>
            <w:hideMark/>
          </w:tcPr>
          <w:p w14:paraId="526DB197" w14:textId="77777777" w:rsidR="00793E9D" w:rsidRPr="009077C9" w:rsidRDefault="00793E9D">
            <w:pPr>
              <w:rPr>
                <w:sz w:val="22"/>
                <w:szCs w:val="22"/>
              </w:rPr>
            </w:pPr>
            <w:r w:rsidRPr="009077C9">
              <w:rPr>
                <w:sz w:val="22"/>
                <w:szCs w:val="22"/>
              </w:rPr>
              <w:t>Sustainable Earth All-Purpose Cleaner 32 oz. (SEB641032-A-CC) 807727</w:t>
            </w:r>
          </w:p>
        </w:tc>
        <w:tc>
          <w:tcPr>
            <w:tcW w:w="3630" w:type="dxa"/>
            <w:hideMark/>
          </w:tcPr>
          <w:p w14:paraId="5542D1E2" w14:textId="69AB6AAD" w:rsidR="00793E9D" w:rsidRPr="009077C9" w:rsidRDefault="00793E9D">
            <w:pPr>
              <w:rPr>
                <w:sz w:val="22"/>
                <w:szCs w:val="22"/>
                <w:u w:val="single"/>
              </w:rPr>
            </w:pPr>
            <w:r w:rsidRPr="009077C9">
              <w:rPr>
                <w:noProof/>
                <w:sz w:val="22"/>
                <w:szCs w:val="22"/>
              </w:rPr>
              <w:drawing>
                <wp:inline distT="0" distB="0" distL="0" distR="0" wp14:anchorId="713981F0" wp14:editId="74C7E4BF">
                  <wp:extent cx="2611594" cy="1390650"/>
                  <wp:effectExtent l="0" t="0" r="0" b="0"/>
                  <wp:docPr id="547760882"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617970" cy="1394045"/>
                          </a:xfrm>
                          <a:prstGeom prst="rect">
                            <a:avLst/>
                          </a:prstGeom>
                          <a:noFill/>
                          <a:ln>
                            <a:noFill/>
                          </a:ln>
                        </pic:spPr>
                      </pic:pic>
                    </a:graphicData>
                  </a:graphic>
                </wp:inline>
              </w:drawing>
            </w:r>
            <w:r w:rsidRPr="009077C9">
              <w:rPr>
                <w:sz w:val="22"/>
                <w:szCs w:val="22"/>
                <w:u w:val="single"/>
              </w:rPr>
              <w:t> </w:t>
            </w:r>
          </w:p>
        </w:tc>
        <w:tc>
          <w:tcPr>
            <w:tcW w:w="715" w:type="dxa"/>
            <w:hideMark/>
          </w:tcPr>
          <w:p w14:paraId="7F7AB7BE" w14:textId="77777777" w:rsidR="00793E9D" w:rsidRPr="009077C9" w:rsidRDefault="00793E9D">
            <w:pPr>
              <w:rPr>
                <w:sz w:val="16"/>
                <w:szCs w:val="16"/>
                <w:u w:val="single"/>
              </w:rPr>
            </w:pPr>
            <w:r w:rsidRPr="009077C9">
              <w:rPr>
                <w:sz w:val="16"/>
                <w:szCs w:val="16"/>
                <w:u w:val="single"/>
              </w:rPr>
              <w:t> </w:t>
            </w:r>
          </w:p>
        </w:tc>
      </w:tr>
      <w:tr w:rsidR="00793E9D" w:rsidRPr="009077C9" w14:paraId="269C1E9B" w14:textId="77777777" w:rsidTr="009077C9">
        <w:trPr>
          <w:trHeight w:val="1999"/>
        </w:trPr>
        <w:tc>
          <w:tcPr>
            <w:tcW w:w="1075" w:type="dxa"/>
            <w:hideMark/>
          </w:tcPr>
          <w:p w14:paraId="5CBECDBA" w14:textId="77777777" w:rsidR="00793E9D" w:rsidRPr="009077C9" w:rsidRDefault="00793E9D">
            <w:pPr>
              <w:rPr>
                <w:sz w:val="22"/>
                <w:szCs w:val="22"/>
              </w:rPr>
            </w:pPr>
            <w:r w:rsidRPr="009077C9">
              <w:rPr>
                <w:sz w:val="22"/>
                <w:szCs w:val="22"/>
              </w:rPr>
              <w:lastRenderedPageBreak/>
              <w:t>Tote Bag</w:t>
            </w:r>
          </w:p>
        </w:tc>
        <w:tc>
          <w:tcPr>
            <w:tcW w:w="1252" w:type="dxa"/>
            <w:hideMark/>
          </w:tcPr>
          <w:p w14:paraId="1EE73F13" w14:textId="77777777" w:rsidR="00793E9D" w:rsidRPr="009077C9" w:rsidRDefault="00793E9D">
            <w:pPr>
              <w:rPr>
                <w:sz w:val="22"/>
                <w:szCs w:val="22"/>
              </w:rPr>
            </w:pPr>
            <w:r w:rsidRPr="009077C9">
              <w:rPr>
                <w:sz w:val="22"/>
                <w:szCs w:val="22"/>
              </w:rPr>
              <w:t>Custom Eco-Green Medium Jute Tote Bag</w:t>
            </w:r>
          </w:p>
        </w:tc>
        <w:tc>
          <w:tcPr>
            <w:tcW w:w="4148" w:type="dxa"/>
            <w:hideMark/>
          </w:tcPr>
          <w:p w14:paraId="286B81F6" w14:textId="5D12AB8E" w:rsidR="00793E9D" w:rsidRPr="009077C9" w:rsidRDefault="00793E9D">
            <w:pPr>
              <w:rPr>
                <w:sz w:val="22"/>
                <w:szCs w:val="22"/>
              </w:rPr>
            </w:pPr>
            <w:r w:rsidRPr="009077C9">
              <w:rPr>
                <w:noProof/>
                <w:sz w:val="22"/>
                <w:szCs w:val="22"/>
              </w:rPr>
              <w:drawing>
                <wp:inline distT="0" distB="0" distL="0" distR="0" wp14:anchorId="463ACDF2" wp14:editId="1878604A">
                  <wp:extent cx="1847850" cy="1762125"/>
                  <wp:effectExtent l="0" t="0" r="0" b="9525"/>
                  <wp:docPr id="386018663"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847850" cy="1762125"/>
                          </a:xfrm>
                          <a:prstGeom prst="rect">
                            <a:avLst/>
                          </a:prstGeom>
                          <a:noFill/>
                          <a:ln>
                            <a:noFill/>
                          </a:ln>
                        </pic:spPr>
                      </pic:pic>
                    </a:graphicData>
                  </a:graphic>
                </wp:inline>
              </w:drawing>
            </w:r>
            <w:r w:rsidRPr="009077C9">
              <w:rPr>
                <w:sz w:val="22"/>
                <w:szCs w:val="22"/>
              </w:rPr>
              <w:t> </w:t>
            </w:r>
          </w:p>
        </w:tc>
        <w:tc>
          <w:tcPr>
            <w:tcW w:w="775" w:type="dxa"/>
            <w:hideMark/>
          </w:tcPr>
          <w:p w14:paraId="3F658DD6" w14:textId="77777777" w:rsidR="00793E9D" w:rsidRPr="009077C9" w:rsidRDefault="00793E9D">
            <w:pPr>
              <w:rPr>
                <w:sz w:val="16"/>
                <w:szCs w:val="16"/>
                <w:u w:val="single"/>
              </w:rPr>
            </w:pPr>
            <w:hyperlink r:id="rId17" w:history="1">
              <w:r w:rsidRPr="009077C9">
                <w:rPr>
                  <w:rStyle w:val="Hyperlink"/>
                  <w:sz w:val="16"/>
                  <w:szCs w:val="16"/>
                </w:rPr>
                <w:t>LINK</w:t>
              </w:r>
            </w:hyperlink>
          </w:p>
        </w:tc>
        <w:tc>
          <w:tcPr>
            <w:tcW w:w="1355" w:type="dxa"/>
            <w:hideMark/>
          </w:tcPr>
          <w:p w14:paraId="35FF31EB" w14:textId="77777777" w:rsidR="00793E9D" w:rsidRPr="009077C9" w:rsidRDefault="00793E9D">
            <w:pPr>
              <w:rPr>
                <w:sz w:val="22"/>
                <w:szCs w:val="22"/>
              </w:rPr>
            </w:pPr>
            <w:r w:rsidRPr="009077C9">
              <w:rPr>
                <w:sz w:val="22"/>
                <w:szCs w:val="22"/>
              </w:rPr>
              <w:t>The Go Tote Bag | Sustainable Reusable Canvas</w:t>
            </w:r>
          </w:p>
        </w:tc>
        <w:tc>
          <w:tcPr>
            <w:tcW w:w="3630" w:type="dxa"/>
            <w:hideMark/>
          </w:tcPr>
          <w:p w14:paraId="1A2AE2C9" w14:textId="641FA115" w:rsidR="00793E9D" w:rsidRPr="009077C9" w:rsidRDefault="00793E9D">
            <w:pPr>
              <w:rPr>
                <w:sz w:val="22"/>
                <w:szCs w:val="22"/>
              </w:rPr>
            </w:pPr>
            <w:r w:rsidRPr="009077C9">
              <w:rPr>
                <w:noProof/>
                <w:sz w:val="22"/>
                <w:szCs w:val="22"/>
              </w:rPr>
              <w:drawing>
                <wp:inline distT="0" distB="0" distL="0" distR="0" wp14:anchorId="58FB9D32" wp14:editId="253B0445">
                  <wp:extent cx="1962150" cy="1952625"/>
                  <wp:effectExtent l="0" t="0" r="0" b="9525"/>
                  <wp:docPr id="1945640896"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62150" cy="1952625"/>
                          </a:xfrm>
                          <a:prstGeom prst="rect">
                            <a:avLst/>
                          </a:prstGeom>
                          <a:noFill/>
                          <a:ln>
                            <a:noFill/>
                          </a:ln>
                        </pic:spPr>
                      </pic:pic>
                    </a:graphicData>
                  </a:graphic>
                </wp:inline>
              </w:drawing>
            </w:r>
            <w:r w:rsidRPr="009077C9">
              <w:rPr>
                <w:sz w:val="22"/>
                <w:szCs w:val="22"/>
              </w:rPr>
              <w:t> </w:t>
            </w:r>
          </w:p>
        </w:tc>
        <w:tc>
          <w:tcPr>
            <w:tcW w:w="715" w:type="dxa"/>
            <w:hideMark/>
          </w:tcPr>
          <w:p w14:paraId="7A4AE766" w14:textId="77777777" w:rsidR="00793E9D" w:rsidRPr="009077C9" w:rsidRDefault="00793E9D">
            <w:pPr>
              <w:rPr>
                <w:sz w:val="16"/>
                <w:szCs w:val="16"/>
                <w:u w:val="single"/>
              </w:rPr>
            </w:pPr>
            <w:hyperlink r:id="rId19" w:history="1">
              <w:r w:rsidRPr="009077C9">
                <w:rPr>
                  <w:rStyle w:val="Hyperlink"/>
                  <w:sz w:val="16"/>
                  <w:szCs w:val="16"/>
                </w:rPr>
                <w:t>LINK</w:t>
              </w:r>
            </w:hyperlink>
          </w:p>
        </w:tc>
      </w:tr>
      <w:tr w:rsidR="00793E9D" w:rsidRPr="009077C9" w14:paraId="4096FFF3" w14:textId="77777777" w:rsidTr="009077C9">
        <w:trPr>
          <w:trHeight w:val="1999"/>
        </w:trPr>
        <w:tc>
          <w:tcPr>
            <w:tcW w:w="1075" w:type="dxa"/>
            <w:hideMark/>
          </w:tcPr>
          <w:p w14:paraId="4E4EDF2C" w14:textId="77777777" w:rsidR="00793E9D" w:rsidRPr="009077C9" w:rsidRDefault="00793E9D">
            <w:pPr>
              <w:rPr>
                <w:sz w:val="22"/>
                <w:szCs w:val="22"/>
              </w:rPr>
            </w:pPr>
            <w:r w:rsidRPr="009077C9">
              <w:rPr>
                <w:sz w:val="22"/>
                <w:szCs w:val="22"/>
              </w:rPr>
              <w:t>Pet food</w:t>
            </w:r>
          </w:p>
        </w:tc>
        <w:tc>
          <w:tcPr>
            <w:tcW w:w="1252" w:type="dxa"/>
            <w:hideMark/>
          </w:tcPr>
          <w:p w14:paraId="42D48409" w14:textId="77777777" w:rsidR="00793E9D" w:rsidRPr="009077C9" w:rsidRDefault="00793E9D">
            <w:pPr>
              <w:rPr>
                <w:sz w:val="22"/>
                <w:szCs w:val="22"/>
              </w:rPr>
            </w:pPr>
            <w:r w:rsidRPr="009077C9">
              <w:rPr>
                <w:sz w:val="22"/>
                <w:szCs w:val="22"/>
              </w:rPr>
              <w:t xml:space="preserve">Healthy Dogma </w:t>
            </w:r>
            <w:proofErr w:type="spellStart"/>
            <w:r w:rsidRPr="009077C9">
              <w:rPr>
                <w:sz w:val="22"/>
                <w:szCs w:val="22"/>
              </w:rPr>
              <w:t>PetMix</w:t>
            </w:r>
            <w:proofErr w:type="spellEnd"/>
            <w:r w:rsidRPr="009077C9">
              <w:rPr>
                <w:sz w:val="22"/>
                <w:szCs w:val="22"/>
              </w:rPr>
              <w:t xml:space="preserve"> Super Green Grain-Free Supplemental Dog Food, 2-lb bag</w:t>
            </w:r>
          </w:p>
        </w:tc>
        <w:tc>
          <w:tcPr>
            <w:tcW w:w="4148" w:type="dxa"/>
            <w:hideMark/>
          </w:tcPr>
          <w:p w14:paraId="6DDA1A12" w14:textId="6D95D131" w:rsidR="00793E9D" w:rsidRPr="009077C9" w:rsidRDefault="00793E9D">
            <w:pPr>
              <w:rPr>
                <w:sz w:val="22"/>
                <w:szCs w:val="22"/>
              </w:rPr>
            </w:pPr>
            <w:r w:rsidRPr="009077C9">
              <w:rPr>
                <w:noProof/>
                <w:sz w:val="22"/>
                <w:szCs w:val="22"/>
              </w:rPr>
              <w:drawing>
                <wp:inline distT="0" distB="0" distL="0" distR="0" wp14:anchorId="47CA70AA" wp14:editId="45DA9513">
                  <wp:extent cx="790575" cy="971550"/>
                  <wp:effectExtent l="0" t="0" r="9525" b="0"/>
                  <wp:docPr id="1980540463"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790575" cy="971550"/>
                          </a:xfrm>
                          <a:prstGeom prst="rect">
                            <a:avLst/>
                          </a:prstGeom>
                          <a:noFill/>
                          <a:ln>
                            <a:noFill/>
                          </a:ln>
                        </pic:spPr>
                      </pic:pic>
                    </a:graphicData>
                  </a:graphic>
                </wp:inline>
              </w:drawing>
            </w:r>
            <w:r w:rsidRPr="009077C9">
              <w:rPr>
                <w:sz w:val="22"/>
                <w:szCs w:val="22"/>
              </w:rPr>
              <w:t> </w:t>
            </w:r>
          </w:p>
        </w:tc>
        <w:tc>
          <w:tcPr>
            <w:tcW w:w="775" w:type="dxa"/>
            <w:hideMark/>
          </w:tcPr>
          <w:p w14:paraId="63270558" w14:textId="77777777" w:rsidR="00793E9D" w:rsidRPr="009077C9" w:rsidRDefault="00793E9D">
            <w:pPr>
              <w:rPr>
                <w:sz w:val="16"/>
                <w:szCs w:val="16"/>
                <w:u w:val="single"/>
              </w:rPr>
            </w:pPr>
            <w:hyperlink r:id="rId21" w:history="1">
              <w:r w:rsidRPr="009077C9">
                <w:rPr>
                  <w:rStyle w:val="Hyperlink"/>
                  <w:sz w:val="16"/>
                  <w:szCs w:val="16"/>
                </w:rPr>
                <w:t>LINK</w:t>
              </w:r>
            </w:hyperlink>
          </w:p>
        </w:tc>
        <w:tc>
          <w:tcPr>
            <w:tcW w:w="1355" w:type="dxa"/>
            <w:hideMark/>
          </w:tcPr>
          <w:p w14:paraId="6B04F4E1" w14:textId="77777777" w:rsidR="00793E9D" w:rsidRPr="009077C9" w:rsidRDefault="00793E9D">
            <w:pPr>
              <w:rPr>
                <w:sz w:val="22"/>
                <w:szCs w:val="22"/>
              </w:rPr>
            </w:pPr>
            <w:r w:rsidRPr="009077C9">
              <w:rPr>
                <w:sz w:val="22"/>
                <w:szCs w:val="22"/>
              </w:rPr>
              <w:t>Wilder Harrier Hypoallergenic &amp; Sustainable Dog Food (4.4lbs, Fish Recipe, Puppy)</w:t>
            </w:r>
          </w:p>
        </w:tc>
        <w:tc>
          <w:tcPr>
            <w:tcW w:w="3630" w:type="dxa"/>
            <w:hideMark/>
          </w:tcPr>
          <w:p w14:paraId="38335BDE" w14:textId="5DE452D1" w:rsidR="00793E9D" w:rsidRPr="009077C9" w:rsidRDefault="00793E9D">
            <w:pPr>
              <w:rPr>
                <w:sz w:val="22"/>
                <w:szCs w:val="22"/>
              </w:rPr>
            </w:pPr>
            <w:r w:rsidRPr="009077C9">
              <w:rPr>
                <w:noProof/>
                <w:sz w:val="22"/>
                <w:szCs w:val="22"/>
              </w:rPr>
              <w:drawing>
                <wp:inline distT="0" distB="0" distL="0" distR="0" wp14:anchorId="3C50FA02" wp14:editId="4229EFE1">
                  <wp:extent cx="866775" cy="1123950"/>
                  <wp:effectExtent l="0" t="0" r="9525" b="0"/>
                  <wp:docPr id="150344480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866775" cy="1123950"/>
                          </a:xfrm>
                          <a:prstGeom prst="rect">
                            <a:avLst/>
                          </a:prstGeom>
                          <a:noFill/>
                          <a:ln>
                            <a:noFill/>
                          </a:ln>
                        </pic:spPr>
                      </pic:pic>
                    </a:graphicData>
                  </a:graphic>
                </wp:inline>
              </w:drawing>
            </w:r>
            <w:r w:rsidRPr="009077C9">
              <w:rPr>
                <w:sz w:val="22"/>
                <w:szCs w:val="22"/>
              </w:rPr>
              <w:t> </w:t>
            </w:r>
          </w:p>
        </w:tc>
        <w:tc>
          <w:tcPr>
            <w:tcW w:w="715" w:type="dxa"/>
            <w:hideMark/>
          </w:tcPr>
          <w:p w14:paraId="25581E81" w14:textId="77777777" w:rsidR="00793E9D" w:rsidRPr="009077C9" w:rsidRDefault="00793E9D">
            <w:pPr>
              <w:rPr>
                <w:sz w:val="16"/>
                <w:szCs w:val="16"/>
                <w:u w:val="single"/>
              </w:rPr>
            </w:pPr>
            <w:hyperlink r:id="rId23" w:history="1">
              <w:r w:rsidRPr="009077C9">
                <w:rPr>
                  <w:rStyle w:val="Hyperlink"/>
                  <w:sz w:val="16"/>
                  <w:szCs w:val="16"/>
                </w:rPr>
                <w:t>LINK</w:t>
              </w:r>
            </w:hyperlink>
          </w:p>
        </w:tc>
      </w:tr>
      <w:tr w:rsidR="00793E9D" w:rsidRPr="009077C9" w14:paraId="289603A1" w14:textId="77777777" w:rsidTr="009077C9">
        <w:trPr>
          <w:trHeight w:val="1999"/>
        </w:trPr>
        <w:tc>
          <w:tcPr>
            <w:tcW w:w="1075" w:type="dxa"/>
            <w:hideMark/>
          </w:tcPr>
          <w:p w14:paraId="7BE5D2E2" w14:textId="77777777" w:rsidR="00793E9D" w:rsidRPr="009077C9" w:rsidRDefault="00793E9D">
            <w:pPr>
              <w:rPr>
                <w:sz w:val="22"/>
                <w:szCs w:val="22"/>
              </w:rPr>
            </w:pPr>
            <w:r w:rsidRPr="009077C9">
              <w:rPr>
                <w:sz w:val="22"/>
                <w:szCs w:val="22"/>
              </w:rPr>
              <w:t>Paper Towels</w:t>
            </w:r>
          </w:p>
        </w:tc>
        <w:tc>
          <w:tcPr>
            <w:tcW w:w="1252" w:type="dxa"/>
            <w:hideMark/>
          </w:tcPr>
          <w:p w14:paraId="3AD81E7D" w14:textId="77777777" w:rsidR="00793E9D" w:rsidRPr="009077C9" w:rsidRDefault="00793E9D">
            <w:pPr>
              <w:rPr>
                <w:sz w:val="22"/>
                <w:szCs w:val="22"/>
              </w:rPr>
            </w:pPr>
            <w:r w:rsidRPr="009077C9">
              <w:rPr>
                <w:sz w:val="22"/>
                <w:szCs w:val="22"/>
              </w:rPr>
              <w:t>Eco Green Recycled Multifold Paper Towels, 1-ply, 250 Sheets/Pack, 16 Packs/Carton (EN416)</w:t>
            </w:r>
          </w:p>
        </w:tc>
        <w:tc>
          <w:tcPr>
            <w:tcW w:w="4148" w:type="dxa"/>
            <w:hideMark/>
          </w:tcPr>
          <w:p w14:paraId="10167AF4" w14:textId="19531190" w:rsidR="00793E9D" w:rsidRPr="009077C9" w:rsidRDefault="00793E9D">
            <w:pPr>
              <w:rPr>
                <w:sz w:val="22"/>
                <w:szCs w:val="22"/>
              </w:rPr>
            </w:pPr>
            <w:r w:rsidRPr="009077C9">
              <w:rPr>
                <w:noProof/>
                <w:sz w:val="22"/>
                <w:szCs w:val="22"/>
              </w:rPr>
              <w:drawing>
                <wp:inline distT="0" distB="0" distL="0" distR="0" wp14:anchorId="0993E6D0" wp14:editId="3DFC764C">
                  <wp:extent cx="1447800" cy="866775"/>
                  <wp:effectExtent l="0" t="0" r="0" b="9525"/>
                  <wp:docPr id="405510510"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1447800" cy="866775"/>
                          </a:xfrm>
                          <a:prstGeom prst="rect">
                            <a:avLst/>
                          </a:prstGeom>
                          <a:noFill/>
                          <a:ln>
                            <a:noFill/>
                          </a:ln>
                        </pic:spPr>
                      </pic:pic>
                    </a:graphicData>
                  </a:graphic>
                </wp:inline>
              </w:drawing>
            </w:r>
            <w:r w:rsidRPr="009077C9">
              <w:rPr>
                <w:sz w:val="22"/>
                <w:szCs w:val="22"/>
              </w:rPr>
              <w:t> </w:t>
            </w:r>
          </w:p>
        </w:tc>
        <w:tc>
          <w:tcPr>
            <w:tcW w:w="775" w:type="dxa"/>
            <w:hideMark/>
          </w:tcPr>
          <w:p w14:paraId="49779870" w14:textId="77777777" w:rsidR="00793E9D" w:rsidRPr="009077C9" w:rsidRDefault="00793E9D">
            <w:pPr>
              <w:rPr>
                <w:sz w:val="16"/>
                <w:szCs w:val="16"/>
                <w:u w:val="single"/>
              </w:rPr>
            </w:pPr>
            <w:hyperlink r:id="rId25" w:history="1">
              <w:r w:rsidRPr="009077C9">
                <w:rPr>
                  <w:rStyle w:val="Hyperlink"/>
                  <w:sz w:val="16"/>
                  <w:szCs w:val="16"/>
                </w:rPr>
                <w:t>LINK</w:t>
              </w:r>
            </w:hyperlink>
          </w:p>
        </w:tc>
        <w:tc>
          <w:tcPr>
            <w:tcW w:w="1355" w:type="dxa"/>
            <w:hideMark/>
          </w:tcPr>
          <w:p w14:paraId="0C1FEA91" w14:textId="77777777" w:rsidR="00793E9D" w:rsidRPr="009077C9" w:rsidRDefault="00793E9D">
            <w:pPr>
              <w:rPr>
                <w:sz w:val="22"/>
                <w:szCs w:val="22"/>
              </w:rPr>
            </w:pPr>
            <w:r w:rsidRPr="009077C9">
              <w:rPr>
                <w:sz w:val="22"/>
                <w:szCs w:val="22"/>
              </w:rPr>
              <w:t xml:space="preserve">Sustainable Earth by Staples Recycled </w:t>
            </w:r>
            <w:proofErr w:type="spellStart"/>
            <w:r w:rsidRPr="009077C9">
              <w:rPr>
                <w:sz w:val="22"/>
                <w:szCs w:val="22"/>
              </w:rPr>
              <w:t>Hardwound</w:t>
            </w:r>
            <w:proofErr w:type="spellEnd"/>
            <w:r w:rsidRPr="009077C9">
              <w:rPr>
                <w:sz w:val="22"/>
                <w:szCs w:val="22"/>
              </w:rPr>
              <w:t xml:space="preserve"> Paper Towels</w:t>
            </w:r>
          </w:p>
        </w:tc>
        <w:tc>
          <w:tcPr>
            <w:tcW w:w="3630" w:type="dxa"/>
            <w:hideMark/>
          </w:tcPr>
          <w:p w14:paraId="3F76630A" w14:textId="681CD530" w:rsidR="00793E9D" w:rsidRPr="009077C9" w:rsidRDefault="00793E9D">
            <w:pPr>
              <w:rPr>
                <w:sz w:val="22"/>
                <w:szCs w:val="22"/>
              </w:rPr>
            </w:pPr>
            <w:r w:rsidRPr="009077C9">
              <w:rPr>
                <w:noProof/>
                <w:sz w:val="22"/>
                <w:szCs w:val="22"/>
              </w:rPr>
              <w:drawing>
                <wp:inline distT="0" distB="0" distL="0" distR="0" wp14:anchorId="0A0A6300" wp14:editId="0F8122B3">
                  <wp:extent cx="895350" cy="885825"/>
                  <wp:effectExtent l="0" t="0" r="0" b="9525"/>
                  <wp:docPr id="228227440"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895350" cy="885825"/>
                          </a:xfrm>
                          <a:prstGeom prst="rect">
                            <a:avLst/>
                          </a:prstGeom>
                          <a:noFill/>
                          <a:ln>
                            <a:noFill/>
                          </a:ln>
                        </pic:spPr>
                      </pic:pic>
                    </a:graphicData>
                  </a:graphic>
                </wp:inline>
              </w:drawing>
            </w:r>
            <w:r w:rsidRPr="009077C9">
              <w:rPr>
                <w:sz w:val="22"/>
                <w:szCs w:val="22"/>
              </w:rPr>
              <w:t> </w:t>
            </w:r>
          </w:p>
        </w:tc>
        <w:tc>
          <w:tcPr>
            <w:tcW w:w="715" w:type="dxa"/>
            <w:hideMark/>
          </w:tcPr>
          <w:p w14:paraId="3BC25079" w14:textId="77777777" w:rsidR="00793E9D" w:rsidRPr="009077C9" w:rsidRDefault="00793E9D">
            <w:pPr>
              <w:rPr>
                <w:sz w:val="16"/>
                <w:szCs w:val="16"/>
                <w:u w:val="single"/>
              </w:rPr>
            </w:pPr>
            <w:hyperlink r:id="rId27" w:history="1">
              <w:r w:rsidRPr="009077C9">
                <w:rPr>
                  <w:rStyle w:val="Hyperlink"/>
                  <w:sz w:val="16"/>
                  <w:szCs w:val="16"/>
                </w:rPr>
                <w:t>LINK</w:t>
              </w:r>
            </w:hyperlink>
          </w:p>
        </w:tc>
      </w:tr>
    </w:tbl>
    <w:p w14:paraId="5F0A062C" w14:textId="0D9F051F" w:rsidR="00B2123B" w:rsidRDefault="00B2123B">
      <w:pPr>
        <w:rPr>
          <w:i/>
          <w:iCs/>
          <w:sz w:val="27"/>
          <w:szCs w:val="27"/>
        </w:rPr>
      </w:pPr>
      <w:r>
        <w:rPr>
          <w:i/>
          <w:iCs/>
          <w:sz w:val="27"/>
          <w:szCs w:val="27"/>
        </w:rPr>
        <w:br w:type="page"/>
      </w:r>
    </w:p>
    <w:p w14:paraId="0B02D96C" w14:textId="77777777" w:rsidR="00793E9D" w:rsidRDefault="00793E9D" w:rsidP="00B2123B">
      <w:pPr>
        <w:rPr>
          <w:b/>
          <w:bCs/>
          <w:sz w:val="27"/>
          <w:szCs w:val="27"/>
        </w:rPr>
        <w:sectPr w:rsidR="00793E9D" w:rsidSect="00793E9D">
          <w:pgSz w:w="15840" w:h="12240" w:orient="landscape"/>
          <w:pgMar w:top="1440" w:right="1440" w:bottom="1440" w:left="1440" w:header="720" w:footer="720" w:gutter="0"/>
          <w:cols w:space="720"/>
          <w:docGrid w:linePitch="360"/>
        </w:sectPr>
      </w:pPr>
    </w:p>
    <w:p w14:paraId="0B0CAF00" w14:textId="1736ABBD" w:rsidR="00B2123B" w:rsidRDefault="00B2123B" w:rsidP="00B2123B">
      <w:pPr>
        <w:rPr>
          <w:b/>
          <w:bCs/>
          <w:sz w:val="27"/>
          <w:szCs w:val="27"/>
        </w:rPr>
      </w:pPr>
      <w:r w:rsidRPr="004D3AC0">
        <w:rPr>
          <w:b/>
          <w:bCs/>
          <w:sz w:val="27"/>
          <w:szCs w:val="27"/>
        </w:rPr>
        <w:lastRenderedPageBreak/>
        <w:t xml:space="preserve">Appendix </w:t>
      </w:r>
      <w:r>
        <w:rPr>
          <w:b/>
          <w:bCs/>
          <w:sz w:val="27"/>
          <w:szCs w:val="27"/>
        </w:rPr>
        <w:t>B</w:t>
      </w:r>
      <w:r w:rsidRPr="004D3AC0">
        <w:rPr>
          <w:b/>
          <w:bCs/>
          <w:sz w:val="27"/>
          <w:szCs w:val="27"/>
        </w:rPr>
        <w:t xml:space="preserve">: </w:t>
      </w:r>
      <w:r>
        <w:rPr>
          <w:b/>
          <w:bCs/>
          <w:sz w:val="27"/>
          <w:szCs w:val="27"/>
        </w:rPr>
        <w:t>Additional Analyses</w:t>
      </w:r>
    </w:p>
    <w:p w14:paraId="3BF436C8" w14:textId="77777777" w:rsidR="00B2123B" w:rsidRDefault="00B2123B" w:rsidP="00B2123B">
      <w:pPr>
        <w:rPr>
          <w:b/>
          <w:bCs/>
          <w:sz w:val="27"/>
          <w:szCs w:val="27"/>
        </w:rPr>
      </w:pPr>
    </w:p>
    <w:p w14:paraId="0FA7D3DE" w14:textId="7873C8F4" w:rsidR="00B2123B" w:rsidRPr="004D3AC0" w:rsidRDefault="00B2123B" w:rsidP="00B2123B">
      <w:pPr>
        <w:rPr>
          <w:i/>
          <w:iCs/>
          <w:sz w:val="27"/>
          <w:szCs w:val="27"/>
        </w:rPr>
      </w:pPr>
      <w:bookmarkStart w:id="4" w:name="Pilot_A"/>
      <w:r w:rsidRPr="004D3AC0">
        <w:rPr>
          <w:i/>
          <w:iCs/>
          <w:sz w:val="27"/>
          <w:szCs w:val="27"/>
        </w:rPr>
        <w:t xml:space="preserve">Pilot </w:t>
      </w:r>
      <w:r w:rsidR="009D4C62">
        <w:rPr>
          <w:i/>
          <w:iCs/>
          <w:sz w:val="27"/>
          <w:szCs w:val="27"/>
        </w:rPr>
        <w:t xml:space="preserve">Study </w:t>
      </w:r>
      <w:r w:rsidRPr="004D3AC0">
        <w:rPr>
          <w:i/>
          <w:iCs/>
          <w:sz w:val="27"/>
          <w:szCs w:val="27"/>
        </w:rPr>
        <w:t>A</w:t>
      </w:r>
      <w:bookmarkEnd w:id="4"/>
    </w:p>
    <w:p w14:paraId="7E7EFDE8" w14:textId="77777777" w:rsidR="00B2123B" w:rsidRDefault="00B2123B" w:rsidP="00B2123B">
      <w:pPr>
        <w:rPr>
          <w:b/>
          <w:bCs/>
          <w:sz w:val="27"/>
          <w:szCs w:val="27"/>
        </w:rPr>
      </w:pPr>
    </w:p>
    <w:p w14:paraId="51CCCEB4" w14:textId="2B4333FF" w:rsidR="00B2123B" w:rsidRPr="008A24A2" w:rsidRDefault="009D4C62" w:rsidP="009D4C62">
      <w:pPr>
        <w:spacing w:line="480" w:lineRule="auto"/>
        <w:ind w:firstLine="720"/>
        <w:rPr>
          <w:shd w:val="clear" w:color="auto" w:fill="FFFFFF"/>
        </w:rPr>
      </w:pPr>
      <w:r>
        <w:rPr>
          <w:shd w:val="clear" w:color="auto" w:fill="FFFFFF"/>
        </w:rPr>
        <w:t xml:space="preserve">A total of 490 undergraduate students </w:t>
      </w:r>
      <w:r w:rsidRPr="00FF6406">
        <w:rPr>
          <w:shd w:val="clear" w:color="auto" w:fill="FFFFFF"/>
        </w:rPr>
        <w:t>(</w:t>
      </w:r>
      <w:r w:rsidRPr="00FF6406">
        <w:rPr>
          <w:i/>
          <w:iCs/>
          <w:shd w:val="clear" w:color="auto" w:fill="FFFFFF"/>
        </w:rPr>
        <w:t>M</w:t>
      </w:r>
      <w:r w:rsidRPr="00FF6406">
        <w:rPr>
          <w:shd w:val="clear" w:color="auto" w:fill="FFFFFF"/>
          <w:vertAlign w:val="subscript"/>
        </w:rPr>
        <w:t xml:space="preserve">age </w:t>
      </w:r>
      <w:r w:rsidRPr="00FF6406">
        <w:rPr>
          <w:shd w:val="clear" w:color="auto" w:fill="FFFFFF"/>
        </w:rPr>
        <w:t xml:space="preserve">= </w:t>
      </w:r>
      <w:r>
        <w:rPr>
          <w:shd w:val="clear" w:color="auto" w:fill="FFFFFF"/>
        </w:rPr>
        <w:t>19.67</w:t>
      </w:r>
      <w:r w:rsidRPr="00FF6406">
        <w:rPr>
          <w:shd w:val="clear" w:color="auto" w:fill="FFFFFF"/>
        </w:rPr>
        <w:t xml:space="preserve">, </w:t>
      </w:r>
      <w:r>
        <w:rPr>
          <w:shd w:val="clear" w:color="auto" w:fill="FFFFFF"/>
        </w:rPr>
        <w:t>42</w:t>
      </w:r>
      <w:r w:rsidRPr="00FF6406">
        <w:rPr>
          <w:shd w:val="clear" w:color="auto" w:fill="FFFFFF"/>
        </w:rPr>
        <w:t>% females</w:t>
      </w:r>
      <w:r>
        <w:rPr>
          <w:shd w:val="clear" w:color="auto" w:fill="FFFFFF"/>
        </w:rPr>
        <w:t xml:space="preserve">) completed this study. </w:t>
      </w:r>
      <w:r w:rsidR="00B2123B" w:rsidRPr="005C49EB">
        <w:rPr>
          <w:shd w:val="clear" w:color="auto" w:fill="FFFFFF"/>
        </w:rPr>
        <w:t xml:space="preserve">Participants viewed two similar-looking windshield wiper options: a conventional “CT Windshield Wiper” and an “LS [term] Windshield Wiper.” </w:t>
      </w:r>
      <w:r>
        <w:rPr>
          <w:shd w:val="clear" w:color="auto" w:fill="FFFFFF"/>
        </w:rPr>
        <w:t>Participants were randomly assigned to one of ten between-subjects conditions</w:t>
      </w:r>
      <w:r w:rsidRPr="005C49EB">
        <w:rPr>
          <w:shd w:val="clear" w:color="auto" w:fill="FFFFFF"/>
        </w:rPr>
        <w:t xml:space="preserve"> </w:t>
      </w:r>
      <w:r>
        <w:rPr>
          <w:shd w:val="clear" w:color="auto" w:fill="FFFFFF"/>
        </w:rPr>
        <w:t xml:space="preserve">in which the LS Windshield Wiper was labeled with one of the following planet-friendly terms: green, eco-friendly, sustainable, </w:t>
      </w:r>
      <w:proofErr w:type="gramStart"/>
      <w:r>
        <w:rPr>
          <w:shd w:val="clear" w:color="auto" w:fill="FFFFFF"/>
        </w:rPr>
        <w:t>environmentally-friendly</w:t>
      </w:r>
      <w:proofErr w:type="gramEnd"/>
      <w:r>
        <w:rPr>
          <w:shd w:val="clear" w:color="auto" w:fill="FFFFFF"/>
        </w:rPr>
        <w:t>, earth-friendly, environmentally conscious, carbon-neutral, eco-conscious, planet-friendly, and climate-friendly</w:t>
      </w:r>
      <w:r w:rsidRPr="005C49EB">
        <w:rPr>
          <w:shd w:val="clear" w:color="auto" w:fill="FFFFFF"/>
        </w:rPr>
        <w:t xml:space="preserve">. </w:t>
      </w:r>
      <w:r w:rsidR="00B2123B" w:rsidRPr="005C49EB">
        <w:rPr>
          <w:shd w:val="clear" w:color="auto" w:fill="FFFFFF"/>
        </w:rPr>
        <w:t xml:space="preserve">They then rated the durability of the LS product using a three-item scale </w:t>
      </w:r>
      <w:r w:rsidR="00B2123B">
        <w:rPr>
          <w:shd w:val="clear" w:color="auto" w:fill="FFFFFF"/>
        </w:rPr>
        <w:t>(</w:t>
      </w:r>
      <w:r w:rsidR="00B2123B" w:rsidRPr="00FF6406">
        <w:rPr>
          <w:shd w:val="clear" w:color="auto" w:fill="FFFFFF"/>
        </w:rPr>
        <w:t>α = .9</w:t>
      </w:r>
      <w:r w:rsidR="00B2123B">
        <w:rPr>
          <w:shd w:val="clear" w:color="auto" w:fill="FFFFFF"/>
        </w:rPr>
        <w:t>7, “</w:t>
      </w:r>
      <w:r w:rsidR="00B2123B" w:rsidRPr="00A107AE">
        <w:rPr>
          <w:shd w:val="clear" w:color="auto" w:fill="FFFFFF"/>
        </w:rPr>
        <w:t xml:space="preserve">Compared to the conventional CT Windshield Wipers, I expect that the LS </w:t>
      </w:r>
      <w:r w:rsidR="00B2123B">
        <w:rPr>
          <w:shd w:val="clear" w:color="auto" w:fill="FFFFFF"/>
        </w:rPr>
        <w:t>[</w:t>
      </w:r>
      <w:r w:rsidR="00B2123B" w:rsidRPr="003035F0">
        <w:rPr>
          <w:shd w:val="clear" w:color="auto" w:fill="FFFFFF"/>
        </w:rPr>
        <w:t>term</w:t>
      </w:r>
      <w:r w:rsidR="00B2123B" w:rsidRPr="00A107AE">
        <w:rPr>
          <w:shd w:val="clear" w:color="auto" w:fill="FFFFFF"/>
        </w:rPr>
        <w:t>] Windshield Wipers are made to last longer</w:t>
      </w:r>
      <w:r w:rsidR="00B2123B">
        <w:rPr>
          <w:shd w:val="clear" w:color="auto" w:fill="FFFFFF"/>
        </w:rPr>
        <w:t>,” “</w:t>
      </w:r>
      <w:r w:rsidR="00B2123B" w:rsidRPr="00A107AE">
        <w:rPr>
          <w:shd w:val="clear" w:color="auto" w:fill="FFFFFF"/>
        </w:rPr>
        <w:t xml:space="preserve">Compared to the conventional CT Windshield Wipers, I expect that the LS </w:t>
      </w:r>
      <w:r w:rsidR="00B2123B">
        <w:rPr>
          <w:shd w:val="clear" w:color="auto" w:fill="FFFFFF"/>
        </w:rPr>
        <w:t>[</w:t>
      </w:r>
      <w:r w:rsidR="00B2123B" w:rsidRPr="00A107AE">
        <w:rPr>
          <w:i/>
          <w:iCs/>
          <w:shd w:val="clear" w:color="auto" w:fill="FFFFFF"/>
        </w:rPr>
        <w:t>term</w:t>
      </w:r>
      <w:r w:rsidR="00B2123B" w:rsidRPr="00A107AE">
        <w:rPr>
          <w:shd w:val="clear" w:color="auto" w:fill="FFFFFF"/>
        </w:rPr>
        <w:t>] Windshield Wipers will remain functional for a longer period</w:t>
      </w:r>
      <w:r w:rsidR="00B2123B">
        <w:rPr>
          <w:shd w:val="clear" w:color="auto" w:fill="FFFFFF"/>
        </w:rPr>
        <w:t>,” “</w:t>
      </w:r>
      <w:r w:rsidR="00B2123B" w:rsidRPr="00A107AE">
        <w:rPr>
          <w:shd w:val="clear" w:color="auto" w:fill="FFFFFF"/>
        </w:rPr>
        <w:t xml:space="preserve">Compared to the conventional CT Windshield Wipers, I expect that the LS </w:t>
      </w:r>
      <w:r w:rsidR="00B2123B">
        <w:rPr>
          <w:shd w:val="clear" w:color="auto" w:fill="FFFFFF"/>
        </w:rPr>
        <w:t>[</w:t>
      </w:r>
      <w:r w:rsidR="00B2123B" w:rsidRPr="00A107AE">
        <w:rPr>
          <w:i/>
          <w:iCs/>
          <w:shd w:val="clear" w:color="auto" w:fill="FFFFFF"/>
        </w:rPr>
        <w:t>term</w:t>
      </w:r>
      <w:r w:rsidR="00B2123B" w:rsidRPr="00A107AE">
        <w:rPr>
          <w:shd w:val="clear" w:color="auto" w:fill="FFFFFF"/>
        </w:rPr>
        <w:t>] Windshield Wipers are made to be more durable</w:t>
      </w:r>
      <w:r w:rsidR="00B2123B">
        <w:rPr>
          <w:shd w:val="clear" w:color="auto" w:fill="FFFFFF"/>
        </w:rPr>
        <w:t xml:space="preserve">;” </w:t>
      </w:r>
      <w:r w:rsidR="00B2123B" w:rsidRPr="00A107AE">
        <w:rPr>
          <w:i/>
          <w:iCs/>
          <w:shd w:val="clear" w:color="auto" w:fill="FFFFFF"/>
        </w:rPr>
        <w:t>1 = Not at all, 7 = Very much</w:t>
      </w:r>
      <w:r w:rsidR="00B2123B">
        <w:rPr>
          <w:shd w:val="clear" w:color="auto" w:fill="FFFFFF"/>
        </w:rPr>
        <w:t xml:space="preserve">). </w:t>
      </w:r>
      <w:r w:rsidR="00B2123B" w:rsidRPr="008A24A2">
        <w:rPr>
          <w:shd w:val="clear" w:color="auto" w:fill="FFFFFF"/>
        </w:rPr>
        <w:t xml:space="preserve">A one-way ANOVA revealed a significant effect of </w:t>
      </w:r>
      <w:r w:rsidR="00B2123B">
        <w:rPr>
          <w:shd w:val="clear" w:color="auto" w:fill="FFFFFF"/>
        </w:rPr>
        <w:t>term</w:t>
      </w:r>
      <w:r w:rsidR="00B2123B" w:rsidRPr="008A24A2">
        <w:rPr>
          <w:shd w:val="clear" w:color="auto" w:fill="FFFFFF"/>
        </w:rPr>
        <w:t xml:space="preserve"> condition on perceived durability, </w:t>
      </w:r>
      <w:proofErr w:type="gramStart"/>
      <w:r w:rsidR="00B2123B" w:rsidRPr="008A24A2">
        <w:rPr>
          <w:i/>
          <w:iCs/>
          <w:shd w:val="clear" w:color="auto" w:fill="FFFFFF"/>
        </w:rPr>
        <w:t>F</w:t>
      </w:r>
      <w:r w:rsidR="00B2123B" w:rsidRPr="008A24A2">
        <w:rPr>
          <w:shd w:val="clear" w:color="auto" w:fill="FFFFFF"/>
        </w:rPr>
        <w:t>(</w:t>
      </w:r>
      <w:proofErr w:type="gramEnd"/>
      <w:r w:rsidR="00B2123B" w:rsidRPr="008A24A2">
        <w:rPr>
          <w:shd w:val="clear" w:color="auto" w:fill="FFFFFF"/>
        </w:rPr>
        <w:t xml:space="preserve">9, 480) = 16.60, </w:t>
      </w:r>
      <w:r w:rsidR="00B2123B" w:rsidRPr="008A24A2">
        <w:rPr>
          <w:i/>
          <w:iCs/>
          <w:shd w:val="clear" w:color="auto" w:fill="FFFFFF"/>
        </w:rPr>
        <w:t>p</w:t>
      </w:r>
      <w:r w:rsidR="00B2123B" w:rsidRPr="008A24A2">
        <w:rPr>
          <w:shd w:val="clear" w:color="auto" w:fill="FFFFFF"/>
        </w:rPr>
        <w:t xml:space="preserve"> &lt; .001, η² = .19, indicating that the wording used to describe the product influenced durability perceptions.</w:t>
      </w:r>
      <w:r w:rsidR="00B2123B">
        <w:rPr>
          <w:shd w:val="clear" w:color="auto" w:fill="FFFFFF"/>
        </w:rPr>
        <w:t xml:space="preserve"> </w:t>
      </w:r>
      <w:r w:rsidR="00B2123B" w:rsidRPr="008A24A2">
        <w:rPr>
          <w:shd w:val="clear" w:color="auto" w:fill="FFFFFF"/>
        </w:rPr>
        <w:t xml:space="preserve">Post hoc Tukey HSD comparisons showed that the </w:t>
      </w:r>
      <w:r w:rsidR="00B2123B" w:rsidRPr="008A24A2">
        <w:rPr>
          <w:i/>
          <w:iCs/>
          <w:shd w:val="clear" w:color="auto" w:fill="FFFFFF"/>
        </w:rPr>
        <w:t>sustainable</w:t>
      </w:r>
      <w:r w:rsidR="00B2123B" w:rsidRPr="008A24A2">
        <w:rPr>
          <w:shd w:val="clear" w:color="auto" w:fill="FFFFFF"/>
        </w:rPr>
        <w:t xml:space="preserve"> label led to the highest perceived durability (</w:t>
      </w:r>
      <w:r w:rsidR="00B2123B" w:rsidRPr="008A24A2">
        <w:rPr>
          <w:i/>
          <w:iCs/>
          <w:shd w:val="clear" w:color="auto" w:fill="FFFFFF"/>
        </w:rPr>
        <w:t xml:space="preserve">M </w:t>
      </w:r>
      <w:r w:rsidR="00B2123B" w:rsidRPr="008A24A2">
        <w:rPr>
          <w:shd w:val="clear" w:color="auto" w:fill="FFFFFF"/>
        </w:rPr>
        <w:t xml:space="preserve">= 5.22, </w:t>
      </w:r>
      <w:r w:rsidR="00B2123B" w:rsidRPr="008A24A2">
        <w:rPr>
          <w:i/>
          <w:iCs/>
          <w:shd w:val="clear" w:color="auto" w:fill="FFFFFF"/>
        </w:rPr>
        <w:t>SD</w:t>
      </w:r>
      <w:r w:rsidR="00B2123B" w:rsidRPr="008A24A2">
        <w:rPr>
          <w:shd w:val="clear" w:color="auto" w:fill="FFFFFF"/>
        </w:rPr>
        <w:t xml:space="preserve"> = 1.52), significantly higher than other labels, including </w:t>
      </w:r>
      <w:r w:rsidR="00B2123B" w:rsidRPr="008A24A2">
        <w:rPr>
          <w:i/>
          <w:iCs/>
          <w:shd w:val="clear" w:color="auto" w:fill="FFFFFF"/>
        </w:rPr>
        <w:t>green</w:t>
      </w:r>
      <w:r w:rsidR="00B2123B" w:rsidRPr="008A24A2">
        <w:rPr>
          <w:shd w:val="clear" w:color="auto" w:fill="FFFFFF"/>
        </w:rPr>
        <w:t xml:space="preserve"> (</w:t>
      </w:r>
      <w:r w:rsidR="00B2123B" w:rsidRPr="008A24A2">
        <w:rPr>
          <w:i/>
          <w:iCs/>
          <w:shd w:val="clear" w:color="auto" w:fill="FFFFFF"/>
        </w:rPr>
        <w:t>M</w:t>
      </w:r>
      <w:r w:rsidR="00B2123B" w:rsidRPr="008A24A2">
        <w:rPr>
          <w:shd w:val="clear" w:color="auto" w:fill="FFFFFF"/>
        </w:rPr>
        <w:t xml:space="preserve"> = 4.19, </w:t>
      </w:r>
      <w:r w:rsidR="00B2123B" w:rsidRPr="008A24A2">
        <w:rPr>
          <w:i/>
          <w:iCs/>
          <w:shd w:val="clear" w:color="auto" w:fill="FFFFFF"/>
        </w:rPr>
        <w:t>SD</w:t>
      </w:r>
      <w:r w:rsidR="00B2123B" w:rsidRPr="008A24A2">
        <w:rPr>
          <w:shd w:val="clear" w:color="auto" w:fill="FFFFFF"/>
        </w:rPr>
        <w:t xml:space="preserve"> = 1.35), </w:t>
      </w:r>
      <w:r w:rsidR="00B2123B" w:rsidRPr="008A24A2">
        <w:rPr>
          <w:i/>
          <w:iCs/>
          <w:shd w:val="clear" w:color="auto" w:fill="FFFFFF"/>
        </w:rPr>
        <w:t>p</w:t>
      </w:r>
      <w:r w:rsidR="00B2123B" w:rsidRPr="008A24A2">
        <w:rPr>
          <w:shd w:val="clear" w:color="auto" w:fill="FFFFFF"/>
        </w:rPr>
        <w:t xml:space="preserve"> = .018, </w:t>
      </w:r>
      <w:r w:rsidR="00B2123B" w:rsidRPr="008A24A2">
        <w:rPr>
          <w:i/>
          <w:iCs/>
          <w:shd w:val="clear" w:color="auto" w:fill="FFFFFF"/>
        </w:rPr>
        <w:t>eco-friendly</w:t>
      </w:r>
      <w:r w:rsidR="00B2123B" w:rsidRPr="008A24A2">
        <w:rPr>
          <w:shd w:val="clear" w:color="auto" w:fill="FFFFFF"/>
        </w:rPr>
        <w:t xml:space="preserve"> (</w:t>
      </w:r>
      <w:r w:rsidR="00B2123B" w:rsidRPr="008A24A2">
        <w:rPr>
          <w:i/>
          <w:iCs/>
          <w:shd w:val="clear" w:color="auto" w:fill="FFFFFF"/>
        </w:rPr>
        <w:t>M</w:t>
      </w:r>
      <w:r w:rsidR="00B2123B" w:rsidRPr="008A24A2">
        <w:rPr>
          <w:shd w:val="clear" w:color="auto" w:fill="FFFFFF"/>
        </w:rPr>
        <w:t xml:space="preserve"> = 3.06, </w:t>
      </w:r>
      <w:r w:rsidR="00B2123B" w:rsidRPr="008A24A2">
        <w:rPr>
          <w:i/>
          <w:iCs/>
          <w:shd w:val="clear" w:color="auto" w:fill="FFFFFF"/>
        </w:rPr>
        <w:t>SD</w:t>
      </w:r>
      <w:r w:rsidR="00B2123B" w:rsidRPr="008A24A2">
        <w:rPr>
          <w:shd w:val="clear" w:color="auto" w:fill="FFFFFF"/>
        </w:rPr>
        <w:t xml:space="preserve"> = 1.28), </w:t>
      </w:r>
      <w:r w:rsidR="00B2123B" w:rsidRPr="008A24A2">
        <w:rPr>
          <w:i/>
          <w:iCs/>
          <w:shd w:val="clear" w:color="auto" w:fill="FFFFFF"/>
        </w:rPr>
        <w:t>p</w:t>
      </w:r>
      <w:r w:rsidR="00B2123B" w:rsidRPr="008A24A2">
        <w:rPr>
          <w:shd w:val="clear" w:color="auto" w:fill="FFFFFF"/>
        </w:rPr>
        <w:t xml:space="preserve"> &lt; .001, and </w:t>
      </w:r>
      <w:r w:rsidR="00B2123B" w:rsidRPr="008A24A2">
        <w:rPr>
          <w:i/>
          <w:iCs/>
          <w:shd w:val="clear" w:color="auto" w:fill="FFFFFF"/>
        </w:rPr>
        <w:t>environmentally friendly</w:t>
      </w:r>
      <w:r w:rsidR="00B2123B" w:rsidRPr="008A24A2">
        <w:rPr>
          <w:shd w:val="clear" w:color="auto" w:fill="FFFFFF"/>
        </w:rPr>
        <w:t xml:space="preserve"> (</w:t>
      </w:r>
      <w:r w:rsidR="00B2123B" w:rsidRPr="008A24A2">
        <w:rPr>
          <w:i/>
          <w:iCs/>
          <w:shd w:val="clear" w:color="auto" w:fill="FFFFFF"/>
        </w:rPr>
        <w:t>M</w:t>
      </w:r>
      <w:r w:rsidR="00B2123B" w:rsidRPr="008A24A2">
        <w:rPr>
          <w:shd w:val="clear" w:color="auto" w:fill="FFFFFF"/>
        </w:rPr>
        <w:t xml:space="preserve"> = 3.11, </w:t>
      </w:r>
      <w:r w:rsidR="00B2123B" w:rsidRPr="008A24A2">
        <w:rPr>
          <w:i/>
          <w:iCs/>
          <w:shd w:val="clear" w:color="auto" w:fill="FFFFFF"/>
        </w:rPr>
        <w:t>SD</w:t>
      </w:r>
      <w:r w:rsidR="00B2123B" w:rsidRPr="008A24A2">
        <w:rPr>
          <w:shd w:val="clear" w:color="auto" w:fill="FFFFFF"/>
        </w:rPr>
        <w:t xml:space="preserve"> = 1.22), </w:t>
      </w:r>
      <w:r w:rsidR="00B2123B" w:rsidRPr="008A24A2">
        <w:rPr>
          <w:i/>
          <w:iCs/>
          <w:shd w:val="clear" w:color="auto" w:fill="FFFFFF"/>
        </w:rPr>
        <w:t>p</w:t>
      </w:r>
      <w:r w:rsidR="00B2123B" w:rsidRPr="008A24A2">
        <w:rPr>
          <w:shd w:val="clear" w:color="auto" w:fill="FFFFFF"/>
        </w:rPr>
        <w:t xml:space="preserve"> &lt; .001</w:t>
      </w:r>
      <w:r w:rsidR="00B2123B">
        <w:rPr>
          <w:shd w:val="clear" w:color="auto" w:fill="FFFFFF"/>
        </w:rPr>
        <w:t xml:space="preserve">, but not </w:t>
      </w:r>
      <w:r w:rsidR="00B2123B" w:rsidRPr="008A24A2">
        <w:rPr>
          <w:i/>
          <w:iCs/>
          <w:shd w:val="clear" w:color="auto" w:fill="FFFFFF"/>
        </w:rPr>
        <w:t>carbon-neutral</w:t>
      </w:r>
      <w:r w:rsidR="00B2123B" w:rsidRPr="008A24A2">
        <w:rPr>
          <w:shd w:val="clear" w:color="auto" w:fill="FFFFFF"/>
        </w:rPr>
        <w:t xml:space="preserve"> (</w:t>
      </w:r>
      <w:r w:rsidR="00B2123B" w:rsidRPr="008A24A2">
        <w:rPr>
          <w:i/>
          <w:iCs/>
          <w:shd w:val="clear" w:color="auto" w:fill="FFFFFF"/>
        </w:rPr>
        <w:t>M</w:t>
      </w:r>
      <w:r w:rsidR="00B2123B" w:rsidRPr="008A24A2">
        <w:rPr>
          <w:shd w:val="clear" w:color="auto" w:fill="FFFFFF"/>
        </w:rPr>
        <w:t xml:space="preserve"> = 5.03, </w:t>
      </w:r>
      <w:r w:rsidR="00B2123B" w:rsidRPr="008A24A2">
        <w:rPr>
          <w:i/>
          <w:iCs/>
          <w:shd w:val="clear" w:color="auto" w:fill="FFFFFF"/>
        </w:rPr>
        <w:t xml:space="preserve">SD </w:t>
      </w:r>
      <w:r w:rsidR="00B2123B" w:rsidRPr="008A24A2">
        <w:rPr>
          <w:shd w:val="clear" w:color="auto" w:fill="FFFFFF"/>
        </w:rPr>
        <w:t>= 1.40</w:t>
      </w:r>
      <w:r w:rsidR="00B2123B">
        <w:rPr>
          <w:shd w:val="clear" w:color="auto" w:fill="FFFFFF"/>
        </w:rPr>
        <w:t xml:space="preserve">, </w:t>
      </w:r>
      <w:r w:rsidR="00B2123B" w:rsidRPr="008A24A2">
        <w:rPr>
          <w:i/>
          <w:iCs/>
          <w:shd w:val="clear" w:color="auto" w:fill="FFFFFF"/>
        </w:rPr>
        <w:t>p</w:t>
      </w:r>
      <w:r w:rsidR="00B2123B">
        <w:rPr>
          <w:shd w:val="clear" w:color="auto" w:fill="FFFFFF"/>
        </w:rPr>
        <w:t xml:space="preserve"> = 1.000</w:t>
      </w:r>
      <w:r w:rsidR="00B2123B" w:rsidRPr="008A24A2">
        <w:rPr>
          <w:shd w:val="clear" w:color="auto" w:fill="FFFFFF"/>
        </w:rPr>
        <w:t>)</w:t>
      </w:r>
      <w:r w:rsidR="00B2123B">
        <w:rPr>
          <w:shd w:val="clear" w:color="auto" w:fill="FFFFFF"/>
        </w:rPr>
        <w:t>. The latter may be an artefact of the prevalence of a sturdy material – carbon – in the term, allowing for durability inferences.</w:t>
      </w:r>
    </w:p>
    <w:p w14:paraId="55676036" w14:textId="04CCCB8F" w:rsidR="00B2123B" w:rsidRDefault="00B2123B" w:rsidP="00B2123B">
      <w:pPr>
        <w:spacing w:line="480" w:lineRule="auto"/>
        <w:ind w:firstLine="720"/>
        <w:rPr>
          <w:shd w:val="clear" w:color="auto" w:fill="FFFFFF"/>
        </w:rPr>
      </w:pPr>
      <w:r>
        <w:rPr>
          <w:shd w:val="clear" w:color="auto" w:fill="FFFFFF"/>
        </w:rPr>
        <w:lastRenderedPageBreak/>
        <w:t xml:space="preserve">These findings are consistent with our expectations. Compared with other semantically similar terms, the label </w:t>
      </w:r>
      <w:r w:rsidRPr="009048A1">
        <w:rPr>
          <w:i/>
          <w:iCs/>
          <w:shd w:val="clear" w:color="auto" w:fill="FFFFFF"/>
        </w:rPr>
        <w:t>sustainable</w:t>
      </w:r>
      <w:r>
        <w:rPr>
          <w:shd w:val="clear" w:color="auto" w:fill="FFFFFF"/>
        </w:rPr>
        <w:t xml:space="preserve"> is uniquely associated with durability perceptions. These results</w:t>
      </w:r>
      <w:r w:rsidRPr="008A24A2">
        <w:rPr>
          <w:shd w:val="clear" w:color="auto" w:fill="FFFFFF"/>
        </w:rPr>
        <w:t xml:space="preserve"> highlight how </w:t>
      </w:r>
      <w:r>
        <w:rPr>
          <w:shd w:val="clear" w:color="auto" w:fill="FFFFFF"/>
        </w:rPr>
        <w:t>nuanced differences in</w:t>
      </w:r>
      <w:r w:rsidRPr="008A24A2">
        <w:rPr>
          <w:shd w:val="clear" w:color="auto" w:fill="FFFFFF"/>
        </w:rPr>
        <w:t xml:space="preserve"> </w:t>
      </w:r>
      <w:r>
        <w:rPr>
          <w:shd w:val="clear" w:color="auto" w:fill="FFFFFF"/>
        </w:rPr>
        <w:t>the semantic meanings of similar eco-labels</w:t>
      </w:r>
      <w:r w:rsidRPr="008A24A2">
        <w:rPr>
          <w:shd w:val="clear" w:color="auto" w:fill="FFFFFF"/>
        </w:rPr>
        <w:t xml:space="preserve"> can </w:t>
      </w:r>
      <w:r>
        <w:rPr>
          <w:shd w:val="clear" w:color="auto" w:fill="FFFFFF"/>
        </w:rPr>
        <w:t>alter</w:t>
      </w:r>
      <w:r w:rsidRPr="008A24A2">
        <w:rPr>
          <w:shd w:val="clear" w:color="auto" w:fill="FFFFFF"/>
        </w:rPr>
        <w:t xml:space="preserve"> consumer </w:t>
      </w:r>
      <w:r>
        <w:rPr>
          <w:shd w:val="clear" w:color="auto" w:fill="FFFFFF"/>
        </w:rPr>
        <w:t xml:space="preserve">inferences about the same </w:t>
      </w:r>
      <w:r w:rsidRPr="008A24A2">
        <w:rPr>
          <w:shd w:val="clear" w:color="auto" w:fill="FFFFFF"/>
        </w:rPr>
        <w:t>product</w:t>
      </w:r>
      <w:r>
        <w:rPr>
          <w:shd w:val="clear" w:color="auto" w:fill="FFFFFF"/>
        </w:rPr>
        <w:t>.</w:t>
      </w:r>
      <w:r w:rsidRPr="0049381E">
        <w:rPr>
          <w:shd w:val="clear" w:color="auto" w:fill="FFFFFF"/>
        </w:rPr>
        <w:t xml:space="preserve"> </w:t>
      </w:r>
    </w:p>
    <w:p w14:paraId="6C00ADC0" w14:textId="77777777" w:rsidR="009D4C62" w:rsidRDefault="009D4C62" w:rsidP="00B2123B">
      <w:pPr>
        <w:spacing w:line="480" w:lineRule="auto"/>
        <w:ind w:firstLine="720"/>
        <w:rPr>
          <w:b/>
          <w:bCs/>
          <w:sz w:val="27"/>
          <w:szCs w:val="27"/>
        </w:rPr>
      </w:pPr>
    </w:p>
    <w:p w14:paraId="3EBAC115" w14:textId="1D7FBCB6" w:rsidR="00B2123B" w:rsidRPr="004D3AC0" w:rsidRDefault="00B2123B" w:rsidP="00B2123B">
      <w:pPr>
        <w:rPr>
          <w:i/>
          <w:iCs/>
          <w:sz w:val="27"/>
          <w:szCs w:val="27"/>
        </w:rPr>
      </w:pPr>
      <w:bookmarkStart w:id="5" w:name="add_ana_b"/>
      <w:r w:rsidRPr="004D3AC0">
        <w:rPr>
          <w:i/>
          <w:iCs/>
          <w:sz w:val="27"/>
          <w:szCs w:val="27"/>
        </w:rPr>
        <w:t xml:space="preserve">Pilot </w:t>
      </w:r>
      <w:r w:rsidR="009D4C62">
        <w:rPr>
          <w:i/>
          <w:iCs/>
          <w:sz w:val="27"/>
          <w:szCs w:val="27"/>
        </w:rPr>
        <w:t xml:space="preserve">Study </w:t>
      </w:r>
      <w:r w:rsidRPr="004D3AC0">
        <w:rPr>
          <w:i/>
          <w:iCs/>
          <w:sz w:val="27"/>
          <w:szCs w:val="27"/>
        </w:rPr>
        <w:t>B</w:t>
      </w:r>
    </w:p>
    <w:bookmarkEnd w:id="5"/>
    <w:p w14:paraId="150D6A7C" w14:textId="77777777" w:rsidR="00B2123B" w:rsidRPr="004D3AC0" w:rsidRDefault="00B2123B" w:rsidP="00B2123B">
      <w:pPr>
        <w:rPr>
          <w:b/>
          <w:bCs/>
          <w:sz w:val="27"/>
          <w:szCs w:val="27"/>
        </w:rPr>
      </w:pPr>
    </w:p>
    <w:p w14:paraId="28943A60" w14:textId="55475B86" w:rsidR="00EB7FB5" w:rsidRDefault="00B2123B" w:rsidP="00B2123B">
      <w:pPr>
        <w:spacing w:line="480" w:lineRule="auto"/>
        <w:ind w:firstLine="720"/>
        <w:rPr>
          <w:shd w:val="clear" w:color="auto" w:fill="FFFFFF"/>
        </w:rPr>
      </w:pPr>
      <w:r w:rsidRPr="004D3AC0">
        <w:rPr>
          <w:shd w:val="clear" w:color="auto" w:fill="FFFFFF"/>
        </w:rPr>
        <w:t>Four hundred and eighty-three undergraduate students were randomly assigned to a 2 label (sustainable vs green) x 4 product attributes (performance, durability, environmental-friendliness, aesthetics) between-subject design (</w:t>
      </w:r>
      <w:r w:rsidRPr="004D3AC0">
        <w:rPr>
          <w:i/>
          <w:iCs/>
          <w:shd w:val="clear" w:color="auto" w:fill="FFFFFF"/>
        </w:rPr>
        <w:t>M</w:t>
      </w:r>
      <w:r w:rsidRPr="004D3AC0">
        <w:rPr>
          <w:shd w:val="clear" w:color="auto" w:fill="FFFFFF"/>
          <w:vertAlign w:val="subscript"/>
        </w:rPr>
        <w:t xml:space="preserve">age </w:t>
      </w:r>
      <w:r w:rsidRPr="004D3AC0">
        <w:rPr>
          <w:shd w:val="clear" w:color="auto" w:fill="FFFFFF"/>
        </w:rPr>
        <w:t>= 19.59, 46% females). We informed participants that they needed new windshield wipers for their car and that the store had two similar-looking options to offer: conventional “CT Windshield Wipers” or “LS Green [Sustainable] Windshield Wipers.” After that, participants indicated their perceptions of one of four different product attribute constructs with three items each: product performance (α=.96), environmental friendliness (α=.98), product durability (α=.96), or product aesthetics (α=.97) (see web appendix for complete list of measures). Participants were also explicitly informed that after these measures they would have space to express any additional comments</w:t>
      </w:r>
      <w:r w:rsidR="00AC67F6">
        <w:rPr>
          <w:shd w:val="clear" w:color="auto" w:fill="FFFFFF"/>
        </w:rPr>
        <w:t xml:space="preserve"> </w:t>
      </w:r>
      <w:r w:rsidR="00AC67F6">
        <w:rPr>
          <w:shd w:val="clear" w:color="auto" w:fill="FFFFFF"/>
        </w:rPr>
        <w:fldChar w:fldCharType="begin"/>
      </w:r>
      <w:r w:rsidR="00AC67F6">
        <w:rPr>
          <w:shd w:val="clear" w:color="auto" w:fill="FFFFFF"/>
        </w:rPr>
        <w:instrText xml:space="preserve"> ADDIN ZOTERO_ITEM CSL_CITATION {"citationID":"xY630ijr","properties":{"formattedCitation":"(Gal &amp; Rucker, 2011)","plainCitation":"(Gal &amp; Rucker, 2011)","noteIndex":0},"citationItems":[{"id":13883,"uris":["http://zotero.org/users/9709700/items/4K63NQ59"],"itemData":{"id":13883,"type":"article-journal","abstract":"Researchers and practitioners alike frequently survey consumers to gain insights into their attitudes, preferences, and beliefs. The authors propose a potentially pervasive, but as of yet unidentified, source of bias in survey responding. Specifically, they propose that respondents? answers to questions might sometimes reflect attitudes that respondents want to convey but that the researcher has not asked about, a phenomenon termed ?response substitution.? The authors examine this proposition in a series of three experiments that demonstrate the phenomenon, provide support for the process account, and identify boundary conditions. They also discuss general theoretical, methodological, and practical implications as well as specific implications for research on attitudes and contingent valuation.","container-title":"Journal of Marketing Research","DOI":"10.1509/jmkr.48.1.185","ISSN":"0022-2437","issue":"1","note":"publisher: SAGE Publications Inc","page":"185-195","source":"SAGE Journals","title":"Answering the Unasked Question: Response Substitution in Consumer Surveys","title-short":"Answering the Unasked Question","volume":"48","author":[{"family":"Gal","given":"David"},{"family":"Rucker","given":"Derek D."}],"issued":{"date-parts":[["2011",2,1]]}}}],"schema":"https://github.com/citation-style-language/schema/raw/master/csl-citation.json"} </w:instrText>
      </w:r>
      <w:r w:rsidR="00AC67F6">
        <w:rPr>
          <w:shd w:val="clear" w:color="auto" w:fill="FFFFFF"/>
        </w:rPr>
        <w:fldChar w:fldCharType="separate"/>
      </w:r>
      <w:r w:rsidR="00AC67F6" w:rsidRPr="00AC67F6">
        <w:t>(Gal &amp; Rucker, 2011)</w:t>
      </w:r>
      <w:r w:rsidR="00AC67F6">
        <w:rPr>
          <w:shd w:val="clear" w:color="auto" w:fill="FFFFFF"/>
        </w:rPr>
        <w:fldChar w:fldCharType="end"/>
      </w:r>
      <w:r w:rsidRPr="004D3AC0">
        <w:rPr>
          <w:shd w:val="clear" w:color="auto" w:fill="FFFFFF"/>
        </w:rPr>
        <w:t>. A 2 x 4 ANOVA elicited a significant interaction of label and product attribute measured (</w:t>
      </w:r>
      <w:proofErr w:type="gramStart"/>
      <w:r w:rsidRPr="004D3AC0">
        <w:rPr>
          <w:i/>
          <w:iCs/>
          <w:shd w:val="clear" w:color="auto" w:fill="FFFFFF"/>
        </w:rPr>
        <w:t>F</w:t>
      </w:r>
      <w:r w:rsidRPr="004D3AC0">
        <w:rPr>
          <w:shd w:val="clear" w:color="auto" w:fill="FFFFFF"/>
        </w:rPr>
        <w:t>(</w:t>
      </w:r>
      <w:proofErr w:type="gramEnd"/>
      <w:r w:rsidRPr="004D3AC0">
        <w:rPr>
          <w:shd w:val="clear" w:color="auto" w:fill="FFFFFF"/>
        </w:rPr>
        <w:t xml:space="preserve">3, 475) = 3.41, </w:t>
      </w:r>
      <w:r w:rsidRPr="004D3AC0">
        <w:rPr>
          <w:i/>
          <w:iCs/>
          <w:shd w:val="clear" w:color="auto" w:fill="FFFFFF"/>
        </w:rPr>
        <w:t>p</w:t>
      </w:r>
      <w:r w:rsidRPr="004D3AC0">
        <w:rPr>
          <w:shd w:val="clear" w:color="auto" w:fill="FFFFFF"/>
        </w:rPr>
        <w:t xml:space="preserve"> = .018, partial η² = .02). For durability, participants rated the product as significantly more durable when labeled </w:t>
      </w:r>
      <w:r w:rsidRPr="004D3AC0">
        <w:rPr>
          <w:i/>
          <w:iCs/>
          <w:shd w:val="clear" w:color="auto" w:fill="FFFFFF"/>
        </w:rPr>
        <w:t>sustainable</w:t>
      </w:r>
      <w:r w:rsidRPr="004D3AC0">
        <w:rPr>
          <w:shd w:val="clear" w:color="auto" w:fill="FFFFFF"/>
        </w:rPr>
        <w:t xml:space="preserve"> (M = 4.96, SD = .96) compared to </w:t>
      </w:r>
      <w:r w:rsidRPr="004D3AC0">
        <w:rPr>
          <w:i/>
          <w:iCs/>
          <w:shd w:val="clear" w:color="auto" w:fill="FFFFFF"/>
        </w:rPr>
        <w:t>green</w:t>
      </w:r>
      <w:r w:rsidRPr="004D3AC0">
        <w:rPr>
          <w:shd w:val="clear" w:color="auto" w:fill="FFFFFF"/>
        </w:rPr>
        <w:t xml:space="preserve"> (M = 4.27, SD </w:t>
      </w:r>
      <w:proofErr w:type="gramStart"/>
      <w:r w:rsidRPr="004D3AC0">
        <w:rPr>
          <w:shd w:val="clear" w:color="auto" w:fill="FFFFFF"/>
        </w:rPr>
        <w:t>=  1.01</w:t>
      </w:r>
      <w:proofErr w:type="gramEnd"/>
      <w:r w:rsidRPr="004D3AC0">
        <w:rPr>
          <w:shd w:val="clear" w:color="auto" w:fill="FFFFFF"/>
        </w:rPr>
        <w:t xml:space="preserve">), </w:t>
      </w:r>
      <w:proofErr w:type="gramStart"/>
      <w:r w:rsidRPr="004D3AC0">
        <w:rPr>
          <w:i/>
          <w:iCs/>
          <w:shd w:val="clear" w:color="auto" w:fill="FFFFFF"/>
        </w:rPr>
        <w:t>F</w:t>
      </w:r>
      <w:r w:rsidRPr="004D3AC0">
        <w:rPr>
          <w:shd w:val="clear" w:color="auto" w:fill="FFFFFF"/>
        </w:rPr>
        <w:t>(</w:t>
      </w:r>
      <w:proofErr w:type="gramEnd"/>
      <w:r w:rsidRPr="004D3AC0">
        <w:rPr>
          <w:shd w:val="clear" w:color="auto" w:fill="FFFFFF"/>
        </w:rPr>
        <w:t>1, 475) = 5.7</w:t>
      </w:r>
      <w:r w:rsidR="00365C5D">
        <w:rPr>
          <w:shd w:val="clear" w:color="auto" w:fill="FFFFFF"/>
        </w:rPr>
        <w:t>3</w:t>
      </w:r>
      <w:r w:rsidRPr="004D3AC0">
        <w:rPr>
          <w:shd w:val="clear" w:color="auto" w:fill="FFFFFF"/>
        </w:rPr>
        <w:t xml:space="preserve">, </w:t>
      </w:r>
      <w:r w:rsidRPr="004D3AC0">
        <w:rPr>
          <w:i/>
          <w:iCs/>
          <w:shd w:val="clear" w:color="auto" w:fill="FFFFFF"/>
        </w:rPr>
        <w:t>p</w:t>
      </w:r>
      <w:r w:rsidRPr="004D3AC0">
        <w:rPr>
          <w:shd w:val="clear" w:color="auto" w:fill="FFFFFF"/>
        </w:rPr>
        <w:t xml:space="preserve"> = .017, partial η² = .01. Critically, the product label did not influence participants’ ratings of performance, environmental friendliness, or aesthetic appeal (see figure </w:t>
      </w:r>
      <w:r w:rsidR="009A25DF">
        <w:rPr>
          <w:shd w:val="clear" w:color="auto" w:fill="FFFFFF"/>
        </w:rPr>
        <w:t>2 in the manuscript</w:t>
      </w:r>
      <w:r w:rsidRPr="004D3AC0">
        <w:rPr>
          <w:shd w:val="clear" w:color="auto" w:fill="FFFFFF"/>
        </w:rPr>
        <w:t xml:space="preserve">). For performance, the label </w:t>
      </w:r>
      <w:r w:rsidRPr="004D3AC0">
        <w:rPr>
          <w:i/>
          <w:iCs/>
          <w:shd w:val="clear" w:color="auto" w:fill="FFFFFF"/>
        </w:rPr>
        <w:t>sustainable</w:t>
      </w:r>
      <w:r w:rsidRPr="004D3AC0">
        <w:rPr>
          <w:shd w:val="clear" w:color="auto" w:fill="FFFFFF"/>
        </w:rPr>
        <w:t xml:space="preserve"> (M = 4.25, SD = 1.01) led to marginally higher ratings than </w:t>
      </w:r>
      <w:r w:rsidRPr="004D3AC0">
        <w:rPr>
          <w:i/>
          <w:iCs/>
          <w:shd w:val="clear" w:color="auto" w:fill="FFFFFF"/>
        </w:rPr>
        <w:t>green</w:t>
      </w:r>
      <w:r w:rsidRPr="004D3AC0">
        <w:rPr>
          <w:shd w:val="clear" w:color="auto" w:fill="FFFFFF"/>
        </w:rPr>
        <w:t xml:space="preserve"> (M = 3.69, SD = .98, </w:t>
      </w:r>
      <w:proofErr w:type="gramStart"/>
      <w:r w:rsidRPr="004D3AC0">
        <w:rPr>
          <w:i/>
          <w:iCs/>
          <w:shd w:val="clear" w:color="auto" w:fill="FFFFFF"/>
        </w:rPr>
        <w:t>F</w:t>
      </w:r>
      <w:r w:rsidRPr="004D3AC0">
        <w:rPr>
          <w:shd w:val="clear" w:color="auto" w:fill="FFFFFF"/>
        </w:rPr>
        <w:t>(</w:t>
      </w:r>
      <w:proofErr w:type="gramEnd"/>
      <w:r w:rsidRPr="004D3AC0">
        <w:rPr>
          <w:shd w:val="clear" w:color="auto" w:fill="FFFFFF"/>
        </w:rPr>
        <w:t>1, 475) = 3.</w:t>
      </w:r>
      <w:r w:rsidR="00365C5D">
        <w:rPr>
          <w:shd w:val="clear" w:color="auto" w:fill="FFFFFF"/>
        </w:rPr>
        <w:t>69</w:t>
      </w:r>
      <w:r w:rsidRPr="004D3AC0">
        <w:rPr>
          <w:shd w:val="clear" w:color="auto" w:fill="FFFFFF"/>
        </w:rPr>
        <w:t xml:space="preserve">, </w:t>
      </w:r>
      <w:r w:rsidRPr="004D3AC0">
        <w:rPr>
          <w:i/>
          <w:iCs/>
          <w:shd w:val="clear" w:color="auto" w:fill="FFFFFF"/>
        </w:rPr>
        <w:t>p</w:t>
      </w:r>
      <w:r w:rsidRPr="004D3AC0">
        <w:rPr>
          <w:shd w:val="clear" w:color="auto" w:fill="FFFFFF"/>
        </w:rPr>
        <w:t xml:space="preserve"> = .055, </w:t>
      </w:r>
      <w:r w:rsidRPr="004D3AC0">
        <w:rPr>
          <w:shd w:val="clear" w:color="auto" w:fill="FFFFFF"/>
        </w:rPr>
        <w:lastRenderedPageBreak/>
        <w:t>partial η² = .0</w:t>
      </w:r>
      <w:r w:rsidR="00356B20">
        <w:rPr>
          <w:shd w:val="clear" w:color="auto" w:fill="FFFFFF"/>
        </w:rPr>
        <w:t>1</w:t>
      </w:r>
      <w:r w:rsidRPr="004D3AC0">
        <w:rPr>
          <w:shd w:val="clear" w:color="auto" w:fill="FFFFFF"/>
        </w:rPr>
        <w:t xml:space="preserve">. For environmental friendliness, no significant difference emerged between </w:t>
      </w:r>
      <w:r w:rsidRPr="004D3AC0">
        <w:rPr>
          <w:i/>
          <w:iCs/>
          <w:shd w:val="clear" w:color="auto" w:fill="FFFFFF"/>
        </w:rPr>
        <w:t>green</w:t>
      </w:r>
      <w:r w:rsidRPr="004D3AC0">
        <w:rPr>
          <w:shd w:val="clear" w:color="auto" w:fill="FFFFFF"/>
        </w:rPr>
        <w:t xml:space="preserve"> (M = 5.40, SD = .99) and </w:t>
      </w:r>
      <w:r w:rsidRPr="004D3AC0">
        <w:rPr>
          <w:i/>
          <w:iCs/>
          <w:shd w:val="clear" w:color="auto" w:fill="FFFFFF"/>
        </w:rPr>
        <w:t>sustainable</w:t>
      </w:r>
      <w:r w:rsidRPr="004D3AC0">
        <w:rPr>
          <w:shd w:val="clear" w:color="auto" w:fill="FFFFFF"/>
        </w:rPr>
        <w:t xml:space="preserve"> (M = 5.21, SD = 1.04), </w:t>
      </w:r>
      <w:proofErr w:type="gramStart"/>
      <w:r w:rsidRPr="004D3AC0">
        <w:rPr>
          <w:i/>
          <w:iCs/>
          <w:shd w:val="clear" w:color="auto" w:fill="FFFFFF"/>
        </w:rPr>
        <w:t>F</w:t>
      </w:r>
      <w:r w:rsidRPr="004D3AC0">
        <w:rPr>
          <w:shd w:val="clear" w:color="auto" w:fill="FFFFFF"/>
        </w:rPr>
        <w:t>(</w:t>
      </w:r>
      <w:proofErr w:type="gramEnd"/>
      <w:r w:rsidRPr="004D3AC0">
        <w:rPr>
          <w:shd w:val="clear" w:color="auto" w:fill="FFFFFF"/>
        </w:rPr>
        <w:t xml:space="preserve">1, 475) &lt; 1, </w:t>
      </w:r>
      <w:r w:rsidRPr="004D3AC0">
        <w:rPr>
          <w:i/>
          <w:iCs/>
          <w:shd w:val="clear" w:color="auto" w:fill="FFFFFF"/>
        </w:rPr>
        <w:t>p</w:t>
      </w:r>
      <w:r w:rsidRPr="004D3AC0">
        <w:rPr>
          <w:shd w:val="clear" w:color="auto" w:fill="FFFFFF"/>
        </w:rPr>
        <w:t xml:space="preserve"> = .508, partial η² &lt; .001. Lastly, aesthetic appeal did not differ significantly between the </w:t>
      </w:r>
      <w:r w:rsidRPr="004D3AC0">
        <w:rPr>
          <w:i/>
          <w:iCs/>
          <w:shd w:val="clear" w:color="auto" w:fill="FFFFFF"/>
        </w:rPr>
        <w:t>green</w:t>
      </w:r>
      <w:r w:rsidRPr="004D3AC0">
        <w:rPr>
          <w:shd w:val="clear" w:color="auto" w:fill="FFFFFF"/>
        </w:rPr>
        <w:t xml:space="preserve"> (M = 3.66, SD = 1.00) and </w:t>
      </w:r>
      <w:r w:rsidRPr="004D3AC0">
        <w:rPr>
          <w:i/>
          <w:iCs/>
          <w:shd w:val="clear" w:color="auto" w:fill="FFFFFF"/>
        </w:rPr>
        <w:t>sustainable</w:t>
      </w:r>
      <w:r w:rsidRPr="004D3AC0">
        <w:rPr>
          <w:shd w:val="clear" w:color="auto" w:fill="FFFFFF"/>
        </w:rPr>
        <w:t xml:space="preserve"> (M = 3.28, SD = 1.00) labels, </w:t>
      </w:r>
      <w:proofErr w:type="gramStart"/>
      <w:r w:rsidRPr="004D3AC0">
        <w:rPr>
          <w:i/>
          <w:iCs/>
          <w:shd w:val="clear" w:color="auto" w:fill="FFFFFF"/>
        </w:rPr>
        <w:t>F</w:t>
      </w:r>
      <w:r w:rsidRPr="004D3AC0">
        <w:rPr>
          <w:shd w:val="clear" w:color="auto" w:fill="FFFFFF"/>
        </w:rPr>
        <w:t>(</w:t>
      </w:r>
      <w:proofErr w:type="gramEnd"/>
      <w:r w:rsidRPr="004D3AC0">
        <w:rPr>
          <w:shd w:val="clear" w:color="auto" w:fill="FFFFFF"/>
        </w:rPr>
        <w:t xml:space="preserve">1, 475) = 1.74, </w:t>
      </w:r>
      <w:r w:rsidRPr="004D3AC0">
        <w:rPr>
          <w:i/>
          <w:iCs/>
          <w:shd w:val="clear" w:color="auto" w:fill="FFFFFF"/>
        </w:rPr>
        <w:t>p</w:t>
      </w:r>
      <w:r w:rsidRPr="004D3AC0">
        <w:rPr>
          <w:shd w:val="clear" w:color="auto" w:fill="FFFFFF"/>
        </w:rPr>
        <w:t xml:space="preserve"> = .189, partial η² = .004.</w:t>
      </w:r>
      <w:r>
        <w:rPr>
          <w:shd w:val="clear" w:color="auto" w:fill="FFFFFF"/>
        </w:rPr>
        <w:t>)</w:t>
      </w:r>
    </w:p>
    <w:p w14:paraId="2B9EB1B3" w14:textId="77777777" w:rsidR="001C4E1B" w:rsidRDefault="001C4E1B" w:rsidP="00B2123B">
      <w:pPr>
        <w:spacing w:line="480" w:lineRule="auto"/>
        <w:ind w:firstLine="720"/>
        <w:rPr>
          <w:shd w:val="clear" w:color="auto" w:fill="FFFFFF"/>
        </w:rPr>
      </w:pPr>
    </w:p>
    <w:p w14:paraId="74283033" w14:textId="48A0C24E" w:rsidR="001C4E1B" w:rsidRPr="004D3AC0" w:rsidRDefault="001C4E1B" w:rsidP="001C4E1B">
      <w:pPr>
        <w:rPr>
          <w:i/>
          <w:iCs/>
          <w:sz w:val="27"/>
          <w:szCs w:val="27"/>
        </w:rPr>
      </w:pPr>
      <w:bookmarkStart w:id="6" w:name="pilotC"/>
      <w:r w:rsidRPr="004D3AC0">
        <w:rPr>
          <w:i/>
          <w:iCs/>
          <w:sz w:val="27"/>
          <w:szCs w:val="27"/>
        </w:rPr>
        <w:t xml:space="preserve">Pilot </w:t>
      </w:r>
      <w:r>
        <w:rPr>
          <w:i/>
          <w:iCs/>
          <w:sz w:val="27"/>
          <w:szCs w:val="27"/>
        </w:rPr>
        <w:t>Study C</w:t>
      </w:r>
    </w:p>
    <w:bookmarkEnd w:id="6"/>
    <w:p w14:paraId="44CE13AE" w14:textId="77777777" w:rsidR="001C4E1B" w:rsidRPr="004D3AC0" w:rsidRDefault="001C4E1B" w:rsidP="001C4E1B">
      <w:pPr>
        <w:rPr>
          <w:b/>
          <w:bCs/>
          <w:sz w:val="27"/>
          <w:szCs w:val="27"/>
        </w:rPr>
      </w:pPr>
    </w:p>
    <w:p w14:paraId="3FE31E10" w14:textId="448A23D5" w:rsidR="002C3BA4" w:rsidRDefault="001C4E1B" w:rsidP="002C3BA4">
      <w:pPr>
        <w:spacing w:line="480" w:lineRule="auto"/>
        <w:ind w:firstLine="720"/>
        <w:rPr>
          <w:shd w:val="clear" w:color="auto" w:fill="FFFFFF"/>
        </w:rPr>
      </w:pPr>
      <w:r>
        <w:rPr>
          <w:shd w:val="clear" w:color="auto" w:fill="FFFFFF"/>
        </w:rPr>
        <w:t xml:space="preserve">In total, </w:t>
      </w:r>
      <w:r w:rsidR="00836FF9">
        <w:rPr>
          <w:shd w:val="clear" w:color="auto" w:fill="FFFFFF"/>
        </w:rPr>
        <w:t>604</w:t>
      </w:r>
      <w:r>
        <w:rPr>
          <w:shd w:val="clear" w:color="auto" w:fill="FFFFFF"/>
        </w:rPr>
        <w:t xml:space="preserve"> Connect workers completed this </w:t>
      </w:r>
      <w:r w:rsidR="00856061">
        <w:rPr>
          <w:shd w:val="clear" w:color="auto" w:fill="FFFFFF"/>
        </w:rPr>
        <w:t xml:space="preserve">pre-registered </w:t>
      </w:r>
      <w:r>
        <w:rPr>
          <w:shd w:val="clear" w:color="auto" w:fill="FFFFFF"/>
        </w:rPr>
        <w:t>study</w:t>
      </w:r>
      <w:r w:rsidR="00856061">
        <w:rPr>
          <w:shd w:val="clear" w:color="auto" w:fill="FFFFFF"/>
        </w:rPr>
        <w:t xml:space="preserve"> (</w:t>
      </w:r>
      <w:hyperlink r:id="rId28" w:history="1">
        <w:r w:rsidR="00856061" w:rsidRPr="003C3875">
          <w:rPr>
            <w:rStyle w:val="Hyperlink"/>
            <w:shd w:val="clear" w:color="auto" w:fill="FFFFFF"/>
          </w:rPr>
          <w:t>https://aspredicted.org/iv3dh4.pdf</w:t>
        </w:r>
      </w:hyperlink>
      <w:r w:rsidR="00856061">
        <w:rPr>
          <w:shd w:val="clear" w:color="auto" w:fill="FFFFFF"/>
        </w:rPr>
        <w:t>)</w:t>
      </w:r>
      <w:r>
        <w:rPr>
          <w:shd w:val="clear" w:color="auto" w:fill="FFFFFF"/>
        </w:rPr>
        <w:t xml:space="preserve">. 10 participants completed the study multiple times and were excluded, yielding a remaining sample of </w:t>
      </w:r>
      <w:r w:rsidR="00836FF9">
        <w:rPr>
          <w:shd w:val="clear" w:color="auto" w:fill="FFFFFF"/>
        </w:rPr>
        <w:t>594</w:t>
      </w:r>
      <w:r>
        <w:rPr>
          <w:shd w:val="clear" w:color="auto" w:fill="FFFFFF"/>
        </w:rPr>
        <w:t xml:space="preserve"> participants </w:t>
      </w:r>
      <w:r w:rsidRPr="00FF6406">
        <w:rPr>
          <w:shd w:val="clear" w:color="auto" w:fill="FFFFFF"/>
        </w:rPr>
        <w:t>(</w:t>
      </w:r>
      <w:r w:rsidR="00836FF9" w:rsidRPr="004C189F">
        <w:rPr>
          <w:shd w:val="clear" w:color="auto" w:fill="FFFFFF"/>
        </w:rPr>
        <w:t>M</w:t>
      </w:r>
      <w:r w:rsidR="00836FF9" w:rsidRPr="000777EC">
        <w:rPr>
          <w:shd w:val="clear" w:color="auto" w:fill="FFFFFF"/>
          <w:vertAlign w:val="subscript"/>
        </w:rPr>
        <w:t>age</w:t>
      </w:r>
      <w:r w:rsidR="00836FF9" w:rsidRPr="004C189F">
        <w:rPr>
          <w:shd w:val="clear" w:color="auto" w:fill="FFFFFF"/>
        </w:rPr>
        <w:t xml:space="preserve"> </w:t>
      </w:r>
      <w:r w:rsidR="00836FF9" w:rsidRPr="000777EC">
        <w:rPr>
          <w:shd w:val="clear" w:color="auto" w:fill="FFFFFF"/>
        </w:rPr>
        <w:t xml:space="preserve">= </w:t>
      </w:r>
      <w:r w:rsidR="00836FF9">
        <w:rPr>
          <w:shd w:val="clear" w:color="auto" w:fill="FFFFFF"/>
        </w:rPr>
        <w:t>39.26</w:t>
      </w:r>
      <w:r w:rsidR="00836FF9" w:rsidRPr="000777EC">
        <w:rPr>
          <w:shd w:val="clear" w:color="auto" w:fill="FFFFFF"/>
        </w:rPr>
        <w:t xml:space="preserve">, </w:t>
      </w:r>
      <w:r w:rsidR="00836FF9">
        <w:rPr>
          <w:shd w:val="clear" w:color="auto" w:fill="FFFFFF"/>
        </w:rPr>
        <w:t>54</w:t>
      </w:r>
      <w:r w:rsidR="00836FF9" w:rsidRPr="000777EC">
        <w:rPr>
          <w:shd w:val="clear" w:color="auto" w:fill="FFFFFF"/>
        </w:rPr>
        <w:t>% females</w:t>
      </w:r>
      <w:r w:rsidR="00836FF9">
        <w:rPr>
          <w:shd w:val="clear" w:color="auto" w:fill="FFFFFF"/>
        </w:rPr>
        <w:t>, 58% White</w:t>
      </w:r>
      <w:r w:rsidRPr="00FF6406">
        <w:rPr>
          <w:shd w:val="clear" w:color="auto" w:fill="FFFFFF"/>
        </w:rPr>
        <w:t>)</w:t>
      </w:r>
      <w:r>
        <w:rPr>
          <w:shd w:val="clear" w:color="auto" w:fill="FFFFFF"/>
        </w:rPr>
        <w:t xml:space="preserve"> who completed this single factor between-participants study (</w:t>
      </w:r>
      <w:r w:rsidRPr="00CA2625">
        <w:rPr>
          <w:shd w:val="clear" w:color="auto" w:fill="FFFFFF"/>
        </w:rPr>
        <w:t>label: conventional vs. green vs. sustainable</w:t>
      </w:r>
      <w:r>
        <w:rPr>
          <w:shd w:val="clear" w:color="auto" w:fill="FFFFFF"/>
        </w:rPr>
        <w:t>).</w:t>
      </w:r>
      <w:r w:rsidR="00562FBA">
        <w:rPr>
          <w:shd w:val="clear" w:color="auto" w:fill="FFFFFF"/>
        </w:rPr>
        <w:t xml:space="preserve"> </w:t>
      </w:r>
      <w:r w:rsidRPr="004D3AC0">
        <w:rPr>
          <w:shd w:val="clear" w:color="auto" w:fill="FFFFFF"/>
        </w:rPr>
        <w:t xml:space="preserve">We informed participants that they needed new windshield wipers for their car and that the store </w:t>
      </w:r>
      <w:r w:rsidR="002C3BA4">
        <w:rPr>
          <w:shd w:val="clear" w:color="auto" w:fill="FFFFFF"/>
        </w:rPr>
        <w:t>offered one option:</w:t>
      </w:r>
      <w:r w:rsidRPr="004D3AC0">
        <w:rPr>
          <w:shd w:val="clear" w:color="auto" w:fill="FFFFFF"/>
        </w:rPr>
        <w:t xml:space="preserve"> “LS </w:t>
      </w:r>
      <w:r w:rsidR="002C3BA4">
        <w:rPr>
          <w:shd w:val="clear" w:color="auto" w:fill="FFFFFF"/>
        </w:rPr>
        <w:t>Conventional [</w:t>
      </w:r>
      <w:r w:rsidRPr="004D3AC0">
        <w:rPr>
          <w:shd w:val="clear" w:color="auto" w:fill="FFFFFF"/>
        </w:rPr>
        <w:t>Green</w:t>
      </w:r>
      <w:r w:rsidR="002C3BA4">
        <w:rPr>
          <w:shd w:val="clear" w:color="auto" w:fill="FFFFFF"/>
        </w:rPr>
        <w:t xml:space="preserve">, </w:t>
      </w:r>
      <w:r w:rsidRPr="004D3AC0">
        <w:rPr>
          <w:shd w:val="clear" w:color="auto" w:fill="FFFFFF"/>
        </w:rPr>
        <w:t xml:space="preserve">Sustainable] Windshield Wipers.” After that, participants indicated their perceptions of </w:t>
      </w:r>
      <w:r w:rsidR="002C3BA4">
        <w:rPr>
          <w:shd w:val="clear" w:color="auto" w:fill="FFFFFF"/>
        </w:rPr>
        <w:t xml:space="preserve">the wiper’s </w:t>
      </w:r>
      <w:r w:rsidRPr="004D3AC0">
        <w:rPr>
          <w:shd w:val="clear" w:color="auto" w:fill="FFFFFF"/>
        </w:rPr>
        <w:t>durability (α=.9</w:t>
      </w:r>
      <w:r w:rsidR="002C3BA4">
        <w:rPr>
          <w:shd w:val="clear" w:color="auto" w:fill="FFFFFF"/>
        </w:rPr>
        <w:t xml:space="preserve">7; </w:t>
      </w:r>
      <w:r w:rsidR="002C3BA4" w:rsidRPr="002C3BA4">
        <w:rPr>
          <w:shd w:val="clear" w:color="auto" w:fill="FFFFFF"/>
        </w:rPr>
        <w:t xml:space="preserve">I expect </w:t>
      </w:r>
      <w:r w:rsidR="002C3BA4" w:rsidRPr="00836FF9">
        <w:rPr>
          <w:shd w:val="clear" w:color="auto" w:fill="FFFFFF"/>
        </w:rPr>
        <w:t>that the LS Conventional [Green, Sustainable] Windshield Wipers are made to last long; I expect that the</w:t>
      </w:r>
      <w:r w:rsidR="002C3BA4" w:rsidRPr="002C3BA4">
        <w:rPr>
          <w:shd w:val="clear" w:color="auto" w:fill="FFFFFF"/>
        </w:rPr>
        <w:t> LS Conventional [Green, Sustainable] Windshield Wipers will remain functional for a long period; I expect that the LS Conventional [Green, Sustainable] Windshield Wipers are made to be durable; 1 = Strongly Disagree, 7 = Strongly Agree)</w:t>
      </w:r>
      <w:r w:rsidRPr="002C3BA4">
        <w:rPr>
          <w:shd w:val="clear" w:color="auto" w:fill="FFFFFF"/>
        </w:rPr>
        <w:t>.</w:t>
      </w:r>
      <w:r w:rsidRPr="004D3AC0">
        <w:rPr>
          <w:shd w:val="clear" w:color="auto" w:fill="FFFFFF"/>
        </w:rPr>
        <w:t xml:space="preserve"> </w:t>
      </w:r>
      <w:r w:rsidR="002C3BA4">
        <w:rPr>
          <w:shd w:val="clear" w:color="auto" w:fill="FFFFFF"/>
        </w:rPr>
        <w:t xml:space="preserve">Finally, participants rated what word was used to describe the LS Windshield Wipers </w:t>
      </w:r>
      <w:r w:rsidR="002C3BA4" w:rsidRPr="00FF6406">
        <w:rPr>
          <w:i/>
          <w:iCs/>
          <w:shd w:val="clear" w:color="auto" w:fill="FFFFFF"/>
        </w:rPr>
        <w:t xml:space="preserve">(1 = </w:t>
      </w:r>
      <w:proofErr w:type="gramStart"/>
      <w:r w:rsidR="002C3BA4">
        <w:rPr>
          <w:i/>
          <w:iCs/>
          <w:shd w:val="clear" w:color="auto" w:fill="FFFFFF"/>
        </w:rPr>
        <w:t xml:space="preserve">Definitely </w:t>
      </w:r>
      <w:r w:rsidR="002C3BA4" w:rsidRPr="005E22BC">
        <w:rPr>
          <w:i/>
          <w:iCs/>
          <w:shd w:val="clear" w:color="auto" w:fill="FFFFFF"/>
        </w:rPr>
        <w:t>green</w:t>
      </w:r>
      <w:proofErr w:type="gramEnd"/>
      <w:r w:rsidR="002C3BA4" w:rsidRPr="00FF6406">
        <w:rPr>
          <w:i/>
          <w:iCs/>
          <w:shd w:val="clear" w:color="auto" w:fill="FFFFFF"/>
        </w:rPr>
        <w:t xml:space="preserve">, </w:t>
      </w:r>
      <w:r w:rsidR="002C3BA4">
        <w:rPr>
          <w:i/>
          <w:iCs/>
          <w:shd w:val="clear" w:color="auto" w:fill="FFFFFF"/>
        </w:rPr>
        <w:t xml:space="preserve">4 = Conventional, </w:t>
      </w:r>
      <w:r w:rsidR="002C3BA4" w:rsidRPr="00FF6406">
        <w:rPr>
          <w:i/>
          <w:iCs/>
          <w:shd w:val="clear" w:color="auto" w:fill="FFFFFF"/>
        </w:rPr>
        <w:t xml:space="preserve">7 = </w:t>
      </w:r>
      <w:proofErr w:type="gramStart"/>
      <w:r w:rsidR="002C3BA4">
        <w:rPr>
          <w:i/>
          <w:iCs/>
          <w:shd w:val="clear" w:color="auto" w:fill="FFFFFF"/>
        </w:rPr>
        <w:t>Definitely sustainable</w:t>
      </w:r>
      <w:proofErr w:type="gramEnd"/>
      <w:r w:rsidR="002C3BA4">
        <w:rPr>
          <w:i/>
          <w:iCs/>
          <w:shd w:val="clear" w:color="auto" w:fill="FFFFFF"/>
        </w:rPr>
        <w:t>)</w:t>
      </w:r>
      <w:r w:rsidR="002C3BA4">
        <w:rPr>
          <w:shd w:val="clear" w:color="auto" w:fill="FFFFFF"/>
        </w:rPr>
        <w:t>.</w:t>
      </w:r>
    </w:p>
    <w:p w14:paraId="0E66040D" w14:textId="0D55AEE3" w:rsidR="002C3BA4" w:rsidRDefault="00562FBA" w:rsidP="002C3BA4">
      <w:pPr>
        <w:spacing w:line="480" w:lineRule="auto"/>
        <w:ind w:firstLine="720"/>
        <w:rPr>
          <w:shd w:val="clear" w:color="auto" w:fill="FFFFFF"/>
        </w:rPr>
      </w:pPr>
      <w:r>
        <w:t xml:space="preserve">As expected, participants in the conventional (green, sustainable) condition were more likely to agree that the word used to describe the windshield wipers was conventional (green, sustainable), thus confirming the success of the </w:t>
      </w:r>
      <w:r w:rsidR="00836FF9">
        <w:t xml:space="preserve">between-subjects </w:t>
      </w:r>
      <w:r>
        <w:t xml:space="preserve">manipulation </w:t>
      </w:r>
      <m:oMath>
        <m:d>
          <m:dPr>
            <m:ctrlPr>
              <w:rPr>
                <w:rFonts w:ascii="Cambria Math" w:hAnsi="Cambria Math"/>
                <w:i/>
              </w:rPr>
            </m:ctrlPr>
          </m:dPr>
          <m:e>
            <m:r>
              <m:rPr>
                <m:sty m:val="p"/>
              </m:rPr>
              <w:rPr>
                <w:rFonts w:ascii="Cambria Math" w:hAnsi="Cambria Math"/>
              </w:rPr>
              <m:t xml:space="preserve"> </m:t>
            </m:r>
            <m:sSub>
              <m:sSubPr>
                <m:ctrlPr>
                  <w:rPr>
                    <w:rFonts w:ascii="Cambria Math" w:hAnsi="Cambria Math"/>
                  </w:rPr>
                </m:ctrlPr>
              </m:sSubPr>
              <m:e>
                <m:r>
                  <w:rPr>
                    <w:rFonts w:ascii="Cambria Math" w:hAnsi="Cambria Math"/>
                  </w:rPr>
                  <m:t>M</m:t>
                </m:r>
              </m:e>
              <m:sub>
                <m:r>
                  <w:rPr>
                    <w:rFonts w:ascii="Cambria Math" w:hAnsi="Cambria Math"/>
                  </w:rPr>
                  <m:t>conventional</m:t>
                </m:r>
              </m:sub>
            </m:sSub>
            <m:r>
              <m:rPr>
                <m:sty m:val="p"/>
              </m:rPr>
              <w:rPr>
                <w:rFonts w:ascii="Cambria Math" w:hAnsi="Cambria Math"/>
              </w:rPr>
              <m:t xml:space="preserve">=4.18, </m:t>
            </m:r>
            <m:r>
              <w:rPr>
                <w:rFonts w:ascii="Cambria Math" w:hAnsi="Cambria Math"/>
              </w:rPr>
              <m:t>SD</m:t>
            </m:r>
            <m:r>
              <m:rPr>
                <m:sty m:val="p"/>
              </m:rPr>
              <w:rPr>
                <w:rFonts w:ascii="Cambria Math" w:hAnsi="Cambria Math"/>
              </w:rPr>
              <m:t xml:space="preserve">=.63 vs. </m:t>
            </m:r>
            <m:sSub>
              <m:sSubPr>
                <m:ctrlPr>
                  <w:rPr>
                    <w:rFonts w:ascii="Cambria Math" w:hAnsi="Cambria Math"/>
                  </w:rPr>
                </m:ctrlPr>
              </m:sSubPr>
              <m:e>
                <m:r>
                  <w:rPr>
                    <w:rFonts w:ascii="Cambria Math" w:hAnsi="Cambria Math"/>
                  </w:rPr>
                  <m:t>M</m:t>
                </m:r>
              </m:e>
              <m:sub>
                <m:r>
                  <w:rPr>
                    <w:rFonts w:ascii="Cambria Math" w:hAnsi="Cambria Math"/>
                  </w:rPr>
                  <m:t>green</m:t>
                </m:r>
              </m:sub>
            </m:sSub>
            <m:r>
              <m:rPr>
                <m:sty m:val="p"/>
              </m:rPr>
              <w:rPr>
                <w:rFonts w:ascii="Cambria Math" w:hAnsi="Cambria Math"/>
              </w:rPr>
              <m:t xml:space="preserve">=1.92, </m:t>
            </m:r>
            <m:r>
              <w:rPr>
                <w:rFonts w:ascii="Cambria Math" w:hAnsi="Cambria Math"/>
              </w:rPr>
              <m:t>SD</m:t>
            </m:r>
            <m:r>
              <m:rPr>
                <m:sty m:val="p"/>
              </m:rPr>
              <w:rPr>
                <w:rFonts w:ascii="Cambria Math" w:hAnsi="Cambria Math"/>
              </w:rPr>
              <m:t xml:space="preserve">=1.76 vs. </m:t>
            </m:r>
            <m:sSub>
              <m:sSubPr>
                <m:ctrlPr>
                  <w:rPr>
                    <w:rFonts w:ascii="Cambria Math" w:hAnsi="Cambria Math"/>
                  </w:rPr>
                </m:ctrlPr>
              </m:sSubPr>
              <m:e>
                <m:r>
                  <w:rPr>
                    <w:rFonts w:ascii="Cambria Math" w:hAnsi="Cambria Math"/>
                  </w:rPr>
                  <m:t>M</m:t>
                </m:r>
              </m:e>
              <m:sub>
                <m:r>
                  <w:rPr>
                    <w:rFonts w:ascii="Cambria Math" w:hAnsi="Cambria Math"/>
                  </w:rPr>
                  <m:t>sustainable</m:t>
                </m:r>
              </m:sub>
            </m:sSub>
            <m:r>
              <m:rPr>
                <m:sty m:val="p"/>
              </m:rPr>
              <w:rPr>
                <w:rFonts w:ascii="Cambria Math" w:hAnsi="Cambria Math"/>
              </w:rPr>
              <m:t xml:space="preserve">=6.46, </m:t>
            </m:r>
            <m:r>
              <w:rPr>
                <w:rFonts w:ascii="Cambria Math" w:hAnsi="Cambria Math"/>
              </w:rPr>
              <m:t>SD</m:t>
            </m:r>
            <m:r>
              <m:rPr>
                <m:sty m:val="p"/>
              </m:rPr>
              <w:rPr>
                <w:rFonts w:ascii="Cambria Math" w:hAnsi="Cambria Math"/>
              </w:rPr>
              <m:t xml:space="preserve">=1.20; </m:t>
            </m:r>
            <m:r>
              <w:rPr>
                <w:rFonts w:ascii="Cambria Math" w:eastAsiaTheme="minorEastAsia" w:hAnsi="Cambria Math"/>
              </w:rPr>
              <m:t>F</m:t>
            </m:r>
            <m:d>
              <m:dPr>
                <m:ctrlPr>
                  <w:rPr>
                    <w:rFonts w:ascii="Cambria Math" w:hAnsi="Cambria Math"/>
                  </w:rPr>
                </m:ctrlPr>
              </m:dPr>
              <m:e>
                <m:r>
                  <w:rPr>
                    <w:rFonts w:ascii="Cambria Math" w:hAnsi="Cambria Math"/>
                  </w:rPr>
                  <m:t>2, 593</m:t>
                </m:r>
              </m:e>
            </m:d>
            <m:r>
              <m:rPr>
                <m:sty m:val="p"/>
              </m:rPr>
              <w:rPr>
                <w:rFonts w:ascii="Cambria Math" w:hAnsi="Cambria Math"/>
              </w:rPr>
              <m:t>=</m:t>
            </m:r>
            <m:r>
              <m:rPr>
                <m:sty m:val="p"/>
              </m:rPr>
              <w:rPr>
                <w:rFonts w:ascii="Cambria Math" w:hAnsi="Cambria Math"/>
              </w:rPr>
              <w:lastRenderedPageBreak/>
              <m:t xml:space="preserve">625.29, </m:t>
            </m:r>
            <m:r>
              <w:rPr>
                <w:rFonts w:ascii="Cambria Math" w:hAnsi="Cambria Math"/>
              </w:rPr>
              <m:t>p&lt;.001,</m:t>
            </m:r>
            <m:r>
              <m:rPr>
                <m:sty m:val="p"/>
              </m:rPr>
              <w:rPr>
                <w:rFonts w:ascii="Cambria Math" w:hAnsi="Cambria Math"/>
              </w:rPr>
              <m:t xml:space="preserve"> </m:t>
            </m:r>
            <m:sSup>
              <m:sSupPr>
                <m:ctrlPr>
                  <w:rPr>
                    <w:rFonts w:ascii="Cambria Math" w:hAnsi="Cambria Math"/>
                  </w:rPr>
                </m:ctrlPr>
              </m:sSupPr>
              <m:e>
                <m:r>
                  <w:rPr>
                    <w:rFonts w:ascii="Cambria Math" w:hAnsi="Cambria Math"/>
                  </w:rPr>
                  <m:t>η</m:t>
                </m:r>
              </m:e>
              <m:sup>
                <m:r>
                  <w:rPr>
                    <w:rFonts w:ascii="Cambria Math" w:hAnsi="Cambria Math"/>
                  </w:rPr>
                  <m:t>2</m:t>
                </m:r>
              </m:sup>
            </m:sSup>
            <m:r>
              <w:rPr>
                <w:rFonts w:ascii="Cambria Math" w:hAnsi="Cambria Math"/>
              </w:rPr>
              <m:t>= .679</m:t>
            </m:r>
          </m:e>
        </m:d>
        <m:r>
          <w:rPr>
            <w:rFonts w:ascii="Cambria Math" w:hAnsi="Cambria Math"/>
          </w:rPr>
          <m:t xml:space="preserve">. </m:t>
        </m:r>
      </m:oMath>
      <w:r w:rsidR="002C3BA4" w:rsidRPr="008A24A2">
        <w:rPr>
          <w:shd w:val="clear" w:color="auto" w:fill="FFFFFF"/>
        </w:rPr>
        <w:t xml:space="preserve">A one-way ANOVA revealed a significant effect of </w:t>
      </w:r>
      <w:r w:rsidR="00C61568">
        <w:rPr>
          <w:shd w:val="clear" w:color="auto" w:fill="FFFFFF"/>
        </w:rPr>
        <w:t>label</w:t>
      </w:r>
      <w:r w:rsidR="002C3BA4" w:rsidRPr="008A24A2">
        <w:rPr>
          <w:shd w:val="clear" w:color="auto" w:fill="FFFFFF"/>
        </w:rPr>
        <w:t xml:space="preserve"> condition on perceived durability, </w:t>
      </w:r>
      <w:r w:rsidR="002C3BA4" w:rsidRPr="008A24A2">
        <w:rPr>
          <w:i/>
          <w:iCs/>
          <w:shd w:val="clear" w:color="auto" w:fill="FFFFFF"/>
        </w:rPr>
        <w:t>F</w:t>
      </w:r>
      <w:r w:rsidR="002C3BA4" w:rsidRPr="008A24A2">
        <w:rPr>
          <w:shd w:val="clear" w:color="auto" w:fill="FFFFFF"/>
        </w:rPr>
        <w:t>(</w:t>
      </w:r>
      <w:r>
        <w:rPr>
          <w:shd w:val="clear" w:color="auto" w:fill="FFFFFF"/>
        </w:rPr>
        <w:t>2</w:t>
      </w:r>
      <w:r w:rsidR="002C3BA4" w:rsidRPr="008A24A2">
        <w:rPr>
          <w:shd w:val="clear" w:color="auto" w:fill="FFFFFF"/>
        </w:rPr>
        <w:t xml:space="preserve">, </w:t>
      </w:r>
      <w:r w:rsidR="00836FF9">
        <w:rPr>
          <w:shd w:val="clear" w:color="auto" w:fill="FFFFFF"/>
        </w:rPr>
        <w:t>593</w:t>
      </w:r>
      <w:r w:rsidR="002C3BA4" w:rsidRPr="008A24A2">
        <w:rPr>
          <w:shd w:val="clear" w:color="auto" w:fill="FFFFFF"/>
        </w:rPr>
        <w:t xml:space="preserve">) = </w:t>
      </w:r>
      <w:r w:rsidR="00836FF9">
        <w:rPr>
          <w:shd w:val="clear" w:color="auto" w:fill="FFFFFF"/>
        </w:rPr>
        <w:t>5.09</w:t>
      </w:r>
      <w:r w:rsidR="002C3BA4" w:rsidRPr="008A24A2">
        <w:rPr>
          <w:shd w:val="clear" w:color="auto" w:fill="FFFFFF"/>
        </w:rPr>
        <w:t xml:space="preserve">, </w:t>
      </w:r>
      <w:r w:rsidR="002C3BA4" w:rsidRPr="008A24A2">
        <w:rPr>
          <w:i/>
          <w:iCs/>
          <w:shd w:val="clear" w:color="auto" w:fill="FFFFFF"/>
        </w:rPr>
        <w:t>p</w:t>
      </w:r>
      <w:r w:rsidR="002C3BA4" w:rsidRPr="008A24A2">
        <w:rPr>
          <w:shd w:val="clear" w:color="auto" w:fill="FFFFFF"/>
        </w:rPr>
        <w:t xml:space="preserve"> </w:t>
      </w:r>
      <w:r>
        <w:rPr>
          <w:shd w:val="clear" w:color="auto" w:fill="FFFFFF"/>
        </w:rPr>
        <w:t>=</w:t>
      </w:r>
      <w:r w:rsidR="002C3BA4" w:rsidRPr="008A24A2">
        <w:rPr>
          <w:shd w:val="clear" w:color="auto" w:fill="FFFFFF"/>
        </w:rPr>
        <w:t xml:space="preserve"> .00</w:t>
      </w:r>
      <w:r w:rsidR="00836FF9">
        <w:rPr>
          <w:shd w:val="clear" w:color="auto" w:fill="FFFFFF"/>
        </w:rPr>
        <w:t>6</w:t>
      </w:r>
      <w:r w:rsidR="002C3BA4" w:rsidRPr="008A24A2">
        <w:rPr>
          <w:shd w:val="clear" w:color="auto" w:fill="FFFFFF"/>
        </w:rPr>
        <w:t>, η² = .</w:t>
      </w:r>
      <w:r>
        <w:rPr>
          <w:shd w:val="clear" w:color="auto" w:fill="FFFFFF"/>
        </w:rPr>
        <w:t>01</w:t>
      </w:r>
      <w:r w:rsidR="00836FF9">
        <w:rPr>
          <w:shd w:val="clear" w:color="auto" w:fill="FFFFFF"/>
        </w:rPr>
        <w:t>7</w:t>
      </w:r>
      <w:r w:rsidR="002C3BA4" w:rsidRPr="008A24A2">
        <w:rPr>
          <w:shd w:val="clear" w:color="auto" w:fill="FFFFFF"/>
        </w:rPr>
        <w:t>, indicating that the wording used to describe the product influenced durability perceptions.</w:t>
      </w:r>
      <w:r w:rsidR="002C3BA4">
        <w:rPr>
          <w:shd w:val="clear" w:color="auto" w:fill="FFFFFF"/>
        </w:rPr>
        <w:t xml:space="preserve"> </w:t>
      </w:r>
      <w:r w:rsidR="002C3BA4" w:rsidRPr="008A24A2">
        <w:rPr>
          <w:shd w:val="clear" w:color="auto" w:fill="FFFFFF"/>
        </w:rPr>
        <w:t>P</w:t>
      </w:r>
      <w:r>
        <w:rPr>
          <w:shd w:val="clear" w:color="auto" w:fill="FFFFFF"/>
        </w:rPr>
        <w:t xml:space="preserve">lanned contrasts </w:t>
      </w:r>
      <w:r w:rsidR="002C3BA4" w:rsidRPr="008A24A2">
        <w:rPr>
          <w:shd w:val="clear" w:color="auto" w:fill="FFFFFF"/>
        </w:rPr>
        <w:t xml:space="preserve">showed that the </w:t>
      </w:r>
      <w:r w:rsidR="002C3BA4" w:rsidRPr="008A24A2">
        <w:rPr>
          <w:i/>
          <w:iCs/>
          <w:shd w:val="clear" w:color="auto" w:fill="FFFFFF"/>
        </w:rPr>
        <w:t>sustainable</w:t>
      </w:r>
      <w:r w:rsidR="002C3BA4" w:rsidRPr="008A24A2">
        <w:rPr>
          <w:shd w:val="clear" w:color="auto" w:fill="FFFFFF"/>
        </w:rPr>
        <w:t xml:space="preserve"> label led to the highest perceived durability (</w:t>
      </w:r>
      <w:r w:rsidR="002C3BA4" w:rsidRPr="008A24A2">
        <w:rPr>
          <w:i/>
          <w:iCs/>
          <w:shd w:val="clear" w:color="auto" w:fill="FFFFFF"/>
        </w:rPr>
        <w:t xml:space="preserve">M </w:t>
      </w:r>
      <w:r w:rsidR="002C3BA4" w:rsidRPr="008A24A2">
        <w:rPr>
          <w:shd w:val="clear" w:color="auto" w:fill="FFFFFF"/>
        </w:rPr>
        <w:t xml:space="preserve">= </w:t>
      </w:r>
      <w:r>
        <w:rPr>
          <w:shd w:val="clear" w:color="auto" w:fill="FFFFFF"/>
        </w:rPr>
        <w:t>4.90</w:t>
      </w:r>
      <w:r w:rsidR="002C3BA4" w:rsidRPr="008A24A2">
        <w:rPr>
          <w:shd w:val="clear" w:color="auto" w:fill="FFFFFF"/>
        </w:rPr>
        <w:t xml:space="preserve">, </w:t>
      </w:r>
      <w:r w:rsidR="002C3BA4" w:rsidRPr="008A24A2">
        <w:rPr>
          <w:i/>
          <w:iCs/>
          <w:shd w:val="clear" w:color="auto" w:fill="FFFFFF"/>
        </w:rPr>
        <w:t>SD</w:t>
      </w:r>
      <w:r w:rsidR="002C3BA4" w:rsidRPr="008A24A2">
        <w:rPr>
          <w:shd w:val="clear" w:color="auto" w:fill="FFFFFF"/>
        </w:rPr>
        <w:t xml:space="preserve"> = </w:t>
      </w:r>
      <w:r>
        <w:rPr>
          <w:shd w:val="clear" w:color="auto" w:fill="FFFFFF"/>
        </w:rPr>
        <w:t>1.3</w:t>
      </w:r>
      <w:r w:rsidR="00836FF9">
        <w:rPr>
          <w:shd w:val="clear" w:color="auto" w:fill="FFFFFF"/>
        </w:rPr>
        <w:t>7</w:t>
      </w:r>
      <w:r w:rsidR="002C3BA4" w:rsidRPr="008A24A2">
        <w:rPr>
          <w:shd w:val="clear" w:color="auto" w:fill="FFFFFF"/>
        </w:rPr>
        <w:t xml:space="preserve">), significantly higher than </w:t>
      </w:r>
      <w:r>
        <w:rPr>
          <w:shd w:val="clear" w:color="auto" w:fill="FFFFFF"/>
        </w:rPr>
        <w:t>both</w:t>
      </w:r>
      <w:r w:rsidR="002C3BA4" w:rsidRPr="008A24A2">
        <w:rPr>
          <w:shd w:val="clear" w:color="auto" w:fill="FFFFFF"/>
        </w:rPr>
        <w:t xml:space="preserve"> </w:t>
      </w:r>
      <w:r w:rsidR="002C3BA4" w:rsidRPr="008A24A2">
        <w:rPr>
          <w:i/>
          <w:iCs/>
          <w:shd w:val="clear" w:color="auto" w:fill="FFFFFF"/>
        </w:rPr>
        <w:t>green</w:t>
      </w:r>
      <w:r w:rsidR="002C3BA4" w:rsidRPr="008A24A2">
        <w:rPr>
          <w:shd w:val="clear" w:color="auto" w:fill="FFFFFF"/>
        </w:rPr>
        <w:t xml:space="preserve"> (</w:t>
      </w:r>
      <w:r w:rsidR="002C3BA4" w:rsidRPr="008A24A2">
        <w:rPr>
          <w:i/>
          <w:iCs/>
          <w:shd w:val="clear" w:color="auto" w:fill="FFFFFF"/>
        </w:rPr>
        <w:t>M</w:t>
      </w:r>
      <w:r w:rsidR="002C3BA4" w:rsidRPr="008A24A2">
        <w:rPr>
          <w:shd w:val="clear" w:color="auto" w:fill="FFFFFF"/>
        </w:rPr>
        <w:t xml:space="preserve"> = </w:t>
      </w:r>
      <w:r>
        <w:rPr>
          <w:shd w:val="clear" w:color="auto" w:fill="FFFFFF"/>
        </w:rPr>
        <w:t>4.55</w:t>
      </w:r>
      <w:r w:rsidR="002C3BA4" w:rsidRPr="008A24A2">
        <w:rPr>
          <w:shd w:val="clear" w:color="auto" w:fill="FFFFFF"/>
        </w:rPr>
        <w:t xml:space="preserve">, </w:t>
      </w:r>
      <w:r w:rsidR="002C3BA4" w:rsidRPr="008A24A2">
        <w:rPr>
          <w:i/>
          <w:iCs/>
          <w:shd w:val="clear" w:color="auto" w:fill="FFFFFF"/>
        </w:rPr>
        <w:t>SD</w:t>
      </w:r>
      <w:r w:rsidR="002C3BA4" w:rsidRPr="008A24A2">
        <w:rPr>
          <w:shd w:val="clear" w:color="auto" w:fill="FFFFFF"/>
        </w:rPr>
        <w:t xml:space="preserve"> = </w:t>
      </w:r>
      <w:r>
        <w:rPr>
          <w:shd w:val="clear" w:color="auto" w:fill="FFFFFF"/>
        </w:rPr>
        <w:t>1.19</w:t>
      </w:r>
      <w:r w:rsidR="002C3BA4" w:rsidRPr="008A24A2">
        <w:rPr>
          <w:shd w:val="clear" w:color="auto" w:fill="FFFFFF"/>
        </w:rPr>
        <w:t xml:space="preserve">), </w:t>
      </w:r>
      <w:r w:rsidR="00B13D72">
        <w:rPr>
          <w:i/>
          <w:iCs/>
          <w:shd w:val="clear" w:color="auto" w:fill="FFFFFF"/>
        </w:rPr>
        <w:t>t</w:t>
      </w:r>
      <w:r w:rsidR="00B13D72" w:rsidRPr="00B13D72">
        <w:rPr>
          <w:shd w:val="clear" w:color="auto" w:fill="FFFFFF"/>
        </w:rPr>
        <w:t>(591)</w:t>
      </w:r>
      <w:r w:rsidR="00B13D72">
        <w:rPr>
          <w:shd w:val="clear" w:color="auto" w:fill="FFFFFF"/>
        </w:rPr>
        <w:t xml:space="preserve"> </w:t>
      </w:r>
      <w:r w:rsidR="00B13D72" w:rsidRPr="00B13D72">
        <w:rPr>
          <w:shd w:val="clear" w:color="auto" w:fill="FFFFFF"/>
        </w:rPr>
        <w:t>=</w:t>
      </w:r>
      <w:r w:rsidR="00B13D72">
        <w:rPr>
          <w:shd w:val="clear" w:color="auto" w:fill="FFFFFF"/>
        </w:rPr>
        <w:t xml:space="preserve"> -2.84</w:t>
      </w:r>
      <w:r w:rsidR="00B13D72">
        <w:rPr>
          <w:i/>
          <w:iCs/>
          <w:shd w:val="clear" w:color="auto" w:fill="FFFFFF"/>
        </w:rPr>
        <w:t xml:space="preserve">, </w:t>
      </w:r>
      <w:r w:rsidR="002C3BA4" w:rsidRPr="008A24A2">
        <w:rPr>
          <w:i/>
          <w:iCs/>
          <w:shd w:val="clear" w:color="auto" w:fill="FFFFFF"/>
        </w:rPr>
        <w:t>p</w:t>
      </w:r>
      <w:r w:rsidR="002C3BA4" w:rsidRPr="008A24A2">
        <w:rPr>
          <w:shd w:val="clear" w:color="auto" w:fill="FFFFFF"/>
        </w:rPr>
        <w:t xml:space="preserve"> = .0</w:t>
      </w:r>
      <w:r>
        <w:rPr>
          <w:shd w:val="clear" w:color="auto" w:fill="FFFFFF"/>
        </w:rPr>
        <w:t>05</w:t>
      </w:r>
      <w:r w:rsidR="002C3BA4" w:rsidRPr="008A24A2">
        <w:rPr>
          <w:shd w:val="clear" w:color="auto" w:fill="FFFFFF"/>
        </w:rPr>
        <w:t xml:space="preserve">, and </w:t>
      </w:r>
      <w:r>
        <w:rPr>
          <w:i/>
          <w:iCs/>
          <w:shd w:val="clear" w:color="auto" w:fill="FFFFFF"/>
        </w:rPr>
        <w:t>conventional</w:t>
      </w:r>
      <w:r w:rsidR="002C3BA4" w:rsidRPr="008A24A2">
        <w:rPr>
          <w:shd w:val="clear" w:color="auto" w:fill="FFFFFF"/>
        </w:rPr>
        <w:t xml:space="preserve"> (</w:t>
      </w:r>
      <w:r w:rsidR="002C3BA4" w:rsidRPr="008A24A2">
        <w:rPr>
          <w:i/>
          <w:iCs/>
          <w:shd w:val="clear" w:color="auto" w:fill="FFFFFF"/>
        </w:rPr>
        <w:t>M</w:t>
      </w:r>
      <w:r w:rsidR="002C3BA4" w:rsidRPr="008A24A2">
        <w:rPr>
          <w:shd w:val="clear" w:color="auto" w:fill="FFFFFF"/>
        </w:rPr>
        <w:t xml:space="preserve"> = </w:t>
      </w:r>
      <w:r>
        <w:rPr>
          <w:shd w:val="clear" w:color="auto" w:fill="FFFFFF"/>
        </w:rPr>
        <w:t>4.5</w:t>
      </w:r>
      <w:r w:rsidR="00567DB7">
        <w:rPr>
          <w:shd w:val="clear" w:color="auto" w:fill="FFFFFF"/>
        </w:rPr>
        <w:t>7</w:t>
      </w:r>
      <w:r w:rsidR="002C3BA4" w:rsidRPr="008A24A2">
        <w:rPr>
          <w:shd w:val="clear" w:color="auto" w:fill="FFFFFF"/>
        </w:rPr>
        <w:t xml:space="preserve">, </w:t>
      </w:r>
      <w:r w:rsidR="002C3BA4" w:rsidRPr="008A24A2">
        <w:rPr>
          <w:i/>
          <w:iCs/>
          <w:shd w:val="clear" w:color="auto" w:fill="FFFFFF"/>
        </w:rPr>
        <w:t>SD</w:t>
      </w:r>
      <w:r w:rsidR="002C3BA4" w:rsidRPr="008A24A2">
        <w:rPr>
          <w:shd w:val="clear" w:color="auto" w:fill="FFFFFF"/>
        </w:rPr>
        <w:t xml:space="preserve"> = </w:t>
      </w:r>
      <w:r>
        <w:rPr>
          <w:shd w:val="clear" w:color="auto" w:fill="FFFFFF"/>
        </w:rPr>
        <w:t>1.1</w:t>
      </w:r>
      <w:r w:rsidR="00567DB7">
        <w:rPr>
          <w:shd w:val="clear" w:color="auto" w:fill="FFFFFF"/>
        </w:rPr>
        <w:t>2</w:t>
      </w:r>
      <w:r w:rsidR="002C3BA4" w:rsidRPr="008A24A2">
        <w:rPr>
          <w:shd w:val="clear" w:color="auto" w:fill="FFFFFF"/>
        </w:rPr>
        <w:t xml:space="preserve">), </w:t>
      </w:r>
      <w:r w:rsidR="00B13D72">
        <w:rPr>
          <w:i/>
          <w:iCs/>
          <w:shd w:val="clear" w:color="auto" w:fill="FFFFFF"/>
        </w:rPr>
        <w:t>t</w:t>
      </w:r>
      <w:r w:rsidR="00B13D72" w:rsidRPr="00B13D72">
        <w:rPr>
          <w:shd w:val="clear" w:color="auto" w:fill="FFFFFF"/>
        </w:rPr>
        <w:t>(591)</w:t>
      </w:r>
      <w:r w:rsidR="00B13D72">
        <w:rPr>
          <w:shd w:val="clear" w:color="auto" w:fill="FFFFFF"/>
        </w:rPr>
        <w:t xml:space="preserve"> </w:t>
      </w:r>
      <w:r w:rsidR="00B13D72" w:rsidRPr="00B13D72">
        <w:rPr>
          <w:shd w:val="clear" w:color="auto" w:fill="FFFFFF"/>
        </w:rPr>
        <w:t>=</w:t>
      </w:r>
      <w:r w:rsidR="00B13D72">
        <w:rPr>
          <w:shd w:val="clear" w:color="auto" w:fill="FFFFFF"/>
        </w:rPr>
        <w:t xml:space="preserve"> -2.68</w:t>
      </w:r>
      <w:r w:rsidR="00B13D72">
        <w:rPr>
          <w:i/>
          <w:iCs/>
          <w:shd w:val="clear" w:color="auto" w:fill="FFFFFF"/>
        </w:rPr>
        <w:t xml:space="preserve">, </w:t>
      </w:r>
      <w:r w:rsidR="002C3BA4" w:rsidRPr="008A24A2">
        <w:rPr>
          <w:i/>
          <w:iCs/>
          <w:shd w:val="clear" w:color="auto" w:fill="FFFFFF"/>
        </w:rPr>
        <w:t>p</w:t>
      </w:r>
      <w:r w:rsidR="002C3BA4" w:rsidRPr="008A24A2">
        <w:rPr>
          <w:shd w:val="clear" w:color="auto" w:fill="FFFFFF"/>
        </w:rPr>
        <w:t xml:space="preserve"> </w:t>
      </w:r>
      <w:r>
        <w:rPr>
          <w:shd w:val="clear" w:color="auto" w:fill="FFFFFF"/>
        </w:rPr>
        <w:t>=.00</w:t>
      </w:r>
      <w:r w:rsidR="00567DB7">
        <w:rPr>
          <w:shd w:val="clear" w:color="auto" w:fill="FFFFFF"/>
        </w:rPr>
        <w:t>8</w:t>
      </w:r>
      <w:r>
        <w:rPr>
          <w:shd w:val="clear" w:color="auto" w:fill="FFFFFF"/>
        </w:rPr>
        <w:t>.</w:t>
      </w:r>
      <w:r w:rsidR="00567DB7">
        <w:rPr>
          <w:shd w:val="clear" w:color="auto" w:fill="FFFFFF"/>
        </w:rPr>
        <w:t xml:space="preserve"> More importantly, </w:t>
      </w:r>
      <w:r w:rsidR="00567DB7" w:rsidRPr="00856061">
        <w:rPr>
          <w:i/>
          <w:iCs/>
          <w:shd w:val="clear" w:color="auto" w:fill="FFFFFF"/>
        </w:rPr>
        <w:t xml:space="preserve">conventional </w:t>
      </w:r>
      <w:r w:rsidR="00567DB7">
        <w:rPr>
          <w:shd w:val="clear" w:color="auto" w:fill="FFFFFF"/>
        </w:rPr>
        <w:t xml:space="preserve">and </w:t>
      </w:r>
      <w:r w:rsidR="00567DB7" w:rsidRPr="00856061">
        <w:rPr>
          <w:i/>
          <w:iCs/>
          <w:shd w:val="clear" w:color="auto" w:fill="FFFFFF"/>
        </w:rPr>
        <w:t xml:space="preserve">green </w:t>
      </w:r>
      <w:r w:rsidR="00567DB7">
        <w:rPr>
          <w:shd w:val="clear" w:color="auto" w:fill="FFFFFF"/>
        </w:rPr>
        <w:t xml:space="preserve">did not differ from each other, </w:t>
      </w:r>
      <w:proofErr w:type="gramStart"/>
      <w:r w:rsidR="00B13D72">
        <w:rPr>
          <w:i/>
          <w:iCs/>
          <w:shd w:val="clear" w:color="auto" w:fill="FFFFFF"/>
        </w:rPr>
        <w:t>t</w:t>
      </w:r>
      <w:r w:rsidR="00B13D72" w:rsidRPr="00B13D72">
        <w:rPr>
          <w:shd w:val="clear" w:color="auto" w:fill="FFFFFF"/>
        </w:rPr>
        <w:t>(</w:t>
      </w:r>
      <w:proofErr w:type="gramEnd"/>
      <w:r w:rsidR="00B13D72" w:rsidRPr="00B13D72">
        <w:rPr>
          <w:shd w:val="clear" w:color="auto" w:fill="FFFFFF"/>
        </w:rPr>
        <w:t>591)</w:t>
      </w:r>
      <w:r w:rsidR="00B13D72">
        <w:rPr>
          <w:shd w:val="clear" w:color="auto" w:fill="FFFFFF"/>
        </w:rPr>
        <w:t xml:space="preserve"> </w:t>
      </w:r>
      <w:r w:rsidR="00B13D72" w:rsidRPr="00B13D72">
        <w:rPr>
          <w:shd w:val="clear" w:color="auto" w:fill="FFFFFF"/>
        </w:rPr>
        <w:t>=</w:t>
      </w:r>
      <w:r w:rsidR="00B13D72">
        <w:rPr>
          <w:shd w:val="clear" w:color="auto" w:fill="FFFFFF"/>
        </w:rPr>
        <w:t xml:space="preserve"> </w:t>
      </w:r>
      <w:r w:rsidR="00B13D72" w:rsidRPr="00B13D72">
        <w:rPr>
          <w:shd w:val="clear" w:color="auto" w:fill="FFFFFF"/>
        </w:rPr>
        <w:t>.14</w:t>
      </w:r>
      <w:r w:rsidR="00B13D72">
        <w:rPr>
          <w:i/>
          <w:iCs/>
          <w:shd w:val="clear" w:color="auto" w:fill="FFFFFF"/>
        </w:rPr>
        <w:t xml:space="preserve">, p </w:t>
      </w:r>
      <w:r w:rsidR="00B13D72" w:rsidRPr="00B13D72">
        <w:rPr>
          <w:shd w:val="clear" w:color="auto" w:fill="FFFFFF"/>
        </w:rPr>
        <w:t>=</w:t>
      </w:r>
      <w:r w:rsidR="00B13D72">
        <w:rPr>
          <w:shd w:val="clear" w:color="auto" w:fill="FFFFFF"/>
        </w:rPr>
        <w:t xml:space="preserve"> </w:t>
      </w:r>
      <w:r w:rsidR="00B13D72" w:rsidRPr="00B13D72">
        <w:rPr>
          <w:shd w:val="clear" w:color="auto" w:fill="FFFFFF"/>
        </w:rPr>
        <w:t>.891</w:t>
      </w:r>
      <w:r w:rsidR="00567DB7" w:rsidRPr="00B13D72">
        <w:rPr>
          <w:shd w:val="clear" w:color="auto" w:fill="FFFFFF"/>
        </w:rPr>
        <w:t>.</w:t>
      </w:r>
    </w:p>
    <w:p w14:paraId="682B63DB" w14:textId="77777777" w:rsidR="00562FBA" w:rsidRDefault="00562FBA" w:rsidP="002C3BA4">
      <w:pPr>
        <w:spacing w:line="480" w:lineRule="auto"/>
        <w:ind w:firstLine="720"/>
        <w:rPr>
          <w:shd w:val="clear" w:color="auto" w:fill="FFFFFF"/>
        </w:rPr>
      </w:pPr>
    </w:p>
    <w:p w14:paraId="50B96A19" w14:textId="77777777" w:rsidR="001C4E1B" w:rsidRPr="001C4E1B" w:rsidRDefault="001C4E1B" w:rsidP="00B2123B">
      <w:pPr>
        <w:spacing w:line="480" w:lineRule="auto"/>
        <w:ind w:firstLine="720"/>
        <w:rPr>
          <w:b/>
          <w:bCs/>
          <w:shd w:val="clear" w:color="auto" w:fill="FFFFFF"/>
        </w:rPr>
      </w:pPr>
    </w:p>
    <w:p w14:paraId="1E9BA61F" w14:textId="77777777" w:rsidR="00EB7FB5" w:rsidRPr="004D3AC0" w:rsidRDefault="00EB7FB5" w:rsidP="00EB7FB5">
      <w:pPr>
        <w:rPr>
          <w:i/>
          <w:iCs/>
          <w:sz w:val="27"/>
          <w:szCs w:val="27"/>
        </w:rPr>
      </w:pPr>
    </w:p>
    <w:p w14:paraId="380783C1" w14:textId="38272437" w:rsidR="003035F0" w:rsidRDefault="003035F0">
      <w:pPr>
        <w:rPr>
          <w:i/>
          <w:iCs/>
          <w:sz w:val="27"/>
          <w:szCs w:val="27"/>
        </w:rPr>
      </w:pPr>
      <w:r>
        <w:rPr>
          <w:i/>
          <w:iCs/>
          <w:sz w:val="27"/>
          <w:szCs w:val="27"/>
        </w:rPr>
        <w:br w:type="page"/>
      </w:r>
    </w:p>
    <w:p w14:paraId="4E4803C7" w14:textId="44C330FC" w:rsidR="008B3EAC" w:rsidRPr="004D3AC0" w:rsidRDefault="008B3EAC" w:rsidP="008B3EAC">
      <w:pPr>
        <w:rPr>
          <w:b/>
          <w:bCs/>
          <w:sz w:val="27"/>
          <w:szCs w:val="27"/>
        </w:rPr>
      </w:pPr>
      <w:bookmarkStart w:id="7" w:name="B"/>
      <w:bookmarkStart w:id="8" w:name="_Toc162611154"/>
      <w:bookmarkStart w:id="9" w:name="C"/>
      <w:r w:rsidRPr="004D3AC0">
        <w:rPr>
          <w:b/>
          <w:bCs/>
          <w:sz w:val="27"/>
          <w:szCs w:val="27"/>
        </w:rPr>
        <w:lastRenderedPageBreak/>
        <w:t xml:space="preserve">Appendix </w:t>
      </w:r>
      <w:bookmarkEnd w:id="7"/>
      <w:r w:rsidR="007D0864">
        <w:rPr>
          <w:b/>
          <w:bCs/>
          <w:sz w:val="27"/>
          <w:szCs w:val="27"/>
        </w:rPr>
        <w:t>C</w:t>
      </w:r>
      <w:r w:rsidRPr="004D3AC0">
        <w:rPr>
          <w:b/>
          <w:bCs/>
          <w:sz w:val="27"/>
          <w:szCs w:val="27"/>
        </w:rPr>
        <w:t xml:space="preserve">: Experimental Stimuli and Measures </w:t>
      </w:r>
      <w:r>
        <w:rPr>
          <w:b/>
          <w:bCs/>
          <w:sz w:val="27"/>
          <w:szCs w:val="27"/>
        </w:rPr>
        <w:t>for</w:t>
      </w:r>
      <w:r w:rsidRPr="004D3AC0">
        <w:rPr>
          <w:b/>
          <w:bCs/>
          <w:sz w:val="27"/>
          <w:szCs w:val="27"/>
        </w:rPr>
        <w:t xml:space="preserve"> Each Study</w:t>
      </w:r>
      <w:bookmarkEnd w:id="8"/>
      <w:r>
        <w:rPr>
          <w:b/>
          <w:bCs/>
          <w:sz w:val="27"/>
          <w:szCs w:val="27"/>
        </w:rPr>
        <w:t xml:space="preserve"> in the Paper</w:t>
      </w:r>
    </w:p>
    <w:p w14:paraId="3BC5C7C7" w14:textId="77777777" w:rsidR="008B3EAC" w:rsidRPr="004D3AC0" w:rsidRDefault="008B3EAC" w:rsidP="008B3EAC"/>
    <w:p w14:paraId="2D8DF902" w14:textId="77777777" w:rsidR="008B3EAC" w:rsidRPr="004D3AC0" w:rsidRDefault="008B3EAC" w:rsidP="008B3EAC">
      <w:pPr>
        <w:rPr>
          <w:i/>
          <w:iCs/>
          <w:sz w:val="27"/>
          <w:szCs w:val="27"/>
        </w:rPr>
      </w:pPr>
      <w:bookmarkStart w:id="10" w:name="_Toc162611155"/>
    </w:p>
    <w:p w14:paraId="3A9681CA" w14:textId="77777777" w:rsidR="008B3EAC" w:rsidRPr="004D3AC0" w:rsidRDefault="008B3EAC" w:rsidP="008B3EAC">
      <w:pPr>
        <w:rPr>
          <w:i/>
          <w:iCs/>
          <w:sz w:val="27"/>
          <w:szCs w:val="27"/>
        </w:rPr>
      </w:pPr>
      <w:r w:rsidRPr="004D3AC0">
        <w:rPr>
          <w:i/>
          <w:iCs/>
          <w:sz w:val="27"/>
          <w:szCs w:val="27"/>
        </w:rPr>
        <w:t xml:space="preserve">Pilot </w:t>
      </w:r>
      <w:r>
        <w:rPr>
          <w:i/>
          <w:iCs/>
          <w:sz w:val="27"/>
          <w:szCs w:val="27"/>
        </w:rPr>
        <w:t xml:space="preserve">Study </w:t>
      </w:r>
      <w:r w:rsidRPr="004D3AC0">
        <w:rPr>
          <w:i/>
          <w:iCs/>
          <w:sz w:val="27"/>
          <w:szCs w:val="27"/>
        </w:rPr>
        <w:t>A</w:t>
      </w:r>
    </w:p>
    <w:p w14:paraId="3AFE07D6" w14:textId="77777777" w:rsidR="008B3EAC" w:rsidRPr="004D3AC0" w:rsidRDefault="008B3EAC" w:rsidP="008B3EAC">
      <w:pPr>
        <w:rPr>
          <w:i/>
          <w:iCs/>
          <w:sz w:val="27"/>
          <w:szCs w:val="27"/>
        </w:rPr>
      </w:pPr>
    </w:p>
    <w:p w14:paraId="3E7F7455" w14:textId="77777777" w:rsidR="008B3EAC" w:rsidRPr="004D3AC0" w:rsidRDefault="008B3EAC" w:rsidP="008B3EAC">
      <w:pPr>
        <w:rPr>
          <w:i/>
          <w:iCs/>
          <w:sz w:val="27"/>
          <w:szCs w:val="27"/>
        </w:rPr>
      </w:pPr>
      <w:r w:rsidRPr="004D3AC0">
        <w:rPr>
          <w:i/>
          <w:iCs/>
          <w:sz w:val="27"/>
          <w:szCs w:val="27"/>
        </w:rPr>
        <w:t>Cover Story</w:t>
      </w:r>
    </w:p>
    <w:p w14:paraId="3A9EC7AE" w14:textId="77777777" w:rsidR="008B3EAC" w:rsidRPr="004D3AC0" w:rsidRDefault="008B3EAC" w:rsidP="008B3EAC"/>
    <w:p w14:paraId="785F4024" w14:textId="77777777" w:rsidR="008B3EAC" w:rsidRPr="004D3AC0" w:rsidRDefault="008B3EAC" w:rsidP="008B3EAC">
      <w:r w:rsidRPr="004D3AC0">
        <w:t>Imagine you take your car to the shop as you are experiencing visibility issues in rain. You know your wipers are problematic and you decide to get new windshield wipers.</w:t>
      </w:r>
    </w:p>
    <w:p w14:paraId="792C8E6D" w14:textId="77777777" w:rsidR="008B3EAC" w:rsidRPr="004D3AC0" w:rsidRDefault="008B3EAC" w:rsidP="008B3EAC"/>
    <w:p w14:paraId="3D60D446" w14:textId="77777777" w:rsidR="008B3EAC" w:rsidRPr="004D3AC0" w:rsidRDefault="008B3EAC" w:rsidP="008B3EAC">
      <w:r w:rsidRPr="004D3AC0">
        <w:t>The store offers two types of windshield wipers for your car.</w:t>
      </w:r>
    </w:p>
    <w:p w14:paraId="46BC51D4" w14:textId="77777777" w:rsidR="008B3EAC" w:rsidRPr="004D3AC0" w:rsidRDefault="008B3EAC" w:rsidP="008B3EAC"/>
    <w:p w14:paraId="419C0809" w14:textId="77777777" w:rsidR="008B3EAC" w:rsidRPr="004D3AC0" w:rsidRDefault="008B3EAC" w:rsidP="008B3EAC">
      <w:r w:rsidRPr="004D3AC0">
        <w:rPr>
          <w:noProof/>
        </w:rPr>
        <w:drawing>
          <wp:inline distT="0" distB="0" distL="0" distR="0" wp14:anchorId="4B7F8E14" wp14:editId="777A7E89">
            <wp:extent cx="4877481" cy="1200318"/>
            <wp:effectExtent l="0" t="0" r="0" b="0"/>
            <wp:docPr id="1597744133" name="Picture 1" descr="A close up of a windshield wiper bla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744133" name="Picture 1" descr="A close up of a windshield wiper blade&#10;&#10;AI-generated content may be incorrect."/>
                    <pic:cNvPicPr/>
                  </pic:nvPicPr>
                  <pic:blipFill>
                    <a:blip r:embed="rId29"/>
                    <a:stretch>
                      <a:fillRect/>
                    </a:stretch>
                  </pic:blipFill>
                  <pic:spPr>
                    <a:xfrm>
                      <a:off x="0" y="0"/>
                      <a:ext cx="4877481" cy="1200318"/>
                    </a:xfrm>
                    <a:prstGeom prst="rect">
                      <a:avLst/>
                    </a:prstGeom>
                  </pic:spPr>
                </pic:pic>
              </a:graphicData>
            </a:graphic>
          </wp:inline>
        </w:drawing>
      </w:r>
    </w:p>
    <w:p w14:paraId="19ED08D4" w14:textId="77777777" w:rsidR="008B3EAC" w:rsidRPr="004D3AC0" w:rsidRDefault="008B3EAC" w:rsidP="008B3EAC">
      <w:pPr>
        <w:rPr>
          <w:i/>
          <w:iCs/>
        </w:rPr>
      </w:pPr>
      <w:r w:rsidRPr="004D3AC0">
        <w:rPr>
          <w:i/>
          <w:iCs/>
        </w:rPr>
        <w:t>order counterbalanced</w:t>
      </w:r>
    </w:p>
    <w:p w14:paraId="35787266" w14:textId="77777777" w:rsidR="008B3EAC" w:rsidRPr="004D3AC0" w:rsidRDefault="008B3EAC" w:rsidP="008B3EAC"/>
    <w:p w14:paraId="68C99489" w14:textId="77777777" w:rsidR="008B3EAC" w:rsidRPr="004D3AC0" w:rsidRDefault="008B3EAC" w:rsidP="008B3EAC">
      <w:pPr>
        <w:rPr>
          <w:i/>
          <w:iCs/>
        </w:rPr>
      </w:pPr>
      <w:r w:rsidRPr="004D3AC0">
        <w:rPr>
          <w:i/>
          <w:iCs/>
        </w:rPr>
        <w:t xml:space="preserve">Wording = Green [Eco-friendly, Sustainable, </w:t>
      </w:r>
      <w:proofErr w:type="gramStart"/>
      <w:r w:rsidRPr="004D3AC0">
        <w:rPr>
          <w:i/>
          <w:iCs/>
        </w:rPr>
        <w:t>Environmentally</w:t>
      </w:r>
      <w:proofErr w:type="gramEnd"/>
      <w:r w:rsidRPr="004D3AC0">
        <w:rPr>
          <w:i/>
          <w:iCs/>
        </w:rPr>
        <w:t xml:space="preserve"> friendly, Earth-friendly, </w:t>
      </w:r>
      <w:proofErr w:type="gramStart"/>
      <w:r w:rsidRPr="004D3AC0">
        <w:rPr>
          <w:i/>
          <w:iCs/>
        </w:rPr>
        <w:t>Environmentally</w:t>
      </w:r>
      <w:proofErr w:type="gramEnd"/>
      <w:r w:rsidRPr="004D3AC0">
        <w:rPr>
          <w:i/>
          <w:iCs/>
        </w:rPr>
        <w:t xml:space="preserve"> conscious, Carbon-neutral, Eco-conscious, Planet-friendly, Climate-friendly]</w:t>
      </w:r>
    </w:p>
    <w:p w14:paraId="185431AD" w14:textId="77777777" w:rsidR="008B3EAC" w:rsidRPr="004D3AC0" w:rsidRDefault="008B3EAC" w:rsidP="008B3EAC"/>
    <w:p w14:paraId="71026E85" w14:textId="77777777" w:rsidR="008B3EAC" w:rsidRPr="004D3AC0" w:rsidRDefault="008B3EAC" w:rsidP="008B3EAC">
      <w:pPr>
        <w:rPr>
          <w:i/>
          <w:iCs/>
          <w:sz w:val="27"/>
          <w:szCs w:val="27"/>
        </w:rPr>
      </w:pPr>
      <w:r w:rsidRPr="004D3AC0">
        <w:rPr>
          <w:i/>
          <w:iCs/>
          <w:sz w:val="27"/>
          <w:szCs w:val="27"/>
        </w:rPr>
        <w:t>Measures</w:t>
      </w:r>
    </w:p>
    <w:p w14:paraId="0556D8C2" w14:textId="77777777" w:rsidR="008B3EAC" w:rsidRPr="004D3AC0" w:rsidRDefault="008B3EAC" w:rsidP="008B3EAC">
      <w:pPr>
        <w:rPr>
          <w:i/>
          <w:iCs/>
          <w:sz w:val="27"/>
          <w:szCs w:val="27"/>
        </w:rPr>
      </w:pPr>
    </w:p>
    <w:p w14:paraId="6FC6484A" w14:textId="77777777" w:rsidR="008B3EAC" w:rsidRPr="004D3AC0" w:rsidRDefault="008B3EAC" w:rsidP="008B3EAC">
      <w:pPr>
        <w:rPr>
          <w:i/>
          <w:iCs/>
          <w:sz w:val="27"/>
          <w:szCs w:val="27"/>
        </w:rPr>
      </w:pPr>
      <w:r w:rsidRPr="004D3AC0">
        <w:rPr>
          <w:i/>
          <w:iCs/>
          <w:sz w:val="27"/>
          <w:szCs w:val="27"/>
        </w:rPr>
        <w:t>Perceived Product Durability</w:t>
      </w:r>
    </w:p>
    <w:p w14:paraId="24D03978" w14:textId="77777777" w:rsidR="008B3EAC" w:rsidRPr="004D3AC0" w:rsidRDefault="008B3EAC" w:rsidP="008B3EAC"/>
    <w:p w14:paraId="63396A5D" w14:textId="77777777" w:rsidR="008B3EAC" w:rsidRPr="004D3AC0" w:rsidRDefault="008B3EAC" w:rsidP="008B3EAC">
      <w:r w:rsidRPr="004D3AC0">
        <w:tab/>
        <w:t xml:space="preserve">We are now interested in your evaluation of the durability of the LS Green [Eco-friendly, Sustainable, </w:t>
      </w:r>
      <w:proofErr w:type="gramStart"/>
      <w:r w:rsidRPr="004D3AC0">
        <w:t>Environmentally</w:t>
      </w:r>
      <w:proofErr w:type="gramEnd"/>
      <w:r w:rsidRPr="004D3AC0">
        <w:t xml:space="preserve"> friendly, Earth-friendly, </w:t>
      </w:r>
      <w:proofErr w:type="gramStart"/>
      <w:r w:rsidRPr="004D3AC0">
        <w:t>Environmentally</w:t>
      </w:r>
      <w:proofErr w:type="gramEnd"/>
      <w:r w:rsidRPr="004D3AC0">
        <w:t xml:space="preserve"> conscious, Carbon-neutral, Eco-conscious, Planet-friendly, Climate-friendly] Windshield Wipers compared to the conventional pair the store offered.</w:t>
      </w:r>
    </w:p>
    <w:p w14:paraId="2CB24D59" w14:textId="77777777" w:rsidR="008B3EAC" w:rsidRPr="004D3AC0" w:rsidRDefault="008B3EAC" w:rsidP="008B3EAC"/>
    <w:p w14:paraId="4F4E27D2" w14:textId="77777777" w:rsidR="008B3EAC" w:rsidRPr="004D3AC0" w:rsidRDefault="008B3EAC" w:rsidP="008B3EAC">
      <w:r w:rsidRPr="004D3AC0">
        <w:t xml:space="preserve">Compared to the conventional CT Windshield Wipers, I expect that the LS Green [Eco-friendly, Sustainable, </w:t>
      </w:r>
      <w:proofErr w:type="gramStart"/>
      <w:r w:rsidRPr="004D3AC0">
        <w:t>Environmentally</w:t>
      </w:r>
      <w:proofErr w:type="gramEnd"/>
      <w:r w:rsidRPr="004D3AC0">
        <w:t xml:space="preserve"> friendly, Earth-friendly, </w:t>
      </w:r>
      <w:proofErr w:type="gramStart"/>
      <w:r w:rsidRPr="004D3AC0">
        <w:t>Environmentally</w:t>
      </w:r>
      <w:proofErr w:type="gramEnd"/>
      <w:r w:rsidRPr="004D3AC0">
        <w:t xml:space="preserve"> conscious, Carbon-neutral, Eco-conscious, Planet-friendly, Climate-friendly]</w:t>
      </w:r>
      <w:r w:rsidRPr="004D3AC0">
        <w:rPr>
          <w:i/>
          <w:iCs/>
        </w:rPr>
        <w:t xml:space="preserve"> </w:t>
      </w:r>
      <w:r w:rsidRPr="004D3AC0">
        <w:t xml:space="preserve">Windshield Wipers are made to last longer. </w:t>
      </w:r>
      <w:r w:rsidRPr="004D3AC0">
        <w:br/>
      </w:r>
    </w:p>
    <w:p w14:paraId="045A90FD" w14:textId="77777777" w:rsidR="008B3EAC" w:rsidRPr="004D3AC0" w:rsidRDefault="008B3EAC" w:rsidP="008B3EAC">
      <w:r w:rsidRPr="004D3AC0">
        <w:t xml:space="preserve">Compared to the conventional CT Windshield Wipers, I expect that the LS Green [Eco-friendly, Sustainable, </w:t>
      </w:r>
      <w:proofErr w:type="gramStart"/>
      <w:r w:rsidRPr="004D3AC0">
        <w:t>Environmentally</w:t>
      </w:r>
      <w:proofErr w:type="gramEnd"/>
      <w:r w:rsidRPr="004D3AC0">
        <w:t xml:space="preserve"> friendly, Earth-friendly, </w:t>
      </w:r>
      <w:proofErr w:type="gramStart"/>
      <w:r w:rsidRPr="004D3AC0">
        <w:t>Environmentally</w:t>
      </w:r>
      <w:proofErr w:type="gramEnd"/>
      <w:r w:rsidRPr="004D3AC0">
        <w:t xml:space="preserve"> conscious, Carbon-neutral, Eco-conscious, Planet-friendly, Climate-friendly]</w:t>
      </w:r>
      <w:r w:rsidRPr="004D3AC0">
        <w:rPr>
          <w:i/>
          <w:iCs/>
        </w:rPr>
        <w:t xml:space="preserve"> </w:t>
      </w:r>
      <w:r w:rsidRPr="004D3AC0">
        <w:t>Windshield Wipers will remain functional for a longer period.</w:t>
      </w:r>
    </w:p>
    <w:p w14:paraId="2178EA64" w14:textId="77777777" w:rsidR="008B3EAC" w:rsidRPr="004D3AC0" w:rsidRDefault="008B3EAC" w:rsidP="008B3EAC"/>
    <w:p w14:paraId="36C4C5D0" w14:textId="77777777" w:rsidR="008B3EAC" w:rsidRPr="004D3AC0" w:rsidRDefault="008B3EAC" w:rsidP="008B3EAC">
      <w:r w:rsidRPr="004D3AC0">
        <w:t xml:space="preserve">Compared to the conventional CT Windshield Wipers, I expect that the LS Green [Eco-friendly, Sustainable, </w:t>
      </w:r>
      <w:proofErr w:type="gramStart"/>
      <w:r w:rsidRPr="004D3AC0">
        <w:t>Environmentally</w:t>
      </w:r>
      <w:proofErr w:type="gramEnd"/>
      <w:r w:rsidRPr="004D3AC0">
        <w:t xml:space="preserve"> friendly, Earth-friendly, </w:t>
      </w:r>
      <w:proofErr w:type="gramStart"/>
      <w:r w:rsidRPr="004D3AC0">
        <w:t>Environmentally</w:t>
      </w:r>
      <w:proofErr w:type="gramEnd"/>
      <w:r w:rsidRPr="004D3AC0">
        <w:t xml:space="preserve"> conscious, Carbon-</w:t>
      </w:r>
      <w:r w:rsidRPr="004D3AC0">
        <w:lastRenderedPageBreak/>
        <w:t>neutral, Eco-conscious, Planet-friendly, Climate-friendly]</w:t>
      </w:r>
      <w:r w:rsidRPr="004D3AC0">
        <w:rPr>
          <w:i/>
          <w:iCs/>
        </w:rPr>
        <w:t xml:space="preserve"> </w:t>
      </w:r>
      <w:r w:rsidRPr="004D3AC0">
        <w:t>Windshield Wipers are made to be more durable.</w:t>
      </w:r>
    </w:p>
    <w:p w14:paraId="35E57AFB" w14:textId="77777777" w:rsidR="008B3EAC" w:rsidRPr="004D3AC0" w:rsidRDefault="008B3EAC" w:rsidP="008B3EAC">
      <w:r w:rsidRPr="004D3AC0">
        <w:t>(1 = Not at all, 7 = Very much)</w:t>
      </w:r>
    </w:p>
    <w:p w14:paraId="3FABAE6C" w14:textId="77777777" w:rsidR="008B3EAC" w:rsidRPr="004D3AC0" w:rsidRDefault="008B3EAC" w:rsidP="008B3EAC"/>
    <w:p w14:paraId="384F4AC3" w14:textId="77777777" w:rsidR="008B3EAC" w:rsidRPr="004D3AC0" w:rsidRDefault="008B3EAC" w:rsidP="008B3EAC">
      <w:pPr>
        <w:rPr>
          <w:i/>
          <w:iCs/>
          <w:sz w:val="27"/>
          <w:szCs w:val="27"/>
        </w:rPr>
      </w:pPr>
      <w:r w:rsidRPr="004D3AC0">
        <w:rPr>
          <w:i/>
          <w:iCs/>
          <w:sz w:val="27"/>
          <w:szCs w:val="27"/>
        </w:rPr>
        <w:t>Comprehension Check</w:t>
      </w:r>
    </w:p>
    <w:p w14:paraId="54F3F966" w14:textId="77777777" w:rsidR="008B3EAC" w:rsidRPr="004D3AC0" w:rsidRDefault="008B3EAC" w:rsidP="008B3EAC"/>
    <w:p w14:paraId="2EB3A0BD" w14:textId="77777777" w:rsidR="008B3EAC" w:rsidRPr="00B2123B" w:rsidRDefault="008B3EAC" w:rsidP="008B3EAC">
      <w:r w:rsidRPr="004D3AC0">
        <w:tab/>
        <w:t>According to the scenario, to what extent were the windshield wipers in this study described as green [eco-friendly, sustainable, environmentally friendly, earth-friendly, environmentally conscious, carbon-neutral, eco-conscious, planet-friendly, climate-friendly]?</w:t>
      </w:r>
      <w:r w:rsidRPr="004D3AC0">
        <w:br/>
        <w:t>(1 = Not at all, 7 = Very much)</w:t>
      </w:r>
    </w:p>
    <w:p w14:paraId="3C2A2E9A" w14:textId="77777777" w:rsidR="008B3EAC" w:rsidRPr="004D3AC0" w:rsidRDefault="008B3EAC" w:rsidP="008B3EAC">
      <w:pPr>
        <w:rPr>
          <w:i/>
          <w:iCs/>
          <w:sz w:val="27"/>
          <w:szCs w:val="27"/>
        </w:rPr>
      </w:pPr>
      <w:r w:rsidRPr="004D3AC0">
        <w:rPr>
          <w:i/>
          <w:iCs/>
          <w:sz w:val="27"/>
          <w:szCs w:val="27"/>
        </w:rPr>
        <w:br w:type="page"/>
      </w:r>
    </w:p>
    <w:p w14:paraId="394AAFC6" w14:textId="77777777" w:rsidR="008B3EAC" w:rsidRPr="004D3AC0" w:rsidRDefault="008B3EAC" w:rsidP="008B3EAC">
      <w:pPr>
        <w:rPr>
          <w:i/>
          <w:iCs/>
          <w:sz w:val="27"/>
          <w:szCs w:val="27"/>
        </w:rPr>
      </w:pPr>
      <w:bookmarkStart w:id="11" w:name="Pilot_B"/>
      <w:r w:rsidRPr="004D3AC0">
        <w:rPr>
          <w:i/>
          <w:iCs/>
          <w:sz w:val="27"/>
          <w:szCs w:val="27"/>
        </w:rPr>
        <w:lastRenderedPageBreak/>
        <w:t xml:space="preserve">Pilot </w:t>
      </w:r>
      <w:r>
        <w:rPr>
          <w:i/>
          <w:iCs/>
          <w:sz w:val="27"/>
          <w:szCs w:val="27"/>
        </w:rPr>
        <w:t xml:space="preserve">Study </w:t>
      </w:r>
      <w:r w:rsidRPr="004D3AC0">
        <w:rPr>
          <w:i/>
          <w:iCs/>
          <w:sz w:val="27"/>
          <w:szCs w:val="27"/>
        </w:rPr>
        <w:t>B</w:t>
      </w:r>
    </w:p>
    <w:bookmarkEnd w:id="11"/>
    <w:p w14:paraId="01461301" w14:textId="77777777" w:rsidR="008B3EAC" w:rsidRPr="004D3AC0" w:rsidRDefault="008B3EAC" w:rsidP="008B3EAC">
      <w:pPr>
        <w:rPr>
          <w:i/>
          <w:iCs/>
          <w:sz w:val="27"/>
          <w:szCs w:val="27"/>
        </w:rPr>
      </w:pPr>
    </w:p>
    <w:p w14:paraId="7853B931" w14:textId="77777777" w:rsidR="008B3EAC" w:rsidRPr="004D3AC0" w:rsidRDefault="008B3EAC" w:rsidP="008B3EAC">
      <w:pPr>
        <w:rPr>
          <w:i/>
          <w:iCs/>
          <w:sz w:val="27"/>
          <w:szCs w:val="27"/>
        </w:rPr>
      </w:pPr>
      <w:r w:rsidRPr="004D3AC0">
        <w:rPr>
          <w:i/>
          <w:iCs/>
          <w:sz w:val="27"/>
          <w:szCs w:val="27"/>
        </w:rPr>
        <w:t>Cover Story</w:t>
      </w:r>
    </w:p>
    <w:p w14:paraId="3EF496F8" w14:textId="77777777" w:rsidR="008B3EAC" w:rsidRPr="004D3AC0" w:rsidRDefault="008B3EAC" w:rsidP="008B3EAC"/>
    <w:p w14:paraId="48508B60" w14:textId="77777777" w:rsidR="008B3EAC" w:rsidRPr="004D3AC0" w:rsidRDefault="008B3EAC" w:rsidP="008B3EAC">
      <w:r w:rsidRPr="004D3AC0">
        <w:t>Imagine you take your car to the shop as you are experiencing visibility issues in rain. You know your wipers are problematic and you decide to get new windshield wipers.</w:t>
      </w:r>
    </w:p>
    <w:p w14:paraId="54FFAF33" w14:textId="77777777" w:rsidR="008B3EAC" w:rsidRPr="004D3AC0" w:rsidRDefault="008B3EAC" w:rsidP="008B3EAC"/>
    <w:p w14:paraId="6FF122BF" w14:textId="77777777" w:rsidR="008B3EAC" w:rsidRPr="004D3AC0" w:rsidRDefault="008B3EAC" w:rsidP="008B3EAC">
      <w:r w:rsidRPr="004D3AC0">
        <w:t>The store offers two types of windshield wipers for your car.</w:t>
      </w:r>
    </w:p>
    <w:p w14:paraId="10CEF6D2" w14:textId="77777777" w:rsidR="008B3EAC" w:rsidRPr="004D3AC0" w:rsidRDefault="008B3EAC" w:rsidP="008B3EAC"/>
    <w:p w14:paraId="6EDF8C4F" w14:textId="77777777" w:rsidR="008B3EAC" w:rsidRPr="004D3AC0" w:rsidRDefault="008B3EAC" w:rsidP="008B3EAC">
      <w:r w:rsidRPr="004D3AC0">
        <w:rPr>
          <w:noProof/>
        </w:rPr>
        <w:drawing>
          <wp:inline distT="0" distB="0" distL="0" distR="0" wp14:anchorId="315555D7" wp14:editId="31CAED8D">
            <wp:extent cx="4877481" cy="1200318"/>
            <wp:effectExtent l="0" t="0" r="0" b="0"/>
            <wp:docPr id="664792603" name="Picture 1" descr="A close up of a windshield wiper blad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7744133" name="Picture 1" descr="A close up of a windshield wiper blade&#10;&#10;AI-generated content may be incorrect."/>
                    <pic:cNvPicPr/>
                  </pic:nvPicPr>
                  <pic:blipFill>
                    <a:blip r:embed="rId29"/>
                    <a:stretch>
                      <a:fillRect/>
                    </a:stretch>
                  </pic:blipFill>
                  <pic:spPr>
                    <a:xfrm>
                      <a:off x="0" y="0"/>
                      <a:ext cx="4877481" cy="1200318"/>
                    </a:xfrm>
                    <a:prstGeom prst="rect">
                      <a:avLst/>
                    </a:prstGeom>
                  </pic:spPr>
                </pic:pic>
              </a:graphicData>
            </a:graphic>
          </wp:inline>
        </w:drawing>
      </w:r>
    </w:p>
    <w:p w14:paraId="1116B17B" w14:textId="77777777" w:rsidR="008B3EAC" w:rsidRPr="004D3AC0" w:rsidRDefault="008B3EAC" w:rsidP="008B3EAC">
      <w:pPr>
        <w:rPr>
          <w:i/>
          <w:iCs/>
        </w:rPr>
      </w:pPr>
      <w:r w:rsidRPr="004D3AC0">
        <w:rPr>
          <w:i/>
          <w:iCs/>
        </w:rPr>
        <w:t>order counterbalanced</w:t>
      </w:r>
    </w:p>
    <w:p w14:paraId="2EA37C0C" w14:textId="77777777" w:rsidR="008B3EAC" w:rsidRPr="004D3AC0" w:rsidRDefault="008B3EAC" w:rsidP="008B3EAC"/>
    <w:p w14:paraId="50DAB352" w14:textId="77777777" w:rsidR="008B3EAC" w:rsidRPr="004D3AC0" w:rsidRDefault="008B3EAC" w:rsidP="008B3EAC">
      <w:pPr>
        <w:rPr>
          <w:i/>
          <w:iCs/>
        </w:rPr>
      </w:pPr>
      <w:r w:rsidRPr="004D3AC0">
        <w:rPr>
          <w:i/>
          <w:iCs/>
        </w:rPr>
        <w:t>Wording = Green [Sustainable]</w:t>
      </w:r>
    </w:p>
    <w:p w14:paraId="711E3E42" w14:textId="77777777" w:rsidR="008B3EAC" w:rsidRPr="004D3AC0" w:rsidRDefault="008B3EAC" w:rsidP="008B3EAC"/>
    <w:p w14:paraId="30475247" w14:textId="77777777" w:rsidR="008B3EAC" w:rsidRPr="004D3AC0" w:rsidRDefault="008B3EAC" w:rsidP="008B3EAC">
      <w:pPr>
        <w:rPr>
          <w:i/>
          <w:iCs/>
          <w:sz w:val="27"/>
          <w:szCs w:val="27"/>
        </w:rPr>
      </w:pPr>
      <w:r w:rsidRPr="004D3AC0">
        <w:rPr>
          <w:i/>
          <w:iCs/>
          <w:sz w:val="27"/>
          <w:szCs w:val="27"/>
        </w:rPr>
        <w:t>Measures</w:t>
      </w:r>
    </w:p>
    <w:p w14:paraId="3B2C41A3" w14:textId="77777777" w:rsidR="008B3EAC" w:rsidRPr="004D3AC0" w:rsidRDefault="008B3EAC" w:rsidP="008B3EAC">
      <w:pPr>
        <w:rPr>
          <w:i/>
          <w:iCs/>
          <w:sz w:val="27"/>
          <w:szCs w:val="27"/>
        </w:rPr>
      </w:pPr>
    </w:p>
    <w:p w14:paraId="2BDEEDDF" w14:textId="77777777" w:rsidR="008B3EAC" w:rsidRPr="004D3AC0" w:rsidRDefault="008B3EAC" w:rsidP="008B3EAC">
      <w:r w:rsidRPr="004D3AC0">
        <w:tab/>
        <w:t>We are now interested in your evaluation of the product performance [environmental-friendliness, durability, aesthetics] of the LS Green [Sustainable]</w:t>
      </w:r>
      <w:r w:rsidRPr="004D3AC0">
        <w:rPr>
          <w:i/>
          <w:iCs/>
        </w:rPr>
        <w:t xml:space="preserve"> </w:t>
      </w:r>
      <w:r w:rsidRPr="004D3AC0">
        <w:t>Windshield Wipers compared to the conventional pair the store offered.</w:t>
      </w:r>
    </w:p>
    <w:p w14:paraId="22584DD1" w14:textId="77777777" w:rsidR="008B3EAC" w:rsidRPr="004D3AC0" w:rsidRDefault="008B3EAC" w:rsidP="008B3EAC"/>
    <w:p w14:paraId="30AE218B" w14:textId="77777777" w:rsidR="008B3EAC" w:rsidRPr="004D3AC0" w:rsidRDefault="008B3EAC" w:rsidP="008B3EAC">
      <w:r w:rsidRPr="004D3AC0">
        <w:t>There will also be space to express any additional comments you might have afterward.</w:t>
      </w:r>
    </w:p>
    <w:p w14:paraId="2349AA70" w14:textId="77777777" w:rsidR="008B3EAC" w:rsidRPr="004D3AC0" w:rsidRDefault="008B3EAC" w:rsidP="008B3EAC"/>
    <w:p w14:paraId="5C1C5577" w14:textId="77777777" w:rsidR="008B3EAC" w:rsidRPr="004D3AC0" w:rsidRDefault="008B3EAC" w:rsidP="008B3EAC">
      <w:pPr>
        <w:rPr>
          <w:i/>
          <w:iCs/>
          <w:sz w:val="27"/>
          <w:szCs w:val="27"/>
        </w:rPr>
      </w:pPr>
      <w:r w:rsidRPr="004D3AC0">
        <w:rPr>
          <w:i/>
          <w:iCs/>
          <w:sz w:val="27"/>
          <w:szCs w:val="27"/>
        </w:rPr>
        <w:t>Condition: Perceived Product Performance</w:t>
      </w:r>
    </w:p>
    <w:p w14:paraId="46079AB6" w14:textId="77777777" w:rsidR="008B3EAC" w:rsidRPr="004D3AC0" w:rsidRDefault="008B3EAC" w:rsidP="008B3EAC">
      <w:pPr>
        <w:rPr>
          <w:i/>
          <w:iCs/>
          <w:sz w:val="27"/>
          <w:szCs w:val="27"/>
        </w:rPr>
      </w:pPr>
    </w:p>
    <w:p w14:paraId="2CC701D9" w14:textId="77777777" w:rsidR="008B3EAC" w:rsidRPr="004D3AC0" w:rsidRDefault="008B3EAC" w:rsidP="008B3EAC">
      <w:r w:rsidRPr="004D3AC0">
        <w:t>Compared to the conventional CT Windshield Wipers, I expect that the LS Green [Sustainable]</w:t>
      </w:r>
      <w:r w:rsidRPr="004D3AC0">
        <w:rPr>
          <w:i/>
          <w:iCs/>
        </w:rPr>
        <w:t xml:space="preserve"> </w:t>
      </w:r>
      <w:r w:rsidRPr="004D3AC0">
        <w:t>Windshield Wipers will clear the windshield more completely.</w:t>
      </w:r>
    </w:p>
    <w:p w14:paraId="699EB17B" w14:textId="77777777" w:rsidR="008B3EAC" w:rsidRPr="004D3AC0" w:rsidRDefault="008B3EAC" w:rsidP="008B3EAC"/>
    <w:p w14:paraId="080B98C0" w14:textId="77777777" w:rsidR="008B3EAC" w:rsidRPr="004D3AC0" w:rsidRDefault="008B3EAC" w:rsidP="008B3EAC">
      <w:r w:rsidRPr="004D3AC0">
        <w:t>Compared to the conventional CT Windshield Wipers, I expect that the LS Green [Sustainable]</w:t>
      </w:r>
      <w:r w:rsidRPr="004D3AC0">
        <w:rPr>
          <w:i/>
          <w:iCs/>
        </w:rPr>
        <w:t xml:space="preserve"> </w:t>
      </w:r>
      <w:r w:rsidRPr="004D3AC0">
        <w:t>Windshield Wipers will leave fewer streaks or water spots.</w:t>
      </w:r>
    </w:p>
    <w:p w14:paraId="3FEFA1CA" w14:textId="77777777" w:rsidR="008B3EAC" w:rsidRPr="004D3AC0" w:rsidRDefault="008B3EAC" w:rsidP="008B3EAC"/>
    <w:p w14:paraId="671EAA62" w14:textId="77777777" w:rsidR="008B3EAC" w:rsidRPr="004D3AC0" w:rsidRDefault="008B3EAC" w:rsidP="008B3EAC">
      <w:r w:rsidRPr="004D3AC0">
        <w:t>Compared to the conventional CT Windshield Wipers, I expect that the LS Green [Sustainable]</w:t>
      </w:r>
      <w:r w:rsidRPr="004D3AC0">
        <w:rPr>
          <w:i/>
          <w:iCs/>
        </w:rPr>
        <w:t xml:space="preserve"> </w:t>
      </w:r>
      <w:r w:rsidRPr="004D3AC0">
        <w:t>Windshield Wipers will move more smoothly across the glass without making squeaking or chattering sounds.</w:t>
      </w:r>
    </w:p>
    <w:p w14:paraId="1E7B4FF0" w14:textId="77777777" w:rsidR="008B3EAC" w:rsidRPr="004D3AC0" w:rsidRDefault="008B3EAC" w:rsidP="008B3EAC">
      <w:r w:rsidRPr="004D3AC0">
        <w:t>(1 = Not at all, 7 = Very much)</w:t>
      </w:r>
    </w:p>
    <w:p w14:paraId="7BB677F6" w14:textId="77777777" w:rsidR="008B3EAC" w:rsidRPr="004D3AC0" w:rsidRDefault="008B3EAC" w:rsidP="008B3EAC"/>
    <w:p w14:paraId="2225070A" w14:textId="77777777" w:rsidR="008B3EAC" w:rsidRPr="004D3AC0" w:rsidRDefault="008B3EAC" w:rsidP="008B3EAC">
      <w:pPr>
        <w:rPr>
          <w:i/>
          <w:iCs/>
          <w:sz w:val="27"/>
          <w:szCs w:val="27"/>
        </w:rPr>
      </w:pPr>
      <w:r w:rsidRPr="004D3AC0">
        <w:rPr>
          <w:i/>
          <w:iCs/>
          <w:sz w:val="27"/>
          <w:szCs w:val="27"/>
        </w:rPr>
        <w:t>Condition: Perceived Environmental-Friendliness</w:t>
      </w:r>
    </w:p>
    <w:p w14:paraId="018BC90D" w14:textId="77777777" w:rsidR="008B3EAC" w:rsidRPr="004D3AC0" w:rsidRDefault="008B3EAC" w:rsidP="008B3EAC">
      <w:pPr>
        <w:rPr>
          <w:i/>
          <w:iCs/>
          <w:sz w:val="27"/>
          <w:szCs w:val="27"/>
        </w:rPr>
      </w:pPr>
    </w:p>
    <w:p w14:paraId="6AACB6F6" w14:textId="77777777" w:rsidR="008B3EAC" w:rsidRPr="004D3AC0" w:rsidRDefault="008B3EAC" w:rsidP="008B3EAC">
      <w:r w:rsidRPr="004D3AC0">
        <w:t>Compared to the conventional CT Windshield Wipers, I expect that the LS Green [Sustainable] Windshield Wipers will be more environmentally friendly.</w:t>
      </w:r>
    </w:p>
    <w:p w14:paraId="7EF3E0E5" w14:textId="77777777" w:rsidR="008B3EAC" w:rsidRPr="004D3AC0" w:rsidRDefault="008B3EAC" w:rsidP="008B3EAC">
      <w:r w:rsidRPr="004D3AC0">
        <w:lastRenderedPageBreak/>
        <w:t>Compared to the conventional CT Windshield Wipers, I expect that the LS Green [Sustainable] Windshield Wipers will be less harmful to the environment.</w:t>
      </w:r>
    </w:p>
    <w:p w14:paraId="6D079B36" w14:textId="77777777" w:rsidR="008B3EAC" w:rsidRPr="004D3AC0" w:rsidRDefault="008B3EAC" w:rsidP="008B3EAC"/>
    <w:p w14:paraId="57DA67B8" w14:textId="77777777" w:rsidR="008B3EAC" w:rsidRPr="004D3AC0" w:rsidRDefault="008B3EAC" w:rsidP="008B3EAC">
      <w:r w:rsidRPr="004D3AC0">
        <w:t xml:space="preserve">Compared to the conventional CT Windshield Wipers, I expect that the LS Green [Sustainable] Windshield Wipers will be better for the environment. </w:t>
      </w:r>
    </w:p>
    <w:p w14:paraId="70C9D67B" w14:textId="77777777" w:rsidR="008B3EAC" w:rsidRPr="004D3AC0" w:rsidRDefault="008B3EAC" w:rsidP="008B3EAC">
      <w:r w:rsidRPr="004D3AC0">
        <w:t>(1 = Not at all, 7 = Very much)</w:t>
      </w:r>
    </w:p>
    <w:p w14:paraId="0A362852" w14:textId="77777777" w:rsidR="008B3EAC" w:rsidRPr="004D3AC0" w:rsidRDefault="008B3EAC" w:rsidP="008B3EAC"/>
    <w:p w14:paraId="5AB57A06" w14:textId="77777777" w:rsidR="008B3EAC" w:rsidRPr="004D3AC0" w:rsidRDefault="008B3EAC" w:rsidP="008B3EAC">
      <w:pPr>
        <w:rPr>
          <w:i/>
          <w:iCs/>
          <w:sz w:val="27"/>
          <w:szCs w:val="27"/>
        </w:rPr>
      </w:pPr>
      <w:r w:rsidRPr="004D3AC0">
        <w:rPr>
          <w:i/>
          <w:iCs/>
          <w:sz w:val="27"/>
          <w:szCs w:val="27"/>
        </w:rPr>
        <w:t>Condition: Perceived Product Durability</w:t>
      </w:r>
    </w:p>
    <w:p w14:paraId="7F1726C5" w14:textId="77777777" w:rsidR="008B3EAC" w:rsidRPr="004D3AC0" w:rsidRDefault="008B3EAC" w:rsidP="008B3EAC">
      <w:pPr>
        <w:rPr>
          <w:i/>
          <w:iCs/>
          <w:sz w:val="27"/>
          <w:szCs w:val="27"/>
        </w:rPr>
      </w:pPr>
    </w:p>
    <w:p w14:paraId="363757AA" w14:textId="77777777" w:rsidR="008B3EAC" w:rsidRPr="004D3AC0" w:rsidRDefault="008B3EAC" w:rsidP="008B3EAC">
      <w:r w:rsidRPr="004D3AC0">
        <w:t>Compared to the conventional CT Windshield Wipers, I expect that the LS Green [Sustainable]</w:t>
      </w:r>
      <w:r w:rsidRPr="004D3AC0">
        <w:rPr>
          <w:i/>
          <w:iCs/>
        </w:rPr>
        <w:t xml:space="preserve"> </w:t>
      </w:r>
      <w:r w:rsidRPr="004D3AC0">
        <w:t>Windshield Wipers will clear the windshield more completely.</w:t>
      </w:r>
    </w:p>
    <w:p w14:paraId="042AF798" w14:textId="77777777" w:rsidR="008B3EAC" w:rsidRPr="004D3AC0" w:rsidRDefault="008B3EAC" w:rsidP="008B3EAC"/>
    <w:p w14:paraId="7F6925BB" w14:textId="77777777" w:rsidR="008B3EAC" w:rsidRPr="004D3AC0" w:rsidRDefault="008B3EAC" w:rsidP="008B3EAC">
      <w:r w:rsidRPr="004D3AC0">
        <w:t>Compared to the conventional CT Windshield Wipers, I expect that the LS Green [Sustainable]</w:t>
      </w:r>
      <w:r w:rsidRPr="004D3AC0">
        <w:rPr>
          <w:i/>
          <w:iCs/>
        </w:rPr>
        <w:t xml:space="preserve"> </w:t>
      </w:r>
      <w:r w:rsidRPr="004D3AC0">
        <w:t>Windshield Wipers will leave fewer streaks or water spots.</w:t>
      </w:r>
    </w:p>
    <w:p w14:paraId="7FD97AE1" w14:textId="77777777" w:rsidR="008B3EAC" w:rsidRPr="004D3AC0" w:rsidRDefault="008B3EAC" w:rsidP="008B3EAC"/>
    <w:p w14:paraId="554C04FF" w14:textId="77777777" w:rsidR="008B3EAC" w:rsidRPr="004D3AC0" w:rsidRDefault="008B3EAC" w:rsidP="008B3EAC">
      <w:r w:rsidRPr="004D3AC0">
        <w:t>Compared to the conventional CT Windshield Wipers, I expect that the LS Green [Sustainable]</w:t>
      </w:r>
      <w:r w:rsidRPr="004D3AC0">
        <w:rPr>
          <w:i/>
          <w:iCs/>
        </w:rPr>
        <w:t xml:space="preserve"> </w:t>
      </w:r>
      <w:r w:rsidRPr="004D3AC0">
        <w:t>Windshield Wipers will move more smoothly across the glass without making squeaking or chattering sounds.</w:t>
      </w:r>
    </w:p>
    <w:p w14:paraId="60687CD5" w14:textId="77777777" w:rsidR="008B3EAC" w:rsidRPr="004D3AC0" w:rsidRDefault="008B3EAC" w:rsidP="008B3EAC">
      <w:r w:rsidRPr="004D3AC0">
        <w:t>(1 = Not at all, 7 = Very much)</w:t>
      </w:r>
    </w:p>
    <w:p w14:paraId="2389DB2F" w14:textId="77777777" w:rsidR="008B3EAC" w:rsidRPr="004D3AC0" w:rsidRDefault="008B3EAC" w:rsidP="008B3EAC"/>
    <w:p w14:paraId="7AAA71D0" w14:textId="77777777" w:rsidR="008B3EAC" w:rsidRPr="004D3AC0" w:rsidRDefault="008B3EAC" w:rsidP="008B3EAC">
      <w:pPr>
        <w:rPr>
          <w:i/>
          <w:iCs/>
          <w:sz w:val="27"/>
          <w:szCs w:val="27"/>
        </w:rPr>
      </w:pPr>
      <w:r w:rsidRPr="004D3AC0">
        <w:rPr>
          <w:i/>
          <w:iCs/>
          <w:sz w:val="27"/>
          <w:szCs w:val="27"/>
        </w:rPr>
        <w:t>Condition: Perceived Product Aesthetics</w:t>
      </w:r>
    </w:p>
    <w:p w14:paraId="77DD2D4C" w14:textId="77777777" w:rsidR="008B3EAC" w:rsidRPr="004D3AC0" w:rsidRDefault="008B3EAC" w:rsidP="008B3EAC">
      <w:pPr>
        <w:rPr>
          <w:i/>
          <w:iCs/>
          <w:sz w:val="27"/>
          <w:szCs w:val="27"/>
        </w:rPr>
      </w:pPr>
    </w:p>
    <w:p w14:paraId="7B1FBCA9" w14:textId="77777777" w:rsidR="008B3EAC" w:rsidRPr="004D3AC0" w:rsidRDefault="008B3EAC" w:rsidP="008B3EAC">
      <w:r w:rsidRPr="004D3AC0">
        <w:t xml:space="preserve">Compared to the conventional CT Windshield Wipers, I expect that the LS Green [Sustainable] Windshield Wipers will be more </w:t>
      </w:r>
      <w:proofErr w:type="gramStart"/>
      <w:r w:rsidRPr="004D3AC0">
        <w:t>visually-appealing</w:t>
      </w:r>
      <w:proofErr w:type="gramEnd"/>
      <w:r w:rsidRPr="004D3AC0">
        <w:t>.</w:t>
      </w:r>
    </w:p>
    <w:p w14:paraId="0B958992" w14:textId="77777777" w:rsidR="008B3EAC" w:rsidRPr="004D3AC0" w:rsidRDefault="008B3EAC" w:rsidP="008B3EAC"/>
    <w:p w14:paraId="02CB685B" w14:textId="77777777" w:rsidR="008B3EAC" w:rsidRPr="004D3AC0" w:rsidRDefault="008B3EAC" w:rsidP="008B3EAC">
      <w:r w:rsidRPr="004D3AC0">
        <w:t>Compared to the conventional CT Windshield Wipers, I expect that the LS Green [Sustainable] Windshield Wipers will have a more beautiful design.</w:t>
      </w:r>
    </w:p>
    <w:p w14:paraId="506F1505" w14:textId="77777777" w:rsidR="008B3EAC" w:rsidRPr="004D3AC0" w:rsidRDefault="008B3EAC" w:rsidP="008B3EAC"/>
    <w:p w14:paraId="50862FDE" w14:textId="77777777" w:rsidR="008B3EAC" w:rsidRPr="004D3AC0" w:rsidRDefault="008B3EAC" w:rsidP="008B3EAC">
      <w:r w:rsidRPr="004D3AC0">
        <w:t xml:space="preserve">Compared to the conventional CT Windshield Wipers, I expect that the LS Green [Sustainable] Windshield Wipers will be better looking. </w:t>
      </w:r>
    </w:p>
    <w:p w14:paraId="46E73A54" w14:textId="77777777" w:rsidR="008B3EAC" w:rsidRPr="004D3AC0" w:rsidRDefault="008B3EAC" w:rsidP="008B3EAC">
      <w:r w:rsidRPr="004D3AC0">
        <w:t>(1 = Not at all, 7 = Very much)</w:t>
      </w:r>
    </w:p>
    <w:p w14:paraId="2FB58AD3" w14:textId="77777777" w:rsidR="008B3EAC" w:rsidRPr="004D3AC0" w:rsidRDefault="008B3EAC" w:rsidP="008B3EAC"/>
    <w:p w14:paraId="629B801D" w14:textId="77777777" w:rsidR="008B3EAC" w:rsidRPr="004D3AC0" w:rsidRDefault="008B3EAC" w:rsidP="008B3EAC">
      <w:pPr>
        <w:rPr>
          <w:i/>
          <w:iCs/>
          <w:sz w:val="27"/>
          <w:szCs w:val="27"/>
        </w:rPr>
      </w:pPr>
      <w:r w:rsidRPr="004D3AC0">
        <w:rPr>
          <w:i/>
          <w:iCs/>
          <w:sz w:val="27"/>
          <w:szCs w:val="27"/>
        </w:rPr>
        <w:t>All conditions</w:t>
      </w:r>
    </w:p>
    <w:p w14:paraId="028ED2F9" w14:textId="77777777" w:rsidR="008B3EAC" w:rsidRPr="004D3AC0" w:rsidRDefault="008B3EAC" w:rsidP="008B3EAC">
      <w:pPr>
        <w:rPr>
          <w:i/>
          <w:iCs/>
          <w:sz w:val="27"/>
          <w:szCs w:val="27"/>
        </w:rPr>
      </w:pPr>
    </w:p>
    <w:p w14:paraId="3C40464A" w14:textId="77777777" w:rsidR="008B3EAC" w:rsidRPr="004D3AC0" w:rsidRDefault="008B3EAC" w:rsidP="008B3EAC">
      <w:pPr>
        <w:rPr>
          <w:i/>
          <w:iCs/>
          <w:sz w:val="27"/>
          <w:szCs w:val="27"/>
        </w:rPr>
      </w:pPr>
      <w:r w:rsidRPr="004D3AC0">
        <w:rPr>
          <w:i/>
          <w:iCs/>
          <w:sz w:val="27"/>
          <w:szCs w:val="27"/>
        </w:rPr>
        <w:t>Open Thought Protocol</w:t>
      </w:r>
    </w:p>
    <w:p w14:paraId="08D568B1" w14:textId="77777777" w:rsidR="008B3EAC" w:rsidRPr="004D3AC0" w:rsidRDefault="008B3EAC" w:rsidP="008B3EAC"/>
    <w:p w14:paraId="7E1E16AE" w14:textId="77777777" w:rsidR="008B3EAC" w:rsidRPr="004D3AC0" w:rsidRDefault="008B3EAC" w:rsidP="008B3EAC">
      <w:r w:rsidRPr="004D3AC0">
        <w:t>What additional comments do you have about the LS Green [Sustainable] Windshield Wipers?</w:t>
      </w:r>
    </w:p>
    <w:p w14:paraId="6358FCE2" w14:textId="77777777" w:rsidR="008B3EAC" w:rsidRPr="004D3AC0" w:rsidRDefault="008B3EAC" w:rsidP="008B3EAC">
      <w:pPr>
        <w:rPr>
          <w:i/>
          <w:iCs/>
          <w:sz w:val="27"/>
          <w:szCs w:val="27"/>
        </w:rPr>
      </w:pPr>
    </w:p>
    <w:p w14:paraId="67EA44B0" w14:textId="77777777" w:rsidR="008B3EAC" w:rsidRPr="004D3AC0" w:rsidRDefault="008B3EAC" w:rsidP="008B3EAC">
      <w:pPr>
        <w:rPr>
          <w:i/>
          <w:iCs/>
          <w:sz w:val="27"/>
          <w:szCs w:val="27"/>
        </w:rPr>
      </w:pPr>
      <w:r w:rsidRPr="004D3AC0">
        <w:rPr>
          <w:i/>
          <w:iCs/>
          <w:sz w:val="27"/>
          <w:szCs w:val="27"/>
        </w:rPr>
        <w:t>Comprehension Check</w:t>
      </w:r>
    </w:p>
    <w:p w14:paraId="215A04EE" w14:textId="77777777" w:rsidR="008B3EAC" w:rsidRPr="004D3AC0" w:rsidRDefault="008B3EAC" w:rsidP="008B3EAC"/>
    <w:p w14:paraId="157BF502" w14:textId="77777777" w:rsidR="008B3EAC" w:rsidRDefault="008B3EAC" w:rsidP="008B3EAC">
      <w:r w:rsidRPr="004D3AC0">
        <w:tab/>
        <w:t>According to the scenario, to what extent were the windshield wipers in this study described as green [sustainable]?</w:t>
      </w:r>
      <w:r w:rsidRPr="004D3AC0">
        <w:br/>
        <w:t>(1 = Not at all, 7 = Very much)</w:t>
      </w:r>
    </w:p>
    <w:p w14:paraId="4F72F956" w14:textId="77777777" w:rsidR="008B3EAC" w:rsidRDefault="008B3EAC" w:rsidP="008B3EAC"/>
    <w:p w14:paraId="08D42725" w14:textId="77777777" w:rsidR="008B3EAC" w:rsidRDefault="008B3EAC" w:rsidP="008B3EAC">
      <w:r w:rsidRPr="004D3AC0">
        <w:lastRenderedPageBreak/>
        <w:t>What did you evaluate of the product?</w:t>
      </w:r>
      <w:r>
        <w:br/>
        <w:t xml:space="preserve">(product performance, product environmental friendliness, product durability, product aesthetics, </w:t>
      </w:r>
      <w:proofErr w:type="gramStart"/>
      <w:r>
        <w:t>neither</w:t>
      </w:r>
      <w:proofErr w:type="gramEnd"/>
      <w:r>
        <w:t>)</w:t>
      </w:r>
    </w:p>
    <w:p w14:paraId="4DEE742F" w14:textId="77777777" w:rsidR="008B3EAC" w:rsidRDefault="008B3EAC" w:rsidP="008B3EAC">
      <w:r>
        <w:br w:type="page"/>
      </w:r>
    </w:p>
    <w:p w14:paraId="4FEBFC53" w14:textId="77777777" w:rsidR="008B3EAC" w:rsidRPr="004D3AC0" w:rsidRDefault="008B3EAC" w:rsidP="008B3EAC">
      <w:pPr>
        <w:rPr>
          <w:i/>
          <w:iCs/>
          <w:sz w:val="27"/>
          <w:szCs w:val="27"/>
        </w:rPr>
      </w:pPr>
      <w:bookmarkStart w:id="12" w:name="spilotC"/>
      <w:r w:rsidRPr="004D3AC0">
        <w:rPr>
          <w:i/>
          <w:iCs/>
          <w:sz w:val="27"/>
          <w:szCs w:val="27"/>
        </w:rPr>
        <w:lastRenderedPageBreak/>
        <w:t xml:space="preserve">Pilot </w:t>
      </w:r>
      <w:r>
        <w:rPr>
          <w:i/>
          <w:iCs/>
          <w:sz w:val="27"/>
          <w:szCs w:val="27"/>
        </w:rPr>
        <w:t>Study C</w:t>
      </w:r>
    </w:p>
    <w:bookmarkEnd w:id="12"/>
    <w:p w14:paraId="2B3BE068" w14:textId="0BC17131" w:rsidR="008B3EAC" w:rsidRDefault="001F47F3" w:rsidP="008B3EAC">
      <w:pPr>
        <w:rPr>
          <w:i/>
          <w:iCs/>
          <w:sz w:val="27"/>
          <w:szCs w:val="27"/>
        </w:rPr>
      </w:pPr>
      <w:r>
        <w:rPr>
          <w:i/>
          <w:iCs/>
          <w:sz w:val="27"/>
          <w:szCs w:val="27"/>
        </w:rPr>
        <w:t xml:space="preserve">Pre-registered at </w:t>
      </w:r>
      <w:hyperlink r:id="rId30" w:history="1">
        <w:r w:rsidRPr="003C3875">
          <w:rPr>
            <w:rStyle w:val="Hyperlink"/>
            <w:shd w:val="clear" w:color="auto" w:fill="FFFFFF"/>
          </w:rPr>
          <w:t>https://aspredicted.org/iv3dh4.pdf</w:t>
        </w:r>
      </w:hyperlink>
    </w:p>
    <w:p w14:paraId="2825ECC8" w14:textId="77777777" w:rsidR="001F47F3" w:rsidRPr="004D3AC0" w:rsidRDefault="001F47F3" w:rsidP="008B3EAC">
      <w:pPr>
        <w:rPr>
          <w:i/>
          <w:iCs/>
          <w:sz w:val="27"/>
          <w:szCs w:val="27"/>
        </w:rPr>
      </w:pPr>
    </w:p>
    <w:p w14:paraId="331CD0F8" w14:textId="77777777" w:rsidR="008B3EAC" w:rsidRPr="004D3AC0" w:rsidRDefault="008B3EAC" w:rsidP="008B3EAC">
      <w:pPr>
        <w:rPr>
          <w:i/>
          <w:iCs/>
          <w:sz w:val="27"/>
          <w:szCs w:val="27"/>
        </w:rPr>
      </w:pPr>
      <w:r w:rsidRPr="004D3AC0">
        <w:rPr>
          <w:i/>
          <w:iCs/>
          <w:sz w:val="27"/>
          <w:szCs w:val="27"/>
        </w:rPr>
        <w:t>Cover Story</w:t>
      </w:r>
    </w:p>
    <w:p w14:paraId="7389961A" w14:textId="77777777" w:rsidR="008B3EAC" w:rsidRPr="004D3AC0" w:rsidRDefault="008B3EAC" w:rsidP="008B3EAC"/>
    <w:p w14:paraId="005065C0" w14:textId="77777777" w:rsidR="008B3EAC" w:rsidRPr="004D3AC0" w:rsidRDefault="008B3EAC" w:rsidP="008B3EAC">
      <w:r w:rsidRPr="004D3AC0">
        <w:t>Imagine you take your car to the shop as you are experiencing visibility issues in rain. You know your wipers are problematic and you decide to get new windshield wipers.</w:t>
      </w:r>
    </w:p>
    <w:p w14:paraId="275C256F" w14:textId="77777777" w:rsidR="008B3EAC" w:rsidRPr="004D3AC0" w:rsidRDefault="008B3EAC" w:rsidP="008B3EAC"/>
    <w:p w14:paraId="1514CD06" w14:textId="77777777" w:rsidR="008B3EAC" w:rsidRPr="004D3AC0" w:rsidRDefault="008B3EAC" w:rsidP="008B3EAC">
      <w:r w:rsidRPr="000C3B89">
        <w:t>The car shop offers a </w:t>
      </w:r>
      <w:r>
        <w:t>conventional [green, sustainable]</w:t>
      </w:r>
      <w:r w:rsidRPr="000C3B89">
        <w:t xml:space="preserve"> pair of windshield wipers.</w:t>
      </w:r>
    </w:p>
    <w:p w14:paraId="5A0A1BCC" w14:textId="77777777" w:rsidR="008B3EAC" w:rsidRPr="004D3AC0" w:rsidRDefault="008B3EAC" w:rsidP="008B3EAC">
      <w:r w:rsidRPr="000C3B89">
        <w:rPr>
          <w:noProof/>
        </w:rPr>
        <w:drawing>
          <wp:inline distT="0" distB="0" distL="0" distR="0" wp14:anchorId="510808E6" wp14:editId="3C4A2EC1">
            <wp:extent cx="3057952" cy="1171739"/>
            <wp:effectExtent l="0" t="0" r="0" b="9525"/>
            <wp:docPr id="842163805" name="Picture 1" descr="A close-up of several windshield wip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2163805" name="Picture 1" descr="A close-up of several windshield wipers&#10;&#10;AI-generated content may be incorrect."/>
                    <pic:cNvPicPr/>
                  </pic:nvPicPr>
                  <pic:blipFill>
                    <a:blip r:embed="rId31"/>
                    <a:stretch>
                      <a:fillRect/>
                    </a:stretch>
                  </pic:blipFill>
                  <pic:spPr>
                    <a:xfrm>
                      <a:off x="0" y="0"/>
                      <a:ext cx="3057952" cy="1171739"/>
                    </a:xfrm>
                    <a:prstGeom prst="rect">
                      <a:avLst/>
                    </a:prstGeom>
                  </pic:spPr>
                </pic:pic>
              </a:graphicData>
            </a:graphic>
          </wp:inline>
        </w:drawing>
      </w:r>
    </w:p>
    <w:p w14:paraId="50D938ED" w14:textId="77777777" w:rsidR="008B3EAC" w:rsidRPr="004D3AC0" w:rsidRDefault="008B3EAC" w:rsidP="008B3EAC"/>
    <w:p w14:paraId="3869B171" w14:textId="77777777" w:rsidR="008B3EAC" w:rsidRPr="004D3AC0" w:rsidRDefault="008B3EAC" w:rsidP="008B3EAC">
      <w:pPr>
        <w:rPr>
          <w:i/>
          <w:iCs/>
        </w:rPr>
      </w:pPr>
      <w:r w:rsidRPr="004D3AC0">
        <w:rPr>
          <w:i/>
          <w:iCs/>
        </w:rPr>
        <w:t xml:space="preserve">Wording = </w:t>
      </w:r>
      <w:r>
        <w:t>conventional [green, sustainable]</w:t>
      </w:r>
    </w:p>
    <w:p w14:paraId="49C9119E" w14:textId="77777777" w:rsidR="008B3EAC" w:rsidRPr="004D3AC0" w:rsidRDefault="008B3EAC" w:rsidP="008B3EAC"/>
    <w:p w14:paraId="41B5C4DF" w14:textId="77777777" w:rsidR="008B3EAC" w:rsidRPr="004D3AC0" w:rsidRDefault="008B3EAC" w:rsidP="008B3EAC">
      <w:pPr>
        <w:rPr>
          <w:i/>
          <w:iCs/>
          <w:sz w:val="27"/>
          <w:szCs w:val="27"/>
        </w:rPr>
      </w:pPr>
      <w:r w:rsidRPr="004D3AC0">
        <w:rPr>
          <w:i/>
          <w:iCs/>
          <w:sz w:val="27"/>
          <w:szCs w:val="27"/>
        </w:rPr>
        <w:t>Measures</w:t>
      </w:r>
    </w:p>
    <w:p w14:paraId="754E7D1E" w14:textId="77777777" w:rsidR="008B3EAC" w:rsidRPr="004D3AC0" w:rsidRDefault="008B3EAC" w:rsidP="008B3EAC">
      <w:pPr>
        <w:rPr>
          <w:i/>
          <w:iCs/>
          <w:sz w:val="27"/>
          <w:szCs w:val="27"/>
        </w:rPr>
      </w:pPr>
    </w:p>
    <w:p w14:paraId="5F22ED7E" w14:textId="77777777" w:rsidR="008B3EAC" w:rsidRPr="004D3AC0" w:rsidRDefault="008B3EAC" w:rsidP="008B3EAC">
      <w:pPr>
        <w:rPr>
          <w:i/>
          <w:iCs/>
          <w:sz w:val="27"/>
          <w:szCs w:val="27"/>
        </w:rPr>
      </w:pPr>
      <w:r w:rsidRPr="004D3AC0">
        <w:rPr>
          <w:i/>
          <w:iCs/>
          <w:sz w:val="27"/>
          <w:szCs w:val="27"/>
        </w:rPr>
        <w:t>Perceived Product Durability</w:t>
      </w:r>
    </w:p>
    <w:p w14:paraId="59FDF5E1" w14:textId="77777777" w:rsidR="008B3EAC" w:rsidRPr="004D3AC0" w:rsidRDefault="008B3EAC" w:rsidP="008B3EAC"/>
    <w:p w14:paraId="7ECEA348" w14:textId="77777777" w:rsidR="008B3EAC" w:rsidRPr="000C3B89" w:rsidRDefault="008B3EAC" w:rsidP="008B3EAC">
      <w:r w:rsidRPr="004D3AC0">
        <w:tab/>
      </w:r>
      <w:r w:rsidRPr="000C3B89">
        <w:t>We are now interested in your evaluation of the durability of the LS Conventional [Green, Sustainable]</w:t>
      </w:r>
      <w:r>
        <w:t xml:space="preserve"> </w:t>
      </w:r>
      <w:r w:rsidRPr="000C3B89">
        <w:t>Windshield Wipers.</w:t>
      </w:r>
      <w:r w:rsidRPr="000C3B89">
        <w:br/>
      </w:r>
      <w:r w:rsidRPr="000C3B89">
        <w:rPr>
          <w:b/>
          <w:bCs/>
        </w:rPr>
        <w:br/>
      </w:r>
      <w:r w:rsidRPr="000C3B89">
        <w:t>Please think of them in comparison to the windshield wipers you normally buy.</w:t>
      </w:r>
    </w:p>
    <w:p w14:paraId="585B0C99" w14:textId="77777777" w:rsidR="008B3EAC" w:rsidRPr="000C3B89" w:rsidRDefault="008B3EAC" w:rsidP="008B3EAC"/>
    <w:p w14:paraId="37FF24C5" w14:textId="77777777" w:rsidR="008B3EAC" w:rsidRPr="000C3B89" w:rsidRDefault="008B3EAC" w:rsidP="008B3EAC">
      <w:r w:rsidRPr="000C3B89">
        <w:t>I expect that the LS Conventional [Green, Sustainable] Windshield Wipers </w:t>
      </w:r>
      <w:proofErr w:type="gramStart"/>
      <w:r w:rsidRPr="000C3B89">
        <w:t>are</w:t>
      </w:r>
      <w:proofErr w:type="gramEnd"/>
      <w:r w:rsidRPr="000C3B89">
        <w:t xml:space="preserve"> made to last long.</w:t>
      </w:r>
      <w:r w:rsidRPr="000C3B89">
        <w:br/>
      </w:r>
    </w:p>
    <w:p w14:paraId="52327594" w14:textId="77777777" w:rsidR="008B3EAC" w:rsidRPr="000C3B89" w:rsidRDefault="008B3EAC" w:rsidP="008B3EAC">
      <w:r w:rsidRPr="000C3B89">
        <w:t>I expect that the LS Conventional [Green, Sustainable] Windshield Wipers will remain functional for a long period.</w:t>
      </w:r>
    </w:p>
    <w:p w14:paraId="74D58AB3" w14:textId="77777777" w:rsidR="008B3EAC" w:rsidRPr="000C3B89" w:rsidRDefault="008B3EAC" w:rsidP="008B3EAC"/>
    <w:p w14:paraId="3F36F05C" w14:textId="77777777" w:rsidR="008B3EAC" w:rsidRPr="000C3B89" w:rsidRDefault="008B3EAC" w:rsidP="008B3EAC">
      <w:r w:rsidRPr="000C3B89">
        <w:t>I expect that the LS Conventional [Green, Sustainable] Windshield Wipers </w:t>
      </w:r>
      <w:proofErr w:type="gramStart"/>
      <w:r w:rsidRPr="000C3B89">
        <w:t>are</w:t>
      </w:r>
      <w:proofErr w:type="gramEnd"/>
      <w:r w:rsidRPr="000C3B89">
        <w:t xml:space="preserve"> made to be durable. </w:t>
      </w:r>
      <w:r w:rsidRPr="000C3B89">
        <w:br/>
        <w:t>(1 = Strongly Disagree, 7 = Strongly Agree)</w:t>
      </w:r>
    </w:p>
    <w:p w14:paraId="39AFD283" w14:textId="77777777" w:rsidR="008B3EAC" w:rsidRPr="004D3AC0" w:rsidRDefault="008B3EAC" w:rsidP="008B3EAC"/>
    <w:p w14:paraId="292BC44F" w14:textId="77777777" w:rsidR="008B3EAC" w:rsidRPr="004D3AC0" w:rsidRDefault="008B3EAC" w:rsidP="008B3EAC">
      <w:pPr>
        <w:rPr>
          <w:i/>
          <w:iCs/>
          <w:sz w:val="27"/>
          <w:szCs w:val="27"/>
        </w:rPr>
      </w:pPr>
      <w:r w:rsidRPr="004D3AC0">
        <w:rPr>
          <w:i/>
          <w:iCs/>
          <w:sz w:val="27"/>
          <w:szCs w:val="27"/>
        </w:rPr>
        <w:t>Comprehension Check</w:t>
      </w:r>
    </w:p>
    <w:p w14:paraId="0F16C093" w14:textId="77777777" w:rsidR="008B3EAC" w:rsidRPr="004D3AC0" w:rsidRDefault="008B3EAC" w:rsidP="008B3EAC"/>
    <w:p w14:paraId="76E691E1" w14:textId="77777777" w:rsidR="008B3EAC" w:rsidRPr="004D3AC0" w:rsidRDefault="008B3EAC" w:rsidP="008B3EAC">
      <w:pPr>
        <w:rPr>
          <w:shd w:val="clear" w:color="auto" w:fill="FFFFFF"/>
        </w:rPr>
      </w:pPr>
      <w:r w:rsidRPr="004D3AC0">
        <w:tab/>
      </w:r>
      <w:r w:rsidRPr="000C3B89">
        <w:t>In the scenario you read, what WORD was used to describe the LS Windshield Wipers?</w:t>
      </w:r>
      <w:r w:rsidRPr="004D3AC0">
        <w:br/>
        <w:t xml:space="preserve">(1 = </w:t>
      </w:r>
      <w:proofErr w:type="gramStart"/>
      <w:r>
        <w:t>Definitely “GREEN”</w:t>
      </w:r>
      <w:proofErr w:type="gramEnd"/>
      <w:r w:rsidRPr="004D3AC0">
        <w:t>,</w:t>
      </w:r>
      <w:r>
        <w:t xml:space="preserve"> 4 = “Conventional”,</w:t>
      </w:r>
      <w:r w:rsidRPr="004D3AC0">
        <w:t xml:space="preserve"> 7 = </w:t>
      </w:r>
      <w:proofErr w:type="gramStart"/>
      <w:r>
        <w:t>Definitely “SUSTAINABLE”</w:t>
      </w:r>
      <w:proofErr w:type="gramEnd"/>
      <w:r w:rsidRPr="004D3AC0">
        <w:t>)</w:t>
      </w:r>
    </w:p>
    <w:p w14:paraId="067753B6" w14:textId="77777777" w:rsidR="008B3EAC" w:rsidRPr="004D3AC0" w:rsidRDefault="008B3EAC" w:rsidP="008B3EAC">
      <w:pPr>
        <w:rPr>
          <w:i/>
          <w:iCs/>
          <w:sz w:val="27"/>
          <w:szCs w:val="27"/>
        </w:rPr>
      </w:pPr>
    </w:p>
    <w:p w14:paraId="2AD3210B" w14:textId="77777777" w:rsidR="008B3EAC" w:rsidRPr="004D3AC0" w:rsidRDefault="008B3EAC" w:rsidP="008B3EAC">
      <w:pPr>
        <w:rPr>
          <w:i/>
          <w:iCs/>
          <w:sz w:val="27"/>
          <w:szCs w:val="27"/>
        </w:rPr>
      </w:pPr>
    </w:p>
    <w:p w14:paraId="00A7781E" w14:textId="77777777" w:rsidR="008B3EAC" w:rsidRPr="004D3AC0" w:rsidRDefault="008B3EAC" w:rsidP="008B3EAC">
      <w:pPr>
        <w:rPr>
          <w:i/>
          <w:iCs/>
          <w:sz w:val="27"/>
          <w:szCs w:val="27"/>
        </w:rPr>
      </w:pPr>
    </w:p>
    <w:p w14:paraId="33B7D790" w14:textId="77777777" w:rsidR="008B3EAC" w:rsidRPr="004D3AC0" w:rsidRDefault="008B3EAC" w:rsidP="008B3EAC">
      <w:pPr>
        <w:rPr>
          <w:i/>
          <w:iCs/>
          <w:sz w:val="27"/>
          <w:szCs w:val="27"/>
        </w:rPr>
      </w:pPr>
    </w:p>
    <w:p w14:paraId="4F942A82" w14:textId="77777777" w:rsidR="008B3EAC" w:rsidRPr="004D3AC0" w:rsidRDefault="008B3EAC" w:rsidP="008B3EAC">
      <w:pPr>
        <w:rPr>
          <w:i/>
          <w:iCs/>
          <w:sz w:val="27"/>
          <w:szCs w:val="27"/>
        </w:rPr>
      </w:pPr>
      <w:bookmarkStart w:id="13" w:name="S1A"/>
      <w:r w:rsidRPr="004D3AC0">
        <w:rPr>
          <w:i/>
          <w:iCs/>
          <w:sz w:val="27"/>
          <w:szCs w:val="27"/>
        </w:rPr>
        <w:lastRenderedPageBreak/>
        <w:t>Study 1</w:t>
      </w:r>
      <w:bookmarkEnd w:id="10"/>
      <w:r w:rsidRPr="004D3AC0">
        <w:rPr>
          <w:i/>
          <w:iCs/>
          <w:sz w:val="27"/>
          <w:szCs w:val="27"/>
        </w:rPr>
        <w:t>A</w:t>
      </w:r>
    </w:p>
    <w:bookmarkEnd w:id="13"/>
    <w:p w14:paraId="022F8F51" w14:textId="77777777" w:rsidR="008B3EAC" w:rsidRPr="004D3AC0" w:rsidRDefault="008B3EAC" w:rsidP="008B3EAC">
      <w:pPr>
        <w:ind w:left="720"/>
      </w:pPr>
      <w:r w:rsidRPr="004D3AC0">
        <w:t xml:space="preserve">Preregistered at </w:t>
      </w:r>
      <w:hyperlink r:id="rId32" w:history="1">
        <w:r w:rsidRPr="004D3AC0">
          <w:t>https://aspredicted.org/n5fm-s3hh.pdf</w:t>
        </w:r>
      </w:hyperlink>
      <w:r w:rsidRPr="004D3AC0">
        <w:t xml:space="preserve">    </w:t>
      </w:r>
    </w:p>
    <w:p w14:paraId="7599B644" w14:textId="77777777" w:rsidR="008B3EAC" w:rsidRPr="004D3AC0" w:rsidRDefault="008B3EAC" w:rsidP="008B3EAC">
      <w:pPr>
        <w:rPr>
          <w:sz w:val="27"/>
          <w:szCs w:val="27"/>
        </w:rPr>
      </w:pPr>
    </w:p>
    <w:p w14:paraId="24F2567A" w14:textId="77777777" w:rsidR="008B3EAC" w:rsidRPr="004D3AC0" w:rsidRDefault="008B3EAC" w:rsidP="008B3EAC">
      <w:pPr>
        <w:rPr>
          <w:i/>
          <w:iCs/>
          <w:sz w:val="27"/>
          <w:szCs w:val="27"/>
        </w:rPr>
      </w:pPr>
      <w:r w:rsidRPr="004D3AC0">
        <w:rPr>
          <w:i/>
          <w:iCs/>
          <w:sz w:val="27"/>
          <w:szCs w:val="27"/>
        </w:rPr>
        <w:t>Attention Check</w:t>
      </w:r>
    </w:p>
    <w:p w14:paraId="7FEC55D1" w14:textId="77777777" w:rsidR="008B3EAC" w:rsidRPr="004D3AC0" w:rsidRDefault="008B3EAC" w:rsidP="008B3EAC">
      <w:pPr>
        <w:rPr>
          <w:b/>
          <w:bCs/>
          <w:i/>
          <w:iCs/>
        </w:rPr>
      </w:pPr>
    </w:p>
    <w:p w14:paraId="28A5286A" w14:textId="77777777" w:rsidR="008B3EAC" w:rsidRPr="004D3AC0" w:rsidRDefault="008B3EAC" w:rsidP="008B3EAC">
      <w:pPr>
        <w:ind w:left="720"/>
      </w:pPr>
      <w:r w:rsidRPr="004D3AC0">
        <w:t>It is very important that you take this survey on a laptop or a PC, NOT a cellphone.</w:t>
      </w:r>
    </w:p>
    <w:p w14:paraId="630C3D27" w14:textId="77777777" w:rsidR="008B3EAC" w:rsidRPr="004D3AC0" w:rsidRDefault="008B3EAC" w:rsidP="008B3EAC">
      <w:pPr>
        <w:ind w:left="720"/>
      </w:pPr>
    </w:p>
    <w:p w14:paraId="6792E86B" w14:textId="77777777" w:rsidR="008B3EAC" w:rsidRPr="004D3AC0" w:rsidRDefault="008B3EAC" w:rsidP="008B3EAC">
      <w:pPr>
        <w:ind w:left="720"/>
      </w:pPr>
      <w:r w:rsidRPr="004D3AC0">
        <w:t xml:space="preserve">We will ask you one question about Marshalls. Note that a lot of different facts can affect decisions consumers make. A key factor influencing </w:t>
      </w:r>
      <w:proofErr w:type="gramStart"/>
      <w:r w:rsidRPr="004D3AC0">
        <w:t>decision</w:t>
      </w:r>
      <w:proofErr w:type="gramEnd"/>
      <w:r w:rsidRPr="004D3AC0">
        <w:t xml:space="preserve"> is whether you, the decision maker, read and understand the </w:t>
      </w:r>
      <w:proofErr w:type="gramStart"/>
      <w:r w:rsidRPr="004D3AC0">
        <w:t>decision making</w:t>
      </w:r>
      <w:proofErr w:type="gramEnd"/>
      <w:r w:rsidRPr="004D3AC0">
        <w:t xml:space="preserve"> context carefully prior to </w:t>
      </w:r>
      <w:proofErr w:type="gramStart"/>
      <w:r w:rsidRPr="004D3AC0">
        <w:t>making a decision</w:t>
      </w:r>
      <w:proofErr w:type="gramEnd"/>
      <w:r w:rsidRPr="004D3AC0">
        <w:t xml:space="preserve">. </w:t>
      </w:r>
      <w:proofErr w:type="gramStart"/>
      <w:r w:rsidRPr="004D3AC0">
        <w:t>In order to</w:t>
      </w:r>
      <w:proofErr w:type="gramEnd"/>
      <w:r w:rsidRPr="004D3AC0">
        <w:t xml:space="preserve"> demonstrate that you are reading the instructions carefully, please respond only to the item: “Ability to offer more discounted products than its competition” below, and respond by clicking the button for option “3” (Ignore the other two questions, by default responses are set to 1).</w:t>
      </w:r>
    </w:p>
    <w:p w14:paraId="09EB3641" w14:textId="77777777" w:rsidR="008B3EAC" w:rsidRPr="004D3AC0" w:rsidRDefault="008B3EAC" w:rsidP="008B3EAC">
      <w:pPr>
        <w:ind w:left="720"/>
      </w:pPr>
    </w:p>
    <w:p w14:paraId="1F8D05E0" w14:textId="77777777" w:rsidR="008B3EAC" w:rsidRPr="004D3AC0" w:rsidRDefault="008B3EAC" w:rsidP="008B3EAC">
      <w:pPr>
        <w:ind w:left="720"/>
      </w:pPr>
      <w:r w:rsidRPr="004D3AC0">
        <w:t xml:space="preserve">How would you rate the performance of the retailer Marshalls on the following aspects? </w:t>
      </w:r>
    </w:p>
    <w:p w14:paraId="002726F0" w14:textId="77777777" w:rsidR="008B3EAC" w:rsidRPr="004D3AC0" w:rsidRDefault="008B3EAC" w:rsidP="008B3EAC">
      <w:pPr>
        <w:ind w:left="720"/>
      </w:pPr>
    </w:p>
    <w:p w14:paraId="790D8061" w14:textId="77777777" w:rsidR="008B3EAC" w:rsidRPr="004D3AC0" w:rsidRDefault="008B3EAC" w:rsidP="008B3EAC">
      <w:pPr>
        <w:pStyle w:val="ListParagraph"/>
        <w:numPr>
          <w:ilvl w:val="0"/>
          <w:numId w:val="13"/>
        </w:numPr>
      </w:pPr>
      <w:r w:rsidRPr="004D3AC0">
        <w:t xml:space="preserve">Assortment variety </w:t>
      </w:r>
    </w:p>
    <w:p w14:paraId="1602F61D" w14:textId="77777777" w:rsidR="008B3EAC" w:rsidRPr="004D3AC0" w:rsidRDefault="008B3EAC" w:rsidP="008B3EAC">
      <w:pPr>
        <w:pStyle w:val="ListParagraph"/>
        <w:numPr>
          <w:ilvl w:val="0"/>
          <w:numId w:val="13"/>
        </w:numPr>
      </w:pPr>
      <w:r w:rsidRPr="004D3AC0">
        <w:t>Ability to offer more discounted products than its competition</w:t>
      </w:r>
    </w:p>
    <w:p w14:paraId="0AA87567" w14:textId="77777777" w:rsidR="008B3EAC" w:rsidRPr="004D3AC0" w:rsidRDefault="008B3EAC" w:rsidP="008B3EAC">
      <w:pPr>
        <w:pStyle w:val="ListParagraph"/>
        <w:numPr>
          <w:ilvl w:val="0"/>
          <w:numId w:val="13"/>
        </w:numPr>
      </w:pPr>
      <w:r w:rsidRPr="004D3AC0">
        <w:t>Ability to always have items in stock</w:t>
      </w:r>
      <w:r w:rsidRPr="004D3AC0">
        <w:br/>
      </w:r>
      <w:r w:rsidRPr="004D3AC0">
        <w:br/>
        <w:t>(1 = Very bad, 2, 3, 4 = Neither bad nor good, 5, 6, 7 = Very good)</w:t>
      </w:r>
    </w:p>
    <w:p w14:paraId="7BACB31A" w14:textId="77777777" w:rsidR="008B3EAC" w:rsidRPr="004D3AC0" w:rsidRDefault="008B3EAC" w:rsidP="008B3EAC"/>
    <w:p w14:paraId="2B5FDF9D" w14:textId="77777777" w:rsidR="008B3EAC" w:rsidRPr="004D3AC0" w:rsidRDefault="008B3EAC" w:rsidP="008B3EAC">
      <w:pPr>
        <w:rPr>
          <w:i/>
          <w:iCs/>
          <w:sz w:val="27"/>
          <w:szCs w:val="27"/>
        </w:rPr>
      </w:pPr>
      <w:r w:rsidRPr="004D3AC0">
        <w:rPr>
          <w:i/>
          <w:iCs/>
          <w:sz w:val="27"/>
          <w:szCs w:val="27"/>
        </w:rPr>
        <w:t>Cover Story</w:t>
      </w:r>
    </w:p>
    <w:p w14:paraId="1812448F" w14:textId="77777777" w:rsidR="008B3EAC" w:rsidRPr="004D3AC0" w:rsidRDefault="008B3EAC" w:rsidP="008B3EAC"/>
    <w:p w14:paraId="0FDCD01C" w14:textId="77777777" w:rsidR="008B3EAC" w:rsidRPr="004D3AC0" w:rsidRDefault="008B3EAC" w:rsidP="008B3EAC">
      <w:r w:rsidRPr="004D3AC0">
        <w:t>Imagine you take your bicycle [watch, tent] to Cycling [Watch, Camping] World as you are experiencing issues with your tire [strap, zipper]. You know your bicycle [watch, tent] tire [strap, zipper] is problematic and you decide to get a new one.</w:t>
      </w:r>
    </w:p>
    <w:p w14:paraId="25287174" w14:textId="77777777" w:rsidR="008B3EAC" w:rsidRPr="004D3AC0" w:rsidRDefault="008B3EAC" w:rsidP="008B3EAC"/>
    <w:p w14:paraId="1B953A39" w14:textId="77777777" w:rsidR="008B3EAC" w:rsidRPr="004D3AC0" w:rsidRDefault="008B3EAC" w:rsidP="008B3EAC">
      <w:r w:rsidRPr="004D3AC0">
        <w:t xml:space="preserve">The store offers two types of </w:t>
      </w:r>
      <w:proofErr w:type="gramStart"/>
      <w:r w:rsidRPr="004D3AC0">
        <w:t>bicycle</w:t>
      </w:r>
      <w:proofErr w:type="gramEnd"/>
      <w:r w:rsidRPr="004D3AC0">
        <w:t xml:space="preserve"> [watch, tent] tire [strap, </w:t>
      </w:r>
      <w:proofErr w:type="gramStart"/>
      <w:r w:rsidRPr="004D3AC0">
        <w:t>zipper]s</w:t>
      </w:r>
      <w:proofErr w:type="gramEnd"/>
      <w:r w:rsidRPr="004D3AC0">
        <w:t xml:space="preserve"> for your bicycle [watch, tent]. They are presented below.</w:t>
      </w:r>
    </w:p>
    <w:p w14:paraId="46E75055" w14:textId="77777777" w:rsidR="008B3EAC" w:rsidRPr="004D3AC0" w:rsidRDefault="008B3EAC" w:rsidP="008B3EAC"/>
    <w:p w14:paraId="3301AC7D" w14:textId="77777777" w:rsidR="008B3EAC" w:rsidRPr="004D3AC0" w:rsidRDefault="008B3EAC" w:rsidP="008B3EAC">
      <w:pPr>
        <w:rPr>
          <w:i/>
          <w:iCs/>
          <w:sz w:val="27"/>
          <w:szCs w:val="27"/>
        </w:rPr>
      </w:pPr>
      <w:r w:rsidRPr="004D3AC0">
        <w:rPr>
          <w:i/>
          <w:iCs/>
          <w:sz w:val="27"/>
          <w:szCs w:val="27"/>
        </w:rPr>
        <w:t>Measures</w:t>
      </w:r>
    </w:p>
    <w:p w14:paraId="6243088E" w14:textId="77777777" w:rsidR="008B3EAC" w:rsidRPr="004D3AC0" w:rsidRDefault="008B3EAC" w:rsidP="008B3EAC">
      <w:pPr>
        <w:rPr>
          <w:i/>
          <w:iCs/>
          <w:sz w:val="27"/>
          <w:szCs w:val="27"/>
        </w:rPr>
      </w:pPr>
    </w:p>
    <w:p w14:paraId="40AC24ED" w14:textId="77777777" w:rsidR="008B3EAC" w:rsidRPr="004D3AC0" w:rsidRDefault="008B3EAC" w:rsidP="008B3EAC">
      <w:pPr>
        <w:rPr>
          <w:i/>
          <w:iCs/>
          <w:sz w:val="27"/>
          <w:szCs w:val="27"/>
        </w:rPr>
      </w:pPr>
      <w:r w:rsidRPr="004D3AC0">
        <w:rPr>
          <w:i/>
          <w:iCs/>
          <w:sz w:val="27"/>
          <w:szCs w:val="27"/>
        </w:rPr>
        <w:t>Product Choice</w:t>
      </w:r>
    </w:p>
    <w:p w14:paraId="27115CCF" w14:textId="77777777" w:rsidR="008B3EAC" w:rsidRPr="004D3AC0" w:rsidRDefault="008B3EAC" w:rsidP="008B3EAC"/>
    <w:p w14:paraId="60223A54" w14:textId="77777777" w:rsidR="008B3EAC" w:rsidRPr="004D3AC0" w:rsidRDefault="008B3EAC" w:rsidP="008B3EAC">
      <w:r w:rsidRPr="004D3AC0">
        <w:t>Which tire [strap, zipper] will you choose?</w:t>
      </w:r>
    </w:p>
    <w:p w14:paraId="1C248D26" w14:textId="77777777" w:rsidR="008B3EAC" w:rsidRPr="004D3AC0" w:rsidRDefault="008B3EAC" w:rsidP="008B3EAC"/>
    <w:p w14:paraId="41479C1C" w14:textId="77777777" w:rsidR="008B3EAC" w:rsidRPr="004D3AC0" w:rsidRDefault="008B3EAC" w:rsidP="008B3EAC">
      <w:pPr>
        <w:rPr>
          <w:i/>
          <w:iCs/>
          <w:sz w:val="27"/>
          <w:szCs w:val="27"/>
        </w:rPr>
      </w:pPr>
      <w:r w:rsidRPr="004D3AC0">
        <w:rPr>
          <w:i/>
          <w:iCs/>
          <w:sz w:val="27"/>
          <w:szCs w:val="27"/>
        </w:rPr>
        <w:t>Product Condition: Bike Tire</w:t>
      </w:r>
    </w:p>
    <w:p w14:paraId="733CA593" w14:textId="77777777" w:rsidR="008B3EAC" w:rsidRPr="004D3AC0" w:rsidRDefault="008B3EAC" w:rsidP="008B3EAC">
      <w:pPr>
        <w:rPr>
          <w:sz w:val="27"/>
          <w:szCs w:val="27"/>
        </w:rPr>
      </w:pPr>
    </w:p>
    <w:p w14:paraId="78A8FC93" w14:textId="77777777" w:rsidR="008B3EAC" w:rsidRPr="004D3AC0" w:rsidRDefault="008B3EAC" w:rsidP="008B3EAC">
      <w:r w:rsidRPr="004D3AC0">
        <w:rPr>
          <w:noProof/>
        </w:rPr>
        <w:lastRenderedPageBreak/>
        <w:drawing>
          <wp:inline distT="0" distB="0" distL="0" distR="0" wp14:anchorId="04F07BBB" wp14:editId="18C771B4">
            <wp:extent cx="4525006" cy="2905530"/>
            <wp:effectExtent l="0" t="0" r="9525" b="9525"/>
            <wp:docPr id="259967698" name="Picture 1" descr="A close-up of a tir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9967698" name="Picture 1" descr="A close-up of a tire&#10;&#10;AI-generated content may be incorrect."/>
                    <pic:cNvPicPr/>
                  </pic:nvPicPr>
                  <pic:blipFill>
                    <a:blip r:embed="rId33"/>
                    <a:stretch>
                      <a:fillRect/>
                    </a:stretch>
                  </pic:blipFill>
                  <pic:spPr>
                    <a:xfrm>
                      <a:off x="0" y="0"/>
                      <a:ext cx="4525006" cy="2905530"/>
                    </a:xfrm>
                    <a:prstGeom prst="rect">
                      <a:avLst/>
                    </a:prstGeom>
                  </pic:spPr>
                </pic:pic>
              </a:graphicData>
            </a:graphic>
          </wp:inline>
        </w:drawing>
      </w:r>
    </w:p>
    <w:p w14:paraId="05EE7D21" w14:textId="77777777" w:rsidR="008B3EAC" w:rsidRPr="004D3AC0" w:rsidRDefault="008B3EAC" w:rsidP="008B3EAC">
      <w:pPr>
        <w:rPr>
          <w:i/>
          <w:iCs/>
        </w:rPr>
      </w:pPr>
      <w:r w:rsidRPr="004D3AC0">
        <w:rPr>
          <w:i/>
          <w:iCs/>
        </w:rPr>
        <w:t>Wording = Green [Sustainable]</w:t>
      </w:r>
    </w:p>
    <w:p w14:paraId="294319DB" w14:textId="77777777" w:rsidR="008B3EAC" w:rsidRPr="004D3AC0" w:rsidRDefault="008B3EAC" w:rsidP="008B3EAC"/>
    <w:p w14:paraId="0E43A940" w14:textId="77777777" w:rsidR="008B3EAC" w:rsidRPr="004D3AC0" w:rsidRDefault="008B3EAC" w:rsidP="008B3EAC">
      <w:pPr>
        <w:rPr>
          <w:i/>
          <w:iCs/>
          <w:sz w:val="27"/>
          <w:szCs w:val="27"/>
        </w:rPr>
      </w:pPr>
      <w:r w:rsidRPr="004D3AC0">
        <w:rPr>
          <w:i/>
          <w:iCs/>
          <w:sz w:val="27"/>
          <w:szCs w:val="27"/>
        </w:rPr>
        <w:t>Product Condition: Watch Strap</w:t>
      </w:r>
    </w:p>
    <w:p w14:paraId="54C0A2B0" w14:textId="77777777" w:rsidR="008B3EAC" w:rsidRPr="004D3AC0" w:rsidRDefault="008B3EAC" w:rsidP="008B3EAC">
      <w:pPr>
        <w:rPr>
          <w:i/>
          <w:iCs/>
          <w:sz w:val="27"/>
          <w:szCs w:val="27"/>
        </w:rPr>
      </w:pPr>
      <w:r w:rsidRPr="004D3AC0">
        <w:rPr>
          <w:i/>
          <w:iCs/>
          <w:noProof/>
          <w:sz w:val="27"/>
          <w:szCs w:val="27"/>
        </w:rPr>
        <w:drawing>
          <wp:inline distT="0" distB="0" distL="0" distR="0" wp14:anchorId="3661C5C8" wp14:editId="5FED56C1">
            <wp:extent cx="4725059" cy="2791215"/>
            <wp:effectExtent l="0" t="0" r="0" b="9525"/>
            <wp:docPr id="448022280" name="Picture 1" descr="A close-up of a strap&#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8022280" name="Picture 1" descr="A close-up of a strap&#10;&#10;AI-generated content may be incorrect."/>
                    <pic:cNvPicPr/>
                  </pic:nvPicPr>
                  <pic:blipFill>
                    <a:blip r:embed="rId34"/>
                    <a:stretch>
                      <a:fillRect/>
                    </a:stretch>
                  </pic:blipFill>
                  <pic:spPr>
                    <a:xfrm>
                      <a:off x="0" y="0"/>
                      <a:ext cx="4725059" cy="2791215"/>
                    </a:xfrm>
                    <a:prstGeom prst="rect">
                      <a:avLst/>
                    </a:prstGeom>
                  </pic:spPr>
                </pic:pic>
              </a:graphicData>
            </a:graphic>
          </wp:inline>
        </w:drawing>
      </w:r>
    </w:p>
    <w:p w14:paraId="7D2E1ABE" w14:textId="77777777" w:rsidR="008B3EAC" w:rsidRPr="004D3AC0" w:rsidRDefault="008B3EAC" w:rsidP="008B3EAC">
      <w:pPr>
        <w:rPr>
          <w:i/>
          <w:iCs/>
        </w:rPr>
      </w:pPr>
      <w:r w:rsidRPr="004D3AC0">
        <w:rPr>
          <w:i/>
          <w:iCs/>
        </w:rPr>
        <w:t>Wording = Green [Sustainable]</w:t>
      </w:r>
    </w:p>
    <w:p w14:paraId="6CC4DEEF" w14:textId="77777777" w:rsidR="008B3EAC" w:rsidRPr="004D3AC0" w:rsidRDefault="008B3EAC" w:rsidP="008B3EAC"/>
    <w:p w14:paraId="57A97707" w14:textId="77777777" w:rsidR="008B3EAC" w:rsidRPr="004D3AC0" w:rsidRDefault="008B3EAC" w:rsidP="008B3EAC">
      <w:pPr>
        <w:rPr>
          <w:i/>
          <w:iCs/>
          <w:sz w:val="27"/>
          <w:szCs w:val="27"/>
        </w:rPr>
      </w:pPr>
      <w:r w:rsidRPr="004D3AC0">
        <w:rPr>
          <w:i/>
          <w:iCs/>
          <w:sz w:val="27"/>
          <w:szCs w:val="27"/>
        </w:rPr>
        <w:t>Product Condition: Tent Zipper</w:t>
      </w:r>
    </w:p>
    <w:p w14:paraId="1B48194B" w14:textId="77777777" w:rsidR="008B3EAC" w:rsidRPr="004D3AC0" w:rsidRDefault="008B3EAC" w:rsidP="008B3EAC">
      <w:pPr>
        <w:rPr>
          <w:i/>
          <w:iCs/>
          <w:sz w:val="27"/>
          <w:szCs w:val="27"/>
        </w:rPr>
      </w:pPr>
    </w:p>
    <w:p w14:paraId="37FF0C3E" w14:textId="77777777" w:rsidR="008B3EAC" w:rsidRPr="004D3AC0" w:rsidRDefault="008B3EAC" w:rsidP="008B3EAC">
      <w:pPr>
        <w:rPr>
          <w:i/>
          <w:iCs/>
          <w:sz w:val="27"/>
          <w:szCs w:val="27"/>
        </w:rPr>
      </w:pPr>
      <w:r w:rsidRPr="004D3AC0">
        <w:rPr>
          <w:i/>
          <w:iCs/>
          <w:noProof/>
          <w:sz w:val="27"/>
          <w:szCs w:val="27"/>
        </w:rPr>
        <w:lastRenderedPageBreak/>
        <w:drawing>
          <wp:inline distT="0" distB="0" distL="0" distR="0" wp14:anchorId="2F2626CC" wp14:editId="65AB1D2D">
            <wp:extent cx="4706007" cy="2791215"/>
            <wp:effectExtent l="0" t="0" r="0" b="9525"/>
            <wp:docPr id="632350711" name="Picture 1" descr="A close-up of a zipp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2350711" name="Picture 1" descr="A close-up of a zipper&#10;&#10;AI-generated content may be incorrect."/>
                    <pic:cNvPicPr/>
                  </pic:nvPicPr>
                  <pic:blipFill>
                    <a:blip r:embed="rId35"/>
                    <a:stretch>
                      <a:fillRect/>
                    </a:stretch>
                  </pic:blipFill>
                  <pic:spPr>
                    <a:xfrm>
                      <a:off x="0" y="0"/>
                      <a:ext cx="4706007" cy="2791215"/>
                    </a:xfrm>
                    <a:prstGeom prst="rect">
                      <a:avLst/>
                    </a:prstGeom>
                  </pic:spPr>
                </pic:pic>
              </a:graphicData>
            </a:graphic>
          </wp:inline>
        </w:drawing>
      </w:r>
    </w:p>
    <w:p w14:paraId="4E8570A1" w14:textId="77777777" w:rsidR="008B3EAC" w:rsidRPr="004D3AC0" w:rsidRDefault="008B3EAC" w:rsidP="008B3EAC">
      <w:pPr>
        <w:rPr>
          <w:i/>
          <w:iCs/>
        </w:rPr>
      </w:pPr>
      <w:r w:rsidRPr="004D3AC0">
        <w:rPr>
          <w:i/>
          <w:iCs/>
        </w:rPr>
        <w:t>Wording = Green [Sustainable]</w:t>
      </w:r>
    </w:p>
    <w:p w14:paraId="703E9C9D" w14:textId="77777777" w:rsidR="008B3EAC" w:rsidRPr="004D3AC0" w:rsidRDefault="008B3EAC" w:rsidP="008B3EAC"/>
    <w:p w14:paraId="2D0B21DB" w14:textId="77777777" w:rsidR="008B3EAC" w:rsidRPr="004D3AC0" w:rsidRDefault="008B3EAC" w:rsidP="008B3EAC">
      <w:pPr>
        <w:rPr>
          <w:i/>
          <w:iCs/>
          <w:sz w:val="27"/>
          <w:szCs w:val="27"/>
        </w:rPr>
      </w:pPr>
      <w:r w:rsidRPr="004D3AC0">
        <w:rPr>
          <w:i/>
          <w:iCs/>
          <w:sz w:val="27"/>
          <w:szCs w:val="27"/>
        </w:rPr>
        <w:t>Comprehension Check</w:t>
      </w:r>
    </w:p>
    <w:p w14:paraId="1F1E9AEA" w14:textId="77777777" w:rsidR="008B3EAC" w:rsidRPr="004D3AC0" w:rsidRDefault="008B3EAC" w:rsidP="008B3EAC"/>
    <w:p w14:paraId="7429BA01" w14:textId="77777777" w:rsidR="008B3EAC" w:rsidRPr="004D3AC0" w:rsidRDefault="008B3EAC" w:rsidP="008B3EAC">
      <w:r w:rsidRPr="004D3AC0">
        <w:tab/>
        <w:t>According to the scenario, to what extent was the LS product described as green [sustainable]? (1 = Not at all, 7 = Very much)</w:t>
      </w:r>
    </w:p>
    <w:p w14:paraId="7FD19EA3" w14:textId="77777777" w:rsidR="008B3EAC" w:rsidRPr="004D3AC0" w:rsidRDefault="008B3EAC" w:rsidP="008B3EAC">
      <w:r w:rsidRPr="004D3AC0">
        <w:br w:type="page"/>
      </w:r>
    </w:p>
    <w:p w14:paraId="27BFD12C" w14:textId="77777777" w:rsidR="008B3EAC" w:rsidRPr="004D3AC0" w:rsidRDefault="008B3EAC" w:rsidP="008B3EAC">
      <w:pPr>
        <w:rPr>
          <w:i/>
          <w:iCs/>
          <w:sz w:val="27"/>
          <w:szCs w:val="27"/>
        </w:rPr>
      </w:pPr>
      <w:bookmarkStart w:id="14" w:name="S1B"/>
      <w:r w:rsidRPr="004D3AC0">
        <w:rPr>
          <w:i/>
          <w:iCs/>
          <w:sz w:val="27"/>
          <w:szCs w:val="27"/>
        </w:rPr>
        <w:lastRenderedPageBreak/>
        <w:t>Study 1B</w:t>
      </w:r>
    </w:p>
    <w:p w14:paraId="313EFAD2" w14:textId="3A8B9858" w:rsidR="001F47F3" w:rsidRPr="004D3AC0" w:rsidRDefault="001F47F3" w:rsidP="008B3EAC">
      <w:pPr>
        <w:rPr>
          <w:i/>
          <w:iCs/>
          <w:sz w:val="27"/>
          <w:szCs w:val="27"/>
        </w:rPr>
      </w:pPr>
      <w:bookmarkStart w:id="15" w:name="S1C"/>
      <w:bookmarkEnd w:id="14"/>
      <w:r>
        <w:rPr>
          <w:i/>
          <w:iCs/>
          <w:sz w:val="27"/>
          <w:szCs w:val="27"/>
        </w:rPr>
        <w:t xml:space="preserve">Pre-registered at </w:t>
      </w:r>
      <w:hyperlink r:id="rId36" w:history="1">
        <w:r w:rsidRPr="003C3875">
          <w:rPr>
            <w:rStyle w:val="Hyperlink"/>
            <w:shd w:val="clear" w:color="auto" w:fill="FFFFFF"/>
          </w:rPr>
          <w:t>https://aspredicted.org/6wt8zs.pdf</w:t>
        </w:r>
      </w:hyperlink>
      <w:r>
        <w:rPr>
          <w:shd w:val="clear" w:color="auto" w:fill="FFFFFF"/>
        </w:rPr>
        <w:t>.</w:t>
      </w:r>
    </w:p>
    <w:bookmarkEnd w:id="15"/>
    <w:p w14:paraId="1630896C" w14:textId="77777777" w:rsidR="008B3EAC" w:rsidRPr="004D3AC0" w:rsidRDefault="008B3EAC" w:rsidP="008B3EAC"/>
    <w:p w14:paraId="5F14B0DA" w14:textId="77777777" w:rsidR="008B3EAC" w:rsidRPr="004D3AC0" w:rsidRDefault="008B3EAC" w:rsidP="008B3EAC">
      <w:pPr>
        <w:rPr>
          <w:i/>
          <w:iCs/>
          <w:sz w:val="27"/>
          <w:szCs w:val="27"/>
        </w:rPr>
      </w:pPr>
      <w:r w:rsidRPr="004D3AC0">
        <w:rPr>
          <w:i/>
          <w:iCs/>
          <w:sz w:val="27"/>
          <w:szCs w:val="27"/>
        </w:rPr>
        <w:t>Cover Story</w:t>
      </w:r>
    </w:p>
    <w:p w14:paraId="37D17303" w14:textId="77777777" w:rsidR="008B3EAC" w:rsidRPr="004D3AC0" w:rsidRDefault="008B3EAC" w:rsidP="008B3EAC"/>
    <w:p w14:paraId="79360F6E" w14:textId="77777777" w:rsidR="008B3EAC" w:rsidRDefault="008B3EAC" w:rsidP="008B3EAC">
      <w:r>
        <w:t xml:space="preserve">In this research, we are studying how consumers evaluate and make decisions about a real umbrella brand. </w:t>
      </w:r>
    </w:p>
    <w:p w14:paraId="29FAEAE5" w14:textId="77777777" w:rsidR="008B3EAC" w:rsidRDefault="008B3EAC" w:rsidP="008B3EAC">
      <w:r>
        <w:t xml:space="preserve"> </w:t>
      </w:r>
    </w:p>
    <w:p w14:paraId="1A12174E" w14:textId="77777777" w:rsidR="008B3EAC" w:rsidRDefault="008B3EAC" w:rsidP="008B3EAC">
      <w:r>
        <w:t xml:space="preserve">Please read this information carefully, as you will be </w:t>
      </w:r>
      <w:proofErr w:type="gramStart"/>
      <w:r>
        <w:t>making a decision</w:t>
      </w:r>
      <w:proofErr w:type="gramEnd"/>
      <w:r>
        <w:t xml:space="preserve"> related to this umbrella brand later in the study, with real consequences for you. At the end of the study, 10 participants will be randomly selected to receive the umbrella they choose.</w:t>
      </w:r>
    </w:p>
    <w:p w14:paraId="4314C315" w14:textId="77777777" w:rsidR="008B3EAC" w:rsidRDefault="008B3EAC" w:rsidP="008B3EAC"/>
    <w:p w14:paraId="0E8CDBDE" w14:textId="77777777" w:rsidR="008B3EAC" w:rsidRDefault="008B3EAC" w:rsidP="008B3EAC">
      <w:r>
        <w:t>Please click the arrow below when you are ready to proceed.</w:t>
      </w:r>
    </w:p>
    <w:p w14:paraId="4CDB81F4" w14:textId="77777777" w:rsidR="008B3EAC" w:rsidRDefault="008B3EAC" w:rsidP="008B3EAC"/>
    <w:p w14:paraId="1C155139" w14:textId="77777777" w:rsidR="008B3EAC" w:rsidRDefault="008B3EAC" w:rsidP="008B3EAC">
      <w:r>
        <w:t>[next screen]</w:t>
      </w:r>
    </w:p>
    <w:p w14:paraId="78D9BA8A" w14:textId="77777777" w:rsidR="008B3EAC" w:rsidRDefault="008B3EAC" w:rsidP="008B3EAC">
      <w:r w:rsidRPr="00DE5133">
        <w:t>This study is about consumers' interest in umbrellas. Imagine that you are looking for an umbrella. </w:t>
      </w:r>
      <w:r w:rsidRPr="00DE5133">
        <w:br/>
        <w:t>Please click the arrow to proceed.</w:t>
      </w:r>
    </w:p>
    <w:p w14:paraId="53D6413C" w14:textId="77777777" w:rsidR="008B3EAC" w:rsidRDefault="008B3EAC" w:rsidP="008B3EAC"/>
    <w:p w14:paraId="5D917370" w14:textId="77777777" w:rsidR="008B3EAC" w:rsidRDefault="008B3EAC" w:rsidP="008B3EAC">
      <w:r>
        <w:t>[next screen]</w:t>
      </w:r>
    </w:p>
    <w:p w14:paraId="300664F5" w14:textId="77777777" w:rsidR="008B3EAC" w:rsidRDefault="008B3EAC" w:rsidP="008B3EAC">
      <w:r w:rsidRPr="00DE5133">
        <w:t xml:space="preserve">While looking for an umbrella, you see these two options: conventional or </w:t>
      </w:r>
      <w:r>
        <w:t>green [sustainable].</w:t>
      </w:r>
    </w:p>
    <w:p w14:paraId="005BD99C" w14:textId="77777777" w:rsidR="008B3EAC" w:rsidRPr="004D3AC0" w:rsidRDefault="008B3EAC" w:rsidP="008B3EAC"/>
    <w:p w14:paraId="5EB7D78A" w14:textId="77777777" w:rsidR="008B3EAC" w:rsidRPr="004D3AC0" w:rsidRDefault="008B3EAC" w:rsidP="008B3EAC">
      <w:pPr>
        <w:rPr>
          <w:i/>
          <w:iCs/>
          <w:sz w:val="27"/>
          <w:szCs w:val="27"/>
        </w:rPr>
      </w:pPr>
      <w:r w:rsidRPr="004D3AC0">
        <w:rPr>
          <w:i/>
          <w:iCs/>
          <w:sz w:val="27"/>
          <w:szCs w:val="27"/>
        </w:rPr>
        <w:t>Measures</w:t>
      </w:r>
    </w:p>
    <w:p w14:paraId="4DD4A6DE" w14:textId="77777777" w:rsidR="008B3EAC" w:rsidRPr="004D3AC0" w:rsidRDefault="008B3EAC" w:rsidP="008B3EAC">
      <w:pPr>
        <w:rPr>
          <w:i/>
          <w:iCs/>
          <w:sz w:val="27"/>
          <w:szCs w:val="27"/>
        </w:rPr>
      </w:pPr>
    </w:p>
    <w:p w14:paraId="721283CA" w14:textId="77777777" w:rsidR="008B3EAC" w:rsidRPr="004D3AC0" w:rsidRDefault="008B3EAC" w:rsidP="008B3EAC">
      <w:pPr>
        <w:rPr>
          <w:i/>
          <w:iCs/>
          <w:sz w:val="27"/>
          <w:szCs w:val="27"/>
        </w:rPr>
      </w:pPr>
      <w:r w:rsidRPr="004D3AC0">
        <w:rPr>
          <w:i/>
          <w:iCs/>
          <w:sz w:val="27"/>
          <w:szCs w:val="27"/>
        </w:rPr>
        <w:t>Product Choice</w:t>
      </w:r>
    </w:p>
    <w:p w14:paraId="4B56C0DC" w14:textId="77777777" w:rsidR="008B3EAC" w:rsidRPr="004D3AC0" w:rsidRDefault="008B3EAC" w:rsidP="008B3EAC"/>
    <w:p w14:paraId="5A31A817" w14:textId="77777777" w:rsidR="008B3EAC" w:rsidRDefault="008B3EAC" w:rsidP="008B3EAC">
      <w:pPr>
        <w:rPr>
          <w:noProof/>
        </w:rPr>
      </w:pPr>
      <w:r w:rsidRPr="00DE5133">
        <w:t>Which umbrella would you choose?</w:t>
      </w:r>
      <w:r w:rsidRPr="00DE5133">
        <w:br/>
      </w:r>
      <w:r w:rsidRPr="00DE5133">
        <w:br/>
        <w:t>Take a moment to think about your choice!</w:t>
      </w:r>
      <w:r w:rsidRPr="00DE5133">
        <w:br/>
        <w:t>This is a reminder that 10 participants will be randomly selected to receive the umbrella they choose.</w:t>
      </w:r>
    </w:p>
    <w:p w14:paraId="3E0A50F9" w14:textId="77777777" w:rsidR="008B3EAC" w:rsidRDefault="008B3EAC" w:rsidP="008B3EAC">
      <w:pPr>
        <w:rPr>
          <w:noProof/>
        </w:rPr>
      </w:pPr>
    </w:p>
    <w:p w14:paraId="2CD13966" w14:textId="77777777" w:rsidR="008B3EAC" w:rsidRPr="004D3AC0" w:rsidRDefault="008B3EAC" w:rsidP="008B3EAC">
      <w:r w:rsidRPr="00DE5133">
        <w:rPr>
          <w:noProof/>
        </w:rPr>
        <w:drawing>
          <wp:inline distT="0" distB="0" distL="0" distR="0" wp14:anchorId="4C9BE78F" wp14:editId="140F3544">
            <wp:extent cx="3974679" cy="2219325"/>
            <wp:effectExtent l="0" t="0" r="6985" b="0"/>
            <wp:docPr id="508208845" name="Picture 1" descr="A collage of a black umbrella&#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8208845" name="Picture 1" descr="A collage of a black umbrella&#10;&#10;AI-generated content may be incorrect."/>
                    <pic:cNvPicPr/>
                  </pic:nvPicPr>
                  <pic:blipFill>
                    <a:blip r:embed="rId37"/>
                    <a:stretch>
                      <a:fillRect/>
                    </a:stretch>
                  </pic:blipFill>
                  <pic:spPr>
                    <a:xfrm>
                      <a:off x="0" y="0"/>
                      <a:ext cx="3980981" cy="2222844"/>
                    </a:xfrm>
                    <a:prstGeom prst="rect">
                      <a:avLst/>
                    </a:prstGeom>
                  </pic:spPr>
                </pic:pic>
              </a:graphicData>
            </a:graphic>
          </wp:inline>
        </w:drawing>
      </w:r>
    </w:p>
    <w:p w14:paraId="7193C8D5" w14:textId="77777777" w:rsidR="008B3EAC" w:rsidRPr="004D3AC0" w:rsidRDefault="008B3EAC" w:rsidP="008B3EAC">
      <w:pPr>
        <w:rPr>
          <w:i/>
          <w:iCs/>
        </w:rPr>
      </w:pPr>
      <w:r w:rsidRPr="004D3AC0">
        <w:rPr>
          <w:i/>
          <w:iCs/>
        </w:rPr>
        <w:t>wording = green [sustainable]</w:t>
      </w:r>
    </w:p>
    <w:p w14:paraId="4D8C77DB" w14:textId="77777777" w:rsidR="008B3EAC" w:rsidRPr="004D3AC0" w:rsidRDefault="008B3EAC" w:rsidP="008B3EAC"/>
    <w:p w14:paraId="20DEFCBA" w14:textId="77777777" w:rsidR="008B3EAC" w:rsidRPr="004D3AC0" w:rsidRDefault="008B3EAC" w:rsidP="008B3EAC">
      <w:pPr>
        <w:rPr>
          <w:i/>
          <w:iCs/>
          <w:sz w:val="27"/>
          <w:szCs w:val="27"/>
        </w:rPr>
      </w:pPr>
      <w:r w:rsidRPr="004D3AC0">
        <w:rPr>
          <w:i/>
          <w:iCs/>
          <w:sz w:val="27"/>
          <w:szCs w:val="27"/>
        </w:rPr>
        <w:t>Comprehension Check</w:t>
      </w:r>
    </w:p>
    <w:p w14:paraId="25924230" w14:textId="77777777" w:rsidR="008B3EAC" w:rsidRPr="004D3AC0" w:rsidRDefault="008B3EAC" w:rsidP="008B3EAC"/>
    <w:p w14:paraId="77020460" w14:textId="77777777" w:rsidR="008B3EAC" w:rsidRPr="004D3AC0" w:rsidRDefault="008B3EAC" w:rsidP="008B3EAC">
      <w:r w:rsidRPr="004D3AC0">
        <w:tab/>
      </w:r>
      <w:r w:rsidRPr="00DE5133">
        <w:t xml:space="preserve">In the scenario you read, what WORD was used to describe the LS Umbrella that was compared to the conventional CT Umbrella? </w:t>
      </w:r>
      <w:r>
        <w:br/>
      </w:r>
      <w:r w:rsidRPr="004D3AC0">
        <w:t xml:space="preserve">(1 = </w:t>
      </w:r>
      <w:proofErr w:type="gramStart"/>
      <w:r w:rsidRPr="004D3AC0">
        <w:t>Definitely "GREEN"</w:t>
      </w:r>
      <w:proofErr w:type="gramEnd"/>
      <w:r w:rsidRPr="004D3AC0">
        <w:t xml:space="preserve">, 7 = </w:t>
      </w:r>
      <w:proofErr w:type="gramStart"/>
      <w:r w:rsidRPr="004D3AC0">
        <w:t>Definitely "SUSTAINABLE"</w:t>
      </w:r>
      <w:proofErr w:type="gramEnd"/>
      <w:r w:rsidRPr="004D3AC0">
        <w:t>)</w:t>
      </w:r>
    </w:p>
    <w:p w14:paraId="392319B7" w14:textId="77777777" w:rsidR="008B3EAC" w:rsidRDefault="008B3EAC">
      <w:bookmarkStart w:id="16" w:name="S2C"/>
      <w:r>
        <w:br w:type="page"/>
      </w:r>
    </w:p>
    <w:p w14:paraId="0ABCB1DF" w14:textId="4182271B" w:rsidR="008B3EAC" w:rsidRPr="004D3AC0" w:rsidRDefault="008B3EAC" w:rsidP="008B3EAC">
      <w:pPr>
        <w:rPr>
          <w:i/>
          <w:iCs/>
          <w:sz w:val="27"/>
          <w:szCs w:val="27"/>
        </w:rPr>
      </w:pPr>
      <w:bookmarkStart w:id="17" w:name="S2"/>
      <w:r w:rsidRPr="004D3AC0">
        <w:rPr>
          <w:i/>
          <w:iCs/>
          <w:sz w:val="27"/>
          <w:szCs w:val="27"/>
        </w:rPr>
        <w:lastRenderedPageBreak/>
        <w:t>Study 2</w:t>
      </w:r>
    </w:p>
    <w:bookmarkEnd w:id="16"/>
    <w:bookmarkEnd w:id="17"/>
    <w:p w14:paraId="04007755" w14:textId="77777777" w:rsidR="008B3EAC" w:rsidRPr="004D3AC0" w:rsidRDefault="008B3EAC" w:rsidP="008B3EAC"/>
    <w:p w14:paraId="20EEA327" w14:textId="77777777" w:rsidR="008B3EAC" w:rsidRPr="004D3AC0" w:rsidRDefault="008B3EAC" w:rsidP="008B3EAC">
      <w:pPr>
        <w:rPr>
          <w:i/>
          <w:iCs/>
          <w:sz w:val="27"/>
          <w:szCs w:val="27"/>
        </w:rPr>
      </w:pPr>
      <w:r w:rsidRPr="004D3AC0">
        <w:rPr>
          <w:i/>
          <w:iCs/>
          <w:sz w:val="27"/>
          <w:szCs w:val="27"/>
        </w:rPr>
        <w:t>Cover Story</w:t>
      </w:r>
    </w:p>
    <w:p w14:paraId="7DF5D1E3" w14:textId="77777777" w:rsidR="008B3EAC" w:rsidRPr="004D3AC0" w:rsidRDefault="008B3EAC" w:rsidP="008B3EAC"/>
    <w:p w14:paraId="5A81FB4B" w14:textId="77777777" w:rsidR="008B3EAC" w:rsidRPr="004D3AC0" w:rsidRDefault="008B3EAC" w:rsidP="008B3EAC">
      <w:r w:rsidRPr="004D3AC0">
        <w:t>Imagine you take your car to the shop as you are experiencing visibility issues in rain. You know your wipers are problematic and you decide to get new windshield wipers.</w:t>
      </w:r>
    </w:p>
    <w:p w14:paraId="47925E36" w14:textId="77777777" w:rsidR="008B3EAC" w:rsidRPr="004D3AC0" w:rsidRDefault="008B3EAC" w:rsidP="008B3EAC"/>
    <w:p w14:paraId="55352205" w14:textId="77777777" w:rsidR="008B3EAC" w:rsidRPr="004D3AC0" w:rsidRDefault="008B3EAC" w:rsidP="008B3EAC">
      <w:r w:rsidRPr="004D3AC0">
        <w:t>The car shop offers two types of windshield wipers: conventional or green [sustainable]. They are presented below.</w:t>
      </w:r>
    </w:p>
    <w:p w14:paraId="726702F0" w14:textId="77777777" w:rsidR="008B3EAC" w:rsidRPr="004D3AC0" w:rsidRDefault="008B3EAC" w:rsidP="008B3EAC"/>
    <w:p w14:paraId="74E8AB51" w14:textId="77777777" w:rsidR="008B3EAC" w:rsidRPr="004D3AC0" w:rsidRDefault="008B3EAC" w:rsidP="008B3EAC">
      <w:pPr>
        <w:rPr>
          <w:i/>
          <w:iCs/>
          <w:sz w:val="27"/>
          <w:szCs w:val="27"/>
        </w:rPr>
      </w:pPr>
      <w:r w:rsidRPr="004D3AC0">
        <w:rPr>
          <w:i/>
          <w:iCs/>
          <w:sz w:val="27"/>
          <w:szCs w:val="27"/>
        </w:rPr>
        <w:t>Measures</w:t>
      </w:r>
    </w:p>
    <w:p w14:paraId="1D01457A" w14:textId="77777777" w:rsidR="008B3EAC" w:rsidRPr="004D3AC0" w:rsidRDefault="008B3EAC" w:rsidP="008B3EAC">
      <w:pPr>
        <w:rPr>
          <w:i/>
          <w:iCs/>
          <w:sz w:val="27"/>
          <w:szCs w:val="27"/>
        </w:rPr>
      </w:pPr>
    </w:p>
    <w:p w14:paraId="54D32752" w14:textId="77777777" w:rsidR="008B3EAC" w:rsidRPr="004D3AC0" w:rsidRDefault="008B3EAC" w:rsidP="008B3EAC">
      <w:pPr>
        <w:rPr>
          <w:i/>
          <w:iCs/>
          <w:sz w:val="27"/>
          <w:szCs w:val="27"/>
        </w:rPr>
      </w:pPr>
      <w:r w:rsidRPr="004D3AC0">
        <w:rPr>
          <w:i/>
          <w:iCs/>
          <w:sz w:val="27"/>
          <w:szCs w:val="27"/>
        </w:rPr>
        <w:t>Product Choice</w:t>
      </w:r>
    </w:p>
    <w:p w14:paraId="43985200" w14:textId="77777777" w:rsidR="008B3EAC" w:rsidRPr="004D3AC0" w:rsidRDefault="008B3EAC" w:rsidP="008B3EAC"/>
    <w:p w14:paraId="458EA257" w14:textId="77777777" w:rsidR="008B3EAC" w:rsidRPr="004D3AC0" w:rsidRDefault="008B3EAC" w:rsidP="008B3EAC">
      <w:r w:rsidRPr="004D3AC0">
        <w:t>Which pair of windshield wipers will you choose?</w:t>
      </w:r>
    </w:p>
    <w:p w14:paraId="0BF6C35E" w14:textId="77777777" w:rsidR="008B3EAC" w:rsidRPr="004D3AC0" w:rsidRDefault="008B3EAC" w:rsidP="008B3EAC"/>
    <w:p w14:paraId="14B1A5DF" w14:textId="77777777" w:rsidR="008B3EAC" w:rsidRPr="004D3AC0" w:rsidRDefault="008B3EAC" w:rsidP="008B3EAC">
      <w:r w:rsidRPr="004D3AC0">
        <w:rPr>
          <w:noProof/>
        </w:rPr>
        <w:drawing>
          <wp:inline distT="0" distB="0" distL="0" distR="0" wp14:anchorId="568C6CE7" wp14:editId="643ABEFF">
            <wp:extent cx="4525006" cy="1800476"/>
            <wp:effectExtent l="0" t="0" r="9525" b="9525"/>
            <wp:docPr id="308504396" name="Picture 1" descr="A close up of wip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504396" name="Picture 1" descr="A close up of wipers&#10;&#10;AI-generated content may be incorrect."/>
                    <pic:cNvPicPr/>
                  </pic:nvPicPr>
                  <pic:blipFill>
                    <a:blip r:embed="rId38"/>
                    <a:stretch>
                      <a:fillRect/>
                    </a:stretch>
                  </pic:blipFill>
                  <pic:spPr>
                    <a:xfrm>
                      <a:off x="0" y="0"/>
                      <a:ext cx="4525006" cy="1800476"/>
                    </a:xfrm>
                    <a:prstGeom prst="rect">
                      <a:avLst/>
                    </a:prstGeom>
                  </pic:spPr>
                </pic:pic>
              </a:graphicData>
            </a:graphic>
          </wp:inline>
        </w:drawing>
      </w:r>
    </w:p>
    <w:p w14:paraId="7E3522BE" w14:textId="77777777" w:rsidR="008B3EAC" w:rsidRPr="004D3AC0" w:rsidRDefault="008B3EAC" w:rsidP="008B3EAC"/>
    <w:p w14:paraId="5782BED8" w14:textId="77777777" w:rsidR="008B3EAC" w:rsidRPr="004D3AC0" w:rsidRDefault="008B3EAC" w:rsidP="008B3EAC">
      <w:pPr>
        <w:rPr>
          <w:i/>
          <w:iCs/>
        </w:rPr>
      </w:pPr>
      <w:r w:rsidRPr="004D3AC0">
        <w:rPr>
          <w:i/>
          <w:iCs/>
        </w:rPr>
        <w:t>Wording = Green [Sustainable]</w:t>
      </w:r>
    </w:p>
    <w:p w14:paraId="4DE04CFE" w14:textId="77777777" w:rsidR="008B3EAC" w:rsidRPr="004D3AC0" w:rsidRDefault="008B3EAC" w:rsidP="008B3EAC">
      <w:pPr>
        <w:rPr>
          <w:i/>
          <w:iCs/>
        </w:rPr>
      </w:pPr>
      <w:r w:rsidRPr="004D3AC0">
        <w:rPr>
          <w:i/>
          <w:iCs/>
        </w:rPr>
        <w:t>Price = 21.40 [24.60]</w:t>
      </w:r>
    </w:p>
    <w:p w14:paraId="30F69506" w14:textId="77777777" w:rsidR="008B3EAC" w:rsidRPr="004D3AC0" w:rsidRDefault="008B3EAC" w:rsidP="008B3EAC"/>
    <w:p w14:paraId="7EBFDE78" w14:textId="77777777" w:rsidR="008B3EAC" w:rsidRPr="004D3AC0" w:rsidRDefault="008B3EAC" w:rsidP="008B3EAC">
      <w:pPr>
        <w:rPr>
          <w:i/>
          <w:iCs/>
          <w:sz w:val="27"/>
          <w:szCs w:val="27"/>
        </w:rPr>
      </w:pPr>
      <w:r w:rsidRPr="004D3AC0">
        <w:rPr>
          <w:i/>
          <w:iCs/>
          <w:sz w:val="27"/>
          <w:szCs w:val="27"/>
        </w:rPr>
        <w:t>Process: Perceived Product Durability</w:t>
      </w:r>
    </w:p>
    <w:p w14:paraId="21C692E3" w14:textId="77777777" w:rsidR="008B3EAC" w:rsidRPr="004D3AC0" w:rsidRDefault="008B3EAC" w:rsidP="008B3EAC"/>
    <w:p w14:paraId="59FDDA84" w14:textId="77777777" w:rsidR="008B3EAC" w:rsidRPr="004D3AC0" w:rsidRDefault="008B3EAC" w:rsidP="008B3EAC">
      <w:r w:rsidRPr="004D3AC0">
        <w:tab/>
        <w:t>We are now interested in your evaluation of the durability of the LS Green [Sustainable] Windshield Wipers compared to the conventional pair the store offered.</w:t>
      </w:r>
    </w:p>
    <w:p w14:paraId="7AB4E1CD" w14:textId="77777777" w:rsidR="008B3EAC" w:rsidRPr="004D3AC0" w:rsidRDefault="008B3EAC" w:rsidP="008B3EAC"/>
    <w:p w14:paraId="08476C3D" w14:textId="77777777" w:rsidR="008B3EAC" w:rsidRPr="004D3AC0" w:rsidRDefault="008B3EAC" w:rsidP="008B3EAC">
      <w:r w:rsidRPr="004D3AC0">
        <w:t>The following questions are about the LS Green [Sustainable]</w:t>
      </w:r>
      <w:r w:rsidRPr="004D3AC0">
        <w:rPr>
          <w:i/>
          <w:iCs/>
        </w:rPr>
        <w:t xml:space="preserve"> </w:t>
      </w:r>
      <w:r w:rsidRPr="004D3AC0">
        <w:t>Windshield Wipers</w:t>
      </w:r>
    </w:p>
    <w:p w14:paraId="37100FE4" w14:textId="77777777" w:rsidR="008B3EAC" w:rsidRPr="004D3AC0" w:rsidRDefault="008B3EAC" w:rsidP="008B3EAC"/>
    <w:p w14:paraId="7E3E6C59" w14:textId="77777777" w:rsidR="008B3EAC" w:rsidRPr="004D3AC0" w:rsidRDefault="008B3EAC" w:rsidP="008B3EAC">
      <w:r w:rsidRPr="004D3AC0">
        <w:t>Compared to the conventional CT Windshield Wipers, I expect that the LS Green [Sustainable]</w:t>
      </w:r>
      <w:r w:rsidRPr="004D3AC0">
        <w:rPr>
          <w:i/>
          <w:iCs/>
        </w:rPr>
        <w:t xml:space="preserve"> </w:t>
      </w:r>
      <w:r w:rsidRPr="004D3AC0">
        <w:t xml:space="preserve">Windshield Wipers </w:t>
      </w:r>
      <w:proofErr w:type="gramStart"/>
      <w:r w:rsidRPr="004D3AC0">
        <w:t>are</w:t>
      </w:r>
      <w:proofErr w:type="gramEnd"/>
      <w:r w:rsidRPr="004D3AC0">
        <w:t xml:space="preserve"> made to last longer. </w:t>
      </w:r>
      <w:r w:rsidRPr="004D3AC0">
        <w:br/>
      </w:r>
    </w:p>
    <w:p w14:paraId="3BCFA052" w14:textId="77777777" w:rsidR="008B3EAC" w:rsidRPr="004D3AC0" w:rsidRDefault="008B3EAC" w:rsidP="008B3EAC">
      <w:r w:rsidRPr="004D3AC0">
        <w:t>Compared to the conventional CT Windshield Wipers, I expect that the LS Green [Sustainable]</w:t>
      </w:r>
      <w:r w:rsidRPr="004D3AC0">
        <w:rPr>
          <w:i/>
          <w:iCs/>
        </w:rPr>
        <w:t xml:space="preserve"> </w:t>
      </w:r>
      <w:r w:rsidRPr="004D3AC0">
        <w:t>Windshield Wipers will remain functional for a longer period.</w:t>
      </w:r>
    </w:p>
    <w:p w14:paraId="27464BB9" w14:textId="77777777" w:rsidR="008B3EAC" w:rsidRPr="004D3AC0" w:rsidRDefault="008B3EAC" w:rsidP="008B3EAC"/>
    <w:p w14:paraId="4ED3BB31" w14:textId="77777777" w:rsidR="008B3EAC" w:rsidRPr="004D3AC0" w:rsidRDefault="008B3EAC" w:rsidP="008B3EAC">
      <w:r w:rsidRPr="004D3AC0">
        <w:t>Compared to the conventional CT Windshield Wipers, I expect that the LS Green [Sustainable]</w:t>
      </w:r>
      <w:r w:rsidRPr="004D3AC0">
        <w:rPr>
          <w:i/>
          <w:iCs/>
        </w:rPr>
        <w:t xml:space="preserve"> </w:t>
      </w:r>
      <w:r w:rsidRPr="004D3AC0">
        <w:t>Windshield Wipers are made to be more durable.</w:t>
      </w:r>
    </w:p>
    <w:p w14:paraId="2BC12F7A" w14:textId="77777777" w:rsidR="008B3EAC" w:rsidRPr="004D3AC0" w:rsidRDefault="008B3EAC" w:rsidP="008B3EAC">
      <w:r w:rsidRPr="004D3AC0">
        <w:lastRenderedPageBreak/>
        <w:t>(1 = Strongly Disagree, 7 = Strongly Agree)</w:t>
      </w:r>
    </w:p>
    <w:p w14:paraId="2D472BA5" w14:textId="77777777" w:rsidR="008B3EAC" w:rsidRPr="004D3AC0" w:rsidRDefault="008B3EAC" w:rsidP="008B3EAC"/>
    <w:p w14:paraId="1E6227FE" w14:textId="77777777" w:rsidR="008B3EAC" w:rsidRPr="004D3AC0" w:rsidRDefault="008B3EAC" w:rsidP="008B3EAC">
      <w:pPr>
        <w:rPr>
          <w:i/>
          <w:iCs/>
          <w:sz w:val="27"/>
          <w:szCs w:val="27"/>
        </w:rPr>
      </w:pPr>
      <w:r w:rsidRPr="004D3AC0">
        <w:rPr>
          <w:i/>
          <w:iCs/>
          <w:sz w:val="27"/>
          <w:szCs w:val="27"/>
        </w:rPr>
        <w:t>Trait: Environmental Self-Identity</w:t>
      </w:r>
    </w:p>
    <w:p w14:paraId="36A506F4" w14:textId="77777777" w:rsidR="008B3EAC" w:rsidRPr="004D3AC0" w:rsidRDefault="008B3EAC" w:rsidP="008B3EAC"/>
    <w:p w14:paraId="740883A6" w14:textId="77777777" w:rsidR="008B3EAC" w:rsidRPr="004D3AC0" w:rsidRDefault="008B3EAC" w:rsidP="008B3EAC">
      <w:r w:rsidRPr="004D3AC0">
        <w:tab/>
        <w:t>Please provide some information about yourself. To ensure the accuracy of our study, please answer genuinely and openly. Your honest responses are greatly appreciated, and there are no right or wrong answers.</w:t>
      </w:r>
    </w:p>
    <w:p w14:paraId="05AF5C50" w14:textId="77777777" w:rsidR="008B3EAC" w:rsidRPr="004D3AC0" w:rsidRDefault="008B3EAC" w:rsidP="008B3EAC"/>
    <w:p w14:paraId="337516D8" w14:textId="77777777" w:rsidR="008B3EAC" w:rsidRPr="004D3AC0" w:rsidRDefault="008B3EAC" w:rsidP="008B3EAC">
      <w:r w:rsidRPr="004D3AC0">
        <w:t xml:space="preserve">Acting </w:t>
      </w:r>
      <w:proofErr w:type="gramStart"/>
      <w:r w:rsidRPr="004D3AC0">
        <w:t>environmentally-friendly</w:t>
      </w:r>
      <w:proofErr w:type="gramEnd"/>
      <w:r w:rsidRPr="004D3AC0">
        <w:t xml:space="preserve"> is an important part of who I am.</w:t>
      </w:r>
      <w:r w:rsidRPr="004D3AC0">
        <w:br/>
      </w:r>
    </w:p>
    <w:p w14:paraId="2DFA35A3" w14:textId="77777777" w:rsidR="008B3EAC" w:rsidRPr="004D3AC0" w:rsidRDefault="008B3EAC" w:rsidP="008B3EAC">
      <w:r w:rsidRPr="004D3AC0">
        <w:t xml:space="preserve">I am the type of person who acts </w:t>
      </w:r>
      <w:proofErr w:type="gramStart"/>
      <w:r w:rsidRPr="004D3AC0">
        <w:t>environmentally-friendly</w:t>
      </w:r>
      <w:proofErr w:type="gramEnd"/>
      <w:r w:rsidRPr="004D3AC0">
        <w:t xml:space="preserve">. </w:t>
      </w:r>
      <w:r w:rsidRPr="004D3AC0">
        <w:br/>
      </w:r>
    </w:p>
    <w:p w14:paraId="72E86788" w14:textId="77777777" w:rsidR="008B3EAC" w:rsidRPr="004D3AC0" w:rsidRDefault="008B3EAC" w:rsidP="008B3EAC">
      <w:r w:rsidRPr="004D3AC0">
        <w:t xml:space="preserve">I see myself as an </w:t>
      </w:r>
      <w:proofErr w:type="gramStart"/>
      <w:r w:rsidRPr="004D3AC0">
        <w:t>environmentally-friendly</w:t>
      </w:r>
      <w:proofErr w:type="gramEnd"/>
      <w:r w:rsidRPr="004D3AC0">
        <w:t xml:space="preserve"> person. </w:t>
      </w:r>
      <w:r w:rsidRPr="004D3AC0">
        <w:br/>
        <w:t>(1 = Strongly Disagree, 7 = Strongly Agree)</w:t>
      </w:r>
    </w:p>
    <w:p w14:paraId="58D8CAE2" w14:textId="77777777" w:rsidR="008B3EAC" w:rsidRPr="004D3AC0" w:rsidRDefault="008B3EAC" w:rsidP="008B3EAC"/>
    <w:p w14:paraId="0FEC3152" w14:textId="77777777" w:rsidR="008B3EAC" w:rsidRPr="004D3AC0" w:rsidRDefault="008B3EAC" w:rsidP="008B3EAC"/>
    <w:p w14:paraId="732CDBDF" w14:textId="77777777" w:rsidR="008B3EAC" w:rsidRPr="004D3AC0" w:rsidRDefault="008B3EAC" w:rsidP="008B3EAC">
      <w:pPr>
        <w:rPr>
          <w:i/>
          <w:iCs/>
          <w:sz w:val="27"/>
          <w:szCs w:val="27"/>
        </w:rPr>
      </w:pPr>
      <w:r w:rsidRPr="004D3AC0">
        <w:rPr>
          <w:i/>
          <w:iCs/>
          <w:sz w:val="27"/>
          <w:szCs w:val="27"/>
        </w:rPr>
        <w:t>Comprehension Check</w:t>
      </w:r>
    </w:p>
    <w:p w14:paraId="1AFBE5FC" w14:textId="77777777" w:rsidR="008B3EAC" w:rsidRPr="004D3AC0" w:rsidRDefault="008B3EAC" w:rsidP="008B3EAC"/>
    <w:p w14:paraId="4CB2C4A5" w14:textId="77777777" w:rsidR="008B3EAC" w:rsidRPr="004D3AC0" w:rsidRDefault="008B3EAC" w:rsidP="008B3EAC">
      <w:r w:rsidRPr="004D3AC0">
        <w:t>Compared to the CT Windshield Wipers, how much more expensive are the LS Green [Sustainable]</w:t>
      </w:r>
      <w:r w:rsidRPr="004D3AC0">
        <w:rPr>
          <w:i/>
          <w:iCs/>
        </w:rPr>
        <w:t xml:space="preserve"> </w:t>
      </w:r>
      <w:r w:rsidRPr="004D3AC0">
        <w:t>Windshield Wipers?</w:t>
      </w:r>
      <w:r w:rsidRPr="004D3AC0">
        <w:br/>
        <w:t>(1 = Not much at all, 7 = Very much)</w:t>
      </w:r>
    </w:p>
    <w:p w14:paraId="012ECE74" w14:textId="77777777" w:rsidR="008B3EAC" w:rsidRPr="004D3AC0" w:rsidRDefault="008B3EAC" w:rsidP="008B3EAC"/>
    <w:p w14:paraId="7BB2E9D1" w14:textId="77777777" w:rsidR="008B3EAC" w:rsidRPr="004D3AC0" w:rsidRDefault="008B3EAC" w:rsidP="008B3EAC">
      <w:r w:rsidRPr="004D3AC0">
        <w:t xml:space="preserve">In the scenario you read, what WORD was used to describe the LS Windshield Wipers that were compared to the conventional CT Windshield Wipers? </w:t>
      </w:r>
      <w:r w:rsidRPr="004D3AC0">
        <w:br/>
        <w:t xml:space="preserve">(1 = </w:t>
      </w:r>
      <w:proofErr w:type="gramStart"/>
      <w:r w:rsidRPr="004D3AC0">
        <w:t>Definitely "GREEN"</w:t>
      </w:r>
      <w:proofErr w:type="gramEnd"/>
      <w:r w:rsidRPr="004D3AC0">
        <w:t xml:space="preserve">, 7 = </w:t>
      </w:r>
      <w:proofErr w:type="gramStart"/>
      <w:r w:rsidRPr="004D3AC0">
        <w:t>Definitely "SUSTAINABLE"</w:t>
      </w:r>
      <w:proofErr w:type="gramEnd"/>
      <w:r w:rsidRPr="004D3AC0">
        <w:t>)</w:t>
      </w:r>
    </w:p>
    <w:p w14:paraId="19C0E12E" w14:textId="77777777" w:rsidR="008B3EAC" w:rsidRPr="004D3AC0" w:rsidRDefault="008B3EAC" w:rsidP="008B3EAC">
      <w:r w:rsidRPr="004D3AC0">
        <w:br w:type="page"/>
      </w:r>
    </w:p>
    <w:p w14:paraId="3DF0163C" w14:textId="68C22760" w:rsidR="008B3EAC" w:rsidRPr="004D3AC0" w:rsidRDefault="008B3EAC" w:rsidP="008B3EAC">
      <w:pPr>
        <w:rPr>
          <w:i/>
          <w:iCs/>
          <w:sz w:val="27"/>
          <w:szCs w:val="27"/>
        </w:rPr>
      </w:pPr>
      <w:bookmarkStart w:id="18" w:name="S2A"/>
      <w:bookmarkStart w:id="19" w:name="S3"/>
      <w:r w:rsidRPr="004D3AC0">
        <w:rPr>
          <w:i/>
          <w:iCs/>
          <w:sz w:val="27"/>
          <w:szCs w:val="27"/>
        </w:rPr>
        <w:lastRenderedPageBreak/>
        <w:t xml:space="preserve">Study </w:t>
      </w:r>
      <w:r>
        <w:rPr>
          <w:i/>
          <w:iCs/>
          <w:sz w:val="27"/>
          <w:szCs w:val="27"/>
        </w:rPr>
        <w:t>3</w:t>
      </w:r>
    </w:p>
    <w:bookmarkEnd w:id="18"/>
    <w:bookmarkEnd w:id="19"/>
    <w:p w14:paraId="3E91D8DC" w14:textId="77777777" w:rsidR="008B3EAC" w:rsidRPr="004D3AC0" w:rsidRDefault="008B3EAC" w:rsidP="008B3EAC">
      <w:r w:rsidRPr="004D3AC0">
        <w:t xml:space="preserve">Preregistered at </w:t>
      </w:r>
      <w:hyperlink r:id="rId39" w:history="1">
        <w:r w:rsidRPr="000D1CD7">
          <w:rPr>
            <w:rStyle w:val="Hyperlink"/>
          </w:rPr>
          <w:t>https://aspredicted.org/mt2jk4.pdf</w:t>
        </w:r>
      </w:hyperlink>
      <w:r>
        <w:t xml:space="preserve"> </w:t>
      </w:r>
    </w:p>
    <w:p w14:paraId="7C393A53" w14:textId="77777777" w:rsidR="008B3EAC" w:rsidRPr="004D3AC0" w:rsidRDefault="008B3EAC" w:rsidP="008B3EAC"/>
    <w:p w14:paraId="3A7F6A27" w14:textId="77777777" w:rsidR="008B3EAC" w:rsidRPr="004D3AC0" w:rsidRDefault="008B3EAC" w:rsidP="008B3EAC">
      <w:pPr>
        <w:rPr>
          <w:i/>
          <w:iCs/>
          <w:sz w:val="27"/>
          <w:szCs w:val="27"/>
        </w:rPr>
      </w:pPr>
      <w:r w:rsidRPr="004D3AC0">
        <w:rPr>
          <w:i/>
          <w:iCs/>
          <w:sz w:val="27"/>
          <w:szCs w:val="27"/>
        </w:rPr>
        <w:t>Cover Story</w:t>
      </w:r>
    </w:p>
    <w:p w14:paraId="45183881" w14:textId="77777777" w:rsidR="008B3EAC" w:rsidRPr="004D3AC0" w:rsidRDefault="008B3EAC" w:rsidP="008B3EAC"/>
    <w:p w14:paraId="4D3C7AA3" w14:textId="77777777" w:rsidR="008B3EAC" w:rsidRPr="004D3AC0" w:rsidRDefault="008B3EAC" w:rsidP="008B3EAC">
      <w:r w:rsidRPr="004D3AC0">
        <w:t>Imagine you take your car to the shop as you are experiencing visibility issues in rain. You know your wipers are problematic and you decide to get new windshield wipers.</w:t>
      </w:r>
    </w:p>
    <w:p w14:paraId="2439ADE3" w14:textId="77777777" w:rsidR="008B3EAC" w:rsidRPr="004D3AC0" w:rsidRDefault="008B3EAC" w:rsidP="008B3EAC"/>
    <w:p w14:paraId="53D09BCE" w14:textId="77777777" w:rsidR="008B3EAC" w:rsidRPr="004D3AC0" w:rsidRDefault="008B3EAC" w:rsidP="008B3EAC">
      <w:r w:rsidRPr="004D3AC0">
        <w:t>The car shop offers two types of windshield wipers: conventional or green [sustainable]. They are presented below.</w:t>
      </w:r>
    </w:p>
    <w:p w14:paraId="04F60C79" w14:textId="77777777" w:rsidR="008B3EAC" w:rsidRPr="004D3AC0" w:rsidRDefault="008B3EAC" w:rsidP="008B3EAC"/>
    <w:p w14:paraId="6E49413D" w14:textId="77777777" w:rsidR="008B3EAC" w:rsidRPr="004D3AC0" w:rsidRDefault="008B3EAC" w:rsidP="008B3EAC">
      <w:pPr>
        <w:rPr>
          <w:i/>
          <w:iCs/>
          <w:sz w:val="27"/>
          <w:szCs w:val="27"/>
        </w:rPr>
      </w:pPr>
      <w:r w:rsidRPr="004D3AC0">
        <w:rPr>
          <w:i/>
          <w:iCs/>
          <w:sz w:val="27"/>
          <w:szCs w:val="27"/>
        </w:rPr>
        <w:t>Measures</w:t>
      </w:r>
    </w:p>
    <w:p w14:paraId="0B58C5B6" w14:textId="77777777" w:rsidR="008B3EAC" w:rsidRPr="004D3AC0" w:rsidRDefault="008B3EAC" w:rsidP="008B3EAC">
      <w:pPr>
        <w:rPr>
          <w:i/>
          <w:iCs/>
          <w:sz w:val="27"/>
          <w:szCs w:val="27"/>
        </w:rPr>
      </w:pPr>
    </w:p>
    <w:p w14:paraId="67A59707" w14:textId="77777777" w:rsidR="008B3EAC" w:rsidRPr="004D3AC0" w:rsidRDefault="008B3EAC" w:rsidP="008B3EAC">
      <w:pPr>
        <w:rPr>
          <w:i/>
          <w:iCs/>
          <w:sz w:val="27"/>
          <w:szCs w:val="27"/>
        </w:rPr>
      </w:pPr>
      <w:r w:rsidRPr="004D3AC0">
        <w:rPr>
          <w:i/>
          <w:iCs/>
          <w:sz w:val="27"/>
          <w:szCs w:val="27"/>
        </w:rPr>
        <w:t>Product Choice</w:t>
      </w:r>
    </w:p>
    <w:p w14:paraId="569FE56C" w14:textId="77777777" w:rsidR="008B3EAC" w:rsidRPr="004D3AC0" w:rsidRDefault="008B3EAC" w:rsidP="008B3EAC"/>
    <w:p w14:paraId="4F314011" w14:textId="77777777" w:rsidR="008B3EAC" w:rsidRPr="004D3AC0" w:rsidRDefault="008B3EAC" w:rsidP="008B3EAC">
      <w:r w:rsidRPr="004D3AC0">
        <w:t>Which pair of windshield wipers will you choose?</w:t>
      </w:r>
    </w:p>
    <w:p w14:paraId="2F73B23B" w14:textId="77777777" w:rsidR="008B3EAC" w:rsidRPr="004D3AC0" w:rsidRDefault="008B3EAC" w:rsidP="008B3EAC"/>
    <w:p w14:paraId="0489440C" w14:textId="77777777" w:rsidR="008B3EAC" w:rsidRPr="004D3AC0" w:rsidRDefault="008B3EAC" w:rsidP="008B3EAC">
      <w:r w:rsidRPr="004D3AC0">
        <w:rPr>
          <w:noProof/>
        </w:rPr>
        <w:drawing>
          <wp:inline distT="0" distB="0" distL="0" distR="0" wp14:anchorId="267B1CCA" wp14:editId="5C0C35DE">
            <wp:extent cx="4477375" cy="1733792"/>
            <wp:effectExtent l="0" t="0" r="0" b="0"/>
            <wp:docPr id="940751824" name="Picture 1" descr="A few wipers for a c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751824" name="Picture 1" descr="A few wipers for a car&#10;&#10;AI-generated content may be incorrect."/>
                    <pic:cNvPicPr/>
                  </pic:nvPicPr>
                  <pic:blipFill>
                    <a:blip r:embed="rId40"/>
                    <a:stretch>
                      <a:fillRect/>
                    </a:stretch>
                  </pic:blipFill>
                  <pic:spPr>
                    <a:xfrm>
                      <a:off x="0" y="0"/>
                      <a:ext cx="4477375" cy="1733792"/>
                    </a:xfrm>
                    <a:prstGeom prst="rect">
                      <a:avLst/>
                    </a:prstGeom>
                  </pic:spPr>
                </pic:pic>
              </a:graphicData>
            </a:graphic>
          </wp:inline>
        </w:drawing>
      </w:r>
    </w:p>
    <w:p w14:paraId="21044632" w14:textId="77777777" w:rsidR="008B3EAC" w:rsidRPr="004D3AC0" w:rsidRDefault="008B3EAC" w:rsidP="008B3EAC"/>
    <w:p w14:paraId="3C05AABB" w14:textId="77777777" w:rsidR="008B3EAC" w:rsidRPr="004D3AC0" w:rsidRDefault="008B3EAC" w:rsidP="008B3EAC">
      <w:pPr>
        <w:rPr>
          <w:i/>
          <w:iCs/>
        </w:rPr>
      </w:pPr>
      <w:r w:rsidRPr="004D3AC0">
        <w:rPr>
          <w:i/>
          <w:iCs/>
        </w:rPr>
        <w:t>Wording = Green [Sustainable]</w:t>
      </w:r>
    </w:p>
    <w:p w14:paraId="4073951C" w14:textId="77777777" w:rsidR="008B3EAC" w:rsidRPr="004D3AC0" w:rsidRDefault="008B3EAC" w:rsidP="008B3EAC"/>
    <w:p w14:paraId="2D2C3076" w14:textId="77777777" w:rsidR="008B3EAC" w:rsidRPr="004D3AC0" w:rsidRDefault="008B3EAC" w:rsidP="008B3EAC">
      <w:pPr>
        <w:rPr>
          <w:i/>
          <w:iCs/>
          <w:sz w:val="27"/>
          <w:szCs w:val="27"/>
        </w:rPr>
      </w:pPr>
      <w:r w:rsidRPr="004D3AC0">
        <w:rPr>
          <w:i/>
          <w:iCs/>
          <w:sz w:val="27"/>
          <w:szCs w:val="27"/>
        </w:rPr>
        <w:t>Process: Perceived Product Durability</w:t>
      </w:r>
    </w:p>
    <w:p w14:paraId="134BD7D1" w14:textId="77777777" w:rsidR="008B3EAC" w:rsidRPr="004D3AC0" w:rsidRDefault="008B3EAC" w:rsidP="008B3EAC"/>
    <w:p w14:paraId="5FA32233" w14:textId="77777777" w:rsidR="008B3EAC" w:rsidRPr="004D3AC0" w:rsidRDefault="008B3EAC" w:rsidP="008B3EAC">
      <w:r w:rsidRPr="004D3AC0">
        <w:tab/>
        <w:t>We are now interested in your evaluation of the durability of the LS Green [Sustainable] Windshield Wipers compared to the conventional pair the store offered.</w:t>
      </w:r>
    </w:p>
    <w:p w14:paraId="1063DDFD" w14:textId="77777777" w:rsidR="008B3EAC" w:rsidRPr="004D3AC0" w:rsidRDefault="008B3EAC" w:rsidP="008B3EAC"/>
    <w:p w14:paraId="6247F61E" w14:textId="77777777" w:rsidR="008B3EAC" w:rsidRPr="004D3AC0" w:rsidRDefault="008B3EAC" w:rsidP="008B3EAC">
      <w:r w:rsidRPr="004D3AC0">
        <w:t>The following questions are about the LS Green [Sustainable]</w:t>
      </w:r>
      <w:r w:rsidRPr="004D3AC0">
        <w:rPr>
          <w:i/>
          <w:iCs/>
        </w:rPr>
        <w:t xml:space="preserve"> </w:t>
      </w:r>
      <w:r w:rsidRPr="004D3AC0">
        <w:t>Windshield Wipers</w:t>
      </w:r>
    </w:p>
    <w:p w14:paraId="7DB9DA7A" w14:textId="77777777" w:rsidR="008B3EAC" w:rsidRPr="004D3AC0" w:rsidRDefault="008B3EAC" w:rsidP="008B3EAC"/>
    <w:p w14:paraId="5DFF64A4" w14:textId="77777777" w:rsidR="008B3EAC" w:rsidRPr="004D3AC0" w:rsidRDefault="008B3EAC" w:rsidP="008B3EAC">
      <w:r w:rsidRPr="004D3AC0">
        <w:t>Compared to the conventional CT Windshield Wipers, I expect that the LS Green [Sustainable]</w:t>
      </w:r>
      <w:r w:rsidRPr="004D3AC0">
        <w:rPr>
          <w:i/>
          <w:iCs/>
        </w:rPr>
        <w:t xml:space="preserve"> </w:t>
      </w:r>
      <w:r w:rsidRPr="004D3AC0">
        <w:t xml:space="preserve">Windshield Wipers </w:t>
      </w:r>
      <w:proofErr w:type="gramStart"/>
      <w:r w:rsidRPr="004D3AC0">
        <w:t>are</w:t>
      </w:r>
      <w:proofErr w:type="gramEnd"/>
      <w:r w:rsidRPr="004D3AC0">
        <w:t xml:space="preserve"> made to last longer. </w:t>
      </w:r>
      <w:r w:rsidRPr="004D3AC0">
        <w:br/>
      </w:r>
    </w:p>
    <w:p w14:paraId="29C4DE31" w14:textId="77777777" w:rsidR="008B3EAC" w:rsidRPr="004D3AC0" w:rsidRDefault="008B3EAC" w:rsidP="008B3EAC">
      <w:r w:rsidRPr="004D3AC0">
        <w:t>Compared to the conventional CT Windshield Wipers, I expect that the LS Green [Sustainable]</w:t>
      </w:r>
      <w:r w:rsidRPr="004D3AC0">
        <w:rPr>
          <w:i/>
          <w:iCs/>
        </w:rPr>
        <w:t xml:space="preserve"> </w:t>
      </w:r>
      <w:r w:rsidRPr="004D3AC0">
        <w:t>Windshield Wipers will remain functional for a longer period.</w:t>
      </w:r>
    </w:p>
    <w:p w14:paraId="008CC5E3" w14:textId="77777777" w:rsidR="008B3EAC" w:rsidRPr="004D3AC0" w:rsidRDefault="008B3EAC" w:rsidP="008B3EAC"/>
    <w:p w14:paraId="33903EE7" w14:textId="77777777" w:rsidR="008B3EAC" w:rsidRPr="004D3AC0" w:rsidRDefault="008B3EAC" w:rsidP="008B3EAC">
      <w:r w:rsidRPr="004D3AC0">
        <w:t>Compared to the conventional CT Windshield Wipers, I expect that the LS Green [Sustainable]</w:t>
      </w:r>
      <w:r w:rsidRPr="004D3AC0">
        <w:rPr>
          <w:i/>
          <w:iCs/>
        </w:rPr>
        <w:t xml:space="preserve"> </w:t>
      </w:r>
      <w:r w:rsidRPr="004D3AC0">
        <w:t>Windshield Wipers are made to be more durable.</w:t>
      </w:r>
    </w:p>
    <w:p w14:paraId="3FC9E88E" w14:textId="77777777" w:rsidR="008B3EAC" w:rsidRDefault="008B3EAC" w:rsidP="008B3EAC">
      <w:r w:rsidRPr="004D3AC0">
        <w:t>(1 = Strongly Disagree, 7 = Strongly Agree)</w:t>
      </w:r>
    </w:p>
    <w:p w14:paraId="6F153708" w14:textId="77777777" w:rsidR="004A089E" w:rsidRDefault="004A089E" w:rsidP="008B3EAC"/>
    <w:p w14:paraId="3FEB5D40" w14:textId="3067F361" w:rsidR="008B3EAC" w:rsidRPr="004D3AC0" w:rsidRDefault="008B3EAC" w:rsidP="008B3EAC">
      <w:pPr>
        <w:rPr>
          <w:i/>
          <w:iCs/>
          <w:sz w:val="27"/>
          <w:szCs w:val="27"/>
        </w:rPr>
      </w:pPr>
      <w:r w:rsidRPr="004D3AC0">
        <w:rPr>
          <w:i/>
          <w:iCs/>
          <w:sz w:val="27"/>
          <w:szCs w:val="27"/>
        </w:rPr>
        <w:t xml:space="preserve">Process: </w:t>
      </w:r>
      <w:r w:rsidR="004D4CEC">
        <w:rPr>
          <w:i/>
          <w:iCs/>
          <w:sz w:val="27"/>
          <w:szCs w:val="27"/>
        </w:rPr>
        <w:t>Long-Term Design Orientation</w:t>
      </w:r>
    </w:p>
    <w:p w14:paraId="43653153" w14:textId="77777777" w:rsidR="008B3EAC" w:rsidRPr="004D3AC0" w:rsidRDefault="008B3EAC" w:rsidP="008B3EAC"/>
    <w:p w14:paraId="1C220529" w14:textId="77777777" w:rsidR="008B3EAC" w:rsidRPr="004D3AC0" w:rsidRDefault="008B3EAC" w:rsidP="008B3EAC">
      <w:r w:rsidRPr="004D3AC0">
        <w:tab/>
        <w:t xml:space="preserve">We are now </w:t>
      </w:r>
      <w:proofErr w:type="gramStart"/>
      <w:r w:rsidRPr="004D3AC0">
        <w:t>interested in your evaluation</w:t>
      </w:r>
      <w:proofErr w:type="gramEnd"/>
      <w:r w:rsidRPr="004D3AC0">
        <w:t xml:space="preserve"> </w:t>
      </w:r>
      <w:r w:rsidRPr="00980D1D">
        <w:t>in your evaluation of the product development process of</w:t>
      </w:r>
      <w:r>
        <w:t xml:space="preserve"> the </w:t>
      </w:r>
      <w:r w:rsidRPr="004D3AC0">
        <w:t>LS Green [Sustainable] Windshield Wipers compared to the conventional pair the store offered.</w:t>
      </w:r>
    </w:p>
    <w:p w14:paraId="602CBEB9" w14:textId="77777777" w:rsidR="008B3EAC" w:rsidRPr="004D3AC0" w:rsidRDefault="008B3EAC" w:rsidP="008B3EAC"/>
    <w:p w14:paraId="2F9DAE54" w14:textId="77777777" w:rsidR="008B3EAC" w:rsidRPr="004D3AC0" w:rsidRDefault="008B3EAC" w:rsidP="008B3EAC">
      <w:r w:rsidRPr="004D3AC0">
        <w:t xml:space="preserve">The following </w:t>
      </w:r>
      <w:r>
        <w:t>statements</w:t>
      </w:r>
      <w:r w:rsidRPr="004D3AC0">
        <w:t xml:space="preserve"> are about the LS Green [Sustainable]</w:t>
      </w:r>
      <w:r w:rsidRPr="004D3AC0">
        <w:rPr>
          <w:i/>
          <w:iCs/>
        </w:rPr>
        <w:t xml:space="preserve"> </w:t>
      </w:r>
      <w:r w:rsidRPr="004D3AC0">
        <w:t>Windshield Wipers</w:t>
      </w:r>
    </w:p>
    <w:p w14:paraId="4F358E4D" w14:textId="77777777" w:rsidR="008B3EAC" w:rsidRPr="004D3AC0" w:rsidRDefault="008B3EAC" w:rsidP="008B3EAC"/>
    <w:p w14:paraId="54A10C3E" w14:textId="77777777" w:rsidR="008B3EAC" w:rsidRPr="004D3AC0" w:rsidRDefault="008B3EAC" w:rsidP="008B3EAC">
      <w:r w:rsidRPr="00980D1D">
        <w:t xml:space="preserve">Compared to the product development of the conventional CT Windshield Wipers, the development of the LS </w:t>
      </w:r>
      <w:r w:rsidRPr="004D3AC0">
        <w:t xml:space="preserve">Green [Sustainable] </w:t>
      </w:r>
      <w:r w:rsidRPr="00980D1D">
        <w:t>Windshield Wipers focused on long-term outcomes rather than short-term payoffs.</w:t>
      </w:r>
      <w:r w:rsidRPr="004D3AC0">
        <w:br/>
      </w:r>
    </w:p>
    <w:p w14:paraId="415F926C" w14:textId="77777777" w:rsidR="008B3EAC" w:rsidRDefault="008B3EAC" w:rsidP="008B3EAC">
      <w:r w:rsidRPr="00980D1D">
        <w:t xml:space="preserve">Compared to the product development of the conventional CT Windshield Wipers, the conceptualization of the LS </w:t>
      </w:r>
      <w:r w:rsidRPr="004D3AC0">
        <w:t xml:space="preserve">Green [Sustainable] </w:t>
      </w:r>
      <w:r w:rsidRPr="00980D1D">
        <w:t>Windshield Wipers was carried out to achieve results over a longer time horizon rather than quick gains.</w:t>
      </w:r>
    </w:p>
    <w:p w14:paraId="0A81024B" w14:textId="77777777" w:rsidR="008B3EAC" w:rsidRPr="004D3AC0" w:rsidRDefault="008B3EAC" w:rsidP="008B3EAC"/>
    <w:p w14:paraId="1241AE8C" w14:textId="77777777" w:rsidR="008B3EAC" w:rsidRPr="004D3AC0" w:rsidRDefault="008B3EAC" w:rsidP="008B3EAC">
      <w:r w:rsidRPr="00980D1D">
        <w:t xml:space="preserve">Compared to the product development of the conventional CT Windshield Wipers, the LS </w:t>
      </w:r>
      <w:r w:rsidRPr="004D3AC0">
        <w:t xml:space="preserve">Green [Sustainable] </w:t>
      </w:r>
      <w:r w:rsidRPr="00980D1D">
        <w:t xml:space="preserve">Windshield Wipers were designed with a long-term orientation in mind rather than focusing on immediate results. </w:t>
      </w:r>
      <w:r>
        <w:br/>
      </w:r>
      <w:r w:rsidRPr="004D3AC0">
        <w:t>(1 = Strongly Disagree, 7 = Strongly Agree)</w:t>
      </w:r>
    </w:p>
    <w:p w14:paraId="7CD1E648" w14:textId="77777777" w:rsidR="008B3EAC" w:rsidRPr="004D3AC0" w:rsidRDefault="008B3EAC" w:rsidP="008B3EAC"/>
    <w:p w14:paraId="1B7C458E" w14:textId="77777777" w:rsidR="008B3EAC" w:rsidRPr="004D3AC0" w:rsidRDefault="008B3EAC" w:rsidP="008B3EAC"/>
    <w:p w14:paraId="0985138F" w14:textId="77777777" w:rsidR="008B3EAC" w:rsidRPr="004D3AC0" w:rsidRDefault="008B3EAC" w:rsidP="008B3EAC">
      <w:pPr>
        <w:rPr>
          <w:i/>
          <w:iCs/>
          <w:sz w:val="27"/>
          <w:szCs w:val="27"/>
        </w:rPr>
      </w:pPr>
      <w:r w:rsidRPr="004D3AC0">
        <w:rPr>
          <w:i/>
          <w:iCs/>
          <w:sz w:val="27"/>
          <w:szCs w:val="27"/>
        </w:rPr>
        <w:t>Comprehension Check</w:t>
      </w:r>
    </w:p>
    <w:p w14:paraId="514C068D" w14:textId="77777777" w:rsidR="008B3EAC" w:rsidRPr="004D3AC0" w:rsidRDefault="008B3EAC" w:rsidP="008B3EAC"/>
    <w:p w14:paraId="6CA43280" w14:textId="77777777" w:rsidR="008B3EAC" w:rsidRPr="004D3AC0" w:rsidRDefault="008B3EAC" w:rsidP="008B3EAC">
      <w:r w:rsidRPr="004D3AC0">
        <w:tab/>
        <w:t xml:space="preserve">In the scenario you read, what WORD was used to describe the LS Windshield Wipers that were compared to the conventional CT Windshield Wipers? </w:t>
      </w:r>
      <w:r w:rsidRPr="004D3AC0">
        <w:br/>
        <w:t xml:space="preserve">(1 = </w:t>
      </w:r>
      <w:proofErr w:type="gramStart"/>
      <w:r w:rsidRPr="004D3AC0">
        <w:t>Definitely "GREEN"</w:t>
      </w:r>
      <w:proofErr w:type="gramEnd"/>
      <w:r w:rsidRPr="004D3AC0">
        <w:t xml:space="preserve">, 7 = </w:t>
      </w:r>
      <w:proofErr w:type="gramStart"/>
      <w:r w:rsidRPr="004D3AC0">
        <w:t>Definitely "SUSTAINABLE"</w:t>
      </w:r>
      <w:proofErr w:type="gramEnd"/>
      <w:r w:rsidRPr="004D3AC0">
        <w:t>)</w:t>
      </w:r>
    </w:p>
    <w:p w14:paraId="72324C30" w14:textId="77777777" w:rsidR="008B3EAC" w:rsidRDefault="008B3EAC" w:rsidP="008B3EAC">
      <w:r>
        <w:br w:type="page"/>
      </w:r>
    </w:p>
    <w:p w14:paraId="0EA1B8AA" w14:textId="58D35B38" w:rsidR="008B3EAC" w:rsidRPr="004D3AC0" w:rsidRDefault="008B3EAC" w:rsidP="008B3EAC">
      <w:pPr>
        <w:rPr>
          <w:i/>
          <w:iCs/>
          <w:sz w:val="27"/>
          <w:szCs w:val="27"/>
        </w:rPr>
      </w:pPr>
      <w:bookmarkStart w:id="20" w:name="S2B"/>
      <w:bookmarkStart w:id="21" w:name="S4"/>
      <w:r w:rsidRPr="004D3AC0">
        <w:rPr>
          <w:i/>
          <w:iCs/>
          <w:sz w:val="27"/>
          <w:szCs w:val="27"/>
        </w:rPr>
        <w:lastRenderedPageBreak/>
        <w:t xml:space="preserve">Study </w:t>
      </w:r>
      <w:r>
        <w:rPr>
          <w:i/>
          <w:iCs/>
          <w:sz w:val="27"/>
          <w:szCs w:val="27"/>
        </w:rPr>
        <w:t>4</w:t>
      </w:r>
    </w:p>
    <w:bookmarkEnd w:id="20"/>
    <w:bookmarkEnd w:id="21"/>
    <w:p w14:paraId="6D360289" w14:textId="77777777" w:rsidR="008B3EAC" w:rsidRPr="004D3AC0" w:rsidRDefault="008B3EAC" w:rsidP="008B3EAC">
      <w:r w:rsidRPr="004D3AC0">
        <w:t xml:space="preserve">Preregistered at </w:t>
      </w:r>
      <w:hyperlink r:id="rId41" w:history="1">
        <w:r w:rsidRPr="00840F92">
          <w:rPr>
            <w:rStyle w:val="Hyperlink"/>
          </w:rPr>
          <w:t>https://aspredicted.org/h7g8pn.pdf</w:t>
        </w:r>
      </w:hyperlink>
      <w:r>
        <w:t xml:space="preserve"> </w:t>
      </w:r>
    </w:p>
    <w:p w14:paraId="4C0C2520" w14:textId="77777777" w:rsidR="008B3EAC" w:rsidRPr="004D3AC0" w:rsidRDefault="008B3EAC" w:rsidP="008B3EAC"/>
    <w:p w14:paraId="08F910EC" w14:textId="77777777" w:rsidR="008B3EAC" w:rsidRPr="004D3AC0" w:rsidRDefault="008B3EAC" w:rsidP="008B3EAC">
      <w:pPr>
        <w:rPr>
          <w:i/>
          <w:iCs/>
          <w:sz w:val="27"/>
          <w:szCs w:val="27"/>
        </w:rPr>
      </w:pPr>
      <w:r w:rsidRPr="004D3AC0">
        <w:rPr>
          <w:i/>
          <w:iCs/>
          <w:sz w:val="27"/>
          <w:szCs w:val="27"/>
        </w:rPr>
        <w:t>Cover Story</w:t>
      </w:r>
    </w:p>
    <w:p w14:paraId="560AEE79" w14:textId="77777777" w:rsidR="008B3EAC" w:rsidRPr="004D3AC0" w:rsidRDefault="008B3EAC" w:rsidP="008B3EAC"/>
    <w:p w14:paraId="7C6B6F65" w14:textId="77777777" w:rsidR="008B3EAC" w:rsidRDefault="008B3EAC" w:rsidP="008B3EAC">
      <w:r w:rsidRPr="002B1914">
        <w:t xml:space="preserve">Imagine you take your </w:t>
      </w:r>
      <w:proofErr w:type="gramStart"/>
      <w:r w:rsidRPr="002B1914">
        <w:t>watch to Watch</w:t>
      </w:r>
      <w:proofErr w:type="gramEnd"/>
      <w:r w:rsidRPr="002B1914">
        <w:t xml:space="preserve"> World as you are experiencing issues with your strap. You know your watch strap is problematic and you decide to get a new one.</w:t>
      </w:r>
    </w:p>
    <w:p w14:paraId="409D74EC" w14:textId="77777777" w:rsidR="008B3EAC" w:rsidRDefault="008B3EAC" w:rsidP="008B3EAC"/>
    <w:p w14:paraId="739B458B" w14:textId="77777777" w:rsidR="008B3EAC" w:rsidRDefault="008B3EAC" w:rsidP="008B3EAC">
      <w:r>
        <w:t xml:space="preserve">You see these two watch strap options: conventional or </w:t>
      </w:r>
      <w:r w:rsidRPr="004D3AC0">
        <w:t>green [sustainable]</w:t>
      </w:r>
      <w:r>
        <w:t>.</w:t>
      </w:r>
    </w:p>
    <w:p w14:paraId="26C7CE19" w14:textId="77777777" w:rsidR="008B3EAC" w:rsidRPr="004D3AC0" w:rsidRDefault="008B3EAC" w:rsidP="008B3EAC"/>
    <w:p w14:paraId="5A3A5E70" w14:textId="77777777" w:rsidR="008B3EAC" w:rsidRPr="004D3AC0" w:rsidRDefault="008B3EAC" w:rsidP="008B3EAC">
      <w:pPr>
        <w:rPr>
          <w:i/>
          <w:iCs/>
          <w:sz w:val="27"/>
          <w:szCs w:val="27"/>
        </w:rPr>
      </w:pPr>
      <w:r w:rsidRPr="004D3AC0">
        <w:rPr>
          <w:i/>
          <w:iCs/>
          <w:sz w:val="27"/>
          <w:szCs w:val="27"/>
        </w:rPr>
        <w:t>Measures</w:t>
      </w:r>
    </w:p>
    <w:p w14:paraId="0C45C1DD" w14:textId="77777777" w:rsidR="008B3EAC" w:rsidRPr="004D3AC0" w:rsidRDefault="008B3EAC" w:rsidP="008B3EAC">
      <w:pPr>
        <w:rPr>
          <w:i/>
          <w:iCs/>
          <w:sz w:val="27"/>
          <w:szCs w:val="27"/>
        </w:rPr>
      </w:pPr>
    </w:p>
    <w:p w14:paraId="6B2AE039" w14:textId="77777777" w:rsidR="008B3EAC" w:rsidRPr="004D3AC0" w:rsidRDefault="008B3EAC" w:rsidP="008B3EAC">
      <w:pPr>
        <w:rPr>
          <w:i/>
          <w:iCs/>
          <w:sz w:val="27"/>
          <w:szCs w:val="27"/>
        </w:rPr>
      </w:pPr>
      <w:r w:rsidRPr="004D3AC0">
        <w:rPr>
          <w:i/>
          <w:iCs/>
          <w:sz w:val="27"/>
          <w:szCs w:val="27"/>
        </w:rPr>
        <w:t>Product Choice</w:t>
      </w:r>
    </w:p>
    <w:p w14:paraId="66E8D999" w14:textId="77777777" w:rsidR="008B3EAC" w:rsidRPr="004D3AC0" w:rsidRDefault="008B3EAC" w:rsidP="008B3EAC"/>
    <w:p w14:paraId="0DF0BC32" w14:textId="77777777" w:rsidR="008B3EAC" w:rsidRDefault="008B3EAC" w:rsidP="008B3EAC">
      <w:r>
        <w:t>Which watch strap will you choose?</w:t>
      </w:r>
    </w:p>
    <w:p w14:paraId="67707612" w14:textId="77777777" w:rsidR="008B3EAC" w:rsidRDefault="008B3EAC" w:rsidP="008B3EAC"/>
    <w:p w14:paraId="606E7B4F" w14:textId="77777777" w:rsidR="008B3EAC" w:rsidRDefault="008B3EAC" w:rsidP="008B3EAC">
      <w:pPr>
        <w:rPr>
          <w:i/>
          <w:iCs/>
        </w:rPr>
      </w:pPr>
      <w:r w:rsidRPr="004D3AC0">
        <w:rPr>
          <w:i/>
          <w:iCs/>
        </w:rPr>
        <w:t>Wording = Green [Sustainable]</w:t>
      </w:r>
    </w:p>
    <w:p w14:paraId="097D7FB0" w14:textId="3B7B6046" w:rsidR="008B3EAC" w:rsidRPr="004D3AC0" w:rsidRDefault="008B3EAC" w:rsidP="008B3EAC">
      <w:r>
        <w:rPr>
          <w:i/>
          <w:iCs/>
        </w:rPr>
        <w:t>[</w:t>
      </w:r>
      <w:r w:rsidR="004D4CEC">
        <w:rPr>
          <w:i/>
          <w:iCs/>
        </w:rPr>
        <w:t>Design Orientation</w:t>
      </w:r>
      <w:r>
        <w:rPr>
          <w:i/>
          <w:iCs/>
        </w:rPr>
        <w:t xml:space="preserve"> Information = none]</w:t>
      </w:r>
    </w:p>
    <w:p w14:paraId="2E982B53" w14:textId="77777777" w:rsidR="008B3EAC" w:rsidRPr="004D3AC0" w:rsidRDefault="008B3EAC" w:rsidP="008B3EAC"/>
    <w:p w14:paraId="1EC2E552" w14:textId="77777777" w:rsidR="008B3EAC" w:rsidRDefault="008B3EAC" w:rsidP="008B3EAC">
      <w:r w:rsidRPr="002B1914">
        <w:rPr>
          <w:noProof/>
        </w:rPr>
        <w:drawing>
          <wp:inline distT="0" distB="0" distL="0" distR="0" wp14:anchorId="5B7B603C" wp14:editId="2727CECA">
            <wp:extent cx="5943600" cy="1665605"/>
            <wp:effectExtent l="0" t="0" r="0" b="0"/>
            <wp:docPr id="1810635929" name="Picture 1" descr="A close-up of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635929" name="Picture 1" descr="A close-up of a white background&#10;&#10;AI-generated content may be incorrect."/>
                    <pic:cNvPicPr/>
                  </pic:nvPicPr>
                  <pic:blipFill>
                    <a:blip r:embed="rId42"/>
                    <a:stretch>
                      <a:fillRect/>
                    </a:stretch>
                  </pic:blipFill>
                  <pic:spPr>
                    <a:xfrm>
                      <a:off x="0" y="0"/>
                      <a:ext cx="5943600" cy="1665605"/>
                    </a:xfrm>
                    <a:prstGeom prst="rect">
                      <a:avLst/>
                    </a:prstGeom>
                  </pic:spPr>
                </pic:pic>
              </a:graphicData>
            </a:graphic>
          </wp:inline>
        </w:drawing>
      </w:r>
    </w:p>
    <w:p w14:paraId="35E45048" w14:textId="77777777" w:rsidR="008B3EAC" w:rsidRPr="004D3AC0" w:rsidRDefault="008B3EAC" w:rsidP="008B3EAC"/>
    <w:p w14:paraId="12E8BDAA" w14:textId="38098C08" w:rsidR="008B3EAC" w:rsidRPr="004D3AC0" w:rsidRDefault="008B3EAC" w:rsidP="008B3EAC">
      <w:r>
        <w:rPr>
          <w:i/>
          <w:iCs/>
        </w:rPr>
        <w:t>[</w:t>
      </w:r>
      <w:r w:rsidR="004D4CEC">
        <w:rPr>
          <w:i/>
          <w:iCs/>
        </w:rPr>
        <w:t>Design Orientation</w:t>
      </w:r>
      <w:r>
        <w:rPr>
          <w:i/>
          <w:iCs/>
        </w:rPr>
        <w:t xml:space="preserve"> Information = present]</w:t>
      </w:r>
    </w:p>
    <w:p w14:paraId="05C0DEA1" w14:textId="77777777" w:rsidR="008B3EAC" w:rsidRPr="004D3AC0" w:rsidRDefault="008B3EAC" w:rsidP="008B3EAC"/>
    <w:p w14:paraId="53297EFC" w14:textId="77777777" w:rsidR="008B3EAC" w:rsidRDefault="008B3EAC" w:rsidP="008B3EAC">
      <w:r w:rsidRPr="002B1914">
        <w:rPr>
          <w:noProof/>
        </w:rPr>
        <w:drawing>
          <wp:inline distT="0" distB="0" distL="0" distR="0" wp14:anchorId="3D34F1ED" wp14:editId="3331E312">
            <wp:extent cx="5943600" cy="1327785"/>
            <wp:effectExtent l="0" t="0" r="0" b="5715"/>
            <wp:docPr id="276101362" name="Picture 1" descr="A white background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101362" name="Picture 1" descr="A white background with black text&#10;&#10;AI-generated content may be incorrect."/>
                    <pic:cNvPicPr/>
                  </pic:nvPicPr>
                  <pic:blipFill>
                    <a:blip r:embed="rId43"/>
                    <a:stretch>
                      <a:fillRect/>
                    </a:stretch>
                  </pic:blipFill>
                  <pic:spPr>
                    <a:xfrm>
                      <a:off x="0" y="0"/>
                      <a:ext cx="5943600" cy="1327785"/>
                    </a:xfrm>
                    <a:prstGeom prst="rect">
                      <a:avLst/>
                    </a:prstGeom>
                  </pic:spPr>
                </pic:pic>
              </a:graphicData>
            </a:graphic>
          </wp:inline>
        </w:drawing>
      </w:r>
    </w:p>
    <w:p w14:paraId="79F961BC" w14:textId="77777777" w:rsidR="008B3EAC" w:rsidRPr="002B1914" w:rsidRDefault="008B3EAC" w:rsidP="008B3EAC">
      <w:r>
        <w:t>CT Watch Strap: “This product was developed to meet customers’ present needs.”</w:t>
      </w:r>
      <w:r>
        <w:br/>
        <w:t>LS Green [Sustainable] Watch Strap: “This product was developed to meet customers’ present needs without compromising future generations’ ability to meet theirs.”</w:t>
      </w:r>
    </w:p>
    <w:p w14:paraId="6F27617B" w14:textId="77777777" w:rsidR="008B3EAC" w:rsidRPr="004D3AC0" w:rsidRDefault="008B3EAC" w:rsidP="008B3EAC"/>
    <w:p w14:paraId="54D39302" w14:textId="77777777" w:rsidR="008B3EAC" w:rsidRPr="004D3AC0" w:rsidRDefault="008B3EAC" w:rsidP="008B3EAC">
      <w:pPr>
        <w:rPr>
          <w:i/>
          <w:iCs/>
          <w:sz w:val="27"/>
          <w:szCs w:val="27"/>
        </w:rPr>
      </w:pPr>
      <w:r w:rsidRPr="004D3AC0">
        <w:rPr>
          <w:i/>
          <w:iCs/>
          <w:sz w:val="27"/>
          <w:szCs w:val="27"/>
        </w:rPr>
        <w:t>Process: Perceived Product Durability</w:t>
      </w:r>
    </w:p>
    <w:p w14:paraId="53BBA026" w14:textId="77777777" w:rsidR="008B3EAC" w:rsidRPr="004D3AC0" w:rsidRDefault="008B3EAC" w:rsidP="008B3EAC"/>
    <w:p w14:paraId="5FFBA546" w14:textId="77777777" w:rsidR="008B3EAC" w:rsidRPr="004D3AC0" w:rsidRDefault="008B3EAC" w:rsidP="008B3EAC">
      <w:r w:rsidRPr="004D3AC0">
        <w:lastRenderedPageBreak/>
        <w:tab/>
        <w:t xml:space="preserve">We are now interested in your evaluation of the durability of the LS Green [Sustainable] </w:t>
      </w:r>
      <w:r>
        <w:t>Watch Strap</w:t>
      </w:r>
      <w:r w:rsidRPr="004D3AC0">
        <w:t xml:space="preserve"> compared to the conventional </w:t>
      </w:r>
      <w:r>
        <w:t>one</w:t>
      </w:r>
      <w:r w:rsidRPr="004D3AC0">
        <w:t xml:space="preserve"> the store offered.</w:t>
      </w:r>
    </w:p>
    <w:p w14:paraId="5400559B" w14:textId="77777777" w:rsidR="008B3EAC" w:rsidRPr="004D3AC0" w:rsidRDefault="008B3EAC" w:rsidP="008B3EAC"/>
    <w:p w14:paraId="2BE0F9B8" w14:textId="77777777" w:rsidR="008B3EAC" w:rsidRPr="004D3AC0" w:rsidRDefault="008B3EAC" w:rsidP="008B3EAC">
      <w:r w:rsidRPr="004D3AC0">
        <w:t>The following questions are about the LS Green [Sustainable]</w:t>
      </w:r>
      <w:r w:rsidRPr="004D3AC0">
        <w:rPr>
          <w:i/>
          <w:iCs/>
        </w:rPr>
        <w:t xml:space="preserve"> </w:t>
      </w:r>
      <w:r>
        <w:t>Watch Strap</w:t>
      </w:r>
    </w:p>
    <w:p w14:paraId="70D8DC96" w14:textId="77777777" w:rsidR="008B3EAC" w:rsidRPr="004D3AC0" w:rsidRDefault="008B3EAC" w:rsidP="008B3EAC"/>
    <w:p w14:paraId="4A93510A" w14:textId="77777777" w:rsidR="008B3EAC" w:rsidRPr="002B1914" w:rsidRDefault="008B3EAC" w:rsidP="008B3EAC">
      <w:r w:rsidRPr="002B1914">
        <w:t xml:space="preserve">Compared to the conventional CT Watch Strap, I expect that the LS </w:t>
      </w:r>
      <w:r w:rsidRPr="004D3AC0">
        <w:t>Green [Sustainable]</w:t>
      </w:r>
      <w:r w:rsidRPr="004D3AC0">
        <w:rPr>
          <w:i/>
          <w:iCs/>
        </w:rPr>
        <w:t xml:space="preserve"> </w:t>
      </w:r>
      <w:r w:rsidRPr="002B1914">
        <w:t>Watch Strap </w:t>
      </w:r>
      <w:proofErr w:type="gramStart"/>
      <w:r w:rsidRPr="002B1914">
        <w:t>is</w:t>
      </w:r>
      <w:proofErr w:type="gramEnd"/>
      <w:r w:rsidRPr="002B1914">
        <w:t xml:space="preserve"> made to last longer.</w:t>
      </w:r>
    </w:p>
    <w:p w14:paraId="1098D1B7" w14:textId="77777777" w:rsidR="008B3EAC" w:rsidRPr="002B1914" w:rsidRDefault="008B3EAC" w:rsidP="008B3EAC"/>
    <w:p w14:paraId="51B20E3B" w14:textId="77777777" w:rsidR="008B3EAC" w:rsidRPr="002B1914" w:rsidRDefault="008B3EAC" w:rsidP="008B3EAC">
      <w:r w:rsidRPr="002B1914">
        <w:t xml:space="preserve">Compared to the conventional CT Watch Strap, I expect that the LS </w:t>
      </w:r>
      <w:r w:rsidRPr="004D3AC0">
        <w:t>Green [Sustainable]</w:t>
      </w:r>
      <w:r w:rsidRPr="004D3AC0">
        <w:rPr>
          <w:i/>
          <w:iCs/>
        </w:rPr>
        <w:t xml:space="preserve"> </w:t>
      </w:r>
      <w:r w:rsidRPr="002B1914">
        <w:t>Watch Strap will remain functional for a longer period.</w:t>
      </w:r>
    </w:p>
    <w:p w14:paraId="36D8C27A" w14:textId="77777777" w:rsidR="008B3EAC" w:rsidRPr="002B1914" w:rsidRDefault="008B3EAC" w:rsidP="008B3EAC"/>
    <w:p w14:paraId="34A9A261" w14:textId="77777777" w:rsidR="008B3EAC" w:rsidRPr="002B1914" w:rsidRDefault="008B3EAC" w:rsidP="008B3EAC">
      <w:r w:rsidRPr="002B1914">
        <w:t xml:space="preserve">Compared to the conventional CT Watch Strap, I expect that the LS </w:t>
      </w:r>
      <w:r w:rsidRPr="004D3AC0">
        <w:t>Green [Sustainable]</w:t>
      </w:r>
      <w:r w:rsidRPr="004D3AC0">
        <w:rPr>
          <w:i/>
          <w:iCs/>
        </w:rPr>
        <w:t xml:space="preserve"> </w:t>
      </w:r>
      <w:r w:rsidRPr="002B1914">
        <w:t>Watch Strap </w:t>
      </w:r>
      <w:proofErr w:type="gramStart"/>
      <w:r w:rsidRPr="002B1914">
        <w:t>is</w:t>
      </w:r>
      <w:proofErr w:type="gramEnd"/>
      <w:r w:rsidRPr="002B1914">
        <w:t> made to be more durable.</w:t>
      </w:r>
    </w:p>
    <w:p w14:paraId="6AC737D4" w14:textId="77777777" w:rsidR="008B3EAC" w:rsidRPr="002B1914" w:rsidRDefault="008B3EAC" w:rsidP="008B3EAC">
      <w:r w:rsidRPr="002B1914">
        <w:t>(1 = Strongly Disagree, 7 = Strongly Agree)</w:t>
      </w:r>
    </w:p>
    <w:p w14:paraId="77B5C2FD" w14:textId="77777777" w:rsidR="008B3EAC" w:rsidRDefault="008B3EAC" w:rsidP="008B3EAC"/>
    <w:p w14:paraId="1306513C" w14:textId="77777777" w:rsidR="008B3EAC" w:rsidRPr="004D3AC0" w:rsidRDefault="008B3EAC" w:rsidP="008B3EAC">
      <w:pPr>
        <w:rPr>
          <w:i/>
          <w:iCs/>
          <w:sz w:val="27"/>
          <w:szCs w:val="27"/>
        </w:rPr>
      </w:pPr>
      <w:r w:rsidRPr="004D3AC0">
        <w:rPr>
          <w:i/>
          <w:iCs/>
          <w:sz w:val="27"/>
          <w:szCs w:val="27"/>
        </w:rPr>
        <w:t>Comprehension Check</w:t>
      </w:r>
    </w:p>
    <w:p w14:paraId="74671EDF" w14:textId="77777777" w:rsidR="008B3EAC" w:rsidRPr="004D3AC0" w:rsidRDefault="008B3EAC" w:rsidP="008B3EAC"/>
    <w:p w14:paraId="33183411" w14:textId="77777777" w:rsidR="008B3EAC" w:rsidRDefault="008B3EAC" w:rsidP="008B3EAC">
      <w:r w:rsidRPr="002B1914">
        <w:t>In the scenario you read, to what extent was the LS Watch Strap described as focusing on benefits for future generations compared to the conventional CT Watch Strap?</w:t>
      </w:r>
      <w:r>
        <w:br/>
        <w:t>(1 = Not at all, 7 = Very much)</w:t>
      </w:r>
      <w:r w:rsidRPr="004D3AC0">
        <w:tab/>
      </w:r>
    </w:p>
    <w:p w14:paraId="42924EF6" w14:textId="77777777" w:rsidR="008B3EAC" w:rsidRDefault="008B3EAC" w:rsidP="008B3EAC"/>
    <w:p w14:paraId="01EC0498" w14:textId="77777777" w:rsidR="008B3EAC" w:rsidRPr="004D3AC0" w:rsidRDefault="008B3EAC" w:rsidP="008B3EAC">
      <w:r w:rsidRPr="002B1914">
        <w:t>In the scenario you read, what WORD was used to describe the LS Watch Strap that was compared to the conventional CT Watch Strap?</w:t>
      </w:r>
      <w:r w:rsidRPr="004D3AC0">
        <w:br/>
        <w:t xml:space="preserve">(1 = </w:t>
      </w:r>
      <w:proofErr w:type="gramStart"/>
      <w:r w:rsidRPr="004D3AC0">
        <w:t>Definitely "GREEN"</w:t>
      </w:r>
      <w:proofErr w:type="gramEnd"/>
      <w:r w:rsidRPr="004D3AC0">
        <w:t xml:space="preserve">, 7 = </w:t>
      </w:r>
      <w:proofErr w:type="gramStart"/>
      <w:r w:rsidRPr="004D3AC0">
        <w:t>Definitely "SUSTAINABLE"</w:t>
      </w:r>
      <w:proofErr w:type="gramEnd"/>
      <w:r w:rsidRPr="004D3AC0">
        <w:t>)</w:t>
      </w:r>
    </w:p>
    <w:p w14:paraId="5678EACC" w14:textId="77777777" w:rsidR="008B3EAC" w:rsidRPr="004D3AC0" w:rsidRDefault="008B3EAC" w:rsidP="008B3EAC"/>
    <w:p w14:paraId="77D47B0F" w14:textId="77777777" w:rsidR="008B3EAC" w:rsidRPr="004D3AC0" w:rsidRDefault="008B3EAC" w:rsidP="008B3EAC"/>
    <w:p w14:paraId="2D81F552" w14:textId="77777777" w:rsidR="008B3EAC" w:rsidRPr="004D3AC0" w:rsidRDefault="008B3EAC" w:rsidP="008B3EAC">
      <w:r w:rsidRPr="004D3AC0">
        <w:br w:type="page"/>
      </w:r>
    </w:p>
    <w:p w14:paraId="12E7BEAE" w14:textId="49095440" w:rsidR="008B3EAC" w:rsidRPr="004D3AC0" w:rsidRDefault="008B3EAC" w:rsidP="008B3EAC">
      <w:pPr>
        <w:rPr>
          <w:i/>
          <w:iCs/>
          <w:sz w:val="27"/>
          <w:szCs w:val="27"/>
        </w:rPr>
      </w:pPr>
      <w:bookmarkStart w:id="22" w:name="S3A"/>
      <w:r w:rsidRPr="004D3AC0">
        <w:rPr>
          <w:i/>
          <w:iCs/>
          <w:sz w:val="27"/>
          <w:szCs w:val="27"/>
        </w:rPr>
        <w:lastRenderedPageBreak/>
        <w:t xml:space="preserve">Study </w:t>
      </w:r>
      <w:r>
        <w:rPr>
          <w:i/>
          <w:iCs/>
          <w:sz w:val="27"/>
          <w:szCs w:val="27"/>
        </w:rPr>
        <w:t>5</w:t>
      </w:r>
      <w:r w:rsidRPr="004D3AC0">
        <w:rPr>
          <w:i/>
          <w:iCs/>
          <w:sz w:val="27"/>
          <w:szCs w:val="27"/>
        </w:rPr>
        <w:t>A</w:t>
      </w:r>
    </w:p>
    <w:bookmarkEnd w:id="22"/>
    <w:p w14:paraId="5F8ACB56" w14:textId="77777777" w:rsidR="008B3EAC" w:rsidRPr="004D3AC0" w:rsidRDefault="008B3EAC" w:rsidP="008B3EAC">
      <w:r w:rsidRPr="004D3AC0">
        <w:t xml:space="preserve">Preregistered at https://aspredicted.org/f649-h5jr.pdf </w:t>
      </w:r>
    </w:p>
    <w:p w14:paraId="6AA78FEF" w14:textId="77777777" w:rsidR="008B3EAC" w:rsidRPr="004D3AC0" w:rsidRDefault="008B3EAC" w:rsidP="008B3EAC"/>
    <w:p w14:paraId="3949C108" w14:textId="77777777" w:rsidR="008B3EAC" w:rsidRPr="004D3AC0" w:rsidRDefault="008B3EAC" w:rsidP="008B3EAC">
      <w:pPr>
        <w:rPr>
          <w:i/>
          <w:iCs/>
          <w:sz w:val="27"/>
          <w:szCs w:val="27"/>
        </w:rPr>
      </w:pPr>
      <w:r w:rsidRPr="004D3AC0">
        <w:rPr>
          <w:i/>
          <w:iCs/>
          <w:sz w:val="27"/>
          <w:szCs w:val="27"/>
        </w:rPr>
        <w:t>Cover Story</w:t>
      </w:r>
    </w:p>
    <w:p w14:paraId="5D7F1763" w14:textId="77777777" w:rsidR="008B3EAC" w:rsidRPr="004D3AC0" w:rsidRDefault="008B3EAC" w:rsidP="008B3EAC"/>
    <w:p w14:paraId="6FB115BE" w14:textId="77777777" w:rsidR="008B3EAC" w:rsidRPr="004D3AC0" w:rsidRDefault="008B3EAC" w:rsidP="008B3EAC">
      <w:r w:rsidRPr="004D3AC0">
        <w:t>Imagine you need an aluminum pan. You plan to use the pan only once [the same pan multiple times].</w:t>
      </w:r>
    </w:p>
    <w:p w14:paraId="779BFFA0" w14:textId="77777777" w:rsidR="008B3EAC" w:rsidRPr="004D3AC0" w:rsidRDefault="008B3EAC" w:rsidP="008B3EAC"/>
    <w:p w14:paraId="36AA82A7" w14:textId="77777777" w:rsidR="008B3EAC" w:rsidRPr="004D3AC0" w:rsidRDefault="008B3EAC" w:rsidP="008B3EAC">
      <w:r w:rsidRPr="004D3AC0">
        <w:t xml:space="preserve">You see these two aluminum pan options: conventional or green [sustainable]. </w:t>
      </w:r>
    </w:p>
    <w:p w14:paraId="46631F4D" w14:textId="77777777" w:rsidR="008B3EAC" w:rsidRPr="004D3AC0" w:rsidRDefault="008B3EAC" w:rsidP="008B3EAC"/>
    <w:p w14:paraId="63B4B69F" w14:textId="77777777" w:rsidR="008B3EAC" w:rsidRPr="004D3AC0" w:rsidRDefault="008B3EAC" w:rsidP="008B3EAC">
      <w:pPr>
        <w:rPr>
          <w:i/>
          <w:iCs/>
          <w:sz w:val="27"/>
          <w:szCs w:val="27"/>
        </w:rPr>
      </w:pPr>
      <w:r w:rsidRPr="004D3AC0">
        <w:rPr>
          <w:i/>
          <w:iCs/>
          <w:sz w:val="27"/>
          <w:szCs w:val="27"/>
        </w:rPr>
        <w:t>Measures</w:t>
      </w:r>
    </w:p>
    <w:p w14:paraId="26CECFF3" w14:textId="77777777" w:rsidR="008B3EAC" w:rsidRPr="004D3AC0" w:rsidRDefault="008B3EAC" w:rsidP="008B3EAC">
      <w:pPr>
        <w:rPr>
          <w:i/>
          <w:iCs/>
          <w:sz w:val="27"/>
          <w:szCs w:val="27"/>
        </w:rPr>
      </w:pPr>
    </w:p>
    <w:p w14:paraId="670C5D1D" w14:textId="77777777" w:rsidR="008B3EAC" w:rsidRPr="004D3AC0" w:rsidRDefault="008B3EAC" w:rsidP="008B3EAC">
      <w:pPr>
        <w:rPr>
          <w:i/>
          <w:iCs/>
          <w:sz w:val="27"/>
          <w:szCs w:val="27"/>
        </w:rPr>
      </w:pPr>
      <w:r w:rsidRPr="004D3AC0">
        <w:rPr>
          <w:i/>
          <w:iCs/>
          <w:sz w:val="27"/>
          <w:szCs w:val="27"/>
        </w:rPr>
        <w:t>Product Choice</w:t>
      </w:r>
    </w:p>
    <w:p w14:paraId="605D1872" w14:textId="77777777" w:rsidR="008B3EAC" w:rsidRPr="004D3AC0" w:rsidRDefault="008B3EAC" w:rsidP="008B3EAC"/>
    <w:p w14:paraId="6E7FB15E" w14:textId="77777777" w:rsidR="008B3EAC" w:rsidRPr="004D3AC0" w:rsidRDefault="008B3EAC" w:rsidP="008B3EAC">
      <w:r w:rsidRPr="004D3AC0">
        <w:t>Which aluminum pan will you choose?</w:t>
      </w:r>
    </w:p>
    <w:p w14:paraId="33C448D4" w14:textId="77777777" w:rsidR="008B3EAC" w:rsidRPr="004D3AC0" w:rsidRDefault="008B3EAC" w:rsidP="008B3EAC"/>
    <w:p w14:paraId="0C2AB33A" w14:textId="77777777" w:rsidR="008B3EAC" w:rsidRPr="004D3AC0" w:rsidRDefault="008B3EAC" w:rsidP="008B3EAC">
      <w:r w:rsidRPr="004D3AC0">
        <w:rPr>
          <w:noProof/>
        </w:rPr>
        <w:drawing>
          <wp:inline distT="0" distB="0" distL="0" distR="0" wp14:anchorId="5F356CFF" wp14:editId="1FA356E5">
            <wp:extent cx="5943600" cy="1757045"/>
            <wp:effectExtent l="0" t="0" r="0" b="0"/>
            <wp:docPr id="1386994876" name="Picture 1" descr="A couple of silver tray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6994876" name="Picture 1" descr="A couple of silver trays&#10;&#10;AI-generated content may be incorrect."/>
                    <pic:cNvPicPr/>
                  </pic:nvPicPr>
                  <pic:blipFill>
                    <a:blip r:embed="rId44"/>
                    <a:stretch>
                      <a:fillRect/>
                    </a:stretch>
                  </pic:blipFill>
                  <pic:spPr>
                    <a:xfrm>
                      <a:off x="0" y="0"/>
                      <a:ext cx="5943600" cy="1757045"/>
                    </a:xfrm>
                    <a:prstGeom prst="rect">
                      <a:avLst/>
                    </a:prstGeom>
                  </pic:spPr>
                </pic:pic>
              </a:graphicData>
            </a:graphic>
          </wp:inline>
        </w:drawing>
      </w:r>
    </w:p>
    <w:p w14:paraId="5D2A731D" w14:textId="77777777" w:rsidR="008B3EAC" w:rsidRPr="004D3AC0" w:rsidRDefault="008B3EAC" w:rsidP="008B3EAC"/>
    <w:p w14:paraId="408EFE78" w14:textId="77777777" w:rsidR="008B3EAC" w:rsidRPr="004D3AC0" w:rsidRDefault="008B3EAC" w:rsidP="008B3EAC">
      <w:pPr>
        <w:rPr>
          <w:i/>
          <w:iCs/>
        </w:rPr>
      </w:pPr>
      <w:r w:rsidRPr="004D3AC0">
        <w:rPr>
          <w:i/>
          <w:iCs/>
        </w:rPr>
        <w:t>Wording = Green [Sustainable]</w:t>
      </w:r>
    </w:p>
    <w:p w14:paraId="48C520C1" w14:textId="77777777" w:rsidR="008B3EAC" w:rsidRPr="004D3AC0" w:rsidRDefault="008B3EAC" w:rsidP="008B3EAC"/>
    <w:p w14:paraId="4D8659D0" w14:textId="77777777" w:rsidR="008B3EAC" w:rsidRPr="004D3AC0" w:rsidRDefault="008B3EAC" w:rsidP="008B3EAC">
      <w:pPr>
        <w:rPr>
          <w:i/>
          <w:iCs/>
          <w:sz w:val="27"/>
          <w:szCs w:val="27"/>
        </w:rPr>
      </w:pPr>
      <w:r w:rsidRPr="004D3AC0">
        <w:rPr>
          <w:i/>
          <w:iCs/>
          <w:sz w:val="27"/>
          <w:szCs w:val="27"/>
        </w:rPr>
        <w:t>Comprehension Check</w:t>
      </w:r>
    </w:p>
    <w:p w14:paraId="36306844" w14:textId="77777777" w:rsidR="008B3EAC" w:rsidRPr="004D3AC0" w:rsidRDefault="008B3EAC" w:rsidP="008B3EAC"/>
    <w:p w14:paraId="7A1CBB29" w14:textId="77777777" w:rsidR="008B3EAC" w:rsidRPr="004D3AC0" w:rsidRDefault="008B3EAC" w:rsidP="008B3EAC">
      <w:r w:rsidRPr="004D3AC0">
        <w:t>According to the scenario, how many times did you plan to use the aluminum pan?</w:t>
      </w:r>
      <w:r w:rsidRPr="004D3AC0">
        <w:br/>
        <w:t>(1 = Only once, 7 = Multiple times)</w:t>
      </w:r>
    </w:p>
    <w:p w14:paraId="3B451885" w14:textId="77777777" w:rsidR="008B3EAC" w:rsidRPr="004D3AC0" w:rsidRDefault="008B3EAC" w:rsidP="008B3EAC"/>
    <w:p w14:paraId="64CA6D1F" w14:textId="77777777" w:rsidR="008B3EAC" w:rsidRPr="004D3AC0" w:rsidRDefault="008B3EAC" w:rsidP="008B3EAC">
      <w:r w:rsidRPr="004D3AC0">
        <w:t>In the scenario you read, what WORD was used to describe the CT Aluminum Pan that was compared to the conventional LS Aluminum Pan?</w:t>
      </w:r>
      <w:r w:rsidRPr="004D3AC0">
        <w:br/>
        <w:t xml:space="preserve">(1 = </w:t>
      </w:r>
      <w:proofErr w:type="gramStart"/>
      <w:r w:rsidRPr="004D3AC0">
        <w:t>Definitely "GREEN"</w:t>
      </w:r>
      <w:proofErr w:type="gramEnd"/>
      <w:r w:rsidRPr="004D3AC0">
        <w:t xml:space="preserve">, 7 = </w:t>
      </w:r>
      <w:proofErr w:type="gramStart"/>
      <w:r w:rsidRPr="004D3AC0">
        <w:t>Definitely "SUSTAINABLE"</w:t>
      </w:r>
      <w:proofErr w:type="gramEnd"/>
      <w:r w:rsidRPr="004D3AC0">
        <w:t>)</w:t>
      </w:r>
    </w:p>
    <w:p w14:paraId="44C9310D" w14:textId="77777777" w:rsidR="008B3EAC" w:rsidRPr="004D3AC0" w:rsidRDefault="008B3EAC" w:rsidP="008B3EAC">
      <w:r w:rsidRPr="004D3AC0">
        <w:br w:type="page"/>
      </w:r>
    </w:p>
    <w:p w14:paraId="756BA40C" w14:textId="2F489A09" w:rsidR="008B3EAC" w:rsidRPr="004D3AC0" w:rsidRDefault="008B3EAC" w:rsidP="008B3EAC">
      <w:pPr>
        <w:rPr>
          <w:i/>
          <w:iCs/>
          <w:sz w:val="27"/>
          <w:szCs w:val="27"/>
        </w:rPr>
      </w:pPr>
      <w:bookmarkStart w:id="23" w:name="S3B"/>
      <w:r w:rsidRPr="004D3AC0">
        <w:rPr>
          <w:i/>
          <w:iCs/>
          <w:sz w:val="27"/>
          <w:szCs w:val="27"/>
        </w:rPr>
        <w:lastRenderedPageBreak/>
        <w:t xml:space="preserve">Study </w:t>
      </w:r>
      <w:r>
        <w:rPr>
          <w:i/>
          <w:iCs/>
          <w:sz w:val="27"/>
          <w:szCs w:val="27"/>
        </w:rPr>
        <w:t>5</w:t>
      </w:r>
      <w:r w:rsidRPr="004D3AC0">
        <w:rPr>
          <w:i/>
          <w:iCs/>
          <w:sz w:val="27"/>
          <w:szCs w:val="27"/>
        </w:rPr>
        <w:t>B</w:t>
      </w:r>
    </w:p>
    <w:bookmarkEnd w:id="23"/>
    <w:p w14:paraId="3D8168E1" w14:textId="77777777" w:rsidR="008B3EAC" w:rsidRPr="004D3AC0" w:rsidRDefault="008B3EAC" w:rsidP="008B3EAC">
      <w:r w:rsidRPr="004D3AC0">
        <w:t xml:space="preserve">Preregistered at </w:t>
      </w:r>
      <w:hyperlink r:id="rId45" w:history="1">
        <w:r w:rsidRPr="004D3AC0">
          <w:rPr>
            <w:rStyle w:val="Hyperlink"/>
          </w:rPr>
          <w:t>https://aspredicted.org/rcr7-db6z.pdf</w:t>
        </w:r>
      </w:hyperlink>
    </w:p>
    <w:p w14:paraId="28A157A2" w14:textId="77777777" w:rsidR="008B3EAC" w:rsidRPr="004D3AC0" w:rsidRDefault="008B3EAC" w:rsidP="008B3EAC"/>
    <w:p w14:paraId="50AB97CD" w14:textId="77777777" w:rsidR="008B3EAC" w:rsidRPr="004D3AC0" w:rsidRDefault="008B3EAC" w:rsidP="008B3EAC">
      <w:pPr>
        <w:rPr>
          <w:i/>
          <w:iCs/>
          <w:sz w:val="27"/>
          <w:szCs w:val="27"/>
        </w:rPr>
      </w:pPr>
      <w:r w:rsidRPr="004D3AC0">
        <w:rPr>
          <w:i/>
          <w:iCs/>
          <w:sz w:val="27"/>
          <w:szCs w:val="27"/>
        </w:rPr>
        <w:t>Cover Story</w:t>
      </w:r>
    </w:p>
    <w:p w14:paraId="61EB64EB" w14:textId="77777777" w:rsidR="008B3EAC" w:rsidRPr="004D3AC0" w:rsidRDefault="008B3EAC" w:rsidP="008B3EAC"/>
    <w:p w14:paraId="1E8B7639" w14:textId="77777777" w:rsidR="008B3EAC" w:rsidRPr="004D3AC0" w:rsidRDefault="008B3EAC" w:rsidP="008B3EAC">
      <w:r w:rsidRPr="004D3AC0">
        <w:t xml:space="preserve">Imagine you take your </w:t>
      </w:r>
      <w:proofErr w:type="gramStart"/>
      <w:r w:rsidRPr="004D3AC0">
        <w:t>phone to Phone</w:t>
      </w:r>
      <w:proofErr w:type="gramEnd"/>
      <w:r w:rsidRPr="004D3AC0">
        <w:t xml:space="preserve"> World as you are experiencing issues with your screen. You know your screen protector is problematic and you decide to get a new one.</w:t>
      </w:r>
    </w:p>
    <w:p w14:paraId="67431CEE" w14:textId="77777777" w:rsidR="008B3EAC" w:rsidRPr="004D3AC0" w:rsidRDefault="008B3EAC" w:rsidP="008B3EAC"/>
    <w:p w14:paraId="14B9C775" w14:textId="77777777" w:rsidR="008B3EAC" w:rsidRPr="004D3AC0" w:rsidRDefault="008B3EAC" w:rsidP="008B3EAC">
      <w:pPr>
        <w:rPr>
          <w:i/>
          <w:iCs/>
          <w:sz w:val="27"/>
          <w:szCs w:val="27"/>
        </w:rPr>
      </w:pPr>
      <w:r w:rsidRPr="004D3AC0">
        <w:rPr>
          <w:i/>
          <w:iCs/>
          <w:sz w:val="27"/>
          <w:szCs w:val="27"/>
        </w:rPr>
        <w:t>Condition: No guarantee provided</w:t>
      </w:r>
    </w:p>
    <w:p w14:paraId="362583AF" w14:textId="77777777" w:rsidR="008B3EAC" w:rsidRPr="004D3AC0" w:rsidRDefault="008B3EAC" w:rsidP="008B3EAC"/>
    <w:p w14:paraId="5839A28B" w14:textId="77777777" w:rsidR="008B3EAC" w:rsidRPr="004D3AC0" w:rsidRDefault="008B3EAC" w:rsidP="008B3EAC">
      <w:r w:rsidRPr="004D3AC0">
        <w:t xml:space="preserve">You see these two screen protector options: conventional or green [sustainable]. </w:t>
      </w:r>
    </w:p>
    <w:p w14:paraId="361DA3C3" w14:textId="77777777" w:rsidR="008B3EAC" w:rsidRPr="004D3AC0" w:rsidRDefault="008B3EAC" w:rsidP="008B3EAC"/>
    <w:p w14:paraId="2A202D95" w14:textId="77777777" w:rsidR="008B3EAC" w:rsidRPr="004D3AC0" w:rsidRDefault="008B3EAC" w:rsidP="008B3EAC">
      <w:pPr>
        <w:rPr>
          <w:i/>
          <w:iCs/>
          <w:sz w:val="27"/>
          <w:szCs w:val="27"/>
        </w:rPr>
      </w:pPr>
      <w:r w:rsidRPr="004D3AC0">
        <w:rPr>
          <w:i/>
          <w:iCs/>
          <w:sz w:val="27"/>
          <w:szCs w:val="27"/>
        </w:rPr>
        <w:t>Condition: 5-year guarantee</w:t>
      </w:r>
    </w:p>
    <w:p w14:paraId="2F817A62" w14:textId="77777777" w:rsidR="008B3EAC" w:rsidRPr="004D3AC0" w:rsidRDefault="008B3EAC" w:rsidP="008B3EAC"/>
    <w:p w14:paraId="1540BF7F" w14:textId="77777777" w:rsidR="008B3EAC" w:rsidRPr="004D3AC0" w:rsidRDefault="008B3EAC" w:rsidP="008B3EAC">
      <w:r w:rsidRPr="004D3AC0">
        <w:t xml:space="preserve">You see these two screen protector options: conventional or green [sustainable]. </w:t>
      </w:r>
      <w:r w:rsidRPr="004D3AC0">
        <w:br/>
        <w:t>The green [sustainable] option comes with 5-Year Durability Guarantee: Engineered to last longer than standard screen protectors.</w:t>
      </w:r>
    </w:p>
    <w:p w14:paraId="6FFF1FF5" w14:textId="77777777" w:rsidR="008B3EAC" w:rsidRPr="004D3AC0" w:rsidRDefault="008B3EAC" w:rsidP="008B3EAC"/>
    <w:p w14:paraId="2979FC61" w14:textId="77777777" w:rsidR="008B3EAC" w:rsidRPr="004D3AC0" w:rsidRDefault="008B3EAC" w:rsidP="008B3EAC">
      <w:pPr>
        <w:rPr>
          <w:i/>
          <w:iCs/>
          <w:sz w:val="27"/>
          <w:szCs w:val="27"/>
        </w:rPr>
      </w:pPr>
      <w:r w:rsidRPr="004D3AC0">
        <w:rPr>
          <w:i/>
          <w:iCs/>
          <w:sz w:val="27"/>
          <w:szCs w:val="27"/>
        </w:rPr>
        <w:t>Measures</w:t>
      </w:r>
    </w:p>
    <w:p w14:paraId="47D3F12D" w14:textId="77777777" w:rsidR="008B3EAC" w:rsidRPr="004D3AC0" w:rsidRDefault="008B3EAC" w:rsidP="008B3EAC">
      <w:pPr>
        <w:rPr>
          <w:i/>
          <w:iCs/>
          <w:sz w:val="27"/>
          <w:szCs w:val="27"/>
        </w:rPr>
      </w:pPr>
    </w:p>
    <w:p w14:paraId="28D82051" w14:textId="77777777" w:rsidR="008B3EAC" w:rsidRPr="004D3AC0" w:rsidRDefault="008B3EAC" w:rsidP="008B3EAC">
      <w:pPr>
        <w:rPr>
          <w:i/>
          <w:iCs/>
          <w:sz w:val="27"/>
          <w:szCs w:val="27"/>
        </w:rPr>
      </w:pPr>
      <w:r w:rsidRPr="004D3AC0">
        <w:rPr>
          <w:i/>
          <w:iCs/>
          <w:sz w:val="27"/>
          <w:szCs w:val="27"/>
        </w:rPr>
        <w:t>Product Choice</w:t>
      </w:r>
    </w:p>
    <w:p w14:paraId="065C9C85" w14:textId="77777777" w:rsidR="008B3EAC" w:rsidRPr="004D3AC0" w:rsidRDefault="008B3EAC" w:rsidP="008B3EAC"/>
    <w:p w14:paraId="29ED4CAB" w14:textId="77777777" w:rsidR="008B3EAC" w:rsidRPr="004D3AC0" w:rsidRDefault="008B3EAC" w:rsidP="008B3EAC">
      <w:r w:rsidRPr="004D3AC0">
        <w:t>Which screen protector will you choose?</w:t>
      </w:r>
    </w:p>
    <w:p w14:paraId="0FA3185C" w14:textId="77777777" w:rsidR="008B3EAC" w:rsidRPr="004D3AC0" w:rsidRDefault="008B3EAC" w:rsidP="008B3EAC"/>
    <w:p w14:paraId="7EEA4BE6" w14:textId="77777777" w:rsidR="008B3EAC" w:rsidRPr="004D3AC0" w:rsidRDefault="008B3EAC" w:rsidP="008B3EAC">
      <w:pPr>
        <w:rPr>
          <w:i/>
          <w:iCs/>
          <w:sz w:val="27"/>
          <w:szCs w:val="27"/>
        </w:rPr>
      </w:pPr>
      <w:r w:rsidRPr="004D3AC0">
        <w:rPr>
          <w:i/>
          <w:iCs/>
          <w:sz w:val="27"/>
          <w:szCs w:val="27"/>
        </w:rPr>
        <w:t>Condition: No guarantee provided</w:t>
      </w:r>
    </w:p>
    <w:p w14:paraId="7D6EA585" w14:textId="77777777" w:rsidR="008B3EAC" w:rsidRPr="004D3AC0" w:rsidRDefault="008B3EAC" w:rsidP="008B3EAC"/>
    <w:p w14:paraId="18D0DFF9" w14:textId="77777777" w:rsidR="008B3EAC" w:rsidRPr="004D3AC0" w:rsidRDefault="008B3EAC" w:rsidP="008B3EAC">
      <w:r w:rsidRPr="004D3AC0">
        <w:rPr>
          <w:noProof/>
        </w:rPr>
        <w:drawing>
          <wp:inline distT="0" distB="0" distL="0" distR="0" wp14:anchorId="58494404" wp14:editId="0DC32978">
            <wp:extent cx="3952875" cy="3358336"/>
            <wp:effectExtent l="0" t="0" r="0" b="0"/>
            <wp:docPr id="1595028910" name="Picture 1" descr="A screen protectors for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5028910" name="Picture 1" descr="A screen protectors for a cell phone&#10;&#10;AI-generated content may be incorrect."/>
                    <pic:cNvPicPr/>
                  </pic:nvPicPr>
                  <pic:blipFill>
                    <a:blip r:embed="rId46"/>
                    <a:stretch>
                      <a:fillRect/>
                    </a:stretch>
                  </pic:blipFill>
                  <pic:spPr>
                    <a:xfrm>
                      <a:off x="0" y="0"/>
                      <a:ext cx="3959860" cy="3364271"/>
                    </a:xfrm>
                    <a:prstGeom prst="rect">
                      <a:avLst/>
                    </a:prstGeom>
                  </pic:spPr>
                </pic:pic>
              </a:graphicData>
            </a:graphic>
          </wp:inline>
        </w:drawing>
      </w:r>
    </w:p>
    <w:p w14:paraId="202D024A" w14:textId="77777777" w:rsidR="008B3EAC" w:rsidRPr="004D3AC0" w:rsidRDefault="008B3EAC" w:rsidP="008B3EAC">
      <w:pPr>
        <w:rPr>
          <w:i/>
          <w:iCs/>
          <w:sz w:val="27"/>
          <w:szCs w:val="27"/>
        </w:rPr>
      </w:pPr>
      <w:r w:rsidRPr="004D3AC0">
        <w:rPr>
          <w:i/>
          <w:iCs/>
          <w:sz w:val="27"/>
          <w:szCs w:val="27"/>
        </w:rPr>
        <w:lastRenderedPageBreak/>
        <w:t>Condition: 5-year guarantee</w:t>
      </w:r>
    </w:p>
    <w:p w14:paraId="79BD9883" w14:textId="77777777" w:rsidR="008B3EAC" w:rsidRPr="004D3AC0" w:rsidRDefault="008B3EAC" w:rsidP="008B3EAC">
      <w:pPr>
        <w:rPr>
          <w:color w:val="EE0000"/>
        </w:rPr>
      </w:pPr>
      <w:r w:rsidRPr="004D3AC0">
        <w:rPr>
          <w:noProof/>
          <w:color w:val="EE0000"/>
        </w:rPr>
        <w:drawing>
          <wp:inline distT="0" distB="0" distL="0" distR="0" wp14:anchorId="131A962C" wp14:editId="7DFFC496">
            <wp:extent cx="3894835" cy="3562350"/>
            <wp:effectExtent l="0" t="0" r="0" b="0"/>
            <wp:docPr id="706123712" name="Picture 1" descr="A screen protectors for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6123712" name="Picture 1" descr="A screen protectors for a cell phone&#10;&#10;AI-generated content may be incorrect."/>
                    <pic:cNvPicPr/>
                  </pic:nvPicPr>
                  <pic:blipFill>
                    <a:blip r:embed="rId47"/>
                    <a:stretch>
                      <a:fillRect/>
                    </a:stretch>
                  </pic:blipFill>
                  <pic:spPr>
                    <a:xfrm>
                      <a:off x="0" y="0"/>
                      <a:ext cx="3901386" cy="3568341"/>
                    </a:xfrm>
                    <a:prstGeom prst="rect">
                      <a:avLst/>
                    </a:prstGeom>
                  </pic:spPr>
                </pic:pic>
              </a:graphicData>
            </a:graphic>
          </wp:inline>
        </w:drawing>
      </w:r>
    </w:p>
    <w:p w14:paraId="7990CC4D" w14:textId="77777777" w:rsidR="008B3EAC" w:rsidRPr="004D3AC0" w:rsidRDefault="008B3EAC" w:rsidP="008B3EAC">
      <w:pPr>
        <w:rPr>
          <w:i/>
          <w:iCs/>
        </w:rPr>
      </w:pPr>
      <w:r w:rsidRPr="004D3AC0">
        <w:rPr>
          <w:i/>
          <w:iCs/>
        </w:rPr>
        <w:t>Wording = Green [Sustainable]</w:t>
      </w:r>
    </w:p>
    <w:p w14:paraId="42FAA9C6" w14:textId="77777777" w:rsidR="008B3EAC" w:rsidRPr="004D3AC0" w:rsidRDefault="008B3EAC" w:rsidP="008B3EAC">
      <w:pPr>
        <w:rPr>
          <w:i/>
          <w:iCs/>
        </w:rPr>
      </w:pPr>
    </w:p>
    <w:p w14:paraId="254FD7E4" w14:textId="77777777" w:rsidR="008B3EAC" w:rsidRPr="004D3AC0" w:rsidRDefault="008B3EAC" w:rsidP="008B3EAC">
      <w:pPr>
        <w:rPr>
          <w:i/>
          <w:iCs/>
        </w:rPr>
      </w:pPr>
      <w:r w:rsidRPr="004D3AC0">
        <w:rPr>
          <w:i/>
          <w:iCs/>
        </w:rPr>
        <w:t>Text = 5-Year Durability Guarantee: Engineered to last longer than standard screen protectors</w:t>
      </w:r>
    </w:p>
    <w:p w14:paraId="0319F9D5" w14:textId="77777777" w:rsidR="008B3EAC" w:rsidRPr="004D3AC0" w:rsidRDefault="008B3EAC" w:rsidP="008B3EAC"/>
    <w:p w14:paraId="1692161B" w14:textId="77777777" w:rsidR="008B3EAC" w:rsidRPr="004D3AC0" w:rsidRDefault="008B3EAC" w:rsidP="008B3EAC">
      <w:pPr>
        <w:rPr>
          <w:i/>
          <w:iCs/>
          <w:sz w:val="27"/>
          <w:szCs w:val="27"/>
        </w:rPr>
      </w:pPr>
      <w:r w:rsidRPr="004D3AC0">
        <w:rPr>
          <w:i/>
          <w:iCs/>
          <w:sz w:val="27"/>
          <w:szCs w:val="27"/>
        </w:rPr>
        <w:t>Comprehension Check</w:t>
      </w:r>
    </w:p>
    <w:p w14:paraId="7D66C659" w14:textId="77777777" w:rsidR="008B3EAC" w:rsidRPr="004D3AC0" w:rsidRDefault="008B3EAC" w:rsidP="008B3EAC"/>
    <w:p w14:paraId="6AD4528B" w14:textId="77777777" w:rsidR="008B3EAC" w:rsidRPr="004D3AC0" w:rsidRDefault="008B3EAC" w:rsidP="008B3EAC">
      <w:r w:rsidRPr="004D3AC0">
        <w:t>How long would you expect the LS Screen Protector is guaranteed to last?</w:t>
      </w:r>
      <w:r w:rsidRPr="004D3AC0">
        <w:br/>
        <w:t>(1 = Not long at all, 7 = Very long)</w:t>
      </w:r>
    </w:p>
    <w:p w14:paraId="6E6F9541" w14:textId="77777777" w:rsidR="008B3EAC" w:rsidRPr="004D3AC0" w:rsidRDefault="008B3EAC" w:rsidP="008B3EAC"/>
    <w:p w14:paraId="49BDDB12" w14:textId="77777777" w:rsidR="008B3EAC" w:rsidRPr="004D3AC0" w:rsidRDefault="008B3EAC" w:rsidP="008B3EAC">
      <w:r w:rsidRPr="004D3AC0">
        <w:t>In the scenario you read, what WORD was used to describe the LS Screen Protector that was compared to the conventional CT Screen Protector?</w:t>
      </w:r>
      <w:r w:rsidRPr="004D3AC0">
        <w:br/>
        <w:t xml:space="preserve">(1 = </w:t>
      </w:r>
      <w:proofErr w:type="gramStart"/>
      <w:r w:rsidRPr="004D3AC0">
        <w:t>Definitely "GREEN"</w:t>
      </w:r>
      <w:proofErr w:type="gramEnd"/>
      <w:r w:rsidRPr="004D3AC0">
        <w:t xml:space="preserve">, 7 = </w:t>
      </w:r>
      <w:proofErr w:type="gramStart"/>
      <w:r w:rsidRPr="004D3AC0">
        <w:t>Definitely "SUSTAINABLE"</w:t>
      </w:r>
      <w:proofErr w:type="gramEnd"/>
      <w:r w:rsidRPr="004D3AC0">
        <w:t>)</w:t>
      </w:r>
    </w:p>
    <w:p w14:paraId="138A1024" w14:textId="77777777" w:rsidR="008B3EAC" w:rsidRPr="004D3AC0" w:rsidRDefault="008B3EAC" w:rsidP="008B3EAC"/>
    <w:p w14:paraId="3299FD4F" w14:textId="77777777" w:rsidR="008B3EAC" w:rsidRPr="004D3AC0" w:rsidRDefault="008B3EAC" w:rsidP="008B3EAC">
      <w:pPr>
        <w:rPr>
          <w:i/>
          <w:iCs/>
          <w:sz w:val="27"/>
          <w:szCs w:val="27"/>
        </w:rPr>
      </w:pPr>
    </w:p>
    <w:p w14:paraId="58979D6F" w14:textId="77777777" w:rsidR="008B3EAC" w:rsidRDefault="008B3EAC" w:rsidP="008B3EAC">
      <w:pPr>
        <w:rPr>
          <w:i/>
          <w:iCs/>
          <w:sz w:val="27"/>
          <w:szCs w:val="27"/>
        </w:rPr>
      </w:pPr>
      <w:r>
        <w:rPr>
          <w:i/>
          <w:iCs/>
          <w:sz w:val="27"/>
          <w:szCs w:val="27"/>
        </w:rPr>
        <w:br w:type="page"/>
      </w:r>
    </w:p>
    <w:p w14:paraId="410B6563" w14:textId="77777777" w:rsidR="001F47F3" w:rsidRDefault="00957D9F" w:rsidP="00250ECB">
      <w:pPr>
        <w:rPr>
          <w:b/>
          <w:bCs/>
          <w:sz w:val="27"/>
          <w:szCs w:val="27"/>
        </w:rPr>
      </w:pPr>
      <w:bookmarkStart w:id="24" w:name="D"/>
      <w:r w:rsidRPr="004D3AC0">
        <w:rPr>
          <w:b/>
          <w:bCs/>
          <w:sz w:val="27"/>
          <w:szCs w:val="27"/>
        </w:rPr>
        <w:lastRenderedPageBreak/>
        <w:t xml:space="preserve">Appendix </w:t>
      </w:r>
      <w:r w:rsidR="008B3EAC">
        <w:rPr>
          <w:b/>
          <w:bCs/>
          <w:sz w:val="27"/>
          <w:szCs w:val="27"/>
        </w:rPr>
        <w:t>D</w:t>
      </w:r>
      <w:r w:rsidRPr="004D3AC0">
        <w:rPr>
          <w:b/>
          <w:bCs/>
          <w:sz w:val="27"/>
          <w:szCs w:val="27"/>
        </w:rPr>
        <w:t xml:space="preserve">: </w:t>
      </w:r>
      <w:bookmarkEnd w:id="2"/>
    </w:p>
    <w:p w14:paraId="6678535A" w14:textId="77777777" w:rsidR="001F47F3" w:rsidRDefault="001F47F3" w:rsidP="00250ECB">
      <w:pPr>
        <w:rPr>
          <w:b/>
          <w:bCs/>
          <w:sz w:val="27"/>
          <w:szCs w:val="27"/>
        </w:rPr>
      </w:pPr>
    </w:p>
    <w:p w14:paraId="6EBB37B4" w14:textId="6D3D5F27" w:rsidR="00957D9F" w:rsidRPr="004D3AC0" w:rsidRDefault="009D4C62" w:rsidP="00250ECB">
      <w:pPr>
        <w:rPr>
          <w:b/>
          <w:bCs/>
          <w:sz w:val="27"/>
          <w:szCs w:val="27"/>
        </w:rPr>
      </w:pPr>
      <w:r>
        <w:rPr>
          <w:b/>
          <w:bCs/>
          <w:sz w:val="27"/>
          <w:szCs w:val="27"/>
        </w:rPr>
        <w:t xml:space="preserve">Supplementary Study – </w:t>
      </w:r>
      <w:r w:rsidR="00A81E77" w:rsidRPr="004D3AC0">
        <w:rPr>
          <w:b/>
          <w:bCs/>
          <w:sz w:val="27"/>
          <w:szCs w:val="27"/>
        </w:rPr>
        <w:t>Exploring Green vs. Sustainable Label Choice</w:t>
      </w:r>
    </w:p>
    <w:bookmarkEnd w:id="9"/>
    <w:bookmarkEnd w:id="24"/>
    <w:p w14:paraId="7E0E3FE5" w14:textId="77777777" w:rsidR="00243DAD" w:rsidRPr="004D3AC0" w:rsidRDefault="00243DAD" w:rsidP="00243DAD"/>
    <w:p w14:paraId="5BB5398F" w14:textId="73E85FED" w:rsidR="00A81E77" w:rsidRPr="004D3AC0" w:rsidRDefault="00A81E77" w:rsidP="003D6C70">
      <w:pPr>
        <w:spacing w:line="480" w:lineRule="auto"/>
        <w:ind w:firstLine="720"/>
        <w:rPr>
          <w:shd w:val="clear" w:color="auto" w:fill="FFFFFF"/>
        </w:rPr>
      </w:pPr>
      <w:r w:rsidRPr="004D3AC0">
        <w:rPr>
          <w:shd w:val="clear" w:color="auto" w:fill="FFFFFF"/>
        </w:rPr>
        <w:t xml:space="preserve">The goal of </w:t>
      </w:r>
      <w:r w:rsidR="003D6C70">
        <w:rPr>
          <w:shd w:val="clear" w:color="auto" w:fill="FFFFFF"/>
        </w:rPr>
        <w:t>this supplemental study</w:t>
      </w:r>
      <w:r w:rsidRPr="004D3AC0">
        <w:rPr>
          <w:shd w:val="clear" w:color="auto" w:fill="FFFFFF"/>
        </w:rPr>
        <w:t xml:space="preserve"> is twofold. Although consumers in typical retail settings are more likely to be presented with a choice between a conventional product and one featuring a planet-friendly label there may also be instances when they may have to compare between two planet-friendly alternatives. In this study</w:t>
      </w:r>
      <w:r w:rsidR="00C61568">
        <w:rPr>
          <w:shd w:val="clear" w:color="auto" w:fill="FFFFFF"/>
        </w:rPr>
        <w:t xml:space="preserve"> </w:t>
      </w:r>
      <w:r w:rsidRPr="004D3AC0">
        <w:rPr>
          <w:shd w:val="clear" w:color="auto" w:fill="FFFFFF"/>
        </w:rPr>
        <w:t xml:space="preserve">we include a condition where we ask participants to directly compare between the sustainable and the green alternative. Second, we also provide </w:t>
      </w:r>
      <w:r w:rsidR="00FC77E9">
        <w:rPr>
          <w:shd w:val="clear" w:color="auto" w:fill="FFFFFF"/>
        </w:rPr>
        <w:t>additional</w:t>
      </w:r>
      <w:r w:rsidR="00FC77E9" w:rsidRPr="004D3AC0">
        <w:rPr>
          <w:shd w:val="clear" w:color="auto" w:fill="FFFFFF"/>
        </w:rPr>
        <w:t xml:space="preserve"> </w:t>
      </w:r>
      <w:r w:rsidRPr="004D3AC0">
        <w:rPr>
          <w:shd w:val="clear" w:color="auto" w:fill="FFFFFF"/>
        </w:rPr>
        <w:t xml:space="preserve">evidence of our durability-based process. Based on our theorizing, the positive effect of a </w:t>
      </w:r>
      <w:r w:rsidRPr="004D3AC0">
        <w:rPr>
          <w:i/>
          <w:shd w:val="clear" w:color="auto" w:fill="FFFFFF"/>
        </w:rPr>
        <w:t>sustainable</w:t>
      </w:r>
      <w:r w:rsidRPr="004D3AC0">
        <w:rPr>
          <w:shd w:val="clear" w:color="auto" w:fill="FFFFFF"/>
        </w:rPr>
        <w:t xml:space="preserve"> (vs. </w:t>
      </w:r>
      <w:r w:rsidRPr="004D3AC0">
        <w:rPr>
          <w:i/>
          <w:shd w:val="clear" w:color="auto" w:fill="FFFFFF"/>
        </w:rPr>
        <w:t>green</w:t>
      </w:r>
      <w:r w:rsidRPr="004D3AC0">
        <w:rPr>
          <w:shd w:val="clear" w:color="auto" w:fill="FFFFFF"/>
        </w:rPr>
        <w:t xml:space="preserve">) label occurs because the word </w:t>
      </w:r>
      <w:r w:rsidRPr="004D3AC0">
        <w:rPr>
          <w:i/>
          <w:shd w:val="clear" w:color="auto" w:fill="FFFFFF"/>
        </w:rPr>
        <w:t>sustainable</w:t>
      </w:r>
      <w:r w:rsidRPr="004D3AC0">
        <w:rPr>
          <w:shd w:val="clear" w:color="auto" w:fill="FFFFFF"/>
        </w:rPr>
        <w:t xml:space="preserve"> inherently implies continuity and longevity, which are attributes that consumers typically value in durable products. If this is indeed the case, perceptions of product durability of </w:t>
      </w:r>
      <w:r w:rsidRPr="004D3AC0">
        <w:rPr>
          <w:i/>
          <w:iCs/>
          <w:shd w:val="clear" w:color="auto" w:fill="FFFFFF"/>
        </w:rPr>
        <w:t>sustainable</w:t>
      </w:r>
      <w:r w:rsidRPr="004D3AC0">
        <w:rPr>
          <w:shd w:val="clear" w:color="auto" w:fill="FFFFFF"/>
        </w:rPr>
        <w:t>-labeled products should exceed those of</w:t>
      </w:r>
      <w:r w:rsidRPr="004D3AC0">
        <w:rPr>
          <w:i/>
          <w:iCs/>
          <w:shd w:val="clear" w:color="auto" w:fill="FFFFFF"/>
        </w:rPr>
        <w:t xml:space="preserve"> green</w:t>
      </w:r>
      <w:r w:rsidRPr="004D3AC0">
        <w:rPr>
          <w:shd w:val="clear" w:color="auto" w:fill="FFFFFF"/>
        </w:rPr>
        <w:t xml:space="preserve">-labeled products and influence participants’ choice. </w:t>
      </w:r>
    </w:p>
    <w:p w14:paraId="526E0075" w14:textId="77777777" w:rsidR="00A81E77" w:rsidRPr="004D3AC0" w:rsidRDefault="00A81E77" w:rsidP="003D6C70">
      <w:pPr>
        <w:spacing w:line="480" w:lineRule="auto"/>
        <w:ind w:firstLine="720"/>
        <w:rPr>
          <w:b/>
          <w:bCs/>
          <w:i/>
          <w:iCs/>
        </w:rPr>
      </w:pPr>
      <w:r w:rsidRPr="004D3AC0">
        <w:rPr>
          <w:b/>
          <w:bCs/>
          <w:i/>
          <w:iCs/>
        </w:rPr>
        <w:t>Design and procedure</w:t>
      </w:r>
    </w:p>
    <w:p w14:paraId="61147CB7" w14:textId="368A8424" w:rsidR="00A81E77" w:rsidRPr="004D3AC0" w:rsidRDefault="00A81E77" w:rsidP="003D6C70">
      <w:pPr>
        <w:spacing w:line="480" w:lineRule="auto"/>
        <w:ind w:firstLine="720"/>
        <w:rPr>
          <w:shd w:val="clear" w:color="auto" w:fill="FFFFFF"/>
        </w:rPr>
      </w:pPr>
      <w:r w:rsidRPr="004D3AC0">
        <w:rPr>
          <w:shd w:val="clear" w:color="auto" w:fill="FFFFFF"/>
        </w:rPr>
        <w:t>In this study, 496 undergraduate students (</w:t>
      </w:r>
      <w:r w:rsidRPr="004D3AC0">
        <w:rPr>
          <w:i/>
          <w:iCs/>
          <w:shd w:val="clear" w:color="auto" w:fill="FFFFFF"/>
        </w:rPr>
        <w:t>M</w:t>
      </w:r>
      <w:r w:rsidRPr="004D3AC0">
        <w:rPr>
          <w:shd w:val="clear" w:color="auto" w:fill="FFFFFF"/>
          <w:vertAlign w:val="subscript"/>
        </w:rPr>
        <w:t xml:space="preserve">age </w:t>
      </w:r>
      <w:r w:rsidRPr="004D3AC0">
        <w:rPr>
          <w:shd w:val="clear" w:color="auto" w:fill="FFFFFF"/>
        </w:rPr>
        <w:t xml:space="preserve">= 19.58, 62% females) were randomly assigned to 3-cell (label: conventional relative to </w:t>
      </w:r>
      <w:r w:rsidRPr="004D3AC0">
        <w:rPr>
          <w:i/>
          <w:shd w:val="clear" w:color="auto" w:fill="FFFFFF"/>
        </w:rPr>
        <w:t xml:space="preserve">green </w:t>
      </w:r>
      <w:r w:rsidRPr="004D3AC0">
        <w:rPr>
          <w:shd w:val="clear" w:color="auto" w:fill="FFFFFF"/>
        </w:rPr>
        <w:t xml:space="preserve">vs. conventional relative to </w:t>
      </w:r>
      <w:r w:rsidRPr="004D3AC0">
        <w:rPr>
          <w:i/>
          <w:iCs/>
          <w:shd w:val="clear" w:color="auto" w:fill="FFFFFF"/>
        </w:rPr>
        <w:t>sustainable</w:t>
      </w:r>
      <w:r w:rsidRPr="004D3AC0">
        <w:rPr>
          <w:shd w:val="clear" w:color="auto" w:fill="FFFFFF"/>
        </w:rPr>
        <w:t xml:space="preserve">, vs. </w:t>
      </w:r>
      <w:r w:rsidRPr="004D3AC0">
        <w:rPr>
          <w:i/>
          <w:shd w:val="clear" w:color="auto" w:fill="FFFFFF"/>
        </w:rPr>
        <w:t>green</w:t>
      </w:r>
      <w:r w:rsidRPr="004D3AC0">
        <w:rPr>
          <w:shd w:val="clear" w:color="auto" w:fill="FFFFFF"/>
        </w:rPr>
        <w:t xml:space="preserve"> relative to </w:t>
      </w:r>
      <w:r w:rsidRPr="004D3AC0">
        <w:rPr>
          <w:i/>
          <w:shd w:val="clear" w:color="auto" w:fill="FFFFFF"/>
        </w:rPr>
        <w:t>sustainable</w:t>
      </w:r>
      <w:r w:rsidRPr="004D3AC0">
        <w:rPr>
          <w:shd w:val="clear" w:color="auto" w:fill="FFFFFF"/>
        </w:rPr>
        <w:t xml:space="preserve">) between-subject design. Participants imagined taking their car to the shop because they had experienced issues with their windshield wipers and decided to get a new pair. The store offers two types of windshield wipers, both of which were presented with two identical-looking pictorial representations. However, the labels differed depending on the condition. While the conventional option was always labeled “CT Windshield Wipers,” the planet friendly options were “LS Green [Sustainable] Windshield Wipers” in the first two conditions. In the direct label comparison condition, we used the following labels “CT Green </w:t>
      </w:r>
      <w:r w:rsidRPr="004D3AC0">
        <w:rPr>
          <w:shd w:val="clear" w:color="auto" w:fill="FFFFFF"/>
        </w:rPr>
        <w:lastRenderedPageBreak/>
        <w:t xml:space="preserve">Windshield Wipers” and “LS Sustainable Windshield Wipers.” We counterbalanced the presentation order in all three conditions. </w:t>
      </w:r>
    </w:p>
    <w:p w14:paraId="6A016E1E" w14:textId="77777777" w:rsidR="00A81E77" w:rsidRPr="004D3AC0" w:rsidRDefault="00A81E77" w:rsidP="003D6C70">
      <w:pPr>
        <w:spacing w:line="480" w:lineRule="auto"/>
        <w:ind w:firstLine="720"/>
        <w:rPr>
          <w:shd w:val="clear" w:color="auto" w:fill="FFFFFF"/>
        </w:rPr>
      </w:pPr>
      <w:r w:rsidRPr="004D3AC0">
        <w:rPr>
          <w:shd w:val="clear" w:color="auto" w:fill="FFFFFF"/>
        </w:rPr>
        <w:t xml:space="preserve">After choosing a windshield wiper of their choice, participants in the first two conditions responded to three questions designed to capture product durability perceptions of the eco-friendly product. We averaged these to create a durability scale (α = .91): “To what extent do you think the LS Green [Sustainable] Windshield Wipers are made to last?” </w:t>
      </w:r>
      <w:r w:rsidRPr="004D3AC0">
        <w:rPr>
          <w:i/>
          <w:iCs/>
          <w:shd w:val="clear" w:color="auto" w:fill="FFFFFF"/>
        </w:rPr>
        <w:t xml:space="preserve">(1 = Not made to last at all, 7 = Very much made to last), </w:t>
      </w:r>
      <w:r w:rsidRPr="004D3AC0">
        <w:rPr>
          <w:shd w:val="clear" w:color="auto" w:fill="FFFFFF"/>
        </w:rPr>
        <w:t xml:space="preserve">“How long will the LS Green [Sustainable] Windshield Wipers remain functional?” </w:t>
      </w:r>
      <w:r w:rsidRPr="004D3AC0">
        <w:rPr>
          <w:i/>
          <w:iCs/>
          <w:shd w:val="clear" w:color="auto" w:fill="FFFFFF"/>
        </w:rPr>
        <w:t>(1 = Not long at all, 7 = Very long),</w:t>
      </w:r>
      <w:r w:rsidRPr="004D3AC0">
        <w:rPr>
          <w:shd w:val="clear" w:color="auto" w:fill="FFFFFF"/>
        </w:rPr>
        <w:t xml:space="preserve"> “How</w:t>
      </w:r>
      <w:r w:rsidRPr="004D3AC0">
        <w:rPr>
          <w:b/>
          <w:bCs/>
          <w:shd w:val="clear" w:color="auto" w:fill="FFFFFF"/>
        </w:rPr>
        <w:t> </w:t>
      </w:r>
      <w:r w:rsidRPr="004D3AC0">
        <w:rPr>
          <w:shd w:val="clear" w:color="auto" w:fill="FFFFFF"/>
        </w:rPr>
        <w:t>confident</w:t>
      </w:r>
      <w:r w:rsidRPr="004D3AC0">
        <w:rPr>
          <w:b/>
          <w:bCs/>
          <w:shd w:val="clear" w:color="auto" w:fill="FFFFFF"/>
        </w:rPr>
        <w:t> </w:t>
      </w:r>
      <w:r w:rsidRPr="004D3AC0">
        <w:rPr>
          <w:shd w:val="clear" w:color="auto" w:fill="FFFFFF"/>
        </w:rPr>
        <w:t xml:space="preserve">are you that the LS Green [Sustainable] Windshield Wipers are made to be durable?” </w:t>
      </w:r>
      <w:r w:rsidRPr="004D3AC0">
        <w:rPr>
          <w:i/>
          <w:iCs/>
          <w:shd w:val="clear" w:color="auto" w:fill="FFFFFF"/>
        </w:rPr>
        <w:t xml:space="preserve">(1 = Not confident at all, 7 = Very confident). </w:t>
      </w:r>
      <w:r w:rsidRPr="004D3AC0">
        <w:rPr>
          <w:shd w:val="clear" w:color="auto" w:fill="FFFFFF"/>
        </w:rPr>
        <w:t xml:space="preserve">In the third condition too, we measured durability perceptions. </w:t>
      </w:r>
      <w:proofErr w:type="gramStart"/>
      <w:r w:rsidRPr="004D3AC0">
        <w:rPr>
          <w:shd w:val="clear" w:color="auto" w:fill="FFFFFF"/>
        </w:rPr>
        <w:t>However,  because</w:t>
      </w:r>
      <w:proofErr w:type="gramEnd"/>
      <w:r w:rsidRPr="004D3AC0">
        <w:rPr>
          <w:shd w:val="clear" w:color="auto" w:fill="FFFFFF"/>
        </w:rPr>
        <w:t xml:space="preserve">  in this condition two eco-friendly products were pitted against each other, we randomized the product durability questions such roughly half of the participants answered questions referencing the </w:t>
      </w:r>
      <w:r w:rsidRPr="004D3AC0">
        <w:rPr>
          <w:i/>
          <w:shd w:val="clear" w:color="auto" w:fill="FFFFFF"/>
        </w:rPr>
        <w:t>green</w:t>
      </w:r>
      <w:r w:rsidRPr="004D3AC0">
        <w:rPr>
          <w:shd w:val="clear" w:color="auto" w:fill="FFFFFF"/>
        </w:rPr>
        <w:t xml:space="preserve"> product while or </w:t>
      </w:r>
      <w:r w:rsidRPr="004D3AC0">
        <w:rPr>
          <w:i/>
          <w:shd w:val="clear" w:color="auto" w:fill="FFFFFF"/>
        </w:rPr>
        <w:t>sustainable</w:t>
      </w:r>
      <w:r w:rsidRPr="004D3AC0">
        <w:rPr>
          <w:shd w:val="clear" w:color="auto" w:fill="FFFFFF"/>
        </w:rPr>
        <w:t xml:space="preserve"> product such that participants only answered the durability question for one of the two planet-friendly alternatives. Finally, participants in the first two conditions rated the extent to which the focal product of the study was described as green [sustainable] </w:t>
      </w:r>
      <w:r w:rsidRPr="004D3AC0">
        <w:rPr>
          <w:i/>
          <w:iCs/>
          <w:shd w:val="clear" w:color="auto" w:fill="FFFFFF"/>
        </w:rPr>
        <w:t>(1 = Not at all, 7 = Very much)</w:t>
      </w:r>
      <w:r w:rsidRPr="004D3AC0">
        <w:rPr>
          <w:shd w:val="clear" w:color="auto" w:fill="FFFFFF"/>
        </w:rPr>
        <w:t xml:space="preserve"> while those in the third condition (</w:t>
      </w:r>
      <w:r w:rsidRPr="004D3AC0">
        <w:rPr>
          <w:i/>
          <w:iCs/>
          <w:shd w:val="clear" w:color="auto" w:fill="FFFFFF"/>
        </w:rPr>
        <w:t xml:space="preserve">green </w:t>
      </w:r>
      <w:r w:rsidRPr="004D3AC0">
        <w:rPr>
          <w:shd w:val="clear" w:color="auto" w:fill="FFFFFF"/>
        </w:rPr>
        <w:t xml:space="preserve">vs. </w:t>
      </w:r>
      <w:r w:rsidRPr="004D3AC0">
        <w:rPr>
          <w:i/>
          <w:iCs/>
          <w:shd w:val="clear" w:color="auto" w:fill="FFFFFF"/>
        </w:rPr>
        <w:t>sustainable</w:t>
      </w:r>
      <w:r w:rsidRPr="004D3AC0">
        <w:rPr>
          <w:shd w:val="clear" w:color="auto" w:fill="FFFFFF"/>
        </w:rPr>
        <w:t xml:space="preserve">) indicated whether the focal product of the durability measures was </w:t>
      </w:r>
      <w:r w:rsidRPr="004D3AC0">
        <w:rPr>
          <w:i/>
          <w:iCs/>
          <w:shd w:val="clear" w:color="auto" w:fill="FFFFFF"/>
        </w:rPr>
        <w:t>green</w:t>
      </w:r>
      <w:r w:rsidRPr="004D3AC0">
        <w:rPr>
          <w:shd w:val="clear" w:color="auto" w:fill="FFFFFF"/>
        </w:rPr>
        <w:t xml:space="preserve"> or </w:t>
      </w:r>
      <w:r w:rsidRPr="004D3AC0">
        <w:rPr>
          <w:i/>
          <w:iCs/>
          <w:shd w:val="clear" w:color="auto" w:fill="FFFFFF"/>
        </w:rPr>
        <w:t>sustainable</w:t>
      </w:r>
      <w:r w:rsidRPr="004D3AC0">
        <w:rPr>
          <w:shd w:val="clear" w:color="auto" w:fill="FFFFFF"/>
        </w:rPr>
        <w:t xml:space="preserve"> on bipolar scale ends </w:t>
      </w:r>
      <w:r w:rsidRPr="004D3AC0">
        <w:rPr>
          <w:i/>
          <w:iCs/>
          <w:shd w:val="clear" w:color="auto" w:fill="FFFFFF"/>
        </w:rPr>
        <w:t>(1 = Green, 7 = Sustainable)</w:t>
      </w:r>
      <w:r w:rsidRPr="004D3AC0">
        <w:rPr>
          <w:shd w:val="clear" w:color="auto" w:fill="FFFFFF"/>
        </w:rPr>
        <w:t>.</w:t>
      </w:r>
    </w:p>
    <w:p w14:paraId="53EA557B" w14:textId="77777777" w:rsidR="00A81E77" w:rsidRPr="004D3AC0" w:rsidRDefault="00A81E77" w:rsidP="003D6C70">
      <w:pPr>
        <w:spacing w:line="480" w:lineRule="auto"/>
        <w:ind w:firstLine="720"/>
        <w:rPr>
          <w:b/>
          <w:bCs/>
          <w:i/>
          <w:iCs/>
        </w:rPr>
      </w:pPr>
      <w:r w:rsidRPr="004D3AC0">
        <w:rPr>
          <w:b/>
          <w:bCs/>
          <w:i/>
          <w:iCs/>
        </w:rPr>
        <w:t>Results and discussion</w:t>
      </w:r>
    </w:p>
    <w:p w14:paraId="5FDE2EB1" w14:textId="77777777" w:rsidR="00A81E77" w:rsidRPr="004D3AC0" w:rsidRDefault="00A81E77" w:rsidP="003D6C70">
      <w:pPr>
        <w:spacing w:line="480" w:lineRule="auto"/>
        <w:ind w:firstLine="720"/>
      </w:pPr>
      <w:r w:rsidRPr="004D3AC0">
        <w:rPr>
          <w:b/>
          <w:bCs/>
        </w:rPr>
        <w:t>Comprehension Check.</w:t>
      </w:r>
      <w:r w:rsidRPr="004D3AC0">
        <w:t xml:space="preserve"> </w:t>
      </w:r>
      <w:r w:rsidRPr="004D3AC0">
        <w:rPr>
          <w:rFonts w:eastAsiaTheme="minorEastAsia"/>
        </w:rPr>
        <w:t xml:space="preserve">We confirmed the success of our manipulation as participants recognized the labels correctly in the conventional choice scenario conditions </w:t>
      </w:r>
      <m:oMath>
        <m:r>
          <w:rPr>
            <w:rFonts w:ascii="Cambria Math" w:hAnsi="Cambria Math"/>
          </w:rPr>
          <m:t>(</m:t>
        </m:r>
        <m:sSub>
          <m:sSubPr>
            <m:ctrlPr>
              <w:rPr>
                <w:rFonts w:ascii="Cambria Math" w:hAnsi="Cambria Math"/>
              </w:rPr>
            </m:ctrlPr>
          </m:sSubPr>
          <m:e>
            <m:r>
              <w:rPr>
                <w:rFonts w:ascii="Cambria Math" w:hAnsi="Cambria Math"/>
              </w:rPr>
              <m:t>M</m:t>
            </m:r>
          </m:e>
          <m:sub>
            <m:r>
              <w:rPr>
                <w:rFonts w:ascii="Cambria Math" w:hAnsi="Cambria Math"/>
              </w:rPr>
              <m:t>green</m:t>
            </m:r>
          </m:sub>
        </m:sSub>
        <m:r>
          <m:rPr>
            <m:sty m:val="p"/>
          </m:rPr>
          <w:rPr>
            <w:rFonts w:ascii="Cambria Math" w:hAnsi="Cambria Math"/>
          </w:rPr>
          <m:t xml:space="preserve">=4.31, </m:t>
        </m:r>
        <m:r>
          <w:rPr>
            <w:rFonts w:ascii="Cambria Math" w:hAnsi="Cambria Math"/>
          </w:rPr>
          <m:t>SD</m:t>
        </m:r>
        <m:r>
          <m:rPr>
            <m:sty m:val="p"/>
          </m:rPr>
          <w:rPr>
            <w:rFonts w:ascii="Cambria Math" w:hAnsi="Cambria Math"/>
          </w:rPr>
          <m:t xml:space="preserve">=1.71, </m:t>
        </m:r>
        <m:r>
          <w:rPr>
            <w:rFonts w:ascii="Cambria Math" w:hAnsi="Cambria Math"/>
          </w:rPr>
          <m:t>t</m:t>
        </m:r>
        <m:d>
          <m:dPr>
            <m:ctrlPr>
              <w:rPr>
                <w:rFonts w:ascii="Cambria Math" w:hAnsi="Cambria Math"/>
              </w:rPr>
            </m:ctrlPr>
          </m:dPr>
          <m:e>
            <m:r>
              <w:rPr>
                <w:rFonts w:ascii="Cambria Math" w:hAnsi="Cambria Math"/>
              </w:rPr>
              <m:t>123</m:t>
            </m:r>
          </m:e>
        </m:d>
        <m:r>
          <m:rPr>
            <m:sty m:val="p"/>
          </m:rPr>
          <w:rPr>
            <w:rFonts w:ascii="Cambria Math" w:hAnsi="Cambria Math"/>
          </w:rPr>
          <m:t xml:space="preserve">=5.318, </m:t>
        </m:r>
        <m:r>
          <w:rPr>
            <w:rFonts w:ascii="Cambria Math" w:hAnsi="Cambria Math"/>
          </w:rPr>
          <m:t>p</m:t>
        </m:r>
        <m:r>
          <m:rPr>
            <m:sty m:val="p"/>
          </m:rPr>
          <w:rPr>
            <w:rFonts w:ascii="Cambria Math" w:hAnsi="Cambria Math"/>
          </w:rPr>
          <m:t xml:space="preserve">&lt;.001, </m:t>
        </m:r>
        <m:r>
          <w:rPr>
            <w:rFonts w:ascii="Cambria Math" w:hAnsi="Cambria Math"/>
          </w:rPr>
          <m:t xml:space="preserve">d= 0.474; </m:t>
        </m:r>
        <m:sSub>
          <m:sSubPr>
            <m:ctrlPr>
              <w:rPr>
                <w:rFonts w:ascii="Cambria Math" w:hAnsi="Cambria Math"/>
              </w:rPr>
            </m:ctrlPr>
          </m:sSubPr>
          <m:e>
            <m:r>
              <w:rPr>
                <w:rFonts w:ascii="Cambria Math" w:hAnsi="Cambria Math"/>
              </w:rPr>
              <m:t>M</m:t>
            </m:r>
          </m:e>
          <m:sub>
            <m:r>
              <w:rPr>
                <w:rFonts w:ascii="Cambria Math" w:hAnsi="Cambria Math"/>
              </w:rPr>
              <m:t>sustainable</m:t>
            </m:r>
          </m:sub>
        </m:sSub>
        <m:r>
          <m:rPr>
            <m:sty m:val="p"/>
          </m:rPr>
          <w:rPr>
            <w:rFonts w:ascii="Cambria Math" w:hAnsi="Cambria Math"/>
          </w:rPr>
          <m:t xml:space="preserve">=5.26, </m:t>
        </m:r>
        <m:r>
          <w:rPr>
            <w:rFonts w:ascii="Cambria Math" w:hAnsi="Cambria Math"/>
          </w:rPr>
          <m:t>SD</m:t>
        </m:r>
        <m:r>
          <m:rPr>
            <m:sty m:val="p"/>
          </m:rPr>
          <w:rPr>
            <w:rFonts w:ascii="Cambria Math" w:hAnsi="Cambria Math"/>
          </w:rPr>
          <m:t xml:space="preserve">=1.39, </m:t>
        </m:r>
        <m:r>
          <w:rPr>
            <w:rFonts w:ascii="Cambria Math" w:hAnsi="Cambria Math"/>
          </w:rPr>
          <m:t>t</m:t>
        </m:r>
        <m:d>
          <m:dPr>
            <m:ctrlPr>
              <w:rPr>
                <w:rFonts w:ascii="Cambria Math" w:hAnsi="Cambria Math"/>
              </w:rPr>
            </m:ctrlPr>
          </m:dPr>
          <m:e>
            <m:r>
              <w:rPr>
                <w:rFonts w:ascii="Cambria Math" w:hAnsi="Cambria Math"/>
              </w:rPr>
              <m:t>123</m:t>
            </m:r>
          </m:e>
        </m:d>
        <m:r>
          <m:rPr>
            <m:sty m:val="p"/>
          </m:rPr>
          <w:rPr>
            <w:rFonts w:ascii="Cambria Math" w:hAnsi="Cambria Math"/>
          </w:rPr>
          <m:t xml:space="preserve">=14.081, </m:t>
        </m:r>
        <m:r>
          <w:rPr>
            <w:rFonts w:ascii="Cambria Math" w:hAnsi="Cambria Math"/>
          </w:rPr>
          <m:t>p</m:t>
        </m:r>
        <m:r>
          <m:rPr>
            <m:sty m:val="p"/>
          </m:rPr>
          <w:rPr>
            <w:rFonts w:ascii="Cambria Math" w:hAnsi="Cambria Math"/>
          </w:rPr>
          <m:t xml:space="preserve">&lt;.001, </m:t>
        </m:r>
        <m:r>
          <w:rPr>
            <w:rFonts w:ascii="Cambria Math" w:hAnsi="Cambria Math"/>
          </w:rPr>
          <m:t>d= 1.265</m:t>
        </m:r>
      </m:oMath>
      <w:r w:rsidRPr="004D3AC0">
        <w:rPr>
          <w:rFonts w:eastAsiaTheme="minorEastAsia"/>
        </w:rPr>
        <w:t xml:space="preserve">). In the </w:t>
      </w:r>
      <w:r w:rsidRPr="004D3AC0">
        <w:rPr>
          <w:rFonts w:eastAsiaTheme="minorEastAsia"/>
          <w:i/>
          <w:iCs/>
        </w:rPr>
        <w:t>green-sustainable</w:t>
      </w:r>
      <w:r w:rsidRPr="004D3AC0">
        <w:rPr>
          <w:rFonts w:eastAsiaTheme="minorEastAsia"/>
        </w:rPr>
        <w:t xml:space="preserve"> choice condition, </w:t>
      </w:r>
      <w:r w:rsidRPr="004D3AC0">
        <w:rPr>
          <w:rFonts w:eastAsiaTheme="minorEastAsia"/>
        </w:rPr>
        <w:lastRenderedPageBreak/>
        <w:t xml:space="preserve">participants also successfully matched the label with the focal product they were questioned about </w:t>
      </w:r>
      <m:oMath>
        <m:d>
          <m:dPr>
            <m:ctrlPr>
              <w:rPr>
                <w:rFonts w:ascii="Cambria Math" w:hAnsi="Cambria Math"/>
                <w:i/>
              </w:rPr>
            </m:ctrlPr>
          </m:dPr>
          <m:e>
            <m:sSub>
              <m:sSubPr>
                <m:ctrlPr>
                  <w:rPr>
                    <w:rFonts w:ascii="Cambria Math" w:hAnsi="Cambria Math"/>
                  </w:rPr>
                </m:ctrlPr>
              </m:sSubPr>
              <m:e>
                <m:r>
                  <w:rPr>
                    <w:rFonts w:ascii="Cambria Math" w:hAnsi="Cambria Math"/>
                  </w:rPr>
                  <m:t>M</m:t>
                </m:r>
              </m:e>
              <m:sub>
                <m:r>
                  <w:rPr>
                    <w:rFonts w:ascii="Cambria Math" w:hAnsi="Cambria Math"/>
                  </w:rPr>
                  <m:t>green</m:t>
                </m:r>
              </m:sub>
            </m:sSub>
            <m:r>
              <m:rPr>
                <m:sty m:val="p"/>
              </m:rPr>
              <w:rPr>
                <w:rFonts w:ascii="Cambria Math" w:hAnsi="Cambria Math"/>
              </w:rPr>
              <m:t xml:space="preserve">=3.82, </m:t>
            </m:r>
            <m:r>
              <w:rPr>
                <w:rFonts w:ascii="Cambria Math" w:hAnsi="Cambria Math"/>
              </w:rPr>
              <m:t>SD</m:t>
            </m:r>
            <m:r>
              <m:rPr>
                <m:sty m:val="p"/>
              </m:rPr>
              <w:rPr>
                <w:rFonts w:ascii="Cambria Math" w:hAnsi="Cambria Math"/>
              </w:rPr>
              <m:t xml:space="preserve">=1.85 vs. </m:t>
            </m:r>
            <m:sSub>
              <m:sSubPr>
                <m:ctrlPr>
                  <w:rPr>
                    <w:rFonts w:ascii="Cambria Math" w:hAnsi="Cambria Math"/>
                  </w:rPr>
                </m:ctrlPr>
              </m:sSubPr>
              <m:e>
                <m:r>
                  <w:rPr>
                    <w:rFonts w:ascii="Cambria Math" w:hAnsi="Cambria Math"/>
                  </w:rPr>
                  <m:t>M</m:t>
                </m:r>
              </m:e>
              <m:sub>
                <m:r>
                  <w:rPr>
                    <w:rFonts w:ascii="Cambria Math" w:hAnsi="Cambria Math"/>
                  </w:rPr>
                  <m:t>sustainable</m:t>
                </m:r>
              </m:sub>
            </m:sSub>
            <m:r>
              <m:rPr>
                <m:sty m:val="p"/>
              </m:rPr>
              <w:rPr>
                <w:rFonts w:ascii="Cambria Math" w:hAnsi="Cambria Math"/>
              </w:rPr>
              <m:t xml:space="preserve">=5.56, </m:t>
            </m:r>
            <m:r>
              <w:rPr>
                <w:rFonts w:ascii="Cambria Math" w:hAnsi="Cambria Math"/>
              </w:rPr>
              <m:t>SD</m:t>
            </m:r>
            <m:r>
              <m:rPr>
                <m:sty m:val="p"/>
              </m:rPr>
              <w:rPr>
                <w:rFonts w:ascii="Cambria Math" w:hAnsi="Cambria Math"/>
              </w:rPr>
              <m:t xml:space="preserve">=1.42; </m:t>
            </m:r>
            <m:r>
              <w:rPr>
                <w:rFonts w:ascii="Cambria Math" w:eastAsiaTheme="minorEastAsia" w:hAnsi="Cambria Math"/>
              </w:rPr>
              <m:t>F</m:t>
            </m:r>
            <m:d>
              <m:dPr>
                <m:ctrlPr>
                  <w:rPr>
                    <w:rFonts w:ascii="Cambria Math" w:hAnsi="Cambria Math"/>
                  </w:rPr>
                </m:ctrlPr>
              </m:dPr>
              <m:e>
                <m:r>
                  <w:rPr>
                    <w:rFonts w:ascii="Cambria Math" w:hAnsi="Cambria Math"/>
                  </w:rPr>
                  <m:t>1, 249</m:t>
                </m:r>
              </m:e>
            </m:d>
            <m:r>
              <m:rPr>
                <m:sty m:val="p"/>
              </m:rPr>
              <w:rPr>
                <w:rFonts w:ascii="Cambria Math" w:hAnsi="Cambria Math"/>
              </w:rPr>
              <m:t xml:space="preserve">=69.623, </m:t>
            </m:r>
            <m:r>
              <w:rPr>
                <w:rFonts w:ascii="Cambria Math" w:hAnsi="Cambria Math"/>
              </w:rPr>
              <m:t>p&lt;.001,</m:t>
            </m:r>
            <m:r>
              <m:rPr>
                <m:sty m:val="p"/>
              </m:rPr>
              <w:rPr>
                <w:rFonts w:ascii="Cambria Math" w:hAnsi="Cambria Math"/>
              </w:rPr>
              <m:t xml:space="preserve"> </m:t>
            </m:r>
            <m:sSup>
              <m:sSupPr>
                <m:ctrlPr>
                  <w:rPr>
                    <w:rFonts w:ascii="Cambria Math" w:hAnsi="Cambria Math"/>
                  </w:rPr>
                </m:ctrlPr>
              </m:sSupPr>
              <m:e>
                <m:r>
                  <w:rPr>
                    <w:rFonts w:ascii="Cambria Math" w:hAnsi="Cambria Math"/>
                  </w:rPr>
                  <m:t>η</m:t>
                </m:r>
              </m:e>
              <m:sup>
                <m:r>
                  <w:rPr>
                    <w:rFonts w:ascii="Cambria Math" w:hAnsi="Cambria Math"/>
                  </w:rPr>
                  <m:t>2</m:t>
                </m:r>
              </m:sup>
            </m:sSup>
            <m:r>
              <w:rPr>
                <w:rFonts w:ascii="Cambria Math" w:hAnsi="Cambria Math"/>
              </w:rPr>
              <m:t>= .219</m:t>
            </m:r>
          </m:e>
        </m:d>
      </m:oMath>
      <w:r w:rsidRPr="004D3AC0">
        <w:rPr>
          <w:rFonts w:eastAsiaTheme="minorEastAsia"/>
        </w:rPr>
        <w:t>.</w:t>
      </w:r>
    </w:p>
    <w:p w14:paraId="69B2226D" w14:textId="77777777" w:rsidR="00A81E77" w:rsidRPr="004D3AC0" w:rsidRDefault="00A81E77" w:rsidP="003D6C70">
      <w:pPr>
        <w:spacing w:line="480" w:lineRule="auto"/>
        <w:ind w:firstLine="720"/>
      </w:pPr>
      <w:r w:rsidRPr="004D3AC0">
        <w:rPr>
          <w:b/>
          <w:bCs/>
        </w:rPr>
        <w:t>Product Choice.</w:t>
      </w:r>
      <w:r w:rsidRPr="004D3AC0">
        <w:t xml:space="preserve"> A binary logistic regression (1 = chose labeled product (green/ sustainable for conditions 1 and 2, sustainable for condition 3), 0 = chose conventional alternative for conditions 1 and 2, green for condition 3) revealed a significant effect of label condition (0 = </w:t>
      </w:r>
      <w:r w:rsidRPr="004D3AC0">
        <w:rPr>
          <w:i/>
          <w:iCs/>
        </w:rPr>
        <w:t>green</w:t>
      </w:r>
      <w:r w:rsidRPr="004D3AC0">
        <w:t xml:space="preserve"> vs conventional, 1 = </w:t>
      </w:r>
      <w:r w:rsidRPr="004D3AC0">
        <w:rPr>
          <w:i/>
          <w:iCs/>
        </w:rPr>
        <w:t>sustainable</w:t>
      </w:r>
      <w:r w:rsidRPr="004D3AC0">
        <w:t xml:space="preserve"> vs. conventional, 2 = </w:t>
      </w:r>
      <w:r w:rsidRPr="004D3AC0">
        <w:rPr>
          <w:i/>
          <w:iCs/>
        </w:rPr>
        <w:t>green</w:t>
      </w:r>
      <w:r w:rsidRPr="004D3AC0">
        <w:t xml:space="preserve"> vs. </w:t>
      </w:r>
      <w:r w:rsidRPr="004D3AC0">
        <w:rPr>
          <w:i/>
          <w:iCs/>
        </w:rPr>
        <w:t>sustainable</w:t>
      </w:r>
      <w:r w:rsidRPr="004D3AC0">
        <w:t>) on choice (</w:t>
      </w:r>
      <m:oMath>
        <m:sSup>
          <m:sSupPr>
            <m:ctrlPr>
              <w:rPr>
                <w:rFonts w:ascii="Cambria Math" w:hAnsi="Cambria Math"/>
                <w:shd w:val="clear" w:color="auto" w:fill="FFFFFF"/>
              </w:rPr>
            </m:ctrlPr>
          </m:sSupPr>
          <m:e>
            <m:r>
              <w:rPr>
                <w:rFonts w:ascii="Cambria Math" w:hAnsi="Cambria Math"/>
                <w:shd w:val="clear" w:color="auto" w:fill="FFFFFF"/>
              </w:rPr>
              <m:t>χ</m:t>
            </m:r>
          </m:e>
          <m:sup>
            <m:r>
              <m:rPr>
                <m:sty m:val="p"/>
              </m:rPr>
              <w:rPr>
                <w:rFonts w:ascii="Cambria Math" w:hAnsi="Cambria Math"/>
                <w:shd w:val="clear" w:color="auto" w:fill="FFFFFF"/>
              </w:rPr>
              <m:t>2</m:t>
            </m:r>
          </m:sup>
        </m:sSup>
        <m:d>
          <m:dPr>
            <m:ctrlPr>
              <w:rPr>
                <w:rFonts w:ascii="Cambria Math" w:hAnsi="Cambria Math"/>
                <w:shd w:val="clear" w:color="auto" w:fill="FFFFFF"/>
              </w:rPr>
            </m:ctrlPr>
          </m:dPr>
          <m:e>
            <m:r>
              <m:rPr>
                <m:sty m:val="p"/>
              </m:rPr>
              <w:rPr>
                <w:rFonts w:ascii="Cambria Math" w:hAnsi="Cambria Math"/>
                <w:shd w:val="clear" w:color="auto" w:fill="FFFFFF"/>
              </w:rPr>
              <m:t>2</m:t>
            </m:r>
          </m:e>
        </m:d>
        <m:r>
          <m:rPr>
            <m:sty m:val="p"/>
          </m:rPr>
          <w:rPr>
            <w:rFonts w:ascii="Cambria Math" w:hAnsi="Cambria Math"/>
            <w:shd w:val="clear" w:color="auto" w:fill="FFFFFF"/>
          </w:rPr>
          <m:t xml:space="preserve">=74.070, </m:t>
        </m:r>
        <m:r>
          <w:rPr>
            <w:rFonts w:ascii="Cambria Math" w:hAnsi="Cambria Math"/>
            <w:shd w:val="clear" w:color="auto" w:fill="FFFFFF"/>
          </w:rPr>
          <m:t>p&lt;.001</m:t>
        </m:r>
        <m:r>
          <m:rPr>
            <m:sty m:val="p"/>
          </m:rPr>
          <w:rPr>
            <w:rFonts w:ascii="Cambria Math" w:hAnsi="Cambria Math"/>
            <w:shd w:val="clear" w:color="auto" w:fill="FFFFFF"/>
          </w:rPr>
          <m:t>, φ=.386).</m:t>
        </m:r>
      </m:oMath>
      <w:r w:rsidRPr="004D3AC0">
        <w:rPr>
          <w:rFonts w:eastAsiaTheme="minorEastAsia"/>
          <w:shd w:val="clear" w:color="auto" w:fill="FFFFFF"/>
        </w:rPr>
        <w:t xml:space="preserve"> Consistent with prior findings, participants were more likely to choose the sustainable wipers relative to the conventional ones (68.5%) than they were to choose the </w:t>
      </w:r>
      <w:r w:rsidRPr="004D3AC0">
        <w:rPr>
          <w:rFonts w:eastAsiaTheme="minorEastAsia"/>
          <w:i/>
          <w:iCs/>
          <w:shd w:val="clear" w:color="auto" w:fill="FFFFFF"/>
        </w:rPr>
        <w:t>green</w:t>
      </w:r>
      <w:r w:rsidRPr="004D3AC0">
        <w:rPr>
          <w:rFonts w:eastAsiaTheme="minorEastAsia"/>
          <w:shd w:val="clear" w:color="auto" w:fill="FFFFFF"/>
        </w:rPr>
        <w:t xml:space="preserve"> wipers relative to the conventional ones (44.4%). </w:t>
      </w:r>
      <w:r w:rsidRPr="004D3AC0">
        <w:t xml:space="preserve">In line with our prediction, results indicated a main effect of label condition </w:t>
      </w:r>
      <w:r w:rsidRPr="004D3AC0">
        <w:rPr>
          <w:shd w:val="clear" w:color="auto" w:fill="FFFFFF"/>
        </w:rPr>
        <w:t xml:space="preserve">(B = 1.00, SE = .26, Wald </w:t>
      </w:r>
      <m:oMath>
        <m:sSup>
          <m:sSupPr>
            <m:ctrlPr>
              <w:rPr>
                <w:rFonts w:ascii="Cambria Math" w:hAnsi="Cambria Math"/>
                <w:shd w:val="clear" w:color="auto" w:fill="FFFFFF"/>
              </w:rPr>
            </m:ctrlPr>
          </m:sSupPr>
          <m:e>
            <m:r>
              <w:rPr>
                <w:rFonts w:ascii="Cambria Math" w:hAnsi="Cambria Math"/>
                <w:shd w:val="clear" w:color="auto" w:fill="FFFFFF"/>
              </w:rPr>
              <m:t>χ</m:t>
            </m:r>
          </m:e>
          <m:sup>
            <m:r>
              <m:rPr>
                <m:sty m:val="p"/>
              </m:rPr>
              <w:rPr>
                <w:rFonts w:ascii="Cambria Math" w:hAnsi="Cambria Math"/>
                <w:shd w:val="clear" w:color="auto" w:fill="FFFFFF"/>
              </w:rPr>
              <m:t>2</m:t>
            </m:r>
          </m:sup>
        </m:sSup>
        <m:r>
          <m:rPr>
            <m:sty m:val="p"/>
          </m:rPr>
          <w:rPr>
            <w:rFonts w:ascii="Cambria Math" w:hAnsi="Cambria Math"/>
            <w:shd w:val="clear" w:color="auto" w:fill="FFFFFF"/>
          </w:rPr>
          <m:t xml:space="preserve">=14.44, </m:t>
        </m:r>
        <m:r>
          <w:rPr>
            <w:rFonts w:ascii="Cambria Math" w:hAnsi="Cambria Math"/>
            <w:shd w:val="clear" w:color="auto" w:fill="FFFFFF"/>
          </w:rPr>
          <m:t>p&lt;.001;OddsRatio=2.72</m:t>
        </m:r>
        <m:r>
          <m:rPr>
            <m:sty m:val="p"/>
          </m:rPr>
          <w:rPr>
            <w:rFonts w:ascii="Cambria Math" w:hAnsi="Cambria Math"/>
            <w:shd w:val="clear" w:color="auto" w:fill="FFFFFF"/>
          </w:rPr>
          <m:t>)</m:t>
        </m:r>
      </m:oMath>
      <w:r w:rsidRPr="004D3AC0">
        <w:rPr>
          <w:shd w:val="clear" w:color="auto" w:fill="FFFFFF"/>
        </w:rPr>
        <w:t xml:space="preserve"> such that the odds of picking the labeled wipers were doubled under the </w:t>
      </w:r>
      <w:r w:rsidRPr="004D3AC0">
        <w:rPr>
          <w:i/>
          <w:iCs/>
          <w:shd w:val="clear" w:color="auto" w:fill="FFFFFF"/>
        </w:rPr>
        <w:t xml:space="preserve">sustainable </w:t>
      </w:r>
      <w:r w:rsidRPr="004D3AC0">
        <w:rPr>
          <w:shd w:val="clear" w:color="auto" w:fill="FFFFFF"/>
        </w:rPr>
        <w:t xml:space="preserve">label than under the </w:t>
      </w:r>
      <w:r w:rsidRPr="004D3AC0">
        <w:rPr>
          <w:i/>
          <w:iCs/>
          <w:shd w:val="clear" w:color="auto" w:fill="FFFFFF"/>
        </w:rPr>
        <w:t>green</w:t>
      </w:r>
      <w:r w:rsidRPr="004D3AC0">
        <w:rPr>
          <w:shd w:val="clear" w:color="auto" w:fill="FFFFFF"/>
        </w:rPr>
        <w:t xml:space="preserve"> label.</w:t>
      </w:r>
      <w:r w:rsidRPr="004D3AC0">
        <w:t xml:space="preserve"> </w:t>
      </w:r>
    </w:p>
    <w:p w14:paraId="71DF9F8A" w14:textId="35F3BDBA" w:rsidR="00A81E77" w:rsidRDefault="00A81E77" w:rsidP="003D6C70">
      <w:pPr>
        <w:spacing w:line="480" w:lineRule="auto"/>
        <w:ind w:firstLine="720"/>
      </w:pPr>
      <w:r w:rsidRPr="004D3AC0">
        <w:t xml:space="preserve">When the </w:t>
      </w:r>
      <w:r w:rsidRPr="004D3AC0">
        <w:rPr>
          <w:i/>
          <w:iCs/>
        </w:rPr>
        <w:t>sustainable</w:t>
      </w:r>
      <w:r w:rsidRPr="004D3AC0">
        <w:t xml:space="preserve"> option was directly pitted against the </w:t>
      </w:r>
      <w:r w:rsidRPr="004D3AC0">
        <w:rPr>
          <w:i/>
          <w:iCs/>
        </w:rPr>
        <w:t>green</w:t>
      </w:r>
      <w:r w:rsidRPr="004D3AC0">
        <w:t xml:space="preserve"> option, the odds of choosing </w:t>
      </w:r>
      <w:r w:rsidRPr="004D3AC0">
        <w:rPr>
          <w:i/>
          <w:iCs/>
        </w:rPr>
        <w:t>sustainable</w:t>
      </w:r>
      <w:r w:rsidRPr="004D3AC0">
        <w:t xml:space="preserve"> (86.8%) were over eight times higher than the odds of choosing </w:t>
      </w:r>
      <w:r w:rsidRPr="004D3AC0">
        <w:rPr>
          <w:i/>
          <w:iCs/>
        </w:rPr>
        <w:t xml:space="preserve">green </w:t>
      </w:r>
      <w:r w:rsidRPr="004D3AC0">
        <w:t>(13.2%</w:t>
      </w:r>
      <w:r w:rsidR="00642B87">
        <w:t>. see Figure 1</w:t>
      </w:r>
      <w:r w:rsidRPr="004D3AC0">
        <w:t>) (</w:t>
      </w:r>
      <w:r w:rsidRPr="004D3AC0">
        <w:rPr>
          <w:shd w:val="clear" w:color="auto" w:fill="FFFFFF"/>
        </w:rPr>
        <w:t xml:space="preserve">B = 2.11, SE = .26, Wald </w:t>
      </w:r>
      <m:oMath>
        <m:sSup>
          <m:sSupPr>
            <m:ctrlPr>
              <w:rPr>
                <w:rFonts w:ascii="Cambria Math" w:hAnsi="Cambria Math"/>
                <w:shd w:val="clear" w:color="auto" w:fill="FFFFFF"/>
              </w:rPr>
            </m:ctrlPr>
          </m:sSupPr>
          <m:e>
            <m:r>
              <w:rPr>
                <w:rFonts w:ascii="Cambria Math" w:hAnsi="Cambria Math"/>
                <w:shd w:val="clear" w:color="auto" w:fill="FFFFFF"/>
              </w:rPr>
              <m:t>χ</m:t>
            </m:r>
          </m:e>
          <m:sup>
            <m:r>
              <m:rPr>
                <m:sty m:val="p"/>
              </m:rPr>
              <w:rPr>
                <w:rFonts w:ascii="Cambria Math" w:hAnsi="Cambria Math"/>
                <w:shd w:val="clear" w:color="auto" w:fill="FFFFFF"/>
              </w:rPr>
              <m:t>2</m:t>
            </m:r>
          </m:sup>
        </m:sSup>
        <m:r>
          <m:rPr>
            <m:sty m:val="p"/>
          </m:rPr>
          <w:rPr>
            <w:rFonts w:ascii="Cambria Math" w:hAnsi="Cambria Math"/>
            <w:shd w:val="clear" w:color="auto" w:fill="FFFFFF"/>
          </w:rPr>
          <m:t xml:space="preserve">=66.18, </m:t>
        </m:r>
        <m:r>
          <w:rPr>
            <w:rFonts w:ascii="Cambria Math" w:hAnsi="Cambria Math"/>
            <w:shd w:val="clear" w:color="auto" w:fill="FFFFFF"/>
          </w:rPr>
          <m:t xml:space="preserve">p&lt;.001;OddsRatio= </m:t>
        </m:r>
      </m:oMath>
      <w:r w:rsidRPr="004D3AC0">
        <w:t>8.22). Choice did not underlie any display order effect of choice presentation (Wald χ</w:t>
      </w:r>
      <w:proofErr w:type="gramStart"/>
      <w:r w:rsidRPr="004D3AC0">
        <w:t>²(</w:t>
      </w:r>
      <w:proofErr w:type="gramEnd"/>
      <w:r w:rsidRPr="004D3AC0">
        <w:t>2) = 0.15, p = .93).</w:t>
      </w:r>
    </w:p>
    <w:p w14:paraId="67E9B450" w14:textId="77777777" w:rsidR="00133BF8" w:rsidRDefault="00133BF8" w:rsidP="003D6C70">
      <w:pPr>
        <w:spacing w:line="480" w:lineRule="auto"/>
        <w:ind w:firstLine="720"/>
      </w:pPr>
    </w:p>
    <w:p w14:paraId="11CE2566" w14:textId="77777777" w:rsidR="00133BF8" w:rsidRDefault="00133BF8" w:rsidP="003D6C70">
      <w:pPr>
        <w:spacing w:line="480" w:lineRule="auto"/>
        <w:ind w:firstLine="720"/>
      </w:pPr>
    </w:p>
    <w:p w14:paraId="66272650" w14:textId="77777777" w:rsidR="00133BF8" w:rsidRDefault="00133BF8" w:rsidP="003D6C70">
      <w:pPr>
        <w:spacing w:line="480" w:lineRule="auto"/>
        <w:ind w:firstLine="720"/>
      </w:pPr>
    </w:p>
    <w:p w14:paraId="1C561A77" w14:textId="77777777" w:rsidR="00133BF8" w:rsidRDefault="00133BF8" w:rsidP="003D6C70">
      <w:pPr>
        <w:spacing w:line="480" w:lineRule="auto"/>
        <w:ind w:firstLine="720"/>
      </w:pPr>
    </w:p>
    <w:p w14:paraId="38FE8C98" w14:textId="77777777" w:rsidR="00133BF8" w:rsidRDefault="00133BF8" w:rsidP="003D6C70">
      <w:pPr>
        <w:spacing w:line="480" w:lineRule="auto"/>
        <w:ind w:firstLine="720"/>
      </w:pPr>
    </w:p>
    <w:p w14:paraId="306BBACB" w14:textId="1EDF35F4" w:rsidR="00642B87" w:rsidRPr="004D3AC0" w:rsidRDefault="00642B87" w:rsidP="003D6C70">
      <w:pPr>
        <w:spacing w:line="480" w:lineRule="auto"/>
        <w:ind w:firstLine="720"/>
      </w:pPr>
      <w:r w:rsidRPr="00642B87">
        <w:rPr>
          <w:b/>
          <w:bCs/>
        </w:rPr>
        <w:lastRenderedPageBreak/>
        <w:t>Figure 1:</w:t>
      </w:r>
      <w:r>
        <w:t xml:space="preserve"> Choice Share of Planet-Friendly Products</w:t>
      </w:r>
    </w:p>
    <w:p w14:paraId="2AF85936" w14:textId="0CD8D27C" w:rsidR="00A81E77" w:rsidRPr="004D3AC0" w:rsidRDefault="000A3459" w:rsidP="00642B87">
      <w:pPr>
        <w:spacing w:line="480" w:lineRule="auto"/>
        <w:ind w:firstLine="720"/>
        <w:jc w:val="center"/>
      </w:pPr>
      <w:r w:rsidRPr="000A3459">
        <w:rPr>
          <w:noProof/>
        </w:rPr>
        <w:t xml:space="preserve"> </w:t>
      </w:r>
      <w:r w:rsidR="002A1EF6" w:rsidRPr="002A1EF6">
        <w:rPr>
          <w:noProof/>
        </w:rPr>
        <w:drawing>
          <wp:inline distT="0" distB="0" distL="0" distR="0" wp14:anchorId="750F93A5" wp14:editId="6927A14B">
            <wp:extent cx="5943600" cy="3507105"/>
            <wp:effectExtent l="0" t="0" r="0" b="0"/>
            <wp:docPr id="1466087354" name="Picture 1" descr="A graph of different sizes and numb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6087354" name="Picture 1" descr="A graph of different sizes and numbers&#10;&#10;AI-generated content may be incorrect."/>
                    <pic:cNvPicPr/>
                  </pic:nvPicPr>
                  <pic:blipFill>
                    <a:blip r:embed="rId48"/>
                    <a:stretch>
                      <a:fillRect/>
                    </a:stretch>
                  </pic:blipFill>
                  <pic:spPr>
                    <a:xfrm>
                      <a:off x="0" y="0"/>
                      <a:ext cx="5943600" cy="3507105"/>
                    </a:xfrm>
                    <a:prstGeom prst="rect">
                      <a:avLst/>
                    </a:prstGeom>
                  </pic:spPr>
                </pic:pic>
              </a:graphicData>
            </a:graphic>
          </wp:inline>
        </w:drawing>
      </w:r>
    </w:p>
    <w:p w14:paraId="14832BA3" w14:textId="77777777" w:rsidR="00A81E77" w:rsidRPr="004D3AC0" w:rsidRDefault="00A81E77" w:rsidP="003D6C70">
      <w:pPr>
        <w:spacing w:line="480" w:lineRule="auto"/>
        <w:ind w:firstLine="720"/>
      </w:pPr>
      <w:r w:rsidRPr="004D3AC0">
        <w:rPr>
          <w:b/>
          <w:bCs/>
        </w:rPr>
        <w:t>Perceived Product Durability.</w:t>
      </w:r>
      <w:r w:rsidRPr="004D3AC0">
        <w:t xml:space="preserve"> As expected, in the relative conditions, the </w:t>
      </w:r>
      <w:r w:rsidRPr="004D3AC0">
        <w:rPr>
          <w:i/>
          <w:iCs/>
        </w:rPr>
        <w:t>sustainable</w:t>
      </w:r>
      <w:r w:rsidRPr="004D3AC0">
        <w:t xml:space="preserve"> windshield wipers were perceived as more durable than the </w:t>
      </w:r>
      <w:r w:rsidRPr="004D3AC0">
        <w:rPr>
          <w:i/>
          <w:iCs/>
        </w:rPr>
        <w:t>green</w:t>
      </w:r>
      <w:r w:rsidRPr="004D3AC0">
        <w:t xml:space="preserve"> wipers </w:t>
      </w:r>
      <m:oMath>
        <m:d>
          <m:dPr>
            <m:ctrlPr>
              <w:rPr>
                <w:rFonts w:ascii="Cambria Math" w:hAnsi="Cambria Math"/>
                <w:i/>
              </w:rPr>
            </m:ctrlPr>
          </m:dPr>
          <m:e>
            <m:sSub>
              <m:sSubPr>
                <m:ctrlPr>
                  <w:rPr>
                    <w:rFonts w:ascii="Cambria Math" w:hAnsi="Cambria Math"/>
                  </w:rPr>
                </m:ctrlPr>
              </m:sSubPr>
              <m:e>
                <m:r>
                  <w:rPr>
                    <w:rFonts w:ascii="Cambria Math" w:hAnsi="Cambria Math"/>
                  </w:rPr>
                  <m:t>M</m:t>
                </m:r>
              </m:e>
              <m:sub>
                <m:r>
                  <w:rPr>
                    <w:rFonts w:ascii="Cambria Math" w:hAnsi="Cambria Math"/>
                  </w:rPr>
                  <m:t>green</m:t>
                </m:r>
              </m:sub>
            </m:sSub>
            <m:r>
              <m:rPr>
                <m:sty m:val="p"/>
              </m:rPr>
              <w:rPr>
                <w:rFonts w:ascii="Cambria Math" w:hAnsi="Cambria Math"/>
              </w:rPr>
              <m:t xml:space="preserve">=4.36, </m:t>
            </m:r>
            <m:r>
              <w:rPr>
                <w:rFonts w:ascii="Cambria Math" w:hAnsi="Cambria Math"/>
              </w:rPr>
              <m:t>SD</m:t>
            </m:r>
            <m:r>
              <m:rPr>
                <m:sty m:val="p"/>
              </m:rPr>
              <w:rPr>
                <w:rFonts w:ascii="Cambria Math" w:hAnsi="Cambria Math"/>
              </w:rPr>
              <m:t xml:space="preserve">=1.22 vs. </m:t>
            </m:r>
            <m:sSub>
              <m:sSubPr>
                <m:ctrlPr>
                  <w:rPr>
                    <w:rFonts w:ascii="Cambria Math" w:hAnsi="Cambria Math"/>
                  </w:rPr>
                </m:ctrlPr>
              </m:sSubPr>
              <m:e>
                <m:r>
                  <w:rPr>
                    <w:rFonts w:ascii="Cambria Math" w:hAnsi="Cambria Math"/>
                  </w:rPr>
                  <m:t>M</m:t>
                </m:r>
              </m:e>
              <m:sub>
                <m:r>
                  <w:rPr>
                    <w:rFonts w:ascii="Cambria Math" w:hAnsi="Cambria Math"/>
                  </w:rPr>
                  <m:t>sustainable</m:t>
                </m:r>
              </m:sub>
            </m:sSub>
            <m:r>
              <m:rPr>
                <m:sty m:val="p"/>
              </m:rPr>
              <w:rPr>
                <w:rFonts w:ascii="Cambria Math" w:hAnsi="Cambria Math"/>
              </w:rPr>
              <m:t xml:space="preserve">=4.75, </m:t>
            </m:r>
            <m:r>
              <w:rPr>
                <w:rFonts w:ascii="Cambria Math" w:hAnsi="Cambria Math"/>
              </w:rPr>
              <m:t>SD</m:t>
            </m:r>
            <m:r>
              <m:rPr>
                <m:sty m:val="p"/>
              </m:rPr>
              <w:rPr>
                <w:rFonts w:ascii="Cambria Math" w:hAnsi="Cambria Math"/>
              </w:rPr>
              <m:t xml:space="preserve">=1.25; </m:t>
            </m:r>
            <m:r>
              <w:rPr>
                <w:rFonts w:ascii="Cambria Math" w:eastAsiaTheme="minorEastAsia" w:hAnsi="Cambria Math"/>
              </w:rPr>
              <m:t>F</m:t>
            </m:r>
            <m:d>
              <m:dPr>
                <m:ctrlPr>
                  <w:rPr>
                    <w:rFonts w:ascii="Cambria Math" w:hAnsi="Cambria Math"/>
                  </w:rPr>
                </m:ctrlPr>
              </m:dPr>
              <m:e>
                <m:r>
                  <w:rPr>
                    <w:rFonts w:ascii="Cambria Math" w:hAnsi="Cambria Math"/>
                  </w:rPr>
                  <m:t>1, 248</m:t>
                </m:r>
              </m:e>
            </m:d>
            <m:r>
              <m:rPr>
                <m:sty m:val="p"/>
              </m:rPr>
              <w:rPr>
                <w:rFonts w:ascii="Cambria Math" w:hAnsi="Cambria Math"/>
              </w:rPr>
              <m:t xml:space="preserve">=5.957, </m:t>
            </m:r>
            <m:r>
              <w:rPr>
                <w:rFonts w:ascii="Cambria Math" w:hAnsi="Cambria Math"/>
              </w:rPr>
              <m:t>p=.015,</m:t>
            </m:r>
            <m:r>
              <m:rPr>
                <m:sty m:val="p"/>
              </m:rPr>
              <w:rPr>
                <w:rFonts w:ascii="Cambria Math" w:hAnsi="Cambria Math"/>
              </w:rPr>
              <m:t xml:space="preserve"> </m:t>
            </m:r>
            <m:sSup>
              <m:sSupPr>
                <m:ctrlPr>
                  <w:rPr>
                    <w:rFonts w:ascii="Cambria Math" w:hAnsi="Cambria Math"/>
                  </w:rPr>
                </m:ctrlPr>
              </m:sSupPr>
              <m:e>
                <m:r>
                  <w:rPr>
                    <w:rFonts w:ascii="Cambria Math" w:hAnsi="Cambria Math"/>
                  </w:rPr>
                  <m:t>η</m:t>
                </m:r>
              </m:e>
              <m:sup>
                <m:r>
                  <w:rPr>
                    <w:rFonts w:ascii="Cambria Math" w:hAnsi="Cambria Math"/>
                  </w:rPr>
                  <m:t>2</m:t>
                </m:r>
              </m:sup>
            </m:sSup>
            <m:r>
              <w:rPr>
                <w:rFonts w:ascii="Cambria Math" w:hAnsi="Cambria Math"/>
              </w:rPr>
              <m:t>= .023</m:t>
            </m:r>
          </m:e>
        </m:d>
        <m:r>
          <w:rPr>
            <w:rFonts w:ascii="Cambria Math" w:hAnsi="Cambria Math"/>
          </w:rPr>
          <m:t>.</m:t>
        </m:r>
      </m:oMath>
      <w:r w:rsidRPr="004D3AC0">
        <w:rPr>
          <w:rFonts w:eastAsiaTheme="minorEastAsia"/>
        </w:rPr>
        <w:t xml:space="preserve"> A similar result emerged in the direct choice conditions: participants also rated the </w:t>
      </w:r>
      <w:r w:rsidRPr="004D3AC0">
        <w:rPr>
          <w:rFonts w:eastAsiaTheme="minorEastAsia"/>
          <w:i/>
          <w:iCs/>
        </w:rPr>
        <w:t>sustainable</w:t>
      </w:r>
      <w:r w:rsidRPr="004D3AC0">
        <w:rPr>
          <w:rFonts w:eastAsiaTheme="minorEastAsia"/>
        </w:rPr>
        <w:t xml:space="preserve"> windshield wiper pair as more durable than the </w:t>
      </w:r>
      <w:r w:rsidRPr="004D3AC0">
        <w:rPr>
          <w:rFonts w:eastAsiaTheme="minorEastAsia"/>
          <w:i/>
          <w:iCs/>
        </w:rPr>
        <w:t>green</w:t>
      </w:r>
      <w:r w:rsidRPr="004D3AC0">
        <w:rPr>
          <w:rFonts w:eastAsiaTheme="minorEastAsia"/>
        </w:rPr>
        <w:t xml:space="preserve"> one </w:t>
      </w:r>
      <m:oMath>
        <m:d>
          <m:dPr>
            <m:ctrlPr>
              <w:rPr>
                <w:rFonts w:ascii="Cambria Math" w:hAnsi="Cambria Math"/>
                <w:i/>
              </w:rPr>
            </m:ctrlPr>
          </m:dPr>
          <m:e>
            <m:sSub>
              <m:sSubPr>
                <m:ctrlPr>
                  <w:rPr>
                    <w:rFonts w:ascii="Cambria Math" w:hAnsi="Cambria Math"/>
                  </w:rPr>
                </m:ctrlPr>
              </m:sSubPr>
              <m:e>
                <m:r>
                  <w:rPr>
                    <w:rFonts w:ascii="Cambria Math" w:hAnsi="Cambria Math"/>
                  </w:rPr>
                  <m:t>M</m:t>
                </m:r>
              </m:e>
              <m:sub>
                <m:r>
                  <w:rPr>
                    <w:rFonts w:ascii="Cambria Math" w:hAnsi="Cambria Math"/>
                  </w:rPr>
                  <m:t>green</m:t>
                </m:r>
              </m:sub>
            </m:sSub>
            <m:r>
              <m:rPr>
                <m:sty m:val="p"/>
              </m:rPr>
              <w:rPr>
                <w:rFonts w:ascii="Cambria Math" w:hAnsi="Cambria Math"/>
              </w:rPr>
              <m:t xml:space="preserve">=3.97, </m:t>
            </m:r>
            <m:r>
              <w:rPr>
                <w:rFonts w:ascii="Cambria Math" w:hAnsi="Cambria Math"/>
              </w:rPr>
              <m:t>SD</m:t>
            </m:r>
            <m:r>
              <m:rPr>
                <m:sty m:val="p"/>
              </m:rPr>
              <w:rPr>
                <w:rFonts w:ascii="Cambria Math" w:hAnsi="Cambria Math"/>
              </w:rPr>
              <m:t xml:space="preserve">=1.12 vs. </m:t>
            </m:r>
            <m:sSub>
              <m:sSubPr>
                <m:ctrlPr>
                  <w:rPr>
                    <w:rFonts w:ascii="Cambria Math" w:hAnsi="Cambria Math"/>
                  </w:rPr>
                </m:ctrlPr>
              </m:sSubPr>
              <m:e>
                <m:r>
                  <w:rPr>
                    <w:rFonts w:ascii="Cambria Math" w:hAnsi="Cambria Math"/>
                  </w:rPr>
                  <m:t>M</m:t>
                </m:r>
              </m:e>
              <m:sub>
                <m:r>
                  <w:rPr>
                    <w:rFonts w:ascii="Cambria Math" w:hAnsi="Cambria Math"/>
                  </w:rPr>
                  <m:t>sustainable</m:t>
                </m:r>
              </m:sub>
            </m:sSub>
            <m:r>
              <m:rPr>
                <m:sty m:val="p"/>
              </m:rPr>
              <w:rPr>
                <w:rFonts w:ascii="Cambria Math" w:hAnsi="Cambria Math"/>
              </w:rPr>
              <m:t xml:space="preserve">=5.12, </m:t>
            </m:r>
            <m:r>
              <w:rPr>
                <w:rFonts w:ascii="Cambria Math" w:hAnsi="Cambria Math"/>
              </w:rPr>
              <m:t>SD</m:t>
            </m:r>
            <m:r>
              <m:rPr>
                <m:sty m:val="p"/>
              </m:rPr>
              <w:rPr>
                <w:rFonts w:ascii="Cambria Math" w:hAnsi="Cambria Math"/>
              </w:rPr>
              <m:t xml:space="preserve">=1.19; </m:t>
            </m:r>
            <m:r>
              <w:rPr>
                <w:rFonts w:ascii="Cambria Math" w:eastAsiaTheme="minorEastAsia" w:hAnsi="Cambria Math"/>
              </w:rPr>
              <m:t>F</m:t>
            </m:r>
            <m:d>
              <m:dPr>
                <m:ctrlPr>
                  <w:rPr>
                    <w:rFonts w:ascii="Cambria Math" w:hAnsi="Cambria Math"/>
                  </w:rPr>
                </m:ctrlPr>
              </m:dPr>
              <m:e>
                <m:r>
                  <w:rPr>
                    <w:rFonts w:ascii="Cambria Math" w:hAnsi="Cambria Math"/>
                  </w:rPr>
                  <m:t>1, 249</m:t>
                </m:r>
              </m:e>
            </m:d>
            <m:r>
              <m:rPr>
                <m:sty m:val="p"/>
              </m:rPr>
              <w:rPr>
                <w:rFonts w:ascii="Cambria Math" w:hAnsi="Cambria Math"/>
              </w:rPr>
              <m:t xml:space="preserve">=62.518, </m:t>
            </m:r>
            <m:r>
              <w:rPr>
                <w:rFonts w:ascii="Cambria Math" w:hAnsi="Cambria Math"/>
              </w:rPr>
              <m:t>p&lt;.001,</m:t>
            </m:r>
            <m:r>
              <m:rPr>
                <m:sty m:val="p"/>
              </m:rPr>
              <w:rPr>
                <w:rFonts w:ascii="Cambria Math" w:hAnsi="Cambria Math"/>
              </w:rPr>
              <m:t xml:space="preserve"> </m:t>
            </m:r>
            <m:sSup>
              <m:sSupPr>
                <m:ctrlPr>
                  <w:rPr>
                    <w:rFonts w:ascii="Cambria Math" w:hAnsi="Cambria Math"/>
                  </w:rPr>
                </m:ctrlPr>
              </m:sSupPr>
              <m:e>
                <m:r>
                  <w:rPr>
                    <w:rFonts w:ascii="Cambria Math" w:hAnsi="Cambria Math"/>
                  </w:rPr>
                  <m:t>η</m:t>
                </m:r>
              </m:e>
              <m:sup>
                <m:r>
                  <w:rPr>
                    <w:rFonts w:ascii="Cambria Math" w:hAnsi="Cambria Math"/>
                  </w:rPr>
                  <m:t>2</m:t>
                </m:r>
              </m:sup>
            </m:sSup>
            <m:r>
              <w:rPr>
                <w:rFonts w:ascii="Cambria Math" w:hAnsi="Cambria Math"/>
              </w:rPr>
              <m:t>= .201</m:t>
            </m:r>
          </m:e>
        </m:d>
      </m:oMath>
      <w:r w:rsidRPr="004D3AC0">
        <w:rPr>
          <w:rFonts w:eastAsiaTheme="minorEastAsia"/>
        </w:rPr>
        <w:t>.</w:t>
      </w:r>
    </w:p>
    <w:p w14:paraId="072DB67A" w14:textId="77777777" w:rsidR="00A81E77" w:rsidRPr="004D3AC0" w:rsidRDefault="00A81E77" w:rsidP="003D6C70">
      <w:pPr>
        <w:spacing w:line="480" w:lineRule="auto"/>
        <w:ind w:firstLine="720"/>
        <w:rPr>
          <w:rFonts w:eastAsiaTheme="minorEastAsia"/>
        </w:rPr>
      </w:pPr>
      <w:r w:rsidRPr="004D3AC0">
        <w:rPr>
          <w:b/>
          <w:bCs/>
        </w:rPr>
        <w:t>Mediation Analysis.</w:t>
      </w:r>
      <w:r w:rsidRPr="004D3AC0">
        <w:t xml:space="preserve"> We treated </w:t>
      </w:r>
      <w:proofErr w:type="gramStart"/>
      <w:r w:rsidRPr="004D3AC0">
        <w:t>label</w:t>
      </w:r>
      <w:proofErr w:type="gramEnd"/>
      <w:r w:rsidRPr="004D3AC0">
        <w:t xml:space="preserve"> as a four-level independent variable with the conventional vs.</w:t>
      </w:r>
      <w:r w:rsidRPr="004D3AC0">
        <w:rPr>
          <w:i/>
          <w:iCs/>
        </w:rPr>
        <w:t xml:space="preserve"> green</w:t>
      </w:r>
      <w:r w:rsidRPr="004D3AC0">
        <w:t xml:space="preserve"> choice as baseline and report relative indirect effects of label on product choice mediated by durability. As predicted, perceived product durability mediated the effect of </w:t>
      </w:r>
      <w:r w:rsidRPr="004D3AC0">
        <w:rPr>
          <w:i/>
          <w:iCs/>
        </w:rPr>
        <w:t>sustainable</w:t>
      </w:r>
      <w:r w:rsidRPr="004D3AC0">
        <w:t xml:space="preserve"> labels on the labeled product choice </w:t>
      </w:r>
      <m:oMath>
        <m:r>
          <w:rPr>
            <w:rFonts w:ascii="Cambria Math" w:hAnsi="Cambria Math"/>
          </w:rPr>
          <m:t xml:space="preserve">(Compared to conventional vs. sustainable: b= .33, SE=.15, </m:t>
        </m:r>
        <m:sSub>
          <m:sSubPr>
            <m:ctrlPr>
              <w:rPr>
                <w:rFonts w:ascii="Cambria Math" w:hAnsi="Cambria Math"/>
                <w:i/>
              </w:rPr>
            </m:ctrlPr>
          </m:sSubPr>
          <m:e>
            <m:r>
              <w:rPr>
                <w:rFonts w:ascii="Cambria Math" w:hAnsi="Cambria Math"/>
              </w:rPr>
              <m:t>CI</m:t>
            </m:r>
          </m:e>
          <m:sub>
            <m:r>
              <w:rPr>
                <w:rFonts w:ascii="Cambria Math" w:hAnsi="Cambria Math"/>
              </w:rPr>
              <m:t>95</m:t>
            </m:r>
          </m:sub>
        </m:sSub>
        <m:r>
          <w:rPr>
            <w:rFonts w:ascii="Cambria Math" w:hAnsi="Cambria Math"/>
          </w:rPr>
          <m:t>=</m:t>
        </m:r>
        <m:d>
          <m:dPr>
            <m:begChr m:val="["/>
            <m:endChr m:val="]"/>
            <m:ctrlPr>
              <w:rPr>
                <w:rFonts w:ascii="Cambria Math" w:hAnsi="Cambria Math"/>
                <w:i/>
              </w:rPr>
            </m:ctrlPr>
          </m:dPr>
          <m:e>
            <m:r>
              <w:rPr>
                <w:rFonts w:ascii="Cambria Math" w:hAnsi="Cambria Math"/>
              </w:rPr>
              <m:t>.057;.640</m:t>
            </m:r>
          </m:e>
        </m:d>
        <m:r>
          <w:rPr>
            <w:rFonts w:ascii="Cambria Math" w:hAnsi="Cambria Math"/>
          </w:rPr>
          <m:t xml:space="preserve">; Compared to </m:t>
        </m:r>
        <m:r>
          <m:rPr>
            <m:sty m:val="bi"/>
          </m:rPr>
          <w:rPr>
            <w:rFonts w:ascii="Cambria Math" w:hAnsi="Cambria Math"/>
          </w:rPr>
          <m:t>green</m:t>
        </m:r>
        <m:r>
          <w:rPr>
            <w:rFonts w:ascii="Cambria Math" w:hAnsi="Cambria Math"/>
          </w:rPr>
          <m:t xml:space="preserve"> vs.  sustainable: b= -.34, SE=.15, </m:t>
        </m:r>
        <m:sSub>
          <m:sSubPr>
            <m:ctrlPr>
              <w:rPr>
                <w:rFonts w:ascii="Cambria Math" w:hAnsi="Cambria Math"/>
                <w:i/>
              </w:rPr>
            </m:ctrlPr>
          </m:sSubPr>
          <m:e>
            <m:r>
              <w:rPr>
                <w:rFonts w:ascii="Cambria Math" w:hAnsi="Cambria Math"/>
              </w:rPr>
              <m:t>CI</m:t>
            </m:r>
          </m:e>
          <m:sub>
            <m:r>
              <w:rPr>
                <w:rFonts w:ascii="Cambria Math" w:hAnsi="Cambria Math"/>
              </w:rPr>
              <m:t>95</m:t>
            </m:r>
          </m:sub>
        </m:sSub>
        <m:r>
          <w:rPr>
            <w:rFonts w:ascii="Cambria Math" w:hAnsi="Cambria Math"/>
          </w:rPr>
          <m:t>=</m:t>
        </m:r>
        <m:d>
          <m:dPr>
            <m:begChr m:val="["/>
            <m:endChr m:val="]"/>
            <m:ctrlPr>
              <w:rPr>
                <w:rFonts w:ascii="Cambria Math" w:hAnsi="Cambria Math"/>
                <w:i/>
              </w:rPr>
            </m:ctrlPr>
          </m:dPr>
          <m:e>
            <m:r>
              <w:rPr>
                <w:rFonts w:ascii="Cambria Math" w:hAnsi="Cambria Math"/>
              </w:rPr>
              <m:t>-.67;-.088</m:t>
            </m:r>
          </m:e>
        </m:d>
        <m:r>
          <w:rPr>
            <w:rFonts w:ascii="Cambria Math" w:hAnsi="Cambria Math"/>
          </w:rPr>
          <m:t xml:space="preserve">; Compared to </m:t>
        </m:r>
        <m:r>
          <m:rPr>
            <m:sty m:val="bi"/>
          </m:rPr>
          <w:rPr>
            <w:rFonts w:ascii="Cambria Math" w:hAnsi="Cambria Math"/>
          </w:rPr>
          <m:t xml:space="preserve">sustainable </m:t>
        </m:r>
        <m:r>
          <w:rPr>
            <w:rFonts w:ascii="Cambria Math" w:hAnsi="Cambria Math"/>
          </w:rPr>
          <m:t xml:space="preserve">vs. green: b= .65, SE=.17, </m:t>
        </m:r>
        <m:sSub>
          <m:sSubPr>
            <m:ctrlPr>
              <w:rPr>
                <w:rFonts w:ascii="Cambria Math" w:hAnsi="Cambria Math"/>
                <w:i/>
              </w:rPr>
            </m:ctrlPr>
          </m:sSubPr>
          <m:e>
            <m:r>
              <w:rPr>
                <w:rFonts w:ascii="Cambria Math" w:hAnsi="Cambria Math"/>
              </w:rPr>
              <m:t>CI</m:t>
            </m:r>
          </m:e>
          <m:sub>
            <m:r>
              <w:rPr>
                <w:rFonts w:ascii="Cambria Math" w:hAnsi="Cambria Math"/>
              </w:rPr>
              <m:t>95</m:t>
            </m:r>
          </m:sub>
        </m:sSub>
        <m:r>
          <w:rPr>
            <w:rFonts w:ascii="Cambria Math" w:hAnsi="Cambria Math"/>
          </w:rPr>
          <m:t>=[.364;1.024])</m:t>
        </m:r>
      </m:oMath>
      <w:r w:rsidRPr="004D3AC0">
        <w:rPr>
          <w:rFonts w:eastAsiaTheme="minorEastAsia"/>
        </w:rPr>
        <w:t xml:space="preserve"> using Process (v 4.2) Model 4 </w:t>
      </w:r>
      <w:r w:rsidRPr="004D3AC0">
        <w:rPr>
          <w:rFonts w:eastAsiaTheme="minorEastAsia"/>
        </w:rPr>
        <w:fldChar w:fldCharType="begin"/>
      </w:r>
      <w:r w:rsidRPr="004D3AC0">
        <w:rPr>
          <w:rFonts w:eastAsiaTheme="minorEastAsia"/>
        </w:rPr>
        <w:instrText xml:space="preserve"> ADDIN ZOTERO_ITEM CSL_CITATION {"citationID":"pVjDhrdX","properties":{"formattedCitation":"(Hayes, 2022)","plainCitation":"(Hayes, 2022)","noteIndex":0},"citationItems":[{"id":14611,"uris":["http://zotero.org/users/9709700/items/432NGLSY"],"itemData":{"id":14611,"type":"book","abstract":"Acclaimed for its thorough presentation of mediation, moderation, and conditional process analysis, this book has been updated to reflect the latest developments in PROCESS for SPSS, SAS, and, new to this edition, R. Using the principles of ordinary least squares regression, Andrew F. Hayes illustrates each step in an analysis using diverse examples from published studies, and displays SPSS, SAS, and R code for each example.","language":"en-US","number-of-volumes":"3","publisher":"Guilford Publications","title":"Introduction to Mediation, Moderation, and Conditional Process Analysis: A Regression-Based Approach","title-short":"Introduction to Mediation, Moderation, and Conditional Process Analysis","URL":"https://www.guilford.com/books/Introduction-to-Mediation-Moderation-and-Conditional-Process-Analysis/Andrew-Hayes/9781462549030","volume":"3","author":[{"family":"Hayes","given":"Andrew F."}],"accessed":{"date-parts":[["2024",8,28]]},"issued":{"date-parts":[["2022"]]}}}],"schema":"https://github.com/citation-style-language/schema/raw/master/csl-citation.json"} </w:instrText>
      </w:r>
      <w:r w:rsidRPr="004D3AC0">
        <w:rPr>
          <w:rFonts w:eastAsiaTheme="minorEastAsia"/>
        </w:rPr>
        <w:fldChar w:fldCharType="separate"/>
      </w:r>
      <w:r w:rsidRPr="004D3AC0">
        <w:t>(Hayes, 2022)</w:t>
      </w:r>
      <w:r w:rsidRPr="004D3AC0">
        <w:rPr>
          <w:rFonts w:eastAsiaTheme="minorEastAsia"/>
        </w:rPr>
        <w:fldChar w:fldCharType="end"/>
      </w:r>
      <w:r w:rsidRPr="004D3AC0">
        <w:rPr>
          <w:rFonts w:eastAsiaTheme="minorEastAsia"/>
        </w:rPr>
        <w:t xml:space="preserve">. </w:t>
      </w:r>
    </w:p>
    <w:p w14:paraId="7FBE2AE0" w14:textId="15109F50" w:rsidR="00A81E77" w:rsidRDefault="00A81E77" w:rsidP="003D6C70">
      <w:pPr>
        <w:spacing w:line="480" w:lineRule="auto"/>
        <w:ind w:firstLine="720"/>
        <w:rPr>
          <w:shd w:val="clear" w:color="auto" w:fill="FFFFFF"/>
        </w:rPr>
      </w:pPr>
      <w:r w:rsidRPr="004D3AC0">
        <w:rPr>
          <w:b/>
          <w:bCs/>
        </w:rPr>
        <w:t>Discussion.</w:t>
      </w:r>
      <w:r w:rsidRPr="004D3AC0">
        <w:rPr>
          <w:b/>
          <w:bCs/>
          <w:i/>
          <w:iCs/>
        </w:rPr>
        <w:t xml:space="preserve"> </w:t>
      </w:r>
      <w:r w:rsidR="0094525B">
        <w:rPr>
          <w:shd w:val="clear" w:color="auto" w:fill="FFFFFF"/>
        </w:rPr>
        <w:t>Replicating previous results</w:t>
      </w:r>
      <w:r w:rsidRPr="004D3AC0">
        <w:rPr>
          <w:shd w:val="clear" w:color="auto" w:fill="FFFFFF"/>
        </w:rPr>
        <w:t>,</w:t>
      </w:r>
      <w:r w:rsidR="0094525B">
        <w:rPr>
          <w:shd w:val="clear" w:color="auto" w:fill="FFFFFF"/>
        </w:rPr>
        <w:t xml:space="preserve"> this study</w:t>
      </w:r>
      <w:r w:rsidRPr="004D3AC0">
        <w:rPr>
          <w:shd w:val="clear" w:color="auto" w:fill="FFFFFF"/>
        </w:rPr>
        <w:t xml:space="preserve"> demonstrate</w:t>
      </w:r>
      <w:r w:rsidR="0094525B">
        <w:rPr>
          <w:shd w:val="clear" w:color="auto" w:fill="FFFFFF"/>
        </w:rPr>
        <w:t>s</w:t>
      </w:r>
      <w:r w:rsidRPr="004D3AC0">
        <w:rPr>
          <w:shd w:val="clear" w:color="auto" w:fill="FFFFFF"/>
        </w:rPr>
        <w:t xml:space="preserve"> </w:t>
      </w:r>
      <w:proofErr w:type="gramStart"/>
      <w:r w:rsidRPr="004D3AC0">
        <w:rPr>
          <w:shd w:val="clear" w:color="auto" w:fill="FFFFFF"/>
        </w:rPr>
        <w:t>the</w:t>
      </w:r>
      <w:proofErr w:type="gramEnd"/>
      <w:r w:rsidRPr="004D3AC0">
        <w:rPr>
          <w:shd w:val="clear" w:color="auto" w:fill="FFFFFF"/>
        </w:rPr>
        <w:t xml:space="preserve"> strong preference </w:t>
      </w:r>
      <w:proofErr w:type="gramStart"/>
      <w:r w:rsidRPr="004D3AC0">
        <w:rPr>
          <w:shd w:val="clear" w:color="auto" w:fill="FFFFFF"/>
        </w:rPr>
        <w:t>a</w:t>
      </w:r>
      <w:r w:rsidRPr="004D3AC0">
        <w:rPr>
          <w:i/>
          <w:iCs/>
          <w:shd w:val="clear" w:color="auto" w:fill="FFFFFF"/>
        </w:rPr>
        <w:t xml:space="preserve"> sustainable</w:t>
      </w:r>
      <w:proofErr w:type="gramEnd"/>
      <w:r w:rsidRPr="004D3AC0">
        <w:rPr>
          <w:shd w:val="clear" w:color="auto" w:fill="FFFFFF"/>
        </w:rPr>
        <w:t xml:space="preserve"> over </w:t>
      </w:r>
      <w:r w:rsidRPr="004D3AC0">
        <w:rPr>
          <w:i/>
          <w:iCs/>
          <w:shd w:val="clear" w:color="auto" w:fill="FFFFFF"/>
        </w:rPr>
        <w:t>green</w:t>
      </w:r>
      <w:r w:rsidRPr="004D3AC0">
        <w:rPr>
          <w:shd w:val="clear" w:color="auto" w:fill="FFFFFF"/>
        </w:rPr>
        <w:t xml:space="preserve"> choice alternative offers. </w:t>
      </w:r>
      <w:r w:rsidR="0094525B">
        <w:rPr>
          <w:shd w:val="clear" w:color="auto" w:fill="FFFFFF"/>
        </w:rPr>
        <w:t>Moreover</w:t>
      </w:r>
      <w:r w:rsidRPr="004D3AC0">
        <w:rPr>
          <w:shd w:val="clear" w:color="auto" w:fill="FFFFFF"/>
        </w:rPr>
        <w:t xml:space="preserve">, we show that the effect is even stronger when consumers directly compare </w:t>
      </w:r>
      <w:r w:rsidRPr="004D3AC0">
        <w:rPr>
          <w:i/>
          <w:iCs/>
          <w:shd w:val="clear" w:color="auto" w:fill="FFFFFF"/>
        </w:rPr>
        <w:t>green</w:t>
      </w:r>
      <w:r w:rsidRPr="004D3AC0">
        <w:rPr>
          <w:shd w:val="clear" w:color="auto" w:fill="FFFFFF"/>
        </w:rPr>
        <w:t xml:space="preserve"> and </w:t>
      </w:r>
      <w:r w:rsidRPr="004D3AC0">
        <w:rPr>
          <w:i/>
          <w:iCs/>
          <w:shd w:val="clear" w:color="auto" w:fill="FFFFFF"/>
        </w:rPr>
        <w:t>sustainable</w:t>
      </w:r>
      <w:r w:rsidRPr="004D3AC0">
        <w:rPr>
          <w:shd w:val="clear" w:color="auto" w:fill="FFFFFF"/>
        </w:rPr>
        <w:t xml:space="preserve"> product alternatives and that perceived product durability drives the effect. </w:t>
      </w:r>
    </w:p>
    <w:p w14:paraId="0F193641" w14:textId="77777777" w:rsidR="0094525B" w:rsidRDefault="0094525B" w:rsidP="003D6C70">
      <w:pPr>
        <w:spacing w:line="480" w:lineRule="auto"/>
        <w:ind w:firstLine="720"/>
        <w:rPr>
          <w:shd w:val="clear" w:color="auto" w:fill="FFFFFF"/>
        </w:rPr>
      </w:pPr>
    </w:p>
    <w:p w14:paraId="001BFAC3" w14:textId="77777777" w:rsidR="00DC0716" w:rsidRDefault="00DC0716" w:rsidP="00DC0716">
      <w:pPr>
        <w:rPr>
          <w:i/>
          <w:iCs/>
          <w:sz w:val="27"/>
          <w:szCs w:val="27"/>
        </w:rPr>
      </w:pPr>
    </w:p>
    <w:p w14:paraId="63F71FB1" w14:textId="1670CAAD" w:rsidR="00DC0716" w:rsidRPr="004D3AC0" w:rsidRDefault="00DC0716" w:rsidP="00DC0716">
      <w:pPr>
        <w:rPr>
          <w:i/>
          <w:iCs/>
          <w:sz w:val="27"/>
          <w:szCs w:val="27"/>
        </w:rPr>
      </w:pPr>
      <w:r>
        <w:rPr>
          <w:i/>
          <w:iCs/>
          <w:sz w:val="27"/>
          <w:szCs w:val="27"/>
        </w:rPr>
        <w:t>Experimental Stimuli</w:t>
      </w:r>
    </w:p>
    <w:p w14:paraId="1A87BC65" w14:textId="77777777" w:rsidR="00DC0716" w:rsidRPr="004D3AC0" w:rsidRDefault="00DC0716" w:rsidP="00DC0716">
      <w:pPr>
        <w:rPr>
          <w:i/>
          <w:iCs/>
          <w:sz w:val="27"/>
          <w:szCs w:val="27"/>
        </w:rPr>
      </w:pPr>
    </w:p>
    <w:p w14:paraId="267669AA" w14:textId="77777777" w:rsidR="00DC0716" w:rsidRPr="004D3AC0" w:rsidRDefault="00DC0716" w:rsidP="00DC0716">
      <w:pPr>
        <w:rPr>
          <w:i/>
          <w:iCs/>
          <w:sz w:val="27"/>
          <w:szCs w:val="27"/>
        </w:rPr>
      </w:pPr>
      <w:r w:rsidRPr="004D3AC0">
        <w:rPr>
          <w:i/>
          <w:iCs/>
          <w:sz w:val="27"/>
          <w:szCs w:val="27"/>
        </w:rPr>
        <w:t>Cover Story</w:t>
      </w:r>
    </w:p>
    <w:p w14:paraId="27C054EF" w14:textId="77777777" w:rsidR="00DC0716" w:rsidRPr="004D3AC0" w:rsidRDefault="00DC0716" w:rsidP="00DC0716"/>
    <w:p w14:paraId="188714D1" w14:textId="77777777" w:rsidR="00DC0716" w:rsidRPr="004D3AC0" w:rsidRDefault="00DC0716" w:rsidP="00DC0716">
      <w:r w:rsidRPr="004D3AC0">
        <w:t>Imagine you take your car to the shop as you are experiencing visibility issues in rain. You know your wipers are problematic and you decide to get new windshield wipers.</w:t>
      </w:r>
    </w:p>
    <w:p w14:paraId="11364E0D" w14:textId="77777777" w:rsidR="00DC0716" w:rsidRPr="004D3AC0" w:rsidRDefault="00DC0716" w:rsidP="00DC0716"/>
    <w:p w14:paraId="6B5CFE12" w14:textId="7BEEF2CE" w:rsidR="00DC0716" w:rsidRPr="004D3AC0" w:rsidRDefault="00DC0716" w:rsidP="00DC0716">
      <w:r w:rsidRPr="004D3AC0">
        <w:t>The car shop offers two types of windshield wipers</w:t>
      </w:r>
      <w:r>
        <w:t xml:space="preserve"> for your car.</w:t>
      </w:r>
      <w:r w:rsidRPr="004D3AC0">
        <w:t xml:space="preserve"> They are presented below.</w:t>
      </w:r>
    </w:p>
    <w:p w14:paraId="698BDEF7" w14:textId="77777777" w:rsidR="00DC0716" w:rsidRPr="004D3AC0" w:rsidRDefault="00DC0716" w:rsidP="00DC0716"/>
    <w:p w14:paraId="35F58F42" w14:textId="77777777" w:rsidR="00DC0716" w:rsidRPr="004D3AC0" w:rsidRDefault="00DC0716" w:rsidP="00DC0716">
      <w:pPr>
        <w:rPr>
          <w:i/>
          <w:iCs/>
          <w:sz w:val="27"/>
          <w:szCs w:val="27"/>
        </w:rPr>
      </w:pPr>
      <w:r w:rsidRPr="004D3AC0">
        <w:rPr>
          <w:i/>
          <w:iCs/>
          <w:sz w:val="27"/>
          <w:szCs w:val="27"/>
        </w:rPr>
        <w:t>Measures</w:t>
      </w:r>
    </w:p>
    <w:p w14:paraId="2885B58A" w14:textId="77777777" w:rsidR="00DC0716" w:rsidRPr="004D3AC0" w:rsidRDefault="00DC0716" w:rsidP="00DC0716">
      <w:pPr>
        <w:rPr>
          <w:i/>
          <w:iCs/>
          <w:sz w:val="27"/>
          <w:szCs w:val="27"/>
        </w:rPr>
      </w:pPr>
    </w:p>
    <w:p w14:paraId="2C922B74" w14:textId="77777777" w:rsidR="00DC0716" w:rsidRPr="004D3AC0" w:rsidRDefault="00DC0716" w:rsidP="00DC0716">
      <w:pPr>
        <w:rPr>
          <w:i/>
          <w:iCs/>
          <w:sz w:val="27"/>
          <w:szCs w:val="27"/>
        </w:rPr>
      </w:pPr>
      <w:r w:rsidRPr="004D3AC0">
        <w:rPr>
          <w:i/>
          <w:iCs/>
          <w:sz w:val="27"/>
          <w:szCs w:val="27"/>
        </w:rPr>
        <w:t>Product Choice</w:t>
      </w:r>
    </w:p>
    <w:p w14:paraId="7E99BD14" w14:textId="77777777" w:rsidR="00DC0716" w:rsidRPr="004D3AC0" w:rsidRDefault="00DC0716" w:rsidP="00DC0716"/>
    <w:p w14:paraId="6AF7B474" w14:textId="77777777" w:rsidR="00DC0716" w:rsidRDefault="00DC0716" w:rsidP="00DC0716">
      <w:r w:rsidRPr="004D3AC0">
        <w:t>Which pair of windshield wipers will you choose?</w:t>
      </w:r>
    </w:p>
    <w:p w14:paraId="39B670BB" w14:textId="77777777" w:rsidR="00DC0716" w:rsidRDefault="00DC0716" w:rsidP="00DC0716"/>
    <w:p w14:paraId="2ED76B51" w14:textId="31284FF9" w:rsidR="00DC0716" w:rsidRPr="004D3AC0" w:rsidRDefault="00DC0716" w:rsidP="00DC0716">
      <w:pPr>
        <w:rPr>
          <w:i/>
          <w:iCs/>
          <w:sz w:val="27"/>
          <w:szCs w:val="27"/>
        </w:rPr>
      </w:pPr>
      <w:r>
        <w:rPr>
          <w:i/>
          <w:iCs/>
          <w:sz w:val="27"/>
          <w:szCs w:val="27"/>
        </w:rPr>
        <w:t>Condition</w:t>
      </w:r>
      <w:r w:rsidR="00AA112E">
        <w:rPr>
          <w:i/>
          <w:iCs/>
          <w:sz w:val="27"/>
          <w:szCs w:val="27"/>
        </w:rPr>
        <w:t>s Label = Green or Sustainable</w:t>
      </w:r>
    </w:p>
    <w:p w14:paraId="1F35798C" w14:textId="77777777" w:rsidR="00DC0716" w:rsidRPr="004D3AC0" w:rsidRDefault="00DC0716" w:rsidP="00DC0716">
      <w:r w:rsidRPr="004D3AC0">
        <w:rPr>
          <w:noProof/>
        </w:rPr>
        <w:drawing>
          <wp:inline distT="0" distB="0" distL="0" distR="0" wp14:anchorId="5BD0A2CB" wp14:editId="6E022A86">
            <wp:extent cx="4477375" cy="1733792"/>
            <wp:effectExtent l="0" t="0" r="0" b="0"/>
            <wp:docPr id="505142072" name="Picture 1" descr="A few wipers for a ca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0751824" name="Picture 1" descr="A few wipers for a car&#10;&#10;AI-generated content may be incorrect."/>
                    <pic:cNvPicPr/>
                  </pic:nvPicPr>
                  <pic:blipFill>
                    <a:blip r:embed="rId40"/>
                    <a:stretch>
                      <a:fillRect/>
                    </a:stretch>
                  </pic:blipFill>
                  <pic:spPr>
                    <a:xfrm>
                      <a:off x="0" y="0"/>
                      <a:ext cx="4477375" cy="1733792"/>
                    </a:xfrm>
                    <a:prstGeom prst="rect">
                      <a:avLst/>
                    </a:prstGeom>
                  </pic:spPr>
                </pic:pic>
              </a:graphicData>
            </a:graphic>
          </wp:inline>
        </w:drawing>
      </w:r>
    </w:p>
    <w:p w14:paraId="6184B025" w14:textId="77777777" w:rsidR="00DC0716" w:rsidRPr="004D3AC0" w:rsidRDefault="00DC0716" w:rsidP="00DC0716"/>
    <w:p w14:paraId="3A6675CD" w14:textId="77777777" w:rsidR="00DC0716" w:rsidRPr="004D3AC0" w:rsidRDefault="00DC0716" w:rsidP="00DC0716">
      <w:pPr>
        <w:rPr>
          <w:i/>
          <w:iCs/>
        </w:rPr>
      </w:pPr>
      <w:r w:rsidRPr="004D3AC0">
        <w:rPr>
          <w:i/>
          <w:iCs/>
        </w:rPr>
        <w:t>Wording = Green [Sustainable]</w:t>
      </w:r>
    </w:p>
    <w:p w14:paraId="07C204B4" w14:textId="77777777" w:rsidR="00DC0716" w:rsidRDefault="00DC0716" w:rsidP="00DC0716"/>
    <w:p w14:paraId="6FD45AD0" w14:textId="28969431" w:rsidR="00AA112E" w:rsidRDefault="00AA112E" w:rsidP="00AA112E">
      <w:pPr>
        <w:rPr>
          <w:i/>
          <w:iCs/>
          <w:sz w:val="27"/>
          <w:szCs w:val="27"/>
        </w:rPr>
      </w:pPr>
      <w:r>
        <w:rPr>
          <w:i/>
          <w:iCs/>
          <w:sz w:val="27"/>
          <w:szCs w:val="27"/>
        </w:rPr>
        <w:t>Conditions Label = Green vs. Sustainable</w:t>
      </w:r>
    </w:p>
    <w:p w14:paraId="64E0B607" w14:textId="77777777" w:rsidR="00AA112E" w:rsidRPr="004D3AC0" w:rsidRDefault="00AA112E" w:rsidP="00AA112E">
      <w:pPr>
        <w:rPr>
          <w:i/>
          <w:iCs/>
          <w:sz w:val="27"/>
          <w:szCs w:val="27"/>
        </w:rPr>
      </w:pPr>
    </w:p>
    <w:p w14:paraId="16FFD67E" w14:textId="7143D076" w:rsidR="00AA112E" w:rsidRDefault="00AA112E" w:rsidP="00DC0716">
      <w:r w:rsidRPr="00AA112E">
        <w:rPr>
          <w:noProof/>
        </w:rPr>
        <w:drawing>
          <wp:inline distT="0" distB="0" distL="0" distR="0" wp14:anchorId="51A13DCC" wp14:editId="0EC6139C">
            <wp:extent cx="4810796" cy="1848108"/>
            <wp:effectExtent l="0" t="0" r="0" b="0"/>
            <wp:docPr id="1798588200" name="Picture 1" descr="A close-up of wipe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8588200" name="Picture 1" descr="A close-up of wipers&#10;&#10;AI-generated content may be incorrect."/>
                    <pic:cNvPicPr/>
                  </pic:nvPicPr>
                  <pic:blipFill>
                    <a:blip r:embed="rId49"/>
                    <a:stretch>
                      <a:fillRect/>
                    </a:stretch>
                  </pic:blipFill>
                  <pic:spPr>
                    <a:xfrm>
                      <a:off x="0" y="0"/>
                      <a:ext cx="4810796" cy="1848108"/>
                    </a:xfrm>
                    <a:prstGeom prst="rect">
                      <a:avLst/>
                    </a:prstGeom>
                  </pic:spPr>
                </pic:pic>
              </a:graphicData>
            </a:graphic>
          </wp:inline>
        </w:drawing>
      </w:r>
    </w:p>
    <w:p w14:paraId="64A2EF10" w14:textId="65A68D29" w:rsidR="00AA112E" w:rsidRPr="00AA112E" w:rsidRDefault="00AA112E" w:rsidP="00DC0716">
      <w:pPr>
        <w:rPr>
          <w:i/>
          <w:iCs/>
        </w:rPr>
      </w:pPr>
      <w:r w:rsidRPr="00AA112E">
        <w:rPr>
          <w:i/>
          <w:iCs/>
        </w:rPr>
        <w:t>Order counterbalanced</w:t>
      </w:r>
    </w:p>
    <w:p w14:paraId="38B1F35D" w14:textId="77777777" w:rsidR="00AA112E" w:rsidRPr="004D3AC0" w:rsidRDefault="00AA112E" w:rsidP="00DC0716"/>
    <w:p w14:paraId="393B2EF4" w14:textId="77777777" w:rsidR="00DC0716" w:rsidRPr="004D3AC0" w:rsidRDefault="00DC0716" w:rsidP="00DC0716">
      <w:pPr>
        <w:rPr>
          <w:i/>
          <w:iCs/>
          <w:sz w:val="27"/>
          <w:szCs w:val="27"/>
        </w:rPr>
      </w:pPr>
      <w:r w:rsidRPr="004D3AC0">
        <w:rPr>
          <w:i/>
          <w:iCs/>
          <w:sz w:val="27"/>
          <w:szCs w:val="27"/>
        </w:rPr>
        <w:t>Process: Perceived Product Durability</w:t>
      </w:r>
    </w:p>
    <w:p w14:paraId="2E851E02" w14:textId="77777777" w:rsidR="00DC0716" w:rsidRPr="004D3AC0" w:rsidRDefault="00DC0716" w:rsidP="00DC0716"/>
    <w:p w14:paraId="5CB19F4F" w14:textId="77777777" w:rsidR="00DC0716" w:rsidRPr="004D3AC0" w:rsidRDefault="00DC0716" w:rsidP="00DC0716">
      <w:r w:rsidRPr="004D3AC0">
        <w:t>The following questions are about the LS Green [Sustainable]</w:t>
      </w:r>
      <w:r w:rsidRPr="004D3AC0">
        <w:rPr>
          <w:i/>
          <w:iCs/>
        </w:rPr>
        <w:t xml:space="preserve"> </w:t>
      </w:r>
      <w:r w:rsidRPr="004D3AC0">
        <w:t>Windshield Wipers</w:t>
      </w:r>
    </w:p>
    <w:p w14:paraId="25398CF1" w14:textId="77777777" w:rsidR="00DC0716" w:rsidRPr="004D3AC0" w:rsidRDefault="00DC0716" w:rsidP="00DC0716"/>
    <w:p w14:paraId="442F70F7" w14:textId="77777777" w:rsidR="00AA112E" w:rsidRDefault="00DC0716" w:rsidP="00DC0716">
      <w:r w:rsidRPr="004D3AC0">
        <w:t>Compared to the conventional CT Windshield Wipers, I expect that the LS Green [Sustainable]</w:t>
      </w:r>
      <w:r w:rsidRPr="004D3AC0">
        <w:rPr>
          <w:i/>
          <w:iCs/>
        </w:rPr>
        <w:t xml:space="preserve"> </w:t>
      </w:r>
      <w:r w:rsidRPr="004D3AC0">
        <w:t xml:space="preserve">Windshield Wipers </w:t>
      </w:r>
      <w:proofErr w:type="gramStart"/>
      <w:r w:rsidRPr="004D3AC0">
        <w:t>are</w:t>
      </w:r>
      <w:proofErr w:type="gramEnd"/>
      <w:r w:rsidRPr="004D3AC0">
        <w:t xml:space="preserve"> made to last longer. </w:t>
      </w:r>
    </w:p>
    <w:p w14:paraId="6B0D8F24" w14:textId="10F0B00B" w:rsidR="00AA112E" w:rsidRPr="004D3AC0" w:rsidRDefault="00AA112E" w:rsidP="00AA112E">
      <w:r w:rsidRPr="004D3AC0">
        <w:t xml:space="preserve">(1 = </w:t>
      </w:r>
      <w:r>
        <w:t>Not made to last at all</w:t>
      </w:r>
      <w:r w:rsidRPr="004D3AC0">
        <w:t xml:space="preserve">, 7 = </w:t>
      </w:r>
      <w:r>
        <w:t>Very much made to last</w:t>
      </w:r>
      <w:r w:rsidRPr="004D3AC0">
        <w:t>)</w:t>
      </w:r>
    </w:p>
    <w:p w14:paraId="2BE0BAF7" w14:textId="02394900" w:rsidR="00DC0716" w:rsidRPr="004D3AC0" w:rsidRDefault="00DC0716" w:rsidP="00DC0716"/>
    <w:p w14:paraId="67715F28" w14:textId="77777777" w:rsidR="00DC0716" w:rsidRDefault="00DC0716" w:rsidP="00DC0716">
      <w:r w:rsidRPr="004D3AC0">
        <w:t>Compared to the conventional CT Windshield Wipers, I expect that the LS Green [Sustainable]</w:t>
      </w:r>
      <w:r w:rsidRPr="004D3AC0">
        <w:rPr>
          <w:i/>
          <w:iCs/>
        </w:rPr>
        <w:t xml:space="preserve"> </w:t>
      </w:r>
      <w:r w:rsidRPr="004D3AC0">
        <w:t>Windshield Wipers will remain functional for a longer period.</w:t>
      </w:r>
    </w:p>
    <w:p w14:paraId="1F12CC8A" w14:textId="5245930C" w:rsidR="00AA112E" w:rsidRPr="004D3AC0" w:rsidRDefault="00AA112E" w:rsidP="00AA112E">
      <w:r w:rsidRPr="004D3AC0">
        <w:t xml:space="preserve">(1 = </w:t>
      </w:r>
      <w:r>
        <w:t>Not long at all</w:t>
      </w:r>
      <w:r w:rsidRPr="004D3AC0">
        <w:t xml:space="preserve">, 7 = </w:t>
      </w:r>
      <w:r>
        <w:t>Very long</w:t>
      </w:r>
      <w:r w:rsidRPr="004D3AC0">
        <w:t>)</w:t>
      </w:r>
    </w:p>
    <w:p w14:paraId="035C820A" w14:textId="77777777" w:rsidR="00DC0716" w:rsidRPr="004D3AC0" w:rsidRDefault="00DC0716" w:rsidP="00DC0716"/>
    <w:p w14:paraId="0EF55A74" w14:textId="77777777" w:rsidR="00DC0716" w:rsidRPr="004D3AC0" w:rsidRDefault="00DC0716" w:rsidP="00DC0716">
      <w:r w:rsidRPr="004D3AC0">
        <w:t>Compared to the conventional CT Windshield Wipers, I expect that the LS Green [Sustainable]</w:t>
      </w:r>
      <w:r w:rsidRPr="004D3AC0">
        <w:rPr>
          <w:i/>
          <w:iCs/>
        </w:rPr>
        <w:t xml:space="preserve"> </w:t>
      </w:r>
      <w:r w:rsidRPr="004D3AC0">
        <w:t>Windshield Wipers are made to be more durable.</w:t>
      </w:r>
    </w:p>
    <w:p w14:paraId="759BDD0B" w14:textId="552F01E2" w:rsidR="00DC0716" w:rsidRPr="004D3AC0" w:rsidRDefault="00DC0716" w:rsidP="00DC0716">
      <w:r w:rsidRPr="004D3AC0">
        <w:t xml:space="preserve">(1 = </w:t>
      </w:r>
      <w:r w:rsidR="00AA112E">
        <w:t>Not confident at all</w:t>
      </w:r>
      <w:r w:rsidRPr="004D3AC0">
        <w:t xml:space="preserve">, 7 = </w:t>
      </w:r>
      <w:r w:rsidR="00AA112E">
        <w:t>Very confident</w:t>
      </w:r>
      <w:r w:rsidRPr="004D3AC0">
        <w:t>)</w:t>
      </w:r>
    </w:p>
    <w:p w14:paraId="777BE514" w14:textId="77777777" w:rsidR="00DC0716" w:rsidRPr="004D3AC0" w:rsidRDefault="00DC0716" w:rsidP="00DC0716"/>
    <w:p w14:paraId="67103AA8" w14:textId="77777777" w:rsidR="00DC0716" w:rsidRPr="004D3AC0" w:rsidRDefault="00DC0716" w:rsidP="00DC0716">
      <w:pPr>
        <w:rPr>
          <w:i/>
          <w:iCs/>
          <w:sz w:val="27"/>
          <w:szCs w:val="27"/>
        </w:rPr>
      </w:pPr>
      <w:r w:rsidRPr="004D3AC0">
        <w:rPr>
          <w:i/>
          <w:iCs/>
          <w:sz w:val="27"/>
          <w:szCs w:val="27"/>
        </w:rPr>
        <w:t>Comprehension Check</w:t>
      </w:r>
    </w:p>
    <w:p w14:paraId="74A72BC0" w14:textId="77777777" w:rsidR="00DC0716" w:rsidRPr="004D3AC0" w:rsidRDefault="00DC0716" w:rsidP="00DC0716"/>
    <w:p w14:paraId="40C21DA3" w14:textId="168ABED5" w:rsidR="00AA112E" w:rsidRPr="004D3AC0" w:rsidRDefault="00AA112E" w:rsidP="00AA112E">
      <w:pPr>
        <w:rPr>
          <w:i/>
          <w:iCs/>
          <w:sz w:val="27"/>
          <w:szCs w:val="27"/>
        </w:rPr>
      </w:pPr>
      <w:r>
        <w:rPr>
          <w:i/>
          <w:iCs/>
          <w:sz w:val="27"/>
          <w:szCs w:val="27"/>
        </w:rPr>
        <w:t>Conditions Label = Green or Sustainable</w:t>
      </w:r>
    </w:p>
    <w:p w14:paraId="63BAF660" w14:textId="2D3B004F" w:rsidR="00AA112E" w:rsidRPr="004D3AC0" w:rsidRDefault="00AA112E" w:rsidP="00AA112E">
      <w:r w:rsidRPr="00AA112E">
        <w:t xml:space="preserve">According to the scenario, to what extent was the focal product in this study described as </w:t>
      </w:r>
      <w:r>
        <w:t>green [sustainable]</w:t>
      </w:r>
      <w:r w:rsidRPr="00AA112E">
        <w:t>?</w:t>
      </w:r>
      <w:r w:rsidRPr="004D3AC0">
        <w:br/>
        <w:t xml:space="preserve">(1 = </w:t>
      </w:r>
      <w:r>
        <w:t>Not at all,</w:t>
      </w:r>
      <w:r w:rsidRPr="004D3AC0">
        <w:t xml:space="preserve"> 7 = </w:t>
      </w:r>
      <w:r>
        <w:t>Very much)</w:t>
      </w:r>
    </w:p>
    <w:p w14:paraId="041EAEF0" w14:textId="13728479" w:rsidR="00AA112E" w:rsidRPr="00AA112E" w:rsidRDefault="00AA112E" w:rsidP="00AA112E">
      <w:pPr>
        <w:rPr>
          <w:i/>
          <w:iCs/>
        </w:rPr>
      </w:pPr>
    </w:p>
    <w:p w14:paraId="2829E0D1" w14:textId="77777777" w:rsidR="00AA112E" w:rsidRDefault="00AA112E" w:rsidP="00AA112E">
      <w:pPr>
        <w:rPr>
          <w:i/>
          <w:iCs/>
          <w:sz w:val="27"/>
          <w:szCs w:val="27"/>
        </w:rPr>
      </w:pPr>
      <w:r>
        <w:rPr>
          <w:i/>
          <w:iCs/>
          <w:sz w:val="27"/>
          <w:szCs w:val="27"/>
        </w:rPr>
        <w:t>Conditions Label = Green vs. Sustainable</w:t>
      </w:r>
    </w:p>
    <w:p w14:paraId="69A26B2B" w14:textId="77777777" w:rsidR="00AA112E" w:rsidRPr="004D3AC0" w:rsidRDefault="00AA112E" w:rsidP="00AA112E">
      <w:pPr>
        <w:rPr>
          <w:i/>
          <w:iCs/>
          <w:sz w:val="27"/>
          <w:szCs w:val="27"/>
        </w:rPr>
      </w:pPr>
    </w:p>
    <w:p w14:paraId="4114F390" w14:textId="23D69AE9" w:rsidR="00100D6F" w:rsidRDefault="00AA112E" w:rsidP="00DC0716">
      <w:r w:rsidRPr="00AA112E">
        <w:t>According to the scenario, to what extent was the focal product in this study described as</w:t>
      </w:r>
      <w:r>
        <w:t xml:space="preserve"> …</w:t>
      </w:r>
      <w:r w:rsidRPr="004D3AC0">
        <w:br/>
        <w:t xml:space="preserve">(1 = </w:t>
      </w:r>
      <w:r>
        <w:t>Green,</w:t>
      </w:r>
      <w:r w:rsidRPr="004D3AC0">
        <w:t xml:space="preserve"> 7 = </w:t>
      </w:r>
      <w:r>
        <w:t>Sustainable)</w:t>
      </w:r>
    </w:p>
    <w:p w14:paraId="7B01A94B" w14:textId="77777777" w:rsidR="00100D6F" w:rsidRDefault="00100D6F">
      <w:r>
        <w:br w:type="page"/>
      </w:r>
    </w:p>
    <w:p w14:paraId="64F70093" w14:textId="7262F6C7" w:rsidR="00100D6F" w:rsidRPr="004D3AC0" w:rsidRDefault="00100D6F" w:rsidP="00100D6F">
      <w:pPr>
        <w:rPr>
          <w:b/>
          <w:bCs/>
          <w:sz w:val="27"/>
          <w:szCs w:val="27"/>
        </w:rPr>
      </w:pPr>
      <w:bookmarkStart w:id="25" w:name="storefront"/>
      <w:r>
        <w:rPr>
          <w:b/>
          <w:bCs/>
          <w:sz w:val="27"/>
          <w:szCs w:val="27"/>
        </w:rPr>
        <w:lastRenderedPageBreak/>
        <w:t xml:space="preserve">Supplementary Study – </w:t>
      </w:r>
      <w:r w:rsidRPr="004D3AC0">
        <w:rPr>
          <w:b/>
          <w:bCs/>
          <w:sz w:val="27"/>
          <w:szCs w:val="27"/>
        </w:rPr>
        <w:t>Exploring Green vs. Sustainable Label Choice</w:t>
      </w:r>
      <w:r>
        <w:rPr>
          <w:b/>
          <w:bCs/>
          <w:sz w:val="27"/>
          <w:szCs w:val="27"/>
        </w:rPr>
        <w:t>, resembling a realistic Amazon Offer</w:t>
      </w:r>
    </w:p>
    <w:bookmarkEnd w:id="25"/>
    <w:p w14:paraId="28872DDB" w14:textId="77777777" w:rsidR="00100D6F" w:rsidRDefault="00100D6F" w:rsidP="00DC0716"/>
    <w:p w14:paraId="091717E4" w14:textId="3CBA67B7" w:rsidR="00056C32" w:rsidRPr="00056C32" w:rsidRDefault="00056C32" w:rsidP="00056C32">
      <w:pPr>
        <w:spacing w:line="480" w:lineRule="auto"/>
        <w:ind w:firstLine="720"/>
        <w:rPr>
          <w:shd w:val="clear" w:color="auto" w:fill="FFFFFF"/>
        </w:rPr>
      </w:pPr>
      <w:r>
        <w:rPr>
          <w:shd w:val="clear" w:color="auto" w:fill="FFFFFF"/>
        </w:rPr>
        <w:t>Whereas</w:t>
      </w:r>
      <w:r w:rsidRPr="00056C32">
        <w:rPr>
          <w:shd w:val="clear" w:color="auto" w:fill="FFFFFF"/>
        </w:rPr>
        <w:t xml:space="preserve"> most of our studies present consumers with a choice between a conventional product and a planet-friendly alternative, real-world retail environments often involve richer decision contexts where brand, price, and attribute cues vie for attention. To test the robustness of our effect under such conditions, we embed the </w:t>
      </w:r>
      <w:r w:rsidRPr="00056C32">
        <w:rPr>
          <w:i/>
          <w:iCs/>
          <w:shd w:val="clear" w:color="auto" w:fill="FFFFFF"/>
        </w:rPr>
        <w:t xml:space="preserve">sustainable </w:t>
      </w:r>
      <w:r w:rsidRPr="00056C32">
        <w:rPr>
          <w:shd w:val="clear" w:color="auto" w:fill="FFFFFF"/>
        </w:rPr>
        <w:t xml:space="preserve">versus </w:t>
      </w:r>
      <w:r w:rsidRPr="00056C32">
        <w:rPr>
          <w:i/>
          <w:iCs/>
          <w:shd w:val="clear" w:color="auto" w:fill="FFFFFF"/>
        </w:rPr>
        <w:t>green</w:t>
      </w:r>
      <w:r w:rsidRPr="00056C32">
        <w:rPr>
          <w:shd w:val="clear" w:color="auto" w:fill="FFFFFF"/>
        </w:rPr>
        <w:t xml:space="preserve"> manipulation in realistic Amazon-style product listings containing product information, brand names, and imagery. Because the </w:t>
      </w:r>
      <w:r>
        <w:rPr>
          <w:shd w:val="clear" w:color="auto" w:fill="FFFFFF"/>
        </w:rPr>
        <w:t xml:space="preserve">planet-friendly </w:t>
      </w:r>
      <w:r w:rsidRPr="00056C32">
        <w:rPr>
          <w:shd w:val="clear" w:color="auto" w:fill="FFFFFF"/>
        </w:rPr>
        <w:t xml:space="preserve">label appears only once within a dense attribute list, this setting provides a more conservative test of whether </w:t>
      </w:r>
      <w:r>
        <w:rPr>
          <w:shd w:val="clear" w:color="auto" w:fill="FFFFFF"/>
        </w:rPr>
        <w:t xml:space="preserve">a </w:t>
      </w:r>
      <w:r w:rsidRPr="00056C32">
        <w:rPr>
          <w:i/>
          <w:iCs/>
          <w:shd w:val="clear" w:color="auto" w:fill="FFFFFF"/>
        </w:rPr>
        <w:t>sustainable</w:t>
      </w:r>
      <w:r>
        <w:rPr>
          <w:shd w:val="clear" w:color="auto" w:fill="FFFFFF"/>
        </w:rPr>
        <w:t xml:space="preserve"> label</w:t>
      </w:r>
      <w:r w:rsidRPr="00056C32">
        <w:rPr>
          <w:shd w:val="clear" w:color="auto" w:fill="FFFFFF"/>
        </w:rPr>
        <w:t xml:space="preserve"> continue</w:t>
      </w:r>
      <w:r>
        <w:rPr>
          <w:shd w:val="clear" w:color="auto" w:fill="FFFFFF"/>
        </w:rPr>
        <w:t>s</w:t>
      </w:r>
      <w:r w:rsidRPr="00056C32">
        <w:rPr>
          <w:shd w:val="clear" w:color="auto" w:fill="FFFFFF"/>
        </w:rPr>
        <w:t xml:space="preserve"> to </w:t>
      </w:r>
      <w:r>
        <w:rPr>
          <w:shd w:val="clear" w:color="auto" w:fill="FFFFFF"/>
        </w:rPr>
        <w:t>impact</w:t>
      </w:r>
      <w:r w:rsidRPr="00056C32">
        <w:rPr>
          <w:shd w:val="clear" w:color="auto" w:fill="FFFFFF"/>
        </w:rPr>
        <w:t xml:space="preserve"> consumer choice when competing with </w:t>
      </w:r>
      <w:r>
        <w:rPr>
          <w:shd w:val="clear" w:color="auto" w:fill="FFFFFF"/>
        </w:rPr>
        <w:t xml:space="preserve">other </w:t>
      </w:r>
      <w:r w:rsidRPr="00056C32">
        <w:rPr>
          <w:shd w:val="clear" w:color="auto" w:fill="FFFFFF"/>
        </w:rPr>
        <w:t>diagnostic attributes.</w:t>
      </w:r>
    </w:p>
    <w:p w14:paraId="152B4773" w14:textId="48FE2214" w:rsidR="002034E1" w:rsidRPr="004D3AC0" w:rsidRDefault="002034E1" w:rsidP="00056C32">
      <w:pPr>
        <w:spacing w:line="480" w:lineRule="auto"/>
        <w:ind w:firstLine="720"/>
        <w:rPr>
          <w:b/>
          <w:bCs/>
          <w:i/>
          <w:iCs/>
        </w:rPr>
      </w:pPr>
      <w:r w:rsidRPr="004D3AC0">
        <w:rPr>
          <w:b/>
          <w:bCs/>
          <w:i/>
          <w:iCs/>
        </w:rPr>
        <w:t>Design and procedure</w:t>
      </w:r>
    </w:p>
    <w:p w14:paraId="3860B77B" w14:textId="6BEEF1CB" w:rsidR="002034E1" w:rsidRPr="004D3AC0" w:rsidRDefault="002034E1" w:rsidP="00B244BF">
      <w:pPr>
        <w:spacing w:line="480" w:lineRule="auto"/>
        <w:ind w:firstLine="720"/>
        <w:rPr>
          <w:shd w:val="clear" w:color="auto" w:fill="FFFFFF"/>
        </w:rPr>
      </w:pPr>
      <w:r w:rsidRPr="004D3AC0">
        <w:rPr>
          <w:shd w:val="clear" w:color="auto" w:fill="FFFFFF"/>
        </w:rPr>
        <w:t>In this study, 4</w:t>
      </w:r>
      <w:r w:rsidR="00FF60E3">
        <w:rPr>
          <w:shd w:val="clear" w:color="auto" w:fill="FFFFFF"/>
        </w:rPr>
        <w:t>01</w:t>
      </w:r>
      <w:r w:rsidR="008A6A83">
        <w:rPr>
          <w:shd w:val="clear" w:color="auto" w:fill="FFFFFF"/>
        </w:rPr>
        <w:t xml:space="preserve"> </w:t>
      </w:r>
      <w:r w:rsidRPr="004D3AC0">
        <w:rPr>
          <w:shd w:val="clear" w:color="auto" w:fill="FFFFFF"/>
        </w:rPr>
        <w:t>undergraduate students (</w:t>
      </w:r>
      <w:r w:rsidRPr="004D3AC0">
        <w:rPr>
          <w:i/>
          <w:iCs/>
          <w:shd w:val="clear" w:color="auto" w:fill="FFFFFF"/>
        </w:rPr>
        <w:t>M</w:t>
      </w:r>
      <w:r w:rsidRPr="004D3AC0">
        <w:rPr>
          <w:shd w:val="clear" w:color="auto" w:fill="FFFFFF"/>
          <w:vertAlign w:val="subscript"/>
        </w:rPr>
        <w:t xml:space="preserve">age </w:t>
      </w:r>
      <w:r w:rsidRPr="004D3AC0">
        <w:rPr>
          <w:shd w:val="clear" w:color="auto" w:fill="FFFFFF"/>
        </w:rPr>
        <w:t xml:space="preserve">= </w:t>
      </w:r>
      <w:r w:rsidR="00FF60E3">
        <w:rPr>
          <w:shd w:val="clear" w:color="auto" w:fill="FFFFFF"/>
        </w:rPr>
        <w:t>19.93</w:t>
      </w:r>
      <w:r w:rsidRPr="004D3AC0">
        <w:rPr>
          <w:shd w:val="clear" w:color="auto" w:fill="FFFFFF"/>
        </w:rPr>
        <w:t>, 6</w:t>
      </w:r>
      <w:r w:rsidR="00FF60E3">
        <w:rPr>
          <w:shd w:val="clear" w:color="auto" w:fill="FFFFFF"/>
        </w:rPr>
        <w:t>3</w:t>
      </w:r>
      <w:r w:rsidRPr="004D3AC0">
        <w:rPr>
          <w:shd w:val="clear" w:color="auto" w:fill="FFFFFF"/>
        </w:rPr>
        <w:t>% females</w:t>
      </w:r>
      <w:r w:rsidR="00FF60E3">
        <w:rPr>
          <w:shd w:val="clear" w:color="auto" w:fill="FFFFFF"/>
        </w:rPr>
        <w:t>, 84% White</w:t>
      </w:r>
      <w:r w:rsidRPr="004D3AC0">
        <w:rPr>
          <w:shd w:val="clear" w:color="auto" w:fill="FFFFFF"/>
        </w:rPr>
        <w:t xml:space="preserve">) were randomly assigned to </w:t>
      </w:r>
      <w:r w:rsidR="00B244BF">
        <w:rPr>
          <w:shd w:val="clear" w:color="auto" w:fill="FFFFFF"/>
        </w:rPr>
        <w:t>a 2</w:t>
      </w:r>
      <w:r w:rsidRPr="004D3AC0">
        <w:rPr>
          <w:shd w:val="clear" w:color="auto" w:fill="FFFFFF"/>
        </w:rPr>
        <w:t xml:space="preserve">-cell (label: </w:t>
      </w:r>
      <w:r w:rsidRPr="004D3AC0">
        <w:rPr>
          <w:i/>
          <w:iCs/>
          <w:shd w:val="clear" w:color="auto" w:fill="FFFFFF"/>
        </w:rPr>
        <w:t>sustainable</w:t>
      </w:r>
      <w:r w:rsidR="00B244BF">
        <w:rPr>
          <w:shd w:val="clear" w:color="auto" w:fill="FFFFFF"/>
        </w:rPr>
        <w:t xml:space="preserve"> </w:t>
      </w:r>
      <w:r w:rsidRPr="004D3AC0">
        <w:rPr>
          <w:shd w:val="clear" w:color="auto" w:fill="FFFFFF"/>
        </w:rPr>
        <w:t xml:space="preserve">vs. </w:t>
      </w:r>
      <w:r w:rsidRPr="004D3AC0">
        <w:rPr>
          <w:i/>
          <w:shd w:val="clear" w:color="auto" w:fill="FFFFFF"/>
        </w:rPr>
        <w:t>green</w:t>
      </w:r>
      <w:r w:rsidRPr="004D3AC0">
        <w:rPr>
          <w:shd w:val="clear" w:color="auto" w:fill="FFFFFF"/>
        </w:rPr>
        <w:t>) between-subject design. Participants imagined taking their car to the shop because they had experienced issues with their windshield wipers and decided to get a new pair</w:t>
      </w:r>
      <w:r w:rsidR="00B244BF">
        <w:rPr>
          <w:shd w:val="clear" w:color="auto" w:fill="FFFFFF"/>
        </w:rPr>
        <w:t xml:space="preserve"> that they could directly order from </w:t>
      </w:r>
      <w:r w:rsidR="00406CA9">
        <w:rPr>
          <w:shd w:val="clear" w:color="auto" w:fill="FFFFFF"/>
        </w:rPr>
        <w:t>Amazon</w:t>
      </w:r>
      <w:r w:rsidRPr="004D3AC0">
        <w:rPr>
          <w:shd w:val="clear" w:color="auto" w:fill="FFFFFF"/>
        </w:rPr>
        <w:t xml:space="preserve">. </w:t>
      </w:r>
      <w:r w:rsidR="00B244BF">
        <w:rPr>
          <w:shd w:val="clear" w:color="auto" w:fill="FFFFFF"/>
        </w:rPr>
        <w:t xml:space="preserve">They were then presented with two </w:t>
      </w:r>
      <w:r w:rsidR="00406CA9">
        <w:rPr>
          <w:shd w:val="clear" w:color="auto" w:fill="FFFFFF"/>
        </w:rPr>
        <w:t>Amazon</w:t>
      </w:r>
      <w:r w:rsidR="00B244BF">
        <w:rPr>
          <w:shd w:val="clear" w:color="auto" w:fill="FFFFFF"/>
        </w:rPr>
        <w:t xml:space="preserve"> storefront offers for windshield wipers: (1) AUTOVUU and (2) AUTEGAE. </w:t>
      </w:r>
      <w:r w:rsidR="00406CA9">
        <w:rPr>
          <w:shd w:val="clear" w:color="auto" w:fill="FFFFFF"/>
        </w:rPr>
        <w:t>Both storefronts resembled an existing windshield wiper offer on Amazon with product attributes such as price, return policies, size, brand, fit type, item length, and mounting type. The only way they differed was that the AUTOVUU brand storefront listed the wipers as “26” and 18” Windshield Wipers Blades (Pack of 2</w:t>
      </w:r>
      <w:proofErr w:type="gramStart"/>
      <w:r w:rsidR="00406CA9">
        <w:rPr>
          <w:shd w:val="clear" w:color="auto" w:fill="FFFFFF"/>
        </w:rPr>
        <w:t>),OEM</w:t>
      </w:r>
      <w:proofErr w:type="gramEnd"/>
      <w:r w:rsidR="00406CA9">
        <w:rPr>
          <w:shd w:val="clear" w:color="auto" w:fill="FFFFFF"/>
        </w:rPr>
        <w:t xml:space="preserve"> Quality Premium All-Seasons Wiper </w:t>
      </w:r>
      <w:proofErr w:type="spellStart"/>
      <w:proofErr w:type="gramStart"/>
      <w:r w:rsidR="00406CA9">
        <w:rPr>
          <w:shd w:val="clear" w:color="auto" w:fill="FFFFFF"/>
        </w:rPr>
        <w:t>blades,Stable</w:t>
      </w:r>
      <w:proofErr w:type="spellEnd"/>
      <w:proofErr w:type="gramEnd"/>
      <w:r w:rsidR="00406CA9">
        <w:rPr>
          <w:shd w:val="clear" w:color="auto" w:fill="FFFFFF"/>
        </w:rPr>
        <w:t xml:space="preserve"> and Quiet Armor wiper </w:t>
      </w:r>
      <w:proofErr w:type="spellStart"/>
      <w:proofErr w:type="gramStart"/>
      <w:r w:rsidR="00406CA9">
        <w:rPr>
          <w:shd w:val="clear" w:color="auto" w:fill="FFFFFF"/>
        </w:rPr>
        <w:t>blades,Classic</w:t>
      </w:r>
      <w:proofErr w:type="spellEnd"/>
      <w:proofErr w:type="gramEnd"/>
      <w:r w:rsidR="00406CA9">
        <w:rPr>
          <w:shd w:val="clear" w:color="auto" w:fill="FFFFFF"/>
        </w:rPr>
        <w:t>” while we replaced the “Classic” for the AUTEGAE offer with “Sustainable” [“Green”].</w:t>
      </w:r>
      <w:r w:rsidR="00B244BF">
        <w:rPr>
          <w:shd w:val="clear" w:color="auto" w:fill="FFFFFF"/>
        </w:rPr>
        <w:t xml:space="preserve"> </w:t>
      </w:r>
      <w:r w:rsidR="00406CA9">
        <w:rPr>
          <w:shd w:val="clear" w:color="auto" w:fill="FFFFFF"/>
        </w:rPr>
        <w:t>Upon inspection, participants then indicated whether they would choose the AUTOVUU or AUTEGAE pair of windshield wipers, suggesting a conservative test of the sustainable edge effect.</w:t>
      </w:r>
      <w:r w:rsidR="00056C32">
        <w:rPr>
          <w:shd w:val="clear" w:color="auto" w:fill="FFFFFF"/>
        </w:rPr>
        <w:t xml:space="preserve"> </w:t>
      </w:r>
      <w:r w:rsidRPr="004D3AC0">
        <w:rPr>
          <w:shd w:val="clear" w:color="auto" w:fill="FFFFFF"/>
        </w:rPr>
        <w:t xml:space="preserve">The store offers two types of windshield </w:t>
      </w:r>
      <w:r w:rsidRPr="004D3AC0">
        <w:rPr>
          <w:shd w:val="clear" w:color="auto" w:fill="FFFFFF"/>
        </w:rPr>
        <w:lastRenderedPageBreak/>
        <w:t xml:space="preserve">wipers, both of which were presented with two identical-looking pictorial representations. However, the labels differed depending on the condition. While the conventional option was always labeled “CT Windshield Wipers,” the planet friendly options were “LS Green [Sustainable] Windshield Wipers” in the first two conditions. In the direct label comparison condition, we used the following labels “CT Green Windshield Wipers” and “LS Sustainable Windshield Wipers.” We counterbalanced the presentation order in all three conditions. </w:t>
      </w:r>
    </w:p>
    <w:p w14:paraId="716BC611" w14:textId="755D6CE4" w:rsidR="002034E1" w:rsidRDefault="002034E1" w:rsidP="002034E1">
      <w:pPr>
        <w:spacing w:line="480" w:lineRule="auto"/>
        <w:ind w:firstLine="720"/>
        <w:rPr>
          <w:shd w:val="clear" w:color="auto" w:fill="FFFFFF"/>
        </w:rPr>
      </w:pPr>
      <w:r w:rsidRPr="004D3AC0">
        <w:rPr>
          <w:shd w:val="clear" w:color="auto" w:fill="FFFFFF"/>
        </w:rPr>
        <w:t xml:space="preserve">Finally, participants rated the extent to which the </w:t>
      </w:r>
      <w:r w:rsidR="00406CA9">
        <w:rPr>
          <w:shd w:val="clear" w:color="auto" w:fill="FFFFFF"/>
        </w:rPr>
        <w:t>AUTEGAE windshield wipers were des</w:t>
      </w:r>
      <w:r w:rsidRPr="004D3AC0">
        <w:rPr>
          <w:shd w:val="clear" w:color="auto" w:fill="FFFFFF"/>
        </w:rPr>
        <w:t xml:space="preserve">cribed as green [sustainable] </w:t>
      </w:r>
      <w:r w:rsidRPr="004D3AC0">
        <w:rPr>
          <w:i/>
          <w:iCs/>
          <w:shd w:val="clear" w:color="auto" w:fill="FFFFFF"/>
        </w:rPr>
        <w:t xml:space="preserve">(1 = </w:t>
      </w:r>
      <w:proofErr w:type="gramStart"/>
      <w:r w:rsidR="00406CA9">
        <w:rPr>
          <w:i/>
          <w:iCs/>
          <w:shd w:val="clear" w:color="auto" w:fill="FFFFFF"/>
        </w:rPr>
        <w:t>Definitely “GREEN”</w:t>
      </w:r>
      <w:proofErr w:type="gramEnd"/>
      <w:r w:rsidRPr="004D3AC0">
        <w:rPr>
          <w:i/>
          <w:iCs/>
          <w:shd w:val="clear" w:color="auto" w:fill="FFFFFF"/>
        </w:rPr>
        <w:t xml:space="preserve">, 7 = </w:t>
      </w:r>
      <w:proofErr w:type="gramStart"/>
      <w:r w:rsidR="00406CA9">
        <w:rPr>
          <w:i/>
          <w:iCs/>
          <w:shd w:val="clear" w:color="auto" w:fill="FFFFFF"/>
        </w:rPr>
        <w:t>Definitely “SUSTAINABLE”</w:t>
      </w:r>
      <w:proofErr w:type="gramEnd"/>
      <w:r w:rsidRPr="004D3AC0">
        <w:rPr>
          <w:i/>
          <w:iCs/>
          <w:shd w:val="clear" w:color="auto" w:fill="FFFFFF"/>
        </w:rPr>
        <w:t>)</w:t>
      </w:r>
      <w:r w:rsidR="00406CA9">
        <w:rPr>
          <w:shd w:val="clear" w:color="auto" w:fill="FFFFFF"/>
        </w:rPr>
        <w:t>.</w:t>
      </w:r>
    </w:p>
    <w:p w14:paraId="2AD9FB6C" w14:textId="77777777" w:rsidR="00406CA9" w:rsidRPr="004D3AC0" w:rsidRDefault="00406CA9" w:rsidP="002034E1">
      <w:pPr>
        <w:spacing w:line="480" w:lineRule="auto"/>
        <w:ind w:firstLine="720"/>
        <w:rPr>
          <w:shd w:val="clear" w:color="auto" w:fill="FFFFFF"/>
        </w:rPr>
      </w:pPr>
    </w:p>
    <w:p w14:paraId="4E9A78F4" w14:textId="77777777" w:rsidR="002034E1" w:rsidRPr="004D3AC0" w:rsidRDefault="002034E1" w:rsidP="002034E1">
      <w:pPr>
        <w:spacing w:line="480" w:lineRule="auto"/>
        <w:ind w:firstLine="720"/>
        <w:rPr>
          <w:b/>
          <w:bCs/>
          <w:i/>
          <w:iCs/>
        </w:rPr>
      </w:pPr>
      <w:r w:rsidRPr="004D3AC0">
        <w:rPr>
          <w:b/>
          <w:bCs/>
          <w:i/>
          <w:iCs/>
        </w:rPr>
        <w:t>Results and discussion</w:t>
      </w:r>
    </w:p>
    <w:p w14:paraId="171F0F5F" w14:textId="10E94333" w:rsidR="002034E1" w:rsidRPr="004D3AC0" w:rsidRDefault="002034E1" w:rsidP="002034E1">
      <w:pPr>
        <w:spacing w:line="480" w:lineRule="auto"/>
        <w:ind w:firstLine="720"/>
      </w:pPr>
      <w:r w:rsidRPr="004D3AC0">
        <w:rPr>
          <w:b/>
          <w:bCs/>
        </w:rPr>
        <w:t>Comprehension Check.</w:t>
      </w:r>
      <w:r w:rsidRPr="004D3AC0">
        <w:t xml:space="preserve"> </w:t>
      </w:r>
      <w:r w:rsidRPr="004D3AC0">
        <w:rPr>
          <w:rFonts w:eastAsiaTheme="minorEastAsia"/>
        </w:rPr>
        <w:t xml:space="preserve">We confirmed the success of our manipulation as participants recognized the labels correctly </w:t>
      </w:r>
      <m:oMath>
        <m:r>
          <w:rPr>
            <w:rFonts w:ascii="Cambria Math" w:hAnsi="Cambria Math"/>
          </w:rPr>
          <m:t>(</m:t>
        </m:r>
        <m:sSub>
          <m:sSubPr>
            <m:ctrlPr>
              <w:rPr>
                <w:rFonts w:ascii="Cambria Math" w:hAnsi="Cambria Math"/>
              </w:rPr>
            </m:ctrlPr>
          </m:sSubPr>
          <m:e>
            <m:r>
              <w:rPr>
                <w:rFonts w:ascii="Cambria Math" w:hAnsi="Cambria Math"/>
              </w:rPr>
              <m:t>M</m:t>
            </m:r>
          </m:e>
          <m:sub>
            <m:r>
              <w:rPr>
                <w:rFonts w:ascii="Cambria Math" w:hAnsi="Cambria Math"/>
              </w:rPr>
              <m:t>green</m:t>
            </m:r>
          </m:sub>
        </m:sSub>
        <m:r>
          <m:rPr>
            <m:sty m:val="p"/>
          </m:rPr>
          <w:rPr>
            <w:rFonts w:ascii="Cambria Math" w:hAnsi="Cambria Math"/>
          </w:rPr>
          <m:t xml:space="preserve">=3.13, </m:t>
        </m:r>
        <m:r>
          <w:rPr>
            <w:rFonts w:ascii="Cambria Math" w:hAnsi="Cambria Math"/>
          </w:rPr>
          <m:t>SD</m:t>
        </m:r>
        <m:r>
          <m:rPr>
            <m:sty m:val="p"/>
          </m:rPr>
          <w:rPr>
            <w:rFonts w:ascii="Cambria Math" w:hAnsi="Cambria Math"/>
          </w:rPr>
          <m:t>=2.16 vs.</m:t>
        </m:r>
        <m:r>
          <w:rPr>
            <w:rFonts w:ascii="Cambria Math" w:hAnsi="Cambria Math"/>
          </w:rPr>
          <m:t xml:space="preserve"> </m:t>
        </m:r>
        <m:sSub>
          <m:sSubPr>
            <m:ctrlPr>
              <w:rPr>
                <w:rFonts w:ascii="Cambria Math" w:hAnsi="Cambria Math"/>
              </w:rPr>
            </m:ctrlPr>
          </m:sSubPr>
          <m:e>
            <m:r>
              <w:rPr>
                <w:rFonts w:ascii="Cambria Math" w:hAnsi="Cambria Math"/>
              </w:rPr>
              <m:t>M</m:t>
            </m:r>
          </m:e>
          <m:sub>
            <m:r>
              <w:rPr>
                <w:rFonts w:ascii="Cambria Math" w:hAnsi="Cambria Math"/>
              </w:rPr>
              <m:t>sustainable</m:t>
            </m:r>
          </m:sub>
        </m:sSub>
        <m:r>
          <m:rPr>
            <m:sty m:val="p"/>
          </m:rPr>
          <w:rPr>
            <w:rFonts w:ascii="Cambria Math" w:hAnsi="Cambria Math"/>
          </w:rPr>
          <m:t xml:space="preserve">=5.86, </m:t>
        </m:r>
        <m:r>
          <w:rPr>
            <w:rFonts w:ascii="Cambria Math" w:hAnsi="Cambria Math"/>
          </w:rPr>
          <m:t>SD</m:t>
        </m:r>
        <m:r>
          <m:rPr>
            <m:sty m:val="p"/>
          </m:rPr>
          <w:rPr>
            <w:rFonts w:ascii="Cambria Math" w:hAnsi="Cambria Math"/>
          </w:rPr>
          <m:t>=1.40,  F</m:t>
        </m:r>
        <m:d>
          <m:dPr>
            <m:ctrlPr>
              <w:rPr>
                <w:rFonts w:ascii="Cambria Math" w:hAnsi="Cambria Math"/>
              </w:rPr>
            </m:ctrlPr>
          </m:dPr>
          <m:e>
            <m:r>
              <m:rPr>
                <m:sty m:val="p"/>
              </m:rPr>
              <w:rPr>
                <w:rFonts w:ascii="Cambria Math" w:hAnsi="Cambria Math"/>
              </w:rPr>
              <m:t>1,400</m:t>
            </m:r>
          </m:e>
        </m:d>
        <m:r>
          <m:rPr>
            <m:sty m:val="p"/>
          </m:rPr>
          <w:rPr>
            <w:rFonts w:ascii="Cambria Math" w:hAnsi="Cambria Math"/>
          </w:rPr>
          <m:t xml:space="preserve">=226.44, </m:t>
        </m:r>
        <m:r>
          <w:rPr>
            <w:rFonts w:ascii="Cambria Math" w:hAnsi="Cambria Math"/>
          </w:rPr>
          <m:t>p</m:t>
        </m:r>
        <m:r>
          <m:rPr>
            <m:sty m:val="p"/>
          </m:rPr>
          <w:rPr>
            <w:rFonts w:ascii="Cambria Math" w:hAnsi="Cambria Math"/>
          </w:rPr>
          <m:t xml:space="preserve">&lt;.001, </m:t>
        </m:r>
        <m:sSup>
          <m:sSupPr>
            <m:ctrlPr>
              <w:rPr>
                <w:rFonts w:ascii="Cambria Math" w:hAnsi="Cambria Math"/>
              </w:rPr>
            </m:ctrlPr>
          </m:sSupPr>
          <m:e>
            <m:r>
              <w:rPr>
                <w:rFonts w:ascii="Cambria Math" w:hAnsi="Cambria Math"/>
              </w:rPr>
              <m:t>η</m:t>
            </m:r>
          </m:e>
          <m:sup>
            <m:r>
              <w:rPr>
                <w:rFonts w:ascii="Cambria Math" w:hAnsi="Cambria Math"/>
              </w:rPr>
              <m:t>2</m:t>
            </m:r>
          </m:sup>
        </m:sSup>
        <m:r>
          <w:rPr>
            <w:rFonts w:ascii="Cambria Math" w:hAnsi="Cambria Math"/>
          </w:rPr>
          <m:t>=.36</m:t>
        </m:r>
      </m:oMath>
      <w:r w:rsidRPr="004D3AC0">
        <w:rPr>
          <w:rFonts w:eastAsiaTheme="minorEastAsia"/>
        </w:rPr>
        <w:t>).</w:t>
      </w:r>
    </w:p>
    <w:p w14:paraId="1D9D641D" w14:textId="42FC90C5" w:rsidR="002034E1" w:rsidRPr="004D3AC0" w:rsidRDefault="002034E1" w:rsidP="002034E1">
      <w:pPr>
        <w:spacing w:line="480" w:lineRule="auto"/>
        <w:ind w:firstLine="720"/>
      </w:pPr>
      <w:r w:rsidRPr="004D3AC0">
        <w:rPr>
          <w:b/>
          <w:bCs/>
        </w:rPr>
        <w:t>Product Choice.</w:t>
      </w:r>
      <w:r w:rsidRPr="004D3AC0">
        <w:t xml:space="preserve"> A binary logistic regression (1 = </w:t>
      </w:r>
      <w:r w:rsidR="007873C0">
        <w:t>conventional product, 2 = sustainable/ green product)</w:t>
      </w:r>
      <w:r w:rsidRPr="004D3AC0">
        <w:t xml:space="preserve"> revealed a significant effect of label condition (</w:t>
      </w:r>
      <w:r w:rsidR="007873C0">
        <w:t>1</w:t>
      </w:r>
      <w:r w:rsidRPr="004D3AC0">
        <w:t xml:space="preserve"> = </w:t>
      </w:r>
      <w:r w:rsidRPr="004D3AC0">
        <w:rPr>
          <w:i/>
          <w:iCs/>
        </w:rPr>
        <w:t>green</w:t>
      </w:r>
      <w:r w:rsidR="007873C0">
        <w:t>, 2</w:t>
      </w:r>
      <w:r w:rsidRPr="004D3AC0">
        <w:t xml:space="preserve"> = </w:t>
      </w:r>
      <w:r w:rsidRPr="004D3AC0">
        <w:rPr>
          <w:i/>
          <w:iCs/>
        </w:rPr>
        <w:t>sustainable</w:t>
      </w:r>
      <w:r w:rsidRPr="004D3AC0">
        <w:t xml:space="preserve">) on choice </w:t>
      </w:r>
      <w:r w:rsidR="00056C32" w:rsidRPr="004D3AC0">
        <w:rPr>
          <w:shd w:val="clear" w:color="auto" w:fill="FFFFFF"/>
        </w:rPr>
        <w:t xml:space="preserve">(B = </w:t>
      </w:r>
      <w:r w:rsidR="00056C32">
        <w:rPr>
          <w:shd w:val="clear" w:color="auto" w:fill="FFFFFF"/>
        </w:rPr>
        <w:t>1.38</w:t>
      </w:r>
      <w:r w:rsidR="00056C32" w:rsidRPr="004D3AC0">
        <w:rPr>
          <w:shd w:val="clear" w:color="auto" w:fill="FFFFFF"/>
        </w:rPr>
        <w:t>, SE = .2</w:t>
      </w:r>
      <w:r w:rsidR="00056C32">
        <w:rPr>
          <w:shd w:val="clear" w:color="auto" w:fill="FFFFFF"/>
        </w:rPr>
        <w:t>1</w:t>
      </w:r>
      <w:r w:rsidR="00056C32" w:rsidRPr="004D3AC0">
        <w:rPr>
          <w:shd w:val="clear" w:color="auto" w:fill="FFFFFF"/>
        </w:rPr>
        <w:t xml:space="preserve">, Wald </w:t>
      </w:r>
      <m:oMath>
        <m:sSup>
          <m:sSupPr>
            <m:ctrlPr>
              <w:rPr>
                <w:rFonts w:ascii="Cambria Math" w:hAnsi="Cambria Math"/>
                <w:shd w:val="clear" w:color="auto" w:fill="FFFFFF"/>
              </w:rPr>
            </m:ctrlPr>
          </m:sSupPr>
          <m:e>
            <m:r>
              <w:rPr>
                <w:rFonts w:ascii="Cambria Math" w:hAnsi="Cambria Math"/>
                <w:shd w:val="clear" w:color="auto" w:fill="FFFFFF"/>
              </w:rPr>
              <m:t>χ</m:t>
            </m:r>
          </m:e>
          <m:sup>
            <m:r>
              <m:rPr>
                <m:sty m:val="p"/>
              </m:rPr>
              <w:rPr>
                <w:rFonts w:ascii="Cambria Math" w:hAnsi="Cambria Math"/>
                <w:shd w:val="clear" w:color="auto" w:fill="FFFFFF"/>
              </w:rPr>
              <m:t>2</m:t>
            </m:r>
          </m:sup>
        </m:sSup>
        <m:r>
          <m:rPr>
            <m:sty m:val="p"/>
          </m:rPr>
          <w:rPr>
            <w:rFonts w:ascii="Cambria Math" w:hAnsi="Cambria Math"/>
            <w:shd w:val="clear" w:color="auto" w:fill="FFFFFF"/>
          </w:rPr>
          <m:t xml:space="preserve">=41.58, </m:t>
        </m:r>
        <m:r>
          <w:rPr>
            <w:rFonts w:ascii="Cambria Math" w:hAnsi="Cambria Math"/>
            <w:shd w:val="clear" w:color="auto" w:fill="FFFFFF"/>
          </w:rPr>
          <m:t>p&lt;.001;OddsRatio=3.96</m:t>
        </m:r>
        <m:r>
          <m:rPr>
            <m:sty m:val="p"/>
          </m:rPr>
          <w:rPr>
            <w:rFonts w:ascii="Cambria Math" w:hAnsi="Cambria Math"/>
            <w:shd w:val="clear" w:color="auto" w:fill="FFFFFF"/>
          </w:rPr>
          <m:t>)</m:t>
        </m:r>
      </m:oMath>
      <w:r w:rsidR="00056C32">
        <w:rPr>
          <w:shd w:val="clear" w:color="auto" w:fill="FFFFFF"/>
        </w:rPr>
        <w:t xml:space="preserve">. </w:t>
      </w:r>
      <w:r w:rsidRPr="004D3AC0">
        <w:rPr>
          <w:rFonts w:eastAsiaTheme="minorEastAsia"/>
          <w:shd w:val="clear" w:color="auto" w:fill="FFFFFF"/>
        </w:rPr>
        <w:t xml:space="preserve">Consistent with prior findings, participants were </w:t>
      </w:r>
      <w:r w:rsidR="00056C32">
        <w:rPr>
          <w:rFonts w:eastAsiaTheme="minorEastAsia"/>
          <w:shd w:val="clear" w:color="auto" w:fill="FFFFFF"/>
        </w:rPr>
        <w:t xml:space="preserve">3.96 times </w:t>
      </w:r>
      <w:r w:rsidRPr="004D3AC0">
        <w:rPr>
          <w:rFonts w:eastAsiaTheme="minorEastAsia"/>
          <w:shd w:val="clear" w:color="auto" w:fill="FFFFFF"/>
        </w:rPr>
        <w:t>more likely to choose the sustainable wipers relative to the conventional ones (</w:t>
      </w:r>
      <w:r w:rsidR="00056C32">
        <w:rPr>
          <w:rFonts w:eastAsiaTheme="minorEastAsia"/>
          <w:shd w:val="clear" w:color="auto" w:fill="FFFFFF"/>
        </w:rPr>
        <w:t>72</w:t>
      </w:r>
      <w:r w:rsidRPr="004D3AC0">
        <w:rPr>
          <w:rFonts w:eastAsiaTheme="minorEastAsia"/>
          <w:shd w:val="clear" w:color="auto" w:fill="FFFFFF"/>
        </w:rPr>
        <w:t xml:space="preserve">%) than they were to choose the </w:t>
      </w:r>
      <w:r w:rsidRPr="004D3AC0">
        <w:rPr>
          <w:rFonts w:eastAsiaTheme="minorEastAsia"/>
          <w:i/>
          <w:iCs/>
          <w:shd w:val="clear" w:color="auto" w:fill="FFFFFF"/>
        </w:rPr>
        <w:t>green</w:t>
      </w:r>
      <w:r w:rsidRPr="004D3AC0">
        <w:rPr>
          <w:rFonts w:eastAsiaTheme="minorEastAsia"/>
          <w:shd w:val="clear" w:color="auto" w:fill="FFFFFF"/>
        </w:rPr>
        <w:t xml:space="preserve"> wipers relative to the conventional ones (</w:t>
      </w:r>
      <w:r w:rsidR="00056C32">
        <w:rPr>
          <w:rFonts w:eastAsiaTheme="minorEastAsia"/>
          <w:shd w:val="clear" w:color="auto" w:fill="FFFFFF"/>
        </w:rPr>
        <w:t>39</w:t>
      </w:r>
      <w:r w:rsidRPr="004D3AC0">
        <w:rPr>
          <w:rFonts w:eastAsiaTheme="minorEastAsia"/>
          <w:shd w:val="clear" w:color="auto" w:fill="FFFFFF"/>
        </w:rPr>
        <w:t xml:space="preserve">%). </w:t>
      </w:r>
    </w:p>
    <w:p w14:paraId="26AF75E9" w14:textId="6CD3B6AD" w:rsidR="002034E1" w:rsidRDefault="002034E1" w:rsidP="00056C32">
      <w:pPr>
        <w:spacing w:line="480" w:lineRule="auto"/>
        <w:ind w:firstLine="720"/>
        <w:rPr>
          <w:shd w:val="clear" w:color="auto" w:fill="FFFFFF"/>
        </w:rPr>
      </w:pPr>
      <w:r w:rsidRPr="004D3AC0">
        <w:rPr>
          <w:b/>
          <w:bCs/>
        </w:rPr>
        <w:t>Discussion.</w:t>
      </w:r>
      <w:r w:rsidRPr="004D3AC0">
        <w:rPr>
          <w:b/>
          <w:bCs/>
          <w:i/>
          <w:iCs/>
        </w:rPr>
        <w:t xml:space="preserve"> </w:t>
      </w:r>
      <w:r w:rsidR="00056C32" w:rsidRPr="00056C32">
        <w:rPr>
          <w:shd w:val="clear" w:color="auto" w:fill="FFFFFF"/>
        </w:rPr>
        <w:t xml:space="preserve">The results of this high-realism study reaffirm the robustness of the sustainable edge effect. Even when the </w:t>
      </w:r>
      <w:r w:rsidR="00056C32" w:rsidRPr="00056C32">
        <w:rPr>
          <w:i/>
          <w:iCs/>
          <w:shd w:val="clear" w:color="auto" w:fill="FFFFFF"/>
        </w:rPr>
        <w:t>sustainable</w:t>
      </w:r>
      <w:r w:rsidR="00056C32">
        <w:rPr>
          <w:shd w:val="clear" w:color="auto" w:fill="FFFFFF"/>
        </w:rPr>
        <w:t xml:space="preserve"> label</w:t>
      </w:r>
      <w:r w:rsidR="00056C32" w:rsidRPr="00056C32">
        <w:rPr>
          <w:shd w:val="clear" w:color="auto" w:fill="FFFFFF"/>
        </w:rPr>
        <w:t xml:space="preserve"> was embedded within a set of product attributes, participants were </w:t>
      </w:r>
      <w:r w:rsidR="00056C32">
        <w:rPr>
          <w:shd w:val="clear" w:color="auto" w:fill="FFFFFF"/>
        </w:rPr>
        <w:t xml:space="preserve">four times </w:t>
      </w:r>
      <w:r w:rsidR="00056C32" w:rsidRPr="00056C32">
        <w:rPr>
          <w:shd w:val="clear" w:color="auto" w:fill="FFFFFF"/>
        </w:rPr>
        <w:t xml:space="preserve">more likely to choose the </w:t>
      </w:r>
      <w:r w:rsidR="00056C32" w:rsidRPr="00056C32">
        <w:rPr>
          <w:i/>
          <w:iCs/>
          <w:shd w:val="clear" w:color="auto" w:fill="FFFFFF"/>
        </w:rPr>
        <w:t>sustainable</w:t>
      </w:r>
      <w:r w:rsidR="00056C32" w:rsidRPr="00056C32">
        <w:rPr>
          <w:shd w:val="clear" w:color="auto" w:fill="FFFFFF"/>
        </w:rPr>
        <w:t xml:space="preserve"> labeled option than the </w:t>
      </w:r>
      <w:r w:rsidR="00056C32" w:rsidRPr="00056C32">
        <w:rPr>
          <w:i/>
          <w:iCs/>
          <w:shd w:val="clear" w:color="auto" w:fill="FFFFFF"/>
        </w:rPr>
        <w:t>green</w:t>
      </w:r>
      <w:r w:rsidR="00056C32" w:rsidRPr="00056C32">
        <w:rPr>
          <w:shd w:val="clear" w:color="auto" w:fill="FFFFFF"/>
        </w:rPr>
        <w:t xml:space="preserve">-labeled one. This pattern mirrors the results from our </w:t>
      </w:r>
      <w:r w:rsidR="00056C32">
        <w:rPr>
          <w:shd w:val="clear" w:color="auto" w:fill="FFFFFF"/>
        </w:rPr>
        <w:t>other</w:t>
      </w:r>
      <w:r w:rsidR="00056C32" w:rsidRPr="00056C32">
        <w:rPr>
          <w:shd w:val="clear" w:color="auto" w:fill="FFFFFF"/>
        </w:rPr>
        <w:t xml:space="preserve"> studies, demonstrating that </w:t>
      </w:r>
      <w:r w:rsidR="00056C32" w:rsidRPr="00056C32">
        <w:rPr>
          <w:shd w:val="clear" w:color="auto" w:fill="FFFFFF"/>
        </w:rPr>
        <w:lastRenderedPageBreak/>
        <w:t xml:space="preserve">the semantic meaning of </w:t>
      </w:r>
      <w:r w:rsidR="00056C32" w:rsidRPr="00056C32">
        <w:rPr>
          <w:i/>
          <w:iCs/>
          <w:shd w:val="clear" w:color="auto" w:fill="FFFFFF"/>
        </w:rPr>
        <w:t>sustainable</w:t>
      </w:r>
      <w:r w:rsidR="00056C32" w:rsidRPr="00056C32">
        <w:rPr>
          <w:shd w:val="clear" w:color="auto" w:fill="FFFFFF"/>
        </w:rPr>
        <w:t xml:space="preserve"> exerts influence on consumer choice even when competing with numerous realistic marketplace cues. These findings strengthen the external validity of our account and show that the sustainable label advantage persists in a setting that closely resembles an actual online shopping environment.</w:t>
      </w:r>
    </w:p>
    <w:p w14:paraId="7B915AF9" w14:textId="77777777" w:rsidR="00056C32" w:rsidRDefault="00056C32" w:rsidP="00056C32">
      <w:pPr>
        <w:spacing w:line="480" w:lineRule="auto"/>
        <w:ind w:firstLine="720"/>
        <w:rPr>
          <w:i/>
          <w:iCs/>
          <w:sz w:val="27"/>
          <w:szCs w:val="27"/>
        </w:rPr>
      </w:pPr>
    </w:p>
    <w:p w14:paraId="344B360D" w14:textId="77777777" w:rsidR="002034E1" w:rsidRPr="004D3AC0" w:rsidRDefault="002034E1" w:rsidP="002034E1">
      <w:pPr>
        <w:rPr>
          <w:i/>
          <w:iCs/>
          <w:sz w:val="27"/>
          <w:szCs w:val="27"/>
        </w:rPr>
      </w:pPr>
      <w:r>
        <w:rPr>
          <w:i/>
          <w:iCs/>
          <w:sz w:val="27"/>
          <w:szCs w:val="27"/>
        </w:rPr>
        <w:t>Experimental Stimuli</w:t>
      </w:r>
    </w:p>
    <w:p w14:paraId="4465525C" w14:textId="77777777" w:rsidR="002034E1" w:rsidRPr="004D3AC0" w:rsidRDefault="002034E1" w:rsidP="002034E1">
      <w:pPr>
        <w:rPr>
          <w:i/>
          <w:iCs/>
          <w:sz w:val="27"/>
          <w:szCs w:val="27"/>
        </w:rPr>
      </w:pPr>
    </w:p>
    <w:p w14:paraId="7E1571C1" w14:textId="77777777" w:rsidR="002034E1" w:rsidRPr="004D3AC0" w:rsidRDefault="002034E1" w:rsidP="002034E1">
      <w:pPr>
        <w:rPr>
          <w:i/>
          <w:iCs/>
          <w:sz w:val="27"/>
          <w:szCs w:val="27"/>
        </w:rPr>
      </w:pPr>
      <w:r w:rsidRPr="004D3AC0">
        <w:rPr>
          <w:i/>
          <w:iCs/>
          <w:sz w:val="27"/>
          <w:szCs w:val="27"/>
        </w:rPr>
        <w:t>Cover Story</w:t>
      </w:r>
    </w:p>
    <w:p w14:paraId="17B9ED41" w14:textId="77777777" w:rsidR="002034E1" w:rsidRPr="004D3AC0" w:rsidRDefault="002034E1" w:rsidP="002034E1"/>
    <w:p w14:paraId="6475100B" w14:textId="77777777" w:rsidR="002034E1" w:rsidRDefault="002034E1" w:rsidP="002034E1">
      <w:r>
        <w:t>Imagine you take your car to the shop as you are experiencing visibility issues in rain. You know your wipers are problematic and you decide to get new windshield wipers.</w:t>
      </w:r>
    </w:p>
    <w:p w14:paraId="79F56EA1" w14:textId="77777777" w:rsidR="002034E1" w:rsidRDefault="002034E1" w:rsidP="002034E1"/>
    <w:p w14:paraId="18899ED4" w14:textId="0C6442E5" w:rsidR="002034E1" w:rsidRDefault="002034E1" w:rsidP="002034E1">
      <w:r>
        <w:t>The car shop offers two types of windshield wipers, directly available through amazon: conventional or green [sustainable].</w:t>
      </w:r>
    </w:p>
    <w:p w14:paraId="24542A26" w14:textId="77777777" w:rsidR="002034E1" w:rsidRPr="004D3AC0" w:rsidRDefault="002034E1" w:rsidP="002034E1"/>
    <w:p w14:paraId="729EF2CB" w14:textId="77777777" w:rsidR="002034E1" w:rsidRPr="004D3AC0" w:rsidRDefault="002034E1" w:rsidP="002034E1">
      <w:pPr>
        <w:rPr>
          <w:i/>
          <w:iCs/>
          <w:sz w:val="27"/>
          <w:szCs w:val="27"/>
        </w:rPr>
      </w:pPr>
      <w:r w:rsidRPr="004D3AC0">
        <w:rPr>
          <w:i/>
          <w:iCs/>
          <w:sz w:val="27"/>
          <w:szCs w:val="27"/>
        </w:rPr>
        <w:t>Measures</w:t>
      </w:r>
    </w:p>
    <w:p w14:paraId="56D55666" w14:textId="77777777" w:rsidR="002034E1" w:rsidRPr="004D3AC0" w:rsidRDefault="002034E1" w:rsidP="002034E1">
      <w:pPr>
        <w:rPr>
          <w:i/>
          <w:iCs/>
          <w:sz w:val="27"/>
          <w:szCs w:val="27"/>
        </w:rPr>
      </w:pPr>
    </w:p>
    <w:p w14:paraId="51605C3F" w14:textId="77777777" w:rsidR="002034E1" w:rsidRPr="004D3AC0" w:rsidRDefault="002034E1" w:rsidP="002034E1">
      <w:pPr>
        <w:rPr>
          <w:i/>
          <w:iCs/>
          <w:sz w:val="27"/>
          <w:szCs w:val="27"/>
        </w:rPr>
      </w:pPr>
      <w:r w:rsidRPr="004D3AC0">
        <w:rPr>
          <w:i/>
          <w:iCs/>
          <w:sz w:val="27"/>
          <w:szCs w:val="27"/>
        </w:rPr>
        <w:t>Product Choice</w:t>
      </w:r>
    </w:p>
    <w:p w14:paraId="78BFCAE1" w14:textId="77777777" w:rsidR="002034E1" w:rsidRPr="004D3AC0" w:rsidRDefault="002034E1" w:rsidP="002034E1"/>
    <w:p w14:paraId="70D70C73" w14:textId="77777777" w:rsidR="002034E1" w:rsidRDefault="002034E1" w:rsidP="002034E1">
      <w:r w:rsidRPr="004D3AC0">
        <w:t>Which pair of windshield wipers will you choose?</w:t>
      </w:r>
    </w:p>
    <w:p w14:paraId="05059B95" w14:textId="77777777" w:rsidR="002034E1" w:rsidRDefault="002034E1" w:rsidP="002034E1"/>
    <w:p w14:paraId="432E43B9" w14:textId="5FD758FC" w:rsidR="002034E1" w:rsidRPr="004D3AC0" w:rsidRDefault="002034E1" w:rsidP="002034E1">
      <w:pPr>
        <w:rPr>
          <w:i/>
          <w:iCs/>
          <w:sz w:val="27"/>
          <w:szCs w:val="27"/>
        </w:rPr>
      </w:pPr>
      <w:r>
        <w:rPr>
          <w:i/>
          <w:iCs/>
          <w:sz w:val="27"/>
          <w:szCs w:val="27"/>
        </w:rPr>
        <w:t>Label Condition = Green</w:t>
      </w:r>
    </w:p>
    <w:p w14:paraId="60E8EA92" w14:textId="637DA605" w:rsidR="002034E1" w:rsidRDefault="002034E1" w:rsidP="002034E1"/>
    <w:p w14:paraId="6F0F0EB4" w14:textId="5577DA59" w:rsidR="002034E1" w:rsidRPr="004D3AC0" w:rsidRDefault="002034E1" w:rsidP="002034E1">
      <w:r w:rsidRPr="002034E1">
        <w:rPr>
          <w:noProof/>
        </w:rPr>
        <w:lastRenderedPageBreak/>
        <w:drawing>
          <wp:inline distT="0" distB="0" distL="0" distR="0" wp14:anchorId="720068FD" wp14:editId="59B1562F">
            <wp:extent cx="5066665" cy="8229600"/>
            <wp:effectExtent l="0" t="0" r="635" b="0"/>
            <wp:docPr id="1991842703" name="Picture 1" descr="A screenshot of a produ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842703" name="Picture 1" descr="A screenshot of a product&#10;&#10;AI-generated content may be incorrect."/>
                    <pic:cNvPicPr/>
                  </pic:nvPicPr>
                  <pic:blipFill>
                    <a:blip r:embed="rId50"/>
                    <a:stretch>
                      <a:fillRect/>
                    </a:stretch>
                  </pic:blipFill>
                  <pic:spPr>
                    <a:xfrm>
                      <a:off x="0" y="0"/>
                      <a:ext cx="5066665" cy="8229600"/>
                    </a:xfrm>
                    <a:prstGeom prst="rect">
                      <a:avLst/>
                    </a:prstGeom>
                  </pic:spPr>
                </pic:pic>
              </a:graphicData>
            </a:graphic>
          </wp:inline>
        </w:drawing>
      </w:r>
    </w:p>
    <w:p w14:paraId="62B65E8E" w14:textId="767F2E14" w:rsidR="002034E1" w:rsidRPr="004D3AC0" w:rsidRDefault="002034E1" w:rsidP="002034E1">
      <w:r>
        <w:rPr>
          <w:i/>
          <w:iCs/>
          <w:sz w:val="27"/>
          <w:szCs w:val="27"/>
        </w:rPr>
        <w:lastRenderedPageBreak/>
        <w:t>Label Condition = Sustainable</w:t>
      </w:r>
      <w:r w:rsidRPr="002034E1">
        <w:rPr>
          <w:noProof/>
        </w:rPr>
        <w:drawing>
          <wp:inline distT="0" distB="0" distL="0" distR="0" wp14:anchorId="0817B8FE" wp14:editId="1120A857">
            <wp:extent cx="4743450" cy="7772400"/>
            <wp:effectExtent l="0" t="0" r="0" b="0"/>
            <wp:docPr id="613785108" name="Picture 1" descr="A screenshot of a produc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785108" name="Picture 1" descr="A screenshot of a product&#10;&#10;AI-generated content may be incorrect."/>
                    <pic:cNvPicPr/>
                  </pic:nvPicPr>
                  <pic:blipFill>
                    <a:blip r:embed="rId51">
                      <a:extLst>
                        <a:ext uri="{28A0092B-C50C-407E-A947-70E740481C1C}">
                          <a14:useLocalDpi xmlns:a14="http://schemas.microsoft.com/office/drawing/2010/main" val="0"/>
                        </a:ext>
                      </a:extLst>
                    </a:blip>
                    <a:stretch>
                      <a:fillRect/>
                    </a:stretch>
                  </pic:blipFill>
                  <pic:spPr>
                    <a:xfrm>
                      <a:off x="0" y="0"/>
                      <a:ext cx="4743450" cy="7772400"/>
                    </a:xfrm>
                    <a:prstGeom prst="rect">
                      <a:avLst/>
                    </a:prstGeom>
                  </pic:spPr>
                </pic:pic>
              </a:graphicData>
            </a:graphic>
          </wp:inline>
        </w:drawing>
      </w:r>
    </w:p>
    <w:p w14:paraId="0491F404" w14:textId="77777777" w:rsidR="002034E1" w:rsidRDefault="002034E1" w:rsidP="002034E1">
      <w:pPr>
        <w:rPr>
          <w:i/>
          <w:iCs/>
          <w:sz w:val="27"/>
          <w:szCs w:val="27"/>
        </w:rPr>
      </w:pPr>
    </w:p>
    <w:p w14:paraId="69A0D483" w14:textId="77777777" w:rsidR="002034E1" w:rsidRPr="004D3AC0" w:rsidRDefault="002034E1" w:rsidP="002034E1">
      <w:pPr>
        <w:rPr>
          <w:i/>
          <w:iCs/>
          <w:sz w:val="27"/>
          <w:szCs w:val="27"/>
        </w:rPr>
      </w:pPr>
      <w:r w:rsidRPr="004D3AC0">
        <w:rPr>
          <w:i/>
          <w:iCs/>
          <w:sz w:val="27"/>
          <w:szCs w:val="27"/>
        </w:rPr>
        <w:lastRenderedPageBreak/>
        <w:t>Comprehension Check</w:t>
      </w:r>
    </w:p>
    <w:p w14:paraId="0F19B561" w14:textId="77777777" w:rsidR="002034E1" w:rsidRPr="004D3AC0" w:rsidRDefault="002034E1" w:rsidP="002034E1">
      <w:pPr>
        <w:rPr>
          <w:i/>
          <w:iCs/>
          <w:sz w:val="27"/>
          <w:szCs w:val="27"/>
        </w:rPr>
      </w:pPr>
    </w:p>
    <w:p w14:paraId="684FF52C" w14:textId="7263B430" w:rsidR="000E0AC1" w:rsidRDefault="002034E1" w:rsidP="002034E1">
      <w:r w:rsidRPr="002034E1">
        <w:t>In the scenario you read, what WORD was used to describe the AUTEGAE Windshield Wipers that were compared to the conventional AUTOVUU Windshield Wipers?</w:t>
      </w:r>
      <w:r w:rsidRPr="004D3AC0">
        <w:br/>
        <w:t xml:space="preserve">(1 = </w:t>
      </w:r>
      <w:proofErr w:type="gramStart"/>
      <w:r>
        <w:t>Definitely “GREEN”</w:t>
      </w:r>
      <w:proofErr w:type="gramEnd"/>
      <w:r>
        <w:t>,</w:t>
      </w:r>
      <w:r w:rsidRPr="004D3AC0">
        <w:t xml:space="preserve"> 7 = </w:t>
      </w:r>
      <w:proofErr w:type="gramStart"/>
      <w:r>
        <w:t>Definitely “SUSTAINABLE”</w:t>
      </w:r>
      <w:proofErr w:type="gramEnd"/>
      <w:r>
        <w:t>)</w:t>
      </w:r>
    </w:p>
    <w:p w14:paraId="76049676" w14:textId="77777777" w:rsidR="000E0AC1" w:rsidRDefault="000E0AC1">
      <w:r>
        <w:br w:type="page"/>
      </w:r>
    </w:p>
    <w:p w14:paraId="290D24FB" w14:textId="7908B590" w:rsidR="000E0AC1" w:rsidRDefault="000E0AC1" w:rsidP="000E0AC1">
      <w:pPr>
        <w:rPr>
          <w:b/>
          <w:bCs/>
          <w:sz w:val="27"/>
          <w:szCs w:val="27"/>
        </w:rPr>
      </w:pPr>
      <w:bookmarkStart w:id="26" w:name="D3"/>
      <w:r>
        <w:rPr>
          <w:b/>
          <w:bCs/>
          <w:sz w:val="27"/>
          <w:szCs w:val="27"/>
        </w:rPr>
        <w:lastRenderedPageBreak/>
        <w:t xml:space="preserve">Supplementary Study – </w:t>
      </w:r>
      <w:r w:rsidRPr="004D3AC0">
        <w:rPr>
          <w:b/>
          <w:bCs/>
          <w:sz w:val="27"/>
          <w:szCs w:val="27"/>
        </w:rPr>
        <w:t>Exploring Green vs. Sustainable Label Choice</w:t>
      </w:r>
      <w:r>
        <w:rPr>
          <w:b/>
          <w:bCs/>
          <w:sz w:val="27"/>
          <w:szCs w:val="27"/>
        </w:rPr>
        <w:t xml:space="preserve"> for a Consumable</w:t>
      </w:r>
    </w:p>
    <w:bookmarkEnd w:id="26"/>
    <w:p w14:paraId="193F195B" w14:textId="77777777" w:rsidR="000E0AC1" w:rsidRDefault="000E0AC1" w:rsidP="000E0AC1">
      <w:pPr>
        <w:rPr>
          <w:b/>
          <w:bCs/>
          <w:sz w:val="27"/>
          <w:szCs w:val="27"/>
        </w:rPr>
      </w:pPr>
    </w:p>
    <w:p w14:paraId="018F5AAC" w14:textId="79E1A317" w:rsidR="000E0AC1" w:rsidRDefault="000E0AC1" w:rsidP="000E0AC1">
      <w:pPr>
        <w:spacing w:line="480" w:lineRule="auto"/>
        <w:ind w:firstLine="720"/>
        <w:rPr>
          <w:shd w:val="clear" w:color="auto" w:fill="FFFFFF"/>
        </w:rPr>
      </w:pPr>
      <w:r>
        <w:rPr>
          <w:shd w:val="clear" w:color="auto" w:fill="FFFFFF"/>
        </w:rPr>
        <w:t>The purpose of this study is twofold. First, we extend the sustainable edge effect from consumer durables to a consumable product for which longevity may be an important factor</w:t>
      </w:r>
      <w:r w:rsidRPr="00FF6406">
        <w:rPr>
          <w:shd w:val="clear" w:color="auto" w:fill="FFFFFF"/>
        </w:rPr>
        <w:t>—in this case, an anti-itch cream</w:t>
      </w:r>
      <w:r>
        <w:rPr>
          <w:shd w:val="clear" w:color="auto" w:fill="FFFFFF"/>
        </w:rPr>
        <w:t xml:space="preserve">. Second, we want to test whether the effect occurs even with a more subtle label manipulation in which the </w:t>
      </w:r>
      <w:r w:rsidRPr="00A71518">
        <w:rPr>
          <w:i/>
          <w:iCs/>
          <w:shd w:val="clear" w:color="auto" w:fill="FFFFFF"/>
        </w:rPr>
        <w:t>sustainable</w:t>
      </w:r>
      <w:r>
        <w:rPr>
          <w:shd w:val="clear" w:color="auto" w:fill="FFFFFF"/>
        </w:rPr>
        <w:t xml:space="preserve"> versus </w:t>
      </w:r>
      <w:r w:rsidRPr="00A71518">
        <w:rPr>
          <w:i/>
          <w:iCs/>
          <w:shd w:val="clear" w:color="auto" w:fill="FFFFFF"/>
        </w:rPr>
        <w:t>green</w:t>
      </w:r>
      <w:r>
        <w:rPr>
          <w:i/>
          <w:iCs/>
          <w:shd w:val="clear" w:color="auto" w:fill="FFFFFF"/>
        </w:rPr>
        <w:t xml:space="preserve"> </w:t>
      </w:r>
      <w:r w:rsidRPr="00A71518">
        <w:rPr>
          <w:shd w:val="clear" w:color="auto" w:fill="FFFFFF"/>
        </w:rPr>
        <w:t>label</w:t>
      </w:r>
      <w:r>
        <w:rPr>
          <w:shd w:val="clear" w:color="auto" w:fill="FFFFFF"/>
        </w:rPr>
        <w:t xml:space="preserve"> is embedded in the product description rather than in the more visible product title.</w:t>
      </w:r>
    </w:p>
    <w:p w14:paraId="7396365F" w14:textId="77777777" w:rsidR="000E0AC1" w:rsidRPr="00EC7E0C" w:rsidRDefault="000E0AC1" w:rsidP="000E0AC1">
      <w:pPr>
        <w:spacing w:line="480" w:lineRule="auto"/>
        <w:ind w:firstLine="720"/>
        <w:rPr>
          <w:b/>
          <w:bCs/>
        </w:rPr>
      </w:pPr>
      <w:r w:rsidRPr="00EC7E0C">
        <w:rPr>
          <w:b/>
          <w:bCs/>
        </w:rPr>
        <w:t>Design and procedure</w:t>
      </w:r>
    </w:p>
    <w:p w14:paraId="64B0DC10" w14:textId="77777777" w:rsidR="000E0AC1" w:rsidRDefault="000E0AC1" w:rsidP="000E0AC1">
      <w:pPr>
        <w:spacing w:line="480" w:lineRule="auto"/>
        <w:ind w:firstLine="720"/>
        <w:rPr>
          <w:shd w:val="clear" w:color="auto" w:fill="FFFFFF"/>
        </w:rPr>
      </w:pPr>
      <w:r>
        <w:rPr>
          <w:shd w:val="clear" w:color="auto" w:fill="FFFFFF"/>
        </w:rPr>
        <w:t xml:space="preserve">In total, 406 CloudResearch Connect workers completed this study. Seven observations from three participants who completed the study multiple times were excluded, yielding a remaining sample of 399 participants </w:t>
      </w:r>
      <w:r w:rsidRPr="00FF6406">
        <w:rPr>
          <w:shd w:val="clear" w:color="auto" w:fill="FFFFFF"/>
        </w:rPr>
        <w:t>(</w:t>
      </w:r>
      <w:r w:rsidRPr="00FF6406">
        <w:rPr>
          <w:i/>
          <w:iCs/>
          <w:shd w:val="clear" w:color="auto" w:fill="FFFFFF"/>
        </w:rPr>
        <w:t>M</w:t>
      </w:r>
      <w:r w:rsidRPr="00FF6406">
        <w:rPr>
          <w:shd w:val="clear" w:color="auto" w:fill="FFFFFF"/>
          <w:vertAlign w:val="subscript"/>
        </w:rPr>
        <w:t xml:space="preserve">age </w:t>
      </w:r>
      <w:r w:rsidRPr="00FF6406">
        <w:rPr>
          <w:shd w:val="clear" w:color="auto" w:fill="FFFFFF"/>
        </w:rPr>
        <w:t xml:space="preserve">= </w:t>
      </w:r>
      <w:r>
        <w:rPr>
          <w:shd w:val="clear" w:color="auto" w:fill="FFFFFF"/>
        </w:rPr>
        <w:t>35.82</w:t>
      </w:r>
      <w:r w:rsidRPr="00FF6406">
        <w:rPr>
          <w:shd w:val="clear" w:color="auto" w:fill="FFFFFF"/>
        </w:rPr>
        <w:t xml:space="preserve">, </w:t>
      </w:r>
      <w:r>
        <w:rPr>
          <w:shd w:val="clear" w:color="auto" w:fill="FFFFFF"/>
        </w:rPr>
        <w:t>55</w:t>
      </w:r>
      <w:r w:rsidRPr="00FF6406">
        <w:rPr>
          <w:shd w:val="clear" w:color="auto" w:fill="FFFFFF"/>
        </w:rPr>
        <w:t xml:space="preserve">% females, </w:t>
      </w:r>
      <w:r>
        <w:rPr>
          <w:shd w:val="clear" w:color="auto" w:fill="FFFFFF"/>
        </w:rPr>
        <w:t>68</w:t>
      </w:r>
      <w:r w:rsidRPr="00FF6406">
        <w:rPr>
          <w:shd w:val="clear" w:color="auto" w:fill="FFFFFF"/>
        </w:rPr>
        <w:t>% white)</w:t>
      </w:r>
      <w:r>
        <w:rPr>
          <w:shd w:val="clear" w:color="auto" w:fill="FFFFFF"/>
        </w:rPr>
        <w:t xml:space="preserve"> who completed this single factor between-participants study (label: </w:t>
      </w:r>
      <w:r w:rsidRPr="00A71518">
        <w:rPr>
          <w:shd w:val="clear" w:color="auto" w:fill="FFFFFF"/>
        </w:rPr>
        <w:t>sustainable vs. green</w:t>
      </w:r>
      <w:r>
        <w:rPr>
          <w:shd w:val="clear" w:color="auto" w:fill="FFFFFF"/>
        </w:rPr>
        <w:t>). We informed participants that they needed to purchase an anti-itch cream and presented them with two options, the “LS Anti-Itchy Cream” and the “CT Anti-Itchy Cream.” Both options were presented with an identical picture of a cream. The “LS” cream served as the conventional product alternative and was described identically in both conditions: “</w:t>
      </w:r>
      <w:r w:rsidRPr="00416E6B">
        <w:rPr>
          <w:shd w:val="clear" w:color="auto" w:fill="FFFFFF"/>
        </w:rPr>
        <w:t>This cream isn't just about providing relief from itching caused by dryness, allergies, and bug bites; it's a statement of our dedication to delivering high-quality skincare.</w:t>
      </w:r>
      <w:r>
        <w:rPr>
          <w:shd w:val="clear" w:color="auto" w:fill="FFFFFF"/>
        </w:rPr>
        <w:t>” We manipulated the “CT” cream’s description as follows: “</w:t>
      </w:r>
      <w:r w:rsidRPr="004C065C">
        <w:rPr>
          <w:shd w:val="clear" w:color="auto" w:fill="FFFFFF"/>
        </w:rPr>
        <w:t xml:space="preserve">This </w:t>
      </w:r>
      <w:r>
        <w:rPr>
          <w:shd w:val="clear" w:color="auto" w:fill="FFFFFF"/>
        </w:rPr>
        <w:t>sustainable [green]</w:t>
      </w:r>
      <w:r w:rsidRPr="004C065C">
        <w:rPr>
          <w:shd w:val="clear" w:color="auto" w:fill="FFFFFF"/>
        </w:rPr>
        <w:t xml:space="preserve"> cream isn't just about providing relief from itching caused by dryness, allergies, and bug bites; it's a statement of our dedication to delivering high-quality skincare.</w:t>
      </w:r>
      <w:r>
        <w:rPr>
          <w:shd w:val="clear" w:color="auto" w:fill="FFFFFF"/>
        </w:rPr>
        <w:t xml:space="preserve">” </w:t>
      </w:r>
    </w:p>
    <w:p w14:paraId="6FF73970" w14:textId="77777777" w:rsidR="000E0AC1" w:rsidRDefault="000E0AC1" w:rsidP="000E0AC1">
      <w:pPr>
        <w:spacing w:line="480" w:lineRule="auto"/>
        <w:ind w:firstLine="720"/>
        <w:rPr>
          <w:shd w:val="clear" w:color="auto" w:fill="FFFFFF"/>
        </w:rPr>
      </w:pPr>
      <w:r>
        <w:rPr>
          <w:shd w:val="clear" w:color="auto" w:fill="FFFFFF"/>
        </w:rPr>
        <w:t xml:space="preserve">We then asked participants which anti-itchy cream they would choose. </w:t>
      </w:r>
      <w:bookmarkStart w:id="27" w:name="_Hlk213329655"/>
      <w:r>
        <w:rPr>
          <w:shd w:val="clear" w:color="auto" w:fill="FFFFFF"/>
        </w:rPr>
        <w:t>Finally, participants rated what word was used to describe the CT Anti-Itchy Cream</w:t>
      </w:r>
      <w:r w:rsidRPr="004A7599">
        <w:rPr>
          <w:shd w:val="clear" w:color="auto" w:fill="FFFFFF"/>
        </w:rPr>
        <w:t xml:space="preserve"> that w</w:t>
      </w:r>
      <w:r>
        <w:rPr>
          <w:shd w:val="clear" w:color="auto" w:fill="FFFFFF"/>
        </w:rPr>
        <w:t>as</w:t>
      </w:r>
      <w:r w:rsidRPr="004A7599">
        <w:rPr>
          <w:shd w:val="clear" w:color="auto" w:fill="FFFFFF"/>
        </w:rPr>
        <w:t xml:space="preserve"> compared to the conventional </w:t>
      </w:r>
      <w:r>
        <w:rPr>
          <w:shd w:val="clear" w:color="auto" w:fill="FFFFFF"/>
        </w:rPr>
        <w:t>LS Anti-Itchy Cream</w:t>
      </w:r>
      <w:r w:rsidRPr="004A7599">
        <w:rPr>
          <w:shd w:val="clear" w:color="auto" w:fill="FFFFFF"/>
        </w:rPr>
        <w:t xml:space="preserve"> </w:t>
      </w:r>
      <w:r w:rsidRPr="00FF6406">
        <w:rPr>
          <w:i/>
          <w:iCs/>
          <w:shd w:val="clear" w:color="auto" w:fill="FFFFFF"/>
        </w:rPr>
        <w:t xml:space="preserve">(1 = </w:t>
      </w:r>
      <w:proofErr w:type="gramStart"/>
      <w:r>
        <w:rPr>
          <w:i/>
          <w:iCs/>
          <w:shd w:val="clear" w:color="auto" w:fill="FFFFFF"/>
        </w:rPr>
        <w:t xml:space="preserve">Definitely </w:t>
      </w:r>
      <w:r w:rsidRPr="005E22BC">
        <w:rPr>
          <w:i/>
          <w:iCs/>
          <w:shd w:val="clear" w:color="auto" w:fill="FFFFFF"/>
        </w:rPr>
        <w:t>green</w:t>
      </w:r>
      <w:proofErr w:type="gramEnd"/>
      <w:r w:rsidRPr="00FF6406">
        <w:rPr>
          <w:i/>
          <w:iCs/>
          <w:shd w:val="clear" w:color="auto" w:fill="FFFFFF"/>
        </w:rPr>
        <w:t xml:space="preserve">, 7 = </w:t>
      </w:r>
      <w:proofErr w:type="gramStart"/>
      <w:r>
        <w:rPr>
          <w:i/>
          <w:iCs/>
          <w:shd w:val="clear" w:color="auto" w:fill="FFFFFF"/>
        </w:rPr>
        <w:t>Definitely sustainable</w:t>
      </w:r>
      <w:proofErr w:type="gramEnd"/>
      <w:r>
        <w:rPr>
          <w:i/>
          <w:iCs/>
          <w:shd w:val="clear" w:color="auto" w:fill="FFFFFF"/>
        </w:rPr>
        <w:t>)</w:t>
      </w:r>
      <w:r>
        <w:rPr>
          <w:shd w:val="clear" w:color="auto" w:fill="FFFFFF"/>
        </w:rPr>
        <w:t>.</w:t>
      </w:r>
      <w:bookmarkEnd w:id="27"/>
    </w:p>
    <w:p w14:paraId="7A635F8A" w14:textId="77777777" w:rsidR="000E0AC1" w:rsidRPr="00EC7E0C" w:rsidRDefault="000E0AC1" w:rsidP="000E0AC1">
      <w:pPr>
        <w:spacing w:line="480" w:lineRule="auto"/>
        <w:ind w:firstLine="720"/>
        <w:rPr>
          <w:b/>
          <w:bCs/>
        </w:rPr>
      </w:pPr>
      <w:r w:rsidRPr="00EC7E0C">
        <w:rPr>
          <w:b/>
          <w:bCs/>
        </w:rPr>
        <w:lastRenderedPageBreak/>
        <w:t>Results and discussion</w:t>
      </w:r>
    </w:p>
    <w:p w14:paraId="51553A07" w14:textId="77777777" w:rsidR="000E0AC1" w:rsidRPr="00ED5555" w:rsidRDefault="000E0AC1" w:rsidP="000E0AC1">
      <w:pPr>
        <w:spacing w:line="480" w:lineRule="auto"/>
        <w:ind w:firstLine="720"/>
        <w:rPr>
          <w:rFonts w:eastAsiaTheme="minorEastAsia"/>
        </w:rPr>
      </w:pPr>
      <w:r>
        <w:rPr>
          <w:b/>
          <w:bCs/>
        </w:rPr>
        <w:t>Comprehension</w:t>
      </w:r>
      <w:r w:rsidRPr="00FF6406">
        <w:rPr>
          <w:b/>
          <w:bCs/>
        </w:rPr>
        <w:t xml:space="preserve"> check</w:t>
      </w:r>
      <w:r w:rsidRPr="00FF6406">
        <w:t xml:space="preserve"> </w:t>
      </w:r>
      <w:bookmarkStart w:id="28" w:name="_Hlk213330957"/>
      <w:r>
        <w:t xml:space="preserve">As expected, participants in the </w:t>
      </w:r>
      <w:r w:rsidRPr="003F746C">
        <w:rPr>
          <w:i/>
          <w:iCs/>
        </w:rPr>
        <w:t>sustainable</w:t>
      </w:r>
      <w:r>
        <w:t xml:space="preserve"> (</w:t>
      </w:r>
      <w:r w:rsidRPr="003F746C">
        <w:rPr>
          <w:i/>
          <w:iCs/>
        </w:rPr>
        <w:t>green</w:t>
      </w:r>
      <w:r>
        <w:t xml:space="preserve">) condition were more likely to agree that the word used to describe the anti-itch cream was </w:t>
      </w:r>
      <w:r w:rsidRPr="003F746C">
        <w:rPr>
          <w:i/>
          <w:iCs/>
        </w:rPr>
        <w:t>sustainable</w:t>
      </w:r>
      <w:r>
        <w:t xml:space="preserve"> (</w:t>
      </w:r>
      <w:r w:rsidRPr="003F746C">
        <w:rPr>
          <w:i/>
          <w:iCs/>
        </w:rPr>
        <w:t>green</w:t>
      </w:r>
      <w:r>
        <w:t xml:space="preserve">), thus confirming the success of the manipulation </w:t>
      </w:r>
      <w:r w:rsidRPr="00ED5555">
        <w:t>(</w:t>
      </w:r>
      <w:proofErr w:type="spellStart"/>
      <w:r w:rsidRPr="00ED5555">
        <w:rPr>
          <w:i/>
        </w:rPr>
        <w:t>M</w:t>
      </w:r>
      <w:r w:rsidRPr="00ED5555">
        <w:rPr>
          <w:vertAlign w:val="subscript"/>
        </w:rPr>
        <w:t>sustainable</w:t>
      </w:r>
      <w:proofErr w:type="spellEnd"/>
      <w:r w:rsidRPr="00ED5555">
        <w:t xml:space="preserve"> = 6.62, </w:t>
      </w:r>
      <w:r w:rsidRPr="00ED5555">
        <w:rPr>
          <w:i/>
        </w:rPr>
        <w:t>SD</w:t>
      </w:r>
      <w:r w:rsidRPr="00ED5555">
        <w:t xml:space="preserve"> = 1.00 vs. </w:t>
      </w:r>
      <w:proofErr w:type="spellStart"/>
      <w:r w:rsidRPr="00ED5555">
        <w:rPr>
          <w:i/>
        </w:rPr>
        <w:t>M</w:t>
      </w:r>
      <w:r w:rsidRPr="00ED5555">
        <w:rPr>
          <w:vertAlign w:val="subscript"/>
        </w:rPr>
        <w:t>green</w:t>
      </w:r>
      <w:proofErr w:type="spellEnd"/>
      <w:r w:rsidRPr="00ED5555">
        <w:t xml:space="preserve"> = 1.51, </w:t>
      </w:r>
      <w:r w:rsidRPr="00ED5555">
        <w:rPr>
          <w:i/>
        </w:rPr>
        <w:t>SD</w:t>
      </w:r>
      <w:r w:rsidRPr="00ED5555">
        <w:t xml:space="preserve"> = 1.33; </w:t>
      </w:r>
      <w:r w:rsidRPr="00ED5555">
        <w:rPr>
          <w:i/>
        </w:rPr>
        <w:t>F</w:t>
      </w:r>
      <w:r w:rsidRPr="00ED5555">
        <w:t xml:space="preserve">(1, 398) = 1872.26, </w:t>
      </w:r>
      <w:r w:rsidRPr="00ED5555">
        <w:rPr>
          <w:i/>
        </w:rPr>
        <w:t>p</w:t>
      </w:r>
      <w:r w:rsidRPr="00ED5555">
        <w:t xml:space="preserve"> &lt; .001, η² = .83).</w:t>
      </w:r>
    </w:p>
    <w:bookmarkEnd w:id="28"/>
    <w:p w14:paraId="4D9FF2FD" w14:textId="77777777" w:rsidR="000E0AC1" w:rsidRDefault="000E0AC1" w:rsidP="000E0AC1">
      <w:pPr>
        <w:spacing w:line="480" w:lineRule="auto"/>
        <w:ind w:firstLine="720"/>
      </w:pPr>
      <w:r w:rsidRPr="00E32512">
        <w:rPr>
          <w:b/>
          <w:bCs/>
        </w:rPr>
        <w:t xml:space="preserve">Product </w:t>
      </w:r>
      <w:r>
        <w:rPr>
          <w:b/>
          <w:bCs/>
        </w:rPr>
        <w:t>c</w:t>
      </w:r>
      <w:r w:rsidRPr="00526D06">
        <w:rPr>
          <w:b/>
          <w:bCs/>
        </w:rPr>
        <w:t>hoice</w:t>
      </w:r>
      <w:r w:rsidRPr="00E71B10">
        <w:t xml:space="preserve"> We ran a logistic regression on </w:t>
      </w:r>
      <w:r>
        <w:t>choice</w:t>
      </w:r>
      <w:r w:rsidRPr="00E71B10">
        <w:t xml:space="preserve"> (</w:t>
      </w:r>
      <w:r w:rsidRPr="00F062A5">
        <w:t xml:space="preserve">0 = chose conventional </w:t>
      </w:r>
      <w:r>
        <w:t>product</w:t>
      </w:r>
      <w:r w:rsidRPr="00F062A5">
        <w:t>, 1 = chose planet-friendly product</w:t>
      </w:r>
      <w:r w:rsidRPr="00FF6406">
        <w:t>)</w:t>
      </w:r>
      <w:r w:rsidRPr="00E71B10">
        <w:t xml:space="preserve"> with label as the independent variable. </w:t>
      </w:r>
      <w:r>
        <w:t xml:space="preserve">As predicted, </w:t>
      </w:r>
      <w:r w:rsidRPr="00E71B10">
        <w:t xml:space="preserve">a main effect of label </w:t>
      </w:r>
      <w:r>
        <w:t>emerged</w:t>
      </w:r>
      <w:r w:rsidRPr="00E71B10">
        <w:t xml:space="preserve"> </w:t>
      </w:r>
      <w:r w:rsidRPr="00E32512">
        <w:t>(B = 1.</w:t>
      </w:r>
      <w:r>
        <w:t>11</w:t>
      </w:r>
      <w:r w:rsidRPr="00E32512">
        <w:t>, SE = .2</w:t>
      </w:r>
      <w:r>
        <w:t>1</w:t>
      </w:r>
      <w:r w:rsidRPr="00E32512">
        <w:t>, Wald</w:t>
      </w:r>
      <w:r>
        <w:t xml:space="preserve"> </w:t>
      </w:r>
      <w:r w:rsidRPr="00270312">
        <w:t xml:space="preserve">χ² = </w:t>
      </w:r>
      <w:r>
        <w:t>27.60,</w:t>
      </w:r>
      <w:r w:rsidRPr="00270312">
        <w:t xml:space="preserve"> </w:t>
      </w:r>
      <w:r w:rsidRPr="00270312">
        <w:rPr>
          <w:i/>
        </w:rPr>
        <w:t>p</w:t>
      </w:r>
      <w:r w:rsidRPr="00270312">
        <w:t xml:space="preserve"> </w:t>
      </w:r>
      <w:r>
        <w:t>&lt; .001)</w:t>
      </w:r>
      <w:r>
        <w:rPr>
          <w:rFonts w:eastAsiaTheme="minorEastAsia"/>
        </w:rPr>
        <w:t>,</w:t>
      </w:r>
      <w:r w:rsidRPr="00E32512">
        <w:t xml:space="preserve"> such that </w:t>
      </w:r>
      <w:r w:rsidRPr="005E22BC">
        <w:rPr>
          <w:i/>
        </w:rPr>
        <w:t>sustainable</w:t>
      </w:r>
      <w:r w:rsidRPr="00E32512">
        <w:t xml:space="preserve"> (vs. </w:t>
      </w:r>
      <w:r w:rsidRPr="00EF3428">
        <w:rPr>
          <w:i/>
        </w:rPr>
        <w:t>green</w:t>
      </w:r>
      <w:r w:rsidRPr="00E32512">
        <w:t xml:space="preserve">) </w:t>
      </w:r>
      <w:r>
        <w:t>labels</w:t>
      </w:r>
      <w:r w:rsidRPr="00E32512">
        <w:t xml:space="preserve"> of products significantly increased the likelihood of choosing the </w:t>
      </w:r>
      <w:r>
        <w:t>planet-</w:t>
      </w:r>
      <w:r w:rsidRPr="00E32512">
        <w:t>friendly product (Sustainable = 71%;</w:t>
      </w:r>
      <w:r>
        <w:t xml:space="preserve"> </w:t>
      </w:r>
      <w:r w:rsidRPr="00E32512">
        <w:t xml:space="preserve">Green = </w:t>
      </w:r>
      <w:r>
        <w:t>44</w:t>
      </w:r>
      <w:r w:rsidRPr="00E32512">
        <w:t>%;</w:t>
      </w:r>
      <w:r>
        <w:t xml:space="preserve"> </w:t>
      </w:r>
      <w:r w:rsidRPr="0019581E">
        <w:t xml:space="preserve">χ² = </w:t>
      </w:r>
      <w:r>
        <w:t>28.38</w:t>
      </w:r>
      <w:r w:rsidRPr="0019581E">
        <w:t xml:space="preserve">, </w:t>
      </w:r>
      <w:r w:rsidRPr="0019581E">
        <w:rPr>
          <w:i/>
          <w:iCs/>
        </w:rPr>
        <w:t xml:space="preserve">p </w:t>
      </w:r>
      <w:r w:rsidRPr="0019581E">
        <w:t>&lt; .001, φ = .</w:t>
      </w:r>
      <w:r>
        <w:t>27)</w:t>
      </w:r>
      <w:r w:rsidRPr="00E32512">
        <w:t>.</w:t>
      </w:r>
      <w:r>
        <w:t xml:space="preserve"> </w:t>
      </w:r>
    </w:p>
    <w:p w14:paraId="685E1390" w14:textId="09DDD1CC" w:rsidR="000E0AC1" w:rsidRPr="004D3AC0" w:rsidRDefault="000E0AC1" w:rsidP="000E0AC1">
      <w:pPr>
        <w:rPr>
          <w:i/>
          <w:iCs/>
          <w:sz w:val="27"/>
          <w:szCs w:val="27"/>
        </w:rPr>
      </w:pPr>
      <w:r>
        <w:rPr>
          <w:i/>
          <w:iCs/>
          <w:sz w:val="27"/>
          <w:szCs w:val="27"/>
        </w:rPr>
        <w:t>Experimental Stimuli</w:t>
      </w:r>
    </w:p>
    <w:p w14:paraId="7C215AD8" w14:textId="77777777" w:rsidR="000E0AC1" w:rsidRPr="004D3AC0" w:rsidRDefault="000E0AC1" w:rsidP="000E0AC1"/>
    <w:p w14:paraId="26A70103" w14:textId="77777777" w:rsidR="000E0AC1" w:rsidRPr="004D3AC0" w:rsidRDefault="000E0AC1" w:rsidP="000E0AC1">
      <w:pPr>
        <w:rPr>
          <w:i/>
          <w:iCs/>
          <w:sz w:val="27"/>
          <w:szCs w:val="27"/>
        </w:rPr>
      </w:pPr>
      <w:r w:rsidRPr="004D3AC0">
        <w:rPr>
          <w:i/>
          <w:iCs/>
          <w:sz w:val="27"/>
          <w:szCs w:val="27"/>
        </w:rPr>
        <w:t>Cover Story</w:t>
      </w:r>
    </w:p>
    <w:p w14:paraId="6FDEA355" w14:textId="77777777" w:rsidR="000E0AC1" w:rsidRPr="004D3AC0" w:rsidRDefault="000E0AC1" w:rsidP="000E0AC1"/>
    <w:p w14:paraId="4B2CEC83" w14:textId="77777777" w:rsidR="000E0AC1" w:rsidRPr="004D3AC0" w:rsidRDefault="000E0AC1" w:rsidP="000E0AC1">
      <w:r w:rsidRPr="004D3AC0">
        <w:t>Imagine needing anti-itch cream.</w:t>
      </w:r>
    </w:p>
    <w:p w14:paraId="157A4884" w14:textId="77777777" w:rsidR="000E0AC1" w:rsidRPr="004D3AC0" w:rsidRDefault="000E0AC1" w:rsidP="000E0AC1"/>
    <w:p w14:paraId="0F3CAB26" w14:textId="77777777" w:rsidR="000E0AC1" w:rsidRPr="004D3AC0" w:rsidRDefault="000E0AC1" w:rsidP="000E0AC1">
      <w:r w:rsidRPr="004D3AC0">
        <w:t>You see these two anti-itch cream options: conventional or green [sustainable].</w:t>
      </w:r>
    </w:p>
    <w:p w14:paraId="257E9750" w14:textId="77777777" w:rsidR="000E0AC1" w:rsidRPr="004D3AC0" w:rsidRDefault="000E0AC1" w:rsidP="000E0AC1"/>
    <w:p w14:paraId="047FAEFC" w14:textId="77777777" w:rsidR="000E0AC1" w:rsidRPr="004D3AC0" w:rsidRDefault="000E0AC1" w:rsidP="000E0AC1">
      <w:pPr>
        <w:rPr>
          <w:i/>
          <w:iCs/>
          <w:sz w:val="27"/>
          <w:szCs w:val="27"/>
        </w:rPr>
      </w:pPr>
      <w:r w:rsidRPr="004D3AC0">
        <w:rPr>
          <w:i/>
          <w:iCs/>
          <w:sz w:val="27"/>
          <w:szCs w:val="27"/>
        </w:rPr>
        <w:t>Measures</w:t>
      </w:r>
    </w:p>
    <w:p w14:paraId="3168A1A2" w14:textId="77777777" w:rsidR="000E0AC1" w:rsidRPr="004D3AC0" w:rsidRDefault="000E0AC1" w:rsidP="000E0AC1">
      <w:pPr>
        <w:rPr>
          <w:i/>
          <w:iCs/>
          <w:sz w:val="27"/>
          <w:szCs w:val="27"/>
        </w:rPr>
      </w:pPr>
    </w:p>
    <w:p w14:paraId="160DA483" w14:textId="77777777" w:rsidR="000E0AC1" w:rsidRPr="004D3AC0" w:rsidRDefault="000E0AC1" w:rsidP="000E0AC1">
      <w:pPr>
        <w:rPr>
          <w:i/>
          <w:iCs/>
          <w:sz w:val="27"/>
          <w:szCs w:val="27"/>
        </w:rPr>
      </w:pPr>
      <w:r w:rsidRPr="004D3AC0">
        <w:rPr>
          <w:i/>
          <w:iCs/>
          <w:sz w:val="27"/>
          <w:szCs w:val="27"/>
        </w:rPr>
        <w:t>Product Choice</w:t>
      </w:r>
    </w:p>
    <w:p w14:paraId="246CF535" w14:textId="77777777" w:rsidR="000E0AC1" w:rsidRPr="004D3AC0" w:rsidRDefault="000E0AC1" w:rsidP="000E0AC1"/>
    <w:p w14:paraId="0307ADE7" w14:textId="77777777" w:rsidR="000E0AC1" w:rsidRPr="004D3AC0" w:rsidRDefault="000E0AC1" w:rsidP="000E0AC1">
      <w:r w:rsidRPr="004D3AC0">
        <w:t>Imagine needing anti-itch cream.</w:t>
      </w:r>
    </w:p>
    <w:p w14:paraId="58A71A82" w14:textId="77777777" w:rsidR="000E0AC1" w:rsidRPr="004D3AC0" w:rsidRDefault="000E0AC1" w:rsidP="000E0AC1"/>
    <w:p w14:paraId="1DB0D1C9" w14:textId="77777777" w:rsidR="000E0AC1" w:rsidRPr="004D3AC0" w:rsidRDefault="000E0AC1" w:rsidP="000E0AC1">
      <w:r w:rsidRPr="004D3AC0">
        <w:t>Which anti-itchy cream will you choose?</w:t>
      </w:r>
    </w:p>
    <w:p w14:paraId="236CCD5C" w14:textId="77777777" w:rsidR="000E0AC1" w:rsidRPr="004D3AC0" w:rsidRDefault="000E0AC1" w:rsidP="000E0AC1">
      <w:r w:rsidRPr="004D3AC0">
        <w:rPr>
          <w:noProof/>
        </w:rPr>
        <w:lastRenderedPageBreak/>
        <w:drawing>
          <wp:inline distT="0" distB="0" distL="0" distR="0" wp14:anchorId="0E49321E" wp14:editId="29145ACD">
            <wp:extent cx="4867954" cy="3924848"/>
            <wp:effectExtent l="0" t="0" r="0" b="0"/>
            <wp:docPr id="656846757" name="Picture 1" descr="A collage of a jar of cre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9160033" name="Picture 1" descr="A collage of a jar of cream&#10;&#10;AI-generated content may be incorrect."/>
                    <pic:cNvPicPr/>
                  </pic:nvPicPr>
                  <pic:blipFill>
                    <a:blip r:embed="rId52"/>
                    <a:stretch>
                      <a:fillRect/>
                    </a:stretch>
                  </pic:blipFill>
                  <pic:spPr>
                    <a:xfrm>
                      <a:off x="0" y="0"/>
                      <a:ext cx="4867954" cy="3924848"/>
                    </a:xfrm>
                    <a:prstGeom prst="rect">
                      <a:avLst/>
                    </a:prstGeom>
                  </pic:spPr>
                </pic:pic>
              </a:graphicData>
            </a:graphic>
          </wp:inline>
        </w:drawing>
      </w:r>
    </w:p>
    <w:p w14:paraId="200F04E3" w14:textId="77777777" w:rsidR="000E0AC1" w:rsidRPr="004D3AC0" w:rsidRDefault="000E0AC1" w:rsidP="000E0AC1">
      <w:pPr>
        <w:rPr>
          <w:i/>
          <w:iCs/>
        </w:rPr>
      </w:pPr>
      <w:r w:rsidRPr="004D3AC0">
        <w:rPr>
          <w:i/>
          <w:iCs/>
        </w:rPr>
        <w:t>wording = green [sustainable]</w:t>
      </w:r>
    </w:p>
    <w:p w14:paraId="7B3B305C" w14:textId="77777777" w:rsidR="000E0AC1" w:rsidRPr="004D3AC0" w:rsidRDefault="000E0AC1" w:rsidP="000E0AC1"/>
    <w:p w14:paraId="28BB2698" w14:textId="77777777" w:rsidR="000E0AC1" w:rsidRPr="004D3AC0" w:rsidRDefault="000E0AC1" w:rsidP="000E0AC1">
      <w:pPr>
        <w:rPr>
          <w:i/>
          <w:iCs/>
          <w:sz w:val="27"/>
          <w:szCs w:val="27"/>
        </w:rPr>
      </w:pPr>
      <w:r w:rsidRPr="004D3AC0">
        <w:rPr>
          <w:i/>
          <w:iCs/>
          <w:sz w:val="27"/>
          <w:szCs w:val="27"/>
        </w:rPr>
        <w:t>Comprehension Check</w:t>
      </w:r>
    </w:p>
    <w:p w14:paraId="2EC461B9" w14:textId="77777777" w:rsidR="000E0AC1" w:rsidRPr="004D3AC0" w:rsidRDefault="000E0AC1" w:rsidP="000E0AC1"/>
    <w:p w14:paraId="3EE5BB24" w14:textId="77777777" w:rsidR="000E0AC1" w:rsidRDefault="000E0AC1" w:rsidP="000E0AC1">
      <w:r w:rsidRPr="004D3AC0">
        <w:tab/>
        <w:t xml:space="preserve">In the scenario you read, what WORD was used to describe the CT Anti-Itchy Cream that was compared to the conventional LS Anti-Itchy Cream? (1 = </w:t>
      </w:r>
      <w:proofErr w:type="gramStart"/>
      <w:r w:rsidRPr="004D3AC0">
        <w:t>Definitely "GREEN"</w:t>
      </w:r>
      <w:proofErr w:type="gramEnd"/>
      <w:r w:rsidRPr="004D3AC0">
        <w:t xml:space="preserve">, 7 = </w:t>
      </w:r>
      <w:proofErr w:type="gramStart"/>
      <w:r w:rsidRPr="004D3AC0">
        <w:t>Definitely "SUSTAINABLE"</w:t>
      </w:r>
      <w:proofErr w:type="gramEnd"/>
      <w:r w:rsidRPr="004D3AC0">
        <w:t>)</w:t>
      </w:r>
    </w:p>
    <w:p w14:paraId="6C704D30" w14:textId="77777777" w:rsidR="000E0AC1" w:rsidRPr="004D3AC0" w:rsidRDefault="000E0AC1" w:rsidP="000E0AC1">
      <w:pPr>
        <w:rPr>
          <w:b/>
          <w:bCs/>
          <w:sz w:val="27"/>
          <w:szCs w:val="27"/>
        </w:rPr>
      </w:pPr>
    </w:p>
    <w:p w14:paraId="23619A28" w14:textId="77777777" w:rsidR="002034E1" w:rsidRDefault="002034E1" w:rsidP="002034E1"/>
    <w:p w14:paraId="62335D79" w14:textId="1C0305FD" w:rsidR="009C6B43" w:rsidRDefault="002034E1" w:rsidP="008B3EAC">
      <w:pPr>
        <w:rPr>
          <w:i/>
          <w:iCs/>
          <w:sz w:val="27"/>
          <w:szCs w:val="27"/>
        </w:rPr>
      </w:pPr>
      <w:r>
        <w:br w:type="page"/>
      </w:r>
    </w:p>
    <w:p w14:paraId="398C1FD5" w14:textId="3AC76E41" w:rsidR="00773633" w:rsidRPr="009C6B43" w:rsidRDefault="00773633" w:rsidP="001B2FF8">
      <w:pPr>
        <w:rPr>
          <w:b/>
          <w:bCs/>
          <w:sz w:val="27"/>
          <w:szCs w:val="27"/>
        </w:rPr>
      </w:pPr>
      <w:bookmarkStart w:id="29" w:name="refs"/>
      <w:r w:rsidRPr="009C6B43">
        <w:rPr>
          <w:b/>
          <w:bCs/>
          <w:sz w:val="27"/>
          <w:szCs w:val="27"/>
        </w:rPr>
        <w:lastRenderedPageBreak/>
        <w:t>References</w:t>
      </w:r>
    </w:p>
    <w:bookmarkEnd w:id="29"/>
    <w:p w14:paraId="6C662867" w14:textId="77777777" w:rsidR="00773633" w:rsidRPr="004D3AC0" w:rsidRDefault="00773633" w:rsidP="001B2FF8"/>
    <w:p w14:paraId="5AEA6580" w14:textId="77777777" w:rsidR="00AC67F6" w:rsidRPr="00AC67F6" w:rsidRDefault="00AC67F6" w:rsidP="00AC67F6">
      <w:pPr>
        <w:pStyle w:val="Bibliography"/>
      </w:pPr>
      <w:r>
        <w:rPr>
          <w:color w:val="000000" w:themeColor="text1"/>
        </w:rPr>
        <w:fldChar w:fldCharType="begin"/>
      </w:r>
      <w:r>
        <w:rPr>
          <w:color w:val="000000" w:themeColor="text1"/>
        </w:rPr>
        <w:instrText xml:space="preserve"> ADDIN ZOTERO_BIBL {"uncited":[],"omitted":[],"custom":[]} CSL_BIBLIOGRAPHY </w:instrText>
      </w:r>
      <w:r>
        <w:rPr>
          <w:color w:val="000000" w:themeColor="text1"/>
        </w:rPr>
        <w:fldChar w:fldCharType="separate"/>
      </w:r>
      <w:r w:rsidRPr="00AC67F6">
        <w:t xml:space="preserve">Gal, D., &amp; Rucker, D. D. (2011). Answering the Unasked Question: Response Substitution in Consumer Surveys. </w:t>
      </w:r>
      <w:r w:rsidRPr="00AC67F6">
        <w:rPr>
          <w:i/>
          <w:iCs/>
        </w:rPr>
        <w:t>Journal of Marketing Research</w:t>
      </w:r>
      <w:r w:rsidRPr="00AC67F6">
        <w:t xml:space="preserve">, </w:t>
      </w:r>
      <w:r w:rsidRPr="00AC67F6">
        <w:rPr>
          <w:i/>
          <w:iCs/>
        </w:rPr>
        <w:t>48</w:t>
      </w:r>
      <w:r w:rsidRPr="00AC67F6">
        <w:t>(1), 185–195. https://doi.org/10.1509/jmkr.48.1.185</w:t>
      </w:r>
    </w:p>
    <w:p w14:paraId="6D44CD7E" w14:textId="77777777" w:rsidR="00AC67F6" w:rsidRPr="00AC67F6" w:rsidRDefault="00AC67F6" w:rsidP="00AC67F6">
      <w:pPr>
        <w:pStyle w:val="Bibliography"/>
      </w:pPr>
      <w:r w:rsidRPr="00AC67F6">
        <w:t xml:space="preserve">Hayes, A. F. (2022). </w:t>
      </w:r>
      <w:r w:rsidRPr="00AC67F6">
        <w:rPr>
          <w:i/>
          <w:iCs/>
        </w:rPr>
        <w:t>Introduction to Mediation, Moderation, and Conditional Process Analysis: A Regression-Based Approach</w:t>
      </w:r>
      <w:r w:rsidRPr="00AC67F6">
        <w:t xml:space="preserve"> (Vol. 3). Guilford Publications. https://www.guilford.com/books/Introduction-to-Mediation-Moderation-and-Conditional-Process-Analysis/Andrew-Hayes/9781462549030</w:t>
      </w:r>
    </w:p>
    <w:p w14:paraId="1596F7E8" w14:textId="388591D9" w:rsidR="00853457" w:rsidRPr="004D3AC0" w:rsidRDefault="00AC67F6" w:rsidP="001B2FF8">
      <w:r>
        <w:rPr>
          <w:color w:val="000000" w:themeColor="text1"/>
        </w:rPr>
        <w:fldChar w:fldCharType="end"/>
      </w:r>
    </w:p>
    <w:p w14:paraId="636A5ACC" w14:textId="77777777" w:rsidR="00275521" w:rsidRPr="004D3AC0" w:rsidRDefault="00275521" w:rsidP="000B5EE5">
      <w:pPr>
        <w:ind w:left="720"/>
      </w:pPr>
    </w:p>
    <w:p w14:paraId="4E0A25B2" w14:textId="77777777" w:rsidR="00EA03D6" w:rsidRPr="004D3AC0" w:rsidRDefault="00EA03D6" w:rsidP="00EA03D6"/>
    <w:sectPr w:rsidR="00EA03D6" w:rsidRPr="004D3AC0" w:rsidSect="0064623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764F3E" w14:textId="77777777" w:rsidR="004F424D" w:rsidRDefault="004F424D" w:rsidP="00BA2EAB">
      <w:r>
        <w:separator/>
      </w:r>
    </w:p>
  </w:endnote>
  <w:endnote w:type="continuationSeparator" w:id="0">
    <w:p w14:paraId="79E58EBF" w14:textId="77777777" w:rsidR="004F424D" w:rsidRDefault="004F424D" w:rsidP="00BA2E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A627840" w14:textId="77777777" w:rsidR="004F424D" w:rsidRDefault="004F424D" w:rsidP="00BA2EAB">
      <w:r>
        <w:separator/>
      </w:r>
    </w:p>
  </w:footnote>
  <w:footnote w:type="continuationSeparator" w:id="0">
    <w:p w14:paraId="59AEBFF9" w14:textId="77777777" w:rsidR="004F424D" w:rsidRDefault="004F424D" w:rsidP="00BA2EA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528960649"/>
      <w:docPartObj>
        <w:docPartGallery w:val="Page Numbers (Top of Page)"/>
        <w:docPartUnique/>
      </w:docPartObj>
    </w:sdtPr>
    <w:sdtContent>
      <w:p w14:paraId="0D4DB080" w14:textId="096CDE0B" w:rsidR="001B7149" w:rsidRDefault="001B7149" w:rsidP="002179E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sidR="002A1EF6">
          <w:rPr>
            <w:rStyle w:val="PageNumber"/>
            <w:noProof/>
          </w:rPr>
          <w:t>3</w:t>
        </w:r>
        <w:r>
          <w:rPr>
            <w:rStyle w:val="PageNumber"/>
          </w:rPr>
          <w:fldChar w:fldCharType="end"/>
        </w:r>
      </w:p>
    </w:sdtContent>
  </w:sdt>
  <w:p w14:paraId="3AF87FAC" w14:textId="77777777" w:rsidR="000C46B7" w:rsidRDefault="000C46B7" w:rsidP="001B7149">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785499131"/>
      <w:docPartObj>
        <w:docPartGallery w:val="Page Numbers (Top of Page)"/>
        <w:docPartUnique/>
      </w:docPartObj>
    </w:sdtPr>
    <w:sdtContent>
      <w:p w14:paraId="171E7EF9" w14:textId="34AF1854" w:rsidR="001B7149" w:rsidRDefault="001B7149" w:rsidP="002179EB">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28EDE456" w14:textId="0914162B" w:rsidR="00245074" w:rsidRDefault="009D4C62" w:rsidP="001B7149">
    <w:pPr>
      <w:pStyle w:val="Header"/>
      <w:ind w:right="360"/>
    </w:pPr>
    <w:r>
      <w:t xml:space="preserve">SUSTAINABLE </w:t>
    </w:r>
    <w:r w:rsidR="002179EB">
      <w:t xml:space="preserve">OR </w:t>
    </w:r>
    <w:r>
      <w:t>GREEN</w:t>
    </w:r>
    <w:r w:rsidR="00562C89">
      <w:t xml:space="preserve">: </w:t>
    </w:r>
    <w:r w:rsidR="00C7126F">
      <w:t xml:space="preserve">WEB </w:t>
    </w:r>
    <w:r w:rsidR="00750D64">
      <w:t xml:space="preserve">APPENDIX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FA2DD9"/>
    <w:multiLevelType w:val="hybridMultilevel"/>
    <w:tmpl w:val="140EAB12"/>
    <w:lvl w:ilvl="0" w:tplc="C5E2FA3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8CA70B6"/>
    <w:multiLevelType w:val="multilevel"/>
    <w:tmpl w:val="998AD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59B1447"/>
    <w:multiLevelType w:val="hybridMultilevel"/>
    <w:tmpl w:val="1D3CCB1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5D3705D"/>
    <w:multiLevelType w:val="multilevel"/>
    <w:tmpl w:val="D0969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8A31CE"/>
    <w:multiLevelType w:val="multilevel"/>
    <w:tmpl w:val="BD84F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2F7A25"/>
    <w:multiLevelType w:val="multilevel"/>
    <w:tmpl w:val="48520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86D7F94"/>
    <w:multiLevelType w:val="multilevel"/>
    <w:tmpl w:val="66B6DC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C82CEC"/>
    <w:multiLevelType w:val="hybridMultilevel"/>
    <w:tmpl w:val="21AE6E2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4CDF5DF6"/>
    <w:multiLevelType w:val="multilevel"/>
    <w:tmpl w:val="FE7224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03B2522"/>
    <w:multiLevelType w:val="hybridMultilevel"/>
    <w:tmpl w:val="9AD8E1C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649737EB"/>
    <w:multiLevelType w:val="hybridMultilevel"/>
    <w:tmpl w:val="EEF0314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77C16A60"/>
    <w:multiLevelType w:val="hybridMultilevel"/>
    <w:tmpl w:val="7D92EAB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2" w15:restartNumberingAfterBreak="0">
    <w:nsid w:val="7D946F86"/>
    <w:multiLevelType w:val="hybridMultilevel"/>
    <w:tmpl w:val="88DA780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6686935">
    <w:abstractNumId w:val="6"/>
  </w:num>
  <w:num w:numId="2" w16cid:durableId="246887316">
    <w:abstractNumId w:val="4"/>
  </w:num>
  <w:num w:numId="3" w16cid:durableId="1389650797">
    <w:abstractNumId w:val="2"/>
  </w:num>
  <w:num w:numId="4" w16cid:durableId="1106002887">
    <w:abstractNumId w:val="10"/>
  </w:num>
  <w:num w:numId="5" w16cid:durableId="171845401">
    <w:abstractNumId w:val="1"/>
  </w:num>
  <w:num w:numId="6" w16cid:durableId="1779448805">
    <w:abstractNumId w:val="11"/>
  </w:num>
  <w:num w:numId="7" w16cid:durableId="1243947611">
    <w:abstractNumId w:val="3"/>
  </w:num>
  <w:num w:numId="8" w16cid:durableId="1196189116">
    <w:abstractNumId w:val="7"/>
  </w:num>
  <w:num w:numId="9" w16cid:durableId="811017407">
    <w:abstractNumId w:val="8"/>
  </w:num>
  <w:num w:numId="10" w16cid:durableId="436759567">
    <w:abstractNumId w:val="9"/>
  </w:num>
  <w:num w:numId="11" w16cid:durableId="1492915057">
    <w:abstractNumId w:val="5"/>
  </w:num>
  <w:num w:numId="12" w16cid:durableId="143355904">
    <w:abstractNumId w:val="12"/>
  </w:num>
  <w:num w:numId="13" w16cid:durableId="105245841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TO0NLc0tjA1NTE2NjZQ0lEKTi0uzszPAykwNK4FAPa3ZGotAAAA"/>
  </w:docVars>
  <w:rsids>
    <w:rsidRoot w:val="00183B64"/>
    <w:rsid w:val="00000029"/>
    <w:rsid w:val="00000C26"/>
    <w:rsid w:val="00000E1D"/>
    <w:rsid w:val="00005371"/>
    <w:rsid w:val="000108E5"/>
    <w:rsid w:val="00015BFC"/>
    <w:rsid w:val="00015CE9"/>
    <w:rsid w:val="000169AD"/>
    <w:rsid w:val="0002012E"/>
    <w:rsid w:val="00021CA9"/>
    <w:rsid w:val="00022FAC"/>
    <w:rsid w:val="00026F8D"/>
    <w:rsid w:val="00031A50"/>
    <w:rsid w:val="00043F97"/>
    <w:rsid w:val="000449C0"/>
    <w:rsid w:val="000476E3"/>
    <w:rsid w:val="00053369"/>
    <w:rsid w:val="0005451C"/>
    <w:rsid w:val="00056C32"/>
    <w:rsid w:val="00065365"/>
    <w:rsid w:val="00065E00"/>
    <w:rsid w:val="00066465"/>
    <w:rsid w:val="00066638"/>
    <w:rsid w:val="00066654"/>
    <w:rsid w:val="00066895"/>
    <w:rsid w:val="00070879"/>
    <w:rsid w:val="000768BB"/>
    <w:rsid w:val="00086750"/>
    <w:rsid w:val="00092B48"/>
    <w:rsid w:val="00094A81"/>
    <w:rsid w:val="00097675"/>
    <w:rsid w:val="00097D11"/>
    <w:rsid w:val="000A05A7"/>
    <w:rsid w:val="000A14F9"/>
    <w:rsid w:val="000A3459"/>
    <w:rsid w:val="000A4517"/>
    <w:rsid w:val="000A4FF8"/>
    <w:rsid w:val="000A55E7"/>
    <w:rsid w:val="000A6032"/>
    <w:rsid w:val="000A7039"/>
    <w:rsid w:val="000B5EE5"/>
    <w:rsid w:val="000B6A03"/>
    <w:rsid w:val="000C1FA1"/>
    <w:rsid w:val="000C3B89"/>
    <w:rsid w:val="000C46B7"/>
    <w:rsid w:val="000C6B2E"/>
    <w:rsid w:val="000D481A"/>
    <w:rsid w:val="000D5279"/>
    <w:rsid w:val="000D6A7C"/>
    <w:rsid w:val="000E0AC1"/>
    <w:rsid w:val="000E5390"/>
    <w:rsid w:val="000E5AAD"/>
    <w:rsid w:val="000F2C4A"/>
    <w:rsid w:val="000F2F8C"/>
    <w:rsid w:val="000F324B"/>
    <w:rsid w:val="000F4C2E"/>
    <w:rsid w:val="00100D6F"/>
    <w:rsid w:val="001013C2"/>
    <w:rsid w:val="001020A6"/>
    <w:rsid w:val="0010286B"/>
    <w:rsid w:val="00103E08"/>
    <w:rsid w:val="0010743F"/>
    <w:rsid w:val="00107759"/>
    <w:rsid w:val="00110654"/>
    <w:rsid w:val="00110952"/>
    <w:rsid w:val="001138DA"/>
    <w:rsid w:val="001161A4"/>
    <w:rsid w:val="00116CE2"/>
    <w:rsid w:val="00117289"/>
    <w:rsid w:val="00120172"/>
    <w:rsid w:val="0012086C"/>
    <w:rsid w:val="001208CD"/>
    <w:rsid w:val="00121282"/>
    <w:rsid w:val="00121BFF"/>
    <w:rsid w:val="001248DC"/>
    <w:rsid w:val="00124A63"/>
    <w:rsid w:val="00125402"/>
    <w:rsid w:val="0012738F"/>
    <w:rsid w:val="00133BF8"/>
    <w:rsid w:val="00136929"/>
    <w:rsid w:val="0014017C"/>
    <w:rsid w:val="0014041D"/>
    <w:rsid w:val="001409F9"/>
    <w:rsid w:val="001442A9"/>
    <w:rsid w:val="00145E6C"/>
    <w:rsid w:val="00151407"/>
    <w:rsid w:val="0015497F"/>
    <w:rsid w:val="00155AB6"/>
    <w:rsid w:val="001564C3"/>
    <w:rsid w:val="00157F19"/>
    <w:rsid w:val="00160789"/>
    <w:rsid w:val="00161B8B"/>
    <w:rsid w:val="00163AD6"/>
    <w:rsid w:val="00164447"/>
    <w:rsid w:val="00164F73"/>
    <w:rsid w:val="00165C32"/>
    <w:rsid w:val="001710A2"/>
    <w:rsid w:val="0017369A"/>
    <w:rsid w:val="00173EE3"/>
    <w:rsid w:val="001750AA"/>
    <w:rsid w:val="001760BA"/>
    <w:rsid w:val="00180475"/>
    <w:rsid w:val="00180513"/>
    <w:rsid w:val="001818B3"/>
    <w:rsid w:val="00183B64"/>
    <w:rsid w:val="001859E6"/>
    <w:rsid w:val="00187598"/>
    <w:rsid w:val="00190983"/>
    <w:rsid w:val="00190E70"/>
    <w:rsid w:val="00197DA2"/>
    <w:rsid w:val="001A44C1"/>
    <w:rsid w:val="001A50CE"/>
    <w:rsid w:val="001A51E9"/>
    <w:rsid w:val="001B2FF8"/>
    <w:rsid w:val="001B3FC8"/>
    <w:rsid w:val="001B7149"/>
    <w:rsid w:val="001C28FF"/>
    <w:rsid w:val="001C45CA"/>
    <w:rsid w:val="001C4E1B"/>
    <w:rsid w:val="001C6BD1"/>
    <w:rsid w:val="001C7E64"/>
    <w:rsid w:val="001D03EC"/>
    <w:rsid w:val="001D0AE8"/>
    <w:rsid w:val="001D2F69"/>
    <w:rsid w:val="001D3C4F"/>
    <w:rsid w:val="001D3E78"/>
    <w:rsid w:val="001D693D"/>
    <w:rsid w:val="001E1B03"/>
    <w:rsid w:val="001E473F"/>
    <w:rsid w:val="001E5916"/>
    <w:rsid w:val="001E5F42"/>
    <w:rsid w:val="001E6BF1"/>
    <w:rsid w:val="001F47F3"/>
    <w:rsid w:val="001F5E52"/>
    <w:rsid w:val="001F6337"/>
    <w:rsid w:val="00201189"/>
    <w:rsid w:val="0020200E"/>
    <w:rsid w:val="002025EB"/>
    <w:rsid w:val="002034E1"/>
    <w:rsid w:val="00205DD4"/>
    <w:rsid w:val="00205DEB"/>
    <w:rsid w:val="0020638D"/>
    <w:rsid w:val="00206EFD"/>
    <w:rsid w:val="00213A41"/>
    <w:rsid w:val="00213D9A"/>
    <w:rsid w:val="00215FAC"/>
    <w:rsid w:val="002179EB"/>
    <w:rsid w:val="002209AA"/>
    <w:rsid w:val="00221A94"/>
    <w:rsid w:val="00223377"/>
    <w:rsid w:val="00223406"/>
    <w:rsid w:val="00224BA3"/>
    <w:rsid w:val="00225BD3"/>
    <w:rsid w:val="00225E05"/>
    <w:rsid w:val="002262DF"/>
    <w:rsid w:val="002303FE"/>
    <w:rsid w:val="00235E38"/>
    <w:rsid w:val="002360E1"/>
    <w:rsid w:val="00240983"/>
    <w:rsid w:val="002419A7"/>
    <w:rsid w:val="00242593"/>
    <w:rsid w:val="00243DAD"/>
    <w:rsid w:val="00245074"/>
    <w:rsid w:val="002476D2"/>
    <w:rsid w:val="00250DE7"/>
    <w:rsid w:val="00250ECB"/>
    <w:rsid w:val="00251113"/>
    <w:rsid w:val="0025199A"/>
    <w:rsid w:val="00256C54"/>
    <w:rsid w:val="00262EFD"/>
    <w:rsid w:val="00265E5B"/>
    <w:rsid w:val="0026657D"/>
    <w:rsid w:val="00266D42"/>
    <w:rsid w:val="00267003"/>
    <w:rsid w:val="002670DD"/>
    <w:rsid w:val="00273723"/>
    <w:rsid w:val="00273EFA"/>
    <w:rsid w:val="00275521"/>
    <w:rsid w:val="002807DD"/>
    <w:rsid w:val="00281895"/>
    <w:rsid w:val="0028327E"/>
    <w:rsid w:val="00283617"/>
    <w:rsid w:val="0028651A"/>
    <w:rsid w:val="00287448"/>
    <w:rsid w:val="002903F2"/>
    <w:rsid w:val="00292ED6"/>
    <w:rsid w:val="00297027"/>
    <w:rsid w:val="002A1931"/>
    <w:rsid w:val="002A1EF6"/>
    <w:rsid w:val="002A5E27"/>
    <w:rsid w:val="002A608E"/>
    <w:rsid w:val="002B1914"/>
    <w:rsid w:val="002B1E31"/>
    <w:rsid w:val="002B21D3"/>
    <w:rsid w:val="002B3A5C"/>
    <w:rsid w:val="002B3E1C"/>
    <w:rsid w:val="002B4A70"/>
    <w:rsid w:val="002B4B52"/>
    <w:rsid w:val="002B61C3"/>
    <w:rsid w:val="002B6712"/>
    <w:rsid w:val="002B6DCF"/>
    <w:rsid w:val="002C3BA4"/>
    <w:rsid w:val="002C6A0A"/>
    <w:rsid w:val="002D3FEA"/>
    <w:rsid w:val="002D45E7"/>
    <w:rsid w:val="002E2CEA"/>
    <w:rsid w:val="002E48A7"/>
    <w:rsid w:val="002E6DC0"/>
    <w:rsid w:val="002F0B64"/>
    <w:rsid w:val="002F20C1"/>
    <w:rsid w:val="002F3735"/>
    <w:rsid w:val="002F63FC"/>
    <w:rsid w:val="002F7163"/>
    <w:rsid w:val="002F7740"/>
    <w:rsid w:val="003035F0"/>
    <w:rsid w:val="00305C0E"/>
    <w:rsid w:val="00306BD8"/>
    <w:rsid w:val="0031146C"/>
    <w:rsid w:val="0031198E"/>
    <w:rsid w:val="0031324D"/>
    <w:rsid w:val="00313D07"/>
    <w:rsid w:val="00315961"/>
    <w:rsid w:val="00316340"/>
    <w:rsid w:val="00321D63"/>
    <w:rsid w:val="00323711"/>
    <w:rsid w:val="0032642A"/>
    <w:rsid w:val="00327C39"/>
    <w:rsid w:val="0033130D"/>
    <w:rsid w:val="0033360D"/>
    <w:rsid w:val="0033382E"/>
    <w:rsid w:val="003342A0"/>
    <w:rsid w:val="003527B0"/>
    <w:rsid w:val="00356B20"/>
    <w:rsid w:val="00360309"/>
    <w:rsid w:val="003607CE"/>
    <w:rsid w:val="00360CA1"/>
    <w:rsid w:val="0036386A"/>
    <w:rsid w:val="00364B3A"/>
    <w:rsid w:val="00365C5D"/>
    <w:rsid w:val="00370162"/>
    <w:rsid w:val="003706AA"/>
    <w:rsid w:val="00371441"/>
    <w:rsid w:val="003751A8"/>
    <w:rsid w:val="00380302"/>
    <w:rsid w:val="00383333"/>
    <w:rsid w:val="00383D1B"/>
    <w:rsid w:val="0038414C"/>
    <w:rsid w:val="00385E77"/>
    <w:rsid w:val="00386777"/>
    <w:rsid w:val="00391D7D"/>
    <w:rsid w:val="0039458D"/>
    <w:rsid w:val="00395B31"/>
    <w:rsid w:val="00395FB3"/>
    <w:rsid w:val="00397D0B"/>
    <w:rsid w:val="003A1E37"/>
    <w:rsid w:val="003A28D9"/>
    <w:rsid w:val="003A3CC0"/>
    <w:rsid w:val="003A79CC"/>
    <w:rsid w:val="003B05F4"/>
    <w:rsid w:val="003B23BF"/>
    <w:rsid w:val="003B31BB"/>
    <w:rsid w:val="003B45DB"/>
    <w:rsid w:val="003B7271"/>
    <w:rsid w:val="003B7F8A"/>
    <w:rsid w:val="003C05BB"/>
    <w:rsid w:val="003D47D6"/>
    <w:rsid w:val="003D4C29"/>
    <w:rsid w:val="003D6879"/>
    <w:rsid w:val="003D6C70"/>
    <w:rsid w:val="003D77F8"/>
    <w:rsid w:val="003E09F6"/>
    <w:rsid w:val="003E0BC1"/>
    <w:rsid w:val="003E1589"/>
    <w:rsid w:val="003E2C11"/>
    <w:rsid w:val="003E408C"/>
    <w:rsid w:val="003E459F"/>
    <w:rsid w:val="003E66D6"/>
    <w:rsid w:val="003E6E4A"/>
    <w:rsid w:val="003F27E7"/>
    <w:rsid w:val="003F4AA1"/>
    <w:rsid w:val="003F5671"/>
    <w:rsid w:val="003F5C4F"/>
    <w:rsid w:val="003F61D9"/>
    <w:rsid w:val="003F6231"/>
    <w:rsid w:val="003F6A5A"/>
    <w:rsid w:val="00400110"/>
    <w:rsid w:val="0040180D"/>
    <w:rsid w:val="00403DFC"/>
    <w:rsid w:val="00404974"/>
    <w:rsid w:val="004062C4"/>
    <w:rsid w:val="00406CA9"/>
    <w:rsid w:val="00406EFC"/>
    <w:rsid w:val="00412858"/>
    <w:rsid w:val="00416CBD"/>
    <w:rsid w:val="00417208"/>
    <w:rsid w:val="0041720F"/>
    <w:rsid w:val="00421174"/>
    <w:rsid w:val="00422B8B"/>
    <w:rsid w:val="0043038F"/>
    <w:rsid w:val="00441057"/>
    <w:rsid w:val="0044125B"/>
    <w:rsid w:val="004423F4"/>
    <w:rsid w:val="0044330C"/>
    <w:rsid w:val="00450927"/>
    <w:rsid w:val="00452C5D"/>
    <w:rsid w:val="00454E71"/>
    <w:rsid w:val="004627B2"/>
    <w:rsid w:val="0046308B"/>
    <w:rsid w:val="00464B8A"/>
    <w:rsid w:val="00465316"/>
    <w:rsid w:val="00466D4E"/>
    <w:rsid w:val="00476B0F"/>
    <w:rsid w:val="00477B0D"/>
    <w:rsid w:val="00483E1C"/>
    <w:rsid w:val="00485189"/>
    <w:rsid w:val="004875BC"/>
    <w:rsid w:val="00491720"/>
    <w:rsid w:val="00493CB6"/>
    <w:rsid w:val="004963F7"/>
    <w:rsid w:val="004A011F"/>
    <w:rsid w:val="004A089E"/>
    <w:rsid w:val="004A1AB4"/>
    <w:rsid w:val="004A43E8"/>
    <w:rsid w:val="004A76A0"/>
    <w:rsid w:val="004B122A"/>
    <w:rsid w:val="004B5445"/>
    <w:rsid w:val="004B7037"/>
    <w:rsid w:val="004C2E86"/>
    <w:rsid w:val="004C398F"/>
    <w:rsid w:val="004C76AF"/>
    <w:rsid w:val="004D1AD9"/>
    <w:rsid w:val="004D1AF1"/>
    <w:rsid w:val="004D3AC0"/>
    <w:rsid w:val="004D4CEC"/>
    <w:rsid w:val="004D7BFE"/>
    <w:rsid w:val="004E126B"/>
    <w:rsid w:val="004E6F52"/>
    <w:rsid w:val="004F0150"/>
    <w:rsid w:val="004F020B"/>
    <w:rsid w:val="004F1F36"/>
    <w:rsid w:val="004F424D"/>
    <w:rsid w:val="00500A93"/>
    <w:rsid w:val="00504D0F"/>
    <w:rsid w:val="00507F6D"/>
    <w:rsid w:val="0051177C"/>
    <w:rsid w:val="00512553"/>
    <w:rsid w:val="0051458E"/>
    <w:rsid w:val="00515735"/>
    <w:rsid w:val="005264E6"/>
    <w:rsid w:val="0053022F"/>
    <w:rsid w:val="00534015"/>
    <w:rsid w:val="005367DC"/>
    <w:rsid w:val="00536D9B"/>
    <w:rsid w:val="0054164C"/>
    <w:rsid w:val="005504CA"/>
    <w:rsid w:val="005525C4"/>
    <w:rsid w:val="00556585"/>
    <w:rsid w:val="005568FF"/>
    <w:rsid w:val="00560BC8"/>
    <w:rsid w:val="00561C8E"/>
    <w:rsid w:val="00562182"/>
    <w:rsid w:val="00562C89"/>
    <w:rsid w:val="00562FBA"/>
    <w:rsid w:val="00566CC6"/>
    <w:rsid w:val="00567DB7"/>
    <w:rsid w:val="00571689"/>
    <w:rsid w:val="00571694"/>
    <w:rsid w:val="00571972"/>
    <w:rsid w:val="00574536"/>
    <w:rsid w:val="00574B74"/>
    <w:rsid w:val="00576D94"/>
    <w:rsid w:val="00580646"/>
    <w:rsid w:val="00581B78"/>
    <w:rsid w:val="0058436B"/>
    <w:rsid w:val="00584414"/>
    <w:rsid w:val="0058559C"/>
    <w:rsid w:val="00587025"/>
    <w:rsid w:val="00587CC4"/>
    <w:rsid w:val="00590B22"/>
    <w:rsid w:val="00591C1C"/>
    <w:rsid w:val="00593F49"/>
    <w:rsid w:val="00596912"/>
    <w:rsid w:val="005A3559"/>
    <w:rsid w:val="005A3658"/>
    <w:rsid w:val="005A3B63"/>
    <w:rsid w:val="005A7B07"/>
    <w:rsid w:val="005B003E"/>
    <w:rsid w:val="005B420E"/>
    <w:rsid w:val="005B52DC"/>
    <w:rsid w:val="005B6DA7"/>
    <w:rsid w:val="005C186A"/>
    <w:rsid w:val="005C1F2F"/>
    <w:rsid w:val="005C27EF"/>
    <w:rsid w:val="005C3E8E"/>
    <w:rsid w:val="005C4DD9"/>
    <w:rsid w:val="005D625C"/>
    <w:rsid w:val="005E2813"/>
    <w:rsid w:val="005E51BB"/>
    <w:rsid w:val="005E59FA"/>
    <w:rsid w:val="005E6608"/>
    <w:rsid w:val="005F134D"/>
    <w:rsid w:val="00600E58"/>
    <w:rsid w:val="006029C7"/>
    <w:rsid w:val="00602E2C"/>
    <w:rsid w:val="0060662A"/>
    <w:rsid w:val="00614384"/>
    <w:rsid w:val="006149E7"/>
    <w:rsid w:val="00615436"/>
    <w:rsid w:val="00616D94"/>
    <w:rsid w:val="0062068B"/>
    <w:rsid w:val="00622FAA"/>
    <w:rsid w:val="00630AD7"/>
    <w:rsid w:val="0063195B"/>
    <w:rsid w:val="00634C93"/>
    <w:rsid w:val="006358A9"/>
    <w:rsid w:val="00635E80"/>
    <w:rsid w:val="00637756"/>
    <w:rsid w:val="006416B8"/>
    <w:rsid w:val="00641E38"/>
    <w:rsid w:val="00641FC6"/>
    <w:rsid w:val="00642B87"/>
    <w:rsid w:val="00642F2D"/>
    <w:rsid w:val="00646239"/>
    <w:rsid w:val="00647B44"/>
    <w:rsid w:val="00647FF7"/>
    <w:rsid w:val="00650370"/>
    <w:rsid w:val="00653EEB"/>
    <w:rsid w:val="00655C1D"/>
    <w:rsid w:val="00656096"/>
    <w:rsid w:val="0066296C"/>
    <w:rsid w:val="0066382F"/>
    <w:rsid w:val="00667AA2"/>
    <w:rsid w:val="006711C1"/>
    <w:rsid w:val="0067272D"/>
    <w:rsid w:val="00672A70"/>
    <w:rsid w:val="00672BE5"/>
    <w:rsid w:val="00676AE4"/>
    <w:rsid w:val="006774EA"/>
    <w:rsid w:val="00681C8E"/>
    <w:rsid w:val="00682FFE"/>
    <w:rsid w:val="00683A8B"/>
    <w:rsid w:val="006879BC"/>
    <w:rsid w:val="00690F0B"/>
    <w:rsid w:val="006931B3"/>
    <w:rsid w:val="00694420"/>
    <w:rsid w:val="006958CE"/>
    <w:rsid w:val="00697421"/>
    <w:rsid w:val="006A0560"/>
    <w:rsid w:val="006A261C"/>
    <w:rsid w:val="006A3978"/>
    <w:rsid w:val="006A7759"/>
    <w:rsid w:val="006A7D0B"/>
    <w:rsid w:val="006B0B91"/>
    <w:rsid w:val="006B1435"/>
    <w:rsid w:val="006B216D"/>
    <w:rsid w:val="006C1DF6"/>
    <w:rsid w:val="006C36FE"/>
    <w:rsid w:val="006D3EBA"/>
    <w:rsid w:val="006D6C1C"/>
    <w:rsid w:val="006D79DB"/>
    <w:rsid w:val="006D7EFD"/>
    <w:rsid w:val="006E30F4"/>
    <w:rsid w:val="006E4526"/>
    <w:rsid w:val="006E5762"/>
    <w:rsid w:val="006E6FCF"/>
    <w:rsid w:val="006F35E4"/>
    <w:rsid w:val="006F3A20"/>
    <w:rsid w:val="006F587E"/>
    <w:rsid w:val="006F66A9"/>
    <w:rsid w:val="007104B2"/>
    <w:rsid w:val="00710ADA"/>
    <w:rsid w:val="00712BE9"/>
    <w:rsid w:val="007142B4"/>
    <w:rsid w:val="00715D7C"/>
    <w:rsid w:val="007164CC"/>
    <w:rsid w:val="00717964"/>
    <w:rsid w:val="00717B0F"/>
    <w:rsid w:val="0072031B"/>
    <w:rsid w:val="007208F8"/>
    <w:rsid w:val="00722A46"/>
    <w:rsid w:val="00722D09"/>
    <w:rsid w:val="00723A09"/>
    <w:rsid w:val="00730D29"/>
    <w:rsid w:val="007317E5"/>
    <w:rsid w:val="00731BFE"/>
    <w:rsid w:val="0073264C"/>
    <w:rsid w:val="00732E5E"/>
    <w:rsid w:val="0073357D"/>
    <w:rsid w:val="00733FED"/>
    <w:rsid w:val="00740F4F"/>
    <w:rsid w:val="007446AA"/>
    <w:rsid w:val="00750D64"/>
    <w:rsid w:val="00754B59"/>
    <w:rsid w:val="00755360"/>
    <w:rsid w:val="007616EC"/>
    <w:rsid w:val="00761DE0"/>
    <w:rsid w:val="007637F4"/>
    <w:rsid w:val="0076434A"/>
    <w:rsid w:val="0076593B"/>
    <w:rsid w:val="00765CE4"/>
    <w:rsid w:val="0076776D"/>
    <w:rsid w:val="00771D16"/>
    <w:rsid w:val="0077219B"/>
    <w:rsid w:val="00773633"/>
    <w:rsid w:val="00773FF0"/>
    <w:rsid w:val="00783C06"/>
    <w:rsid w:val="00786B0D"/>
    <w:rsid w:val="007873C0"/>
    <w:rsid w:val="00792633"/>
    <w:rsid w:val="00793E9D"/>
    <w:rsid w:val="00795664"/>
    <w:rsid w:val="00797E09"/>
    <w:rsid w:val="007A44C5"/>
    <w:rsid w:val="007B2257"/>
    <w:rsid w:val="007B3D91"/>
    <w:rsid w:val="007B4D62"/>
    <w:rsid w:val="007B541E"/>
    <w:rsid w:val="007B6565"/>
    <w:rsid w:val="007B70A6"/>
    <w:rsid w:val="007C0FAD"/>
    <w:rsid w:val="007C3BC8"/>
    <w:rsid w:val="007C52F8"/>
    <w:rsid w:val="007C7C26"/>
    <w:rsid w:val="007D0864"/>
    <w:rsid w:val="007D0D02"/>
    <w:rsid w:val="007D1E1E"/>
    <w:rsid w:val="007D22BE"/>
    <w:rsid w:val="007D41C0"/>
    <w:rsid w:val="007D7F03"/>
    <w:rsid w:val="007E170F"/>
    <w:rsid w:val="007F006E"/>
    <w:rsid w:val="007F01C8"/>
    <w:rsid w:val="007F15D3"/>
    <w:rsid w:val="007F354B"/>
    <w:rsid w:val="007F3683"/>
    <w:rsid w:val="007F44A2"/>
    <w:rsid w:val="007F6396"/>
    <w:rsid w:val="007F7F4B"/>
    <w:rsid w:val="0080065E"/>
    <w:rsid w:val="0080423A"/>
    <w:rsid w:val="00804C38"/>
    <w:rsid w:val="00812B0B"/>
    <w:rsid w:val="0081338A"/>
    <w:rsid w:val="00816462"/>
    <w:rsid w:val="00816B9A"/>
    <w:rsid w:val="00816D02"/>
    <w:rsid w:val="00816E19"/>
    <w:rsid w:val="00821668"/>
    <w:rsid w:val="00822056"/>
    <w:rsid w:val="00824B10"/>
    <w:rsid w:val="00824B32"/>
    <w:rsid w:val="00825C1C"/>
    <w:rsid w:val="00825C6D"/>
    <w:rsid w:val="00826A1F"/>
    <w:rsid w:val="00834369"/>
    <w:rsid w:val="00834BAF"/>
    <w:rsid w:val="00836FF9"/>
    <w:rsid w:val="00840E52"/>
    <w:rsid w:val="00841247"/>
    <w:rsid w:val="00841CB1"/>
    <w:rsid w:val="008464B5"/>
    <w:rsid w:val="00851D03"/>
    <w:rsid w:val="008521E2"/>
    <w:rsid w:val="008527D7"/>
    <w:rsid w:val="00853457"/>
    <w:rsid w:val="008557E9"/>
    <w:rsid w:val="00856061"/>
    <w:rsid w:val="00856142"/>
    <w:rsid w:val="0085616F"/>
    <w:rsid w:val="008619CA"/>
    <w:rsid w:val="00864647"/>
    <w:rsid w:val="00871467"/>
    <w:rsid w:val="0087613E"/>
    <w:rsid w:val="008764E4"/>
    <w:rsid w:val="00876D68"/>
    <w:rsid w:val="00880D6D"/>
    <w:rsid w:val="008864AA"/>
    <w:rsid w:val="00890608"/>
    <w:rsid w:val="00893AEB"/>
    <w:rsid w:val="008944AA"/>
    <w:rsid w:val="008946A0"/>
    <w:rsid w:val="0089566B"/>
    <w:rsid w:val="008956CE"/>
    <w:rsid w:val="00895C4B"/>
    <w:rsid w:val="008968DD"/>
    <w:rsid w:val="008969D9"/>
    <w:rsid w:val="00897C22"/>
    <w:rsid w:val="008A201C"/>
    <w:rsid w:val="008A25E1"/>
    <w:rsid w:val="008A44A0"/>
    <w:rsid w:val="008A6917"/>
    <w:rsid w:val="008A6A44"/>
    <w:rsid w:val="008A6A83"/>
    <w:rsid w:val="008B3EAC"/>
    <w:rsid w:val="008B4491"/>
    <w:rsid w:val="008B5DB2"/>
    <w:rsid w:val="008B613B"/>
    <w:rsid w:val="008C68BE"/>
    <w:rsid w:val="008D00EB"/>
    <w:rsid w:val="008D0C7C"/>
    <w:rsid w:val="008D1149"/>
    <w:rsid w:val="008D1A0A"/>
    <w:rsid w:val="008D300D"/>
    <w:rsid w:val="008D4A87"/>
    <w:rsid w:val="008D644F"/>
    <w:rsid w:val="008E097B"/>
    <w:rsid w:val="008E5F23"/>
    <w:rsid w:val="008F09FB"/>
    <w:rsid w:val="008F1260"/>
    <w:rsid w:val="008F1902"/>
    <w:rsid w:val="008F2045"/>
    <w:rsid w:val="008F23AD"/>
    <w:rsid w:val="008F66FC"/>
    <w:rsid w:val="008F76A9"/>
    <w:rsid w:val="008F7F39"/>
    <w:rsid w:val="0090044D"/>
    <w:rsid w:val="00900D65"/>
    <w:rsid w:val="0090152F"/>
    <w:rsid w:val="009035EA"/>
    <w:rsid w:val="00904296"/>
    <w:rsid w:val="00905646"/>
    <w:rsid w:val="00906651"/>
    <w:rsid w:val="009077C9"/>
    <w:rsid w:val="0091284B"/>
    <w:rsid w:val="00913C48"/>
    <w:rsid w:val="009211F2"/>
    <w:rsid w:val="00923B99"/>
    <w:rsid w:val="00924EF0"/>
    <w:rsid w:val="00924F95"/>
    <w:rsid w:val="009309F3"/>
    <w:rsid w:val="009310E4"/>
    <w:rsid w:val="00934B9B"/>
    <w:rsid w:val="00935C5F"/>
    <w:rsid w:val="00940D24"/>
    <w:rsid w:val="0094252E"/>
    <w:rsid w:val="009435A0"/>
    <w:rsid w:val="00944685"/>
    <w:rsid w:val="0094525B"/>
    <w:rsid w:val="009521D5"/>
    <w:rsid w:val="00954972"/>
    <w:rsid w:val="00957D9F"/>
    <w:rsid w:val="00962F44"/>
    <w:rsid w:val="009642A4"/>
    <w:rsid w:val="00965202"/>
    <w:rsid w:val="009652B1"/>
    <w:rsid w:val="00967645"/>
    <w:rsid w:val="00967ADB"/>
    <w:rsid w:val="00972FC6"/>
    <w:rsid w:val="00973546"/>
    <w:rsid w:val="00974DB1"/>
    <w:rsid w:val="00975839"/>
    <w:rsid w:val="00977D61"/>
    <w:rsid w:val="00980D1D"/>
    <w:rsid w:val="0098104C"/>
    <w:rsid w:val="00982BBC"/>
    <w:rsid w:val="00987B1E"/>
    <w:rsid w:val="00992622"/>
    <w:rsid w:val="009946E9"/>
    <w:rsid w:val="009A25DF"/>
    <w:rsid w:val="009A7F0D"/>
    <w:rsid w:val="009B4312"/>
    <w:rsid w:val="009B6082"/>
    <w:rsid w:val="009C0CCF"/>
    <w:rsid w:val="009C1F3E"/>
    <w:rsid w:val="009C2F3A"/>
    <w:rsid w:val="009C503A"/>
    <w:rsid w:val="009C53CD"/>
    <w:rsid w:val="009C5DC9"/>
    <w:rsid w:val="009C6B43"/>
    <w:rsid w:val="009D144C"/>
    <w:rsid w:val="009D4C62"/>
    <w:rsid w:val="009D614A"/>
    <w:rsid w:val="009E40DB"/>
    <w:rsid w:val="009E4C87"/>
    <w:rsid w:val="009F132B"/>
    <w:rsid w:val="009F2214"/>
    <w:rsid w:val="009F6DEE"/>
    <w:rsid w:val="00A00982"/>
    <w:rsid w:val="00A00AFD"/>
    <w:rsid w:val="00A0107A"/>
    <w:rsid w:val="00A0214E"/>
    <w:rsid w:val="00A06812"/>
    <w:rsid w:val="00A06B76"/>
    <w:rsid w:val="00A07844"/>
    <w:rsid w:val="00A07CC7"/>
    <w:rsid w:val="00A10CEE"/>
    <w:rsid w:val="00A158AF"/>
    <w:rsid w:val="00A208E5"/>
    <w:rsid w:val="00A3200A"/>
    <w:rsid w:val="00A32E6C"/>
    <w:rsid w:val="00A332CC"/>
    <w:rsid w:val="00A33A0E"/>
    <w:rsid w:val="00A41ABD"/>
    <w:rsid w:val="00A41FF1"/>
    <w:rsid w:val="00A43ACF"/>
    <w:rsid w:val="00A4433C"/>
    <w:rsid w:val="00A461B9"/>
    <w:rsid w:val="00A46EE1"/>
    <w:rsid w:val="00A560E5"/>
    <w:rsid w:val="00A6334D"/>
    <w:rsid w:val="00A63FB3"/>
    <w:rsid w:val="00A65611"/>
    <w:rsid w:val="00A677A8"/>
    <w:rsid w:val="00A704EF"/>
    <w:rsid w:val="00A711DF"/>
    <w:rsid w:val="00A728ED"/>
    <w:rsid w:val="00A72A14"/>
    <w:rsid w:val="00A72D14"/>
    <w:rsid w:val="00A759C1"/>
    <w:rsid w:val="00A81E77"/>
    <w:rsid w:val="00A8351D"/>
    <w:rsid w:val="00A83B15"/>
    <w:rsid w:val="00A86C4A"/>
    <w:rsid w:val="00A87463"/>
    <w:rsid w:val="00A90458"/>
    <w:rsid w:val="00A9063B"/>
    <w:rsid w:val="00A910DE"/>
    <w:rsid w:val="00A915D5"/>
    <w:rsid w:val="00AA0D4A"/>
    <w:rsid w:val="00AA112E"/>
    <w:rsid w:val="00AA3308"/>
    <w:rsid w:val="00AA4C92"/>
    <w:rsid w:val="00AA74E4"/>
    <w:rsid w:val="00AB05C3"/>
    <w:rsid w:val="00AB0944"/>
    <w:rsid w:val="00AB22C3"/>
    <w:rsid w:val="00AB2759"/>
    <w:rsid w:val="00AB541F"/>
    <w:rsid w:val="00AB73B9"/>
    <w:rsid w:val="00AC04B1"/>
    <w:rsid w:val="00AC0ACC"/>
    <w:rsid w:val="00AC1DF2"/>
    <w:rsid w:val="00AC24AA"/>
    <w:rsid w:val="00AC2BCD"/>
    <w:rsid w:val="00AC4D75"/>
    <w:rsid w:val="00AC67F6"/>
    <w:rsid w:val="00AD0162"/>
    <w:rsid w:val="00AD047E"/>
    <w:rsid w:val="00AD3BA3"/>
    <w:rsid w:val="00AD500D"/>
    <w:rsid w:val="00AD55CA"/>
    <w:rsid w:val="00AD5E65"/>
    <w:rsid w:val="00AD6FE8"/>
    <w:rsid w:val="00AE00AF"/>
    <w:rsid w:val="00AE17A9"/>
    <w:rsid w:val="00AE1C01"/>
    <w:rsid w:val="00AE2417"/>
    <w:rsid w:val="00AE7F6D"/>
    <w:rsid w:val="00AF32AA"/>
    <w:rsid w:val="00AF4104"/>
    <w:rsid w:val="00AF5061"/>
    <w:rsid w:val="00AF667D"/>
    <w:rsid w:val="00AF7178"/>
    <w:rsid w:val="00B01B79"/>
    <w:rsid w:val="00B03386"/>
    <w:rsid w:val="00B062B6"/>
    <w:rsid w:val="00B07F9B"/>
    <w:rsid w:val="00B11731"/>
    <w:rsid w:val="00B125B5"/>
    <w:rsid w:val="00B12D4B"/>
    <w:rsid w:val="00B13D72"/>
    <w:rsid w:val="00B15445"/>
    <w:rsid w:val="00B171F3"/>
    <w:rsid w:val="00B2081C"/>
    <w:rsid w:val="00B211E8"/>
    <w:rsid w:val="00B2123B"/>
    <w:rsid w:val="00B244BF"/>
    <w:rsid w:val="00B246E4"/>
    <w:rsid w:val="00B248E8"/>
    <w:rsid w:val="00B30AFF"/>
    <w:rsid w:val="00B31AE5"/>
    <w:rsid w:val="00B3236C"/>
    <w:rsid w:val="00B33431"/>
    <w:rsid w:val="00B33603"/>
    <w:rsid w:val="00B358F6"/>
    <w:rsid w:val="00B37632"/>
    <w:rsid w:val="00B37E01"/>
    <w:rsid w:val="00B414FA"/>
    <w:rsid w:val="00B4496E"/>
    <w:rsid w:val="00B4776B"/>
    <w:rsid w:val="00B52CD7"/>
    <w:rsid w:val="00B60563"/>
    <w:rsid w:val="00B6058E"/>
    <w:rsid w:val="00B61F81"/>
    <w:rsid w:val="00B634C5"/>
    <w:rsid w:val="00B63A34"/>
    <w:rsid w:val="00B64744"/>
    <w:rsid w:val="00B66FEA"/>
    <w:rsid w:val="00B673CB"/>
    <w:rsid w:val="00B70332"/>
    <w:rsid w:val="00B7191C"/>
    <w:rsid w:val="00B72176"/>
    <w:rsid w:val="00B728E0"/>
    <w:rsid w:val="00B80B69"/>
    <w:rsid w:val="00B8234D"/>
    <w:rsid w:val="00B86A1F"/>
    <w:rsid w:val="00B87F1F"/>
    <w:rsid w:val="00B91254"/>
    <w:rsid w:val="00B938E9"/>
    <w:rsid w:val="00B9479F"/>
    <w:rsid w:val="00B9495A"/>
    <w:rsid w:val="00B94FDA"/>
    <w:rsid w:val="00B97AFA"/>
    <w:rsid w:val="00BA1A60"/>
    <w:rsid w:val="00BA2EAB"/>
    <w:rsid w:val="00BA3EC5"/>
    <w:rsid w:val="00BA4313"/>
    <w:rsid w:val="00BA49AA"/>
    <w:rsid w:val="00BB3408"/>
    <w:rsid w:val="00BC12C5"/>
    <w:rsid w:val="00BC1D82"/>
    <w:rsid w:val="00BC5EC3"/>
    <w:rsid w:val="00BC65E0"/>
    <w:rsid w:val="00BD0002"/>
    <w:rsid w:val="00BD07F0"/>
    <w:rsid w:val="00BD30DC"/>
    <w:rsid w:val="00BD6D4D"/>
    <w:rsid w:val="00BD76E3"/>
    <w:rsid w:val="00BE1BD7"/>
    <w:rsid w:val="00BE1C48"/>
    <w:rsid w:val="00BE348A"/>
    <w:rsid w:val="00BE3869"/>
    <w:rsid w:val="00BE5AE7"/>
    <w:rsid w:val="00BF1C89"/>
    <w:rsid w:val="00BF4A5E"/>
    <w:rsid w:val="00BF5B0E"/>
    <w:rsid w:val="00C10D07"/>
    <w:rsid w:val="00C20B84"/>
    <w:rsid w:val="00C21EAD"/>
    <w:rsid w:val="00C2209D"/>
    <w:rsid w:val="00C2409E"/>
    <w:rsid w:val="00C25266"/>
    <w:rsid w:val="00C30130"/>
    <w:rsid w:val="00C3328E"/>
    <w:rsid w:val="00C34497"/>
    <w:rsid w:val="00C346FB"/>
    <w:rsid w:val="00C416AD"/>
    <w:rsid w:val="00C41A27"/>
    <w:rsid w:val="00C4222B"/>
    <w:rsid w:val="00C43AA1"/>
    <w:rsid w:val="00C45405"/>
    <w:rsid w:val="00C45B04"/>
    <w:rsid w:val="00C45F1A"/>
    <w:rsid w:val="00C45FD0"/>
    <w:rsid w:val="00C478D8"/>
    <w:rsid w:val="00C50E51"/>
    <w:rsid w:val="00C51C04"/>
    <w:rsid w:val="00C53F89"/>
    <w:rsid w:val="00C55248"/>
    <w:rsid w:val="00C60D99"/>
    <w:rsid w:val="00C61289"/>
    <w:rsid w:val="00C61568"/>
    <w:rsid w:val="00C64196"/>
    <w:rsid w:val="00C66469"/>
    <w:rsid w:val="00C66C9A"/>
    <w:rsid w:val="00C66EDC"/>
    <w:rsid w:val="00C67B20"/>
    <w:rsid w:val="00C700D5"/>
    <w:rsid w:val="00C7126F"/>
    <w:rsid w:val="00C724F5"/>
    <w:rsid w:val="00C72807"/>
    <w:rsid w:val="00C733C3"/>
    <w:rsid w:val="00C736B4"/>
    <w:rsid w:val="00C738FD"/>
    <w:rsid w:val="00C81DE6"/>
    <w:rsid w:val="00C845BD"/>
    <w:rsid w:val="00C85AFC"/>
    <w:rsid w:val="00C85B72"/>
    <w:rsid w:val="00C879C7"/>
    <w:rsid w:val="00C87EF0"/>
    <w:rsid w:val="00C90DCF"/>
    <w:rsid w:val="00C90EA2"/>
    <w:rsid w:val="00C91019"/>
    <w:rsid w:val="00C95957"/>
    <w:rsid w:val="00CA0B9A"/>
    <w:rsid w:val="00CA1C0F"/>
    <w:rsid w:val="00CA5E0B"/>
    <w:rsid w:val="00CA79EC"/>
    <w:rsid w:val="00CB1C89"/>
    <w:rsid w:val="00CB4B06"/>
    <w:rsid w:val="00CB5936"/>
    <w:rsid w:val="00CC2070"/>
    <w:rsid w:val="00CC49B7"/>
    <w:rsid w:val="00CC5574"/>
    <w:rsid w:val="00CC7688"/>
    <w:rsid w:val="00CD26F6"/>
    <w:rsid w:val="00CD3B93"/>
    <w:rsid w:val="00CE0F12"/>
    <w:rsid w:val="00CE3456"/>
    <w:rsid w:val="00CE63D8"/>
    <w:rsid w:val="00CE6BC5"/>
    <w:rsid w:val="00CF1A43"/>
    <w:rsid w:val="00CF1C5A"/>
    <w:rsid w:val="00CF3D3E"/>
    <w:rsid w:val="00CF42BA"/>
    <w:rsid w:val="00CF617A"/>
    <w:rsid w:val="00CF7101"/>
    <w:rsid w:val="00D02076"/>
    <w:rsid w:val="00D03A1F"/>
    <w:rsid w:val="00D04C5A"/>
    <w:rsid w:val="00D0699A"/>
    <w:rsid w:val="00D07867"/>
    <w:rsid w:val="00D07F58"/>
    <w:rsid w:val="00D11175"/>
    <w:rsid w:val="00D14F07"/>
    <w:rsid w:val="00D16D33"/>
    <w:rsid w:val="00D20BCB"/>
    <w:rsid w:val="00D20DF1"/>
    <w:rsid w:val="00D21C11"/>
    <w:rsid w:val="00D27080"/>
    <w:rsid w:val="00D2757C"/>
    <w:rsid w:val="00D3407A"/>
    <w:rsid w:val="00D36747"/>
    <w:rsid w:val="00D4038C"/>
    <w:rsid w:val="00D466DD"/>
    <w:rsid w:val="00D54663"/>
    <w:rsid w:val="00D56609"/>
    <w:rsid w:val="00D57983"/>
    <w:rsid w:val="00D6036A"/>
    <w:rsid w:val="00D6330B"/>
    <w:rsid w:val="00D65312"/>
    <w:rsid w:val="00D70E56"/>
    <w:rsid w:val="00D71661"/>
    <w:rsid w:val="00D71860"/>
    <w:rsid w:val="00D71C9E"/>
    <w:rsid w:val="00D71FD5"/>
    <w:rsid w:val="00D746FF"/>
    <w:rsid w:val="00D74F04"/>
    <w:rsid w:val="00D779DE"/>
    <w:rsid w:val="00D81EFA"/>
    <w:rsid w:val="00D825B4"/>
    <w:rsid w:val="00D8403E"/>
    <w:rsid w:val="00D904AA"/>
    <w:rsid w:val="00D90D59"/>
    <w:rsid w:val="00DA07E0"/>
    <w:rsid w:val="00DA4638"/>
    <w:rsid w:val="00DA4EB2"/>
    <w:rsid w:val="00DA654F"/>
    <w:rsid w:val="00DB208F"/>
    <w:rsid w:val="00DB252E"/>
    <w:rsid w:val="00DB49E7"/>
    <w:rsid w:val="00DB6B3C"/>
    <w:rsid w:val="00DC0716"/>
    <w:rsid w:val="00DC0AF2"/>
    <w:rsid w:val="00DC1723"/>
    <w:rsid w:val="00DC42FE"/>
    <w:rsid w:val="00DC49B5"/>
    <w:rsid w:val="00DC52EF"/>
    <w:rsid w:val="00DD4B5B"/>
    <w:rsid w:val="00DE5133"/>
    <w:rsid w:val="00DE59A6"/>
    <w:rsid w:val="00DE7B31"/>
    <w:rsid w:val="00DE7D5D"/>
    <w:rsid w:val="00DE7DB0"/>
    <w:rsid w:val="00DF2808"/>
    <w:rsid w:val="00DF328D"/>
    <w:rsid w:val="00DF7298"/>
    <w:rsid w:val="00E008FF"/>
    <w:rsid w:val="00E009CA"/>
    <w:rsid w:val="00E03821"/>
    <w:rsid w:val="00E061C8"/>
    <w:rsid w:val="00E066E3"/>
    <w:rsid w:val="00E06F25"/>
    <w:rsid w:val="00E07B0C"/>
    <w:rsid w:val="00E102E2"/>
    <w:rsid w:val="00E14946"/>
    <w:rsid w:val="00E15EE0"/>
    <w:rsid w:val="00E161D1"/>
    <w:rsid w:val="00E16990"/>
    <w:rsid w:val="00E16B15"/>
    <w:rsid w:val="00E16D42"/>
    <w:rsid w:val="00E205D6"/>
    <w:rsid w:val="00E2086C"/>
    <w:rsid w:val="00E22EED"/>
    <w:rsid w:val="00E23066"/>
    <w:rsid w:val="00E25E14"/>
    <w:rsid w:val="00E30A74"/>
    <w:rsid w:val="00E327B5"/>
    <w:rsid w:val="00E40C1D"/>
    <w:rsid w:val="00E40F36"/>
    <w:rsid w:val="00E45037"/>
    <w:rsid w:val="00E45514"/>
    <w:rsid w:val="00E52ABE"/>
    <w:rsid w:val="00E53339"/>
    <w:rsid w:val="00E5345B"/>
    <w:rsid w:val="00E536CF"/>
    <w:rsid w:val="00E55FDE"/>
    <w:rsid w:val="00E57C60"/>
    <w:rsid w:val="00E62A23"/>
    <w:rsid w:val="00E63239"/>
    <w:rsid w:val="00E65EFA"/>
    <w:rsid w:val="00E66757"/>
    <w:rsid w:val="00E67C76"/>
    <w:rsid w:val="00E816B5"/>
    <w:rsid w:val="00E842C9"/>
    <w:rsid w:val="00E8528B"/>
    <w:rsid w:val="00E9037D"/>
    <w:rsid w:val="00EA03D6"/>
    <w:rsid w:val="00EA2A59"/>
    <w:rsid w:val="00EA3CAD"/>
    <w:rsid w:val="00EA4935"/>
    <w:rsid w:val="00EA4C6D"/>
    <w:rsid w:val="00EA4EFE"/>
    <w:rsid w:val="00EB310B"/>
    <w:rsid w:val="00EB3E43"/>
    <w:rsid w:val="00EB6AC6"/>
    <w:rsid w:val="00EB75B5"/>
    <w:rsid w:val="00EB7FB5"/>
    <w:rsid w:val="00EC0012"/>
    <w:rsid w:val="00EC1AA9"/>
    <w:rsid w:val="00EC2EDE"/>
    <w:rsid w:val="00EC4628"/>
    <w:rsid w:val="00EC5D3B"/>
    <w:rsid w:val="00ED02E3"/>
    <w:rsid w:val="00ED3515"/>
    <w:rsid w:val="00ED5B7E"/>
    <w:rsid w:val="00ED6D20"/>
    <w:rsid w:val="00ED7F88"/>
    <w:rsid w:val="00EE1D6D"/>
    <w:rsid w:val="00EE48BB"/>
    <w:rsid w:val="00EE5871"/>
    <w:rsid w:val="00EE5BA0"/>
    <w:rsid w:val="00EF03DE"/>
    <w:rsid w:val="00EF70B6"/>
    <w:rsid w:val="00F011E4"/>
    <w:rsid w:val="00F016B9"/>
    <w:rsid w:val="00F04FBB"/>
    <w:rsid w:val="00F113B7"/>
    <w:rsid w:val="00F13E0D"/>
    <w:rsid w:val="00F203F1"/>
    <w:rsid w:val="00F210D3"/>
    <w:rsid w:val="00F21BA1"/>
    <w:rsid w:val="00F25887"/>
    <w:rsid w:val="00F264AF"/>
    <w:rsid w:val="00F27E73"/>
    <w:rsid w:val="00F3081E"/>
    <w:rsid w:val="00F36FD6"/>
    <w:rsid w:val="00F4029A"/>
    <w:rsid w:val="00F430C5"/>
    <w:rsid w:val="00F450C8"/>
    <w:rsid w:val="00F45603"/>
    <w:rsid w:val="00F45ED1"/>
    <w:rsid w:val="00F4648C"/>
    <w:rsid w:val="00F51450"/>
    <w:rsid w:val="00F56E22"/>
    <w:rsid w:val="00F56FA6"/>
    <w:rsid w:val="00F6601B"/>
    <w:rsid w:val="00F73382"/>
    <w:rsid w:val="00F74B2E"/>
    <w:rsid w:val="00F80376"/>
    <w:rsid w:val="00F809CC"/>
    <w:rsid w:val="00F81878"/>
    <w:rsid w:val="00F853F2"/>
    <w:rsid w:val="00F90CB9"/>
    <w:rsid w:val="00F92187"/>
    <w:rsid w:val="00FA0F3D"/>
    <w:rsid w:val="00FA42A6"/>
    <w:rsid w:val="00FA4E07"/>
    <w:rsid w:val="00FA5B83"/>
    <w:rsid w:val="00FA7AE1"/>
    <w:rsid w:val="00FB12A9"/>
    <w:rsid w:val="00FB1A40"/>
    <w:rsid w:val="00FB7DC3"/>
    <w:rsid w:val="00FC43E9"/>
    <w:rsid w:val="00FC77E9"/>
    <w:rsid w:val="00FD4B88"/>
    <w:rsid w:val="00FE31C9"/>
    <w:rsid w:val="00FE3AA5"/>
    <w:rsid w:val="00FE3F38"/>
    <w:rsid w:val="00FE451F"/>
    <w:rsid w:val="00FE5521"/>
    <w:rsid w:val="00FE558B"/>
    <w:rsid w:val="00FE5E59"/>
    <w:rsid w:val="00FE7B7B"/>
    <w:rsid w:val="00FE7F41"/>
    <w:rsid w:val="00FF31F8"/>
    <w:rsid w:val="00FF60E3"/>
    <w:rsid w:val="00FF61D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5C655E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6608"/>
    <w:rPr>
      <w:rFonts w:ascii="Times New Roman" w:eastAsia="Times New Roman" w:hAnsi="Times New Roman" w:cs="Times New Roman"/>
    </w:rPr>
  </w:style>
  <w:style w:type="paragraph" w:styleId="Heading1">
    <w:name w:val="heading 1"/>
    <w:basedOn w:val="Normal"/>
    <w:next w:val="Normal"/>
    <w:link w:val="Heading1Char"/>
    <w:uiPriority w:val="9"/>
    <w:qFormat/>
    <w:rsid w:val="0077363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8D644F"/>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
    <w:semiHidden/>
    <w:unhideWhenUsed/>
    <w:qFormat/>
    <w:rsid w:val="006A7759"/>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968D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165C32"/>
    <w:rPr>
      <w:sz w:val="16"/>
      <w:szCs w:val="16"/>
    </w:rPr>
  </w:style>
  <w:style w:type="paragraph" w:styleId="CommentText">
    <w:name w:val="annotation text"/>
    <w:basedOn w:val="Normal"/>
    <w:link w:val="CommentTextChar"/>
    <w:uiPriority w:val="99"/>
    <w:unhideWhenUsed/>
    <w:rsid w:val="00165C32"/>
    <w:rPr>
      <w:sz w:val="20"/>
      <w:szCs w:val="20"/>
      <w:lang w:eastAsia="en-US"/>
    </w:rPr>
  </w:style>
  <w:style w:type="character" w:customStyle="1" w:styleId="CommentTextChar">
    <w:name w:val="Comment Text Char"/>
    <w:basedOn w:val="DefaultParagraphFont"/>
    <w:link w:val="CommentText"/>
    <w:uiPriority w:val="99"/>
    <w:rsid w:val="00165C32"/>
    <w:rPr>
      <w:rFonts w:ascii="Times New Roman" w:eastAsia="Times New Roman" w:hAnsi="Times New Roman" w:cs="Times New Roman"/>
      <w:sz w:val="20"/>
      <w:szCs w:val="20"/>
      <w:lang w:eastAsia="en-US"/>
    </w:rPr>
  </w:style>
  <w:style w:type="paragraph" w:styleId="Header">
    <w:name w:val="header"/>
    <w:basedOn w:val="Normal"/>
    <w:link w:val="HeaderChar"/>
    <w:uiPriority w:val="99"/>
    <w:unhideWhenUsed/>
    <w:rsid w:val="00BA2EAB"/>
    <w:pPr>
      <w:tabs>
        <w:tab w:val="center" w:pos="4680"/>
        <w:tab w:val="right" w:pos="9360"/>
      </w:tabs>
    </w:pPr>
  </w:style>
  <w:style w:type="character" w:customStyle="1" w:styleId="HeaderChar">
    <w:name w:val="Header Char"/>
    <w:basedOn w:val="DefaultParagraphFont"/>
    <w:link w:val="Header"/>
    <w:uiPriority w:val="99"/>
    <w:rsid w:val="00BA2EAB"/>
    <w:rPr>
      <w:rFonts w:ascii="Times New Roman" w:eastAsia="Times New Roman" w:hAnsi="Times New Roman" w:cs="Times New Roman"/>
    </w:rPr>
  </w:style>
  <w:style w:type="paragraph" w:styleId="Footer">
    <w:name w:val="footer"/>
    <w:basedOn w:val="Normal"/>
    <w:link w:val="FooterChar"/>
    <w:uiPriority w:val="99"/>
    <w:unhideWhenUsed/>
    <w:rsid w:val="00BA2EAB"/>
    <w:pPr>
      <w:tabs>
        <w:tab w:val="center" w:pos="4680"/>
        <w:tab w:val="right" w:pos="9360"/>
      </w:tabs>
    </w:pPr>
  </w:style>
  <w:style w:type="character" w:customStyle="1" w:styleId="FooterChar">
    <w:name w:val="Footer Char"/>
    <w:basedOn w:val="DefaultParagraphFont"/>
    <w:link w:val="Footer"/>
    <w:uiPriority w:val="99"/>
    <w:rsid w:val="00BA2EAB"/>
    <w:rPr>
      <w:rFonts w:ascii="Times New Roman" w:eastAsia="Times New Roman" w:hAnsi="Times New Roman" w:cs="Times New Roman"/>
    </w:rPr>
  </w:style>
  <w:style w:type="paragraph" w:styleId="TOC1">
    <w:name w:val="toc 1"/>
    <w:basedOn w:val="Normal"/>
    <w:next w:val="Normal"/>
    <w:autoRedefine/>
    <w:uiPriority w:val="39"/>
    <w:unhideWhenUsed/>
    <w:rsid w:val="00476B0F"/>
    <w:pPr>
      <w:tabs>
        <w:tab w:val="right" w:leader="underscore" w:pos="9350"/>
      </w:tabs>
      <w:spacing w:before="120"/>
    </w:pPr>
    <w:rPr>
      <w:rFonts w:asciiTheme="minorHAnsi" w:hAnsiTheme="minorHAnsi" w:cstheme="minorHAnsi"/>
      <w:b/>
      <w:bCs/>
      <w:i/>
      <w:iCs/>
    </w:rPr>
  </w:style>
  <w:style w:type="paragraph" w:styleId="TOC2">
    <w:name w:val="toc 2"/>
    <w:basedOn w:val="Normal"/>
    <w:next w:val="Normal"/>
    <w:autoRedefine/>
    <w:uiPriority w:val="39"/>
    <w:unhideWhenUsed/>
    <w:rsid w:val="00EA4935"/>
    <w:pPr>
      <w:spacing w:before="120"/>
      <w:ind w:left="240"/>
    </w:pPr>
    <w:rPr>
      <w:rFonts w:asciiTheme="minorHAnsi" w:hAnsiTheme="minorHAnsi" w:cstheme="minorHAnsi"/>
      <w:b/>
      <w:bCs/>
      <w:sz w:val="22"/>
      <w:szCs w:val="22"/>
    </w:rPr>
  </w:style>
  <w:style w:type="character" w:styleId="Hyperlink">
    <w:name w:val="Hyperlink"/>
    <w:basedOn w:val="DefaultParagraphFont"/>
    <w:uiPriority w:val="99"/>
    <w:unhideWhenUsed/>
    <w:rsid w:val="006E5762"/>
    <w:rPr>
      <w:color w:val="0563C1" w:themeColor="hyperlink"/>
      <w:u w:val="single"/>
    </w:rPr>
  </w:style>
  <w:style w:type="character" w:styleId="PageNumber">
    <w:name w:val="page number"/>
    <w:basedOn w:val="DefaultParagraphFont"/>
    <w:uiPriority w:val="99"/>
    <w:semiHidden/>
    <w:unhideWhenUsed/>
    <w:rsid w:val="001B7149"/>
  </w:style>
  <w:style w:type="paragraph" w:styleId="BalloonText">
    <w:name w:val="Balloon Text"/>
    <w:basedOn w:val="Normal"/>
    <w:link w:val="BalloonTextChar"/>
    <w:uiPriority w:val="99"/>
    <w:semiHidden/>
    <w:unhideWhenUsed/>
    <w:rsid w:val="009F2214"/>
    <w:rPr>
      <w:sz w:val="18"/>
      <w:szCs w:val="18"/>
    </w:rPr>
  </w:style>
  <w:style w:type="character" w:customStyle="1" w:styleId="BalloonTextChar">
    <w:name w:val="Balloon Text Char"/>
    <w:basedOn w:val="DefaultParagraphFont"/>
    <w:link w:val="BalloonText"/>
    <w:uiPriority w:val="99"/>
    <w:semiHidden/>
    <w:rsid w:val="009F2214"/>
    <w:rPr>
      <w:rFonts w:ascii="Times New Roman" w:eastAsia="Times New Roman" w:hAnsi="Times New Roman" w:cs="Times New Roman"/>
      <w:sz w:val="18"/>
      <w:szCs w:val="18"/>
    </w:rPr>
  </w:style>
  <w:style w:type="paragraph" w:styleId="CommentSubject">
    <w:name w:val="annotation subject"/>
    <w:basedOn w:val="CommentText"/>
    <w:next w:val="CommentText"/>
    <w:link w:val="CommentSubjectChar"/>
    <w:uiPriority w:val="99"/>
    <w:semiHidden/>
    <w:unhideWhenUsed/>
    <w:rsid w:val="009F2214"/>
    <w:rPr>
      <w:b/>
      <w:bCs/>
      <w:lang w:eastAsia="zh-CN"/>
    </w:rPr>
  </w:style>
  <w:style w:type="character" w:customStyle="1" w:styleId="CommentSubjectChar">
    <w:name w:val="Comment Subject Char"/>
    <w:basedOn w:val="CommentTextChar"/>
    <w:link w:val="CommentSubject"/>
    <w:uiPriority w:val="99"/>
    <w:semiHidden/>
    <w:rsid w:val="009F2214"/>
    <w:rPr>
      <w:rFonts w:ascii="Times New Roman" w:eastAsia="Times New Roman" w:hAnsi="Times New Roman" w:cs="Times New Roman"/>
      <w:b/>
      <w:bCs/>
      <w:sz w:val="20"/>
      <w:szCs w:val="20"/>
      <w:lang w:eastAsia="en-US"/>
    </w:rPr>
  </w:style>
  <w:style w:type="paragraph" w:customStyle="1" w:styleId="Level2heading">
    <w:name w:val="Level 2 heading"/>
    <w:basedOn w:val="Normal"/>
    <w:next w:val="MainText"/>
    <w:qFormat/>
    <w:rsid w:val="00213A41"/>
    <w:pPr>
      <w:spacing w:line="480" w:lineRule="auto"/>
    </w:pPr>
    <w:rPr>
      <w:b/>
    </w:rPr>
  </w:style>
  <w:style w:type="paragraph" w:customStyle="1" w:styleId="MainText">
    <w:name w:val="Main Text"/>
    <w:basedOn w:val="Normal"/>
    <w:qFormat/>
    <w:rsid w:val="00213A41"/>
    <w:pPr>
      <w:spacing w:line="480" w:lineRule="auto"/>
      <w:ind w:firstLine="720"/>
    </w:pPr>
  </w:style>
  <w:style w:type="paragraph" w:styleId="FootnoteText">
    <w:name w:val="footnote text"/>
    <w:basedOn w:val="Normal"/>
    <w:link w:val="FootnoteTextChar"/>
    <w:uiPriority w:val="99"/>
    <w:semiHidden/>
    <w:unhideWhenUsed/>
    <w:rsid w:val="00213A41"/>
    <w:rPr>
      <w:sz w:val="20"/>
      <w:szCs w:val="20"/>
    </w:rPr>
  </w:style>
  <w:style w:type="character" w:customStyle="1" w:styleId="FootnoteTextChar">
    <w:name w:val="Footnote Text Char"/>
    <w:basedOn w:val="DefaultParagraphFont"/>
    <w:link w:val="FootnoteText"/>
    <w:uiPriority w:val="99"/>
    <w:semiHidden/>
    <w:rsid w:val="00213A41"/>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213A41"/>
    <w:rPr>
      <w:vertAlign w:val="superscript"/>
    </w:rPr>
  </w:style>
  <w:style w:type="paragraph" w:styleId="ListParagraph">
    <w:name w:val="List Paragraph"/>
    <w:basedOn w:val="Normal"/>
    <w:uiPriority w:val="34"/>
    <w:qFormat/>
    <w:rsid w:val="00DB49E7"/>
    <w:pPr>
      <w:ind w:left="720"/>
      <w:contextualSpacing/>
    </w:pPr>
  </w:style>
  <w:style w:type="paragraph" w:styleId="TOC3">
    <w:name w:val="toc 3"/>
    <w:basedOn w:val="Normal"/>
    <w:next w:val="Normal"/>
    <w:autoRedefine/>
    <w:uiPriority w:val="39"/>
    <w:unhideWhenUsed/>
    <w:rsid w:val="003A79CC"/>
    <w:pPr>
      <w:ind w:left="480"/>
    </w:pPr>
    <w:rPr>
      <w:rFonts w:asciiTheme="minorHAnsi" w:hAnsiTheme="minorHAnsi" w:cstheme="minorHAnsi"/>
      <w:sz w:val="20"/>
      <w:szCs w:val="20"/>
    </w:rPr>
  </w:style>
  <w:style w:type="paragraph" w:styleId="TOC4">
    <w:name w:val="toc 4"/>
    <w:basedOn w:val="Normal"/>
    <w:next w:val="Normal"/>
    <w:autoRedefine/>
    <w:uiPriority w:val="39"/>
    <w:unhideWhenUsed/>
    <w:rsid w:val="003A79CC"/>
    <w:pPr>
      <w:ind w:left="720"/>
    </w:pPr>
    <w:rPr>
      <w:rFonts w:asciiTheme="minorHAnsi" w:hAnsiTheme="minorHAnsi" w:cstheme="minorHAnsi"/>
      <w:sz w:val="20"/>
      <w:szCs w:val="20"/>
    </w:rPr>
  </w:style>
  <w:style w:type="paragraph" w:styleId="TOC5">
    <w:name w:val="toc 5"/>
    <w:basedOn w:val="Normal"/>
    <w:next w:val="Normal"/>
    <w:autoRedefine/>
    <w:uiPriority w:val="39"/>
    <w:unhideWhenUsed/>
    <w:rsid w:val="003A79CC"/>
    <w:pPr>
      <w:ind w:left="960"/>
    </w:pPr>
    <w:rPr>
      <w:rFonts w:asciiTheme="minorHAnsi" w:hAnsiTheme="minorHAnsi" w:cstheme="minorHAnsi"/>
      <w:sz w:val="20"/>
      <w:szCs w:val="20"/>
    </w:rPr>
  </w:style>
  <w:style w:type="paragraph" w:styleId="TOC6">
    <w:name w:val="toc 6"/>
    <w:basedOn w:val="Normal"/>
    <w:next w:val="Normal"/>
    <w:autoRedefine/>
    <w:uiPriority w:val="39"/>
    <w:unhideWhenUsed/>
    <w:rsid w:val="003A79CC"/>
    <w:pPr>
      <w:ind w:left="1200"/>
    </w:pPr>
    <w:rPr>
      <w:rFonts w:asciiTheme="minorHAnsi" w:hAnsiTheme="minorHAnsi" w:cstheme="minorHAnsi"/>
      <w:sz w:val="20"/>
      <w:szCs w:val="20"/>
    </w:rPr>
  </w:style>
  <w:style w:type="paragraph" w:styleId="TOC7">
    <w:name w:val="toc 7"/>
    <w:basedOn w:val="Normal"/>
    <w:next w:val="Normal"/>
    <w:autoRedefine/>
    <w:uiPriority w:val="39"/>
    <w:unhideWhenUsed/>
    <w:rsid w:val="003A79CC"/>
    <w:pPr>
      <w:ind w:left="1440"/>
    </w:pPr>
    <w:rPr>
      <w:rFonts w:asciiTheme="minorHAnsi" w:hAnsiTheme="minorHAnsi" w:cstheme="minorHAnsi"/>
      <w:sz w:val="20"/>
      <w:szCs w:val="20"/>
    </w:rPr>
  </w:style>
  <w:style w:type="paragraph" w:styleId="TOC8">
    <w:name w:val="toc 8"/>
    <w:basedOn w:val="Normal"/>
    <w:next w:val="Normal"/>
    <w:autoRedefine/>
    <w:uiPriority w:val="39"/>
    <w:unhideWhenUsed/>
    <w:rsid w:val="003A79CC"/>
    <w:pPr>
      <w:ind w:left="1680"/>
    </w:pPr>
    <w:rPr>
      <w:rFonts w:asciiTheme="minorHAnsi" w:hAnsiTheme="minorHAnsi" w:cstheme="minorHAnsi"/>
      <w:sz w:val="20"/>
      <w:szCs w:val="20"/>
    </w:rPr>
  </w:style>
  <w:style w:type="paragraph" w:styleId="TOC9">
    <w:name w:val="toc 9"/>
    <w:basedOn w:val="Normal"/>
    <w:next w:val="Normal"/>
    <w:autoRedefine/>
    <w:uiPriority w:val="39"/>
    <w:unhideWhenUsed/>
    <w:rsid w:val="003A79CC"/>
    <w:pPr>
      <w:ind w:left="1920"/>
    </w:pPr>
    <w:rPr>
      <w:rFonts w:asciiTheme="minorHAnsi" w:hAnsiTheme="minorHAnsi" w:cstheme="minorHAnsi"/>
      <w:sz w:val="20"/>
      <w:szCs w:val="20"/>
    </w:rPr>
  </w:style>
  <w:style w:type="character" w:styleId="UnresolvedMention">
    <w:name w:val="Unresolved Mention"/>
    <w:basedOn w:val="DefaultParagraphFont"/>
    <w:uiPriority w:val="99"/>
    <w:semiHidden/>
    <w:unhideWhenUsed/>
    <w:rsid w:val="003A79CC"/>
    <w:rPr>
      <w:color w:val="605E5C"/>
      <w:shd w:val="clear" w:color="auto" w:fill="E1DFDD"/>
    </w:rPr>
  </w:style>
  <w:style w:type="character" w:customStyle="1" w:styleId="Heading2Char">
    <w:name w:val="Heading 2 Char"/>
    <w:basedOn w:val="DefaultParagraphFont"/>
    <w:link w:val="Heading2"/>
    <w:uiPriority w:val="9"/>
    <w:semiHidden/>
    <w:rsid w:val="008D644F"/>
    <w:rPr>
      <w:rFonts w:asciiTheme="majorHAnsi" w:eastAsiaTheme="majorEastAsia" w:hAnsiTheme="majorHAnsi" w:cstheme="majorBidi"/>
      <w:color w:val="2F5496" w:themeColor="accent1" w:themeShade="BF"/>
      <w:sz w:val="26"/>
      <w:szCs w:val="26"/>
    </w:rPr>
  </w:style>
  <w:style w:type="paragraph" w:customStyle="1" w:styleId="Level1Heading">
    <w:name w:val="Level 1 Heading"/>
    <w:basedOn w:val="Normal"/>
    <w:next w:val="MainText"/>
    <w:qFormat/>
    <w:rsid w:val="00DC42FE"/>
    <w:pPr>
      <w:spacing w:line="480" w:lineRule="auto"/>
      <w:jc w:val="center"/>
    </w:pPr>
    <w:rPr>
      <w:b/>
    </w:rPr>
  </w:style>
  <w:style w:type="character" w:customStyle="1" w:styleId="Heading4Char">
    <w:name w:val="Heading 4 Char"/>
    <w:basedOn w:val="DefaultParagraphFont"/>
    <w:link w:val="Heading4"/>
    <w:uiPriority w:val="9"/>
    <w:semiHidden/>
    <w:rsid w:val="006A7759"/>
    <w:rPr>
      <w:rFonts w:asciiTheme="majorHAnsi" w:eastAsiaTheme="majorEastAsia" w:hAnsiTheme="majorHAnsi" w:cstheme="majorBidi"/>
      <w:i/>
      <w:iCs/>
      <w:color w:val="2F5496" w:themeColor="accent1" w:themeShade="BF"/>
    </w:rPr>
  </w:style>
  <w:style w:type="paragraph" w:styleId="Revision">
    <w:name w:val="Revision"/>
    <w:hidden/>
    <w:uiPriority w:val="99"/>
    <w:semiHidden/>
    <w:rsid w:val="000E5AAD"/>
    <w:rPr>
      <w:rFonts w:ascii="Times New Roman" w:eastAsia="Times New Roman" w:hAnsi="Times New Roman" w:cs="Times New Roman"/>
    </w:rPr>
  </w:style>
  <w:style w:type="paragraph" w:styleId="NormalWeb">
    <w:name w:val="Normal (Web)"/>
    <w:basedOn w:val="Normal"/>
    <w:uiPriority w:val="99"/>
    <w:unhideWhenUsed/>
    <w:rsid w:val="00804C38"/>
    <w:pPr>
      <w:spacing w:before="100" w:beforeAutospacing="1" w:after="100" w:afterAutospacing="1"/>
    </w:pPr>
    <w:rPr>
      <w:lang w:eastAsia="en-US"/>
    </w:rPr>
  </w:style>
  <w:style w:type="character" w:styleId="Strong">
    <w:name w:val="Strong"/>
    <w:basedOn w:val="DefaultParagraphFont"/>
    <w:uiPriority w:val="22"/>
    <w:qFormat/>
    <w:rsid w:val="00804C38"/>
    <w:rPr>
      <w:b/>
      <w:bCs/>
    </w:rPr>
  </w:style>
  <w:style w:type="character" w:customStyle="1" w:styleId="Heading1Char">
    <w:name w:val="Heading 1 Char"/>
    <w:basedOn w:val="DefaultParagraphFont"/>
    <w:link w:val="Heading1"/>
    <w:uiPriority w:val="9"/>
    <w:rsid w:val="00773633"/>
    <w:rPr>
      <w:rFonts w:asciiTheme="majorHAnsi" w:eastAsiaTheme="majorEastAsia" w:hAnsiTheme="majorHAnsi" w:cstheme="majorBidi"/>
      <w:color w:val="2F5496" w:themeColor="accent1" w:themeShade="BF"/>
      <w:sz w:val="32"/>
      <w:szCs w:val="32"/>
    </w:rPr>
  </w:style>
  <w:style w:type="character" w:styleId="FollowedHyperlink">
    <w:name w:val="FollowedHyperlink"/>
    <w:basedOn w:val="DefaultParagraphFont"/>
    <w:uiPriority w:val="99"/>
    <w:semiHidden/>
    <w:unhideWhenUsed/>
    <w:rsid w:val="008A44A0"/>
    <w:rPr>
      <w:color w:val="954F72" w:themeColor="followedHyperlink"/>
      <w:u w:val="single"/>
    </w:rPr>
  </w:style>
  <w:style w:type="paragraph" w:styleId="Bibliography">
    <w:name w:val="Bibliography"/>
    <w:basedOn w:val="Normal"/>
    <w:next w:val="Normal"/>
    <w:uiPriority w:val="37"/>
    <w:unhideWhenUsed/>
    <w:rsid w:val="00AC67F6"/>
    <w:pPr>
      <w:spacing w:line="480" w:lineRule="auto"/>
      <w:ind w:left="720" w:hanging="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4376369">
      <w:bodyDiv w:val="1"/>
      <w:marLeft w:val="0"/>
      <w:marRight w:val="0"/>
      <w:marTop w:val="0"/>
      <w:marBottom w:val="0"/>
      <w:divBdr>
        <w:top w:val="none" w:sz="0" w:space="0" w:color="auto"/>
        <w:left w:val="none" w:sz="0" w:space="0" w:color="auto"/>
        <w:bottom w:val="none" w:sz="0" w:space="0" w:color="auto"/>
        <w:right w:val="none" w:sz="0" w:space="0" w:color="auto"/>
      </w:divBdr>
      <w:divsChild>
        <w:div w:id="961378322">
          <w:marLeft w:val="0"/>
          <w:marRight w:val="0"/>
          <w:marTop w:val="0"/>
          <w:marBottom w:val="0"/>
          <w:divBdr>
            <w:top w:val="none" w:sz="0" w:space="0" w:color="auto"/>
            <w:left w:val="none" w:sz="0" w:space="0" w:color="auto"/>
            <w:bottom w:val="none" w:sz="0" w:space="0" w:color="auto"/>
            <w:right w:val="none" w:sz="0" w:space="0" w:color="auto"/>
          </w:divBdr>
        </w:div>
        <w:div w:id="1724716822">
          <w:marLeft w:val="0"/>
          <w:marRight w:val="0"/>
          <w:marTop w:val="0"/>
          <w:marBottom w:val="0"/>
          <w:divBdr>
            <w:top w:val="none" w:sz="0" w:space="0" w:color="auto"/>
            <w:left w:val="none" w:sz="0" w:space="0" w:color="auto"/>
            <w:bottom w:val="none" w:sz="0" w:space="0" w:color="auto"/>
            <w:right w:val="none" w:sz="0" w:space="0" w:color="auto"/>
          </w:divBdr>
        </w:div>
        <w:div w:id="1848137200">
          <w:marLeft w:val="0"/>
          <w:marRight w:val="0"/>
          <w:marTop w:val="0"/>
          <w:marBottom w:val="0"/>
          <w:divBdr>
            <w:top w:val="none" w:sz="0" w:space="0" w:color="auto"/>
            <w:left w:val="none" w:sz="0" w:space="0" w:color="auto"/>
            <w:bottom w:val="none" w:sz="0" w:space="0" w:color="auto"/>
            <w:right w:val="none" w:sz="0" w:space="0" w:color="auto"/>
          </w:divBdr>
        </w:div>
      </w:divsChild>
    </w:div>
    <w:div w:id="236288162">
      <w:bodyDiv w:val="1"/>
      <w:marLeft w:val="0"/>
      <w:marRight w:val="0"/>
      <w:marTop w:val="0"/>
      <w:marBottom w:val="0"/>
      <w:divBdr>
        <w:top w:val="none" w:sz="0" w:space="0" w:color="auto"/>
        <w:left w:val="none" w:sz="0" w:space="0" w:color="auto"/>
        <w:bottom w:val="none" w:sz="0" w:space="0" w:color="auto"/>
        <w:right w:val="none" w:sz="0" w:space="0" w:color="auto"/>
      </w:divBdr>
      <w:divsChild>
        <w:div w:id="1269966940">
          <w:marLeft w:val="0"/>
          <w:marRight w:val="0"/>
          <w:marTop w:val="0"/>
          <w:marBottom w:val="0"/>
          <w:divBdr>
            <w:top w:val="none" w:sz="0" w:space="0" w:color="auto"/>
            <w:left w:val="none" w:sz="0" w:space="0" w:color="auto"/>
            <w:bottom w:val="none" w:sz="0" w:space="0" w:color="auto"/>
            <w:right w:val="none" w:sz="0" w:space="0" w:color="auto"/>
          </w:divBdr>
        </w:div>
        <w:div w:id="1993287059">
          <w:marLeft w:val="0"/>
          <w:marRight w:val="0"/>
          <w:marTop w:val="0"/>
          <w:marBottom w:val="0"/>
          <w:divBdr>
            <w:top w:val="none" w:sz="0" w:space="0" w:color="auto"/>
            <w:left w:val="none" w:sz="0" w:space="0" w:color="auto"/>
            <w:bottom w:val="none" w:sz="0" w:space="0" w:color="auto"/>
            <w:right w:val="none" w:sz="0" w:space="0" w:color="auto"/>
          </w:divBdr>
        </w:div>
      </w:divsChild>
    </w:div>
    <w:div w:id="248392851">
      <w:bodyDiv w:val="1"/>
      <w:marLeft w:val="0"/>
      <w:marRight w:val="0"/>
      <w:marTop w:val="0"/>
      <w:marBottom w:val="0"/>
      <w:divBdr>
        <w:top w:val="none" w:sz="0" w:space="0" w:color="auto"/>
        <w:left w:val="none" w:sz="0" w:space="0" w:color="auto"/>
        <w:bottom w:val="none" w:sz="0" w:space="0" w:color="auto"/>
        <w:right w:val="none" w:sz="0" w:space="0" w:color="auto"/>
      </w:divBdr>
      <w:divsChild>
        <w:div w:id="934900586">
          <w:marLeft w:val="0"/>
          <w:marRight w:val="0"/>
          <w:marTop w:val="0"/>
          <w:marBottom w:val="0"/>
          <w:divBdr>
            <w:top w:val="none" w:sz="0" w:space="0" w:color="auto"/>
            <w:left w:val="none" w:sz="0" w:space="0" w:color="auto"/>
            <w:bottom w:val="none" w:sz="0" w:space="0" w:color="auto"/>
            <w:right w:val="none" w:sz="0" w:space="0" w:color="auto"/>
          </w:divBdr>
        </w:div>
        <w:div w:id="1326008793">
          <w:marLeft w:val="0"/>
          <w:marRight w:val="0"/>
          <w:marTop w:val="0"/>
          <w:marBottom w:val="0"/>
          <w:divBdr>
            <w:top w:val="none" w:sz="0" w:space="0" w:color="auto"/>
            <w:left w:val="none" w:sz="0" w:space="0" w:color="auto"/>
            <w:bottom w:val="none" w:sz="0" w:space="0" w:color="auto"/>
            <w:right w:val="none" w:sz="0" w:space="0" w:color="auto"/>
          </w:divBdr>
        </w:div>
        <w:div w:id="1398434373">
          <w:marLeft w:val="0"/>
          <w:marRight w:val="0"/>
          <w:marTop w:val="0"/>
          <w:marBottom w:val="0"/>
          <w:divBdr>
            <w:top w:val="none" w:sz="0" w:space="0" w:color="auto"/>
            <w:left w:val="none" w:sz="0" w:space="0" w:color="auto"/>
            <w:bottom w:val="none" w:sz="0" w:space="0" w:color="auto"/>
            <w:right w:val="none" w:sz="0" w:space="0" w:color="auto"/>
          </w:divBdr>
        </w:div>
        <w:div w:id="1906911449">
          <w:marLeft w:val="0"/>
          <w:marRight w:val="0"/>
          <w:marTop w:val="0"/>
          <w:marBottom w:val="0"/>
          <w:divBdr>
            <w:top w:val="none" w:sz="0" w:space="0" w:color="auto"/>
            <w:left w:val="none" w:sz="0" w:space="0" w:color="auto"/>
            <w:bottom w:val="none" w:sz="0" w:space="0" w:color="auto"/>
            <w:right w:val="none" w:sz="0" w:space="0" w:color="auto"/>
          </w:divBdr>
        </w:div>
      </w:divsChild>
    </w:div>
    <w:div w:id="335812380">
      <w:bodyDiv w:val="1"/>
      <w:marLeft w:val="0"/>
      <w:marRight w:val="0"/>
      <w:marTop w:val="0"/>
      <w:marBottom w:val="0"/>
      <w:divBdr>
        <w:top w:val="none" w:sz="0" w:space="0" w:color="auto"/>
        <w:left w:val="none" w:sz="0" w:space="0" w:color="auto"/>
        <w:bottom w:val="none" w:sz="0" w:space="0" w:color="auto"/>
        <w:right w:val="none" w:sz="0" w:space="0" w:color="auto"/>
      </w:divBdr>
    </w:div>
    <w:div w:id="593630065">
      <w:bodyDiv w:val="1"/>
      <w:marLeft w:val="0"/>
      <w:marRight w:val="0"/>
      <w:marTop w:val="0"/>
      <w:marBottom w:val="0"/>
      <w:divBdr>
        <w:top w:val="none" w:sz="0" w:space="0" w:color="auto"/>
        <w:left w:val="none" w:sz="0" w:space="0" w:color="auto"/>
        <w:bottom w:val="none" w:sz="0" w:space="0" w:color="auto"/>
        <w:right w:val="none" w:sz="0" w:space="0" w:color="auto"/>
      </w:divBdr>
    </w:div>
    <w:div w:id="633873011">
      <w:bodyDiv w:val="1"/>
      <w:marLeft w:val="0"/>
      <w:marRight w:val="0"/>
      <w:marTop w:val="0"/>
      <w:marBottom w:val="0"/>
      <w:divBdr>
        <w:top w:val="none" w:sz="0" w:space="0" w:color="auto"/>
        <w:left w:val="none" w:sz="0" w:space="0" w:color="auto"/>
        <w:bottom w:val="none" w:sz="0" w:space="0" w:color="auto"/>
        <w:right w:val="none" w:sz="0" w:space="0" w:color="auto"/>
      </w:divBdr>
    </w:div>
    <w:div w:id="708578677">
      <w:bodyDiv w:val="1"/>
      <w:marLeft w:val="0"/>
      <w:marRight w:val="0"/>
      <w:marTop w:val="0"/>
      <w:marBottom w:val="0"/>
      <w:divBdr>
        <w:top w:val="none" w:sz="0" w:space="0" w:color="auto"/>
        <w:left w:val="none" w:sz="0" w:space="0" w:color="auto"/>
        <w:bottom w:val="none" w:sz="0" w:space="0" w:color="auto"/>
        <w:right w:val="none" w:sz="0" w:space="0" w:color="auto"/>
      </w:divBdr>
    </w:div>
    <w:div w:id="716243514">
      <w:bodyDiv w:val="1"/>
      <w:marLeft w:val="0"/>
      <w:marRight w:val="0"/>
      <w:marTop w:val="0"/>
      <w:marBottom w:val="0"/>
      <w:divBdr>
        <w:top w:val="none" w:sz="0" w:space="0" w:color="auto"/>
        <w:left w:val="none" w:sz="0" w:space="0" w:color="auto"/>
        <w:bottom w:val="none" w:sz="0" w:space="0" w:color="auto"/>
        <w:right w:val="none" w:sz="0" w:space="0" w:color="auto"/>
      </w:divBdr>
      <w:divsChild>
        <w:div w:id="1742173837">
          <w:marLeft w:val="0"/>
          <w:marRight w:val="0"/>
          <w:marTop w:val="0"/>
          <w:marBottom w:val="0"/>
          <w:divBdr>
            <w:top w:val="none" w:sz="0" w:space="0" w:color="auto"/>
            <w:left w:val="none" w:sz="0" w:space="0" w:color="auto"/>
            <w:bottom w:val="none" w:sz="0" w:space="0" w:color="auto"/>
            <w:right w:val="none" w:sz="0" w:space="0" w:color="auto"/>
          </w:divBdr>
        </w:div>
      </w:divsChild>
    </w:div>
    <w:div w:id="800927548">
      <w:bodyDiv w:val="1"/>
      <w:marLeft w:val="0"/>
      <w:marRight w:val="0"/>
      <w:marTop w:val="0"/>
      <w:marBottom w:val="0"/>
      <w:divBdr>
        <w:top w:val="none" w:sz="0" w:space="0" w:color="auto"/>
        <w:left w:val="none" w:sz="0" w:space="0" w:color="auto"/>
        <w:bottom w:val="none" w:sz="0" w:space="0" w:color="auto"/>
        <w:right w:val="none" w:sz="0" w:space="0" w:color="auto"/>
      </w:divBdr>
      <w:divsChild>
        <w:div w:id="166486350">
          <w:marLeft w:val="0"/>
          <w:marRight w:val="0"/>
          <w:marTop w:val="0"/>
          <w:marBottom w:val="0"/>
          <w:divBdr>
            <w:top w:val="none" w:sz="0" w:space="0" w:color="auto"/>
            <w:left w:val="none" w:sz="0" w:space="0" w:color="auto"/>
            <w:bottom w:val="none" w:sz="0" w:space="0" w:color="auto"/>
            <w:right w:val="none" w:sz="0" w:space="0" w:color="auto"/>
          </w:divBdr>
        </w:div>
        <w:div w:id="264003095">
          <w:marLeft w:val="0"/>
          <w:marRight w:val="0"/>
          <w:marTop w:val="0"/>
          <w:marBottom w:val="0"/>
          <w:divBdr>
            <w:top w:val="none" w:sz="0" w:space="0" w:color="auto"/>
            <w:left w:val="none" w:sz="0" w:space="0" w:color="auto"/>
            <w:bottom w:val="none" w:sz="0" w:space="0" w:color="auto"/>
            <w:right w:val="none" w:sz="0" w:space="0" w:color="auto"/>
          </w:divBdr>
        </w:div>
        <w:div w:id="831526041">
          <w:marLeft w:val="0"/>
          <w:marRight w:val="0"/>
          <w:marTop w:val="0"/>
          <w:marBottom w:val="0"/>
          <w:divBdr>
            <w:top w:val="none" w:sz="0" w:space="0" w:color="auto"/>
            <w:left w:val="none" w:sz="0" w:space="0" w:color="auto"/>
            <w:bottom w:val="none" w:sz="0" w:space="0" w:color="auto"/>
            <w:right w:val="none" w:sz="0" w:space="0" w:color="auto"/>
          </w:divBdr>
        </w:div>
        <w:div w:id="1285581456">
          <w:marLeft w:val="0"/>
          <w:marRight w:val="0"/>
          <w:marTop w:val="0"/>
          <w:marBottom w:val="0"/>
          <w:divBdr>
            <w:top w:val="none" w:sz="0" w:space="0" w:color="auto"/>
            <w:left w:val="none" w:sz="0" w:space="0" w:color="auto"/>
            <w:bottom w:val="none" w:sz="0" w:space="0" w:color="auto"/>
            <w:right w:val="none" w:sz="0" w:space="0" w:color="auto"/>
          </w:divBdr>
        </w:div>
      </w:divsChild>
    </w:div>
    <w:div w:id="817694881">
      <w:bodyDiv w:val="1"/>
      <w:marLeft w:val="0"/>
      <w:marRight w:val="0"/>
      <w:marTop w:val="0"/>
      <w:marBottom w:val="0"/>
      <w:divBdr>
        <w:top w:val="none" w:sz="0" w:space="0" w:color="auto"/>
        <w:left w:val="none" w:sz="0" w:space="0" w:color="auto"/>
        <w:bottom w:val="none" w:sz="0" w:space="0" w:color="auto"/>
        <w:right w:val="none" w:sz="0" w:space="0" w:color="auto"/>
      </w:divBdr>
    </w:div>
    <w:div w:id="942418904">
      <w:bodyDiv w:val="1"/>
      <w:marLeft w:val="0"/>
      <w:marRight w:val="0"/>
      <w:marTop w:val="0"/>
      <w:marBottom w:val="0"/>
      <w:divBdr>
        <w:top w:val="none" w:sz="0" w:space="0" w:color="auto"/>
        <w:left w:val="none" w:sz="0" w:space="0" w:color="auto"/>
        <w:bottom w:val="none" w:sz="0" w:space="0" w:color="auto"/>
        <w:right w:val="none" w:sz="0" w:space="0" w:color="auto"/>
      </w:divBdr>
    </w:div>
    <w:div w:id="1117916079">
      <w:bodyDiv w:val="1"/>
      <w:marLeft w:val="0"/>
      <w:marRight w:val="0"/>
      <w:marTop w:val="0"/>
      <w:marBottom w:val="0"/>
      <w:divBdr>
        <w:top w:val="none" w:sz="0" w:space="0" w:color="auto"/>
        <w:left w:val="none" w:sz="0" w:space="0" w:color="auto"/>
        <w:bottom w:val="none" w:sz="0" w:space="0" w:color="auto"/>
        <w:right w:val="none" w:sz="0" w:space="0" w:color="auto"/>
      </w:divBdr>
      <w:divsChild>
        <w:div w:id="264969974">
          <w:marLeft w:val="0"/>
          <w:marRight w:val="0"/>
          <w:marTop w:val="0"/>
          <w:marBottom w:val="0"/>
          <w:divBdr>
            <w:top w:val="none" w:sz="0" w:space="0" w:color="auto"/>
            <w:left w:val="none" w:sz="0" w:space="0" w:color="auto"/>
            <w:bottom w:val="none" w:sz="0" w:space="0" w:color="auto"/>
            <w:right w:val="none" w:sz="0" w:space="0" w:color="auto"/>
          </w:divBdr>
        </w:div>
        <w:div w:id="678774477">
          <w:marLeft w:val="0"/>
          <w:marRight w:val="0"/>
          <w:marTop w:val="0"/>
          <w:marBottom w:val="0"/>
          <w:divBdr>
            <w:top w:val="none" w:sz="0" w:space="0" w:color="auto"/>
            <w:left w:val="none" w:sz="0" w:space="0" w:color="auto"/>
            <w:bottom w:val="none" w:sz="0" w:space="0" w:color="auto"/>
            <w:right w:val="none" w:sz="0" w:space="0" w:color="auto"/>
          </w:divBdr>
        </w:div>
        <w:div w:id="1452480740">
          <w:marLeft w:val="0"/>
          <w:marRight w:val="0"/>
          <w:marTop w:val="0"/>
          <w:marBottom w:val="0"/>
          <w:divBdr>
            <w:top w:val="none" w:sz="0" w:space="0" w:color="auto"/>
            <w:left w:val="none" w:sz="0" w:space="0" w:color="auto"/>
            <w:bottom w:val="none" w:sz="0" w:space="0" w:color="auto"/>
            <w:right w:val="none" w:sz="0" w:space="0" w:color="auto"/>
          </w:divBdr>
        </w:div>
        <w:div w:id="1868790784">
          <w:marLeft w:val="0"/>
          <w:marRight w:val="0"/>
          <w:marTop w:val="0"/>
          <w:marBottom w:val="0"/>
          <w:divBdr>
            <w:top w:val="none" w:sz="0" w:space="0" w:color="auto"/>
            <w:left w:val="none" w:sz="0" w:space="0" w:color="auto"/>
            <w:bottom w:val="none" w:sz="0" w:space="0" w:color="auto"/>
            <w:right w:val="none" w:sz="0" w:space="0" w:color="auto"/>
          </w:divBdr>
        </w:div>
      </w:divsChild>
    </w:div>
    <w:div w:id="1124466979">
      <w:bodyDiv w:val="1"/>
      <w:marLeft w:val="0"/>
      <w:marRight w:val="0"/>
      <w:marTop w:val="0"/>
      <w:marBottom w:val="0"/>
      <w:divBdr>
        <w:top w:val="none" w:sz="0" w:space="0" w:color="auto"/>
        <w:left w:val="none" w:sz="0" w:space="0" w:color="auto"/>
        <w:bottom w:val="none" w:sz="0" w:space="0" w:color="auto"/>
        <w:right w:val="none" w:sz="0" w:space="0" w:color="auto"/>
      </w:divBdr>
    </w:div>
    <w:div w:id="1128740079">
      <w:bodyDiv w:val="1"/>
      <w:marLeft w:val="0"/>
      <w:marRight w:val="0"/>
      <w:marTop w:val="0"/>
      <w:marBottom w:val="0"/>
      <w:divBdr>
        <w:top w:val="none" w:sz="0" w:space="0" w:color="auto"/>
        <w:left w:val="none" w:sz="0" w:space="0" w:color="auto"/>
        <w:bottom w:val="none" w:sz="0" w:space="0" w:color="auto"/>
        <w:right w:val="none" w:sz="0" w:space="0" w:color="auto"/>
      </w:divBdr>
      <w:divsChild>
        <w:div w:id="660279516">
          <w:marLeft w:val="0"/>
          <w:marRight w:val="0"/>
          <w:marTop w:val="0"/>
          <w:marBottom w:val="0"/>
          <w:divBdr>
            <w:top w:val="none" w:sz="0" w:space="0" w:color="auto"/>
            <w:left w:val="none" w:sz="0" w:space="0" w:color="auto"/>
            <w:bottom w:val="none" w:sz="0" w:space="0" w:color="auto"/>
            <w:right w:val="none" w:sz="0" w:space="0" w:color="auto"/>
          </w:divBdr>
        </w:div>
        <w:div w:id="1029258447">
          <w:marLeft w:val="0"/>
          <w:marRight w:val="0"/>
          <w:marTop w:val="0"/>
          <w:marBottom w:val="0"/>
          <w:divBdr>
            <w:top w:val="none" w:sz="0" w:space="0" w:color="auto"/>
            <w:left w:val="none" w:sz="0" w:space="0" w:color="auto"/>
            <w:bottom w:val="none" w:sz="0" w:space="0" w:color="auto"/>
            <w:right w:val="none" w:sz="0" w:space="0" w:color="auto"/>
          </w:divBdr>
        </w:div>
        <w:div w:id="1507986482">
          <w:marLeft w:val="0"/>
          <w:marRight w:val="0"/>
          <w:marTop w:val="0"/>
          <w:marBottom w:val="0"/>
          <w:divBdr>
            <w:top w:val="none" w:sz="0" w:space="0" w:color="auto"/>
            <w:left w:val="none" w:sz="0" w:space="0" w:color="auto"/>
            <w:bottom w:val="none" w:sz="0" w:space="0" w:color="auto"/>
            <w:right w:val="none" w:sz="0" w:space="0" w:color="auto"/>
          </w:divBdr>
        </w:div>
        <w:div w:id="1935245028">
          <w:marLeft w:val="0"/>
          <w:marRight w:val="0"/>
          <w:marTop w:val="0"/>
          <w:marBottom w:val="0"/>
          <w:divBdr>
            <w:top w:val="none" w:sz="0" w:space="0" w:color="auto"/>
            <w:left w:val="none" w:sz="0" w:space="0" w:color="auto"/>
            <w:bottom w:val="none" w:sz="0" w:space="0" w:color="auto"/>
            <w:right w:val="none" w:sz="0" w:space="0" w:color="auto"/>
          </w:divBdr>
        </w:div>
      </w:divsChild>
    </w:div>
    <w:div w:id="1138912954">
      <w:bodyDiv w:val="1"/>
      <w:marLeft w:val="0"/>
      <w:marRight w:val="0"/>
      <w:marTop w:val="0"/>
      <w:marBottom w:val="0"/>
      <w:divBdr>
        <w:top w:val="none" w:sz="0" w:space="0" w:color="auto"/>
        <w:left w:val="none" w:sz="0" w:space="0" w:color="auto"/>
        <w:bottom w:val="none" w:sz="0" w:space="0" w:color="auto"/>
        <w:right w:val="none" w:sz="0" w:space="0" w:color="auto"/>
      </w:divBdr>
      <w:divsChild>
        <w:div w:id="260795113">
          <w:marLeft w:val="0"/>
          <w:marRight w:val="0"/>
          <w:marTop w:val="0"/>
          <w:marBottom w:val="0"/>
          <w:divBdr>
            <w:top w:val="none" w:sz="0" w:space="0" w:color="auto"/>
            <w:left w:val="none" w:sz="0" w:space="0" w:color="auto"/>
            <w:bottom w:val="none" w:sz="0" w:space="0" w:color="auto"/>
            <w:right w:val="none" w:sz="0" w:space="0" w:color="auto"/>
          </w:divBdr>
        </w:div>
        <w:div w:id="344285863">
          <w:marLeft w:val="0"/>
          <w:marRight w:val="0"/>
          <w:marTop w:val="0"/>
          <w:marBottom w:val="0"/>
          <w:divBdr>
            <w:top w:val="none" w:sz="0" w:space="0" w:color="auto"/>
            <w:left w:val="none" w:sz="0" w:space="0" w:color="auto"/>
            <w:bottom w:val="none" w:sz="0" w:space="0" w:color="auto"/>
            <w:right w:val="none" w:sz="0" w:space="0" w:color="auto"/>
          </w:divBdr>
        </w:div>
      </w:divsChild>
    </w:div>
    <w:div w:id="1165435318">
      <w:bodyDiv w:val="1"/>
      <w:marLeft w:val="0"/>
      <w:marRight w:val="0"/>
      <w:marTop w:val="0"/>
      <w:marBottom w:val="0"/>
      <w:divBdr>
        <w:top w:val="none" w:sz="0" w:space="0" w:color="auto"/>
        <w:left w:val="none" w:sz="0" w:space="0" w:color="auto"/>
        <w:bottom w:val="none" w:sz="0" w:space="0" w:color="auto"/>
        <w:right w:val="none" w:sz="0" w:space="0" w:color="auto"/>
      </w:divBdr>
    </w:div>
    <w:div w:id="1326471550">
      <w:bodyDiv w:val="1"/>
      <w:marLeft w:val="0"/>
      <w:marRight w:val="0"/>
      <w:marTop w:val="0"/>
      <w:marBottom w:val="0"/>
      <w:divBdr>
        <w:top w:val="none" w:sz="0" w:space="0" w:color="auto"/>
        <w:left w:val="none" w:sz="0" w:space="0" w:color="auto"/>
        <w:bottom w:val="none" w:sz="0" w:space="0" w:color="auto"/>
        <w:right w:val="none" w:sz="0" w:space="0" w:color="auto"/>
      </w:divBdr>
    </w:div>
    <w:div w:id="1425151176">
      <w:bodyDiv w:val="1"/>
      <w:marLeft w:val="0"/>
      <w:marRight w:val="0"/>
      <w:marTop w:val="0"/>
      <w:marBottom w:val="0"/>
      <w:divBdr>
        <w:top w:val="none" w:sz="0" w:space="0" w:color="auto"/>
        <w:left w:val="none" w:sz="0" w:space="0" w:color="auto"/>
        <w:bottom w:val="none" w:sz="0" w:space="0" w:color="auto"/>
        <w:right w:val="none" w:sz="0" w:space="0" w:color="auto"/>
      </w:divBdr>
      <w:divsChild>
        <w:div w:id="242229306">
          <w:marLeft w:val="0"/>
          <w:marRight w:val="0"/>
          <w:marTop w:val="0"/>
          <w:marBottom w:val="0"/>
          <w:divBdr>
            <w:top w:val="none" w:sz="0" w:space="0" w:color="auto"/>
            <w:left w:val="none" w:sz="0" w:space="0" w:color="auto"/>
            <w:bottom w:val="none" w:sz="0" w:space="0" w:color="auto"/>
            <w:right w:val="none" w:sz="0" w:space="0" w:color="auto"/>
          </w:divBdr>
        </w:div>
        <w:div w:id="564219409">
          <w:marLeft w:val="0"/>
          <w:marRight w:val="0"/>
          <w:marTop w:val="0"/>
          <w:marBottom w:val="0"/>
          <w:divBdr>
            <w:top w:val="none" w:sz="0" w:space="0" w:color="auto"/>
            <w:left w:val="none" w:sz="0" w:space="0" w:color="auto"/>
            <w:bottom w:val="none" w:sz="0" w:space="0" w:color="auto"/>
            <w:right w:val="none" w:sz="0" w:space="0" w:color="auto"/>
          </w:divBdr>
        </w:div>
      </w:divsChild>
    </w:div>
    <w:div w:id="1484350581">
      <w:bodyDiv w:val="1"/>
      <w:marLeft w:val="0"/>
      <w:marRight w:val="0"/>
      <w:marTop w:val="0"/>
      <w:marBottom w:val="0"/>
      <w:divBdr>
        <w:top w:val="none" w:sz="0" w:space="0" w:color="auto"/>
        <w:left w:val="none" w:sz="0" w:space="0" w:color="auto"/>
        <w:bottom w:val="none" w:sz="0" w:space="0" w:color="auto"/>
        <w:right w:val="none" w:sz="0" w:space="0" w:color="auto"/>
      </w:divBdr>
    </w:div>
    <w:div w:id="1569270259">
      <w:bodyDiv w:val="1"/>
      <w:marLeft w:val="0"/>
      <w:marRight w:val="0"/>
      <w:marTop w:val="0"/>
      <w:marBottom w:val="0"/>
      <w:divBdr>
        <w:top w:val="none" w:sz="0" w:space="0" w:color="auto"/>
        <w:left w:val="none" w:sz="0" w:space="0" w:color="auto"/>
        <w:bottom w:val="none" w:sz="0" w:space="0" w:color="auto"/>
        <w:right w:val="none" w:sz="0" w:space="0" w:color="auto"/>
      </w:divBdr>
      <w:divsChild>
        <w:div w:id="463735554">
          <w:marLeft w:val="0"/>
          <w:marRight w:val="0"/>
          <w:marTop w:val="0"/>
          <w:marBottom w:val="0"/>
          <w:divBdr>
            <w:top w:val="none" w:sz="0" w:space="0" w:color="auto"/>
            <w:left w:val="none" w:sz="0" w:space="0" w:color="auto"/>
            <w:bottom w:val="none" w:sz="0" w:space="0" w:color="auto"/>
            <w:right w:val="none" w:sz="0" w:space="0" w:color="auto"/>
          </w:divBdr>
        </w:div>
        <w:div w:id="2063553983">
          <w:marLeft w:val="0"/>
          <w:marRight w:val="0"/>
          <w:marTop w:val="0"/>
          <w:marBottom w:val="0"/>
          <w:divBdr>
            <w:top w:val="none" w:sz="0" w:space="0" w:color="auto"/>
            <w:left w:val="none" w:sz="0" w:space="0" w:color="auto"/>
            <w:bottom w:val="none" w:sz="0" w:space="0" w:color="auto"/>
            <w:right w:val="none" w:sz="0" w:space="0" w:color="auto"/>
          </w:divBdr>
        </w:div>
      </w:divsChild>
    </w:div>
    <w:div w:id="1666979508">
      <w:bodyDiv w:val="1"/>
      <w:marLeft w:val="0"/>
      <w:marRight w:val="0"/>
      <w:marTop w:val="0"/>
      <w:marBottom w:val="0"/>
      <w:divBdr>
        <w:top w:val="none" w:sz="0" w:space="0" w:color="auto"/>
        <w:left w:val="none" w:sz="0" w:space="0" w:color="auto"/>
        <w:bottom w:val="none" w:sz="0" w:space="0" w:color="auto"/>
        <w:right w:val="none" w:sz="0" w:space="0" w:color="auto"/>
      </w:divBdr>
    </w:div>
    <w:div w:id="1684939455">
      <w:bodyDiv w:val="1"/>
      <w:marLeft w:val="0"/>
      <w:marRight w:val="0"/>
      <w:marTop w:val="0"/>
      <w:marBottom w:val="0"/>
      <w:divBdr>
        <w:top w:val="none" w:sz="0" w:space="0" w:color="auto"/>
        <w:left w:val="none" w:sz="0" w:space="0" w:color="auto"/>
        <w:bottom w:val="none" w:sz="0" w:space="0" w:color="auto"/>
        <w:right w:val="none" w:sz="0" w:space="0" w:color="auto"/>
      </w:divBdr>
    </w:div>
    <w:div w:id="1699501099">
      <w:bodyDiv w:val="1"/>
      <w:marLeft w:val="0"/>
      <w:marRight w:val="0"/>
      <w:marTop w:val="0"/>
      <w:marBottom w:val="0"/>
      <w:divBdr>
        <w:top w:val="none" w:sz="0" w:space="0" w:color="auto"/>
        <w:left w:val="none" w:sz="0" w:space="0" w:color="auto"/>
        <w:bottom w:val="none" w:sz="0" w:space="0" w:color="auto"/>
        <w:right w:val="none" w:sz="0" w:space="0" w:color="auto"/>
      </w:divBdr>
    </w:div>
    <w:div w:id="1774979296">
      <w:bodyDiv w:val="1"/>
      <w:marLeft w:val="0"/>
      <w:marRight w:val="0"/>
      <w:marTop w:val="0"/>
      <w:marBottom w:val="0"/>
      <w:divBdr>
        <w:top w:val="none" w:sz="0" w:space="0" w:color="auto"/>
        <w:left w:val="none" w:sz="0" w:space="0" w:color="auto"/>
        <w:bottom w:val="none" w:sz="0" w:space="0" w:color="auto"/>
        <w:right w:val="none" w:sz="0" w:space="0" w:color="auto"/>
      </w:divBdr>
    </w:div>
    <w:div w:id="1812284280">
      <w:bodyDiv w:val="1"/>
      <w:marLeft w:val="0"/>
      <w:marRight w:val="0"/>
      <w:marTop w:val="0"/>
      <w:marBottom w:val="0"/>
      <w:divBdr>
        <w:top w:val="none" w:sz="0" w:space="0" w:color="auto"/>
        <w:left w:val="none" w:sz="0" w:space="0" w:color="auto"/>
        <w:bottom w:val="none" w:sz="0" w:space="0" w:color="auto"/>
        <w:right w:val="none" w:sz="0" w:space="0" w:color="auto"/>
      </w:divBdr>
    </w:div>
    <w:div w:id="2036728891">
      <w:bodyDiv w:val="1"/>
      <w:marLeft w:val="0"/>
      <w:marRight w:val="0"/>
      <w:marTop w:val="0"/>
      <w:marBottom w:val="0"/>
      <w:divBdr>
        <w:top w:val="none" w:sz="0" w:space="0" w:color="auto"/>
        <w:left w:val="none" w:sz="0" w:space="0" w:color="auto"/>
        <w:bottom w:val="none" w:sz="0" w:space="0" w:color="auto"/>
        <w:right w:val="none" w:sz="0" w:space="0" w:color="auto"/>
      </w:divBdr>
    </w:div>
    <w:div w:id="21410658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6.png"/><Relationship Id="rId26" Type="http://schemas.openxmlformats.org/officeDocument/2006/relationships/image" Target="media/image10.png"/><Relationship Id="rId39" Type="http://schemas.openxmlformats.org/officeDocument/2006/relationships/hyperlink" Target="https://aspredicted.org/mt2jk4.pdf" TargetMode="External"/><Relationship Id="rId21" Type="http://schemas.openxmlformats.org/officeDocument/2006/relationships/hyperlink" Target="https://www.chewy.com/healthy-dogma-petmix-super-green/dp/273571?utm_id=401602574&amp;msclkid=e6777ca5b8c11593555c18720f0530cb&amp;utm_source=bing&amp;utm_medium=cpc&amp;utm_campaign=Shopping_NC_Dog_C_Core%20Food_Dry%20Food&amp;utm_term=4585238372889486&amp;utm_content=Science%20Diet%20-%20Dry" TargetMode="External"/><Relationship Id="rId34" Type="http://schemas.openxmlformats.org/officeDocument/2006/relationships/image" Target="media/image14.png"/><Relationship Id="rId42" Type="http://schemas.openxmlformats.org/officeDocument/2006/relationships/image" Target="media/image19.png"/><Relationship Id="rId47" Type="http://schemas.openxmlformats.org/officeDocument/2006/relationships/image" Target="media/image23.png"/><Relationship Id="rId50" Type="http://schemas.openxmlformats.org/officeDocument/2006/relationships/image" Target="media/image26.png"/><Relationship Id="rId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5.png"/><Relationship Id="rId29" Type="http://schemas.openxmlformats.org/officeDocument/2006/relationships/image" Target="media/image11.png"/><Relationship Id="rId11" Type="http://schemas.openxmlformats.org/officeDocument/2006/relationships/image" Target="media/image2.jpeg"/><Relationship Id="rId24" Type="http://schemas.openxmlformats.org/officeDocument/2006/relationships/image" Target="media/image9.png"/><Relationship Id="rId32" Type="http://schemas.openxmlformats.org/officeDocument/2006/relationships/hyperlink" Target="https://aspredicted.org/n5fm-s3hh.pdf" TargetMode="External"/><Relationship Id="rId37" Type="http://schemas.openxmlformats.org/officeDocument/2006/relationships/image" Target="media/image16.png"/><Relationship Id="rId40" Type="http://schemas.openxmlformats.org/officeDocument/2006/relationships/image" Target="media/image18.png"/><Relationship Id="rId45" Type="http://schemas.openxmlformats.org/officeDocument/2006/relationships/hyperlink" Target="https://aspredicted.org/rcr7-db6z.pdf" TargetMode="External"/><Relationship Id="rId53"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yperlink" Target="https://www.avocadogreenmattress.com/products/green-pillow?variant=36584399274134&amp;g_acctid=194-914-7998&amp;g_adgroupid=164878375913&amp;g_adid=702118283688&amp;g_adtype=pla&amp;g_campaign=%5BShopping%5D+Pillows+-+Top+Products+-+Green+Pillow&amp;g_campaignid=21375682943&amp;g_ifcreative=&amp;g_ifproduct=product&amp;g_keyword=&amp;g_keywordid=pla-2220845659869&amp;g_merchantid=112956479&amp;g_network=g&amp;g_partition=2220845659869&amp;g_productchannel=online&amp;g_productid=SFPAVAMEM-SPIL&amp;utm_medium=cpc&amp;utm_source=google&amp;nbt=nb%3Aadwords%3Ag%3A21375682943%3A164878375913%3A702118283688&amp;nb_adtype=pla&amp;nb_kwd=&amp;nb_ti=pla-2220845659869&amp;nb_mi=112956479&amp;nb_pc=online&amp;nb_pi=SFPAVAMEM-SPIL&amp;nb_ppi=2220845659869&amp;nb_placement=&amp;nb_li_ms=&amp;nb_lp_ms=&amp;nb_fii=&amp;nb_ap=&amp;nb_mt=&amp;gad_source=1&amp;gad_campaignid=21375682943&amp;gbraid=0AAAAADQLyceOZDotbWbAzlNn--ImUcMMs&amp;gclid=Cj0KCQjw7IjOBhDyARIsAFzrWQyiz8WPG-95tLI8JSrpNVoLPNAh7qbAsIuonvSwsExHbZSvUujfg3waAtIpEALw_wcB" TargetMode="External"/><Relationship Id="rId19" Type="http://schemas.openxmlformats.org/officeDocument/2006/relationships/hyperlink" Target="https://www.simplyalohaonthego.com/products/eco-sustainable-tote-bag" TargetMode="External"/><Relationship Id="rId31" Type="http://schemas.openxmlformats.org/officeDocument/2006/relationships/image" Target="media/image12.png"/><Relationship Id="rId44" Type="http://schemas.openxmlformats.org/officeDocument/2006/relationships/image" Target="media/image21.png"/><Relationship Id="rId52" Type="http://schemas.openxmlformats.org/officeDocument/2006/relationships/image" Target="media/image28.png"/><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www.walmart.com/ip/Simple-Green-2710001213012-24-oz-Spray-Bottle-Concentrated-Industrial-Cleaner-and-Degreaser/34762028" TargetMode="External"/><Relationship Id="rId22" Type="http://schemas.openxmlformats.org/officeDocument/2006/relationships/image" Target="media/image8.png"/><Relationship Id="rId27" Type="http://schemas.openxmlformats.org/officeDocument/2006/relationships/hyperlink" Target="https://www.staples.com/sustainable-earth-by-staples-hardwound-paper-towels-1-ply-6-carton-seb26577/product_277324?cid=PS:MS:SBD:PLA:CB&amp;msclkid=1c9beca4d10e14c6ac4d8856968cf443&amp;utm_source=bing&amp;utm_medium=cpc&amp;utm_campaign=%23PLA%2F_(1)_BNG_(2)_US_(7)_DES_(9)_Cleaning%20Supplies%7C&amp;utm_term=4581871122867060&amp;utm_content=All%20Products&amp;dclid=CjkKEQjwl8anBhDf0sbt6s_NqOgBEiQAxLxemdnsPeWLW9lUI2eTE0ZcFmAfulmyuk6ALAWO2yU9cH7w_wcB" TargetMode="External"/><Relationship Id="rId30" Type="http://schemas.openxmlformats.org/officeDocument/2006/relationships/hyperlink" Target="https://aspredicted.org/iv3dh4.pdf" TargetMode="External"/><Relationship Id="rId35" Type="http://schemas.openxmlformats.org/officeDocument/2006/relationships/image" Target="media/image15.png"/><Relationship Id="rId43" Type="http://schemas.openxmlformats.org/officeDocument/2006/relationships/image" Target="media/image20.png"/><Relationship Id="rId48" Type="http://schemas.openxmlformats.org/officeDocument/2006/relationships/image" Target="media/image24.png"/><Relationship Id="rId8" Type="http://schemas.openxmlformats.org/officeDocument/2006/relationships/header" Target="header2.xml"/><Relationship Id="rId51" Type="http://schemas.openxmlformats.org/officeDocument/2006/relationships/image" Target="media/image27.png"/><Relationship Id="rId3" Type="http://schemas.openxmlformats.org/officeDocument/2006/relationships/settings" Target="settings.xml"/><Relationship Id="rId12" Type="http://schemas.openxmlformats.org/officeDocument/2006/relationships/hyperlink" Target="https://thebamboopillow.co.uk/product-category/bedroom/" TargetMode="External"/><Relationship Id="rId17" Type="http://schemas.openxmlformats.org/officeDocument/2006/relationships/hyperlink" Target="https://www.customink.com/products/bags/tote-bags/eco-green-medium-jute-tote-bag/1034700?PK=1034702&amp;ad_group_id=1297424079673330&amp;cid=&amp;gclid=d2a388ab0dd1186a7eabe116d7c0cccb&amp;gclsrc=3p.ds&amp;msclkid=d2a388ab0dd1186a7eabe116d7c0cccb&amp;noindex=1&amp;pc=PLA-154982%22e_fc=1%22e_qty=min&amp;samples=true&amp;utm_campaign=PLA+-+Promo+-+Totes+-+Non+Token&amp;utm_content=Totes&amp;utm_medium=cpc&amp;utm_source=bing&amp;utm_term=4584688617284631" TargetMode="External"/><Relationship Id="rId25" Type="http://schemas.openxmlformats.org/officeDocument/2006/relationships/hyperlink" Target="https://www.quill.com/eco-green-recycled-multifold-paper-towels-1-ply-250-sheets-pack-16-packs-carton-en416/cbs/55419935.html?cm_mmc=plaXXbingXXPLA_Prospecting_Cleaning-SuppliesXXjanitorial-paper-dispensers&amp;mcode=plaXXbingXX" TargetMode="External"/><Relationship Id="rId33" Type="http://schemas.openxmlformats.org/officeDocument/2006/relationships/image" Target="media/image13.png"/><Relationship Id="rId38" Type="http://schemas.openxmlformats.org/officeDocument/2006/relationships/image" Target="media/image17.png"/><Relationship Id="rId46" Type="http://schemas.openxmlformats.org/officeDocument/2006/relationships/image" Target="media/image22.png"/><Relationship Id="rId20" Type="http://schemas.openxmlformats.org/officeDocument/2006/relationships/image" Target="media/image7.png"/><Relationship Id="rId41" Type="http://schemas.openxmlformats.org/officeDocument/2006/relationships/hyperlink" Target="https://aspredicted.org/h7g8pn.pdf"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4.png"/><Relationship Id="rId23" Type="http://schemas.openxmlformats.org/officeDocument/2006/relationships/hyperlink" Target="https://www.amazon.com/dp/B09157LDC7?tag=namespacebran394-20&amp;th=1" TargetMode="External"/><Relationship Id="rId28" Type="http://schemas.openxmlformats.org/officeDocument/2006/relationships/hyperlink" Target="https://aspredicted.org/iv3dh4.pdf" TargetMode="External"/><Relationship Id="rId36" Type="http://schemas.openxmlformats.org/officeDocument/2006/relationships/hyperlink" Target="https://aspredicted.org/6wt8zs.pdf" TargetMode="External"/><Relationship Id="rId49" Type="http://schemas.openxmlformats.org/officeDocument/2006/relationships/image" Target="media/image2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49</Pages>
  <Words>9346</Words>
  <Characters>53275</Characters>
  <Application>Microsoft Office Word</Application>
  <DocSecurity>0</DocSecurity>
  <Lines>443</Lines>
  <Paragraphs>124</Paragraphs>
  <ScaleCrop>false</ScaleCrop>
  <Manager/>
  <Company/>
  <LinksUpToDate>false</LinksUpToDate>
  <CharactersWithSpaces>62497</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2026-05-19T00:03:00Z</dcterms:created>
  <dcterms:modified xsi:type="dcterms:W3CDTF">2026-05-19T00:03:00Z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c13cd701-8d9a-4ab2-b73c-8586a96d3083</vt:lpwstr>
  </property>
</Properties>
</file>