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A4F" w:rsidRPr="00D34983" w:rsidRDefault="00D3498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34983">
        <w:rPr>
          <w:rFonts w:ascii="Times New Roman" w:hAnsi="Times New Roman" w:cs="Times New Roman"/>
          <w:b/>
          <w:sz w:val="20"/>
          <w:szCs w:val="20"/>
          <w:lang w:val="en-US"/>
        </w:rPr>
        <w:t>Table.</w:t>
      </w:r>
      <w:r w:rsidRPr="00D34983">
        <w:rPr>
          <w:rFonts w:ascii="Times New Roman" w:hAnsi="Times New Roman" w:cs="Times New Roman"/>
          <w:sz w:val="20"/>
          <w:szCs w:val="20"/>
          <w:lang w:val="en-US"/>
        </w:rPr>
        <w:t xml:space="preserve"> Ongoing studies evaluating the survivorship in patients treated with immunotherap</w:t>
      </w:r>
      <w:bookmarkStart w:id="0" w:name="_GoBack"/>
      <w:r w:rsidRPr="00D34983">
        <w:rPr>
          <w:rFonts w:ascii="Times New Roman" w:hAnsi="Times New Roman" w:cs="Times New Roman"/>
          <w:sz w:val="20"/>
          <w:szCs w:val="20"/>
          <w:lang w:val="en-US"/>
        </w:rPr>
        <w:t>y.</w:t>
      </w:r>
    </w:p>
    <w:p w:rsidR="00D34983" w:rsidRPr="00D34983" w:rsidRDefault="00D34983">
      <w:pPr>
        <w:rPr>
          <w:lang w:val="en-US"/>
        </w:rPr>
      </w:pPr>
    </w:p>
    <w:tbl>
      <w:tblPr>
        <w:tblW w:w="1459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1473"/>
        <w:gridCol w:w="1440"/>
        <w:gridCol w:w="1080"/>
        <w:gridCol w:w="900"/>
        <w:gridCol w:w="1620"/>
        <w:gridCol w:w="1530"/>
        <w:gridCol w:w="2070"/>
        <w:gridCol w:w="2070"/>
      </w:tblGrid>
      <w:tr w:rsidR="0022117C" w:rsidRPr="00D34983" w:rsidTr="0022117C">
        <w:trPr>
          <w:trHeight w:val="1076"/>
        </w:trPr>
        <w:tc>
          <w:tcPr>
            <w:tcW w:w="2411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Title</w:t>
            </w:r>
            <w:proofErr w:type="spellEnd"/>
          </w:p>
        </w:tc>
        <w:tc>
          <w:tcPr>
            <w:tcW w:w="1473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proofErr w:type="gramStart"/>
            <w:r w:rsidRPr="00D34983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ClinicalTrials.gov</w:t>
            </w:r>
            <w:proofErr w:type="gramEnd"/>
          </w:p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proofErr w:type="spellStart"/>
            <w:r w:rsidRPr="00D34983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Identifier</w:t>
            </w:r>
            <w:proofErr w:type="spellEnd"/>
          </w:p>
        </w:tc>
        <w:tc>
          <w:tcPr>
            <w:tcW w:w="1440" w:type="dxa"/>
          </w:tcPr>
          <w:p w:rsidR="0022117C" w:rsidRDefault="0022117C" w:rsidP="00D349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Study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Type</w:t>
            </w:r>
            <w:proofErr w:type="spellEnd"/>
          </w:p>
        </w:tc>
        <w:tc>
          <w:tcPr>
            <w:tcW w:w="1080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Status</w:t>
            </w:r>
            <w:proofErr w:type="spellEnd"/>
          </w:p>
        </w:tc>
        <w:tc>
          <w:tcPr>
            <w:tcW w:w="900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proofErr w:type="spellStart"/>
            <w:r w:rsidRPr="00D34983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Sample</w:t>
            </w:r>
            <w:proofErr w:type="spellEnd"/>
            <w:r w:rsidRPr="00D34983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 xml:space="preserve"> Size (n)</w:t>
            </w:r>
          </w:p>
        </w:tc>
        <w:tc>
          <w:tcPr>
            <w:tcW w:w="1620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Target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Population</w:t>
            </w:r>
            <w:proofErr w:type="spellEnd"/>
          </w:p>
        </w:tc>
        <w:tc>
          <w:tcPr>
            <w:tcW w:w="1530" w:type="dxa"/>
          </w:tcPr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>Survivorship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>Issues</w:t>
            </w:r>
            <w:proofErr w:type="spellEnd"/>
          </w:p>
        </w:tc>
        <w:tc>
          <w:tcPr>
            <w:tcW w:w="2070" w:type="dxa"/>
          </w:tcPr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 xml:space="preserve">Data Collection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>Methods</w:t>
            </w:r>
            <w:proofErr w:type="spellEnd"/>
          </w:p>
        </w:tc>
        <w:tc>
          <w:tcPr>
            <w:tcW w:w="2070" w:type="dxa"/>
          </w:tcPr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>Sponsor</w:t>
            </w:r>
          </w:p>
        </w:tc>
      </w:tr>
      <w:tr w:rsidR="0022117C" w:rsidRPr="00D35073" w:rsidTr="0022117C">
        <w:trPr>
          <w:trHeight w:val="785"/>
        </w:trPr>
        <w:tc>
          <w:tcPr>
            <w:tcW w:w="2411" w:type="dxa"/>
          </w:tcPr>
          <w:p w:rsidR="0022117C" w:rsidRPr="00D34983" w:rsidRDefault="0022117C" w:rsidP="00D3498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Immune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Related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Toxicity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and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Symptom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Burden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in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Chronic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Cancer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Survivors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With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Melanoma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Receiving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Adjuvant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Immunotherapy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With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Immune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Checkpoint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Inhibitors</w:t>
            </w:r>
            <w:proofErr w:type="spellEnd"/>
          </w:p>
        </w:tc>
        <w:tc>
          <w:tcPr>
            <w:tcW w:w="1473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NCT04990726</w:t>
            </w:r>
          </w:p>
        </w:tc>
        <w:tc>
          <w:tcPr>
            <w:tcW w:w="1440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  <w:proofErr w:type="spellEnd"/>
          </w:p>
        </w:tc>
        <w:tc>
          <w:tcPr>
            <w:tcW w:w="1080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  <w:proofErr w:type="spellEnd"/>
          </w:p>
        </w:tc>
        <w:tc>
          <w:tcPr>
            <w:tcW w:w="900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275</w:t>
            </w:r>
          </w:p>
        </w:tc>
        <w:tc>
          <w:tcPr>
            <w:tcW w:w="1620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Stage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II-IV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Melanoma</w:t>
            </w:r>
            <w:proofErr w:type="spellEnd"/>
          </w:p>
        </w:tc>
        <w:tc>
          <w:tcPr>
            <w:tcW w:w="1530" w:type="dxa"/>
          </w:tcPr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irAEs</w:t>
            </w:r>
          </w:p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</w:p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Symptoms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Fatigue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Depression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Sleep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Problems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2070" w:type="dxa"/>
          </w:tcPr>
          <w:p w:rsidR="004B26A5" w:rsidRPr="00D34983" w:rsidRDefault="004B26A5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N/A</w:t>
            </w:r>
          </w:p>
        </w:tc>
        <w:tc>
          <w:tcPr>
            <w:tcW w:w="2070" w:type="dxa"/>
          </w:tcPr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M.D.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Anderson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Cancer</w:t>
            </w:r>
            <w:proofErr w:type="spellEnd"/>
            <w:r w:rsidRPr="00D34983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Center</w:t>
            </w:r>
          </w:p>
        </w:tc>
      </w:tr>
      <w:tr w:rsidR="0022117C" w:rsidRPr="00D35073" w:rsidTr="0022117C">
        <w:trPr>
          <w:trHeight w:val="785"/>
        </w:trPr>
        <w:tc>
          <w:tcPr>
            <w:tcW w:w="2411" w:type="dxa"/>
          </w:tcPr>
          <w:p w:rsidR="0022117C" w:rsidRPr="00D34983" w:rsidRDefault="0022117C" w:rsidP="00D3498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An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Observational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Research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Study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for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Cancer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Patients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on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Immune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Checkpoint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Inhibitors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DiRECT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Study</w:t>
            </w:r>
            <w:proofErr w:type="spellEnd"/>
          </w:p>
        </w:tc>
        <w:tc>
          <w:tcPr>
            <w:tcW w:w="1473" w:type="dxa"/>
          </w:tcPr>
          <w:p w:rsidR="0022117C" w:rsidRPr="00D34983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NCT05364086</w:t>
            </w:r>
          </w:p>
        </w:tc>
        <w:tc>
          <w:tcPr>
            <w:tcW w:w="1440" w:type="dxa"/>
          </w:tcPr>
          <w:p w:rsidR="0022117C" w:rsidRDefault="0022117C" w:rsidP="0018280D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</w:t>
            </w:r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ohort</w:t>
            </w:r>
            <w:proofErr w:type="spellEnd"/>
          </w:p>
        </w:tc>
        <w:tc>
          <w:tcPr>
            <w:tcW w:w="1080" w:type="dxa"/>
          </w:tcPr>
          <w:p w:rsidR="0022117C" w:rsidRPr="002C49CD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  <w:proofErr w:type="spellEnd"/>
          </w:p>
        </w:tc>
        <w:tc>
          <w:tcPr>
            <w:tcW w:w="900" w:type="dxa"/>
          </w:tcPr>
          <w:p w:rsidR="0022117C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1800</w:t>
            </w:r>
          </w:p>
        </w:tc>
        <w:tc>
          <w:tcPr>
            <w:tcW w:w="1620" w:type="dxa"/>
          </w:tcPr>
          <w:p w:rsidR="0022117C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Stage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I-IV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Cancer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(Solid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Hematologic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)</w:t>
            </w:r>
          </w:p>
        </w:tc>
        <w:tc>
          <w:tcPr>
            <w:tcW w:w="1530" w:type="dxa"/>
          </w:tcPr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iRAEs</w:t>
            </w:r>
            <w:proofErr w:type="spellEnd"/>
          </w:p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</w:p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Assesment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(FACT-ICM)</w:t>
            </w:r>
          </w:p>
        </w:tc>
        <w:tc>
          <w:tcPr>
            <w:tcW w:w="2070" w:type="dxa"/>
          </w:tcPr>
          <w:p w:rsidR="0022117C" w:rsidRDefault="004B26A5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4B26A5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PROMIS</w:t>
            </w:r>
          </w:p>
          <w:p w:rsidR="004B26A5" w:rsidRDefault="004B26A5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FACT-ICM</w:t>
            </w:r>
          </w:p>
          <w:p w:rsidR="004B26A5" w:rsidRPr="002C49CD" w:rsidRDefault="004B26A5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CTCAE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Grading</w:t>
            </w:r>
            <w:proofErr w:type="spellEnd"/>
          </w:p>
        </w:tc>
        <w:tc>
          <w:tcPr>
            <w:tcW w:w="2070" w:type="dxa"/>
          </w:tcPr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University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of Rochester NCORP </w:t>
            </w:r>
            <w:proofErr w:type="spellStart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Research</w:t>
            </w:r>
            <w:proofErr w:type="spellEnd"/>
            <w:r w:rsidRPr="002C49CD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Base</w:t>
            </w:r>
          </w:p>
        </w:tc>
      </w:tr>
      <w:tr w:rsidR="0022117C" w:rsidRPr="00D35073" w:rsidTr="0022117C">
        <w:trPr>
          <w:trHeight w:val="785"/>
        </w:trPr>
        <w:tc>
          <w:tcPr>
            <w:tcW w:w="2411" w:type="dxa"/>
          </w:tcPr>
          <w:p w:rsidR="0022117C" w:rsidRPr="002C49CD" w:rsidRDefault="0022117C" w:rsidP="00D3498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Bone </w:t>
            </w:r>
            <w:proofErr w:type="spellStart"/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Loss</w:t>
            </w:r>
            <w:proofErr w:type="spellEnd"/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in </w:t>
            </w:r>
            <w:proofErr w:type="spellStart"/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Melanoma</w:t>
            </w:r>
            <w:proofErr w:type="spellEnd"/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Survivors</w:t>
            </w:r>
            <w:proofErr w:type="spellEnd"/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Receiving Immunotherapy</w:t>
            </w:r>
          </w:p>
        </w:tc>
        <w:tc>
          <w:tcPr>
            <w:tcW w:w="1473" w:type="dxa"/>
          </w:tcPr>
          <w:p w:rsidR="0022117C" w:rsidRPr="002C49CD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NCT04516122</w:t>
            </w:r>
          </w:p>
        </w:tc>
        <w:tc>
          <w:tcPr>
            <w:tcW w:w="1440" w:type="dxa"/>
          </w:tcPr>
          <w:p w:rsidR="0022117C" w:rsidRDefault="0022117C" w:rsidP="0018280D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2C49CD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40</w:t>
            </w:r>
          </w:p>
        </w:tc>
        <w:tc>
          <w:tcPr>
            <w:tcW w:w="1620" w:type="dxa"/>
          </w:tcPr>
          <w:p w:rsidR="0022117C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Stage 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</w:t>
            </w:r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I-IV Melanoma</w:t>
            </w:r>
          </w:p>
        </w:tc>
        <w:tc>
          <w:tcPr>
            <w:tcW w:w="1530" w:type="dxa"/>
          </w:tcPr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Bone Health</w:t>
            </w:r>
          </w:p>
        </w:tc>
        <w:tc>
          <w:tcPr>
            <w:tcW w:w="2070" w:type="dxa"/>
          </w:tcPr>
          <w:p w:rsidR="0022117C" w:rsidRDefault="004B26A5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DEXA</w:t>
            </w:r>
          </w:p>
          <w:p w:rsidR="006F5E04" w:rsidRPr="0018280D" w:rsidRDefault="006F5E04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</w:t>
            </w:r>
            <w:r w:rsidRPr="006F5E0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erum CTX </w:t>
            </w:r>
            <w:proofErr w:type="spellStart"/>
            <w:r w:rsidRPr="006F5E0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and</w:t>
            </w:r>
            <w:proofErr w:type="spellEnd"/>
            <w:r w:rsidRPr="006F5E0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BSAP</w:t>
            </w:r>
          </w:p>
        </w:tc>
        <w:tc>
          <w:tcPr>
            <w:tcW w:w="2070" w:type="dxa"/>
          </w:tcPr>
          <w:p w:rsidR="0022117C" w:rsidRPr="002C49CD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18280D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M.D. Anderson Cancer Center</w:t>
            </w:r>
          </w:p>
        </w:tc>
      </w:tr>
      <w:tr w:rsidR="0022117C" w:rsidRPr="00D34983" w:rsidTr="0022117C">
        <w:trPr>
          <w:trHeight w:val="785"/>
        </w:trPr>
        <w:tc>
          <w:tcPr>
            <w:tcW w:w="2411" w:type="dxa"/>
          </w:tcPr>
          <w:p w:rsidR="0022117C" w:rsidRPr="0018280D" w:rsidRDefault="0022117C" w:rsidP="00D3498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5E24B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The Prospective Observational COMPRAYA Cohort Study (COMPRAYA)</w:t>
            </w:r>
          </w:p>
        </w:tc>
        <w:tc>
          <w:tcPr>
            <w:tcW w:w="1473" w:type="dxa"/>
          </w:tcPr>
          <w:p w:rsidR="0022117C" w:rsidRPr="0018280D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5E24B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NCT04682470</w:t>
            </w:r>
          </w:p>
        </w:tc>
        <w:tc>
          <w:tcPr>
            <w:tcW w:w="1440" w:type="dxa"/>
          </w:tcPr>
          <w:p w:rsidR="0022117C" w:rsidRPr="0018280D" w:rsidRDefault="0022117C" w:rsidP="0018280D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18280D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4000</w:t>
            </w:r>
          </w:p>
        </w:tc>
        <w:tc>
          <w:tcPr>
            <w:tcW w:w="1620" w:type="dxa"/>
          </w:tcPr>
          <w:p w:rsidR="0022117C" w:rsidRPr="0018280D" w:rsidRDefault="0022117C" w:rsidP="00D3498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All Cancers in Patients Between 18-39 Years at First Diagnosis</w:t>
            </w:r>
          </w:p>
        </w:tc>
        <w:tc>
          <w:tcPr>
            <w:tcW w:w="1530" w:type="dxa"/>
          </w:tcPr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Secondary Tumors</w:t>
            </w:r>
          </w:p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Psychological Distress</w:t>
            </w:r>
          </w:p>
          <w:p w:rsidR="0022117C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Fertility</w:t>
            </w:r>
          </w:p>
          <w:p w:rsidR="0022117C" w:rsidRPr="00D34983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</w:p>
        </w:tc>
        <w:tc>
          <w:tcPr>
            <w:tcW w:w="2070" w:type="dxa"/>
          </w:tcPr>
          <w:p w:rsidR="006F5E04" w:rsidRDefault="006F5E04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6F5E0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EORTC QLQ-C30</w:t>
            </w:r>
          </w:p>
          <w:p w:rsidR="0022117C" w:rsidRDefault="006F5E04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Second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Tumors</w:t>
            </w:r>
            <w:proofErr w:type="spellEnd"/>
          </w:p>
          <w:p w:rsidR="006F5E04" w:rsidRDefault="006F5E04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HADS</w:t>
            </w:r>
          </w:p>
          <w:p w:rsidR="006F5E04" w:rsidRPr="005E24B8" w:rsidRDefault="006F5E04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Fertility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Problems</w:t>
            </w:r>
            <w:proofErr w:type="spellEnd"/>
          </w:p>
        </w:tc>
        <w:tc>
          <w:tcPr>
            <w:tcW w:w="2070" w:type="dxa"/>
          </w:tcPr>
          <w:p w:rsidR="0022117C" w:rsidRPr="0018280D" w:rsidRDefault="0022117C" w:rsidP="00D34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5E24B8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The Netherlands Cancer Institute</w:t>
            </w:r>
          </w:p>
        </w:tc>
      </w:tr>
      <w:bookmarkEnd w:id="0"/>
      <w:tr w:rsidR="0022117C" w:rsidRPr="00D34983" w:rsidTr="0022117C">
        <w:trPr>
          <w:trHeight w:val="785"/>
        </w:trPr>
        <w:tc>
          <w:tcPr>
            <w:tcW w:w="2411" w:type="dxa"/>
          </w:tcPr>
          <w:p w:rsidR="0022117C" w:rsidRPr="00883711" w:rsidRDefault="0022117C" w:rsidP="00D3507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883711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Quality</w:t>
            </w:r>
            <w:proofErr w:type="spellEnd"/>
            <w:r w:rsidRPr="00883711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of Life </w:t>
            </w:r>
            <w:proofErr w:type="spellStart"/>
            <w:r w:rsidRPr="00883711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and</w:t>
            </w:r>
            <w:proofErr w:type="spellEnd"/>
            <w:r w:rsidRPr="00883711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Physical Fitness After Immune Checkpoint Inhibitors</w:t>
            </w:r>
          </w:p>
        </w:tc>
        <w:tc>
          <w:tcPr>
            <w:tcW w:w="1473" w:type="dxa"/>
          </w:tcPr>
          <w:p w:rsidR="0022117C" w:rsidRPr="00883711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883711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NCT03946007</w:t>
            </w:r>
          </w:p>
        </w:tc>
        <w:tc>
          <w:tcPr>
            <w:tcW w:w="144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Cross-Sectional</w:t>
            </w:r>
          </w:p>
        </w:tc>
        <w:tc>
          <w:tcPr>
            <w:tcW w:w="108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225</w:t>
            </w:r>
          </w:p>
        </w:tc>
        <w:tc>
          <w:tcPr>
            <w:tcW w:w="162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Melanoma, and NSCLC patients survivimg 2 years or more after ICIs</w:t>
            </w:r>
          </w:p>
        </w:tc>
        <w:tc>
          <w:tcPr>
            <w:tcW w:w="1530" w:type="dxa"/>
          </w:tcPr>
          <w:p w:rsidR="0022117C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HRQoL</w:t>
            </w:r>
            <w:proofErr w:type="spellEnd"/>
          </w:p>
          <w:p w:rsidR="006F5E04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Cognitive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</w:t>
            </w:r>
            <w:proofErr w:type="spellEnd"/>
          </w:p>
          <w:p w:rsidR="006F5E04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Physical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Fitness</w:t>
            </w:r>
            <w:proofErr w:type="spellEnd"/>
          </w:p>
          <w:p w:rsidR="006F5E04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Caregiver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  <w:p w:rsidR="006F5E04" w:rsidRPr="00D34983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Endocrine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</w:t>
            </w:r>
            <w:proofErr w:type="spellEnd"/>
          </w:p>
        </w:tc>
        <w:tc>
          <w:tcPr>
            <w:tcW w:w="2070" w:type="dxa"/>
          </w:tcPr>
          <w:p w:rsidR="006F5E04" w:rsidRDefault="006F5E04" w:rsidP="006F5E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6F5E0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EORTC QLQ-C30</w:t>
            </w:r>
          </w:p>
          <w:p w:rsidR="0022117C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6F5E0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HVLT-R</w:t>
            </w:r>
          </w:p>
          <w:p w:rsidR="006F5E04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COWA</w:t>
            </w:r>
          </w:p>
          <w:p w:rsidR="006F5E04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TMT</w:t>
            </w:r>
          </w:p>
          <w:p w:rsidR="006F5E04" w:rsidRDefault="006F5E0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6MWT</w:t>
            </w:r>
          </w:p>
          <w:p w:rsidR="006F5E04" w:rsidRDefault="006F5E04" w:rsidP="006F5E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Gonadal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and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Pitutiary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</w:t>
            </w:r>
            <w:proofErr w:type="spellEnd"/>
          </w:p>
          <w:p w:rsidR="006F5E04" w:rsidRDefault="006F5E04" w:rsidP="006F5E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CQOLC</w:t>
            </w:r>
          </w:p>
          <w:p w:rsidR="006F5E04" w:rsidRPr="001B5DEF" w:rsidRDefault="006F5E04" w:rsidP="006F5E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Hand-held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Dynamometer</w:t>
            </w:r>
            <w:proofErr w:type="spellEnd"/>
          </w:p>
        </w:tc>
        <w:tc>
          <w:tcPr>
            <w:tcW w:w="2070" w:type="dxa"/>
          </w:tcPr>
          <w:p w:rsidR="0022117C" w:rsidRPr="00883711" w:rsidRDefault="0022117C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University Medical Center Groningen</w:t>
            </w:r>
          </w:p>
        </w:tc>
      </w:tr>
      <w:tr w:rsidR="0022117C" w:rsidRPr="00D35073" w:rsidTr="0022117C">
        <w:trPr>
          <w:trHeight w:val="785"/>
        </w:trPr>
        <w:tc>
          <w:tcPr>
            <w:tcW w:w="2411" w:type="dxa"/>
          </w:tcPr>
          <w:p w:rsidR="0022117C" w:rsidRPr="001B5DEF" w:rsidRDefault="0022117C" w:rsidP="00D3507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lastRenderedPageBreak/>
              <w:t>Symptom</w:t>
            </w:r>
            <w:proofErr w:type="spellEnd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Burden</w:t>
            </w:r>
            <w:proofErr w:type="spellEnd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and</w:t>
            </w:r>
            <w:proofErr w:type="spellEnd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Unmet</w:t>
            </w:r>
            <w:proofErr w:type="spellEnd"/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Supportive Care Needs in Lung Cancer Patients Undergoing First or Second Line Immunotherapy</w:t>
            </w:r>
          </w:p>
        </w:tc>
        <w:tc>
          <w:tcPr>
            <w:tcW w:w="1473" w:type="dxa"/>
          </w:tcPr>
          <w:p w:rsidR="0022117C" w:rsidRPr="001B5DEF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NCT03741868</w:t>
            </w:r>
          </w:p>
        </w:tc>
        <w:tc>
          <w:tcPr>
            <w:tcW w:w="144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1B5DEF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Completed</w:t>
            </w:r>
          </w:p>
        </w:tc>
        <w:tc>
          <w:tcPr>
            <w:tcW w:w="90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60</w:t>
            </w:r>
          </w:p>
        </w:tc>
        <w:tc>
          <w:tcPr>
            <w:tcW w:w="162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NSCLC (Stage IV)</w:t>
            </w:r>
          </w:p>
        </w:tc>
        <w:tc>
          <w:tcPr>
            <w:tcW w:w="1530" w:type="dxa"/>
          </w:tcPr>
          <w:p w:rsidR="0022117C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  <w:p w:rsidR="00851414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Fatigue</w:t>
            </w:r>
            <w:proofErr w:type="spellEnd"/>
          </w:p>
          <w:p w:rsidR="00851414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</w:t>
            </w:r>
          </w:p>
          <w:p w:rsidR="00851414" w:rsidRPr="00D34983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Supportive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Care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Needs</w:t>
            </w:r>
            <w:proofErr w:type="spellEnd"/>
          </w:p>
        </w:tc>
        <w:tc>
          <w:tcPr>
            <w:tcW w:w="2070" w:type="dxa"/>
          </w:tcPr>
          <w:p w:rsidR="0022117C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NCI-PRO-CTCAE</w:t>
            </w:r>
          </w:p>
          <w:p w:rsidR="00851414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PROMIS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Fatigue</w:t>
            </w:r>
            <w:proofErr w:type="spellEnd"/>
          </w:p>
          <w:p w:rsidR="00851414" w:rsidRDefault="00851414" w:rsidP="008514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6F5E0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EORTC QLQ-C30</w:t>
            </w:r>
          </w:p>
          <w:p w:rsidR="00851414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FACIT-COST</w:t>
            </w:r>
          </w:p>
          <w:p w:rsidR="00851414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SCNSF34</w:t>
            </w:r>
          </w:p>
          <w:p w:rsidR="00851414" w:rsidRPr="00851414" w:rsidRDefault="00851414" w:rsidP="008514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PROMIST SF-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Depression</w:t>
            </w:r>
            <w:proofErr w:type="spellEnd"/>
          </w:p>
          <w:p w:rsidR="00851414" w:rsidRPr="001B5DEF" w:rsidRDefault="00851414" w:rsidP="008514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Prognosis</w:t>
            </w:r>
            <w:proofErr w:type="spellEnd"/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Treatmen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and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Perceptions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Questionnaire</w:t>
            </w:r>
            <w:proofErr w:type="spellEnd"/>
          </w:p>
        </w:tc>
        <w:tc>
          <w:tcPr>
            <w:tcW w:w="2070" w:type="dxa"/>
          </w:tcPr>
          <w:p w:rsidR="0022117C" w:rsidRPr="001B5DEF" w:rsidRDefault="0022117C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1B5DEF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Wake Forest University Health Sciences</w:t>
            </w:r>
          </w:p>
        </w:tc>
      </w:tr>
      <w:tr w:rsidR="0022117C" w:rsidRPr="00D34983" w:rsidTr="0022117C">
        <w:trPr>
          <w:trHeight w:val="785"/>
        </w:trPr>
        <w:tc>
          <w:tcPr>
            <w:tcW w:w="2411" w:type="dxa"/>
          </w:tcPr>
          <w:p w:rsidR="0022117C" w:rsidRPr="001B5DEF" w:rsidRDefault="0022117C" w:rsidP="00D3507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Patient-Reported</w:t>
            </w:r>
            <w:proofErr w:type="spellEnd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AutoImmunity</w:t>
            </w:r>
            <w:proofErr w:type="spellEnd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Secondary</w:t>
            </w:r>
            <w:proofErr w:type="spellEnd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to</w:t>
            </w:r>
            <w:proofErr w:type="spellEnd"/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Cancer immunothErapy (PRAISE)</w:t>
            </w:r>
          </w:p>
        </w:tc>
        <w:tc>
          <w:tcPr>
            <w:tcW w:w="1473" w:type="dxa"/>
          </w:tcPr>
          <w:p w:rsidR="0022117C" w:rsidRPr="001B5DEF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NCT03849131</w:t>
            </w:r>
          </w:p>
        </w:tc>
        <w:tc>
          <w:tcPr>
            <w:tcW w:w="144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Observational</w:t>
            </w:r>
          </w:p>
        </w:tc>
        <w:tc>
          <w:tcPr>
            <w:tcW w:w="108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773936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900</w:t>
            </w:r>
          </w:p>
        </w:tc>
        <w:tc>
          <w:tcPr>
            <w:tcW w:w="162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Any cancer</w:t>
            </w:r>
          </w:p>
        </w:tc>
        <w:tc>
          <w:tcPr>
            <w:tcW w:w="1530" w:type="dxa"/>
          </w:tcPr>
          <w:p w:rsidR="0022117C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Severe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Autoimmune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Manifestations</w:t>
            </w:r>
            <w:proofErr w:type="spellEnd"/>
          </w:p>
          <w:p w:rsidR="00851414" w:rsidRPr="00D34983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</w:tc>
        <w:tc>
          <w:tcPr>
            <w:tcW w:w="2070" w:type="dxa"/>
          </w:tcPr>
          <w:p w:rsidR="0022117C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EORTC QLQ-C30</w:t>
            </w:r>
          </w:p>
          <w:p w:rsidR="00851414" w:rsidRPr="00C75478" w:rsidRDefault="00851414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851414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EQ-5D-5L</w:t>
            </w:r>
          </w:p>
        </w:tc>
        <w:tc>
          <w:tcPr>
            <w:tcW w:w="2070" w:type="dxa"/>
          </w:tcPr>
          <w:p w:rsidR="0022117C" w:rsidRPr="00773936" w:rsidRDefault="0022117C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University Hospital, Strasbourg, France</w:t>
            </w:r>
          </w:p>
        </w:tc>
      </w:tr>
      <w:tr w:rsidR="0022117C" w:rsidRPr="00D34983" w:rsidTr="0022117C">
        <w:trPr>
          <w:trHeight w:val="785"/>
        </w:trPr>
        <w:tc>
          <w:tcPr>
            <w:tcW w:w="2411" w:type="dxa"/>
          </w:tcPr>
          <w:p w:rsidR="001412A7" w:rsidRDefault="0022117C" w:rsidP="00D3507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Autoimmunity</w:t>
            </w:r>
            <w:proofErr w:type="spellEnd"/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After</w:t>
            </w:r>
            <w:proofErr w:type="spellEnd"/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Checkpoint</w:t>
            </w:r>
            <w:proofErr w:type="spellEnd"/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Blockade</w:t>
            </w:r>
            <w:proofErr w:type="spellEnd"/>
          </w:p>
          <w:p w:rsidR="0022117C" w:rsidRPr="001412A7" w:rsidRDefault="0022117C" w:rsidP="00A42489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73" w:type="dxa"/>
          </w:tcPr>
          <w:p w:rsidR="001412A7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NCT04119713</w:t>
            </w:r>
          </w:p>
          <w:p w:rsidR="0022117C" w:rsidRPr="001412A7" w:rsidRDefault="0022117C" w:rsidP="001412A7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4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773936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300</w:t>
            </w:r>
          </w:p>
        </w:tc>
        <w:tc>
          <w:tcPr>
            <w:tcW w:w="162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Any cancer</w:t>
            </w:r>
          </w:p>
        </w:tc>
        <w:tc>
          <w:tcPr>
            <w:tcW w:w="1530" w:type="dxa"/>
          </w:tcPr>
          <w:p w:rsidR="0022117C" w:rsidRDefault="0023508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Peripheral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Blood Cell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Phenotype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and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</w:t>
            </w:r>
            <w:proofErr w:type="spellEnd"/>
          </w:p>
          <w:p w:rsidR="00235081" w:rsidRPr="00D34983" w:rsidRDefault="0023508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irAEs</w:t>
            </w:r>
          </w:p>
        </w:tc>
        <w:tc>
          <w:tcPr>
            <w:tcW w:w="2070" w:type="dxa"/>
          </w:tcPr>
          <w:p w:rsidR="00235081" w:rsidRPr="00C75478" w:rsidRDefault="0023508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Peripheral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Blood Cell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Phenotypic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Analysis</w:t>
            </w:r>
          </w:p>
        </w:tc>
        <w:tc>
          <w:tcPr>
            <w:tcW w:w="2070" w:type="dxa"/>
          </w:tcPr>
          <w:p w:rsidR="0022117C" w:rsidRPr="00773936" w:rsidRDefault="0022117C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University of Pennsylvania</w:t>
            </w:r>
          </w:p>
        </w:tc>
      </w:tr>
      <w:tr w:rsidR="0022117C" w:rsidRPr="00D34983" w:rsidTr="0022117C">
        <w:trPr>
          <w:trHeight w:val="785"/>
        </w:trPr>
        <w:tc>
          <w:tcPr>
            <w:tcW w:w="2411" w:type="dxa"/>
          </w:tcPr>
          <w:p w:rsidR="0022117C" w:rsidRPr="00773936" w:rsidRDefault="0022117C" w:rsidP="00D35073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75478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Immune Checkpoint Inhibitor Toxicity Risk Prediction in Solid Tumors</w:t>
            </w:r>
          </w:p>
        </w:tc>
        <w:tc>
          <w:tcPr>
            <w:tcW w:w="1473" w:type="dxa"/>
          </w:tcPr>
          <w:p w:rsidR="0022117C" w:rsidRPr="00773936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NCT04871542</w:t>
            </w:r>
          </w:p>
        </w:tc>
        <w:tc>
          <w:tcPr>
            <w:tcW w:w="144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773936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2062</w:t>
            </w:r>
          </w:p>
        </w:tc>
        <w:tc>
          <w:tcPr>
            <w:tcW w:w="1620" w:type="dxa"/>
          </w:tcPr>
          <w:p w:rsidR="0022117C" w:rsidRDefault="0022117C" w:rsidP="00D35073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Any solid tumors</w:t>
            </w:r>
          </w:p>
        </w:tc>
        <w:tc>
          <w:tcPr>
            <w:tcW w:w="1530" w:type="dxa"/>
          </w:tcPr>
          <w:p w:rsidR="0022117C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irAEs</w:t>
            </w:r>
          </w:p>
          <w:p w:rsidR="00A76531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</w:t>
            </w:r>
          </w:p>
          <w:p w:rsidR="00A76531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Cognitive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</w:t>
            </w:r>
            <w:proofErr w:type="spellEnd"/>
          </w:p>
          <w:p w:rsidR="00A76531" w:rsidRPr="00D34983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Feasibility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of an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ePRO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App</w:t>
            </w:r>
            <w:proofErr w:type="spellEnd"/>
          </w:p>
        </w:tc>
        <w:tc>
          <w:tcPr>
            <w:tcW w:w="2070" w:type="dxa"/>
          </w:tcPr>
          <w:p w:rsidR="0022117C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CTCAE</w:t>
            </w:r>
          </w:p>
          <w:p w:rsidR="00A76531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PROMIS-29</w:t>
            </w:r>
          </w:p>
          <w:p w:rsidR="00A76531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PRO-CTCAE</w:t>
            </w:r>
          </w:p>
          <w:p w:rsidR="00A76531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PROMIS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Cognitive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-SF</w:t>
            </w:r>
          </w:p>
          <w:p w:rsidR="00A76531" w:rsidRPr="002C686B" w:rsidRDefault="00A76531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CYTOX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Score</w:t>
            </w:r>
            <w:proofErr w:type="spellEnd"/>
          </w:p>
        </w:tc>
        <w:tc>
          <w:tcPr>
            <w:tcW w:w="2070" w:type="dxa"/>
          </w:tcPr>
          <w:p w:rsidR="0022117C" w:rsidRPr="00773936" w:rsidRDefault="0022117C" w:rsidP="00D350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Southwest Oncology Group</w:t>
            </w:r>
          </w:p>
        </w:tc>
      </w:tr>
      <w:tr w:rsidR="0022117C" w:rsidRPr="002C686B" w:rsidTr="0022117C">
        <w:trPr>
          <w:trHeight w:val="785"/>
        </w:trPr>
        <w:tc>
          <w:tcPr>
            <w:tcW w:w="2411" w:type="dxa"/>
          </w:tcPr>
          <w:p w:rsidR="0022117C" w:rsidRPr="00C75478" w:rsidRDefault="0022117C" w:rsidP="002C686B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Cognitive</w:t>
            </w:r>
            <w:proofErr w:type="spellEnd"/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Function</w:t>
            </w:r>
            <w:proofErr w:type="spellEnd"/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in </w:t>
            </w:r>
            <w:proofErr w:type="spellStart"/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Patients</w:t>
            </w:r>
            <w:proofErr w:type="spellEnd"/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 Treated for Metastatic Melanoma With Immune Checkpoint Inhibitors</w:t>
            </w:r>
          </w:p>
        </w:tc>
        <w:tc>
          <w:tcPr>
            <w:tcW w:w="1473" w:type="dxa"/>
          </w:tcPr>
          <w:p w:rsidR="0022117C" w:rsidRPr="002C686B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NCT04565769</w:t>
            </w:r>
          </w:p>
        </w:tc>
        <w:tc>
          <w:tcPr>
            <w:tcW w:w="144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Case-Control</w:t>
            </w:r>
          </w:p>
        </w:tc>
        <w:tc>
          <w:tcPr>
            <w:tcW w:w="108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84</w:t>
            </w:r>
          </w:p>
        </w:tc>
        <w:tc>
          <w:tcPr>
            <w:tcW w:w="162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Melanoma</w:t>
            </w:r>
          </w:p>
        </w:tc>
        <w:tc>
          <w:tcPr>
            <w:tcW w:w="1530" w:type="dxa"/>
          </w:tcPr>
          <w:p w:rsidR="00445723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Cognitive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Function</w:t>
            </w:r>
            <w:proofErr w:type="spellEnd"/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Fatigue</w:t>
            </w:r>
            <w:proofErr w:type="spellEnd"/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Sleep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Quality</w:t>
            </w:r>
            <w:proofErr w:type="spellEnd"/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Depression</w:t>
            </w:r>
            <w:proofErr w:type="spellEnd"/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Anxiety</w:t>
            </w:r>
            <w:proofErr w:type="spellEnd"/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  <w:p w:rsidR="00B504BC" w:rsidRPr="00D34983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Sickness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Behaviour</w:t>
            </w:r>
            <w:proofErr w:type="spellEnd"/>
          </w:p>
        </w:tc>
        <w:tc>
          <w:tcPr>
            <w:tcW w:w="2070" w:type="dxa"/>
          </w:tcPr>
          <w:p w:rsidR="00445723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WAIS-IV</w:t>
            </w:r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Paced</w:t>
            </w:r>
            <w:proofErr w:type="spellEnd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Auditory</w:t>
            </w:r>
            <w:proofErr w:type="spellEnd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Serial</w:t>
            </w:r>
            <w:proofErr w:type="spellEnd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Addition</w:t>
            </w:r>
            <w:proofErr w:type="spellEnd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Test</w:t>
            </w:r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Hopkins </w:t>
            </w:r>
            <w:proofErr w:type="spellStart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Verbal</w:t>
            </w:r>
            <w:proofErr w:type="spellEnd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Learning Test</w:t>
            </w:r>
          </w:p>
          <w:p w:rsidR="00B504BC" w:rsidRDefault="00B504B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Brief</w:t>
            </w:r>
            <w:proofErr w:type="spellEnd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Visuospatial</w:t>
            </w:r>
            <w:proofErr w:type="spellEnd"/>
            <w:r w:rsidRPr="00B504BC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Memory Test</w:t>
            </w:r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Trail</w:t>
            </w:r>
            <w:proofErr w:type="spellEnd"/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Making</w:t>
            </w:r>
            <w:proofErr w:type="spellEnd"/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Test B</w:t>
            </w:r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Contro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lled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Oral Word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Association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Test</w:t>
            </w:r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FACIT-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Fatigue</w:t>
            </w:r>
            <w:proofErr w:type="spellEnd"/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ISI</w:t>
            </w:r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PSQI</w:t>
            </w:r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PAOFI</w:t>
            </w:r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HADS</w:t>
            </w:r>
          </w:p>
          <w:p w:rsidR="009C3F01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SicknessQ</w:t>
            </w:r>
            <w:proofErr w:type="spellEnd"/>
          </w:p>
          <w:p w:rsidR="009C3F01" w:rsidRPr="002C686B" w:rsidRDefault="009C3F01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9C3F01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EORTC QLQ-C30</w:t>
            </w:r>
          </w:p>
        </w:tc>
        <w:tc>
          <w:tcPr>
            <w:tcW w:w="2070" w:type="dxa"/>
          </w:tcPr>
          <w:p w:rsidR="0022117C" w:rsidRPr="002C686B" w:rsidRDefault="0022117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2C686B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lastRenderedPageBreak/>
              <w:t>Aarhus University Hospital</w:t>
            </w:r>
          </w:p>
        </w:tc>
      </w:tr>
      <w:tr w:rsidR="0022117C" w:rsidRPr="002C686B" w:rsidTr="0022117C">
        <w:trPr>
          <w:trHeight w:val="785"/>
        </w:trPr>
        <w:tc>
          <w:tcPr>
            <w:tcW w:w="2411" w:type="dxa"/>
          </w:tcPr>
          <w:p w:rsidR="0022117C" w:rsidRPr="002C686B" w:rsidRDefault="0022117C" w:rsidP="002C686B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F2EB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lastRenderedPageBreak/>
              <w:t>Development of an EORTC Immune Checkpoint Inhibitor-specific Quality of Life Item List: Phase 1 &amp; 2 (EORTC ICI)</w:t>
            </w:r>
          </w:p>
        </w:tc>
        <w:tc>
          <w:tcPr>
            <w:tcW w:w="1473" w:type="dxa"/>
          </w:tcPr>
          <w:p w:rsidR="0022117C" w:rsidRPr="002C686B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F2EB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NCT05554432</w:t>
            </w:r>
          </w:p>
        </w:tc>
        <w:tc>
          <w:tcPr>
            <w:tcW w:w="144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2C686B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F2EBB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43</w:t>
            </w:r>
          </w:p>
        </w:tc>
        <w:tc>
          <w:tcPr>
            <w:tcW w:w="162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Any cancer</w:t>
            </w:r>
          </w:p>
        </w:tc>
        <w:tc>
          <w:tcPr>
            <w:tcW w:w="1530" w:type="dxa"/>
          </w:tcPr>
          <w:p w:rsidR="0022117C" w:rsidRPr="00D34983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</w:tc>
        <w:tc>
          <w:tcPr>
            <w:tcW w:w="2070" w:type="dxa"/>
          </w:tcPr>
          <w:p w:rsidR="0022117C" w:rsidRPr="00CF2EBB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N/A</w:t>
            </w:r>
          </w:p>
        </w:tc>
        <w:tc>
          <w:tcPr>
            <w:tcW w:w="2070" w:type="dxa"/>
          </w:tcPr>
          <w:p w:rsidR="0022117C" w:rsidRPr="002C686B" w:rsidRDefault="0022117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CF2EBB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Institut Curie</w:t>
            </w:r>
          </w:p>
        </w:tc>
      </w:tr>
      <w:tr w:rsidR="0022117C" w:rsidRPr="002C686B" w:rsidTr="0022117C">
        <w:trPr>
          <w:trHeight w:val="785"/>
        </w:trPr>
        <w:tc>
          <w:tcPr>
            <w:tcW w:w="2411" w:type="dxa"/>
          </w:tcPr>
          <w:p w:rsidR="0022117C" w:rsidRPr="00CF2EBB" w:rsidRDefault="0022117C" w:rsidP="002C686B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QUALITOP - Monitoring Multidimensional Aspects of QUAlity of Life After Cancer ImmunoTherapy, an Open Smart Digital Platform for Personalized Prevention and Patient Management</w:t>
            </w:r>
          </w:p>
        </w:tc>
        <w:tc>
          <w:tcPr>
            <w:tcW w:w="1473" w:type="dxa"/>
          </w:tcPr>
          <w:p w:rsidR="0022117C" w:rsidRPr="00CF2EBB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NCT05626764</w:t>
            </w:r>
          </w:p>
        </w:tc>
        <w:tc>
          <w:tcPr>
            <w:tcW w:w="144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Observational</w:t>
            </w:r>
          </w:p>
        </w:tc>
        <w:tc>
          <w:tcPr>
            <w:tcW w:w="1080" w:type="dxa"/>
          </w:tcPr>
          <w:p w:rsidR="0022117C" w:rsidRPr="00CF2EBB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3000</w:t>
            </w:r>
          </w:p>
        </w:tc>
        <w:tc>
          <w:tcPr>
            <w:tcW w:w="162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Any cancer</w:t>
            </w:r>
          </w:p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(ICI or CAR-T)</w:t>
            </w:r>
          </w:p>
        </w:tc>
        <w:tc>
          <w:tcPr>
            <w:tcW w:w="1530" w:type="dxa"/>
          </w:tcPr>
          <w:p w:rsidR="0022117C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  <w:p w:rsidR="00CF444D" w:rsidRPr="00D34983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irAEs</w:t>
            </w:r>
          </w:p>
        </w:tc>
        <w:tc>
          <w:tcPr>
            <w:tcW w:w="2070" w:type="dxa"/>
          </w:tcPr>
          <w:p w:rsidR="0022117C" w:rsidRPr="00C65869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N/A</w:t>
            </w:r>
          </w:p>
        </w:tc>
        <w:tc>
          <w:tcPr>
            <w:tcW w:w="2070" w:type="dxa"/>
          </w:tcPr>
          <w:p w:rsidR="0022117C" w:rsidRPr="00CF2EBB" w:rsidRDefault="0022117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Hospices Civils de Lyon</w:t>
            </w:r>
          </w:p>
        </w:tc>
      </w:tr>
      <w:tr w:rsidR="0022117C" w:rsidRPr="002C686B" w:rsidTr="0022117C">
        <w:trPr>
          <w:trHeight w:val="785"/>
        </w:trPr>
        <w:tc>
          <w:tcPr>
            <w:tcW w:w="2411" w:type="dxa"/>
          </w:tcPr>
          <w:p w:rsidR="0022117C" w:rsidRPr="00C65869" w:rsidRDefault="0022117C" w:rsidP="002C686B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Sleep and Immune Checkpoint Inhibitors</w:t>
            </w:r>
          </w:p>
        </w:tc>
        <w:tc>
          <w:tcPr>
            <w:tcW w:w="1473" w:type="dxa"/>
          </w:tcPr>
          <w:p w:rsidR="0022117C" w:rsidRPr="00C65869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NCT04070651</w:t>
            </w:r>
          </w:p>
        </w:tc>
        <w:tc>
          <w:tcPr>
            <w:tcW w:w="144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C65869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Recruiting</w:t>
            </w:r>
          </w:p>
        </w:tc>
        <w:tc>
          <w:tcPr>
            <w:tcW w:w="90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240</w:t>
            </w:r>
          </w:p>
        </w:tc>
        <w:tc>
          <w:tcPr>
            <w:tcW w:w="162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Advanced NSCLC</w:t>
            </w:r>
          </w:p>
        </w:tc>
        <w:tc>
          <w:tcPr>
            <w:tcW w:w="1530" w:type="dxa"/>
          </w:tcPr>
          <w:p w:rsidR="0022117C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Sleep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Quality</w:t>
            </w:r>
            <w:proofErr w:type="spellEnd"/>
          </w:p>
          <w:p w:rsidR="00CF444D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Fatigue</w:t>
            </w:r>
            <w:proofErr w:type="spellEnd"/>
          </w:p>
          <w:p w:rsidR="00CF444D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Depressive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Symptoms</w:t>
            </w:r>
            <w:proofErr w:type="spellEnd"/>
          </w:p>
          <w:p w:rsidR="00CF444D" w:rsidRDefault="00CF444D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Stress</w:t>
            </w:r>
            <w:proofErr w:type="spellEnd"/>
          </w:p>
          <w:p w:rsidR="00FC0370" w:rsidRPr="00D34983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Sickness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Behavior</w:t>
            </w:r>
            <w:proofErr w:type="spellEnd"/>
          </w:p>
        </w:tc>
        <w:tc>
          <w:tcPr>
            <w:tcW w:w="2070" w:type="dxa"/>
          </w:tcPr>
          <w:p w:rsidR="0022117C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ISI</w:t>
            </w:r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Sleep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Diary</w:t>
            </w:r>
            <w:proofErr w:type="spellEnd"/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MFSI-SF</w:t>
            </w:r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PROMIS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Depression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 xml:space="preserve"> SF</w:t>
            </w:r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EORTC QLQ-C30</w:t>
            </w:r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EORTC QLQ-LC29</w:t>
            </w:r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PSS</w:t>
            </w:r>
          </w:p>
          <w:p w:rsidR="00FC0370" w:rsidRPr="00C65869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SicknessQ</w:t>
            </w:r>
            <w:proofErr w:type="spellEnd"/>
          </w:p>
        </w:tc>
        <w:tc>
          <w:tcPr>
            <w:tcW w:w="2070" w:type="dxa"/>
          </w:tcPr>
          <w:p w:rsidR="0022117C" w:rsidRPr="00C65869" w:rsidRDefault="0022117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Aarhus University Hospital</w:t>
            </w:r>
          </w:p>
        </w:tc>
      </w:tr>
      <w:tr w:rsidR="0022117C" w:rsidRPr="002C686B" w:rsidTr="0022117C">
        <w:trPr>
          <w:trHeight w:val="785"/>
        </w:trPr>
        <w:tc>
          <w:tcPr>
            <w:tcW w:w="2411" w:type="dxa"/>
          </w:tcPr>
          <w:p w:rsidR="0022117C" w:rsidRPr="00C65869" w:rsidRDefault="0022117C" w:rsidP="002C686B">
            <w:pPr>
              <w:tabs>
                <w:tab w:val="left" w:pos="617"/>
              </w:tabs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 xml:space="preserve">A Study of Nivolumab in Participants With Squamous Cell Carcinoma of the Head &amp; Neck </w:t>
            </w: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lastRenderedPageBreak/>
              <w:t>(SCCHN) - Patient Reported Outcomes (PRO) (VOLUME-PRO)</w:t>
            </w:r>
          </w:p>
        </w:tc>
        <w:tc>
          <w:tcPr>
            <w:tcW w:w="1473" w:type="dxa"/>
          </w:tcPr>
          <w:p w:rsidR="0022117C" w:rsidRPr="00C65869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lastRenderedPageBreak/>
              <w:t>NCT05068609</w:t>
            </w:r>
          </w:p>
        </w:tc>
        <w:tc>
          <w:tcPr>
            <w:tcW w:w="144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Cohort</w:t>
            </w:r>
          </w:p>
        </w:tc>
        <w:tc>
          <w:tcPr>
            <w:tcW w:w="1080" w:type="dxa"/>
          </w:tcPr>
          <w:p w:rsidR="0022117C" w:rsidRPr="00C65869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Completed</w:t>
            </w:r>
          </w:p>
        </w:tc>
        <w:tc>
          <w:tcPr>
            <w:tcW w:w="90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509</w:t>
            </w:r>
          </w:p>
        </w:tc>
        <w:tc>
          <w:tcPr>
            <w:tcW w:w="1620" w:type="dxa"/>
          </w:tcPr>
          <w:p w:rsidR="0022117C" w:rsidRDefault="0022117C" w:rsidP="002C686B">
            <w:pP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Advanced HNSCC</w:t>
            </w:r>
          </w:p>
        </w:tc>
        <w:tc>
          <w:tcPr>
            <w:tcW w:w="1530" w:type="dxa"/>
          </w:tcPr>
          <w:p w:rsidR="0022117C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PRO</w:t>
            </w:r>
          </w:p>
          <w:p w:rsidR="00FC0370" w:rsidRPr="00D34983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QoL</w:t>
            </w:r>
            <w:proofErr w:type="spellEnd"/>
          </w:p>
        </w:tc>
        <w:tc>
          <w:tcPr>
            <w:tcW w:w="2070" w:type="dxa"/>
          </w:tcPr>
          <w:p w:rsidR="00FC0370" w:rsidRDefault="00FC0370" w:rsidP="00FC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EORTC QLQ-C30</w:t>
            </w:r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EQ-5D-5L</w:t>
            </w:r>
          </w:p>
          <w:p w:rsidR="00FC0370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CTSQ</w:t>
            </w:r>
          </w:p>
          <w:p w:rsidR="00FC0370" w:rsidRPr="00C65869" w:rsidRDefault="00FC0370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proofErr w:type="gramStart"/>
            <w:r w:rsidRPr="00FC0370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WPAI:GH</w:t>
            </w:r>
            <w:proofErr w:type="gramEnd"/>
          </w:p>
        </w:tc>
        <w:tc>
          <w:tcPr>
            <w:tcW w:w="2070" w:type="dxa"/>
          </w:tcPr>
          <w:p w:rsidR="0022117C" w:rsidRPr="00C65869" w:rsidRDefault="0022117C" w:rsidP="002C68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</w:pPr>
            <w:r w:rsidRPr="00C65869">
              <w:rPr>
                <w:rFonts w:ascii="Times New Roman" w:eastAsia="Calibri" w:hAnsi="Times New Roman" w:cs="Times New Roman"/>
                <w:sz w:val="20"/>
                <w:szCs w:val="20"/>
                <w:lang w:val="tr-TR" w:eastAsia="tr-TR"/>
              </w:rPr>
              <w:t>Bristol-Myers Squibb</w:t>
            </w:r>
          </w:p>
        </w:tc>
      </w:tr>
    </w:tbl>
    <w:p w:rsidR="00D34983" w:rsidRPr="00D34983" w:rsidRDefault="00D34983">
      <w:pPr>
        <w:rPr>
          <w:lang w:val="en-US"/>
        </w:rPr>
      </w:pPr>
    </w:p>
    <w:p w:rsidR="00D34983" w:rsidRPr="00D34983" w:rsidRDefault="00D34983">
      <w:pPr>
        <w:rPr>
          <w:lang w:val="en-US"/>
        </w:rPr>
      </w:pPr>
    </w:p>
    <w:sectPr w:rsidR="00D34983" w:rsidRPr="00D34983" w:rsidSect="00D3498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83"/>
    <w:rsid w:val="001412A7"/>
    <w:rsid w:val="0018280D"/>
    <w:rsid w:val="0022117C"/>
    <w:rsid w:val="00235081"/>
    <w:rsid w:val="002C49CD"/>
    <w:rsid w:val="002C686B"/>
    <w:rsid w:val="002E67B0"/>
    <w:rsid w:val="003007F5"/>
    <w:rsid w:val="00445723"/>
    <w:rsid w:val="004B26A5"/>
    <w:rsid w:val="00555191"/>
    <w:rsid w:val="005E24B8"/>
    <w:rsid w:val="0061336D"/>
    <w:rsid w:val="006F5E04"/>
    <w:rsid w:val="00710EE4"/>
    <w:rsid w:val="00763F8F"/>
    <w:rsid w:val="00851414"/>
    <w:rsid w:val="009C3F01"/>
    <w:rsid w:val="00A30499"/>
    <w:rsid w:val="00A42489"/>
    <w:rsid w:val="00A76531"/>
    <w:rsid w:val="00AA3A4F"/>
    <w:rsid w:val="00AC1F98"/>
    <w:rsid w:val="00AD1878"/>
    <w:rsid w:val="00B504BC"/>
    <w:rsid w:val="00C65869"/>
    <w:rsid w:val="00C73772"/>
    <w:rsid w:val="00CF2EBB"/>
    <w:rsid w:val="00CF444D"/>
    <w:rsid w:val="00D34983"/>
    <w:rsid w:val="00D35073"/>
    <w:rsid w:val="00EE3F1D"/>
    <w:rsid w:val="00FC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3EE0D-EFD7-4988-9C50-3D757F7C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41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1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603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85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9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7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1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2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00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87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22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3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5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5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3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3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77D2C-4EBC-4C82-A1E7-255B9AD5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DKFZ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Güven, Deniz Can</dc:creator>
  <cp:keywords/>
  <dc:description/>
  <cp:lastModifiedBy>MNSTR</cp:lastModifiedBy>
  <cp:revision>4</cp:revision>
  <dcterms:created xsi:type="dcterms:W3CDTF">2023-01-23T17:48:00Z</dcterms:created>
  <dcterms:modified xsi:type="dcterms:W3CDTF">2023-10-21T16:12:00Z</dcterms:modified>
</cp:coreProperties>
</file>