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362" w:rsidRPr="005073BA" w:rsidRDefault="00FF2362" w:rsidP="00FF2362">
      <w:pPr>
        <w:spacing w:line="480" w:lineRule="auto"/>
        <w:rPr>
          <w:rFonts w:ascii="Times New Roman" w:eastAsia="Calibri" w:hAnsi="Times New Roman" w:cs="Times New Roman"/>
          <w:b/>
          <w:bCs/>
          <w:sz w:val="20"/>
          <w:szCs w:val="20"/>
        </w:rPr>
      </w:pPr>
      <w:r w:rsidRPr="005073BA">
        <w:rPr>
          <w:rFonts w:ascii="Times New Roman" w:eastAsia="Calibri" w:hAnsi="Times New Roman" w:cs="Times New Roman"/>
          <w:b/>
          <w:bCs/>
          <w:sz w:val="20"/>
          <w:szCs w:val="20"/>
        </w:rPr>
        <w:t>Supplementary Table 1: Search strategy.</w:t>
      </w:r>
    </w:p>
    <w:tbl>
      <w:tblPr>
        <w:tblStyle w:val="TableGrid"/>
        <w:tblW w:w="13135" w:type="dxa"/>
        <w:tblLook w:val="04A0" w:firstRow="1" w:lastRow="0" w:firstColumn="1" w:lastColumn="0" w:noHBand="0" w:noVBand="1"/>
      </w:tblPr>
      <w:tblGrid>
        <w:gridCol w:w="1705"/>
        <w:gridCol w:w="11430"/>
      </w:tblGrid>
      <w:tr w:rsidR="00FF2362" w:rsidRPr="00432B6A" w:rsidTr="00553656">
        <w:tc>
          <w:tcPr>
            <w:tcW w:w="1705" w:type="dxa"/>
          </w:tcPr>
          <w:p w:rsidR="00FF2362" w:rsidRPr="005073BA" w:rsidRDefault="00FF2362" w:rsidP="00553656">
            <w:pPr>
              <w:spacing w:line="480" w:lineRule="auto"/>
              <w:jc w:val="center"/>
              <w:rPr>
                <w:rFonts w:ascii="Times New Roman" w:hAnsi="Times New Roman" w:cs="Times New Roman"/>
                <w:b/>
                <w:bCs/>
                <w:sz w:val="20"/>
                <w:szCs w:val="20"/>
              </w:rPr>
            </w:pPr>
            <w:r>
              <w:rPr>
                <w:rFonts w:ascii="Times New Roman" w:hAnsi="Times New Roman" w:cs="Times New Roman"/>
                <w:b/>
                <w:bCs/>
                <w:sz w:val="20"/>
                <w:szCs w:val="20"/>
              </w:rPr>
              <w:t>Database</w:t>
            </w:r>
          </w:p>
        </w:tc>
        <w:tc>
          <w:tcPr>
            <w:tcW w:w="11430" w:type="dxa"/>
          </w:tcPr>
          <w:p w:rsidR="00FF2362" w:rsidRPr="005073BA" w:rsidRDefault="00FF2362" w:rsidP="00553656">
            <w:pPr>
              <w:pStyle w:val="NormalWeb"/>
              <w:spacing w:before="0" w:beforeAutospacing="0" w:after="0" w:afterAutospacing="0" w:line="480" w:lineRule="auto"/>
              <w:jc w:val="center"/>
              <w:rPr>
                <w:b/>
                <w:bCs/>
                <w:sz w:val="20"/>
                <w:szCs w:val="20"/>
              </w:rPr>
            </w:pPr>
            <w:r w:rsidRPr="005073BA">
              <w:rPr>
                <w:b/>
                <w:bCs/>
                <w:sz w:val="20"/>
                <w:szCs w:val="20"/>
              </w:rPr>
              <w:t>Search strategy</w:t>
            </w:r>
          </w:p>
        </w:tc>
      </w:tr>
      <w:tr w:rsidR="00FF2362" w:rsidRPr="00432B6A" w:rsidTr="00553656">
        <w:tc>
          <w:tcPr>
            <w:tcW w:w="1705"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t>PubMed</w:t>
            </w:r>
          </w:p>
        </w:tc>
        <w:tc>
          <w:tcPr>
            <w:tcW w:w="11430" w:type="dxa"/>
          </w:tcPr>
          <w:p w:rsidR="00FF2362" w:rsidRPr="005073BA" w:rsidRDefault="00FF2362" w:rsidP="00553656">
            <w:pPr>
              <w:pStyle w:val="NormalWeb"/>
              <w:spacing w:before="0" w:beforeAutospacing="0" w:after="0" w:afterAutospacing="0" w:line="480" w:lineRule="auto"/>
              <w:rPr>
                <w:sz w:val="20"/>
                <w:szCs w:val="20"/>
              </w:rPr>
            </w:pPr>
            <w:r w:rsidRPr="005073BA">
              <w:rPr>
                <w:sz w:val="20"/>
                <w:szCs w:val="20"/>
              </w:rPr>
              <w:t>(breast cancer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OR breast neoplasms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OR breast neoplasms [All Fields] OR breast cancer [All Fields]) AND (antineoplastic agents, hormonal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OR antineoplastic agents, hormonal [All Fields] OR aromatase inhibitors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OR aromatase inhibitors [All Fields] OR endocrine therapy [All Fields]) AND (patient compliance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OR patient compliance [All Fields] OR medication adherence [</w:t>
            </w:r>
            <w:proofErr w:type="spellStart"/>
            <w:r w:rsidRPr="005073BA">
              <w:rPr>
                <w:sz w:val="20"/>
                <w:szCs w:val="20"/>
              </w:rPr>
              <w:t>MeSH</w:t>
            </w:r>
            <w:proofErr w:type="spellEnd"/>
            <w:r w:rsidRPr="005073BA">
              <w:rPr>
                <w:sz w:val="20"/>
                <w:szCs w:val="20"/>
              </w:rPr>
              <w:t xml:space="preserve"> </w:t>
            </w:r>
            <w:proofErr w:type="spellStart"/>
            <w:r w:rsidRPr="005073BA">
              <w:rPr>
                <w:sz w:val="20"/>
                <w:szCs w:val="20"/>
              </w:rPr>
              <w:t>Terms:noexp</w:t>
            </w:r>
            <w:proofErr w:type="spellEnd"/>
            <w:r w:rsidRPr="005073BA">
              <w:rPr>
                <w:sz w:val="20"/>
                <w:szCs w:val="20"/>
              </w:rPr>
              <w:t xml:space="preserve">] OR medication adherence [All Fields] OR treatment adherence [All Fields] OR acceptability [All Fields]) AND (intervention [All Fields] OR educational instruction [All Fields] OR electronic intervention [All Fields] OR behavioral therapy [All Fields] OR motivational intervention [All Fields] OR reminder systems [All Fields] OR </w:t>
            </w:r>
            <w:proofErr w:type="spellStart"/>
            <w:r w:rsidRPr="005073BA">
              <w:rPr>
                <w:sz w:val="20"/>
                <w:szCs w:val="20"/>
              </w:rPr>
              <w:t>telehealth</w:t>
            </w:r>
            <w:proofErr w:type="spellEnd"/>
            <w:r w:rsidRPr="005073BA">
              <w:rPr>
                <w:sz w:val="20"/>
                <w:szCs w:val="20"/>
              </w:rPr>
              <w:t xml:space="preserve"> [All Fields] OR telemedicine [All Fields] OR counseling [All Fields])</w:t>
            </w:r>
            <w:r w:rsidRPr="005073BA">
              <w:rPr>
                <w:i/>
                <w:iCs/>
                <w:sz w:val="20"/>
                <w:szCs w:val="20"/>
              </w:rPr>
              <w:t xml:space="preserve"> </w:t>
            </w:r>
            <w:r w:rsidRPr="005073BA">
              <w:rPr>
                <w:sz w:val="20"/>
                <w:szCs w:val="20"/>
              </w:rPr>
              <w:t>2017:2023[</w:t>
            </w:r>
            <w:proofErr w:type="spellStart"/>
            <w:r w:rsidRPr="005073BA">
              <w:rPr>
                <w:sz w:val="20"/>
                <w:szCs w:val="20"/>
              </w:rPr>
              <w:t>dp</w:t>
            </w:r>
            <w:proofErr w:type="spellEnd"/>
            <w:r w:rsidRPr="005073BA">
              <w:rPr>
                <w:sz w:val="20"/>
                <w:szCs w:val="20"/>
              </w:rPr>
              <w:t>] </w:t>
            </w:r>
          </w:p>
        </w:tc>
      </w:tr>
      <w:tr w:rsidR="00FF2362" w:rsidRPr="00432B6A" w:rsidTr="00553656">
        <w:tc>
          <w:tcPr>
            <w:tcW w:w="1705"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t>SCOPUS</w:t>
            </w:r>
          </w:p>
        </w:tc>
        <w:tc>
          <w:tcPr>
            <w:tcW w:w="11430" w:type="dxa"/>
          </w:tcPr>
          <w:p w:rsidR="00FF2362" w:rsidRPr="005073BA" w:rsidRDefault="00FF2362" w:rsidP="00553656">
            <w:pPr>
              <w:pStyle w:val="NormalWeb"/>
              <w:spacing w:before="0" w:beforeAutospacing="0" w:after="0" w:afterAutospacing="0" w:line="480" w:lineRule="auto"/>
              <w:rPr>
                <w:sz w:val="20"/>
                <w:szCs w:val="20"/>
              </w:rPr>
            </w:pPr>
            <w:r w:rsidRPr="005073BA">
              <w:rPr>
                <w:sz w:val="20"/>
                <w:szCs w:val="20"/>
              </w:rPr>
              <w:t>(TITLE-ABS-KEY(“breast cancer”) OR TITLE-ABS-KEY(“breast neoplasms”) OR TITLE-ABS-KEY(“breast neoplasms”) OR TITLE-ABS-KEY(“breast cancer”)) AND (TITLE-ABS-KEY(“antineoplastic agents, hormonal”) OR TITLE-ABS-KEY(“antineoplastic agents, hormonal”) OR TITLE-ABS-KEY(“aromatase inhibitors”) OR TITLE-ABS-KEY(“aromatase inhibitors”) OR TITLE-ABS-KEY(“endocrine therapy”)) AND (TITLE-ABS-KEY(“patient compliance”) OR TITLE-ABS-KEY(“patient compliance”) OR TITLE-ABS-KEY(“medication adherence”) OR TITLE-ABS-KEY(“medication adherence”) OR TITLE-ABS-KEY(“treatment adherence”) OR TITLE-ABS-KEY(“acceptability”)) AND (TITLE-ABS-KEY(“intervention”) OR TITLE-ABS-KEY(“educational instruction”) OR TITLE-ABS-KEY(“electronic intervention”) OR TITLE-ABS-KEY(“behavioral therapy”) OR TITLE-ABS-KEY(“motivational intervention”) OR TITLE-ABS-KEY(“reminder systems”) OR TITLE-ABS-KEY(“</w:t>
            </w:r>
            <w:proofErr w:type="spellStart"/>
            <w:r w:rsidRPr="005073BA">
              <w:rPr>
                <w:sz w:val="20"/>
                <w:szCs w:val="20"/>
              </w:rPr>
              <w:t>telehealth</w:t>
            </w:r>
            <w:proofErr w:type="spellEnd"/>
            <w:r w:rsidRPr="005073BA">
              <w:rPr>
                <w:sz w:val="20"/>
                <w:szCs w:val="20"/>
              </w:rPr>
              <w:t>”) OR TITLE-ABS-KEY(“telemedicine”) OR TITLE-ABS-KEY(“counseling”))</w:t>
            </w:r>
            <w:r w:rsidRPr="005073BA">
              <w:rPr>
                <w:i/>
                <w:iCs/>
                <w:sz w:val="20"/>
                <w:szCs w:val="20"/>
              </w:rPr>
              <w:t xml:space="preserve"> </w:t>
            </w:r>
          </w:p>
        </w:tc>
      </w:tr>
      <w:tr w:rsidR="00FF2362" w:rsidRPr="00432B6A" w:rsidTr="00553656">
        <w:tc>
          <w:tcPr>
            <w:tcW w:w="1705"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t>Ovid (EMBASE)</w:t>
            </w:r>
          </w:p>
        </w:tc>
        <w:tc>
          <w:tcPr>
            <w:tcW w:w="11430" w:type="dxa"/>
          </w:tcPr>
          <w:p w:rsidR="00FF2362" w:rsidRPr="005073BA" w:rsidRDefault="00FF2362" w:rsidP="00553656">
            <w:pPr>
              <w:pStyle w:val="NormalWeb"/>
              <w:spacing w:before="0" w:beforeAutospacing="0" w:after="0" w:afterAutospacing="0" w:line="480" w:lineRule="auto"/>
              <w:rPr>
                <w:sz w:val="20"/>
                <w:szCs w:val="20"/>
              </w:rPr>
            </w:pPr>
            <w:r w:rsidRPr="005073BA">
              <w:rPr>
                <w:sz w:val="20"/>
                <w:szCs w:val="20"/>
              </w:rPr>
              <w:t>(“</w:t>
            </w:r>
            <w:proofErr w:type="gramStart"/>
            <w:r w:rsidRPr="005073BA">
              <w:rPr>
                <w:sz w:val="20"/>
                <w:szCs w:val="20"/>
              </w:rPr>
              <w:t>breast</w:t>
            </w:r>
            <w:proofErr w:type="gramEnd"/>
            <w:r w:rsidRPr="005073BA">
              <w:rPr>
                <w:sz w:val="20"/>
                <w:szCs w:val="20"/>
              </w:rPr>
              <w:t xml:space="preserve"> cancer”</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“breast neoplasms”</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“breast neoplasms”</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“breast cancer”</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AND (“antineoplastic agents, </w:t>
            </w:r>
            <w:r w:rsidRPr="005073BA">
              <w:rPr>
                <w:sz w:val="20"/>
                <w:szCs w:val="20"/>
              </w:rPr>
              <w:lastRenderedPageBreak/>
              <w:t>hormonal”</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“antineoplastic agents, hormonal”</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“aromatase inhibitors”</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“aromatase inhibitors”</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“endocrine therapy”</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AND (“patient compliance”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“patient compliance”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“medication adherence”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“medication adherence”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“treatment adherence”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“acceptability”</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AND (“intervention”</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“educational instruction”</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“electronic intervention”</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“behavioral therapy”</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“motivational intervention”</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“reminder systems”</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w:t>
            </w:r>
            <w:proofErr w:type="spellStart"/>
            <w:r w:rsidRPr="005073BA">
              <w:rPr>
                <w:sz w:val="20"/>
                <w:szCs w:val="20"/>
              </w:rPr>
              <w:t>telehealth</w:t>
            </w:r>
            <w:proofErr w:type="spellEnd"/>
            <w:r w:rsidRPr="005073BA">
              <w:rPr>
                <w:sz w:val="20"/>
                <w:szCs w:val="20"/>
              </w:rPr>
              <w:t>”</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“telemedicine”</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 xml:space="preserve"> OR “counseling”</w:t>
            </w:r>
            <w:r w:rsidRPr="005073BA">
              <w:rPr>
                <w:rStyle w:val="ui-provider"/>
                <w:sz w:val="20"/>
                <w:szCs w:val="20"/>
              </w:rPr>
              <w:t>.</w:t>
            </w:r>
            <w:proofErr w:type="spellStart"/>
            <w:r w:rsidRPr="005073BA">
              <w:rPr>
                <w:rStyle w:val="ui-provider"/>
                <w:sz w:val="20"/>
                <w:szCs w:val="20"/>
              </w:rPr>
              <w:t>mp</w:t>
            </w:r>
            <w:proofErr w:type="spellEnd"/>
            <w:r w:rsidRPr="005073BA">
              <w:rPr>
                <w:rStyle w:val="ui-provider"/>
                <w:sz w:val="20"/>
                <w:szCs w:val="20"/>
              </w:rPr>
              <w:t>.</w:t>
            </w:r>
            <w:r w:rsidRPr="005073BA">
              <w:rPr>
                <w:sz w:val="20"/>
                <w:szCs w:val="20"/>
              </w:rPr>
              <w:t>)</w:t>
            </w:r>
            <w:r w:rsidRPr="005073BA">
              <w:rPr>
                <w:i/>
                <w:iCs/>
                <w:sz w:val="20"/>
                <w:szCs w:val="20"/>
              </w:rPr>
              <w:t xml:space="preserve"> </w:t>
            </w:r>
          </w:p>
        </w:tc>
      </w:tr>
      <w:tr w:rsidR="00FF2362" w:rsidRPr="00432B6A" w:rsidTr="00553656">
        <w:tc>
          <w:tcPr>
            <w:tcW w:w="1705"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lastRenderedPageBreak/>
              <w:t>Cochrane</w:t>
            </w:r>
          </w:p>
        </w:tc>
        <w:tc>
          <w:tcPr>
            <w:tcW w:w="11430" w:type="dxa"/>
          </w:tcPr>
          <w:p w:rsidR="00FF2362" w:rsidRPr="005073BA" w:rsidRDefault="00FF2362" w:rsidP="00553656">
            <w:pPr>
              <w:pStyle w:val="NormalWeb"/>
              <w:spacing w:before="0" w:beforeAutospacing="0" w:after="0" w:afterAutospacing="0" w:line="480" w:lineRule="auto"/>
              <w:rPr>
                <w:sz w:val="20"/>
                <w:szCs w:val="20"/>
              </w:rPr>
            </w:pPr>
            <w:r w:rsidRPr="005073BA">
              <w:rPr>
                <w:sz w:val="20"/>
                <w:szCs w:val="20"/>
              </w:rPr>
              <w:t>(“breast cancer” OR “breast neoplasms” OR “breast neoplasms” OR “breast cancer”) AND (“antineoplastic agents, hormonal” OR “antineoplastic agents, hormonal” OR “aromatase inhibitors” OR “aromatase inhibitors” OR “endocrine therapy”) AND (“patient compliance” OR “patient compliance” OR “medication adherence” OR “medication adherence” OR “treatment adherence” OR “acceptability”) AND (“intervention” OR “educational instruction” OR “electronic intervention” OR “behavioral therapy” OR “motivational intervention” OR “reminder systems” OR “</w:t>
            </w:r>
            <w:proofErr w:type="spellStart"/>
            <w:r w:rsidRPr="005073BA">
              <w:rPr>
                <w:sz w:val="20"/>
                <w:szCs w:val="20"/>
              </w:rPr>
              <w:t>telehealth</w:t>
            </w:r>
            <w:proofErr w:type="spellEnd"/>
            <w:r w:rsidRPr="005073BA">
              <w:rPr>
                <w:sz w:val="20"/>
                <w:szCs w:val="20"/>
              </w:rPr>
              <w:t>” OR “telemedicine” OR “counseling”)</w:t>
            </w:r>
            <w:r w:rsidRPr="005073BA">
              <w:rPr>
                <w:i/>
                <w:iCs/>
                <w:sz w:val="20"/>
                <w:szCs w:val="20"/>
              </w:rPr>
              <w:t xml:space="preserve"> </w:t>
            </w:r>
          </w:p>
        </w:tc>
      </w:tr>
      <w:tr w:rsidR="00FF2362" w:rsidRPr="00432B6A" w:rsidTr="00553656">
        <w:tc>
          <w:tcPr>
            <w:tcW w:w="1705"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t>Web of Science</w:t>
            </w:r>
          </w:p>
        </w:tc>
        <w:tc>
          <w:tcPr>
            <w:tcW w:w="11430" w:type="dxa"/>
          </w:tcPr>
          <w:p w:rsidR="00FF2362" w:rsidRPr="005073BA" w:rsidRDefault="00FF2362" w:rsidP="00553656">
            <w:pPr>
              <w:spacing w:line="480" w:lineRule="auto"/>
              <w:rPr>
                <w:rFonts w:ascii="Times New Roman" w:hAnsi="Times New Roman" w:cs="Times New Roman"/>
                <w:sz w:val="20"/>
                <w:szCs w:val="20"/>
              </w:rPr>
            </w:pPr>
            <w:r w:rsidRPr="005073BA">
              <w:rPr>
                <w:rFonts w:ascii="Times New Roman" w:hAnsi="Times New Roman" w:cs="Times New Roman"/>
                <w:sz w:val="20"/>
                <w:szCs w:val="20"/>
              </w:rPr>
              <w:t>ALL=((“breast cancer” OR “breast neoplasms” OR “breast neoplasms” OR “breast cancer”) AND (“antineoplastic agents, hormonal” OR “antineoplastic agents, hormonal” OR “aromatase inhibitors” OR “aromatase inhibitors” OR “endocrine therapy”) AND (“patient compliance” OR “patient compliance” OR “medication adherence” OR “medication adherence” OR “treatment adherence” OR “acceptability”) AND (“intervention” OR “educational instruction” OR “electronic intervention” OR “behavioral therapy” OR “motivational intervention” OR “reminder systems” OR “</w:t>
            </w:r>
            <w:proofErr w:type="spellStart"/>
            <w:r w:rsidRPr="005073BA">
              <w:rPr>
                <w:rFonts w:ascii="Times New Roman" w:hAnsi="Times New Roman" w:cs="Times New Roman"/>
                <w:sz w:val="20"/>
                <w:szCs w:val="20"/>
              </w:rPr>
              <w:t>telehealth</w:t>
            </w:r>
            <w:proofErr w:type="spellEnd"/>
            <w:r w:rsidRPr="005073BA">
              <w:rPr>
                <w:rFonts w:ascii="Times New Roman" w:hAnsi="Times New Roman" w:cs="Times New Roman"/>
                <w:sz w:val="20"/>
                <w:szCs w:val="20"/>
              </w:rPr>
              <w:t>” OR “telemedicine” OR “counseling”))</w:t>
            </w:r>
          </w:p>
        </w:tc>
      </w:tr>
    </w:tbl>
    <w:p w:rsidR="00FF2362" w:rsidRPr="00CA7B78" w:rsidRDefault="00FF2362" w:rsidP="00FF2362">
      <w:pPr>
        <w:spacing w:line="480" w:lineRule="auto"/>
        <w:rPr>
          <w:rFonts w:ascii="Times New Roman" w:eastAsia="Calibri" w:hAnsi="Times New Roman" w:cs="Times New Roman"/>
          <w:sz w:val="20"/>
          <w:szCs w:val="20"/>
          <w:u w:val="single"/>
        </w:rPr>
      </w:pPr>
    </w:p>
    <w:p w:rsidR="00950237" w:rsidRDefault="00950237">
      <w:bookmarkStart w:id="0" w:name="_GoBack"/>
      <w:bookmarkEnd w:id="0"/>
    </w:p>
    <w:sectPr w:rsidR="00950237" w:rsidSect="00EB788A">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62"/>
    <w:rsid w:val="00950237"/>
    <w:rsid w:val="00F74D28"/>
    <w:rsid w:val="00FE4F4E"/>
    <w:rsid w:val="00FF2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36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F2362"/>
    <w:pPr>
      <w:spacing w:after="0" w:line="240" w:lineRule="auto"/>
    </w:pPr>
    <w:rPr>
      <w:rFonts w:ascii="Arial" w:eastAsia="Arial" w:hAnsi="Arial" w:cs="Arial"/>
      <w:lang w:val="e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i-provider">
    <w:name w:val="ui-provider"/>
    <w:basedOn w:val="DefaultParagraphFont"/>
    <w:rsid w:val="00FF23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36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F2362"/>
    <w:pPr>
      <w:spacing w:after="0" w:line="240" w:lineRule="auto"/>
    </w:pPr>
    <w:rPr>
      <w:rFonts w:ascii="Arial" w:eastAsia="Arial" w:hAnsi="Arial" w:cs="Arial"/>
      <w:lang w:val="e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i-provider">
    <w:name w:val="ui-provider"/>
    <w:basedOn w:val="DefaultParagraphFont"/>
    <w:rsid w:val="00FF2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3284</Characters>
  <Application>Microsoft Office Word</Application>
  <DocSecurity>0</DocSecurity>
  <Lines>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E747196</dc:creator>
  <cp:lastModifiedBy>E747196</cp:lastModifiedBy>
  <cp:revision>1</cp:revision>
  <dcterms:created xsi:type="dcterms:W3CDTF">2023-12-20T15:20:00Z</dcterms:created>
  <dcterms:modified xsi:type="dcterms:W3CDTF">2023-12-20T15:21:00Z</dcterms:modified>
</cp:coreProperties>
</file>