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3A275" w14:textId="77777777" w:rsidR="00944BC5" w:rsidRPr="00F34D3F" w:rsidRDefault="00944BC5" w:rsidP="00944BC5">
      <w:pPr>
        <w:pStyle w:val="Legenda"/>
        <w:rPr>
          <w:color w:val="auto"/>
          <w:sz w:val="16"/>
          <w:szCs w:val="16"/>
          <w:lang w:val="en-US"/>
        </w:rPr>
      </w:pPr>
      <w:r>
        <w:rPr>
          <w:b/>
          <w:bCs/>
          <w:color w:val="auto"/>
          <w:sz w:val="16"/>
          <w:szCs w:val="16"/>
          <w:lang w:val="en-US"/>
        </w:rPr>
        <w:t xml:space="preserve">Supplementary </w:t>
      </w:r>
      <w:r w:rsidRPr="00C56C95">
        <w:rPr>
          <w:b/>
          <w:bCs/>
          <w:color w:val="auto"/>
          <w:lang w:val="en-US"/>
        </w:rPr>
        <w:t>Table</w:t>
      </w:r>
      <w:r>
        <w:rPr>
          <w:b/>
          <w:bCs/>
          <w:color w:val="auto"/>
          <w:lang w:val="en-US"/>
        </w:rPr>
        <w:t xml:space="preserve"> 1</w:t>
      </w:r>
      <w:r w:rsidRPr="00C56C95">
        <w:rPr>
          <w:b/>
          <w:bCs/>
          <w:color w:val="auto"/>
          <w:lang w:val="en-US"/>
        </w:rPr>
        <w:t xml:space="preserve"> </w:t>
      </w:r>
      <w:r w:rsidRPr="00F34D3F">
        <w:rPr>
          <w:color w:val="auto"/>
          <w:lang w:val="en-US"/>
        </w:rPr>
        <w:t xml:space="preserve"> Quality appraisal of selected studies using Effective Public Health Practice Project</w:t>
      </w:r>
    </w:p>
    <w:tbl>
      <w:tblPr>
        <w:tblStyle w:val="TabeladeGrelha4-Destaque3"/>
        <w:tblW w:w="10358" w:type="dxa"/>
        <w:tblInd w:w="-939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4"/>
        <w:gridCol w:w="704"/>
        <w:gridCol w:w="851"/>
        <w:gridCol w:w="1139"/>
        <w:gridCol w:w="1128"/>
        <w:gridCol w:w="1135"/>
        <w:gridCol w:w="997"/>
        <w:gridCol w:w="850"/>
        <w:gridCol w:w="700"/>
        <w:gridCol w:w="860"/>
      </w:tblGrid>
      <w:tr w:rsidR="00552078" w:rsidRPr="00F34D3F" w14:paraId="3476D009" w14:textId="77777777" w:rsidTr="00552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6E1C3167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Study</w:t>
            </w:r>
          </w:p>
        </w:tc>
        <w:tc>
          <w:tcPr>
            <w:tcW w:w="704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4AA02086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Design</w:t>
            </w:r>
          </w:p>
        </w:tc>
        <w:tc>
          <w:tcPr>
            <w:tcW w:w="851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7C0C81ED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Blinding</w:t>
            </w:r>
          </w:p>
        </w:tc>
        <w:tc>
          <w:tcPr>
            <w:tcW w:w="1139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06E16BB8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Selection Bias</w:t>
            </w:r>
          </w:p>
        </w:tc>
        <w:tc>
          <w:tcPr>
            <w:tcW w:w="1128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10EE26AC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Dropouts</w:t>
            </w:r>
          </w:p>
        </w:tc>
        <w:tc>
          <w:tcPr>
            <w:tcW w:w="1135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1B4E4A23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Confounders</w:t>
            </w:r>
          </w:p>
        </w:tc>
        <w:tc>
          <w:tcPr>
            <w:tcW w:w="997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257ED64A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Data collection</w:t>
            </w:r>
          </w:p>
        </w:tc>
        <w:tc>
          <w:tcPr>
            <w:tcW w:w="85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0DEFA9DB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Data analysis</w:t>
            </w:r>
          </w:p>
        </w:tc>
        <w:tc>
          <w:tcPr>
            <w:tcW w:w="70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3E53E949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Report</w:t>
            </w:r>
          </w:p>
        </w:tc>
        <w:tc>
          <w:tcPr>
            <w:tcW w:w="86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34296E3C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Global rating</w:t>
            </w:r>
          </w:p>
        </w:tc>
      </w:tr>
      <w:tr w:rsidR="00944BC5" w:rsidRPr="00F34D3F" w14:paraId="02179F11" w14:textId="77777777" w:rsidTr="0055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  <w:tcBorders>
              <w:top w:val="single" w:sz="4" w:space="0" w:color="auto"/>
            </w:tcBorders>
          </w:tcPr>
          <w:p w14:paraId="4D17B3BF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Baruth et al. (2015)</w:t>
            </w:r>
          </w:p>
        </w:tc>
        <w:tc>
          <w:tcPr>
            <w:tcW w:w="704" w:type="dxa"/>
            <w:tcBorders>
              <w:top w:val="single" w:sz="4" w:space="0" w:color="auto"/>
            </w:tcBorders>
          </w:tcPr>
          <w:p w14:paraId="2157955C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8099E46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6409B19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62EE65E9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6EC8921B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1F99F652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08B5977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  <w:tcBorders>
              <w:top w:val="single" w:sz="4" w:space="0" w:color="auto"/>
            </w:tcBorders>
          </w:tcPr>
          <w:p w14:paraId="2CF4147B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2AC27BE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</w:tr>
      <w:tr w:rsidR="00944BC5" w:rsidRPr="00F34D3F" w14:paraId="16AE562F" w14:textId="77777777" w:rsidTr="005520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5F3DFC5B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Cadmus et al. (2009)</w:t>
            </w:r>
          </w:p>
        </w:tc>
        <w:tc>
          <w:tcPr>
            <w:tcW w:w="704" w:type="dxa"/>
          </w:tcPr>
          <w:p w14:paraId="68071D3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</w:tcPr>
          <w:p w14:paraId="73F8452E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39" w:type="dxa"/>
          </w:tcPr>
          <w:p w14:paraId="1682E821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</w:tcPr>
          <w:p w14:paraId="370FFB8D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1135" w:type="dxa"/>
          </w:tcPr>
          <w:p w14:paraId="7B322796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997" w:type="dxa"/>
          </w:tcPr>
          <w:p w14:paraId="4E259DC0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0" w:type="dxa"/>
          </w:tcPr>
          <w:p w14:paraId="1421BD1F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</w:tcPr>
          <w:p w14:paraId="6D611717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</w:tcPr>
          <w:p w14:paraId="40BFBC79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</w:tr>
      <w:tr w:rsidR="00944BC5" w:rsidRPr="00F34D3F" w14:paraId="2B8794D4" w14:textId="77777777" w:rsidTr="0055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392D15F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Cornette et al. (2015)</w:t>
            </w:r>
          </w:p>
        </w:tc>
        <w:tc>
          <w:tcPr>
            <w:tcW w:w="704" w:type="dxa"/>
          </w:tcPr>
          <w:p w14:paraId="11AFF30E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</w:tcPr>
          <w:p w14:paraId="260C298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39" w:type="dxa"/>
          </w:tcPr>
          <w:p w14:paraId="3BA18718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</w:tcPr>
          <w:p w14:paraId="3EC86AE7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1135" w:type="dxa"/>
          </w:tcPr>
          <w:p w14:paraId="29B9E8D3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997" w:type="dxa"/>
          </w:tcPr>
          <w:p w14:paraId="5C25B660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vertAlign w:val="superscript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N/A</w:t>
            </w:r>
            <w:r w:rsidRPr="00F34D3F">
              <w:rPr>
                <w:i w:val="0"/>
                <w:iCs w:val="0"/>
                <w:color w:val="auto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850" w:type="dxa"/>
          </w:tcPr>
          <w:p w14:paraId="2DD264E8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</w:tcPr>
          <w:p w14:paraId="7B75DE90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</w:tcPr>
          <w:p w14:paraId="73E822AF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</w:tr>
      <w:tr w:rsidR="00944BC5" w:rsidRPr="00F34D3F" w14:paraId="29CA1FD7" w14:textId="77777777" w:rsidTr="005520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0B65493C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Dong et al. (2016)</w:t>
            </w:r>
          </w:p>
        </w:tc>
        <w:tc>
          <w:tcPr>
            <w:tcW w:w="704" w:type="dxa"/>
          </w:tcPr>
          <w:p w14:paraId="47B72976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</w:tcPr>
          <w:p w14:paraId="58BE6337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1139" w:type="dxa"/>
          </w:tcPr>
          <w:p w14:paraId="1AF11C89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</w:tcPr>
          <w:p w14:paraId="2EE0684C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1135" w:type="dxa"/>
          </w:tcPr>
          <w:p w14:paraId="720DEBBF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997" w:type="dxa"/>
          </w:tcPr>
          <w:p w14:paraId="1B19EACF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N/A</w:t>
            </w:r>
          </w:p>
        </w:tc>
        <w:tc>
          <w:tcPr>
            <w:tcW w:w="850" w:type="dxa"/>
          </w:tcPr>
          <w:p w14:paraId="4C51DABE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</w:tcPr>
          <w:p w14:paraId="7B41992A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</w:tcPr>
          <w:p w14:paraId="1E9DE0E9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</w:tr>
      <w:tr w:rsidR="00944BC5" w:rsidRPr="00F34D3F" w14:paraId="30AE5BAE" w14:textId="77777777" w:rsidTr="0055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4A3442BD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Eakin et al. (2012)</w:t>
            </w:r>
          </w:p>
        </w:tc>
        <w:tc>
          <w:tcPr>
            <w:tcW w:w="704" w:type="dxa"/>
          </w:tcPr>
          <w:p w14:paraId="51F11903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</w:tcPr>
          <w:p w14:paraId="2959657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1139" w:type="dxa"/>
          </w:tcPr>
          <w:p w14:paraId="6595D30D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</w:tcPr>
          <w:p w14:paraId="3FCE979A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1135" w:type="dxa"/>
          </w:tcPr>
          <w:p w14:paraId="739ACEC7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997" w:type="dxa"/>
          </w:tcPr>
          <w:p w14:paraId="14FB8E59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0" w:type="dxa"/>
          </w:tcPr>
          <w:p w14:paraId="1190AEF2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</w:tcPr>
          <w:p w14:paraId="76943FBF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</w:tcPr>
          <w:p w14:paraId="305E6751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</w:tr>
      <w:tr w:rsidR="00944BC5" w:rsidRPr="00F34D3F" w14:paraId="7EE7508F" w14:textId="77777777" w:rsidTr="005520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2BFFE01A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Gokal et al. (2016)</w:t>
            </w:r>
          </w:p>
        </w:tc>
        <w:tc>
          <w:tcPr>
            <w:tcW w:w="704" w:type="dxa"/>
          </w:tcPr>
          <w:p w14:paraId="124520A3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</w:tcPr>
          <w:p w14:paraId="0101C2DE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39" w:type="dxa"/>
          </w:tcPr>
          <w:p w14:paraId="3B9D7439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</w:tcPr>
          <w:p w14:paraId="228083AE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1135" w:type="dxa"/>
          </w:tcPr>
          <w:p w14:paraId="37486867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997" w:type="dxa"/>
          </w:tcPr>
          <w:p w14:paraId="6FDA081D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N/A</w:t>
            </w:r>
          </w:p>
        </w:tc>
        <w:tc>
          <w:tcPr>
            <w:tcW w:w="850" w:type="dxa"/>
          </w:tcPr>
          <w:p w14:paraId="1A76326E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</w:tcPr>
          <w:p w14:paraId="43795D09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</w:tcPr>
          <w:p w14:paraId="21F2E927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</w:tr>
      <w:tr w:rsidR="00944BC5" w:rsidRPr="00F34D3F" w14:paraId="25E49B5B" w14:textId="77777777" w:rsidTr="0055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0B0A8486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Hartman et al. (2018)</w:t>
            </w:r>
          </w:p>
        </w:tc>
        <w:tc>
          <w:tcPr>
            <w:tcW w:w="704" w:type="dxa"/>
          </w:tcPr>
          <w:p w14:paraId="2D8AC4D9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</w:tcPr>
          <w:p w14:paraId="3FAE8D3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39" w:type="dxa"/>
          </w:tcPr>
          <w:p w14:paraId="266BCB99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</w:tcPr>
          <w:p w14:paraId="106E7FE8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1135" w:type="dxa"/>
          </w:tcPr>
          <w:p w14:paraId="7A2D9A28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997" w:type="dxa"/>
          </w:tcPr>
          <w:p w14:paraId="427FD72F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0" w:type="dxa"/>
          </w:tcPr>
          <w:p w14:paraId="3D6EFA12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</w:tcPr>
          <w:p w14:paraId="657C4FC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</w:tcPr>
          <w:p w14:paraId="6D0CFA20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</w:tr>
      <w:tr w:rsidR="00944BC5" w:rsidRPr="00F34D3F" w14:paraId="64376385" w14:textId="77777777" w:rsidTr="005520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4E28C3F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Huang et al. (2019)</w:t>
            </w:r>
          </w:p>
        </w:tc>
        <w:tc>
          <w:tcPr>
            <w:tcW w:w="704" w:type="dxa"/>
          </w:tcPr>
          <w:p w14:paraId="0CF255F0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</w:tcPr>
          <w:p w14:paraId="47D79A0D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1139" w:type="dxa"/>
          </w:tcPr>
          <w:p w14:paraId="353DB19A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</w:tcPr>
          <w:p w14:paraId="1AD3225C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1135" w:type="dxa"/>
          </w:tcPr>
          <w:p w14:paraId="30D9ECDA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997" w:type="dxa"/>
          </w:tcPr>
          <w:p w14:paraId="33604156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0" w:type="dxa"/>
          </w:tcPr>
          <w:p w14:paraId="0EB7476D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</w:tcPr>
          <w:p w14:paraId="283BE981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</w:tcPr>
          <w:p w14:paraId="1D79C997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</w:tr>
      <w:tr w:rsidR="00944BC5" w:rsidRPr="00F34D3F" w14:paraId="7255EEC8" w14:textId="77777777" w:rsidTr="0055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3BF1D1F7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Husebø et al. (2014)</w:t>
            </w:r>
          </w:p>
        </w:tc>
        <w:tc>
          <w:tcPr>
            <w:tcW w:w="704" w:type="dxa"/>
          </w:tcPr>
          <w:p w14:paraId="4710B2BE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</w:tcPr>
          <w:p w14:paraId="66A5FDD6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39" w:type="dxa"/>
          </w:tcPr>
          <w:p w14:paraId="0907DA48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</w:tcPr>
          <w:p w14:paraId="0D4D9FFA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1135" w:type="dxa"/>
          </w:tcPr>
          <w:p w14:paraId="75FEE68D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997" w:type="dxa"/>
          </w:tcPr>
          <w:p w14:paraId="4EDF99EC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0" w:type="dxa"/>
          </w:tcPr>
          <w:p w14:paraId="7320BF62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</w:tcPr>
          <w:p w14:paraId="4A5B0BD6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</w:tcPr>
          <w:p w14:paraId="21E1E68A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</w:tr>
      <w:tr w:rsidR="00944BC5" w:rsidRPr="00F34D3F" w14:paraId="7083D6E1" w14:textId="77777777" w:rsidTr="005520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65B666C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Kilgour et al. (2008)</w:t>
            </w:r>
          </w:p>
        </w:tc>
        <w:tc>
          <w:tcPr>
            <w:tcW w:w="704" w:type="dxa"/>
          </w:tcPr>
          <w:p w14:paraId="21914DA3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</w:tcPr>
          <w:p w14:paraId="5E5C3749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1139" w:type="dxa"/>
          </w:tcPr>
          <w:p w14:paraId="12C1D9E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</w:tcPr>
          <w:p w14:paraId="31D0C8A9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1135" w:type="dxa"/>
          </w:tcPr>
          <w:p w14:paraId="31AEC427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997" w:type="dxa"/>
          </w:tcPr>
          <w:p w14:paraId="18A7CDF5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0" w:type="dxa"/>
          </w:tcPr>
          <w:p w14:paraId="7894F5E9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</w:tcPr>
          <w:p w14:paraId="05AAD78C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</w:tcPr>
          <w:p w14:paraId="061BB88E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</w:tr>
      <w:tr w:rsidR="00944BC5" w:rsidRPr="00F34D3F" w14:paraId="13214453" w14:textId="77777777" w:rsidTr="0055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0CD777E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Lahart et al. (2016)</w:t>
            </w:r>
          </w:p>
        </w:tc>
        <w:tc>
          <w:tcPr>
            <w:tcW w:w="704" w:type="dxa"/>
          </w:tcPr>
          <w:p w14:paraId="411F2CEF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</w:tcPr>
          <w:p w14:paraId="640BB51F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39" w:type="dxa"/>
          </w:tcPr>
          <w:p w14:paraId="30306079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</w:tcPr>
          <w:p w14:paraId="4AF1BF3F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1135" w:type="dxa"/>
          </w:tcPr>
          <w:p w14:paraId="3742C40E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997" w:type="dxa"/>
          </w:tcPr>
          <w:p w14:paraId="176823B5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0" w:type="dxa"/>
          </w:tcPr>
          <w:p w14:paraId="112E8955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</w:tcPr>
          <w:p w14:paraId="41574CA8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</w:tcPr>
          <w:p w14:paraId="4D24AD82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</w:tr>
      <w:tr w:rsidR="00944BC5" w:rsidRPr="00F34D3F" w14:paraId="00326B43" w14:textId="77777777" w:rsidTr="005520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7E46CD6F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Lahart et al. (2018)</w:t>
            </w:r>
          </w:p>
        </w:tc>
        <w:tc>
          <w:tcPr>
            <w:tcW w:w="704" w:type="dxa"/>
          </w:tcPr>
          <w:p w14:paraId="7D441EBF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</w:tcPr>
          <w:p w14:paraId="395C7628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39" w:type="dxa"/>
          </w:tcPr>
          <w:p w14:paraId="2B2D9E3F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</w:tcPr>
          <w:p w14:paraId="101C95D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1135" w:type="dxa"/>
          </w:tcPr>
          <w:p w14:paraId="33ACAFAC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997" w:type="dxa"/>
          </w:tcPr>
          <w:p w14:paraId="02DC222B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0" w:type="dxa"/>
          </w:tcPr>
          <w:p w14:paraId="52178670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</w:tcPr>
          <w:p w14:paraId="6B8D671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</w:tcPr>
          <w:p w14:paraId="2AB86CCB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</w:tr>
      <w:tr w:rsidR="00944BC5" w:rsidRPr="00F34D3F" w14:paraId="285980BF" w14:textId="77777777" w:rsidTr="0055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29498FB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Matthews et al. (2007)</w:t>
            </w:r>
          </w:p>
        </w:tc>
        <w:tc>
          <w:tcPr>
            <w:tcW w:w="704" w:type="dxa"/>
          </w:tcPr>
          <w:p w14:paraId="061AC63C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</w:tcPr>
          <w:p w14:paraId="4C33A57E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1139" w:type="dxa"/>
          </w:tcPr>
          <w:p w14:paraId="7460A75D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</w:tcPr>
          <w:p w14:paraId="3B019DC3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1135" w:type="dxa"/>
          </w:tcPr>
          <w:p w14:paraId="480E08CC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997" w:type="dxa"/>
          </w:tcPr>
          <w:p w14:paraId="5D745479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0" w:type="dxa"/>
          </w:tcPr>
          <w:p w14:paraId="52D9820B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</w:tcPr>
          <w:p w14:paraId="7D5EC2E6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</w:tcPr>
          <w:p w14:paraId="3767E8C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</w:tr>
      <w:tr w:rsidR="00944BC5" w:rsidRPr="00F34D3F" w14:paraId="091D55AD" w14:textId="77777777" w:rsidTr="005520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0CACD530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Mcneil et al. (2019)</w:t>
            </w:r>
          </w:p>
        </w:tc>
        <w:tc>
          <w:tcPr>
            <w:tcW w:w="704" w:type="dxa"/>
          </w:tcPr>
          <w:p w14:paraId="5D7B55F2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</w:tcPr>
          <w:p w14:paraId="5F9D1801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1139" w:type="dxa"/>
          </w:tcPr>
          <w:p w14:paraId="28AEB83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</w:tcPr>
          <w:p w14:paraId="51DD7490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1135" w:type="dxa"/>
          </w:tcPr>
          <w:p w14:paraId="37CD91B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997" w:type="dxa"/>
          </w:tcPr>
          <w:p w14:paraId="645B749D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N/A</w:t>
            </w:r>
          </w:p>
        </w:tc>
        <w:tc>
          <w:tcPr>
            <w:tcW w:w="850" w:type="dxa"/>
          </w:tcPr>
          <w:p w14:paraId="23959D27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</w:tcPr>
          <w:p w14:paraId="3DBAAD25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</w:tcPr>
          <w:p w14:paraId="3D914553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</w:tr>
      <w:tr w:rsidR="00944BC5" w:rsidRPr="00F34D3F" w14:paraId="2617139D" w14:textId="77777777" w:rsidTr="0055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456C7D21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Mock et al. (2001)</w:t>
            </w:r>
          </w:p>
        </w:tc>
        <w:tc>
          <w:tcPr>
            <w:tcW w:w="704" w:type="dxa"/>
          </w:tcPr>
          <w:p w14:paraId="6E092610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</w:tcPr>
          <w:p w14:paraId="70063429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39" w:type="dxa"/>
          </w:tcPr>
          <w:p w14:paraId="390C0EF1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</w:tcPr>
          <w:p w14:paraId="1EA60BBE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1135" w:type="dxa"/>
          </w:tcPr>
          <w:p w14:paraId="631D49D8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997" w:type="dxa"/>
          </w:tcPr>
          <w:p w14:paraId="75A6CACB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0" w:type="dxa"/>
          </w:tcPr>
          <w:p w14:paraId="1ABEBA18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</w:tcPr>
          <w:p w14:paraId="21F5F739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</w:tcPr>
          <w:p w14:paraId="741A0AA3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</w:tr>
      <w:tr w:rsidR="00944BC5" w:rsidRPr="00F34D3F" w14:paraId="5E33DEAA" w14:textId="77777777" w:rsidTr="005520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5E584660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Mock et al. (2005)</w:t>
            </w:r>
          </w:p>
        </w:tc>
        <w:tc>
          <w:tcPr>
            <w:tcW w:w="704" w:type="dxa"/>
          </w:tcPr>
          <w:p w14:paraId="7B90B0A1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</w:tcPr>
          <w:p w14:paraId="78D515EF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39" w:type="dxa"/>
          </w:tcPr>
          <w:p w14:paraId="21B75EFF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</w:tcPr>
          <w:p w14:paraId="12C4292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1135" w:type="dxa"/>
          </w:tcPr>
          <w:p w14:paraId="0A6B0F0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997" w:type="dxa"/>
          </w:tcPr>
          <w:p w14:paraId="482BC420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0" w:type="dxa"/>
          </w:tcPr>
          <w:p w14:paraId="520FD7E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</w:tcPr>
          <w:p w14:paraId="44DA1E9E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</w:tcPr>
          <w:p w14:paraId="7ED5769A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</w:tr>
      <w:tr w:rsidR="00944BC5" w:rsidRPr="00F34D3F" w14:paraId="14B75791" w14:textId="77777777" w:rsidTr="0055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06F20F2E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Ochi et al. (2022)</w:t>
            </w:r>
          </w:p>
        </w:tc>
        <w:tc>
          <w:tcPr>
            <w:tcW w:w="704" w:type="dxa"/>
          </w:tcPr>
          <w:p w14:paraId="0F3D0F03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</w:tcPr>
          <w:p w14:paraId="34759B8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1139" w:type="dxa"/>
          </w:tcPr>
          <w:p w14:paraId="1EDBDDFD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</w:tcPr>
          <w:p w14:paraId="73DFEDE0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1135" w:type="dxa"/>
          </w:tcPr>
          <w:p w14:paraId="70B5A8B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997" w:type="dxa"/>
          </w:tcPr>
          <w:p w14:paraId="0415E4AD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N/A</w:t>
            </w:r>
          </w:p>
        </w:tc>
        <w:tc>
          <w:tcPr>
            <w:tcW w:w="850" w:type="dxa"/>
          </w:tcPr>
          <w:p w14:paraId="56F267E2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</w:tcPr>
          <w:p w14:paraId="2C883B4B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</w:tcPr>
          <w:p w14:paraId="01577F32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</w:tr>
      <w:tr w:rsidR="00944BC5" w:rsidRPr="00F34D3F" w14:paraId="483AAC4D" w14:textId="77777777" w:rsidTr="00552078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58A70435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Pinto et al. (2005)</w:t>
            </w:r>
          </w:p>
        </w:tc>
        <w:tc>
          <w:tcPr>
            <w:tcW w:w="704" w:type="dxa"/>
          </w:tcPr>
          <w:p w14:paraId="1A5942E1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</w:tcPr>
          <w:p w14:paraId="6D6776E5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39" w:type="dxa"/>
          </w:tcPr>
          <w:p w14:paraId="35492222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</w:tcPr>
          <w:p w14:paraId="51AF3E41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1135" w:type="dxa"/>
          </w:tcPr>
          <w:p w14:paraId="4AF41D87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997" w:type="dxa"/>
          </w:tcPr>
          <w:p w14:paraId="121D9CB0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N/A</w:t>
            </w:r>
          </w:p>
        </w:tc>
        <w:tc>
          <w:tcPr>
            <w:tcW w:w="850" w:type="dxa"/>
          </w:tcPr>
          <w:p w14:paraId="1510BAD8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</w:tcPr>
          <w:p w14:paraId="3DDCBF12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</w:tcPr>
          <w:p w14:paraId="589ADDC5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</w:tr>
      <w:tr w:rsidR="00944BC5" w:rsidRPr="00F34D3F" w14:paraId="005786E9" w14:textId="77777777" w:rsidTr="0055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0DF0E8BB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Pinto et al. (2008)</w:t>
            </w:r>
          </w:p>
        </w:tc>
        <w:tc>
          <w:tcPr>
            <w:tcW w:w="704" w:type="dxa"/>
          </w:tcPr>
          <w:p w14:paraId="6E1D10D8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</w:tcPr>
          <w:p w14:paraId="6C1C102C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39" w:type="dxa"/>
          </w:tcPr>
          <w:p w14:paraId="0BA562CC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</w:tcPr>
          <w:p w14:paraId="62CBD47E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1135" w:type="dxa"/>
          </w:tcPr>
          <w:p w14:paraId="40A3E24E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997" w:type="dxa"/>
          </w:tcPr>
          <w:p w14:paraId="6A2D9FD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0" w:type="dxa"/>
          </w:tcPr>
          <w:p w14:paraId="73596B85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</w:tcPr>
          <w:p w14:paraId="487EAF8C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</w:tcPr>
          <w:p w14:paraId="3F216CCB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</w:tr>
      <w:tr w:rsidR="00944BC5" w:rsidRPr="00F34D3F" w14:paraId="7810F6BD" w14:textId="77777777" w:rsidTr="00552078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38DF3FFC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Schwartz et al. (2007)</w:t>
            </w:r>
          </w:p>
        </w:tc>
        <w:tc>
          <w:tcPr>
            <w:tcW w:w="704" w:type="dxa"/>
          </w:tcPr>
          <w:p w14:paraId="67A667E2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</w:tcPr>
          <w:p w14:paraId="75EC404F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39" w:type="dxa"/>
          </w:tcPr>
          <w:p w14:paraId="036C1688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</w:tcPr>
          <w:p w14:paraId="64A90E3C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1135" w:type="dxa"/>
          </w:tcPr>
          <w:p w14:paraId="449401CB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997" w:type="dxa"/>
          </w:tcPr>
          <w:p w14:paraId="7D159518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0" w:type="dxa"/>
          </w:tcPr>
          <w:p w14:paraId="4005BD71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</w:tcPr>
          <w:p w14:paraId="37417E5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</w:tcPr>
          <w:p w14:paraId="66983408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</w:tr>
      <w:tr w:rsidR="00944BC5" w:rsidRPr="00F34D3F" w14:paraId="10CB4558" w14:textId="77777777" w:rsidTr="0055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3DD696B7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Sturgeon et al. (2022)</w:t>
            </w:r>
          </w:p>
        </w:tc>
        <w:tc>
          <w:tcPr>
            <w:tcW w:w="704" w:type="dxa"/>
          </w:tcPr>
          <w:p w14:paraId="6C60AD17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</w:tcPr>
          <w:p w14:paraId="53DD378D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39" w:type="dxa"/>
          </w:tcPr>
          <w:p w14:paraId="68A90126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</w:tcPr>
          <w:p w14:paraId="369E0258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1135" w:type="dxa"/>
          </w:tcPr>
          <w:p w14:paraId="66CCC741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997" w:type="dxa"/>
          </w:tcPr>
          <w:p w14:paraId="5904E7EC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0" w:type="dxa"/>
          </w:tcPr>
          <w:p w14:paraId="2C422460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</w:tcPr>
          <w:p w14:paraId="007A2FF9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</w:tcPr>
          <w:p w14:paraId="6A8F26AA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</w:tr>
      <w:tr w:rsidR="00944BC5" w:rsidRPr="00F34D3F" w14:paraId="17256FBE" w14:textId="77777777" w:rsidTr="00552078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612FEA07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Wang et al. (2011)</w:t>
            </w:r>
          </w:p>
        </w:tc>
        <w:tc>
          <w:tcPr>
            <w:tcW w:w="704" w:type="dxa"/>
          </w:tcPr>
          <w:p w14:paraId="0631FD11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</w:tcPr>
          <w:p w14:paraId="46C62594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39" w:type="dxa"/>
          </w:tcPr>
          <w:p w14:paraId="3A9C85A5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</w:tcPr>
          <w:p w14:paraId="21BFCD7B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1135" w:type="dxa"/>
          </w:tcPr>
          <w:p w14:paraId="563AA68C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997" w:type="dxa"/>
          </w:tcPr>
          <w:p w14:paraId="231431E9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0" w:type="dxa"/>
          </w:tcPr>
          <w:p w14:paraId="58CB8472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</w:tcPr>
          <w:p w14:paraId="12A4EA39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</w:tcPr>
          <w:p w14:paraId="5BBA5A42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</w:tr>
      <w:tr w:rsidR="00944BC5" w:rsidRPr="00F34D3F" w14:paraId="2F18DAAD" w14:textId="77777777" w:rsidTr="0055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123C96BB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Yang et al. (2011)</w:t>
            </w:r>
          </w:p>
        </w:tc>
        <w:tc>
          <w:tcPr>
            <w:tcW w:w="704" w:type="dxa"/>
          </w:tcPr>
          <w:p w14:paraId="396F3B15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</w:tcPr>
          <w:p w14:paraId="7B3A627A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39" w:type="dxa"/>
          </w:tcPr>
          <w:p w14:paraId="09E0D7F6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</w:tcPr>
          <w:p w14:paraId="11C9B297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1135" w:type="dxa"/>
          </w:tcPr>
          <w:p w14:paraId="01D50381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997" w:type="dxa"/>
          </w:tcPr>
          <w:p w14:paraId="63F42BA0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0" w:type="dxa"/>
          </w:tcPr>
          <w:p w14:paraId="293A8912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</w:tcPr>
          <w:p w14:paraId="45A95041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</w:tcPr>
          <w:p w14:paraId="0B78A9DB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</w:tr>
      <w:tr w:rsidR="00944BC5" w:rsidRPr="00F34D3F" w14:paraId="0BA7639D" w14:textId="77777777" w:rsidTr="00552078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6789E773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Yuen &amp; Sword</w:t>
            </w:r>
            <w:r w:rsidRPr="00F34D3F">
              <w:rPr>
                <w:i w:val="0"/>
                <w:iCs w:val="0"/>
                <w:color w:val="auto"/>
                <w:sz w:val="15"/>
                <w:szCs w:val="15"/>
                <w:lang w:val="en-GB"/>
              </w:rPr>
              <w:t xml:space="preserve"> </w:t>
            </w: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(2007)</w:t>
            </w:r>
          </w:p>
        </w:tc>
        <w:tc>
          <w:tcPr>
            <w:tcW w:w="704" w:type="dxa"/>
          </w:tcPr>
          <w:p w14:paraId="3081275B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</w:tcPr>
          <w:p w14:paraId="65CF9C35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39" w:type="dxa"/>
          </w:tcPr>
          <w:p w14:paraId="68A88866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</w:tcPr>
          <w:p w14:paraId="2485A785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1135" w:type="dxa"/>
          </w:tcPr>
          <w:p w14:paraId="36785376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997" w:type="dxa"/>
          </w:tcPr>
          <w:p w14:paraId="4126ADE8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0" w:type="dxa"/>
          </w:tcPr>
          <w:p w14:paraId="03EA8789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</w:tcPr>
          <w:p w14:paraId="575E359C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</w:tcPr>
          <w:p w14:paraId="543B8D45" w14:textId="77777777" w:rsidR="00944BC5" w:rsidRPr="00F34D3F" w:rsidRDefault="00944BC5" w:rsidP="00E55EB5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Weak</w:t>
            </w:r>
          </w:p>
        </w:tc>
      </w:tr>
      <w:tr w:rsidR="007F7C1A" w:rsidRPr="00F34D3F" w14:paraId="27B60E2A" w14:textId="77777777" w:rsidTr="0055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226D1BC8" w14:textId="1B367726" w:rsidR="007F7C1A" w:rsidRPr="005B34F4" w:rsidRDefault="007F7C1A" w:rsidP="007F7C1A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</w:pPr>
            <w:proofErr w:type="spellStart"/>
            <w:r w:rsidRPr="005B34F4"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  <w:t>Farajivafa</w:t>
            </w:r>
            <w:proofErr w:type="spellEnd"/>
            <w:r w:rsidRPr="005B34F4"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  <w:t xml:space="preserve"> et al. (2023)</w:t>
            </w:r>
          </w:p>
        </w:tc>
        <w:tc>
          <w:tcPr>
            <w:tcW w:w="704" w:type="dxa"/>
          </w:tcPr>
          <w:p w14:paraId="4ECF8625" w14:textId="43221D50" w:rsidR="007F7C1A" w:rsidRPr="005B34F4" w:rsidRDefault="007F7C1A" w:rsidP="007F7C1A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</w:pPr>
            <w:r w:rsidRPr="005B34F4"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</w:tcPr>
          <w:p w14:paraId="0A5A2604" w14:textId="78DD21CC" w:rsidR="007F7C1A" w:rsidRPr="005B34F4" w:rsidRDefault="007F7C1A" w:rsidP="007F7C1A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</w:pPr>
            <w:r w:rsidRPr="005B34F4"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39" w:type="dxa"/>
          </w:tcPr>
          <w:p w14:paraId="3F71227F" w14:textId="0DFE4E89" w:rsidR="007F7C1A" w:rsidRPr="005B34F4" w:rsidRDefault="007F7C1A" w:rsidP="007F7C1A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</w:pPr>
            <w:r w:rsidRPr="005B34F4"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</w:tcPr>
          <w:p w14:paraId="72454111" w14:textId="76037D7F" w:rsidR="007F7C1A" w:rsidRPr="005B34F4" w:rsidRDefault="007F7C1A" w:rsidP="007F7C1A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</w:pPr>
            <w:r w:rsidRPr="005B34F4"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1135" w:type="dxa"/>
          </w:tcPr>
          <w:p w14:paraId="65DE2EB2" w14:textId="7008151E" w:rsidR="007F7C1A" w:rsidRPr="005B34F4" w:rsidRDefault="007F7C1A" w:rsidP="007F7C1A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</w:pPr>
            <w:r w:rsidRPr="005B34F4"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997" w:type="dxa"/>
          </w:tcPr>
          <w:p w14:paraId="17B256BB" w14:textId="56E4F050" w:rsidR="007F7C1A" w:rsidRPr="005B34F4" w:rsidRDefault="007F7C1A" w:rsidP="007F7C1A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</w:pPr>
            <w:r w:rsidRPr="005B34F4"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  <w:t>N/A</w:t>
            </w:r>
          </w:p>
        </w:tc>
        <w:tc>
          <w:tcPr>
            <w:tcW w:w="850" w:type="dxa"/>
          </w:tcPr>
          <w:p w14:paraId="2FB60546" w14:textId="56FBF7CB" w:rsidR="007F7C1A" w:rsidRPr="005B34F4" w:rsidRDefault="007F7C1A" w:rsidP="007F7C1A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</w:pPr>
            <w:r w:rsidRPr="005B34F4"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</w:tcPr>
          <w:p w14:paraId="74F510E3" w14:textId="2BB63DA0" w:rsidR="007F7C1A" w:rsidRPr="005B34F4" w:rsidRDefault="007F7C1A" w:rsidP="007F7C1A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</w:pPr>
            <w:r w:rsidRPr="005B34F4"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</w:tcPr>
          <w:p w14:paraId="7895D916" w14:textId="08EC58A8" w:rsidR="007F7C1A" w:rsidRPr="005B34F4" w:rsidRDefault="007F7C1A" w:rsidP="007F7C1A">
            <w:pPr>
              <w:pStyle w:val="Legenda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</w:pPr>
            <w:r w:rsidRPr="005B34F4"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  <w:t>Weak</w:t>
            </w:r>
          </w:p>
        </w:tc>
      </w:tr>
      <w:tr w:rsidR="007F7C1A" w:rsidRPr="00F34D3F" w14:paraId="3726740A" w14:textId="77777777" w:rsidTr="00552078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  <w:tcBorders>
              <w:bottom w:val="nil"/>
            </w:tcBorders>
          </w:tcPr>
          <w:p w14:paraId="63525FFF" w14:textId="1FB26941" w:rsidR="007F7C1A" w:rsidRPr="005B34F4" w:rsidRDefault="007F7C1A" w:rsidP="007F7C1A">
            <w:pPr>
              <w:pStyle w:val="Legenda"/>
              <w:keepNext/>
              <w:spacing w:line="276" w:lineRule="auto"/>
              <w:jc w:val="center"/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</w:pPr>
            <w:proofErr w:type="spellStart"/>
            <w:r w:rsidRPr="005B34F4"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  <w:t>Mavropalias</w:t>
            </w:r>
            <w:proofErr w:type="spellEnd"/>
            <w:r w:rsidRPr="005B34F4"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  <w:t xml:space="preserve"> et al. (2023)</w:t>
            </w:r>
          </w:p>
        </w:tc>
        <w:tc>
          <w:tcPr>
            <w:tcW w:w="704" w:type="dxa"/>
            <w:tcBorders>
              <w:bottom w:val="nil"/>
            </w:tcBorders>
          </w:tcPr>
          <w:p w14:paraId="6A399E7D" w14:textId="6C2A92BF" w:rsidR="007F7C1A" w:rsidRPr="005B34F4" w:rsidRDefault="007F7C1A" w:rsidP="007F7C1A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</w:pPr>
            <w:r w:rsidRPr="005B34F4"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51" w:type="dxa"/>
            <w:tcBorders>
              <w:bottom w:val="nil"/>
            </w:tcBorders>
          </w:tcPr>
          <w:p w14:paraId="3F820DFB" w14:textId="6D38AAF8" w:rsidR="007F7C1A" w:rsidRPr="005B34F4" w:rsidRDefault="007F7C1A" w:rsidP="007F7C1A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</w:pPr>
            <w:r w:rsidRPr="005B34F4"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39" w:type="dxa"/>
            <w:tcBorders>
              <w:bottom w:val="nil"/>
            </w:tcBorders>
          </w:tcPr>
          <w:p w14:paraId="7B5F3796" w14:textId="5363AA8E" w:rsidR="007F7C1A" w:rsidRPr="005B34F4" w:rsidRDefault="007F7C1A" w:rsidP="007F7C1A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</w:pPr>
            <w:r w:rsidRPr="005B34F4"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  <w:t>Weak</w:t>
            </w:r>
          </w:p>
        </w:tc>
        <w:tc>
          <w:tcPr>
            <w:tcW w:w="1128" w:type="dxa"/>
            <w:tcBorders>
              <w:bottom w:val="nil"/>
            </w:tcBorders>
          </w:tcPr>
          <w:p w14:paraId="0EE47ACB" w14:textId="7FE51968" w:rsidR="007F7C1A" w:rsidRPr="005B34F4" w:rsidRDefault="007F7C1A" w:rsidP="007F7C1A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</w:pPr>
            <w:r w:rsidRPr="005B34F4"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1135" w:type="dxa"/>
            <w:tcBorders>
              <w:bottom w:val="nil"/>
            </w:tcBorders>
          </w:tcPr>
          <w:p w14:paraId="6E47769D" w14:textId="596FF80D" w:rsidR="007F7C1A" w:rsidRPr="005B34F4" w:rsidRDefault="007F7C1A" w:rsidP="007F7C1A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</w:pPr>
            <w:r w:rsidRPr="005B34F4"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997" w:type="dxa"/>
            <w:tcBorders>
              <w:bottom w:val="nil"/>
            </w:tcBorders>
          </w:tcPr>
          <w:p w14:paraId="469E6011" w14:textId="69FCCC0E" w:rsidR="007F7C1A" w:rsidRPr="005B34F4" w:rsidRDefault="007F7C1A" w:rsidP="007F7C1A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</w:pPr>
            <w:r w:rsidRPr="005B34F4"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  <w:t>N/A</w:t>
            </w:r>
          </w:p>
        </w:tc>
        <w:tc>
          <w:tcPr>
            <w:tcW w:w="850" w:type="dxa"/>
            <w:tcBorders>
              <w:bottom w:val="nil"/>
            </w:tcBorders>
          </w:tcPr>
          <w:p w14:paraId="44D84FC1" w14:textId="1077E970" w:rsidR="007F7C1A" w:rsidRPr="005B34F4" w:rsidRDefault="007F7C1A" w:rsidP="007F7C1A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</w:pPr>
            <w:r w:rsidRPr="005B34F4"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700" w:type="dxa"/>
            <w:tcBorders>
              <w:bottom w:val="nil"/>
            </w:tcBorders>
          </w:tcPr>
          <w:p w14:paraId="39788850" w14:textId="190B4111" w:rsidR="007F7C1A" w:rsidRPr="005B34F4" w:rsidRDefault="007F7C1A" w:rsidP="007F7C1A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</w:pPr>
            <w:r w:rsidRPr="005B34F4"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  <w:t>Strong</w:t>
            </w:r>
          </w:p>
        </w:tc>
        <w:tc>
          <w:tcPr>
            <w:tcW w:w="860" w:type="dxa"/>
            <w:tcBorders>
              <w:bottom w:val="nil"/>
            </w:tcBorders>
          </w:tcPr>
          <w:p w14:paraId="60123FCD" w14:textId="3FBCAD1A" w:rsidR="007F7C1A" w:rsidRPr="005B34F4" w:rsidRDefault="007F7C1A" w:rsidP="007F7C1A">
            <w:pPr>
              <w:pStyle w:val="Legenda"/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</w:pPr>
            <w:r w:rsidRPr="005B34F4">
              <w:rPr>
                <w:i w:val="0"/>
                <w:iCs w:val="0"/>
                <w:color w:val="FF0000"/>
                <w:sz w:val="16"/>
                <w:szCs w:val="16"/>
                <w:lang w:val="en-GB"/>
              </w:rPr>
              <w:t>Weak</w:t>
            </w:r>
          </w:p>
        </w:tc>
      </w:tr>
      <w:tr w:rsidR="00944BC5" w:rsidRPr="005B34F4" w14:paraId="57F4B2CC" w14:textId="77777777" w:rsidTr="0055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8" w:type="dxa"/>
            <w:gridSpan w:val="10"/>
            <w:tcBorders>
              <w:top w:val="nil"/>
              <w:bottom w:val="nil"/>
            </w:tcBorders>
          </w:tcPr>
          <w:p w14:paraId="3B416CB8" w14:textId="4C75EEBF" w:rsidR="00944BC5" w:rsidRPr="00552078" w:rsidRDefault="00944BC5" w:rsidP="00552078">
            <w:pPr>
              <w:pStyle w:val="Legenda"/>
              <w:keepNext/>
              <w:spacing w:line="276" w:lineRule="auto"/>
              <w:rPr>
                <w:b w:val="0"/>
                <w:bCs w:val="0"/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552078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Abbreviations</w:t>
            </w:r>
            <w:r w:rsidRPr="00552078">
              <w:rPr>
                <w:b w:val="0"/>
                <w:bCs w:val="0"/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: </w:t>
            </w:r>
            <w:r w:rsidRPr="00552078">
              <w:rPr>
                <w:b w:val="0"/>
                <w:bCs w:val="0"/>
                <w:i w:val="0"/>
                <w:iCs w:val="0"/>
                <w:color w:val="auto"/>
                <w:sz w:val="16"/>
                <w:szCs w:val="16"/>
                <w:vertAlign w:val="superscript"/>
                <w:lang w:val="en-GB"/>
              </w:rPr>
              <w:t>1</w:t>
            </w:r>
            <w:r w:rsidRPr="00552078">
              <w:rPr>
                <w:b w:val="0"/>
                <w:bCs w:val="0"/>
                <w:i w:val="0"/>
                <w:iCs w:val="0"/>
                <w:color w:val="auto"/>
                <w:sz w:val="16"/>
                <w:szCs w:val="16"/>
                <w:lang w:val="en-GB"/>
              </w:rPr>
              <w:t>N/A, not applicable</w:t>
            </w:r>
            <w:r w:rsidR="00ED7C76" w:rsidRPr="00552078">
              <w:rPr>
                <w:b w:val="0"/>
                <w:bCs w:val="0"/>
                <w:i w:val="0"/>
                <w:iCs w:val="0"/>
                <w:color w:val="auto"/>
                <w:sz w:val="16"/>
                <w:szCs w:val="16"/>
                <w:lang w:val="en-GB"/>
              </w:rPr>
              <w:t>; Absent information regarding validity/ reliability but authors provide adequate information to find information about</w:t>
            </w:r>
            <w:r w:rsidR="00ED7C76">
              <w:rPr>
                <w:b w:val="0"/>
                <w:bCs w:val="0"/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 it</w:t>
            </w:r>
          </w:p>
        </w:tc>
      </w:tr>
    </w:tbl>
    <w:p w14:paraId="7C216651" w14:textId="77777777" w:rsidR="00944BC5" w:rsidRDefault="00944BC5">
      <w:pPr>
        <w:rPr>
          <w:lang w:val="en-US"/>
        </w:rPr>
      </w:pPr>
    </w:p>
    <w:p w14:paraId="0C9E14A0" w14:textId="11D96913" w:rsidR="00EC3EE1" w:rsidRDefault="00EC3EE1">
      <w:pPr>
        <w:rPr>
          <w:lang w:val="en-US"/>
        </w:rPr>
        <w:sectPr w:rsidR="00EC3EE1" w:rsidSect="001F1B69">
          <w:pgSz w:w="11906" w:h="16838"/>
          <w:pgMar w:top="1417" w:right="1701" w:bottom="1417" w:left="1701" w:header="709" w:footer="709" w:gutter="0"/>
          <w:cols w:space="708"/>
          <w:docGrid w:linePitch="360"/>
        </w:sectPr>
      </w:pPr>
    </w:p>
    <w:p w14:paraId="244E9C02" w14:textId="1BC995C7" w:rsidR="00344FFD" w:rsidRPr="00344FFD" w:rsidRDefault="00344FFD" w:rsidP="00344FFD">
      <w:pPr>
        <w:pStyle w:val="Legenda"/>
        <w:keepNext/>
        <w:rPr>
          <w:color w:val="auto"/>
          <w:lang w:val="en-US"/>
        </w:rPr>
      </w:pPr>
      <w:r w:rsidRPr="00344FFD">
        <w:rPr>
          <w:b/>
          <w:bCs/>
          <w:color w:val="auto"/>
          <w:lang w:val="en-US"/>
        </w:rPr>
        <w:lastRenderedPageBreak/>
        <w:t>Supplementary Table 2</w:t>
      </w:r>
      <w:r w:rsidRPr="00344FFD">
        <w:rPr>
          <w:color w:val="auto"/>
          <w:lang w:val="en-US"/>
        </w:rPr>
        <w:t xml:space="preserve"> Study and outcome details by type of home-based exercise intervention and treatment phase.</w:t>
      </w:r>
    </w:p>
    <w:tbl>
      <w:tblPr>
        <w:tblStyle w:val="TabeladeGrelha4-Destaque3"/>
        <w:tblW w:w="148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1053"/>
        <w:gridCol w:w="1096"/>
        <w:gridCol w:w="1135"/>
        <w:gridCol w:w="1133"/>
        <w:gridCol w:w="851"/>
        <w:gridCol w:w="1557"/>
        <w:gridCol w:w="1133"/>
        <w:gridCol w:w="2407"/>
        <w:gridCol w:w="3391"/>
      </w:tblGrid>
      <w:tr w:rsidR="00EC3EE1" w:rsidRPr="00171558" w14:paraId="65937BBA" w14:textId="77777777" w:rsidTr="00255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left w:val="nil"/>
              <w:bottom w:val="single" w:sz="4" w:space="0" w:color="000000"/>
            </w:tcBorders>
            <w:shd w:val="clear" w:color="auto" w:fill="auto"/>
          </w:tcPr>
          <w:p w14:paraId="54DB9977" w14:textId="77777777" w:rsidR="00EC3EE1" w:rsidRPr="00171558" w:rsidRDefault="00EC3EE1" w:rsidP="00255711">
            <w:pPr>
              <w:spacing w:line="276" w:lineRule="auto"/>
              <w:jc w:val="center"/>
              <w:rPr>
                <w:color w:val="auto"/>
                <w:sz w:val="16"/>
                <w:szCs w:val="16"/>
                <w:lang w:val="en-GB"/>
              </w:rPr>
            </w:pPr>
            <w:r w:rsidRPr="00171558">
              <w:rPr>
                <w:color w:val="auto"/>
                <w:sz w:val="16"/>
                <w:szCs w:val="16"/>
                <w:lang w:val="en-GB"/>
              </w:rPr>
              <w:t>Studies</w:t>
            </w:r>
          </w:p>
        </w:tc>
        <w:tc>
          <w:tcPr>
            <w:tcW w:w="1053" w:type="dxa"/>
            <w:tcBorders>
              <w:bottom w:val="single" w:sz="4" w:space="0" w:color="000000"/>
            </w:tcBorders>
            <w:shd w:val="clear" w:color="auto" w:fill="auto"/>
          </w:tcPr>
          <w:p w14:paraId="079B3E14" w14:textId="77777777" w:rsidR="00EC3EE1" w:rsidRPr="00171558" w:rsidRDefault="00EC3EE1" w:rsidP="0025571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171558">
              <w:rPr>
                <w:i/>
                <w:iCs/>
                <w:color w:val="auto"/>
                <w:sz w:val="16"/>
                <w:szCs w:val="16"/>
                <w:lang w:val="en-GB"/>
              </w:rPr>
              <w:t>Treatment stage</w:t>
            </w:r>
          </w:p>
        </w:tc>
        <w:tc>
          <w:tcPr>
            <w:tcW w:w="1096" w:type="dxa"/>
            <w:tcBorders>
              <w:bottom w:val="single" w:sz="4" w:space="0" w:color="000000"/>
            </w:tcBorders>
            <w:shd w:val="clear" w:color="auto" w:fill="auto"/>
          </w:tcPr>
          <w:p w14:paraId="69A9428E" w14:textId="77777777" w:rsidR="00EC3EE1" w:rsidRPr="00171558" w:rsidRDefault="00EC3EE1" w:rsidP="0025571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171558">
              <w:rPr>
                <w:color w:val="auto"/>
                <w:sz w:val="16"/>
                <w:szCs w:val="16"/>
                <w:lang w:val="en-GB"/>
              </w:rPr>
              <w:t>Sample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auto"/>
          </w:tcPr>
          <w:p w14:paraId="1D6B31C2" w14:textId="77777777" w:rsidR="00EC3EE1" w:rsidRPr="00171558" w:rsidRDefault="00EC3EE1" w:rsidP="0025571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171558">
              <w:rPr>
                <w:color w:val="auto"/>
                <w:sz w:val="16"/>
                <w:szCs w:val="16"/>
                <w:lang w:val="en-GB"/>
              </w:rPr>
              <w:t>Mea</w:t>
            </w:r>
            <w:r>
              <w:rPr>
                <w:color w:val="auto"/>
                <w:sz w:val="16"/>
                <w:szCs w:val="16"/>
                <w:lang w:val="en-GB"/>
              </w:rPr>
              <w:t>n</w:t>
            </w:r>
            <w:r w:rsidRPr="00171558">
              <w:rPr>
                <w:color w:val="auto"/>
                <w:sz w:val="16"/>
                <w:szCs w:val="16"/>
                <w:lang w:val="en-GB"/>
              </w:rPr>
              <w:t xml:space="preserve"> Age (Years)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auto"/>
          </w:tcPr>
          <w:p w14:paraId="34608FBB" w14:textId="77777777" w:rsidR="00EC3EE1" w:rsidRPr="00171558" w:rsidRDefault="00EC3EE1" w:rsidP="0025571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171558">
              <w:rPr>
                <w:color w:val="auto"/>
                <w:sz w:val="16"/>
                <w:szCs w:val="16"/>
                <w:lang w:val="en-GB"/>
              </w:rPr>
              <w:t>HB</w:t>
            </w:r>
            <w:r>
              <w:rPr>
                <w:color w:val="auto"/>
                <w:sz w:val="16"/>
                <w:szCs w:val="16"/>
                <w:lang w:val="en-GB"/>
              </w:rPr>
              <w:t>E</w:t>
            </w:r>
            <w:r w:rsidRPr="00171558">
              <w:rPr>
                <w:color w:val="auto"/>
                <w:sz w:val="16"/>
                <w:szCs w:val="16"/>
                <w:lang w:val="en-GB"/>
              </w:rPr>
              <w:t xml:space="preserve"> program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</w:tcPr>
          <w:p w14:paraId="7776D1DF" w14:textId="77777777" w:rsidR="00EC3EE1" w:rsidRPr="00171558" w:rsidRDefault="00EC3EE1" w:rsidP="0025571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171558">
              <w:rPr>
                <w:color w:val="auto"/>
                <w:sz w:val="16"/>
                <w:szCs w:val="16"/>
                <w:lang w:val="en-GB"/>
              </w:rPr>
              <w:t>Duration</w:t>
            </w:r>
          </w:p>
        </w:tc>
        <w:tc>
          <w:tcPr>
            <w:tcW w:w="1557" w:type="dxa"/>
            <w:tcBorders>
              <w:bottom w:val="single" w:sz="4" w:space="0" w:color="000000"/>
            </w:tcBorders>
            <w:shd w:val="clear" w:color="auto" w:fill="auto"/>
          </w:tcPr>
          <w:p w14:paraId="245E4928" w14:textId="77777777" w:rsidR="00EC3EE1" w:rsidRPr="00171558" w:rsidRDefault="00EC3EE1" w:rsidP="0025571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171558">
              <w:rPr>
                <w:color w:val="auto"/>
                <w:sz w:val="16"/>
                <w:szCs w:val="16"/>
                <w:lang w:val="en-GB"/>
              </w:rPr>
              <w:t>Intervention details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auto"/>
          </w:tcPr>
          <w:p w14:paraId="59C84708" w14:textId="30ED492F" w:rsidR="00EC3EE1" w:rsidRPr="00171558" w:rsidRDefault="00344FFD" w:rsidP="0025571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344FFD">
              <w:rPr>
                <w:color w:val="FF0000"/>
                <w:sz w:val="16"/>
                <w:szCs w:val="16"/>
                <w:lang w:val="en-GB"/>
              </w:rPr>
              <w:t>Delivery method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  <w:shd w:val="clear" w:color="auto" w:fill="auto"/>
          </w:tcPr>
          <w:p w14:paraId="7359F3EA" w14:textId="77777777" w:rsidR="00EC3EE1" w:rsidRPr="00171558" w:rsidRDefault="00EC3EE1" w:rsidP="0025571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171558">
              <w:rPr>
                <w:i/>
                <w:iCs/>
                <w:color w:val="auto"/>
                <w:sz w:val="16"/>
                <w:szCs w:val="16"/>
                <w:lang w:val="en-GB"/>
              </w:rPr>
              <w:t>A</w:t>
            </w:r>
            <w:r w:rsidRPr="00171558">
              <w:rPr>
                <w:color w:val="auto"/>
                <w:sz w:val="16"/>
                <w:szCs w:val="16"/>
                <w:lang w:val="en-GB"/>
              </w:rPr>
              <w:t>ssessment details</w:t>
            </w:r>
          </w:p>
        </w:tc>
        <w:tc>
          <w:tcPr>
            <w:tcW w:w="3391" w:type="dxa"/>
            <w:tcBorders>
              <w:bottom w:val="single" w:sz="4" w:space="0" w:color="000000"/>
              <w:right w:val="nil"/>
            </w:tcBorders>
            <w:shd w:val="clear" w:color="auto" w:fill="auto"/>
          </w:tcPr>
          <w:p w14:paraId="5CEF5B6E" w14:textId="77777777" w:rsidR="00EC3EE1" w:rsidRPr="00171558" w:rsidRDefault="00EC3EE1" w:rsidP="0025571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171558">
              <w:rPr>
                <w:color w:val="auto"/>
                <w:sz w:val="16"/>
                <w:szCs w:val="16"/>
                <w:lang w:val="en-GB"/>
              </w:rPr>
              <w:t>Results</w:t>
            </w:r>
          </w:p>
        </w:tc>
      </w:tr>
      <w:tr w:rsidR="00EC3EE1" w:rsidRPr="005B34F4" w14:paraId="6E179D5F" w14:textId="77777777" w:rsidTr="00255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5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5FE7692" w14:textId="77777777" w:rsidR="00EC3EE1" w:rsidRPr="00CC7B2A" w:rsidRDefault="00EC3EE1" w:rsidP="00255711">
            <w:pPr>
              <w:spacing w:line="276" w:lineRule="auto"/>
              <w:rPr>
                <w:b w:val="0"/>
                <w:bCs w:val="0"/>
                <w:sz w:val="16"/>
                <w:szCs w:val="16"/>
                <w:vertAlign w:val="superscript"/>
                <w:lang w:val="en-GB"/>
              </w:rPr>
            </w:pPr>
            <w:r w:rsidRPr="0010016E">
              <w:rPr>
                <w:sz w:val="16"/>
                <w:szCs w:val="16"/>
                <w:lang w:val="en-GB"/>
              </w:rPr>
              <w:t>Structured</w:t>
            </w:r>
            <w:r>
              <w:rPr>
                <w:sz w:val="16"/>
                <w:szCs w:val="16"/>
                <w:lang w:val="en-GB"/>
              </w:rPr>
              <w:t xml:space="preserve">/ </w:t>
            </w:r>
            <w:r w:rsidRPr="0010016E">
              <w:rPr>
                <w:sz w:val="16"/>
                <w:szCs w:val="16"/>
                <w:lang w:val="en-GB"/>
              </w:rPr>
              <w:t>Facilitated HB</w:t>
            </w:r>
            <w:r>
              <w:rPr>
                <w:sz w:val="16"/>
                <w:szCs w:val="16"/>
                <w:lang w:val="en-GB"/>
              </w:rPr>
              <w:t xml:space="preserve">E </w:t>
            </w:r>
            <w:r w:rsidRPr="0010016E">
              <w:rPr>
                <w:sz w:val="16"/>
                <w:szCs w:val="16"/>
                <w:lang w:val="en-GB"/>
              </w:rPr>
              <w:t>intervention during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10016E">
              <w:rPr>
                <w:sz w:val="16"/>
                <w:szCs w:val="16"/>
                <w:lang w:val="en-GB"/>
              </w:rPr>
              <w:t>treatment phase</w:t>
            </w:r>
          </w:p>
        </w:tc>
      </w:tr>
      <w:tr w:rsidR="00EC3EE1" w:rsidRPr="005B34F4" w14:paraId="03D187F6" w14:textId="77777777" w:rsidTr="00255711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AFD39A7" w14:textId="77777777" w:rsidR="00EC3EE1" w:rsidRPr="000C3CC7" w:rsidRDefault="00EC3EE1" w:rsidP="00255711">
            <w:pPr>
              <w:spacing w:before="12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>Wang et al. (2011),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C3CC7">
              <w:rPr>
                <w:sz w:val="16"/>
                <w:szCs w:val="16"/>
                <w:lang w:val="en-GB"/>
              </w:rPr>
              <w:t>Taiwan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7F9983F8" w14:textId="77777777" w:rsidR="00EC3EE1" w:rsidRPr="003070B3" w:rsidRDefault="00EC3EE1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 w:rsidRPr="003070B3">
              <w:rPr>
                <w:i/>
                <w:iCs/>
                <w:sz w:val="16"/>
                <w:szCs w:val="16"/>
                <w:lang w:val="en-GB"/>
              </w:rPr>
              <w:t>Post-surgery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3F68CC29" w14:textId="77777777" w:rsidR="00EC3EE1" w:rsidRPr="000C3CC7" w:rsidRDefault="00EC3EE1" w:rsidP="00255711">
            <w:pPr>
              <w:pStyle w:val="Legenda"/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72 women,</w:t>
            </w:r>
          </w:p>
          <w:p w14:paraId="326D1F88" w14:textId="77777777" w:rsidR="00EC3EE1" w:rsidRDefault="00EC3EE1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</w:t>
            </w:r>
            <w:r w:rsidRPr="000C3CC7">
              <w:rPr>
                <w:sz w:val="16"/>
                <w:szCs w:val="16"/>
                <w:lang w:val="en-GB"/>
              </w:rPr>
              <w:t>ntervention =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C3CC7">
              <w:rPr>
                <w:sz w:val="16"/>
                <w:szCs w:val="16"/>
                <w:lang w:val="en-GB"/>
              </w:rPr>
              <w:t>35</w:t>
            </w:r>
            <w:r w:rsidRPr="000C3CC7">
              <w:rPr>
                <w:sz w:val="16"/>
                <w:szCs w:val="16"/>
                <w:lang w:val="en-GB"/>
              </w:rPr>
              <w:br/>
            </w:r>
            <w:r>
              <w:rPr>
                <w:sz w:val="16"/>
                <w:szCs w:val="16"/>
                <w:lang w:val="en-GB"/>
              </w:rPr>
              <w:t>U</w:t>
            </w:r>
            <w:r w:rsidRPr="000C3CC7">
              <w:rPr>
                <w:sz w:val="16"/>
                <w:szCs w:val="16"/>
                <w:lang w:val="en-GB"/>
              </w:rPr>
              <w:t xml:space="preserve">sual care </w:t>
            </w:r>
          </w:p>
          <w:p w14:paraId="1F5F67B2" w14:textId="77777777" w:rsidR="00EC3EE1" w:rsidRPr="000C3CC7" w:rsidRDefault="00EC3EE1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>= 37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A19CF7D" w14:textId="77777777" w:rsidR="00EC3EE1" w:rsidRDefault="00EC3EE1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 xml:space="preserve">Intervention </w:t>
            </w:r>
          </w:p>
          <w:p w14:paraId="3B39AE40" w14:textId="77777777" w:rsidR="00EC3EE1" w:rsidRDefault="00EC3EE1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>= 48.4 yrs</w:t>
            </w:r>
            <w:r w:rsidRPr="000C3CC7">
              <w:rPr>
                <w:sz w:val="16"/>
                <w:szCs w:val="16"/>
                <w:lang w:val="en-GB"/>
              </w:rPr>
              <w:br/>
              <w:t xml:space="preserve">Usual care </w:t>
            </w:r>
          </w:p>
          <w:p w14:paraId="2EDE9DCD" w14:textId="77777777" w:rsidR="00EC3EE1" w:rsidRPr="000C3CC7" w:rsidRDefault="00EC3EE1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>= 52.3 yrs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D587F11" w14:textId="77777777" w:rsidR="00EC3EE1" w:rsidRPr="000C3CC7" w:rsidRDefault="00EC3EE1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 xml:space="preserve">Walking program based on </w:t>
            </w:r>
            <w:r>
              <w:rPr>
                <w:sz w:val="16"/>
                <w:szCs w:val="16"/>
                <w:lang w:val="en-GB"/>
              </w:rPr>
              <w:t>Bandura's</w:t>
            </w:r>
            <w:r w:rsidRPr="000C3CC7">
              <w:rPr>
                <w:sz w:val="16"/>
                <w:szCs w:val="16"/>
                <w:lang w:val="en-GB"/>
              </w:rPr>
              <w:t xml:space="preserve"> Self-efficacy Theory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0F6E7E" w14:textId="77777777" w:rsidR="00EC3EE1" w:rsidRPr="000C3CC7" w:rsidRDefault="00EC3EE1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>6 weeks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660E9DE8" w14:textId="77777777" w:rsidR="00EC3EE1" w:rsidRPr="000C3CC7" w:rsidRDefault="00EC3EE1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>30-min, 2-5x/wk</w:t>
            </w:r>
            <w:r w:rsidRPr="000C3CC7">
              <w:rPr>
                <w:sz w:val="16"/>
                <w:szCs w:val="16"/>
                <w:lang w:val="en-GB"/>
              </w:rPr>
              <w:br/>
              <w:t>40-60% HR</w:t>
            </w:r>
            <w:r>
              <w:rPr>
                <w:sz w:val="16"/>
                <w:szCs w:val="16"/>
                <w:vertAlign w:val="superscript"/>
                <w:lang w:val="en-GB"/>
              </w:rPr>
              <w:t>b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C3CC7">
              <w:rPr>
                <w:sz w:val="16"/>
                <w:szCs w:val="16"/>
                <w:lang w:val="en-GB"/>
              </w:rPr>
              <w:t>max or modified RPE</w:t>
            </w:r>
            <w:r>
              <w:rPr>
                <w:sz w:val="16"/>
                <w:szCs w:val="16"/>
                <w:vertAlign w:val="superscript"/>
                <w:lang w:val="en-GB"/>
              </w:rPr>
              <w:t>b</w:t>
            </w:r>
            <w:r w:rsidRPr="000C3CC7">
              <w:rPr>
                <w:sz w:val="16"/>
                <w:szCs w:val="16"/>
                <w:lang w:val="en-GB"/>
              </w:rPr>
              <w:t xml:space="preserve"> scale 0.5-2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9CCA7B8" w14:textId="77777777" w:rsidR="00EC3EE1" w:rsidRPr="000C3CC7" w:rsidRDefault="00EC3EE1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>Weekly phone calls and meetings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1B4B20E7" w14:textId="77777777" w:rsidR="00EC3EE1" w:rsidRPr="0077767C" w:rsidRDefault="00EC3EE1" w:rsidP="00255711">
            <w:pPr>
              <w:pStyle w:val="Legenda"/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vertAlign w:val="superscript"/>
                <w:lang w:val="en-GB"/>
              </w:rPr>
            </w:pP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24h pre-surgery (T1), before </w:t>
            </w:r>
            <w:r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first</w:t>
            </w: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 CT cycle (T2), 7-10d post-CT (T3), 6-wk (T4)</w:t>
            </w: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br/>
            </w:r>
            <w:r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PA: GLTEQ</w:t>
            </w:r>
            <w:r>
              <w:rPr>
                <w:i w:val="0"/>
                <w:iCs w:val="0"/>
                <w:color w:val="auto"/>
                <w:sz w:val="16"/>
                <w:szCs w:val="16"/>
                <w:vertAlign w:val="superscript"/>
                <w:lang w:val="en-GB"/>
              </w:rPr>
              <w:t>c</w:t>
            </w:r>
          </w:p>
          <w:p w14:paraId="2C39F657" w14:textId="77777777" w:rsidR="00EC3EE1" w:rsidRPr="000C3CC7" w:rsidRDefault="00EC3EE1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>Aerobic capacity: 6MWT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</w:tcPr>
          <w:p w14:paraId="46AC38D4" w14:textId="77777777" w:rsidR="00EC3EE1" w:rsidRPr="00171558" w:rsidRDefault="00EC3EE1" w:rsidP="00255711">
            <w:pPr>
              <w:pStyle w:val="Legenda"/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Exercise behaviour: </w:t>
            </w:r>
            <w:r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sym w:font="Symbol" w:char="F0AD"/>
            </w:r>
            <w:r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intervention vs usual care;</w:t>
            </w:r>
            <w:r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br/>
              <w:t xml:space="preserve">GLTEQ: </w:t>
            </w:r>
            <w:r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sym w:font="Symbol" w:char="F0AD"/>
            </w:r>
            <w:r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 intervention vs usual care</w:t>
            </w:r>
          </w:p>
          <w:p w14:paraId="580CF2F5" w14:textId="77777777" w:rsidR="00EC3EE1" w:rsidRPr="00171558" w:rsidRDefault="00EC3EE1" w:rsidP="00255711">
            <w:pPr>
              <w:pStyle w:val="Legenda"/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6MWT</w:t>
            </w:r>
            <w:r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: </w:t>
            </w: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sym w:font="Symbol" w:char="F0AD"/>
            </w: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intervention vs usual care (T3, T4)</w:t>
            </w:r>
          </w:p>
        </w:tc>
      </w:tr>
      <w:tr w:rsidR="00EC3EE1" w:rsidRPr="005B34F4" w14:paraId="58BA44BD" w14:textId="77777777" w:rsidTr="00255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8598B83" w14:textId="77777777" w:rsidR="00EC3EE1" w:rsidRPr="000C3CC7" w:rsidRDefault="00EC3EE1" w:rsidP="00255711">
            <w:pPr>
              <w:spacing w:before="12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>Sturgeon et al. (2022),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C3CC7">
              <w:rPr>
                <w:sz w:val="16"/>
                <w:szCs w:val="16"/>
                <w:lang w:val="en-GB"/>
              </w:rPr>
              <w:t>USA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3E49DB56" w14:textId="77777777" w:rsidR="00EC3EE1" w:rsidRPr="003070B3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 w:rsidRPr="003070B3">
              <w:rPr>
                <w:i/>
                <w:iCs/>
                <w:sz w:val="16"/>
                <w:szCs w:val="16"/>
                <w:lang w:val="en-GB"/>
              </w:rPr>
              <w:t>Neoadjuvant therapy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3270354E" w14:textId="77777777" w:rsidR="00EC3EE1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>15 women,</w:t>
            </w:r>
            <w:r w:rsidRPr="000C3CC7">
              <w:rPr>
                <w:i/>
                <w:iCs/>
                <w:sz w:val="16"/>
                <w:szCs w:val="16"/>
                <w:lang w:val="en-GB"/>
              </w:rPr>
              <w:t xml:space="preserve"> during </w:t>
            </w:r>
            <w:r w:rsidRPr="000C3CC7">
              <w:rPr>
                <w:sz w:val="16"/>
                <w:szCs w:val="16"/>
                <w:lang w:val="en-GB"/>
              </w:rPr>
              <w:br/>
            </w:r>
            <w:r>
              <w:rPr>
                <w:sz w:val="16"/>
                <w:szCs w:val="16"/>
                <w:lang w:val="en-GB"/>
              </w:rPr>
              <w:t>I</w:t>
            </w:r>
            <w:r w:rsidRPr="000C3CC7">
              <w:rPr>
                <w:sz w:val="16"/>
                <w:szCs w:val="16"/>
                <w:lang w:val="en-GB"/>
              </w:rPr>
              <w:t>ntervention =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C3CC7">
              <w:rPr>
                <w:sz w:val="16"/>
                <w:szCs w:val="16"/>
                <w:lang w:val="en-GB"/>
              </w:rPr>
              <w:t>7</w:t>
            </w:r>
            <w:r w:rsidRPr="000C3CC7">
              <w:rPr>
                <w:sz w:val="16"/>
                <w:szCs w:val="16"/>
                <w:lang w:val="en-GB"/>
              </w:rPr>
              <w:br/>
            </w:r>
            <w:r>
              <w:rPr>
                <w:sz w:val="16"/>
                <w:szCs w:val="16"/>
                <w:lang w:val="en-GB"/>
              </w:rPr>
              <w:t>U</w:t>
            </w:r>
            <w:r w:rsidRPr="000C3CC7">
              <w:rPr>
                <w:sz w:val="16"/>
                <w:szCs w:val="16"/>
                <w:lang w:val="en-GB"/>
              </w:rPr>
              <w:t xml:space="preserve">sual care </w:t>
            </w:r>
          </w:p>
          <w:p w14:paraId="15B9BA9E" w14:textId="77777777" w:rsidR="00EC3EE1" w:rsidRPr="000C3CC7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>= 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1390B9B" w14:textId="77777777" w:rsidR="00EC3EE1" w:rsidRPr="000C3CC7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>Intervention =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C3CC7">
              <w:rPr>
                <w:sz w:val="16"/>
                <w:szCs w:val="16"/>
                <w:lang w:val="en-GB"/>
              </w:rPr>
              <w:t>51.5 yrs</w:t>
            </w:r>
            <w:r w:rsidRPr="000C3CC7">
              <w:rPr>
                <w:sz w:val="16"/>
                <w:szCs w:val="16"/>
                <w:lang w:val="en-GB"/>
              </w:rPr>
              <w:br/>
              <w:t>Usual care =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C3CC7">
              <w:rPr>
                <w:sz w:val="16"/>
                <w:szCs w:val="16"/>
                <w:lang w:val="en-GB"/>
              </w:rPr>
              <w:t>47.0 yrs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47EE25E" w14:textId="77777777" w:rsidR="00EC3EE1" w:rsidRPr="000C3CC7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>Aerobic training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BF1EAB" w14:textId="77777777" w:rsidR="00EC3EE1" w:rsidRPr="000C3CC7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>16-24 weeks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19085CE4" w14:textId="77777777" w:rsidR="00EC3EE1" w:rsidRPr="000C3CC7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 xml:space="preserve">Aerobic </w:t>
            </w:r>
            <w:r>
              <w:rPr>
                <w:sz w:val="16"/>
                <w:szCs w:val="16"/>
                <w:lang w:val="en-GB"/>
              </w:rPr>
              <w:t>DVDs</w:t>
            </w:r>
            <w:r w:rsidRPr="000C3CC7">
              <w:rPr>
                <w:sz w:val="16"/>
                <w:szCs w:val="16"/>
                <w:lang w:val="en-GB"/>
              </w:rPr>
              <w:t xml:space="preserve"> and informational binder</w:t>
            </w:r>
            <w:r w:rsidRPr="000C3CC7">
              <w:rPr>
                <w:sz w:val="16"/>
                <w:szCs w:val="16"/>
                <w:lang w:val="en-GB"/>
              </w:rPr>
              <w:br/>
              <w:t xml:space="preserve">60-75min, 3x/wk, </w:t>
            </w:r>
            <w:r w:rsidRPr="000C3CC7">
              <w:rPr>
                <w:sz w:val="16"/>
                <w:szCs w:val="16"/>
                <w:lang w:val="en-GB"/>
              </w:rPr>
              <w:br/>
              <w:t>50-75% baseline VO</w:t>
            </w:r>
            <w:r w:rsidRPr="000C3CC7">
              <w:rPr>
                <w:sz w:val="16"/>
                <w:szCs w:val="16"/>
                <w:vertAlign w:val="subscript"/>
                <w:lang w:val="en-GB"/>
              </w:rPr>
              <w:t xml:space="preserve">2 </w:t>
            </w:r>
            <w:r w:rsidRPr="000C3CC7">
              <w:rPr>
                <w:sz w:val="16"/>
                <w:szCs w:val="16"/>
                <w:lang w:val="en-GB"/>
              </w:rPr>
              <w:t>max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0E05757" w14:textId="77777777" w:rsidR="00EC3EE1" w:rsidRPr="000C3CC7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>Weekly phone calls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6EDCC81C" w14:textId="77777777" w:rsidR="007A3BE8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>Baseline</w:t>
            </w:r>
            <w:r>
              <w:rPr>
                <w:sz w:val="16"/>
                <w:szCs w:val="16"/>
                <w:lang w:val="en-GB"/>
              </w:rPr>
              <w:t xml:space="preserve"> (T0)</w:t>
            </w:r>
            <w:r w:rsidRPr="000C3CC7">
              <w:rPr>
                <w:sz w:val="16"/>
                <w:szCs w:val="16"/>
                <w:lang w:val="en-GB"/>
              </w:rPr>
              <w:t>, midpoint CT</w:t>
            </w:r>
            <w:r>
              <w:rPr>
                <w:sz w:val="16"/>
                <w:szCs w:val="16"/>
                <w:lang w:val="en-GB"/>
              </w:rPr>
              <w:t xml:space="preserve"> (T1</w:t>
            </w:r>
            <w:r w:rsidRPr="000C3CC7">
              <w:rPr>
                <w:sz w:val="16"/>
                <w:szCs w:val="16"/>
                <w:lang w:val="en-GB"/>
              </w:rPr>
              <w:t>); end of intervention</w:t>
            </w:r>
            <w:r>
              <w:rPr>
                <w:sz w:val="16"/>
                <w:szCs w:val="16"/>
                <w:lang w:val="en-GB"/>
              </w:rPr>
              <w:t xml:space="preserve"> (T2)</w:t>
            </w:r>
            <w:r w:rsidRPr="000C3CC7">
              <w:rPr>
                <w:sz w:val="16"/>
                <w:szCs w:val="16"/>
                <w:lang w:val="en-GB"/>
              </w:rPr>
              <w:br/>
            </w:r>
          </w:p>
          <w:p w14:paraId="69838D81" w14:textId="434FFE54" w:rsidR="00EC3EE1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Adherence: HR monitors</w:t>
            </w:r>
          </w:p>
          <w:p w14:paraId="76D87317" w14:textId="77777777" w:rsidR="00EC3EE1" w:rsidRPr="000C3CC7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PA: GLTEQ</w:t>
            </w:r>
            <w:r w:rsidRPr="000C3CC7">
              <w:rPr>
                <w:sz w:val="16"/>
                <w:szCs w:val="16"/>
                <w:lang w:val="en-GB"/>
              </w:rPr>
              <w:br/>
              <w:t>Aerobic capacity: modified Bruce protocol (VO</w:t>
            </w:r>
            <w:r w:rsidRPr="000C3CC7">
              <w:rPr>
                <w:sz w:val="16"/>
                <w:szCs w:val="16"/>
                <w:vertAlign w:val="subscript"/>
                <w:lang w:val="en-GB"/>
              </w:rPr>
              <w:t xml:space="preserve">2 </w:t>
            </w:r>
            <w:r w:rsidRPr="000C3CC7">
              <w:rPr>
                <w:sz w:val="16"/>
                <w:szCs w:val="16"/>
                <w:lang w:val="en-GB"/>
              </w:rPr>
              <w:t>max)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</w:tcPr>
          <w:p w14:paraId="68C42267" w14:textId="77777777" w:rsidR="00EC3EE1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Adherence: 87.6% </w:t>
            </w:r>
          </w:p>
          <w:p w14:paraId="4768BC95" w14:textId="77777777" w:rsidR="00EC3EE1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GLTEQ: </w:t>
            </w:r>
            <w:r>
              <w:rPr>
                <w:sz w:val="16"/>
                <w:szCs w:val="16"/>
                <w:lang w:val="en-GB"/>
              </w:rPr>
              <w:sym w:font="Symbol" w:char="F0AD"/>
            </w:r>
            <w:r>
              <w:rPr>
                <w:sz w:val="16"/>
                <w:szCs w:val="16"/>
                <w:lang w:val="en-GB"/>
              </w:rPr>
              <w:t>intervention vs usual care</w:t>
            </w:r>
          </w:p>
          <w:p w14:paraId="181780F0" w14:textId="77777777" w:rsidR="00EC3EE1" w:rsidRPr="000C3CC7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>VO</w:t>
            </w:r>
            <w:r w:rsidRPr="000C3CC7">
              <w:rPr>
                <w:sz w:val="16"/>
                <w:szCs w:val="16"/>
                <w:vertAlign w:val="subscript"/>
                <w:lang w:val="en-GB"/>
              </w:rPr>
              <w:t xml:space="preserve">2 </w:t>
            </w:r>
            <w:r w:rsidRPr="000C3CC7">
              <w:rPr>
                <w:sz w:val="16"/>
                <w:szCs w:val="16"/>
                <w:lang w:val="en-GB"/>
              </w:rPr>
              <w:t>max: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C3CC7">
              <w:rPr>
                <w:sz w:val="16"/>
                <w:szCs w:val="16"/>
                <w:lang w:val="en-GB"/>
              </w:rPr>
              <w:sym w:font="Symbol" w:char="F0AF"/>
            </w:r>
            <w:r w:rsidRPr="000C3CC7">
              <w:rPr>
                <w:sz w:val="16"/>
                <w:szCs w:val="16"/>
                <w:lang w:val="en-GB"/>
              </w:rPr>
              <w:t>1.7% Intervention</w:t>
            </w:r>
            <w:r>
              <w:rPr>
                <w:sz w:val="16"/>
                <w:szCs w:val="16"/>
                <w:lang w:val="en-GB"/>
              </w:rPr>
              <w:t xml:space="preserve"> vs </w:t>
            </w:r>
            <w:r w:rsidRPr="000C3CC7">
              <w:rPr>
                <w:sz w:val="16"/>
                <w:szCs w:val="16"/>
                <w:lang w:val="en-GB"/>
              </w:rPr>
              <w:sym w:font="Symbol" w:char="F0AF"/>
            </w:r>
            <w:r w:rsidRPr="000C3CC7">
              <w:rPr>
                <w:sz w:val="16"/>
                <w:szCs w:val="16"/>
                <w:lang w:val="en-GB"/>
              </w:rPr>
              <w:t>24.5% usual care</w:t>
            </w:r>
            <w:r>
              <w:rPr>
                <w:sz w:val="16"/>
                <w:szCs w:val="16"/>
                <w:lang w:val="en-GB"/>
              </w:rPr>
              <w:t>;</w:t>
            </w:r>
            <w:r w:rsidRPr="00504A0D">
              <w:rPr>
                <w:sz w:val="16"/>
                <w:szCs w:val="16"/>
                <w:lang w:val="en-GB"/>
              </w:rPr>
              <w:sym w:font="Symbol" w:char="F0AD"/>
            </w:r>
            <w:r w:rsidRPr="00504A0D">
              <w:rPr>
                <w:sz w:val="16"/>
                <w:szCs w:val="16"/>
                <w:lang w:val="en-GB"/>
              </w:rPr>
              <w:t>intervention vs usual care</w:t>
            </w:r>
          </w:p>
        </w:tc>
      </w:tr>
      <w:tr w:rsidR="00EC3EE1" w:rsidRPr="005B34F4" w14:paraId="1D309DE2" w14:textId="77777777" w:rsidTr="00255711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7CEBE06C" w14:textId="77777777" w:rsidR="00EC3EE1" w:rsidRPr="000C3CC7" w:rsidRDefault="00EC3EE1" w:rsidP="00255711">
            <w:pPr>
              <w:spacing w:before="12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>Husebø et al. (2014),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C3CC7">
              <w:rPr>
                <w:sz w:val="16"/>
                <w:szCs w:val="16"/>
                <w:lang w:val="en-GB"/>
              </w:rPr>
              <w:t>Norway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000D804E" w14:textId="77777777" w:rsidR="00EC3EE1" w:rsidRPr="003070B3" w:rsidRDefault="00EC3EE1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 w:rsidRPr="003070B3">
              <w:rPr>
                <w:i/>
                <w:iCs/>
                <w:sz w:val="16"/>
                <w:szCs w:val="16"/>
                <w:lang w:val="en-GB"/>
              </w:rPr>
              <w:t>Adjuvant treatment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20FFE78F" w14:textId="77777777" w:rsidR="00EC3EE1" w:rsidRPr="000C3CC7" w:rsidRDefault="00EC3EE1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i/>
                <w:iCs/>
                <w:sz w:val="16"/>
                <w:szCs w:val="16"/>
                <w:lang w:val="en-GB"/>
              </w:rPr>
              <w:t xml:space="preserve">67 women intervention </w:t>
            </w:r>
            <w:r w:rsidRPr="000C3CC7">
              <w:rPr>
                <w:sz w:val="16"/>
                <w:szCs w:val="16"/>
                <w:lang w:val="en-GB"/>
              </w:rPr>
              <w:t>=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C3CC7">
              <w:rPr>
                <w:sz w:val="16"/>
                <w:szCs w:val="16"/>
                <w:lang w:val="en-GB"/>
              </w:rPr>
              <w:t>33</w:t>
            </w:r>
          </w:p>
          <w:p w14:paraId="14632DC6" w14:textId="77777777" w:rsidR="00EC3EE1" w:rsidRPr="000C3CC7" w:rsidRDefault="00EC3EE1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 xml:space="preserve"> usual care </w:t>
            </w:r>
            <w:r>
              <w:rPr>
                <w:sz w:val="16"/>
                <w:szCs w:val="16"/>
                <w:lang w:val="en-GB"/>
              </w:rPr>
              <w:br/>
            </w:r>
            <w:r w:rsidRPr="000C3CC7">
              <w:rPr>
                <w:sz w:val="16"/>
                <w:szCs w:val="16"/>
                <w:lang w:val="en-GB"/>
              </w:rPr>
              <w:t>=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C3CC7">
              <w:rPr>
                <w:sz w:val="16"/>
                <w:szCs w:val="16"/>
                <w:lang w:val="en-GB"/>
              </w:rPr>
              <w:t>34</w:t>
            </w:r>
          </w:p>
          <w:p w14:paraId="3BDFB75B" w14:textId="77777777" w:rsidR="00EC3EE1" w:rsidRPr="000C3CC7" w:rsidRDefault="00EC3EE1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08A0144" w14:textId="77777777" w:rsidR="00EC3EE1" w:rsidRDefault="00EC3EE1" w:rsidP="00255711">
            <w:pPr>
              <w:pStyle w:val="Legenda"/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Intervention </w:t>
            </w:r>
          </w:p>
          <w:p w14:paraId="195F5410" w14:textId="77777777" w:rsidR="00EC3EE1" w:rsidRPr="000C3CC7" w:rsidRDefault="00EC3EE1" w:rsidP="00255711">
            <w:pPr>
              <w:pStyle w:val="Legenda"/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=</w:t>
            </w:r>
            <w:r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 </w:t>
            </w: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50.8 yrs</w:t>
            </w:r>
          </w:p>
          <w:p w14:paraId="7928B2CA" w14:textId="77777777" w:rsidR="00EC3EE1" w:rsidRDefault="00EC3EE1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 xml:space="preserve">Usual care </w:t>
            </w:r>
          </w:p>
          <w:p w14:paraId="295FEC71" w14:textId="77777777" w:rsidR="00EC3EE1" w:rsidRPr="000C3CC7" w:rsidRDefault="00EC3EE1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>=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C3CC7">
              <w:rPr>
                <w:sz w:val="16"/>
                <w:szCs w:val="16"/>
                <w:lang w:val="en-GB"/>
              </w:rPr>
              <w:t>53.6 yrs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FFE64AB" w14:textId="77777777" w:rsidR="00EC3EE1" w:rsidRPr="000C3CC7" w:rsidRDefault="00EC3EE1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 xml:space="preserve">Combined aerobic and </w:t>
            </w:r>
            <w:r>
              <w:rPr>
                <w:sz w:val="16"/>
                <w:szCs w:val="16"/>
                <w:lang w:val="en-GB"/>
              </w:rPr>
              <w:t>resistance</w:t>
            </w:r>
            <w:r w:rsidRPr="000C3CC7">
              <w:rPr>
                <w:sz w:val="16"/>
                <w:szCs w:val="16"/>
                <w:lang w:val="en-GB"/>
              </w:rPr>
              <w:t xml:space="preserve"> training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68E81C" w14:textId="77777777" w:rsidR="00EC3EE1" w:rsidRPr="000C3CC7" w:rsidRDefault="00EC3EE1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>6 months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7C9D5AE7" w14:textId="77777777" w:rsidR="00EC3EE1" w:rsidRPr="000C3CC7" w:rsidRDefault="00EC3EE1" w:rsidP="00255711">
            <w:pPr>
              <w:pStyle w:val="Legenda"/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Aerobic training: 30-min/d moderate brisk walk</w:t>
            </w:r>
          </w:p>
          <w:p w14:paraId="3BB53CDD" w14:textId="77777777" w:rsidR="00EC3EE1" w:rsidRPr="000C3CC7" w:rsidRDefault="00EC3EE1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>Resistance training: elastic band exercises, 3x/wk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2ECC82C" w14:textId="77777777" w:rsidR="00EC3EE1" w:rsidRPr="000C3CC7" w:rsidRDefault="00EC3EE1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>Fortnight phone calls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3FD5F17C" w14:textId="77777777" w:rsidR="007A3BE8" w:rsidRDefault="00EC3EE1" w:rsidP="00255711">
            <w:pPr>
              <w:pStyle w:val="Legenda"/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Baseline (T0), end of CT (T1), follow-up (T2)</w:t>
            </w: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br/>
            </w:r>
          </w:p>
          <w:p w14:paraId="01F19856" w14:textId="77777777" w:rsidR="007A3BE8" w:rsidRDefault="00EC3EE1" w:rsidP="00255711">
            <w:pPr>
              <w:pStyle w:val="Legenda"/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Adherence: </w:t>
            </w:r>
            <w:r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Exercise diary</w:t>
            </w: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br/>
            </w:r>
          </w:p>
          <w:p w14:paraId="40C80A50" w14:textId="0D9E034F" w:rsidR="00EC3EE1" w:rsidRPr="0077767C" w:rsidRDefault="00EC3EE1" w:rsidP="00255711">
            <w:pPr>
              <w:pStyle w:val="Legenda"/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PA</w:t>
            </w:r>
            <w:r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 </w:t>
            </w:r>
            <w:r>
              <w:rPr>
                <w:i w:val="0"/>
                <w:iCs w:val="0"/>
                <w:color w:val="auto"/>
                <w:sz w:val="16"/>
                <w:szCs w:val="16"/>
                <w:vertAlign w:val="superscript"/>
                <w:lang w:val="en-GB"/>
              </w:rPr>
              <w:t>b</w:t>
            </w: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: </w:t>
            </w:r>
            <w:r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I</w:t>
            </w: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PAQ</w:t>
            </w:r>
            <w:r>
              <w:rPr>
                <w:i w:val="0"/>
                <w:iCs w:val="0"/>
                <w:color w:val="auto"/>
                <w:sz w:val="16"/>
                <w:szCs w:val="16"/>
                <w:vertAlign w:val="superscript"/>
                <w:lang w:val="en-GB"/>
              </w:rPr>
              <w:t xml:space="preserve">c </w:t>
            </w:r>
            <w:r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short form</w:t>
            </w:r>
          </w:p>
          <w:p w14:paraId="55408018" w14:textId="77777777" w:rsidR="00EC3EE1" w:rsidRPr="000C3CC7" w:rsidRDefault="00EC3EE1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>A</w:t>
            </w:r>
            <w:r>
              <w:rPr>
                <w:sz w:val="16"/>
                <w:szCs w:val="16"/>
                <w:lang w:val="en-GB"/>
              </w:rPr>
              <w:t>e</w:t>
            </w:r>
            <w:r w:rsidRPr="000C3CC7">
              <w:rPr>
                <w:sz w:val="16"/>
                <w:szCs w:val="16"/>
                <w:lang w:val="en-GB"/>
              </w:rPr>
              <w:t>robic capacity: 6MWT</w:t>
            </w:r>
            <w:r>
              <w:rPr>
                <w:sz w:val="16"/>
                <w:szCs w:val="16"/>
                <w:vertAlign w:val="superscript"/>
                <w:lang w:val="en-GB"/>
              </w:rPr>
              <w:t>c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</w:tcPr>
          <w:p w14:paraId="267EFB2D" w14:textId="77777777" w:rsidR="00EC3EE1" w:rsidRPr="000C3CC7" w:rsidRDefault="00EC3EE1" w:rsidP="00255711">
            <w:pPr>
              <w:pStyle w:val="Legenda"/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Adherence: 77.6%</w:t>
            </w:r>
            <w:r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; </w:t>
            </w: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17%</w:t>
            </w:r>
            <w:r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 to</w:t>
            </w: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 walking prescription</w:t>
            </w:r>
          </w:p>
          <w:p w14:paraId="7076BABF" w14:textId="77777777" w:rsidR="00EC3EE1" w:rsidRDefault="00EC3EE1" w:rsidP="00255711">
            <w:pPr>
              <w:pStyle w:val="Legenda"/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PA:</w:t>
            </w:r>
            <w:r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 </w:t>
            </w: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58% achieved 150-min/wk</w:t>
            </w:r>
            <w:r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;</w:t>
            </w: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 </w:t>
            </w: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sym w:font="Symbol" w:char="F0AB"/>
            </w: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T1, </w:t>
            </w: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sym w:font="Symbol" w:char="F0AD"/>
            </w: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T2</w:t>
            </w:r>
            <w:r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; </w:t>
            </w:r>
            <w:r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sym w:font="Symbol" w:char="F0AB"/>
            </w:r>
            <w:r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intervention vs usual care</w:t>
            </w:r>
          </w:p>
          <w:p w14:paraId="15E72395" w14:textId="77777777" w:rsidR="00EC3EE1" w:rsidRPr="00782036" w:rsidRDefault="00EC3EE1" w:rsidP="00255711">
            <w:pPr>
              <w:pStyle w:val="Legenda"/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Exercise recommendations: h</w:t>
            </w: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igher</w:t>
            </w:r>
            <w:r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 tendency to meet from the intervention group</w:t>
            </w: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 </w:t>
            </w:r>
          </w:p>
          <w:p w14:paraId="5F4CB7B6" w14:textId="77777777" w:rsidR="00EC3EE1" w:rsidRPr="00DC0606" w:rsidRDefault="00EC3EE1" w:rsidP="00255711">
            <w:pPr>
              <w:pStyle w:val="Legenda"/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6MWT: </w:t>
            </w: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sym w:font="Symbol" w:char="F0AB"/>
            </w:r>
            <w:r w:rsidRPr="000C3CC7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T1, </w:t>
            </w:r>
            <w:r w:rsidRPr="000C3CC7">
              <w:rPr>
                <w:color w:val="auto"/>
                <w:sz w:val="16"/>
                <w:szCs w:val="16"/>
                <w:lang w:val="en-GB"/>
              </w:rPr>
              <w:sym w:font="Symbol" w:char="F0AD"/>
            </w:r>
            <w:r w:rsidRPr="000C3CC7">
              <w:rPr>
                <w:color w:val="auto"/>
                <w:sz w:val="16"/>
                <w:szCs w:val="16"/>
                <w:lang w:val="en-GB"/>
              </w:rPr>
              <w:t>T2</w:t>
            </w:r>
            <w:r>
              <w:rPr>
                <w:color w:val="auto"/>
                <w:sz w:val="16"/>
                <w:szCs w:val="16"/>
                <w:lang w:val="en-GB"/>
              </w:rPr>
              <w:t xml:space="preserve">; </w:t>
            </w:r>
            <w:r w:rsidRPr="00DC0606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sym w:font="Symbol" w:char="F0AB"/>
            </w:r>
            <w:r w:rsidRPr="00DC0606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 intervention vs usual care</w:t>
            </w:r>
          </w:p>
        </w:tc>
      </w:tr>
      <w:tr w:rsidR="00EC3EE1" w:rsidRPr="005B34F4" w14:paraId="2EEC57F4" w14:textId="77777777" w:rsidTr="00255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2595A1" w14:textId="77777777" w:rsidR="00EC3EE1" w:rsidRPr="000C3CC7" w:rsidRDefault="00EC3EE1" w:rsidP="00255711">
            <w:pPr>
              <w:spacing w:before="12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Eakin et al. (2012), Australia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5EA39F9" w14:textId="77777777" w:rsidR="00EC3EE1" w:rsidRPr="003070B3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 w:rsidRPr="003070B3">
              <w:rPr>
                <w:i/>
                <w:iCs/>
                <w:sz w:val="16"/>
                <w:szCs w:val="16"/>
                <w:lang w:val="en-GB"/>
              </w:rPr>
              <w:t>Adjuvant treatment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5BEE24C" w14:textId="77777777" w:rsidR="00EC3EE1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6A4B78">
              <w:rPr>
                <w:sz w:val="16"/>
                <w:szCs w:val="16"/>
                <w:lang w:val="en-GB"/>
              </w:rPr>
              <w:t xml:space="preserve">143 women </w:t>
            </w:r>
            <w:r>
              <w:rPr>
                <w:sz w:val="16"/>
                <w:szCs w:val="16"/>
                <w:lang w:val="en-GB"/>
              </w:rPr>
              <w:t xml:space="preserve">Intervention </w:t>
            </w:r>
            <w:r w:rsidRPr="006A4B78">
              <w:rPr>
                <w:sz w:val="16"/>
                <w:szCs w:val="16"/>
                <w:lang w:val="en-GB"/>
              </w:rPr>
              <w:t>=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6A4B78">
              <w:rPr>
                <w:sz w:val="16"/>
                <w:szCs w:val="16"/>
                <w:lang w:val="en-GB"/>
              </w:rPr>
              <w:t>73</w:t>
            </w:r>
            <w:r>
              <w:rPr>
                <w:sz w:val="16"/>
                <w:szCs w:val="16"/>
                <w:lang w:val="en-GB"/>
              </w:rPr>
              <w:t xml:space="preserve"> </w:t>
            </w:r>
          </w:p>
          <w:p w14:paraId="56FC331B" w14:textId="77777777" w:rsidR="00EC3EE1" w:rsidRPr="006A4B78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Usual care </w:t>
            </w:r>
            <w:r>
              <w:rPr>
                <w:sz w:val="16"/>
                <w:szCs w:val="16"/>
                <w:lang w:val="en-GB"/>
              </w:rPr>
              <w:br/>
            </w:r>
            <w:r w:rsidRPr="006A4B78">
              <w:rPr>
                <w:sz w:val="16"/>
                <w:szCs w:val="16"/>
                <w:lang w:val="en-GB"/>
              </w:rPr>
              <w:t>=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6A4B78">
              <w:rPr>
                <w:sz w:val="16"/>
                <w:szCs w:val="16"/>
                <w:lang w:val="en-GB"/>
              </w:rPr>
              <w:t>70</w:t>
            </w:r>
          </w:p>
          <w:p w14:paraId="2441872D" w14:textId="77777777" w:rsidR="00EC3EE1" w:rsidRPr="000C3CC7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EB8033" w14:textId="77777777" w:rsidR="00EC3EE1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6A4B78">
              <w:rPr>
                <w:sz w:val="16"/>
                <w:szCs w:val="16"/>
                <w:lang w:val="en-GB"/>
              </w:rPr>
              <w:t>I</w:t>
            </w:r>
            <w:r>
              <w:rPr>
                <w:sz w:val="16"/>
                <w:szCs w:val="16"/>
                <w:lang w:val="en-GB"/>
              </w:rPr>
              <w:t>ntervention</w:t>
            </w:r>
          </w:p>
          <w:p w14:paraId="65A1D681" w14:textId="77777777" w:rsidR="00EC3EE1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6A4B78">
              <w:rPr>
                <w:sz w:val="16"/>
                <w:szCs w:val="16"/>
                <w:lang w:val="en-GB"/>
              </w:rPr>
              <w:t xml:space="preserve">= 51.7 yrs </w:t>
            </w:r>
          </w:p>
          <w:p w14:paraId="0CAEF2A0" w14:textId="77777777" w:rsidR="00EC3EE1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6A4B78">
              <w:rPr>
                <w:sz w:val="16"/>
                <w:szCs w:val="16"/>
                <w:lang w:val="en-GB"/>
              </w:rPr>
              <w:t>U</w:t>
            </w:r>
            <w:r>
              <w:rPr>
                <w:sz w:val="16"/>
                <w:szCs w:val="16"/>
                <w:lang w:val="en-GB"/>
              </w:rPr>
              <w:t xml:space="preserve">sual care </w:t>
            </w:r>
          </w:p>
          <w:p w14:paraId="2E9EA850" w14:textId="77777777" w:rsidR="00EC3EE1" w:rsidRPr="000C3CC7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6A4B78">
              <w:rPr>
                <w:sz w:val="16"/>
                <w:szCs w:val="16"/>
                <w:lang w:val="en-GB"/>
              </w:rPr>
              <w:t>= 54</w:t>
            </w:r>
            <w:r>
              <w:rPr>
                <w:sz w:val="16"/>
                <w:szCs w:val="16"/>
                <w:lang w:val="en-GB"/>
              </w:rPr>
              <w:t>.0</w:t>
            </w:r>
            <w:r w:rsidRPr="006A4B78">
              <w:rPr>
                <w:sz w:val="16"/>
                <w:szCs w:val="16"/>
                <w:lang w:val="en-GB"/>
              </w:rPr>
              <w:t xml:space="preserve"> yrs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7ABC3C8" w14:textId="77777777" w:rsidR="00EC3EE1" w:rsidRPr="000C3CC7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3CC7">
              <w:rPr>
                <w:sz w:val="16"/>
                <w:szCs w:val="16"/>
                <w:lang w:val="en-GB"/>
              </w:rPr>
              <w:t xml:space="preserve">Combined aerobic and </w:t>
            </w:r>
            <w:r>
              <w:rPr>
                <w:sz w:val="16"/>
                <w:szCs w:val="16"/>
                <w:lang w:val="en-GB"/>
              </w:rPr>
              <w:t xml:space="preserve">resistance </w:t>
            </w:r>
            <w:r w:rsidRPr="000C3CC7">
              <w:rPr>
                <w:sz w:val="16"/>
                <w:szCs w:val="16"/>
                <w:lang w:val="en-GB"/>
              </w:rPr>
              <w:t>training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3828468" w14:textId="77777777" w:rsidR="00EC3EE1" w:rsidRPr="000C3CC7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 months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1E5ED3" w14:textId="77777777" w:rsidR="00EC3EE1" w:rsidRPr="0003611D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3611D">
              <w:rPr>
                <w:sz w:val="16"/>
                <w:szCs w:val="16"/>
                <w:lang w:val="en-GB"/>
              </w:rPr>
              <w:t>Exercise phone sessions supported by a workbook</w:t>
            </w:r>
          </w:p>
          <w:p w14:paraId="7528A4B5" w14:textId="77777777" w:rsidR="00EC3EE1" w:rsidRPr="0003611D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3611D">
              <w:rPr>
                <w:sz w:val="16"/>
                <w:szCs w:val="16"/>
                <w:lang w:val="en-GB"/>
              </w:rPr>
              <w:t>Aerobic training: 45 min brisk walk, 4d/wk</w:t>
            </w:r>
          </w:p>
          <w:p w14:paraId="3343AEB6" w14:textId="77777777" w:rsidR="00EC3EE1" w:rsidRPr="0003611D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3611D">
              <w:rPr>
                <w:sz w:val="16"/>
                <w:szCs w:val="16"/>
                <w:lang w:val="en-GB"/>
              </w:rPr>
              <w:t>Resistance training: 2 sessions/wk, 6-10 exercises, 1-4 sets, 6-12 reps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9258CE" w14:textId="77777777" w:rsidR="00EC3EE1" w:rsidRPr="000C3CC7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Phone calls (2-mon weekly, 2-mon fortnightly, 4-mon monthly)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65A4C2" w14:textId="77777777" w:rsidR="00EC3EE1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Baseline (T0), 6-mon (T1), and 12-mon post-surgery (T2)</w:t>
            </w:r>
          </w:p>
          <w:p w14:paraId="4D3761F1" w14:textId="4EC20644" w:rsidR="007A3BE8" w:rsidRDefault="007A3BE8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Adherence: Presence registration (phone sessions)</w:t>
            </w:r>
          </w:p>
          <w:p w14:paraId="116EA316" w14:textId="31FCE058" w:rsidR="00EC3EE1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PA: Active Australia Survey</w:t>
            </w:r>
          </w:p>
          <w:p w14:paraId="5C73392A" w14:textId="77777777" w:rsidR="00EC3EE1" w:rsidRPr="00A926A7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vertAlign w:val="superscript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Self-reported functioning: DASH</w:t>
            </w:r>
            <w:r>
              <w:rPr>
                <w:sz w:val="16"/>
                <w:szCs w:val="16"/>
                <w:vertAlign w:val="superscript"/>
                <w:lang w:val="en-GB"/>
              </w:rPr>
              <w:t>c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B64E69C" w14:textId="77777777" w:rsidR="00EC3EE1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Retention: 97% (T1), 96% (T2)</w:t>
            </w:r>
          </w:p>
          <w:p w14:paraId="78EFCD27" w14:textId="77777777" w:rsidR="00EC3EE1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PA: </w:t>
            </w:r>
            <w:r>
              <w:rPr>
                <w:sz w:val="16"/>
                <w:szCs w:val="16"/>
                <w:lang w:val="en-GB"/>
              </w:rPr>
              <w:sym w:font="Symbol" w:char="F0AB"/>
            </w:r>
            <w:r>
              <w:rPr>
                <w:sz w:val="16"/>
                <w:szCs w:val="16"/>
                <w:lang w:val="en-GB"/>
              </w:rPr>
              <w:t>intervention vs usual care</w:t>
            </w:r>
          </w:p>
          <w:p w14:paraId="229E533F" w14:textId="77777777" w:rsidR="00EC3EE1" w:rsidRPr="000C3CC7" w:rsidRDefault="00EC3EE1" w:rsidP="0025571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936F4D">
              <w:rPr>
                <w:sz w:val="16"/>
                <w:szCs w:val="16"/>
                <w:lang w:val="en-GB"/>
              </w:rPr>
              <w:t xml:space="preserve">DASH (upper body function): </w:t>
            </w:r>
            <w:r w:rsidRPr="00936F4D">
              <w:rPr>
                <w:sz w:val="16"/>
                <w:szCs w:val="16"/>
                <w:lang w:val="en-GB"/>
              </w:rPr>
              <w:sym w:font="Symbol" w:char="F0AD"/>
            </w:r>
            <w:r w:rsidRPr="00936F4D">
              <w:rPr>
                <w:sz w:val="16"/>
                <w:szCs w:val="16"/>
                <w:lang w:val="en-GB"/>
              </w:rPr>
              <w:t>intervention</w:t>
            </w:r>
            <w:r>
              <w:rPr>
                <w:sz w:val="16"/>
                <w:szCs w:val="16"/>
                <w:lang w:val="en-GB"/>
              </w:rPr>
              <w:t xml:space="preserve"> vs usual care</w:t>
            </w:r>
          </w:p>
        </w:tc>
      </w:tr>
      <w:tr w:rsidR="00EC3EE1" w:rsidRPr="000C3CC7" w14:paraId="0A97DF87" w14:textId="77777777" w:rsidTr="002557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5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BF6EABB" w14:textId="77777777" w:rsidR="00EC3EE1" w:rsidRPr="000C3CC7" w:rsidRDefault="00EC3EE1" w:rsidP="00255711">
            <w:pPr>
              <w:spacing w:before="120"/>
              <w:jc w:val="center"/>
              <w:rPr>
                <w:sz w:val="16"/>
                <w:szCs w:val="16"/>
                <w:lang w:val="en-GB"/>
              </w:rPr>
            </w:pPr>
            <w:r w:rsidRPr="006A4B78">
              <w:rPr>
                <w:sz w:val="16"/>
                <w:szCs w:val="16"/>
                <w:lang w:val="en-GB"/>
              </w:rPr>
              <w:lastRenderedPageBreak/>
              <w:t>(Continue on next page)</w:t>
            </w:r>
          </w:p>
        </w:tc>
      </w:tr>
    </w:tbl>
    <w:p w14:paraId="33921235" w14:textId="7D415C32" w:rsidR="00944BC5" w:rsidRPr="00F34D3F" w:rsidRDefault="00944BC5" w:rsidP="00944BC5">
      <w:pPr>
        <w:pStyle w:val="Legenda"/>
        <w:keepNext/>
        <w:rPr>
          <w:color w:val="auto"/>
          <w:lang w:val="en-US"/>
        </w:rPr>
      </w:pPr>
      <w:r>
        <w:rPr>
          <w:b/>
          <w:bCs/>
          <w:color w:val="auto"/>
          <w:lang w:val="en-US"/>
        </w:rPr>
        <w:t>Supplementary</w:t>
      </w:r>
      <w:r w:rsidRPr="009B4B2E">
        <w:rPr>
          <w:b/>
          <w:bCs/>
          <w:color w:val="auto"/>
          <w:lang w:val="en-US"/>
        </w:rPr>
        <w:t xml:space="preserve"> Table 2</w:t>
      </w:r>
      <w:r w:rsidRPr="009B4B2E">
        <w:rPr>
          <w:color w:val="auto"/>
          <w:lang w:val="en-US"/>
        </w:rPr>
        <w:t xml:space="preserve"> </w:t>
      </w:r>
      <w:r w:rsidRPr="00F34D3F">
        <w:rPr>
          <w:color w:val="auto"/>
          <w:lang w:val="en-US"/>
        </w:rPr>
        <w:t>Study and outcome details by type of home-based exercise intervention and treatment phase (continued).</w:t>
      </w:r>
    </w:p>
    <w:tbl>
      <w:tblPr>
        <w:tblStyle w:val="TabeladeGrelha4-Destaque3"/>
        <w:tblW w:w="15032" w:type="dxa"/>
        <w:tblInd w:w="-522" w:type="dxa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1034"/>
        <w:gridCol w:w="1096"/>
        <w:gridCol w:w="1135"/>
        <w:gridCol w:w="1134"/>
        <w:gridCol w:w="851"/>
        <w:gridCol w:w="1558"/>
        <w:gridCol w:w="1282"/>
        <w:gridCol w:w="1696"/>
        <w:gridCol w:w="4116"/>
      </w:tblGrid>
      <w:tr w:rsidR="00552078" w:rsidRPr="00F34D3F" w14:paraId="27923050" w14:textId="77777777" w:rsidTr="00552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5D13A46" w14:textId="77777777" w:rsidR="00944BC5" w:rsidRPr="00F34D3F" w:rsidRDefault="00944BC5" w:rsidP="00E55EB5">
            <w:pPr>
              <w:spacing w:line="276" w:lineRule="auto"/>
              <w:jc w:val="center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Studies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B539B0" w14:textId="77777777" w:rsidR="00944BC5" w:rsidRPr="00F34D3F" w:rsidRDefault="00944BC5" w:rsidP="00E55EB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color w:val="auto"/>
                <w:sz w:val="16"/>
                <w:szCs w:val="16"/>
                <w:lang w:val="en-GB"/>
              </w:rPr>
              <w:t>Treatment stage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72FFDD" w14:textId="77777777" w:rsidR="00944BC5" w:rsidRPr="00F34D3F" w:rsidRDefault="00944BC5" w:rsidP="00E55EB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Sample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CE7C7B" w14:textId="77777777" w:rsidR="00944BC5" w:rsidRPr="00F34D3F" w:rsidRDefault="00944BC5" w:rsidP="00E55EB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Mena Age (Years)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8A4131" w14:textId="77777777" w:rsidR="00944BC5" w:rsidRPr="00F34D3F" w:rsidRDefault="00944BC5" w:rsidP="00E55EB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HBE program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F3CBB8" w14:textId="77777777" w:rsidR="00944BC5" w:rsidRPr="00F34D3F" w:rsidRDefault="00944BC5" w:rsidP="00E55EB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Duration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DB204C" w14:textId="77777777" w:rsidR="00944BC5" w:rsidRPr="00F34D3F" w:rsidRDefault="00944BC5" w:rsidP="00E55EB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Intervention details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EC2CE6" w14:textId="48C0EFBF" w:rsidR="00944BC5" w:rsidRPr="00F34D3F" w:rsidRDefault="00344FFD" w:rsidP="00E55EB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344FFD">
              <w:rPr>
                <w:color w:val="FF0000"/>
                <w:sz w:val="16"/>
                <w:szCs w:val="16"/>
                <w:lang w:val="en-GB"/>
              </w:rPr>
              <w:t>Delivery method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832F32" w14:textId="77777777" w:rsidR="00944BC5" w:rsidRPr="00F34D3F" w:rsidRDefault="00944BC5" w:rsidP="00E55EB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color w:val="auto"/>
                <w:sz w:val="16"/>
                <w:szCs w:val="16"/>
                <w:lang w:val="en-GB"/>
              </w:rPr>
              <w:t>A</w:t>
            </w:r>
            <w:r w:rsidRPr="00F34D3F">
              <w:rPr>
                <w:color w:val="auto"/>
                <w:sz w:val="16"/>
                <w:szCs w:val="16"/>
                <w:lang w:val="en-GB"/>
              </w:rPr>
              <w:t>ssessment details</w:t>
            </w:r>
          </w:p>
        </w:tc>
        <w:tc>
          <w:tcPr>
            <w:tcW w:w="411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FB6817B" w14:textId="77777777" w:rsidR="00944BC5" w:rsidRPr="00F34D3F" w:rsidRDefault="00944BC5" w:rsidP="00E55EB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Results</w:t>
            </w:r>
          </w:p>
        </w:tc>
      </w:tr>
      <w:tr w:rsidR="00944BC5" w:rsidRPr="005B34F4" w14:paraId="71DD8156" w14:textId="77777777" w:rsidTr="0055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5444BB" w14:textId="77777777" w:rsidR="00944BC5" w:rsidRPr="00F34D3F" w:rsidRDefault="00944BC5" w:rsidP="00E55EB5">
            <w:pPr>
              <w:spacing w:before="12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Structured/ Facilitated HBE intervention during treatment phase</w:t>
            </w:r>
          </w:p>
        </w:tc>
      </w:tr>
      <w:tr w:rsidR="00944BC5" w:rsidRPr="005B34F4" w14:paraId="069A01A3" w14:textId="77777777" w:rsidTr="00552078">
        <w:trPr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9B7C46A" w14:textId="77777777" w:rsidR="00944BC5" w:rsidRPr="00F34D3F" w:rsidRDefault="00944BC5" w:rsidP="00E55EB5">
            <w:pPr>
              <w:spacing w:before="12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Cornette et al. (2015), France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79F7003A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sz w:val="16"/>
                <w:szCs w:val="16"/>
                <w:lang w:val="en-GB"/>
              </w:rPr>
              <w:t>Neoadjuvant or adjuvant treatment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13D0BC97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42 women</w:t>
            </w:r>
          </w:p>
          <w:p w14:paraId="49DFA893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Intervention </w:t>
            </w:r>
            <w:r w:rsidRPr="00F34D3F">
              <w:rPr>
                <w:sz w:val="16"/>
                <w:szCs w:val="16"/>
                <w:lang w:val="en-GB"/>
              </w:rPr>
              <w:br/>
              <w:t>= 20</w:t>
            </w:r>
          </w:p>
          <w:p w14:paraId="2452E054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Usual care </w:t>
            </w:r>
            <w:r w:rsidRPr="00F34D3F">
              <w:rPr>
                <w:sz w:val="16"/>
                <w:szCs w:val="16"/>
                <w:lang w:val="en-GB"/>
              </w:rPr>
              <w:br/>
              <w:t>= 22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A74B096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52 yrs</w:t>
            </w:r>
          </w:p>
          <w:p w14:paraId="09A73B91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Usual care </w:t>
            </w:r>
            <w:r w:rsidRPr="00F34D3F">
              <w:rPr>
                <w:sz w:val="16"/>
                <w:szCs w:val="16"/>
                <w:lang w:val="en-GB"/>
              </w:rPr>
              <w:br/>
              <w:t>= 49 yrs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A4F1AE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Combined aerobic and resistance training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D88F68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27 weeks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0002518A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Aerobic training: 2 sessions/wk, 20-40 min cycle ergometer or outdoor walk</w:t>
            </w:r>
          </w:p>
          <w:p w14:paraId="73FEDCEB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Resistance training: 1 session/wk, 2 sets, 8-12 reps, w/ elastic bands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136E0FA6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Weekly phone calls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005B0057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Measurements: baseline (T0), end of CT (T1) and 27-wk (T2)</w:t>
            </w:r>
          </w:p>
          <w:p w14:paraId="3E28C373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Adherence: exercise diaries, HR monitor</w:t>
            </w:r>
          </w:p>
          <w:p w14:paraId="3CDEF54F" w14:textId="2CD5CB01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vertAlign w:val="superscript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Aerobic capacity: CPET</w:t>
            </w:r>
            <w:r w:rsidRPr="00F34D3F">
              <w:rPr>
                <w:sz w:val="16"/>
                <w:szCs w:val="16"/>
                <w:vertAlign w:val="superscript"/>
                <w:lang w:val="en-GB"/>
              </w:rPr>
              <w:t>c</w:t>
            </w:r>
            <w:r w:rsidRPr="00F34D3F">
              <w:rPr>
                <w:sz w:val="16"/>
                <w:szCs w:val="16"/>
                <w:lang w:val="en-GB"/>
              </w:rPr>
              <w:t xml:space="preserve"> (VO</w:t>
            </w:r>
            <w:r w:rsidRPr="00F34D3F">
              <w:rPr>
                <w:sz w:val="16"/>
                <w:szCs w:val="16"/>
                <w:vertAlign w:val="subscript"/>
                <w:lang w:val="en-GB"/>
              </w:rPr>
              <w:t>2</w:t>
            </w:r>
            <w:r w:rsidR="00070BC7">
              <w:rPr>
                <w:sz w:val="16"/>
                <w:szCs w:val="16"/>
                <w:vertAlign w:val="subscript"/>
                <w:lang w:val="en-GB"/>
              </w:rPr>
              <w:t>peak</w:t>
            </w:r>
            <w:r w:rsidRPr="00F34D3F">
              <w:rPr>
                <w:sz w:val="16"/>
                <w:szCs w:val="16"/>
                <w:lang w:val="en-GB"/>
              </w:rPr>
              <w:t>); 6MWT</w:t>
            </w:r>
          </w:p>
          <w:p w14:paraId="5075BA74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Strength: isometric bench test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14:paraId="4F7EDD6A" w14:textId="1654BF36" w:rsidR="00944BC5" w:rsidRPr="00307B7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GB"/>
              </w:rPr>
            </w:pPr>
            <w:r w:rsidRPr="00307B7F">
              <w:rPr>
                <w:color w:val="FF0000"/>
                <w:sz w:val="16"/>
                <w:szCs w:val="16"/>
                <w:lang w:val="en-GB"/>
              </w:rPr>
              <w:t xml:space="preserve">Adherence: 88% </w:t>
            </w:r>
          </w:p>
          <w:p w14:paraId="51010D37" w14:textId="72738E79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VO</w:t>
            </w:r>
            <w:r w:rsidRPr="00F34D3F">
              <w:rPr>
                <w:sz w:val="16"/>
                <w:szCs w:val="16"/>
                <w:vertAlign w:val="subscript"/>
                <w:lang w:val="en-GB"/>
              </w:rPr>
              <w:t>2</w:t>
            </w:r>
            <w:r w:rsidR="00070BC7">
              <w:rPr>
                <w:sz w:val="16"/>
                <w:szCs w:val="16"/>
                <w:vertAlign w:val="subscript"/>
                <w:lang w:val="en-GB"/>
              </w:rPr>
              <w:t>peak</w:t>
            </w:r>
            <w:r w:rsidRPr="00F34D3F">
              <w:rPr>
                <w:sz w:val="16"/>
                <w:szCs w:val="16"/>
                <w:lang w:val="en-GB"/>
              </w:rPr>
              <w:t xml:space="preserve">: </w:t>
            </w:r>
            <w:r w:rsidRPr="00F34D3F">
              <w:rPr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sz w:val="16"/>
                <w:szCs w:val="16"/>
                <w:lang w:val="en-GB"/>
              </w:rPr>
              <w:t xml:space="preserve"> intervention (T1, T2), </w:t>
            </w:r>
            <w:r w:rsidRPr="00F34D3F">
              <w:rPr>
                <w:sz w:val="16"/>
                <w:szCs w:val="16"/>
                <w:lang w:val="en-GB"/>
              </w:rPr>
              <w:sym w:font="Symbol" w:char="F0AF"/>
            </w:r>
            <w:r w:rsidRPr="00F34D3F">
              <w:rPr>
                <w:sz w:val="16"/>
                <w:szCs w:val="16"/>
                <w:lang w:val="en-GB"/>
              </w:rPr>
              <w:t xml:space="preserve"> usual care, </w:t>
            </w:r>
          </w:p>
          <w:p w14:paraId="3064CB6D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sym w:font="Symbol" w:char="F0AB"/>
            </w:r>
            <w:r w:rsidRPr="00F34D3F">
              <w:rPr>
                <w:sz w:val="16"/>
                <w:szCs w:val="16"/>
                <w:lang w:val="en-GB"/>
              </w:rPr>
              <w:t xml:space="preserve"> intervention vs usual care</w:t>
            </w:r>
          </w:p>
          <w:p w14:paraId="25DCE346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Pmax</w:t>
            </w:r>
            <w:r w:rsidRPr="00F34D3F">
              <w:rPr>
                <w:sz w:val="16"/>
                <w:szCs w:val="16"/>
                <w:vertAlign w:val="superscript"/>
                <w:lang w:val="en-GB"/>
              </w:rPr>
              <w:t>c</w:t>
            </w:r>
            <w:r w:rsidRPr="00F34D3F">
              <w:rPr>
                <w:sz w:val="16"/>
                <w:szCs w:val="16"/>
                <w:lang w:val="en-GB"/>
              </w:rPr>
              <w:t xml:space="preserve">: </w:t>
            </w:r>
            <w:r w:rsidRPr="00F34D3F">
              <w:rPr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sz w:val="16"/>
                <w:szCs w:val="16"/>
                <w:lang w:val="en-GB"/>
              </w:rPr>
              <w:t xml:space="preserve">intervention, </w:t>
            </w:r>
            <w:r w:rsidRPr="00F34D3F">
              <w:rPr>
                <w:sz w:val="16"/>
                <w:szCs w:val="16"/>
                <w:lang w:val="en-GB"/>
              </w:rPr>
              <w:sym w:font="Symbol" w:char="F0AF"/>
            </w:r>
            <w:r w:rsidRPr="00F34D3F">
              <w:rPr>
                <w:sz w:val="16"/>
                <w:szCs w:val="16"/>
                <w:lang w:val="en-GB"/>
              </w:rPr>
              <w:t xml:space="preserve">usual care (T1, T2), </w:t>
            </w:r>
          </w:p>
          <w:p w14:paraId="2607C3A1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sz w:val="16"/>
                <w:szCs w:val="16"/>
                <w:lang w:val="en-GB"/>
              </w:rPr>
              <w:t>intervention vs usual care (T1)</w:t>
            </w:r>
          </w:p>
          <w:p w14:paraId="12E8D11B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Pmax at threshold: </w:t>
            </w:r>
            <w:r w:rsidRPr="00F34D3F">
              <w:rPr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sz w:val="16"/>
                <w:szCs w:val="16"/>
                <w:lang w:val="en-GB"/>
              </w:rPr>
              <w:t xml:space="preserve">intervention (T2), </w:t>
            </w:r>
            <w:r w:rsidRPr="00F34D3F">
              <w:rPr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sz w:val="16"/>
                <w:szCs w:val="16"/>
                <w:lang w:val="en-GB"/>
              </w:rPr>
              <w:t>intervention vs usual care (T1)</w:t>
            </w:r>
          </w:p>
          <w:p w14:paraId="08AAB594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6MWT: </w:t>
            </w:r>
            <w:r w:rsidRPr="00F34D3F">
              <w:rPr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sz w:val="16"/>
                <w:szCs w:val="16"/>
                <w:lang w:val="en-GB"/>
              </w:rPr>
              <w:t xml:space="preserve">intervention (T1, T2); </w:t>
            </w:r>
            <w:r w:rsidRPr="00F34D3F">
              <w:rPr>
                <w:sz w:val="16"/>
                <w:szCs w:val="16"/>
                <w:lang w:val="en-GB"/>
              </w:rPr>
              <w:sym w:font="Symbol" w:char="F0AB"/>
            </w:r>
            <w:r w:rsidRPr="00F34D3F">
              <w:rPr>
                <w:sz w:val="16"/>
                <w:szCs w:val="16"/>
                <w:lang w:val="en-GB"/>
              </w:rPr>
              <w:t>intervention vs usual care</w:t>
            </w:r>
          </w:p>
          <w:p w14:paraId="1804AE28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Strength test: </w:t>
            </w:r>
            <w:r w:rsidRPr="00F34D3F">
              <w:rPr>
                <w:sz w:val="16"/>
                <w:szCs w:val="16"/>
                <w:lang w:val="en-GB"/>
              </w:rPr>
              <w:sym w:font="Symbol" w:char="F0AB"/>
            </w:r>
            <w:r w:rsidRPr="00F34D3F">
              <w:rPr>
                <w:sz w:val="16"/>
                <w:szCs w:val="16"/>
                <w:lang w:val="en-GB"/>
              </w:rPr>
              <w:t xml:space="preserve">intervention; </w:t>
            </w:r>
            <w:r w:rsidRPr="00F34D3F">
              <w:rPr>
                <w:sz w:val="16"/>
                <w:szCs w:val="16"/>
                <w:lang w:val="en-GB"/>
              </w:rPr>
              <w:sym w:font="Symbol" w:char="F0AB"/>
            </w:r>
            <w:r w:rsidRPr="00F34D3F">
              <w:rPr>
                <w:sz w:val="16"/>
                <w:szCs w:val="16"/>
                <w:lang w:val="en-GB"/>
              </w:rPr>
              <w:t>intervention vs usual care</w:t>
            </w:r>
          </w:p>
        </w:tc>
      </w:tr>
      <w:tr w:rsidR="00944BC5" w:rsidRPr="00F34D3F" w14:paraId="22DB6057" w14:textId="77777777" w:rsidTr="0055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D3D7A2B" w14:textId="77777777" w:rsidR="00944BC5" w:rsidRPr="00F34D3F" w:rsidRDefault="00944BC5" w:rsidP="00E55EB5">
            <w:pPr>
              <w:spacing w:before="12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Huang et al. (2019), Taiwan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1A84A70E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sz w:val="16"/>
                <w:szCs w:val="16"/>
                <w:lang w:val="en-GB"/>
              </w:rPr>
              <w:t>Adjuvant treatment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6E0978FC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159 women</w:t>
            </w:r>
          </w:p>
          <w:p w14:paraId="7C733E86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81</w:t>
            </w:r>
          </w:p>
          <w:p w14:paraId="6C3298EE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78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C21E535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48.3 yrs</w:t>
            </w:r>
          </w:p>
          <w:p w14:paraId="6B63211B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48.3 yrs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F9F694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Walking program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7569A7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12 weeks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7762F5FE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3 sessions/wk, 15-40 min, 30-70% HR reserve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2A8418AC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Weekly phone calls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28B33AA7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Adherence: researcher developed weekly exercise logs and HR monitor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14:paraId="7EDDED09" w14:textId="77777777" w:rsidR="00944BC5" w:rsidRPr="00F34D3F" w:rsidRDefault="00944BC5" w:rsidP="00E55EB5">
            <w:pPr>
              <w:pStyle w:val="Legenda"/>
              <w:spacing w:before="12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Adherence: 80% (prescribed volume = 56.8%, </w:t>
            </w: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br/>
              <w:t>intensity = 58%)</w:t>
            </w:r>
          </w:p>
        </w:tc>
      </w:tr>
      <w:tr w:rsidR="00944BC5" w:rsidRPr="005B34F4" w14:paraId="5300FF3A" w14:textId="77777777" w:rsidTr="00552078">
        <w:trPr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0BBD00" w14:textId="77777777" w:rsidR="00944BC5" w:rsidRPr="00F34D3F" w:rsidRDefault="00944BC5" w:rsidP="00E55EB5">
            <w:pPr>
              <w:spacing w:before="120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Mock et al. (2001), </w:t>
            </w:r>
            <w:r>
              <w:rPr>
                <w:sz w:val="16"/>
                <w:szCs w:val="16"/>
                <w:lang w:val="en-GB"/>
              </w:rPr>
              <w:br/>
            </w:r>
            <w:r w:rsidRPr="00F34D3F">
              <w:rPr>
                <w:sz w:val="16"/>
                <w:szCs w:val="16"/>
                <w:lang w:val="en-GB"/>
              </w:rPr>
              <w:t>USA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5E8935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sz w:val="16"/>
                <w:szCs w:val="16"/>
                <w:lang w:val="en-GB"/>
              </w:rPr>
              <w:t>Adjuvant treatment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C298C9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50 women</w:t>
            </w:r>
          </w:p>
          <w:p w14:paraId="036C2B65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Low walkers</w:t>
            </w:r>
            <w:r w:rsidRPr="00F34D3F">
              <w:rPr>
                <w:sz w:val="16"/>
                <w:szCs w:val="16"/>
                <w:lang w:val="en-GB"/>
              </w:rPr>
              <w:br/>
              <w:t>= 22</w:t>
            </w:r>
          </w:p>
          <w:p w14:paraId="67C96308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High walkers</w:t>
            </w:r>
            <w:r w:rsidRPr="00F34D3F">
              <w:rPr>
                <w:sz w:val="16"/>
                <w:szCs w:val="16"/>
                <w:lang w:val="en-GB"/>
              </w:rPr>
              <w:br/>
              <w:t>= 28</w:t>
            </w:r>
          </w:p>
          <w:p w14:paraId="33E92397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RT </w:t>
            </w:r>
            <w:r w:rsidRPr="00F34D3F">
              <w:rPr>
                <w:sz w:val="16"/>
                <w:szCs w:val="16"/>
                <w:vertAlign w:val="superscript"/>
                <w:lang w:val="en-GB"/>
              </w:rPr>
              <w:t>a</w:t>
            </w:r>
            <w:r w:rsidRPr="00F34D3F">
              <w:rPr>
                <w:sz w:val="16"/>
                <w:szCs w:val="16"/>
                <w:lang w:val="en-GB"/>
              </w:rPr>
              <w:t xml:space="preserve"> = 64%</w:t>
            </w:r>
          </w:p>
          <w:p w14:paraId="12073119" w14:textId="5E9D5E3A" w:rsidR="001630E9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CT </w:t>
            </w:r>
            <w:r w:rsidRPr="00F34D3F">
              <w:rPr>
                <w:sz w:val="16"/>
                <w:szCs w:val="16"/>
                <w:vertAlign w:val="superscript"/>
                <w:lang w:val="en-GB"/>
              </w:rPr>
              <w:t>a</w:t>
            </w:r>
            <w:r w:rsidRPr="00F34D3F">
              <w:rPr>
                <w:sz w:val="16"/>
                <w:szCs w:val="16"/>
                <w:lang w:val="en-GB"/>
              </w:rPr>
              <w:t xml:space="preserve"> = 36%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34C5F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Low walkers</w:t>
            </w:r>
            <w:r w:rsidRPr="00F34D3F">
              <w:rPr>
                <w:sz w:val="16"/>
                <w:szCs w:val="16"/>
                <w:lang w:val="en-GB"/>
              </w:rPr>
              <w:br/>
              <w:t>= 47.4 yrs</w:t>
            </w:r>
          </w:p>
          <w:p w14:paraId="68C5AC81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High walkers</w:t>
            </w:r>
            <w:r w:rsidRPr="00F34D3F">
              <w:rPr>
                <w:sz w:val="16"/>
                <w:szCs w:val="16"/>
                <w:lang w:val="en-GB"/>
              </w:rPr>
              <w:br/>
              <w:t>= 48.6 yrs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7C275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 + walking program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6BC411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6 weeks RT or 3-6 months CT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D978C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5-6 sessions/wk, 10-30 min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BB9866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Fortnightly phone calls or clinic visitations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23FEC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Baseline (T0), mid-treatment (T1), end of treatment (T2)</w:t>
            </w:r>
          </w:p>
          <w:p w14:paraId="26EB036C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34D3F">
              <w:rPr>
                <w:sz w:val="16"/>
                <w:szCs w:val="16"/>
              </w:rPr>
              <w:t>PA: exercise diaries</w:t>
            </w:r>
          </w:p>
          <w:p w14:paraId="20EF130A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vertAlign w:val="superscript"/>
              </w:rPr>
            </w:pPr>
            <w:r w:rsidRPr="00F34D3F">
              <w:rPr>
                <w:sz w:val="16"/>
                <w:szCs w:val="16"/>
              </w:rPr>
              <w:t>Aerobic capacity: 12MWT</w:t>
            </w:r>
            <w:r w:rsidRPr="00F34D3F">
              <w:rPr>
                <w:sz w:val="16"/>
                <w:szCs w:val="16"/>
                <w:vertAlign w:val="superscript"/>
              </w:rPr>
              <w:t>c</w:t>
            </w:r>
          </w:p>
          <w:p w14:paraId="0EBA2115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vertAlign w:val="superscript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Self-reported functioning: MOS-SF36</w:t>
            </w:r>
            <w:r w:rsidRPr="00F34D3F">
              <w:rPr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93C9D2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Participants crossover: 50% of usual care was active, and 1/3 of intervention was not</w:t>
            </w:r>
          </w:p>
          <w:p w14:paraId="61B230B0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 xml:space="preserve">PA: </w:t>
            </w:r>
            <w:r w:rsidRPr="00F34D3F">
              <w:rPr>
                <w:sz w:val="16"/>
                <w:szCs w:val="16"/>
                <w:lang w:val="en-US"/>
              </w:rPr>
              <w:sym w:font="Symbol" w:char="F0AD"/>
            </w:r>
            <w:r w:rsidRPr="00F34D3F">
              <w:rPr>
                <w:sz w:val="16"/>
                <w:szCs w:val="16"/>
                <w:lang w:val="en-US"/>
              </w:rPr>
              <w:t xml:space="preserve">high walkers, </w:t>
            </w:r>
            <w:r w:rsidRPr="00F34D3F">
              <w:rPr>
                <w:sz w:val="16"/>
                <w:szCs w:val="16"/>
                <w:lang w:val="en-US"/>
              </w:rPr>
              <w:sym w:font="Symbol" w:char="F0AF"/>
            </w:r>
            <w:r w:rsidRPr="00F34D3F">
              <w:rPr>
                <w:sz w:val="16"/>
                <w:szCs w:val="16"/>
                <w:lang w:val="en-US"/>
              </w:rPr>
              <w:t xml:space="preserve">low walkers, </w:t>
            </w:r>
            <w:r w:rsidRPr="00F34D3F">
              <w:rPr>
                <w:sz w:val="16"/>
                <w:szCs w:val="16"/>
                <w:lang w:val="en-US"/>
              </w:rPr>
              <w:sym w:font="Symbol" w:char="F0AB"/>
            </w:r>
            <w:r w:rsidRPr="00F34D3F">
              <w:rPr>
                <w:sz w:val="16"/>
                <w:szCs w:val="16"/>
                <w:lang w:val="en-US"/>
              </w:rPr>
              <w:t>high vs low walkers</w:t>
            </w:r>
          </w:p>
          <w:p w14:paraId="0C02C102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 xml:space="preserve">12MWT: </w:t>
            </w:r>
            <w:r w:rsidRPr="00F34D3F">
              <w:rPr>
                <w:sz w:val="16"/>
                <w:szCs w:val="16"/>
                <w:lang w:val="en-US"/>
              </w:rPr>
              <w:sym w:font="Symbol" w:char="F0AD"/>
            </w:r>
            <w:r w:rsidRPr="00F34D3F">
              <w:rPr>
                <w:sz w:val="16"/>
                <w:szCs w:val="16"/>
                <w:lang w:val="en-US"/>
              </w:rPr>
              <w:t xml:space="preserve">high walkers, </w:t>
            </w:r>
            <w:r w:rsidRPr="00F34D3F">
              <w:rPr>
                <w:sz w:val="16"/>
                <w:szCs w:val="16"/>
                <w:lang w:val="en-US"/>
              </w:rPr>
              <w:sym w:font="Symbol" w:char="F0AB"/>
            </w:r>
            <w:r w:rsidRPr="00F34D3F">
              <w:rPr>
                <w:sz w:val="16"/>
                <w:szCs w:val="16"/>
                <w:lang w:val="en-US"/>
              </w:rPr>
              <w:t xml:space="preserve">low walkers, </w:t>
            </w:r>
            <w:r w:rsidRPr="00F34D3F">
              <w:rPr>
                <w:sz w:val="16"/>
                <w:szCs w:val="16"/>
                <w:lang w:val="en-US"/>
              </w:rPr>
              <w:sym w:font="Symbol" w:char="F0AD"/>
            </w:r>
            <w:r w:rsidRPr="00F34D3F">
              <w:rPr>
                <w:sz w:val="16"/>
                <w:szCs w:val="16"/>
                <w:lang w:val="en-US"/>
              </w:rPr>
              <w:t>high vs low walkers</w:t>
            </w:r>
          </w:p>
          <w:p w14:paraId="60B320DF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 xml:space="preserve">MOS-SF36: </w:t>
            </w:r>
            <w:r w:rsidRPr="00F34D3F">
              <w:rPr>
                <w:sz w:val="16"/>
                <w:szCs w:val="16"/>
                <w:lang w:val="en-US"/>
              </w:rPr>
              <w:sym w:font="Symbol" w:char="F0AF"/>
            </w:r>
            <w:r w:rsidRPr="00F34D3F">
              <w:rPr>
                <w:sz w:val="16"/>
                <w:szCs w:val="16"/>
                <w:lang w:val="en-US"/>
              </w:rPr>
              <w:t>high and low walkers, but more in low walkers</w:t>
            </w:r>
          </w:p>
        </w:tc>
      </w:tr>
      <w:tr w:rsidR="00944BC5" w:rsidRPr="00F34D3F" w14:paraId="4BF4C78D" w14:textId="77777777" w:rsidTr="0055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4C2358" w14:textId="77777777" w:rsidR="00944BC5" w:rsidRPr="00F34D3F" w:rsidRDefault="00944BC5" w:rsidP="00E55EB5">
            <w:pPr>
              <w:spacing w:before="120"/>
              <w:jc w:val="center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GB"/>
              </w:rPr>
              <w:t>(Continue on next page)</w:t>
            </w:r>
          </w:p>
        </w:tc>
      </w:tr>
    </w:tbl>
    <w:p w14:paraId="3B01F85D" w14:textId="77777777" w:rsidR="00344FFD" w:rsidRDefault="00344FFD" w:rsidP="00944BC5">
      <w:pPr>
        <w:pStyle w:val="Legenda"/>
        <w:keepNext/>
        <w:rPr>
          <w:b/>
          <w:bCs/>
          <w:color w:val="auto"/>
          <w:lang w:val="en-US"/>
        </w:rPr>
      </w:pPr>
    </w:p>
    <w:p w14:paraId="08984B3C" w14:textId="4F7AF47B" w:rsidR="00944BC5" w:rsidRPr="00F34D3F" w:rsidRDefault="00944BC5" w:rsidP="00944BC5">
      <w:pPr>
        <w:pStyle w:val="Legenda"/>
        <w:keepNext/>
        <w:rPr>
          <w:color w:val="auto"/>
          <w:lang w:val="en-US"/>
        </w:rPr>
      </w:pPr>
      <w:r>
        <w:rPr>
          <w:b/>
          <w:bCs/>
          <w:color w:val="auto"/>
          <w:lang w:val="en-US"/>
        </w:rPr>
        <w:t>Supplementary</w:t>
      </w:r>
      <w:r w:rsidRPr="009B4B2E">
        <w:rPr>
          <w:b/>
          <w:bCs/>
          <w:color w:val="auto"/>
          <w:lang w:val="en-US"/>
        </w:rPr>
        <w:t xml:space="preserve"> Table 2 </w:t>
      </w:r>
      <w:r w:rsidRPr="00F34D3F">
        <w:rPr>
          <w:color w:val="auto"/>
          <w:lang w:val="en-US"/>
        </w:rPr>
        <w:t xml:space="preserve"> Study and outcome details by type of home-based exercise intervention and treatment</w:t>
      </w:r>
      <w:r>
        <w:rPr>
          <w:color w:val="auto"/>
          <w:lang w:val="en-US"/>
        </w:rPr>
        <w:t xml:space="preserve"> </w:t>
      </w:r>
      <w:r w:rsidRPr="00F34D3F">
        <w:rPr>
          <w:color w:val="auto"/>
          <w:lang w:val="en-US"/>
        </w:rPr>
        <w:t>phase (continued).</w:t>
      </w:r>
    </w:p>
    <w:tbl>
      <w:tblPr>
        <w:tblStyle w:val="TabeladeGrelha4-Destaque3"/>
        <w:tblW w:w="14885" w:type="dxa"/>
        <w:tblInd w:w="-449" w:type="dxa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"/>
        <w:gridCol w:w="901"/>
        <w:gridCol w:w="1099"/>
        <w:gridCol w:w="998"/>
        <w:gridCol w:w="1271"/>
        <w:gridCol w:w="850"/>
        <w:gridCol w:w="1827"/>
        <w:gridCol w:w="1298"/>
        <w:gridCol w:w="2200"/>
        <w:gridCol w:w="3322"/>
      </w:tblGrid>
      <w:tr w:rsidR="00552078" w:rsidRPr="00F34D3F" w14:paraId="6B1237A7" w14:textId="77777777" w:rsidTr="005937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58AFC8F" w14:textId="77777777" w:rsidR="00944BC5" w:rsidRPr="00F34D3F" w:rsidRDefault="00944BC5" w:rsidP="00E55EB5">
            <w:pPr>
              <w:spacing w:before="120"/>
              <w:jc w:val="center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Studies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07E9E4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color w:val="auto"/>
                <w:sz w:val="16"/>
                <w:szCs w:val="16"/>
                <w:lang w:val="en-GB"/>
              </w:rPr>
              <w:t>Treatment stage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A4B7E7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Sample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2FFE38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Mena Age (Years)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389A5C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HBE program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86AA8B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Duration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495848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Intervention details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C777F" w14:textId="6C06BE3D" w:rsidR="00944BC5" w:rsidRPr="00F34D3F" w:rsidRDefault="00344FFD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344FFD">
              <w:rPr>
                <w:color w:val="FF0000"/>
                <w:sz w:val="16"/>
                <w:szCs w:val="16"/>
                <w:lang w:val="en-GB"/>
              </w:rPr>
              <w:t>Delivery method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910C32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color w:val="auto"/>
                <w:sz w:val="16"/>
                <w:szCs w:val="16"/>
                <w:lang w:val="en-GB"/>
              </w:rPr>
              <w:t>A</w:t>
            </w:r>
            <w:r w:rsidRPr="00F34D3F">
              <w:rPr>
                <w:color w:val="auto"/>
                <w:sz w:val="16"/>
                <w:szCs w:val="16"/>
                <w:lang w:val="en-GB"/>
              </w:rPr>
              <w:t>ssessment details</w:t>
            </w:r>
          </w:p>
        </w:tc>
        <w:tc>
          <w:tcPr>
            <w:tcW w:w="332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D8D9175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Results</w:t>
            </w:r>
          </w:p>
        </w:tc>
      </w:tr>
      <w:tr w:rsidR="00944BC5" w:rsidRPr="005B34F4" w14:paraId="26FBFA18" w14:textId="77777777" w:rsidTr="0055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5" w:type="dxa"/>
            <w:gridSpan w:val="10"/>
            <w:tcBorders>
              <w:bottom w:val="nil"/>
            </w:tcBorders>
          </w:tcPr>
          <w:p w14:paraId="34EDEF24" w14:textId="77777777" w:rsidR="00944BC5" w:rsidRPr="00F34D3F" w:rsidRDefault="00944BC5" w:rsidP="00E55EB5">
            <w:pPr>
              <w:spacing w:before="12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Structured/ Facilitated HBE intervention during treatment phase</w:t>
            </w:r>
          </w:p>
        </w:tc>
      </w:tr>
      <w:tr w:rsidR="00944BC5" w:rsidRPr="005B34F4" w14:paraId="2F65ACC4" w14:textId="77777777" w:rsidTr="00552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nil"/>
              <w:bottom w:val="nil"/>
              <w:right w:val="nil"/>
            </w:tcBorders>
          </w:tcPr>
          <w:p w14:paraId="2BB61F2C" w14:textId="77777777" w:rsidR="00944BC5" w:rsidRPr="00F34D3F" w:rsidRDefault="00944BC5" w:rsidP="00E55EB5">
            <w:pPr>
              <w:spacing w:before="120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Mock et al. (2005), </w:t>
            </w:r>
            <w:r>
              <w:rPr>
                <w:sz w:val="16"/>
                <w:szCs w:val="16"/>
                <w:lang w:val="en-GB"/>
              </w:rPr>
              <w:br/>
            </w:r>
            <w:r w:rsidRPr="00F34D3F">
              <w:rPr>
                <w:sz w:val="16"/>
                <w:szCs w:val="16"/>
                <w:lang w:val="en-GB"/>
              </w:rPr>
              <w:t>USA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04D69429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sz w:val="16"/>
                <w:szCs w:val="16"/>
                <w:lang w:val="en-GB"/>
              </w:rPr>
              <w:t>Adjuvant treatment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36FE8CB6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108 women </w:t>
            </w:r>
          </w:p>
          <w:p w14:paraId="5E68F536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54</w:t>
            </w:r>
          </w:p>
          <w:p w14:paraId="7B940350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Usual care </w:t>
            </w:r>
            <w:r w:rsidRPr="00F34D3F">
              <w:rPr>
                <w:sz w:val="16"/>
                <w:szCs w:val="16"/>
                <w:lang w:val="en-GB"/>
              </w:rPr>
              <w:br/>
              <w:t>= 51</w:t>
            </w:r>
          </w:p>
          <w:p w14:paraId="78500713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RT= 68%</w:t>
            </w:r>
          </w:p>
          <w:p w14:paraId="312C5D36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CT = 42%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0E00BD75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51.3 yrs</w:t>
            </w:r>
          </w:p>
          <w:p w14:paraId="4D70E701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51.6 yrs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F5ADF5C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Walking program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37CFFF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6 weeks RT or 3-6 months CT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643341FA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5-6 sessions/wk, 15-30 min, 50-70% HR max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1D76F395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Fortnight phone calls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14:paraId="776B53D9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Before RT or CT (T0); 6-wk RT or last cycle of CT (T1)</w:t>
            </w:r>
          </w:p>
          <w:p w14:paraId="6B7C98ED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Adherence: weekly diaries </w:t>
            </w:r>
          </w:p>
          <w:p w14:paraId="2603A7EC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PA: Diaries and PA questionnaire</w:t>
            </w:r>
          </w:p>
          <w:p w14:paraId="754DCAE5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vertAlign w:val="superscript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Aerobic capacity: 12MWT</w:t>
            </w:r>
          </w:p>
          <w:p w14:paraId="446D9BF1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vertAlign w:val="superscript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Self-reported functioning: MOS-SF36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</w:tcBorders>
          </w:tcPr>
          <w:p w14:paraId="3C0443D8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Adherence: 72% (75% CT, 72% RT)</w:t>
            </w:r>
          </w:p>
          <w:p w14:paraId="0AAB8067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Participants crossover: 39% of usual care walked &gt;45 min/wk, and 28% of intervention did not </w:t>
            </w:r>
          </w:p>
          <w:p w14:paraId="7069951B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PA: </w:t>
            </w:r>
            <w:r w:rsidRPr="00F34D3F">
              <w:rPr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sz w:val="16"/>
                <w:szCs w:val="16"/>
                <w:lang w:val="en-GB"/>
              </w:rPr>
              <w:t>High vs Low exercisers</w:t>
            </w:r>
          </w:p>
          <w:p w14:paraId="1D8A14A9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12MWT: </w:t>
            </w:r>
            <w:r w:rsidRPr="00F34D3F">
              <w:rPr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sz w:val="16"/>
                <w:szCs w:val="16"/>
                <w:lang w:val="en-GB"/>
              </w:rPr>
              <w:t xml:space="preserve">High exercisers; </w:t>
            </w:r>
            <w:r w:rsidRPr="00F34D3F">
              <w:rPr>
                <w:sz w:val="16"/>
                <w:szCs w:val="16"/>
                <w:lang w:val="en-GB"/>
              </w:rPr>
              <w:sym w:font="Symbol" w:char="F0AF"/>
            </w:r>
            <w:r w:rsidRPr="00F34D3F">
              <w:rPr>
                <w:sz w:val="16"/>
                <w:szCs w:val="16"/>
                <w:lang w:val="en-GB"/>
              </w:rPr>
              <w:t xml:space="preserve">Low exercisers, </w:t>
            </w:r>
            <w:r w:rsidRPr="00F34D3F">
              <w:rPr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sz w:val="16"/>
                <w:szCs w:val="16"/>
                <w:lang w:val="en-GB"/>
              </w:rPr>
              <w:t>High vs Low exercisers</w:t>
            </w:r>
          </w:p>
          <w:p w14:paraId="554767CB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MOS-SF36:</w:t>
            </w:r>
            <w:r w:rsidRPr="00F34D3F">
              <w:rPr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sz w:val="16"/>
                <w:szCs w:val="16"/>
                <w:lang w:val="en-GB"/>
              </w:rPr>
              <w:t xml:space="preserve">High exercisers, </w:t>
            </w:r>
            <w:r w:rsidRPr="00F34D3F">
              <w:rPr>
                <w:sz w:val="16"/>
                <w:szCs w:val="16"/>
                <w:lang w:val="en-GB"/>
              </w:rPr>
              <w:sym w:font="Symbol" w:char="F0AF"/>
            </w:r>
            <w:r w:rsidRPr="00F34D3F">
              <w:rPr>
                <w:sz w:val="16"/>
                <w:szCs w:val="16"/>
                <w:lang w:val="en-GB"/>
              </w:rPr>
              <w:t xml:space="preserve">Low exercisers, </w:t>
            </w:r>
            <w:r w:rsidRPr="00F34D3F">
              <w:rPr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sz w:val="16"/>
                <w:szCs w:val="16"/>
                <w:lang w:val="en-GB"/>
              </w:rPr>
              <w:t>High vs Low exercisers</w:t>
            </w:r>
          </w:p>
        </w:tc>
      </w:tr>
      <w:tr w:rsidR="00944BC5" w:rsidRPr="005B34F4" w14:paraId="69DD81AA" w14:textId="77777777" w:rsidTr="0055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nil"/>
              <w:bottom w:val="nil"/>
              <w:right w:val="nil"/>
            </w:tcBorders>
          </w:tcPr>
          <w:p w14:paraId="6AA1A2C2" w14:textId="77777777" w:rsidR="00944BC5" w:rsidRPr="00F34D3F" w:rsidRDefault="00944BC5" w:rsidP="00E55EB5">
            <w:pPr>
              <w:spacing w:before="12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Schwartz et al. (2007), USA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55EDD839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sz w:val="16"/>
                <w:szCs w:val="16"/>
                <w:lang w:val="en-GB"/>
              </w:rPr>
              <w:t>Adjuvant treatment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208CE431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66 women</w:t>
            </w:r>
          </w:p>
          <w:p w14:paraId="581AEB57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Aerobic intervention = 22</w:t>
            </w:r>
          </w:p>
          <w:p w14:paraId="1BC343A5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Resistance intervention</w:t>
            </w:r>
            <w:r w:rsidRPr="00F34D3F">
              <w:rPr>
                <w:sz w:val="16"/>
                <w:szCs w:val="16"/>
                <w:lang w:val="en-GB"/>
              </w:rPr>
              <w:br/>
              <w:t>= 21</w:t>
            </w:r>
          </w:p>
          <w:p w14:paraId="2D06DF05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23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7BA680A1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Aerobic intervention</w:t>
            </w:r>
            <w:r w:rsidRPr="00F34D3F">
              <w:rPr>
                <w:sz w:val="16"/>
                <w:szCs w:val="16"/>
                <w:lang w:val="en-GB"/>
              </w:rPr>
              <w:br/>
              <w:t>= 48.32 yrs</w:t>
            </w:r>
          </w:p>
          <w:p w14:paraId="3DA19B12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Resistance intervention</w:t>
            </w:r>
            <w:r w:rsidRPr="00F34D3F">
              <w:rPr>
                <w:sz w:val="16"/>
                <w:szCs w:val="16"/>
                <w:lang w:val="en-GB"/>
              </w:rPr>
              <w:br/>
              <w:t>= 50.1 yrs</w:t>
            </w:r>
          </w:p>
          <w:p w14:paraId="7BC6E1AB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46.26 yrs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7CC5F0D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Aerobic training or resistance training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6727DA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6 months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0E709D88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Aerobic training: 4d/wk, 15-30 min, moderate-intensity self-chosen aerobic activity</w:t>
            </w:r>
          </w:p>
          <w:p w14:paraId="11581AE3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Resistance training: 4d/wk w/ resistance bands </w:t>
            </w:r>
          </w:p>
          <w:p w14:paraId="7C0C3DF1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2 alternating groups of 8 exercises, 2 sets of 8-10 reps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7CB151B0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Fortnight (months 1 and 2) and monthly (months 3-6) phone calls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14:paraId="3997D8FB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Baseline (T0), 6-months (T1)</w:t>
            </w:r>
          </w:p>
          <w:p w14:paraId="116BDB65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Aerobic capacity: 12MWT</w:t>
            </w:r>
          </w:p>
          <w:p w14:paraId="71CC6CBB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Strength: 1-repetition maximum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</w:tcBorders>
          </w:tcPr>
          <w:p w14:paraId="4A74473B" w14:textId="77777777" w:rsidR="00944BC5" w:rsidRPr="00F34D3F" w:rsidRDefault="00944BC5" w:rsidP="00E55EB5">
            <w:pPr>
              <w:pStyle w:val="Legenda"/>
              <w:spacing w:before="12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12MWT: </w:t>
            </w: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Aerobic vs resistance intervention and usual care</w:t>
            </w: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br/>
              <w:t xml:space="preserve">Strength: </w:t>
            </w: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Aerobic vs resistance intervention and usual care on seated row and leg extension</w:t>
            </w:r>
          </w:p>
        </w:tc>
      </w:tr>
      <w:tr w:rsidR="00944BC5" w:rsidRPr="005B34F4" w14:paraId="427CD931" w14:textId="77777777" w:rsidTr="005520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nil"/>
              <w:bottom w:val="single" w:sz="4" w:space="0" w:color="auto"/>
              <w:right w:val="nil"/>
            </w:tcBorders>
          </w:tcPr>
          <w:p w14:paraId="71C451CA" w14:textId="77777777" w:rsidR="00944BC5" w:rsidRPr="00F34D3F" w:rsidRDefault="00944BC5" w:rsidP="00E55EB5">
            <w:pPr>
              <w:spacing w:before="12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</w:rPr>
              <w:t>Yang et al. (2011), Taiwan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8295F7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sz w:val="16"/>
                <w:szCs w:val="16"/>
                <w:lang w:val="en-GB"/>
              </w:rPr>
              <w:t>Adjuvant treatment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BFE7A5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40 women</w:t>
            </w:r>
          </w:p>
          <w:p w14:paraId="44266049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19</w:t>
            </w:r>
          </w:p>
          <w:p w14:paraId="0F48A4F8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21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ED6667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50.79 yrs</w:t>
            </w:r>
          </w:p>
          <w:p w14:paraId="5E7E72FB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52.71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0DE0E0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Walking program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78B51D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12 weeks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C8D4CE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3d/wk, 5-min warm-up, 30-min brisk walk, 60-80% HR max, 5-min cool down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98B04F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Weekly phone calls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B0BFDB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Baseline (T0), 6-wk follow-up (T1), end of intervention (T2)</w:t>
            </w:r>
          </w:p>
          <w:p w14:paraId="26BD29D3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Adherence: HR monitor</w:t>
            </w:r>
          </w:p>
          <w:p w14:paraId="41FA4165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GB"/>
              </w:rPr>
              <w:t>PA: 7-Day PA Recall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</w:tcBorders>
          </w:tcPr>
          <w:p w14:paraId="38AB8CF1" w14:textId="1BBF1ECF" w:rsidR="00944BC5" w:rsidRPr="00307B7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US"/>
              </w:rPr>
            </w:pPr>
            <w:r w:rsidRPr="00307B7F">
              <w:rPr>
                <w:color w:val="FF0000"/>
                <w:sz w:val="16"/>
                <w:szCs w:val="16"/>
                <w:lang w:val="en-US"/>
              </w:rPr>
              <w:t>Adherence: 77%</w:t>
            </w:r>
          </w:p>
          <w:p w14:paraId="284ADDCE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sym w:font="Symbol" w:char="F0AB"/>
            </w:r>
            <w:r w:rsidRPr="00F34D3F">
              <w:rPr>
                <w:sz w:val="16"/>
                <w:szCs w:val="16"/>
                <w:lang w:val="en-US"/>
              </w:rPr>
              <w:t xml:space="preserve"> energy expenditure time by group (T0 vs T1, T2)</w:t>
            </w:r>
          </w:p>
          <w:p w14:paraId="5B2C0306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 xml:space="preserve">PA levels: </w:t>
            </w:r>
            <w:r w:rsidRPr="00F34D3F">
              <w:rPr>
                <w:sz w:val="16"/>
                <w:szCs w:val="16"/>
                <w:lang w:val="en-US"/>
              </w:rPr>
              <w:sym w:font="Symbol" w:char="F0AD"/>
            </w:r>
            <w:r w:rsidRPr="00F34D3F">
              <w:rPr>
                <w:sz w:val="16"/>
                <w:szCs w:val="16"/>
                <w:lang w:val="en-US"/>
              </w:rPr>
              <w:t xml:space="preserve">group by time; </w:t>
            </w:r>
            <w:r w:rsidRPr="00F34D3F">
              <w:rPr>
                <w:sz w:val="16"/>
                <w:szCs w:val="16"/>
                <w:lang w:val="en-US"/>
              </w:rPr>
              <w:sym w:font="Symbol" w:char="F0AD"/>
            </w:r>
            <w:r w:rsidRPr="00F34D3F">
              <w:rPr>
                <w:sz w:val="16"/>
                <w:szCs w:val="16"/>
                <w:lang w:val="en-US"/>
              </w:rPr>
              <w:t xml:space="preserve"> intervention vs usual care</w:t>
            </w:r>
          </w:p>
        </w:tc>
      </w:tr>
      <w:tr w:rsidR="00944BC5" w:rsidRPr="00F34D3F" w14:paraId="384D0FA1" w14:textId="77777777" w:rsidTr="0055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5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4AA508BD" w14:textId="6E22F540" w:rsidR="00944BC5" w:rsidRPr="00F34D3F" w:rsidRDefault="00944BC5" w:rsidP="00E55EB5">
            <w:pPr>
              <w:spacing w:before="120"/>
              <w:jc w:val="center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GB"/>
              </w:rPr>
              <w:t>(Continue on next page)</w:t>
            </w:r>
          </w:p>
        </w:tc>
      </w:tr>
    </w:tbl>
    <w:p w14:paraId="7F5D6C93" w14:textId="77777777" w:rsidR="00944BC5" w:rsidRPr="00F34D3F" w:rsidRDefault="00944BC5" w:rsidP="00944BC5">
      <w:pPr>
        <w:pStyle w:val="Legenda"/>
        <w:keepNext/>
        <w:rPr>
          <w:color w:val="auto"/>
          <w:lang w:val="en-US"/>
        </w:rPr>
      </w:pPr>
    </w:p>
    <w:p w14:paraId="3E1B427B" w14:textId="77777777" w:rsidR="00944BC5" w:rsidRPr="00F34D3F" w:rsidRDefault="00944BC5" w:rsidP="00944BC5">
      <w:pPr>
        <w:rPr>
          <w:lang w:val="en-US"/>
        </w:rPr>
      </w:pPr>
    </w:p>
    <w:p w14:paraId="36D244EC" w14:textId="77777777" w:rsidR="00944BC5" w:rsidRPr="00F34D3F" w:rsidRDefault="00944BC5" w:rsidP="00944BC5">
      <w:pPr>
        <w:pStyle w:val="Legenda"/>
        <w:keepNext/>
        <w:rPr>
          <w:color w:val="auto"/>
          <w:sz w:val="16"/>
          <w:szCs w:val="16"/>
          <w:lang w:val="en-US"/>
        </w:rPr>
      </w:pPr>
      <w:r>
        <w:rPr>
          <w:b/>
          <w:bCs/>
          <w:color w:val="auto"/>
          <w:lang w:val="en-US"/>
        </w:rPr>
        <w:lastRenderedPageBreak/>
        <w:t>Supplementary</w:t>
      </w:r>
      <w:r w:rsidRPr="009B4B2E">
        <w:rPr>
          <w:b/>
          <w:bCs/>
          <w:color w:val="auto"/>
          <w:lang w:val="en-US"/>
        </w:rPr>
        <w:t xml:space="preserve"> Table 2 </w:t>
      </w:r>
      <w:r w:rsidRPr="009B4B2E">
        <w:rPr>
          <w:color w:val="auto"/>
          <w:lang w:val="en-US"/>
        </w:rPr>
        <w:t xml:space="preserve"> </w:t>
      </w:r>
      <w:r w:rsidRPr="00F34D3F">
        <w:rPr>
          <w:color w:val="auto"/>
          <w:lang w:val="en-US"/>
        </w:rPr>
        <w:t>Study and outcome details by type of home-based exercise intervention and treatment phase (continued)</w:t>
      </w:r>
      <w:r w:rsidRPr="00F34D3F">
        <w:rPr>
          <w:color w:val="auto"/>
          <w:sz w:val="16"/>
          <w:szCs w:val="16"/>
          <w:lang w:val="en-US"/>
        </w:rPr>
        <w:t>.</w:t>
      </w:r>
    </w:p>
    <w:tbl>
      <w:tblPr>
        <w:tblStyle w:val="TabeladeGrelha4-Destaque3"/>
        <w:tblW w:w="14885" w:type="dxa"/>
        <w:tblInd w:w="-449" w:type="dxa"/>
        <w:tblLook w:val="04A0" w:firstRow="1" w:lastRow="0" w:firstColumn="1" w:lastColumn="0" w:noHBand="0" w:noVBand="1"/>
      </w:tblPr>
      <w:tblGrid>
        <w:gridCol w:w="1119"/>
        <w:gridCol w:w="901"/>
        <w:gridCol w:w="1099"/>
        <w:gridCol w:w="998"/>
        <w:gridCol w:w="1271"/>
        <w:gridCol w:w="850"/>
        <w:gridCol w:w="1559"/>
        <w:gridCol w:w="1281"/>
        <w:gridCol w:w="2485"/>
        <w:gridCol w:w="3322"/>
      </w:tblGrid>
      <w:tr w:rsidR="00144FFE" w:rsidRPr="00F34D3F" w14:paraId="20BA3A8F" w14:textId="77777777" w:rsidTr="00144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BAADC37" w14:textId="77777777" w:rsidR="00944BC5" w:rsidRPr="00F34D3F" w:rsidRDefault="00944BC5" w:rsidP="00E55EB5">
            <w:pPr>
              <w:spacing w:before="120"/>
              <w:jc w:val="center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Studies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CEF297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color w:val="auto"/>
                <w:sz w:val="16"/>
                <w:szCs w:val="16"/>
                <w:lang w:val="en-GB"/>
              </w:rPr>
              <w:t>Treatment stage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3D3EB5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Sample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9B73E7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Mena Age (Years)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BA5011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HBE program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9E6C47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Duration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AC99F0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Intervention details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03EF51" w14:textId="3AF7C530" w:rsidR="00944BC5" w:rsidRPr="00F34D3F" w:rsidRDefault="00344FFD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344FFD">
              <w:rPr>
                <w:color w:val="FF0000"/>
                <w:sz w:val="16"/>
                <w:szCs w:val="16"/>
                <w:lang w:val="en-GB"/>
              </w:rPr>
              <w:t>Delivery method</w:t>
            </w:r>
          </w:p>
        </w:tc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00E5FF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color w:val="auto"/>
                <w:sz w:val="16"/>
                <w:szCs w:val="16"/>
                <w:lang w:val="en-GB"/>
              </w:rPr>
              <w:t>A</w:t>
            </w:r>
            <w:r w:rsidRPr="00F34D3F">
              <w:rPr>
                <w:color w:val="auto"/>
                <w:sz w:val="16"/>
                <w:szCs w:val="16"/>
                <w:lang w:val="en-GB"/>
              </w:rPr>
              <w:t>ssessment details</w:t>
            </w:r>
          </w:p>
        </w:tc>
        <w:tc>
          <w:tcPr>
            <w:tcW w:w="332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842CDF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Results</w:t>
            </w:r>
          </w:p>
        </w:tc>
      </w:tr>
      <w:tr w:rsidR="00944BC5" w:rsidRPr="005B34F4" w14:paraId="7F7DAB38" w14:textId="77777777" w:rsidTr="0014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547BC" w14:textId="6160C8E9" w:rsidR="00944BC5" w:rsidRPr="00F34D3F" w:rsidRDefault="00344FFD" w:rsidP="00E55EB5">
            <w:pPr>
              <w:spacing w:before="12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Structured/ Facilitated HBE intervention during treatment phase</w:t>
            </w:r>
          </w:p>
        </w:tc>
      </w:tr>
      <w:tr w:rsidR="00344FFD" w:rsidRPr="00EC3EE1" w14:paraId="7AFDCD5A" w14:textId="77777777" w:rsidTr="00144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0D3C4BA1" w14:textId="186094E5" w:rsidR="00344FFD" w:rsidRPr="00F34D3F" w:rsidRDefault="00344FFD" w:rsidP="00344FFD">
            <w:pPr>
              <w:spacing w:before="120"/>
              <w:rPr>
                <w:sz w:val="16"/>
                <w:szCs w:val="16"/>
                <w:lang w:val="en-GB"/>
              </w:rPr>
            </w:pPr>
            <w:proofErr w:type="spellStart"/>
            <w:r>
              <w:rPr>
                <w:color w:val="FF0000"/>
                <w:sz w:val="16"/>
                <w:szCs w:val="16"/>
              </w:rPr>
              <w:t>Mavropalias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et al. (2023),</w:t>
            </w:r>
            <w:r>
              <w:rPr>
                <w:color w:val="FF0000"/>
                <w:sz w:val="16"/>
                <w:szCs w:val="16"/>
              </w:rPr>
              <w:br/>
              <w:t>Australia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4B71F7AD" w14:textId="77777777" w:rsidR="00344FFD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6"/>
                <w:szCs w:val="16"/>
                <w:lang w:val="en-GB"/>
              </w:rPr>
            </w:pPr>
            <w:r>
              <w:rPr>
                <w:i/>
                <w:iCs/>
                <w:color w:val="FF0000"/>
                <w:sz w:val="16"/>
                <w:szCs w:val="16"/>
                <w:lang w:val="en-GB"/>
              </w:rPr>
              <w:t xml:space="preserve">Adjuvant </w:t>
            </w:r>
          </w:p>
          <w:p w14:paraId="5D2E09D2" w14:textId="6E379251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>
              <w:rPr>
                <w:i/>
                <w:iCs/>
                <w:color w:val="FF0000"/>
                <w:sz w:val="16"/>
                <w:szCs w:val="16"/>
                <w:lang w:val="en-GB"/>
              </w:rPr>
              <w:t>treatment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64F531E6" w14:textId="77777777" w:rsidR="00344FFD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GB"/>
              </w:rPr>
            </w:pPr>
            <w:r>
              <w:rPr>
                <w:color w:val="FF0000"/>
                <w:sz w:val="16"/>
                <w:szCs w:val="16"/>
                <w:lang w:val="en-GB"/>
              </w:rPr>
              <w:t>106 women</w:t>
            </w:r>
          </w:p>
          <w:p w14:paraId="2D8823CA" w14:textId="77777777" w:rsidR="00344FFD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GB"/>
              </w:rPr>
            </w:pPr>
            <w:r>
              <w:rPr>
                <w:color w:val="FF0000"/>
                <w:sz w:val="16"/>
                <w:szCs w:val="16"/>
                <w:lang w:val="en-GB"/>
              </w:rPr>
              <w:t>Intervention</w:t>
            </w:r>
            <w:r>
              <w:rPr>
                <w:color w:val="FF0000"/>
                <w:sz w:val="16"/>
                <w:szCs w:val="16"/>
                <w:lang w:val="en-GB"/>
              </w:rPr>
              <w:br/>
              <w:t>= 51</w:t>
            </w:r>
          </w:p>
          <w:p w14:paraId="4A3BAF2E" w14:textId="5AD1D10D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color w:val="FF0000"/>
                <w:sz w:val="16"/>
                <w:szCs w:val="16"/>
                <w:lang w:val="en-GB"/>
              </w:rPr>
              <w:t xml:space="preserve">Usual Care </w:t>
            </w:r>
            <w:r>
              <w:rPr>
                <w:color w:val="FF0000"/>
                <w:sz w:val="16"/>
                <w:szCs w:val="16"/>
                <w:lang w:val="en-GB"/>
              </w:rPr>
              <w:br/>
              <w:t>= 55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E4DC34E" w14:textId="77777777" w:rsidR="00344FFD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GB"/>
              </w:rPr>
            </w:pPr>
            <w:r>
              <w:rPr>
                <w:color w:val="FF0000"/>
                <w:sz w:val="16"/>
                <w:szCs w:val="16"/>
                <w:lang w:val="en-GB"/>
              </w:rPr>
              <w:t>Intervention</w:t>
            </w:r>
            <w:r>
              <w:rPr>
                <w:color w:val="FF0000"/>
                <w:sz w:val="16"/>
                <w:szCs w:val="16"/>
                <w:lang w:val="en-GB"/>
              </w:rPr>
              <w:br/>
              <w:t>= 51 yrs</w:t>
            </w:r>
          </w:p>
          <w:p w14:paraId="484A4A2C" w14:textId="77777777" w:rsidR="00344FFD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GB"/>
              </w:rPr>
            </w:pPr>
            <w:r>
              <w:rPr>
                <w:color w:val="FF0000"/>
                <w:sz w:val="16"/>
                <w:szCs w:val="16"/>
                <w:lang w:val="en-GB"/>
              </w:rPr>
              <w:t>Usual care</w:t>
            </w:r>
          </w:p>
          <w:p w14:paraId="6EBC5525" w14:textId="650C54B8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color w:val="FF0000"/>
                <w:sz w:val="16"/>
                <w:szCs w:val="16"/>
                <w:lang w:val="en-GB"/>
              </w:rPr>
              <w:t>= 53 yrs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4A1B59B0" w14:textId="251B15C6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color w:val="FF0000"/>
                <w:sz w:val="16"/>
                <w:szCs w:val="16"/>
                <w:lang w:val="en-GB"/>
              </w:rPr>
              <w:t>Combined resistance and aerobic training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4C8856" w14:textId="1B1F1B3B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color w:val="FF0000"/>
                <w:sz w:val="16"/>
                <w:szCs w:val="16"/>
                <w:lang w:val="en-GB"/>
              </w:rPr>
              <w:t>12 weeks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3647928" w14:textId="77777777" w:rsidR="00344FFD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GB"/>
              </w:rPr>
            </w:pPr>
            <w:r>
              <w:rPr>
                <w:color w:val="FF0000"/>
                <w:sz w:val="16"/>
                <w:szCs w:val="16"/>
                <w:lang w:val="en-GB"/>
              </w:rPr>
              <w:t xml:space="preserve">30-min/d, 5d/wk of moderate PA or 20-min/d, 3d/wk of vigorous PA) </w:t>
            </w:r>
          </w:p>
          <w:p w14:paraId="11170517" w14:textId="1088BB64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color w:val="FF0000"/>
                <w:sz w:val="16"/>
                <w:szCs w:val="16"/>
                <w:lang w:val="en-GB"/>
              </w:rPr>
              <w:t>8-10 resistance exercises, 8-12 reps per exercise, 2-3d/wk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889A638" w14:textId="77777777" w:rsidR="00344FFD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GB"/>
              </w:rPr>
            </w:pPr>
            <w:r>
              <w:rPr>
                <w:color w:val="FF0000"/>
                <w:sz w:val="16"/>
                <w:szCs w:val="16"/>
                <w:lang w:val="en-GB"/>
              </w:rPr>
              <w:t>Regular oncologist reinforcement</w:t>
            </w:r>
          </w:p>
          <w:p w14:paraId="03BAA9B5" w14:textId="77777777" w:rsidR="00344FFD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GB"/>
              </w:rPr>
            </w:pPr>
            <w:r>
              <w:rPr>
                <w:color w:val="FF0000"/>
                <w:sz w:val="16"/>
                <w:szCs w:val="16"/>
                <w:lang w:val="en-GB"/>
              </w:rPr>
              <w:t>1-h presential consultation</w:t>
            </w:r>
          </w:p>
          <w:p w14:paraId="3B2AFF86" w14:textId="2B0D45CB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color w:val="FF0000"/>
                <w:sz w:val="16"/>
                <w:szCs w:val="16"/>
                <w:lang w:val="en-GB"/>
              </w:rPr>
              <w:t>30-min phone consultations every 2wk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373B49B3" w14:textId="77777777" w:rsidR="00344FFD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US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Baseline (prior to RT); Post-RT (6-wk); Post-exercise (12-wk); Follow-up (6 and 12 months)</w:t>
            </w:r>
          </w:p>
          <w:p w14:paraId="7B998C0C" w14:textId="78872068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701AF5">
              <w:rPr>
                <w:color w:val="FF0000"/>
                <w:sz w:val="16"/>
                <w:szCs w:val="16"/>
                <w:lang w:val="en-US"/>
              </w:rPr>
              <w:t>GLTEQ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</w:tcPr>
          <w:p w14:paraId="72F32173" w14:textId="77777777" w:rsidR="00344FFD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US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 xml:space="preserve">Moderate to vigorous PA: </w:t>
            </w:r>
            <w:r>
              <w:rPr>
                <w:color w:val="FF0000"/>
                <w:sz w:val="16"/>
                <w:szCs w:val="16"/>
                <w:lang w:val="en-US"/>
              </w:rPr>
              <w:sym w:font="Symbol" w:char="F0AD"/>
            </w:r>
            <w:r>
              <w:rPr>
                <w:color w:val="FF0000"/>
                <w:sz w:val="16"/>
                <w:szCs w:val="16"/>
                <w:lang w:val="en-US"/>
              </w:rPr>
              <w:t xml:space="preserve"> intervention (6 wk, 6 and 12 months)</w:t>
            </w:r>
          </w:p>
          <w:p w14:paraId="4C9E966E" w14:textId="745739BA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 xml:space="preserve"> </w:t>
            </w:r>
            <w:r>
              <w:rPr>
                <w:color w:val="FF0000"/>
                <w:sz w:val="16"/>
                <w:szCs w:val="16"/>
                <w:lang w:val="en-US"/>
              </w:rPr>
              <w:sym w:font="Symbol" w:char="F0AB"/>
            </w:r>
            <w:r>
              <w:rPr>
                <w:color w:val="FF0000"/>
                <w:sz w:val="16"/>
                <w:szCs w:val="16"/>
                <w:lang w:val="en-US"/>
              </w:rPr>
              <w:t xml:space="preserve"> Intervention vs  Usual Care</w:t>
            </w:r>
          </w:p>
        </w:tc>
      </w:tr>
      <w:tr w:rsidR="00344FFD" w:rsidRPr="005B34F4" w14:paraId="1E062E1E" w14:textId="77777777" w:rsidTr="0014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6D03ECE" w14:textId="432913EC" w:rsidR="00344FFD" w:rsidRPr="00F34D3F" w:rsidRDefault="00344FFD" w:rsidP="00344FFD">
            <w:pPr>
              <w:spacing w:before="12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Structured/ Facilitated HBE intervention post-treatment phase</w:t>
            </w:r>
          </w:p>
        </w:tc>
      </w:tr>
      <w:tr w:rsidR="00344FFD" w:rsidRPr="005B34F4" w14:paraId="7BEB84F1" w14:textId="77777777" w:rsidTr="00144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131E7ED4" w14:textId="77777777" w:rsidR="00344FFD" w:rsidRPr="00F34D3F" w:rsidRDefault="00344FFD" w:rsidP="00344FFD">
            <w:pPr>
              <w:spacing w:before="120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Baruth et al. (2015), </w:t>
            </w:r>
            <w:r>
              <w:rPr>
                <w:sz w:val="16"/>
                <w:szCs w:val="16"/>
                <w:lang w:val="en-GB"/>
              </w:rPr>
              <w:br/>
            </w:r>
            <w:r w:rsidRPr="00F34D3F">
              <w:rPr>
                <w:sz w:val="16"/>
                <w:szCs w:val="16"/>
                <w:lang w:val="en-GB"/>
              </w:rPr>
              <w:t>USA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13F44BAF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sz w:val="16"/>
                <w:szCs w:val="16"/>
                <w:lang w:val="en-GB"/>
              </w:rPr>
              <w:t xml:space="preserve">≤ 12-months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1E0822B0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32 women, post-menopausal</w:t>
            </w:r>
          </w:p>
          <w:p w14:paraId="39277090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20</w:t>
            </w:r>
          </w:p>
          <w:p w14:paraId="391607C0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Usual care </w:t>
            </w:r>
            <w:r w:rsidRPr="00F34D3F">
              <w:rPr>
                <w:sz w:val="16"/>
                <w:szCs w:val="16"/>
                <w:lang w:val="en-GB"/>
              </w:rPr>
              <w:br/>
              <w:t>= 12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D341683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54.9 yrs</w:t>
            </w:r>
          </w:p>
          <w:p w14:paraId="7250572F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57.4 yrs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F2D9DBD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Walking program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091248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12 weeks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0F3DF4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3-5d/wk, 20-40min session, moderate to vigorous intensity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2C8A5C4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Phone calls (based on social cognitive theory) in weeks 1,2,4,7 and 10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068C07CE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Baseline (T0), end of study (T1)</w:t>
            </w:r>
          </w:p>
          <w:p w14:paraId="451414C5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Adherence: activity logs</w:t>
            </w:r>
          </w:p>
          <w:p w14:paraId="2E6DA67B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vertAlign w:val="superscript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PA: CHAMPS</w:t>
            </w:r>
            <w:r w:rsidRPr="00F34D3F">
              <w:rPr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</w:tcPr>
          <w:p w14:paraId="3F987927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Adherence: 86.2%</w:t>
            </w:r>
          </w:p>
          <w:p w14:paraId="576C970C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Energy expenditure from walking: </w:t>
            </w:r>
            <w:r w:rsidRPr="00F34D3F">
              <w:rPr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sz w:val="16"/>
                <w:szCs w:val="16"/>
                <w:lang w:val="en-GB"/>
              </w:rPr>
              <w:t>intervention vs usual care</w:t>
            </w:r>
          </w:p>
        </w:tc>
      </w:tr>
      <w:tr w:rsidR="00344FFD" w:rsidRPr="005B34F4" w14:paraId="03EC22A2" w14:textId="77777777" w:rsidTr="0014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580CBC" w14:textId="77777777" w:rsidR="00344FFD" w:rsidRPr="00F34D3F" w:rsidRDefault="00344FFD" w:rsidP="00344FFD">
            <w:pPr>
              <w:spacing w:before="12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Mcneil et al. (2019), Canada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ED5373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sz w:val="16"/>
                <w:szCs w:val="16"/>
                <w:lang w:val="en-GB"/>
              </w:rPr>
              <w:t>Hormone therapy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A743BC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45 women</w:t>
            </w:r>
          </w:p>
          <w:p w14:paraId="5FDE5EC8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Low-intensity PA</w:t>
            </w:r>
            <w:r w:rsidRPr="00F34D3F">
              <w:rPr>
                <w:sz w:val="16"/>
                <w:szCs w:val="16"/>
                <w:lang w:val="en-GB"/>
              </w:rPr>
              <w:br/>
              <w:t>= 15</w:t>
            </w:r>
          </w:p>
          <w:p w14:paraId="70E7168A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High-intensity PA</w:t>
            </w:r>
            <w:r w:rsidRPr="00F34D3F">
              <w:rPr>
                <w:sz w:val="16"/>
                <w:szCs w:val="16"/>
                <w:lang w:val="en-GB"/>
              </w:rPr>
              <w:br/>
              <w:t>= 15</w:t>
            </w:r>
          </w:p>
          <w:p w14:paraId="6C589DF2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15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B049D2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Low-intensity PA </w:t>
            </w:r>
            <w:r w:rsidRPr="00F34D3F">
              <w:rPr>
                <w:sz w:val="16"/>
                <w:szCs w:val="16"/>
                <w:lang w:val="en-GB"/>
              </w:rPr>
              <w:br/>
              <w:t>= 58 yrs</w:t>
            </w:r>
          </w:p>
          <w:p w14:paraId="6C0CCF55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  <w:p w14:paraId="427AEC1C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High-intensity PA</w:t>
            </w:r>
            <w:r w:rsidRPr="00F34D3F">
              <w:rPr>
                <w:sz w:val="16"/>
                <w:szCs w:val="16"/>
                <w:lang w:val="en-GB"/>
              </w:rPr>
              <w:br/>
              <w:t>= 58 yrs</w:t>
            </w:r>
          </w:p>
          <w:p w14:paraId="00C0CE29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60 yrs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1A227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Any aerobic activity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A6B943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12 weeks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E37C1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Low-intensity PA: 300-min/wk at 40-59% HR reserve</w:t>
            </w:r>
          </w:p>
          <w:p w14:paraId="394D969E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High-intensity PA: 150-min/wk at 60-80% HR reserve</w:t>
            </w:r>
          </w:p>
          <w:p w14:paraId="70980B62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Any aerobic activity, including household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9933C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Phone calls or </w:t>
            </w:r>
            <w:r w:rsidRPr="00F34D3F">
              <w:rPr>
                <w:sz w:val="16"/>
                <w:szCs w:val="16"/>
                <w:lang w:val="en-GB"/>
              </w:rPr>
              <w:br/>
              <w:t>email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92162C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 xml:space="preserve">Baseline (T0), end of intervention (T1), 24-wk follow-up (T2) </w:t>
            </w:r>
          </w:p>
          <w:p w14:paraId="47698AB9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PA: accelerometer, activity tracker and diary</w:t>
            </w:r>
          </w:p>
          <w:p w14:paraId="36FBB4E6" w14:textId="64777575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Aerobic capacity: Balke treadmill test (</w:t>
            </w:r>
            <w:r w:rsidRPr="00F34D3F">
              <w:rPr>
                <w:sz w:val="16"/>
                <w:szCs w:val="16"/>
                <w:lang w:val="en-GB"/>
              </w:rPr>
              <w:t>(VO</w:t>
            </w:r>
            <w:r w:rsidRPr="00F34D3F">
              <w:rPr>
                <w:sz w:val="16"/>
                <w:szCs w:val="16"/>
                <w:vertAlign w:val="subscript"/>
                <w:lang w:val="en-GB"/>
              </w:rPr>
              <w:t>2</w:t>
            </w:r>
            <w:r>
              <w:rPr>
                <w:sz w:val="16"/>
                <w:szCs w:val="16"/>
                <w:vertAlign w:val="subscript"/>
                <w:lang w:val="en-GB"/>
              </w:rPr>
              <w:t>peak</w:t>
            </w:r>
            <w:r w:rsidRPr="00F34D3F">
              <w:rPr>
                <w:sz w:val="16"/>
                <w:szCs w:val="16"/>
                <w:lang w:val="en-GB"/>
              </w:rPr>
              <w:t>), Pollocks formula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579F4A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 xml:space="preserve">PA in target HR: </w:t>
            </w:r>
            <w:r w:rsidRPr="00F34D3F">
              <w:rPr>
                <w:sz w:val="16"/>
                <w:szCs w:val="16"/>
                <w:lang w:val="en-US"/>
              </w:rPr>
              <w:sym w:font="Symbol" w:char="F0AD"/>
            </w:r>
            <w:r w:rsidRPr="00F34D3F">
              <w:rPr>
                <w:sz w:val="16"/>
                <w:szCs w:val="16"/>
                <w:lang w:val="en-US"/>
              </w:rPr>
              <w:t>Low- vs High-intensity PA group</w:t>
            </w:r>
          </w:p>
          <w:p w14:paraId="4986BB84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 xml:space="preserve">Accelerometer measured PA:  </w:t>
            </w:r>
            <w:r w:rsidRPr="00F34D3F">
              <w:rPr>
                <w:sz w:val="16"/>
                <w:szCs w:val="16"/>
                <w:lang w:val="en-US"/>
              </w:rPr>
              <w:sym w:font="Symbol" w:char="F0AD"/>
            </w:r>
            <w:r w:rsidRPr="00F34D3F">
              <w:rPr>
                <w:sz w:val="16"/>
                <w:szCs w:val="16"/>
                <w:lang w:val="en-US"/>
              </w:rPr>
              <w:t xml:space="preserve">Low intensity vs usual care; </w:t>
            </w:r>
            <w:r w:rsidRPr="00F34D3F">
              <w:rPr>
                <w:sz w:val="16"/>
                <w:szCs w:val="16"/>
                <w:lang w:val="en-US"/>
              </w:rPr>
              <w:sym w:font="Symbol" w:char="F0AB"/>
            </w:r>
            <w:r w:rsidRPr="00F34D3F">
              <w:rPr>
                <w:sz w:val="16"/>
                <w:szCs w:val="16"/>
                <w:lang w:val="en-US"/>
              </w:rPr>
              <w:t>High-intensity vs usual care</w:t>
            </w:r>
          </w:p>
          <w:p w14:paraId="50D48481" w14:textId="420A70AA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US"/>
              </w:rPr>
              <w:t>VO</w:t>
            </w:r>
            <w:r w:rsidRPr="00F34D3F">
              <w:rPr>
                <w:sz w:val="16"/>
                <w:szCs w:val="16"/>
                <w:vertAlign w:val="subscript"/>
                <w:lang w:val="en-US"/>
              </w:rPr>
              <w:t>2</w:t>
            </w:r>
            <w:r>
              <w:rPr>
                <w:sz w:val="16"/>
                <w:szCs w:val="16"/>
                <w:vertAlign w:val="subscript"/>
                <w:lang w:val="en-US"/>
              </w:rPr>
              <w:t>peak</w:t>
            </w:r>
            <w:r w:rsidRPr="00F34D3F">
              <w:rPr>
                <w:sz w:val="16"/>
                <w:szCs w:val="16"/>
                <w:lang w:val="en-US"/>
              </w:rPr>
              <w:t xml:space="preserve">: </w:t>
            </w:r>
            <w:r w:rsidRPr="00F34D3F">
              <w:rPr>
                <w:sz w:val="16"/>
                <w:szCs w:val="16"/>
                <w:lang w:val="en-US"/>
              </w:rPr>
              <w:sym w:font="Symbol" w:char="F0AD"/>
            </w:r>
            <w:r w:rsidRPr="00F34D3F">
              <w:rPr>
                <w:sz w:val="16"/>
                <w:szCs w:val="16"/>
                <w:lang w:val="en-US"/>
              </w:rPr>
              <w:t xml:space="preserve">Low-vs High-intensity PA (T0, T1), </w:t>
            </w:r>
            <w:r w:rsidRPr="00F34D3F">
              <w:rPr>
                <w:sz w:val="16"/>
                <w:szCs w:val="16"/>
                <w:lang w:val="en-US"/>
              </w:rPr>
              <w:sym w:font="Symbol" w:char="F0AD"/>
            </w:r>
            <w:r w:rsidRPr="00F34D3F">
              <w:rPr>
                <w:sz w:val="16"/>
                <w:szCs w:val="16"/>
                <w:lang w:val="en-US"/>
              </w:rPr>
              <w:t xml:space="preserve">Low- and High-intensity PA vs Usual care (T1), </w:t>
            </w:r>
            <w:r w:rsidRPr="00F34D3F">
              <w:rPr>
                <w:sz w:val="16"/>
                <w:szCs w:val="16"/>
                <w:lang w:val="en-US"/>
              </w:rPr>
              <w:sym w:font="Symbol" w:char="F0AB"/>
            </w:r>
            <w:r w:rsidRPr="00F34D3F">
              <w:rPr>
                <w:sz w:val="16"/>
                <w:szCs w:val="16"/>
                <w:lang w:val="en-US"/>
              </w:rPr>
              <w:t>Low- and High-intensity vs Usual care (T2)</w:t>
            </w:r>
          </w:p>
        </w:tc>
      </w:tr>
      <w:tr w:rsidR="00344FFD" w:rsidRPr="00F34D3F" w14:paraId="508C001E" w14:textId="77777777" w:rsidTr="00144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5F3549" w14:textId="77777777" w:rsidR="00344FFD" w:rsidRPr="00F34D3F" w:rsidRDefault="00344FFD" w:rsidP="00344FFD">
            <w:pPr>
              <w:spacing w:before="120"/>
              <w:jc w:val="center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GB"/>
              </w:rPr>
              <w:t>(Continue on next page)</w:t>
            </w:r>
          </w:p>
        </w:tc>
      </w:tr>
    </w:tbl>
    <w:p w14:paraId="208E5883" w14:textId="77777777" w:rsidR="00944BC5" w:rsidRPr="00F34D3F" w:rsidRDefault="00944BC5" w:rsidP="00944BC5">
      <w:pPr>
        <w:pStyle w:val="Legenda"/>
        <w:keepNext/>
        <w:spacing w:before="120"/>
        <w:rPr>
          <w:color w:val="auto"/>
          <w:lang w:val="en-US"/>
        </w:rPr>
      </w:pPr>
      <w:r>
        <w:rPr>
          <w:b/>
          <w:bCs/>
          <w:color w:val="auto"/>
          <w:lang w:val="en-US"/>
        </w:rPr>
        <w:lastRenderedPageBreak/>
        <w:t>Supplementary</w:t>
      </w:r>
      <w:r w:rsidRPr="009B4B2E">
        <w:rPr>
          <w:b/>
          <w:bCs/>
          <w:color w:val="auto"/>
          <w:lang w:val="en-US"/>
        </w:rPr>
        <w:t xml:space="preserve"> Table 2 </w:t>
      </w:r>
      <w:r w:rsidRPr="009B4B2E">
        <w:rPr>
          <w:color w:val="auto"/>
          <w:lang w:val="en-US"/>
        </w:rPr>
        <w:t xml:space="preserve"> </w:t>
      </w:r>
      <w:r w:rsidRPr="00F34D3F">
        <w:rPr>
          <w:color w:val="auto"/>
          <w:lang w:val="en-US"/>
        </w:rPr>
        <w:t>Study and outcome details by type of home-based exercise intervention and treatment phase (continued).</w:t>
      </w:r>
    </w:p>
    <w:tbl>
      <w:tblPr>
        <w:tblStyle w:val="TabeladeGrelha4-Destaque3"/>
        <w:tblW w:w="14885" w:type="dxa"/>
        <w:tblInd w:w="-477" w:type="dxa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"/>
        <w:gridCol w:w="901"/>
        <w:gridCol w:w="1099"/>
        <w:gridCol w:w="998"/>
        <w:gridCol w:w="1271"/>
        <w:gridCol w:w="850"/>
        <w:gridCol w:w="1827"/>
        <w:gridCol w:w="1298"/>
        <w:gridCol w:w="2200"/>
        <w:gridCol w:w="3322"/>
      </w:tblGrid>
      <w:tr w:rsidR="00144FFE" w:rsidRPr="00F34D3F" w14:paraId="4BA30383" w14:textId="77777777" w:rsidTr="00144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FE655FC" w14:textId="77777777" w:rsidR="00944BC5" w:rsidRPr="00F34D3F" w:rsidRDefault="00944BC5" w:rsidP="00E55EB5">
            <w:pPr>
              <w:spacing w:before="120"/>
              <w:jc w:val="center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Studies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auto"/>
          </w:tcPr>
          <w:p w14:paraId="127D6776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color w:val="auto"/>
                <w:sz w:val="16"/>
                <w:szCs w:val="16"/>
                <w:lang w:val="en-GB"/>
              </w:rPr>
              <w:t>Treatment stage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</w:tcPr>
          <w:p w14:paraId="6FF6D535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Sample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shd w:val="clear" w:color="auto" w:fill="auto"/>
          </w:tcPr>
          <w:p w14:paraId="6B5E4D0F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Mean Age (Years)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</w:tcPr>
          <w:p w14:paraId="1BBF2D91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HBE program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043C38F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Duration</w:t>
            </w:r>
          </w:p>
        </w:tc>
        <w:tc>
          <w:tcPr>
            <w:tcW w:w="1827" w:type="dxa"/>
            <w:tcBorders>
              <w:bottom w:val="single" w:sz="4" w:space="0" w:color="auto"/>
            </w:tcBorders>
            <w:shd w:val="clear" w:color="auto" w:fill="auto"/>
          </w:tcPr>
          <w:p w14:paraId="12B1FB0D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Intervention details</w:t>
            </w:r>
          </w:p>
        </w:tc>
        <w:tc>
          <w:tcPr>
            <w:tcW w:w="1298" w:type="dxa"/>
            <w:tcBorders>
              <w:bottom w:val="single" w:sz="4" w:space="0" w:color="auto"/>
            </w:tcBorders>
            <w:shd w:val="clear" w:color="auto" w:fill="auto"/>
          </w:tcPr>
          <w:p w14:paraId="75EC8DA0" w14:textId="671CF16E" w:rsidR="00944BC5" w:rsidRPr="00F34D3F" w:rsidRDefault="00344FFD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344FFD">
              <w:rPr>
                <w:color w:val="FF0000"/>
                <w:sz w:val="16"/>
                <w:szCs w:val="16"/>
                <w:lang w:val="en-GB"/>
              </w:rPr>
              <w:t>Delivery method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shd w:val="clear" w:color="auto" w:fill="auto"/>
          </w:tcPr>
          <w:p w14:paraId="0F0234D4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color w:val="auto"/>
                <w:sz w:val="16"/>
                <w:szCs w:val="16"/>
                <w:lang w:val="en-GB"/>
              </w:rPr>
              <w:t>A</w:t>
            </w:r>
            <w:r w:rsidRPr="00F34D3F">
              <w:rPr>
                <w:color w:val="auto"/>
                <w:sz w:val="16"/>
                <w:szCs w:val="16"/>
                <w:lang w:val="en-GB"/>
              </w:rPr>
              <w:t>ssessment details</w:t>
            </w:r>
          </w:p>
        </w:tc>
        <w:tc>
          <w:tcPr>
            <w:tcW w:w="3322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2B16CAD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Results</w:t>
            </w:r>
          </w:p>
        </w:tc>
      </w:tr>
      <w:tr w:rsidR="00944BC5" w:rsidRPr="005B34F4" w14:paraId="402425DC" w14:textId="77777777" w:rsidTr="0014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5" w:type="dxa"/>
            <w:gridSpan w:val="10"/>
            <w:tcBorders>
              <w:bottom w:val="nil"/>
            </w:tcBorders>
          </w:tcPr>
          <w:p w14:paraId="47CA8A30" w14:textId="77777777" w:rsidR="00944BC5" w:rsidRPr="00F34D3F" w:rsidRDefault="00944BC5" w:rsidP="00E55EB5">
            <w:pPr>
              <w:spacing w:before="12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Structured/ Facilitated HBE intervention post-treatment phase</w:t>
            </w:r>
          </w:p>
        </w:tc>
      </w:tr>
      <w:tr w:rsidR="00344FFD" w:rsidRPr="005B34F4" w14:paraId="2F43C03D" w14:textId="77777777" w:rsidTr="00144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nil"/>
              <w:bottom w:val="nil"/>
              <w:right w:val="nil"/>
            </w:tcBorders>
          </w:tcPr>
          <w:p w14:paraId="11675F84" w14:textId="74E94D39" w:rsidR="00344FFD" w:rsidRPr="00F34D3F" w:rsidRDefault="00344FFD" w:rsidP="00344FFD">
            <w:pPr>
              <w:spacing w:before="12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Matthews et al. (2007), USA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45C815F5" w14:textId="3A543ABF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sz w:val="16"/>
                <w:szCs w:val="16"/>
                <w:lang w:val="en-GB"/>
              </w:rPr>
              <w:t>≤ 12-months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4C5E811C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36 women, post-menopausal</w:t>
            </w:r>
          </w:p>
          <w:p w14:paraId="608BF333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22</w:t>
            </w:r>
          </w:p>
          <w:p w14:paraId="27FF2B07" w14:textId="73FDD82C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14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6C5AF85B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51.3 yrs</w:t>
            </w:r>
          </w:p>
          <w:p w14:paraId="032268EA" w14:textId="78F6BC4F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56.9 yrs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5A1F836A" w14:textId="2CA3094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Walking program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017260" w14:textId="05A7B5E6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12 weeks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008D7078" w14:textId="0DF9E883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3-5 sessions/wk, 20-40 min, moderate intensity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4D2069C9" w14:textId="4759A6A8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Phone calls, week 1,2,4,7 and 10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14:paraId="555B564B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Baseline (T0), end of study (T1)</w:t>
            </w:r>
          </w:p>
          <w:p w14:paraId="2C0A5E3A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Adherence: walking logs calculations</w:t>
            </w:r>
          </w:p>
          <w:p w14:paraId="6F8714B7" w14:textId="24CDAEE3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GB"/>
              </w:rPr>
              <w:t>PA: CHAMPS, accelerometer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</w:tcBorders>
          </w:tcPr>
          <w:p w14:paraId="01BB0FD0" w14:textId="77777777" w:rsidR="00344FFD" w:rsidRPr="00F34D3F" w:rsidRDefault="00344FFD" w:rsidP="00344FFD">
            <w:pPr>
              <w:pStyle w:val="Legenda"/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Adherence: 96.6% (6-wk), 74.9% (12-wk)</w:t>
            </w:r>
          </w:p>
          <w:p w14:paraId="005A4DC6" w14:textId="77777777" w:rsidR="00344FFD" w:rsidRPr="00F34D3F" w:rsidRDefault="00344FFD" w:rsidP="00344FFD">
            <w:pPr>
              <w:pStyle w:val="Legenda"/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PA: </w:t>
            </w: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intervention, </w:t>
            </w: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intervention vs usual care</w:t>
            </w:r>
          </w:p>
          <w:p w14:paraId="236642AE" w14:textId="77777777" w:rsidR="00344FFD" w:rsidRPr="00F34D3F" w:rsidRDefault="00344FFD" w:rsidP="00344FFD">
            <w:pPr>
              <w:pStyle w:val="Legenda"/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Self-reported walking: </w:t>
            </w: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intervention vs usual care </w:t>
            </w:r>
          </w:p>
          <w:p w14:paraId="2C32ADD6" w14:textId="2518DBF5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Accelerometer: </w:t>
            </w:r>
            <w:r w:rsidRPr="00F34D3F">
              <w:rPr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sz w:val="16"/>
                <w:szCs w:val="16"/>
                <w:lang w:val="en-GB"/>
              </w:rPr>
              <w:t xml:space="preserve">intervention, group-by-time interactions in activity count and steps; </w:t>
            </w:r>
            <w:r w:rsidRPr="00F34D3F">
              <w:rPr>
                <w:sz w:val="16"/>
                <w:szCs w:val="16"/>
                <w:lang w:val="en-GB"/>
              </w:rPr>
              <w:sym w:font="Symbol" w:char="F0AB"/>
            </w:r>
            <w:r w:rsidRPr="00F34D3F">
              <w:rPr>
                <w:sz w:val="16"/>
                <w:szCs w:val="16"/>
                <w:lang w:val="en-GB"/>
              </w:rPr>
              <w:t>intervention vs usual care</w:t>
            </w:r>
          </w:p>
        </w:tc>
      </w:tr>
      <w:tr w:rsidR="00944BC5" w:rsidRPr="005B34F4" w14:paraId="5B7AAE65" w14:textId="77777777" w:rsidTr="0014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nil"/>
              <w:bottom w:val="nil"/>
              <w:right w:val="nil"/>
            </w:tcBorders>
          </w:tcPr>
          <w:p w14:paraId="45CD3B45" w14:textId="77777777" w:rsidR="00944BC5" w:rsidRPr="00F34D3F" w:rsidRDefault="00944BC5" w:rsidP="00E55EB5">
            <w:pPr>
              <w:spacing w:before="120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Ochi et al. 2022, </w:t>
            </w:r>
          </w:p>
          <w:p w14:paraId="6D679171" w14:textId="77777777" w:rsidR="00944BC5" w:rsidRPr="00F34D3F" w:rsidRDefault="00944BC5" w:rsidP="00E55EB5">
            <w:pPr>
              <w:spacing w:before="12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Japan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394391EA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sz w:val="16"/>
                <w:szCs w:val="16"/>
                <w:lang w:val="en-GB"/>
              </w:rPr>
              <w:t>Not reported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70418D34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82 women</w:t>
            </w:r>
          </w:p>
          <w:p w14:paraId="1DD303DF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21</w:t>
            </w:r>
          </w:p>
          <w:p w14:paraId="43483EC7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=23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59D3E0C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Age range</w:t>
            </w:r>
            <w:r w:rsidRPr="00F34D3F">
              <w:rPr>
                <w:sz w:val="16"/>
                <w:szCs w:val="16"/>
                <w:lang w:val="en-GB"/>
              </w:rPr>
              <w:br/>
              <w:t>= 20-59 yrs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C621F76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High-intensity interval training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5DC830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12 weeks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77D59680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Body weight exercises, 3d/wk, 10-min session, guided through app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57FBAE20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App and </w:t>
            </w:r>
            <w:r>
              <w:rPr>
                <w:sz w:val="16"/>
                <w:szCs w:val="16"/>
                <w:lang w:val="en-GB"/>
              </w:rPr>
              <w:t>personalised</w:t>
            </w:r>
            <w:r w:rsidRPr="00F34D3F">
              <w:rPr>
                <w:sz w:val="16"/>
                <w:szCs w:val="16"/>
                <w:lang w:val="en-GB"/>
              </w:rPr>
              <w:br/>
              <w:t>email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14:paraId="6D53E49A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Baseline (T0), end of intervention (T1)</w:t>
            </w:r>
          </w:p>
          <w:p w14:paraId="4675E620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Adherence: smartwatch and app</w:t>
            </w:r>
          </w:p>
          <w:p w14:paraId="340A2EF8" w14:textId="384D236C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vertAlign w:val="superscript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Aerobic capacity: cycle ergometer test (VO</w:t>
            </w:r>
            <w:r w:rsidRPr="00F34D3F">
              <w:rPr>
                <w:sz w:val="16"/>
                <w:szCs w:val="16"/>
                <w:vertAlign w:val="subscript"/>
                <w:lang w:val="en-US"/>
              </w:rPr>
              <w:t>2</w:t>
            </w:r>
            <w:r w:rsidR="00070BC7">
              <w:rPr>
                <w:sz w:val="16"/>
                <w:szCs w:val="16"/>
                <w:vertAlign w:val="subscript"/>
                <w:lang w:val="en-US"/>
              </w:rPr>
              <w:t>peak</w:t>
            </w:r>
            <w:r w:rsidRPr="00F34D3F">
              <w:rPr>
                <w:sz w:val="16"/>
                <w:szCs w:val="16"/>
                <w:lang w:val="en-US"/>
              </w:rPr>
              <w:t>), 6MWT</w:t>
            </w:r>
            <w:r w:rsidRPr="00F34D3F">
              <w:rPr>
                <w:sz w:val="16"/>
                <w:szCs w:val="16"/>
                <w:vertAlign w:val="superscript"/>
                <w:lang w:val="en-US"/>
              </w:rPr>
              <w:t>c</w:t>
            </w:r>
          </w:p>
          <w:p w14:paraId="05B8B5AA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Strength: 1 Repetition maximum Leg press test, grip strength, chair stand test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</w:tcBorders>
          </w:tcPr>
          <w:p w14:paraId="1A1DFEDF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Adherence: 86%</w:t>
            </w:r>
          </w:p>
          <w:p w14:paraId="0BC768C3" w14:textId="5FB00D8E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VO</w:t>
            </w:r>
            <w:r w:rsidRPr="00F34D3F">
              <w:rPr>
                <w:sz w:val="16"/>
                <w:szCs w:val="16"/>
                <w:vertAlign w:val="subscript"/>
                <w:lang w:val="en-US"/>
              </w:rPr>
              <w:t>2</w:t>
            </w:r>
            <w:r w:rsidR="00070BC7">
              <w:rPr>
                <w:sz w:val="16"/>
                <w:szCs w:val="16"/>
                <w:vertAlign w:val="subscript"/>
                <w:lang w:val="en-US"/>
              </w:rPr>
              <w:t>peak</w:t>
            </w:r>
            <w:r w:rsidRPr="00F34D3F">
              <w:rPr>
                <w:sz w:val="16"/>
                <w:szCs w:val="16"/>
                <w:lang w:val="en-US"/>
              </w:rPr>
              <w:t xml:space="preserve">: </w:t>
            </w:r>
            <w:r w:rsidRPr="00F34D3F">
              <w:rPr>
                <w:sz w:val="16"/>
                <w:szCs w:val="16"/>
                <w:lang w:val="en-US"/>
              </w:rPr>
              <w:sym w:font="Symbol" w:char="F0AD"/>
            </w:r>
            <w:r w:rsidRPr="00F34D3F">
              <w:rPr>
                <w:sz w:val="16"/>
                <w:szCs w:val="16"/>
                <w:lang w:val="en-US"/>
              </w:rPr>
              <w:t>intervention vs usual care</w:t>
            </w:r>
          </w:p>
          <w:p w14:paraId="7C0AB9B5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6MWT: </w:t>
            </w:r>
            <w:r w:rsidRPr="00F34D3F">
              <w:rPr>
                <w:sz w:val="16"/>
                <w:szCs w:val="16"/>
                <w:lang w:val="en-GB"/>
              </w:rPr>
              <w:sym w:font="Symbol" w:char="F0AB"/>
            </w:r>
            <w:r w:rsidRPr="00F34D3F">
              <w:rPr>
                <w:sz w:val="16"/>
                <w:szCs w:val="16"/>
                <w:lang w:val="en-GB"/>
              </w:rPr>
              <w:t>intervention vs usual care</w:t>
            </w:r>
          </w:p>
          <w:p w14:paraId="42834FC9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Leg press: </w:t>
            </w:r>
            <w:r w:rsidRPr="00F34D3F">
              <w:rPr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sz w:val="16"/>
                <w:szCs w:val="16"/>
                <w:lang w:val="en-GB"/>
              </w:rPr>
              <w:t xml:space="preserve">intervention vs usual care; </w:t>
            </w:r>
          </w:p>
          <w:p w14:paraId="4298B599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Grip strength: </w:t>
            </w:r>
            <w:r w:rsidRPr="00F34D3F">
              <w:rPr>
                <w:sz w:val="16"/>
                <w:szCs w:val="16"/>
                <w:lang w:val="en-GB"/>
              </w:rPr>
              <w:sym w:font="Symbol" w:char="F0AB"/>
            </w:r>
            <w:r w:rsidRPr="00F34D3F">
              <w:rPr>
                <w:sz w:val="16"/>
                <w:szCs w:val="16"/>
                <w:lang w:val="en-GB"/>
              </w:rPr>
              <w:t>intervention vs usual care</w:t>
            </w:r>
          </w:p>
          <w:p w14:paraId="777B97C7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Chair stand test: </w:t>
            </w:r>
            <w:r w:rsidRPr="00F34D3F">
              <w:rPr>
                <w:sz w:val="16"/>
                <w:szCs w:val="16"/>
                <w:lang w:val="en-GB"/>
              </w:rPr>
              <w:sym w:font="Symbol" w:char="F0AB"/>
            </w:r>
            <w:r w:rsidRPr="00F34D3F">
              <w:rPr>
                <w:sz w:val="16"/>
                <w:szCs w:val="16"/>
                <w:lang w:val="en-GB"/>
              </w:rPr>
              <w:t>intervention vs usual care</w:t>
            </w:r>
          </w:p>
        </w:tc>
      </w:tr>
      <w:tr w:rsidR="00944BC5" w:rsidRPr="005B34F4" w14:paraId="1FE12D67" w14:textId="77777777" w:rsidTr="00144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nil"/>
              <w:bottom w:val="single" w:sz="4" w:space="0" w:color="auto"/>
              <w:right w:val="nil"/>
            </w:tcBorders>
          </w:tcPr>
          <w:p w14:paraId="0C813156" w14:textId="77777777" w:rsidR="00944BC5" w:rsidRPr="00F34D3F" w:rsidRDefault="00944BC5" w:rsidP="00E55EB5">
            <w:pPr>
              <w:spacing w:before="120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Pinto et al. (2005), </w:t>
            </w:r>
            <w:r>
              <w:rPr>
                <w:sz w:val="16"/>
                <w:szCs w:val="16"/>
                <w:lang w:val="en-GB"/>
              </w:rPr>
              <w:br/>
            </w:r>
            <w:r w:rsidRPr="00F34D3F">
              <w:rPr>
                <w:sz w:val="16"/>
                <w:szCs w:val="16"/>
                <w:lang w:val="en-GB"/>
              </w:rPr>
              <w:t>USA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E5F25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sz w:val="16"/>
                <w:szCs w:val="16"/>
                <w:lang w:val="en-GB"/>
              </w:rPr>
              <w:t>≤ 5 yrs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A50369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82 women</w:t>
            </w:r>
          </w:p>
          <w:p w14:paraId="55807503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39</w:t>
            </w:r>
          </w:p>
          <w:p w14:paraId="3C15D1D4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43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F79E0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53.4 yrs</w:t>
            </w:r>
          </w:p>
          <w:p w14:paraId="4E934145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52.86 yrs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BC511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Walking program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03DE37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12 weeks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70B0F0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Based on the transtheoretical model</w:t>
            </w:r>
          </w:p>
          <w:p w14:paraId="2B40A036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2-5d/wk, 10-30 min, at 55-65% HR max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4EF3DB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Weekly phone calls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E1A43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Baseline (T0), end of intervention (T1)</w:t>
            </w:r>
          </w:p>
          <w:p w14:paraId="0D723FEE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PA: 7-Day PA Recall, accelerometer; pedometer</w:t>
            </w:r>
          </w:p>
          <w:p w14:paraId="730B3ACA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Aerobic capacity: Rockport </w:t>
            </w:r>
            <w:r w:rsidRPr="00F34D3F">
              <w:rPr>
                <w:sz w:val="16"/>
                <w:szCs w:val="16"/>
                <w:lang w:val="en-GB"/>
              </w:rPr>
              <w:br/>
              <w:t>1-mile walk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</w:tcBorders>
          </w:tcPr>
          <w:p w14:paraId="10DB5378" w14:textId="77777777" w:rsidR="00944BC5" w:rsidRPr="00F34D3F" w:rsidRDefault="00944BC5" w:rsidP="00E55EB5">
            <w:pPr>
              <w:pStyle w:val="Legenda"/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Total min and moderate intensity: </w:t>
            </w: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intervention vs usual care </w:t>
            </w:r>
          </w:p>
          <w:p w14:paraId="491DCE47" w14:textId="77777777" w:rsidR="00944BC5" w:rsidRPr="00F34D3F" w:rsidRDefault="00944BC5" w:rsidP="00E55EB5">
            <w:pPr>
              <w:pStyle w:val="Legenda"/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7-Day PA Recall: </w:t>
            </w: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intervention vs usual care </w:t>
            </w:r>
          </w:p>
          <w:p w14:paraId="177F4FAA" w14:textId="77777777" w:rsidR="00944BC5" w:rsidRPr="00F34D3F" w:rsidRDefault="00944BC5" w:rsidP="00E55EB5">
            <w:pPr>
              <w:pStyle w:val="Legenda"/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Accelerometer: </w:t>
            </w: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sym w:font="Symbol" w:char="F0AB"/>
            </w: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>intervention vs usual care</w:t>
            </w:r>
          </w:p>
          <w:p w14:paraId="0A1FE662" w14:textId="77777777" w:rsidR="00944BC5" w:rsidRPr="00F34D3F" w:rsidRDefault="00944BC5" w:rsidP="00E55EB5">
            <w:pPr>
              <w:pStyle w:val="Legenda"/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6"/>
                <w:szCs w:val="16"/>
                <w:lang w:val="en-GB"/>
              </w:rPr>
            </w:pP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Pedometer steps: </w:t>
            </w: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i w:val="0"/>
                <w:iCs w:val="0"/>
                <w:color w:val="auto"/>
                <w:sz w:val="16"/>
                <w:szCs w:val="16"/>
                <w:lang w:val="en-GB"/>
              </w:rPr>
              <w:t xml:space="preserve">intervention vs usual care </w:t>
            </w:r>
          </w:p>
          <w:p w14:paraId="04D5E4DE" w14:textId="77777777" w:rsidR="00944BC5" w:rsidRPr="00F34D3F" w:rsidRDefault="00944BC5" w:rsidP="00E55E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14:paraId="1CB9D305" w14:textId="77777777" w:rsidR="00944BC5" w:rsidRPr="00F34D3F" w:rsidRDefault="00944BC5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1-mile walk: </w:t>
            </w:r>
            <w:r w:rsidRPr="00F34D3F">
              <w:rPr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sz w:val="16"/>
                <w:szCs w:val="16"/>
                <w:lang w:val="en-GB"/>
              </w:rPr>
              <w:t>intervention vs usual care</w:t>
            </w:r>
          </w:p>
        </w:tc>
      </w:tr>
      <w:tr w:rsidR="00944BC5" w:rsidRPr="00F34D3F" w14:paraId="09E59BCF" w14:textId="77777777" w:rsidTr="0014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5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641161E6" w14:textId="77777777" w:rsidR="00944BC5" w:rsidRPr="00F34D3F" w:rsidRDefault="00944BC5" w:rsidP="00E55EB5">
            <w:pPr>
              <w:spacing w:before="120"/>
              <w:jc w:val="center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GB"/>
              </w:rPr>
              <w:t>(Continue on next page)</w:t>
            </w:r>
          </w:p>
        </w:tc>
      </w:tr>
    </w:tbl>
    <w:p w14:paraId="48971337" w14:textId="77777777" w:rsidR="00944BC5" w:rsidRPr="00F34D3F" w:rsidRDefault="00944BC5" w:rsidP="00944BC5">
      <w:pPr>
        <w:pStyle w:val="Legenda"/>
        <w:keepNext/>
        <w:spacing w:before="120"/>
        <w:rPr>
          <w:color w:val="auto"/>
          <w:lang w:val="en-US"/>
        </w:rPr>
      </w:pPr>
      <w:r>
        <w:rPr>
          <w:b/>
          <w:bCs/>
          <w:color w:val="auto"/>
          <w:lang w:val="en-US"/>
        </w:rPr>
        <w:lastRenderedPageBreak/>
        <w:t>Supplementary</w:t>
      </w:r>
      <w:r w:rsidRPr="009B4B2E">
        <w:rPr>
          <w:b/>
          <w:bCs/>
          <w:color w:val="auto"/>
          <w:lang w:val="en-US"/>
        </w:rPr>
        <w:t xml:space="preserve"> Table 2 </w:t>
      </w:r>
      <w:r w:rsidRPr="009B4B2E">
        <w:rPr>
          <w:color w:val="auto"/>
          <w:lang w:val="en-US"/>
        </w:rPr>
        <w:t xml:space="preserve"> </w:t>
      </w:r>
      <w:r w:rsidRPr="00F34D3F">
        <w:rPr>
          <w:color w:val="auto"/>
          <w:lang w:val="en-US"/>
        </w:rPr>
        <w:t>Study and outcome details by type of home-based exercise intervention and treatment phase (continued).</w:t>
      </w:r>
    </w:p>
    <w:tbl>
      <w:tblPr>
        <w:tblStyle w:val="TabeladeGrelha4-Destaque3"/>
        <w:tblW w:w="14885" w:type="dxa"/>
        <w:tblInd w:w="-449" w:type="dxa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4"/>
        <w:gridCol w:w="1043"/>
        <w:gridCol w:w="1095"/>
        <w:gridCol w:w="998"/>
        <w:gridCol w:w="1263"/>
        <w:gridCol w:w="850"/>
        <w:gridCol w:w="1804"/>
        <w:gridCol w:w="1289"/>
        <w:gridCol w:w="2171"/>
        <w:gridCol w:w="3258"/>
      </w:tblGrid>
      <w:tr w:rsidR="00144FFE" w:rsidRPr="00F34D3F" w14:paraId="71162B8C" w14:textId="77777777" w:rsidTr="00144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6C8F59A" w14:textId="77777777" w:rsidR="00944BC5" w:rsidRPr="00F34D3F" w:rsidRDefault="00944BC5" w:rsidP="00E55EB5">
            <w:pPr>
              <w:spacing w:before="120"/>
              <w:jc w:val="center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Studies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82FFDE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color w:val="auto"/>
                <w:sz w:val="16"/>
                <w:szCs w:val="16"/>
                <w:lang w:val="en-GB"/>
              </w:rPr>
              <w:t>Treatment stage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9EC935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Sample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99BCC3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Mean age (years)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EB5BC2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HBE program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2BEFED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Duration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A037C2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Intervention details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D3CD5C" w14:textId="6BB400DD" w:rsidR="00944BC5" w:rsidRPr="00F34D3F" w:rsidRDefault="00344FFD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344FFD">
              <w:rPr>
                <w:color w:val="FF0000"/>
                <w:sz w:val="16"/>
                <w:szCs w:val="16"/>
                <w:lang w:val="en-GB"/>
              </w:rPr>
              <w:t>Delivery method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7A32BD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color w:val="auto"/>
                <w:sz w:val="16"/>
                <w:szCs w:val="16"/>
                <w:lang w:val="en-GB"/>
              </w:rPr>
              <w:t>A</w:t>
            </w:r>
            <w:r w:rsidRPr="00F34D3F">
              <w:rPr>
                <w:color w:val="auto"/>
                <w:sz w:val="16"/>
                <w:szCs w:val="16"/>
                <w:lang w:val="en-GB"/>
              </w:rPr>
              <w:t>ssessment details</w:t>
            </w: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3F96149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Results</w:t>
            </w:r>
          </w:p>
        </w:tc>
      </w:tr>
      <w:tr w:rsidR="00944BC5" w:rsidRPr="005B34F4" w14:paraId="3C0D0960" w14:textId="77777777" w:rsidTr="0014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5" w:type="dxa"/>
            <w:gridSpan w:val="10"/>
            <w:tcBorders>
              <w:bottom w:val="nil"/>
            </w:tcBorders>
          </w:tcPr>
          <w:p w14:paraId="7A9187A0" w14:textId="77777777" w:rsidR="00944BC5" w:rsidRPr="00F34D3F" w:rsidRDefault="00944BC5" w:rsidP="00E55EB5">
            <w:pPr>
              <w:spacing w:before="12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Structured/ Facilitated HBE intervention post-treatment phase</w:t>
            </w:r>
          </w:p>
        </w:tc>
      </w:tr>
      <w:tr w:rsidR="00344FFD" w:rsidRPr="005B34F4" w14:paraId="351ADEC1" w14:textId="77777777" w:rsidTr="00144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tcBorders>
              <w:top w:val="nil"/>
              <w:bottom w:val="nil"/>
              <w:right w:val="nil"/>
            </w:tcBorders>
          </w:tcPr>
          <w:p w14:paraId="656F55FE" w14:textId="612FF9FE" w:rsidR="00344FFD" w:rsidRPr="00F34D3F" w:rsidRDefault="00344FFD" w:rsidP="00344FFD">
            <w:pPr>
              <w:spacing w:before="12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Pinto et al. (2008), </w:t>
            </w:r>
            <w:r>
              <w:rPr>
                <w:sz w:val="16"/>
                <w:szCs w:val="16"/>
                <w:lang w:val="en-GB"/>
              </w:rPr>
              <w:br/>
            </w:r>
            <w:r w:rsidRPr="00F34D3F">
              <w:rPr>
                <w:sz w:val="16"/>
                <w:szCs w:val="16"/>
                <w:lang w:val="en-GB"/>
              </w:rPr>
              <w:t>USA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7B42CE68" w14:textId="71B7FA51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sz w:val="16"/>
                <w:szCs w:val="16"/>
                <w:lang w:val="en-GB"/>
              </w:rPr>
              <w:t>≤ 5 yrs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3A0AE5AB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86 women</w:t>
            </w:r>
          </w:p>
          <w:p w14:paraId="4F19AEB5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43</w:t>
            </w:r>
          </w:p>
          <w:p w14:paraId="4CF56384" w14:textId="27502A93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43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97E148E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53.42 yrs</w:t>
            </w:r>
          </w:p>
          <w:p w14:paraId="7CF7A2D4" w14:textId="04E76C8C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52.86 yrs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432EA417" w14:textId="3D3BEBFC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Walking program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59D09B" w14:textId="3ED8F412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12 weeks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</w:tcPr>
          <w:p w14:paraId="63A4CABC" w14:textId="241821FE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2-5d/wk, 10-30 min, moderate intensity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440274E0" w14:textId="4CDCE3BD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Weekly phone calls and mailed tip sheets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5119BB07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Baseline (T0), end of intervention (T1), 6-month follow-up (T3), 9-month follow-up (T4)</w:t>
            </w:r>
          </w:p>
          <w:p w14:paraId="6328CE90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PA: 7-Day PA Recall</w:t>
            </w:r>
          </w:p>
          <w:p w14:paraId="2D4A8267" w14:textId="2F894E0B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 xml:space="preserve">Aerobic capacity: Rockport </w:t>
            </w:r>
            <w:r w:rsidRPr="00F34D3F">
              <w:rPr>
                <w:sz w:val="16"/>
                <w:szCs w:val="16"/>
                <w:lang w:val="en-US"/>
              </w:rPr>
              <w:br/>
              <w:t>1-mile walk</w:t>
            </w:r>
          </w:p>
        </w:tc>
        <w:tc>
          <w:tcPr>
            <w:tcW w:w="3258" w:type="dxa"/>
            <w:tcBorders>
              <w:top w:val="nil"/>
              <w:left w:val="nil"/>
              <w:bottom w:val="nil"/>
            </w:tcBorders>
          </w:tcPr>
          <w:p w14:paraId="4183CCC5" w14:textId="77777777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 xml:space="preserve">7-Day PA Recall: group by time interaction, </w:t>
            </w:r>
            <w:r w:rsidRPr="00F34D3F">
              <w:rPr>
                <w:sz w:val="16"/>
                <w:szCs w:val="16"/>
                <w:lang w:val="en-US"/>
              </w:rPr>
              <w:sym w:font="Symbol" w:char="F0AD"/>
            </w:r>
            <w:r w:rsidRPr="00F34D3F">
              <w:rPr>
                <w:sz w:val="16"/>
                <w:szCs w:val="16"/>
                <w:lang w:val="en-US"/>
              </w:rPr>
              <w:t>intervention vs usual care (T1, T4)</w:t>
            </w:r>
          </w:p>
          <w:p w14:paraId="1E7978C5" w14:textId="7853740F" w:rsidR="00344FFD" w:rsidRPr="00F34D3F" w:rsidRDefault="00344FFD" w:rsidP="00344F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US"/>
              </w:rPr>
              <w:t xml:space="preserve">1-mile walk: </w:t>
            </w:r>
            <w:r w:rsidRPr="00F34D3F">
              <w:rPr>
                <w:sz w:val="16"/>
                <w:szCs w:val="16"/>
                <w:lang w:val="en-US"/>
              </w:rPr>
              <w:sym w:font="Symbol" w:char="F0AD"/>
            </w:r>
            <w:r w:rsidRPr="00F34D3F">
              <w:rPr>
                <w:sz w:val="16"/>
                <w:szCs w:val="16"/>
                <w:lang w:val="en-US"/>
              </w:rPr>
              <w:t>intervention vs usual care (T1, T4)</w:t>
            </w:r>
          </w:p>
        </w:tc>
      </w:tr>
      <w:tr w:rsidR="00944BC5" w:rsidRPr="005B34F4" w14:paraId="5BDF7FEE" w14:textId="77777777" w:rsidTr="0014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tcBorders>
              <w:top w:val="nil"/>
              <w:bottom w:val="nil"/>
              <w:right w:val="nil"/>
            </w:tcBorders>
          </w:tcPr>
          <w:p w14:paraId="5B2D7247" w14:textId="77777777" w:rsidR="00944BC5" w:rsidRPr="00F34D3F" w:rsidRDefault="00944BC5" w:rsidP="00E55EB5">
            <w:pPr>
              <w:spacing w:before="120"/>
              <w:rPr>
                <w:b w:val="0"/>
                <w:bCs w:val="0"/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 xml:space="preserve">Yuen &amp; Sword (2007), </w:t>
            </w:r>
            <w:r>
              <w:rPr>
                <w:sz w:val="16"/>
                <w:szCs w:val="16"/>
                <w:lang w:val="en-US"/>
              </w:rPr>
              <w:br/>
            </w:r>
            <w:r w:rsidRPr="00F34D3F">
              <w:rPr>
                <w:sz w:val="16"/>
                <w:szCs w:val="16"/>
                <w:lang w:val="en-US"/>
              </w:rPr>
              <w:t>USA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7985F5CA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sz w:val="16"/>
                <w:szCs w:val="16"/>
                <w:lang w:val="en-GB"/>
              </w:rPr>
              <w:t>Not reported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23334B15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22 women</w:t>
            </w:r>
          </w:p>
          <w:p w14:paraId="01D4327C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Aerobic group = 7</w:t>
            </w:r>
          </w:p>
          <w:p w14:paraId="44A167F5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Resistance group =8</w:t>
            </w:r>
          </w:p>
          <w:p w14:paraId="7F1E0296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D562A81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Aerobic group </w:t>
            </w:r>
            <w:r w:rsidRPr="00F34D3F">
              <w:rPr>
                <w:sz w:val="16"/>
                <w:szCs w:val="16"/>
                <w:lang w:val="en-GB"/>
              </w:rPr>
              <w:br/>
              <w:t>= 55.0yrs</w:t>
            </w:r>
          </w:p>
          <w:p w14:paraId="2DA97400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Resistance group</w:t>
            </w:r>
            <w:r w:rsidRPr="00F34D3F">
              <w:rPr>
                <w:sz w:val="16"/>
                <w:szCs w:val="16"/>
                <w:lang w:val="en-GB"/>
              </w:rPr>
              <w:br/>
              <w:t>= 53.7 yrs</w:t>
            </w:r>
          </w:p>
          <w:p w14:paraId="58D3F55F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53.1 yrs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56792164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Aerobic or resistance training intervention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02D80B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12 weeks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</w:tcPr>
          <w:p w14:paraId="0826C1E4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Aerobic training: 3d/wk, 20-40 min moderate walking or other activities</w:t>
            </w:r>
          </w:p>
          <w:p w14:paraId="51E8FB87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Resistance training: 3 non-consecutive d/wk, 8 exercises w/ dumbbell, 1-3 circuits, 8-12 reps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72065E73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Weekly phone calls (first 3-wks)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796264E6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Baseline (T0), end of intervention (T1)</w:t>
            </w:r>
          </w:p>
          <w:p w14:paraId="4EC5C6D0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Adherence: exercise logs</w:t>
            </w:r>
          </w:p>
          <w:p w14:paraId="1468EBC3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Aerobic capacity: 6MWT</w:t>
            </w:r>
          </w:p>
        </w:tc>
        <w:tc>
          <w:tcPr>
            <w:tcW w:w="3258" w:type="dxa"/>
            <w:tcBorders>
              <w:top w:val="nil"/>
              <w:left w:val="nil"/>
              <w:bottom w:val="nil"/>
            </w:tcBorders>
          </w:tcPr>
          <w:p w14:paraId="18295549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Adherence: 72.7% (Aerobic group), </w:t>
            </w:r>
            <w:r w:rsidRPr="00F34D3F">
              <w:rPr>
                <w:sz w:val="16"/>
                <w:szCs w:val="16"/>
                <w:lang w:val="en-GB"/>
              </w:rPr>
              <w:br/>
              <w:t>79.8% (Strength group)</w:t>
            </w:r>
          </w:p>
          <w:p w14:paraId="04B982E7" w14:textId="77777777" w:rsidR="00944BC5" w:rsidRPr="00F34D3F" w:rsidRDefault="00944BC5" w:rsidP="00E55EB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6MWT: </w:t>
            </w:r>
            <w:r w:rsidRPr="00F34D3F">
              <w:rPr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sz w:val="16"/>
                <w:szCs w:val="16"/>
                <w:lang w:val="en-GB"/>
              </w:rPr>
              <w:t>Strength, but not aerobic group</w:t>
            </w:r>
          </w:p>
        </w:tc>
      </w:tr>
      <w:tr w:rsidR="00220981" w:rsidRPr="005B34F4" w14:paraId="462AE11E" w14:textId="77777777" w:rsidTr="00144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tcBorders>
              <w:top w:val="nil"/>
              <w:bottom w:val="single" w:sz="4" w:space="0" w:color="auto"/>
              <w:right w:val="nil"/>
            </w:tcBorders>
          </w:tcPr>
          <w:p w14:paraId="765962C8" w14:textId="2A580810" w:rsidR="00220981" w:rsidRPr="008B3C91" w:rsidRDefault="00220981" w:rsidP="00E55EB5">
            <w:pPr>
              <w:spacing w:before="120"/>
              <w:rPr>
                <w:color w:val="FF0000"/>
                <w:sz w:val="16"/>
                <w:szCs w:val="16"/>
                <w:lang w:val="en-US"/>
              </w:rPr>
            </w:pPr>
            <w:proofErr w:type="spellStart"/>
            <w:r w:rsidRPr="008B3C91">
              <w:rPr>
                <w:color w:val="FF0000"/>
                <w:sz w:val="16"/>
                <w:szCs w:val="16"/>
                <w:lang w:val="en-US"/>
              </w:rPr>
              <w:t>Farajivafa</w:t>
            </w:r>
            <w:proofErr w:type="spellEnd"/>
            <w:r w:rsidRPr="008B3C91">
              <w:rPr>
                <w:color w:val="FF0000"/>
                <w:sz w:val="16"/>
                <w:szCs w:val="16"/>
                <w:lang w:val="en-US"/>
              </w:rPr>
              <w:t xml:space="preserve"> et al. (2023),</w:t>
            </w:r>
            <w:r w:rsidRPr="008B3C91">
              <w:rPr>
                <w:color w:val="FF0000"/>
                <w:sz w:val="16"/>
                <w:szCs w:val="16"/>
                <w:lang w:val="en-US"/>
              </w:rPr>
              <w:br/>
              <w:t>Iran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2F9554" w14:textId="0F459A81" w:rsidR="00220981" w:rsidRPr="008B3C91" w:rsidRDefault="00122546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6"/>
                <w:szCs w:val="16"/>
                <w:lang w:val="en-GB"/>
              </w:rPr>
            </w:pPr>
            <w:r>
              <w:rPr>
                <w:i/>
                <w:iCs/>
                <w:color w:val="FF0000"/>
                <w:sz w:val="16"/>
                <w:szCs w:val="16"/>
                <w:lang w:val="en-GB"/>
              </w:rPr>
              <w:t xml:space="preserve">≤ </w:t>
            </w:r>
            <w:proofErr w:type="gramStart"/>
            <w:r>
              <w:rPr>
                <w:i/>
                <w:iCs/>
                <w:color w:val="FF0000"/>
                <w:sz w:val="16"/>
                <w:szCs w:val="16"/>
                <w:lang w:val="en-GB"/>
              </w:rPr>
              <w:t>1 year</w:t>
            </w:r>
            <w:proofErr w:type="gramEnd"/>
            <w:r>
              <w:rPr>
                <w:i/>
                <w:iCs/>
                <w:color w:val="FF0000"/>
                <w:sz w:val="16"/>
                <w:szCs w:val="16"/>
                <w:lang w:val="en-GB"/>
              </w:rPr>
              <w:t xml:space="preserve"> post-treatment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A82A97" w14:textId="77777777" w:rsidR="00220981" w:rsidRPr="008B3C91" w:rsidRDefault="008B3C91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GB"/>
              </w:rPr>
            </w:pPr>
            <w:r w:rsidRPr="008B3C91">
              <w:rPr>
                <w:color w:val="FF0000"/>
                <w:sz w:val="16"/>
                <w:szCs w:val="16"/>
                <w:lang w:val="en-GB"/>
              </w:rPr>
              <w:t>89 women</w:t>
            </w:r>
          </w:p>
          <w:p w14:paraId="27F76344" w14:textId="77777777" w:rsidR="008B3C91" w:rsidRPr="008B3C91" w:rsidRDefault="008B3C91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GB"/>
              </w:rPr>
            </w:pPr>
            <w:r w:rsidRPr="008B3C91">
              <w:rPr>
                <w:color w:val="FF0000"/>
                <w:sz w:val="16"/>
                <w:szCs w:val="16"/>
                <w:lang w:val="en-GB"/>
              </w:rPr>
              <w:t>Intervention</w:t>
            </w:r>
            <w:r w:rsidRPr="008B3C91">
              <w:rPr>
                <w:color w:val="FF0000"/>
                <w:sz w:val="16"/>
                <w:szCs w:val="16"/>
                <w:lang w:val="en-GB"/>
              </w:rPr>
              <w:br/>
              <w:t>= 44</w:t>
            </w:r>
          </w:p>
          <w:p w14:paraId="6280AF53" w14:textId="652D8A88" w:rsidR="008B3C91" w:rsidRPr="008B3C91" w:rsidRDefault="008B3C91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GB"/>
              </w:rPr>
            </w:pPr>
            <w:r w:rsidRPr="008B3C91">
              <w:rPr>
                <w:color w:val="FF0000"/>
                <w:sz w:val="16"/>
                <w:szCs w:val="16"/>
                <w:lang w:val="en-GB"/>
              </w:rPr>
              <w:t>Usual Care</w:t>
            </w:r>
            <w:r w:rsidRPr="008B3C91">
              <w:rPr>
                <w:color w:val="FF0000"/>
                <w:sz w:val="16"/>
                <w:szCs w:val="16"/>
                <w:lang w:val="en-GB"/>
              </w:rPr>
              <w:br/>
              <w:t>= 45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627457" w14:textId="77777777" w:rsidR="00220981" w:rsidRDefault="00CF6347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GB"/>
              </w:rPr>
            </w:pPr>
            <w:r>
              <w:rPr>
                <w:color w:val="FF0000"/>
                <w:sz w:val="16"/>
                <w:szCs w:val="16"/>
                <w:lang w:val="en-GB"/>
              </w:rPr>
              <w:t>Intervention</w:t>
            </w:r>
            <w:r>
              <w:rPr>
                <w:color w:val="FF0000"/>
                <w:sz w:val="16"/>
                <w:szCs w:val="16"/>
                <w:lang w:val="en-GB"/>
              </w:rPr>
              <w:br/>
              <w:t>= 45.05 yrs</w:t>
            </w:r>
          </w:p>
          <w:p w14:paraId="7DD2EDFF" w14:textId="69FC2ACD" w:rsidR="00CF6347" w:rsidRPr="008B3C91" w:rsidRDefault="00CF6347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GB"/>
              </w:rPr>
            </w:pPr>
            <w:r>
              <w:rPr>
                <w:color w:val="FF0000"/>
                <w:sz w:val="16"/>
                <w:szCs w:val="16"/>
                <w:lang w:val="en-GB"/>
              </w:rPr>
              <w:t>Usual Care</w:t>
            </w:r>
            <w:r>
              <w:rPr>
                <w:color w:val="FF0000"/>
                <w:sz w:val="16"/>
                <w:szCs w:val="16"/>
                <w:lang w:val="en-GB"/>
              </w:rPr>
              <w:br/>
              <w:t>= 46.6 yrs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015097" w14:textId="6DBF97CE" w:rsidR="00220981" w:rsidRPr="008B3C91" w:rsidRDefault="00CF6347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GB"/>
              </w:rPr>
            </w:pPr>
            <w:r>
              <w:rPr>
                <w:color w:val="FF0000"/>
                <w:sz w:val="16"/>
                <w:szCs w:val="16"/>
                <w:lang w:val="en-GB"/>
              </w:rPr>
              <w:t>Walking, balance exercises, and stretches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7D7B8E" w14:textId="0C5FFFFE" w:rsidR="00220981" w:rsidRPr="008B3C91" w:rsidRDefault="00D27C60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GB"/>
              </w:rPr>
            </w:pPr>
            <w:r>
              <w:rPr>
                <w:color w:val="FF0000"/>
                <w:sz w:val="16"/>
                <w:szCs w:val="16"/>
                <w:lang w:val="en-GB"/>
              </w:rPr>
              <w:t>12-weeks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F9FA77" w14:textId="20E9EAEE" w:rsidR="00220981" w:rsidRPr="008B3C91" w:rsidRDefault="00D27C60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GB"/>
              </w:rPr>
            </w:pPr>
            <w:r>
              <w:rPr>
                <w:color w:val="FF0000"/>
                <w:sz w:val="16"/>
                <w:szCs w:val="16"/>
                <w:lang w:val="en-GB"/>
              </w:rPr>
              <w:t>From 15-min/wk, 2d/wk to 50-60 min/session, ≥ 3d/wk or 30-40 min/session, 5d/wk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A4EB7" w14:textId="30B118AB" w:rsidR="00220981" w:rsidRPr="008B3C91" w:rsidRDefault="00D27C60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GB"/>
              </w:rPr>
            </w:pPr>
            <w:r>
              <w:rPr>
                <w:color w:val="FF0000"/>
                <w:sz w:val="16"/>
                <w:szCs w:val="16"/>
                <w:lang w:val="en-GB"/>
              </w:rPr>
              <w:t>Weekly phone call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DB73F" w14:textId="77777777" w:rsidR="00220981" w:rsidRDefault="00D27C60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US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Baseline, Post-intervention (12-wk)</w:t>
            </w:r>
          </w:p>
          <w:p w14:paraId="093EA827" w14:textId="77777777" w:rsidR="00D27C60" w:rsidRDefault="00D27C60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US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Adherence: exercise logs</w:t>
            </w:r>
          </w:p>
          <w:p w14:paraId="466D5289" w14:textId="77777777" w:rsidR="00D27C60" w:rsidRDefault="00D27C60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US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Aerobic capacity: single-stage submaximal  treadmill walking test</w:t>
            </w:r>
          </w:p>
          <w:p w14:paraId="1C7AB81F" w14:textId="7310B074" w:rsidR="00D27C60" w:rsidRPr="008B3C91" w:rsidRDefault="00D27C60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US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Heartrate monitor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</w:tcBorders>
          </w:tcPr>
          <w:p w14:paraId="0FC1D38E" w14:textId="470498B7" w:rsidR="00616DA0" w:rsidRDefault="00D27C60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GB"/>
              </w:rPr>
            </w:pPr>
            <w:r>
              <w:rPr>
                <w:color w:val="FF0000"/>
                <w:sz w:val="16"/>
                <w:szCs w:val="16"/>
                <w:lang w:val="en-GB"/>
              </w:rPr>
              <w:t xml:space="preserve">Adherence: </w:t>
            </w:r>
            <w:r w:rsidR="00616DA0">
              <w:rPr>
                <w:color w:val="FF0000"/>
                <w:sz w:val="16"/>
                <w:szCs w:val="16"/>
                <w:lang w:val="en-GB"/>
              </w:rPr>
              <w:t>90%</w:t>
            </w:r>
          </w:p>
          <w:p w14:paraId="2AF64E69" w14:textId="27C69401" w:rsidR="007C15C3" w:rsidRPr="007C15C3" w:rsidRDefault="007C15C3" w:rsidP="00E55EB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  <w:lang w:val="en-GB"/>
              </w:rPr>
            </w:pPr>
            <w:r w:rsidRPr="007C15C3">
              <w:rPr>
                <w:color w:val="FF0000"/>
                <w:sz w:val="16"/>
                <w:szCs w:val="16"/>
                <w:lang w:val="en-GB"/>
              </w:rPr>
              <w:t xml:space="preserve">Aerobic capacity: </w:t>
            </w:r>
            <w:r w:rsidRPr="007C15C3">
              <w:rPr>
                <w:color w:val="FF0000"/>
                <w:sz w:val="16"/>
                <w:szCs w:val="16"/>
                <w:lang w:val="en-US"/>
              </w:rPr>
              <w:t>VO</w:t>
            </w:r>
            <w:r w:rsidRPr="007C15C3">
              <w:rPr>
                <w:color w:val="FF0000"/>
                <w:sz w:val="16"/>
                <w:szCs w:val="16"/>
                <w:vertAlign w:val="subscript"/>
                <w:lang w:val="en-US"/>
              </w:rPr>
              <w:t xml:space="preserve">2peak </w:t>
            </w:r>
            <w:r w:rsidRPr="007C15C3">
              <w:rPr>
                <w:color w:val="FF0000"/>
                <w:sz w:val="16"/>
                <w:szCs w:val="16"/>
                <w:lang w:val="en-US"/>
              </w:rPr>
              <w:sym w:font="Symbol" w:char="F0AD"/>
            </w:r>
            <w:r w:rsidRPr="007C15C3">
              <w:rPr>
                <w:color w:val="FF0000"/>
                <w:sz w:val="16"/>
                <w:szCs w:val="16"/>
                <w:lang w:val="en-US"/>
              </w:rPr>
              <w:t xml:space="preserve"> Intervention vs Usual Care</w:t>
            </w:r>
          </w:p>
        </w:tc>
      </w:tr>
      <w:tr w:rsidR="00944BC5" w:rsidRPr="00F34D3F" w14:paraId="119B7502" w14:textId="77777777" w:rsidTr="0014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5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1A1ACF9D" w14:textId="77777777" w:rsidR="00944BC5" w:rsidRPr="00F34D3F" w:rsidRDefault="00944BC5" w:rsidP="00E55EB5">
            <w:pPr>
              <w:spacing w:before="120"/>
              <w:jc w:val="center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GB"/>
              </w:rPr>
              <w:t>(Continue on next page)</w:t>
            </w:r>
          </w:p>
        </w:tc>
      </w:tr>
    </w:tbl>
    <w:p w14:paraId="13E47F55" w14:textId="77777777" w:rsidR="00944BC5" w:rsidRPr="00F34D3F" w:rsidRDefault="00944BC5" w:rsidP="00944BC5">
      <w:pPr>
        <w:spacing w:before="120"/>
        <w:ind w:firstLine="709"/>
        <w:rPr>
          <w:sz w:val="16"/>
          <w:szCs w:val="16"/>
          <w:lang w:val="en-US"/>
        </w:rPr>
      </w:pPr>
    </w:p>
    <w:p w14:paraId="3FF59CCC" w14:textId="77777777" w:rsidR="00944BC5" w:rsidRDefault="00944BC5" w:rsidP="00944BC5">
      <w:pPr>
        <w:spacing w:before="120"/>
        <w:rPr>
          <w:sz w:val="16"/>
          <w:szCs w:val="16"/>
          <w:lang w:val="en-US"/>
        </w:rPr>
      </w:pPr>
    </w:p>
    <w:p w14:paraId="7CD41C0A" w14:textId="77777777" w:rsidR="003E6CFD" w:rsidRPr="00F34D3F" w:rsidRDefault="003E6CFD" w:rsidP="00944BC5">
      <w:pPr>
        <w:spacing w:before="120"/>
        <w:rPr>
          <w:sz w:val="16"/>
          <w:szCs w:val="16"/>
          <w:lang w:val="en-US"/>
        </w:rPr>
      </w:pPr>
    </w:p>
    <w:p w14:paraId="4C8D0B6F" w14:textId="77777777" w:rsidR="00944BC5" w:rsidRPr="00F34D3F" w:rsidRDefault="00944BC5" w:rsidP="00944BC5">
      <w:pPr>
        <w:pStyle w:val="Legenda"/>
        <w:keepNext/>
        <w:spacing w:before="120"/>
        <w:rPr>
          <w:color w:val="auto"/>
          <w:lang w:val="en-US"/>
        </w:rPr>
      </w:pPr>
      <w:r>
        <w:rPr>
          <w:b/>
          <w:bCs/>
          <w:color w:val="auto"/>
          <w:lang w:val="en-US"/>
        </w:rPr>
        <w:lastRenderedPageBreak/>
        <w:t>Supplementary</w:t>
      </w:r>
      <w:r w:rsidRPr="009B4B2E">
        <w:rPr>
          <w:b/>
          <w:bCs/>
          <w:color w:val="auto"/>
          <w:lang w:val="en-US"/>
        </w:rPr>
        <w:t xml:space="preserve"> Table 2 </w:t>
      </w:r>
      <w:r w:rsidRPr="009B4B2E">
        <w:rPr>
          <w:color w:val="auto"/>
          <w:lang w:val="en-US"/>
        </w:rPr>
        <w:t xml:space="preserve"> </w:t>
      </w:r>
      <w:r w:rsidRPr="00F34D3F">
        <w:rPr>
          <w:color w:val="auto"/>
          <w:lang w:val="en-US"/>
        </w:rPr>
        <w:t>Study and outcome details by type of home-based exercise interventions and treatment phase (continued).</w:t>
      </w:r>
    </w:p>
    <w:tbl>
      <w:tblPr>
        <w:tblStyle w:val="TabeladeGrelha4-Destaque3"/>
        <w:tblW w:w="14885" w:type="dxa"/>
        <w:tblInd w:w="-449" w:type="dxa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"/>
        <w:gridCol w:w="1037"/>
        <w:gridCol w:w="1092"/>
        <w:gridCol w:w="998"/>
        <w:gridCol w:w="1246"/>
        <w:gridCol w:w="839"/>
        <w:gridCol w:w="2023"/>
        <w:gridCol w:w="1276"/>
        <w:gridCol w:w="2119"/>
        <w:gridCol w:w="3164"/>
      </w:tblGrid>
      <w:tr w:rsidR="00E20F9B" w:rsidRPr="00F34D3F" w14:paraId="6CB039EA" w14:textId="77777777" w:rsidTr="00E20F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9FC8C8C" w14:textId="77777777" w:rsidR="00944BC5" w:rsidRPr="00F34D3F" w:rsidRDefault="00944BC5" w:rsidP="00E55EB5">
            <w:pPr>
              <w:spacing w:before="120"/>
              <w:jc w:val="center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Studies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A8ADED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color w:val="auto"/>
                <w:sz w:val="16"/>
                <w:szCs w:val="16"/>
                <w:lang w:val="en-GB"/>
              </w:rPr>
              <w:t>Treatment stage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25397D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Sample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1B2276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Mean Age (Years)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05EF99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HBE program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C5752F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Duration</w:t>
            </w:r>
          </w:p>
        </w:tc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2D532F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Intervention details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89EAF0" w14:textId="6A10C8FA" w:rsidR="00944BC5" w:rsidRPr="00F34D3F" w:rsidRDefault="00344FFD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344FFD">
              <w:rPr>
                <w:color w:val="FF0000"/>
                <w:sz w:val="16"/>
                <w:szCs w:val="16"/>
                <w:lang w:val="en-GB"/>
              </w:rPr>
              <w:t>Delivery method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06B68F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color w:val="auto"/>
                <w:sz w:val="16"/>
                <w:szCs w:val="16"/>
                <w:lang w:val="en-GB"/>
              </w:rPr>
              <w:t>A</w:t>
            </w:r>
            <w:r w:rsidRPr="00F34D3F">
              <w:rPr>
                <w:color w:val="auto"/>
                <w:sz w:val="16"/>
                <w:szCs w:val="16"/>
                <w:lang w:val="en-GB"/>
              </w:rPr>
              <w:t>ssessment details</w:t>
            </w:r>
          </w:p>
        </w:tc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B96365C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Results</w:t>
            </w:r>
          </w:p>
        </w:tc>
      </w:tr>
      <w:tr w:rsidR="00344FFD" w:rsidRPr="005B34F4" w14:paraId="649FB2D2" w14:textId="77777777" w:rsidTr="00E2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5" w:type="dxa"/>
            <w:gridSpan w:val="10"/>
            <w:tcBorders>
              <w:bottom w:val="nil"/>
            </w:tcBorders>
          </w:tcPr>
          <w:p w14:paraId="293EADD6" w14:textId="217E4CFF" w:rsidR="00344FFD" w:rsidRPr="00F34D3F" w:rsidRDefault="00344FFD" w:rsidP="00344FFD">
            <w:pPr>
              <w:spacing w:before="120"/>
              <w:rPr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sz w:val="16"/>
                <w:szCs w:val="16"/>
                <w:lang w:val="en-GB"/>
              </w:rPr>
              <w:t>Structured/ Unsupervised HBE intervention post-treatment</w:t>
            </w:r>
          </w:p>
        </w:tc>
      </w:tr>
      <w:tr w:rsidR="003E6CFD" w:rsidRPr="005B34F4" w14:paraId="493927AE" w14:textId="77777777" w:rsidTr="00E2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  <w:tcBorders>
              <w:top w:val="nil"/>
              <w:bottom w:val="nil"/>
              <w:right w:val="nil"/>
            </w:tcBorders>
          </w:tcPr>
          <w:p w14:paraId="0D74F56C" w14:textId="22530F37" w:rsidR="003E6CFD" w:rsidRPr="00F34D3F" w:rsidRDefault="003E6CFD" w:rsidP="003E6CFD">
            <w:pPr>
              <w:spacing w:before="12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GB"/>
              </w:rPr>
              <w:t>Kilgour et al. (2008), Canada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AF7F7B7" w14:textId="12CEA95B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sz w:val="16"/>
                <w:szCs w:val="16"/>
                <w:lang w:val="en-GB"/>
              </w:rPr>
              <w:t>Post-surgery (mastectomy and sentinel node dissection)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1D43B7B7" w14:textId="7777777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27 women</w:t>
            </w:r>
          </w:p>
          <w:p w14:paraId="49EBAF09" w14:textId="7777777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16</w:t>
            </w:r>
          </w:p>
          <w:p w14:paraId="75E70C42" w14:textId="71A6D804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11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28B9F2F0" w14:textId="7777777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50.6 yrs</w:t>
            </w:r>
          </w:p>
          <w:p w14:paraId="3BCE2594" w14:textId="00A9A0CE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49.1 yrs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6E84844A" w14:textId="068ABA7C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Shoulder range of motion and flexibility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6CD40FCE" w14:textId="1320CAA4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11 days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14:paraId="6C0ABF45" w14:textId="7777777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Exercise video program,</w:t>
            </w:r>
          </w:p>
          <w:p w14:paraId="73589969" w14:textId="7777777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Phase I: 3 sets/d, 5-7 min/set</w:t>
            </w:r>
          </w:p>
          <w:p w14:paraId="1E6F3485" w14:textId="29024369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Phase II: 2 sets/day, 10-15 min/set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3E8E56" w14:textId="56E0ED22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Not applicable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</w:tcPr>
          <w:p w14:paraId="0DF610F7" w14:textId="7777777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3d post-surgery (T0), post-intervention (T1)</w:t>
            </w:r>
          </w:p>
          <w:p w14:paraId="33F57E84" w14:textId="7777777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Adherence: diary logbook</w:t>
            </w:r>
          </w:p>
          <w:p w14:paraId="6C035CED" w14:textId="7777777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Range of motion: standard goniometric techniques</w:t>
            </w:r>
          </w:p>
          <w:p w14:paraId="19E73FAD" w14:textId="5810DB2B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Strength: muscle testing techniques, grip strength (dynamometry)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</w:tcBorders>
          </w:tcPr>
          <w:p w14:paraId="19B4F031" w14:textId="7777777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Adherence: 50%</w:t>
            </w:r>
          </w:p>
          <w:p w14:paraId="4D6F4D09" w14:textId="7777777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 xml:space="preserve">Shoulder flexion and abduction: range of motion, </w:t>
            </w:r>
            <w:r w:rsidRPr="00F34D3F">
              <w:rPr>
                <w:sz w:val="16"/>
                <w:szCs w:val="16"/>
                <w:lang w:val="en-US"/>
              </w:rPr>
              <w:sym w:font="Symbol" w:char="F0AD"/>
            </w:r>
            <w:r w:rsidRPr="00F34D3F">
              <w:rPr>
                <w:sz w:val="16"/>
                <w:szCs w:val="16"/>
                <w:lang w:val="en-US"/>
              </w:rPr>
              <w:t xml:space="preserve">intervention vs usual care, </w:t>
            </w:r>
            <w:r w:rsidRPr="00F34D3F">
              <w:rPr>
                <w:sz w:val="16"/>
                <w:szCs w:val="16"/>
                <w:lang w:val="en-US"/>
              </w:rPr>
              <w:sym w:font="Symbol" w:char="F0AB"/>
            </w:r>
            <w:r w:rsidRPr="00F34D3F">
              <w:rPr>
                <w:sz w:val="16"/>
                <w:szCs w:val="16"/>
                <w:lang w:val="en-US"/>
              </w:rPr>
              <w:t xml:space="preserve"> strength</w:t>
            </w:r>
          </w:p>
          <w:p w14:paraId="57829FCC" w14:textId="41EB25D1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 xml:space="preserve">Shoulder external rotation: </w:t>
            </w:r>
            <w:r w:rsidRPr="00F34D3F">
              <w:rPr>
                <w:sz w:val="16"/>
                <w:szCs w:val="16"/>
                <w:lang w:val="en-US"/>
              </w:rPr>
              <w:sym w:font="Symbol" w:char="F0AB"/>
            </w:r>
            <w:r w:rsidRPr="00F34D3F">
              <w:rPr>
                <w:sz w:val="16"/>
                <w:szCs w:val="16"/>
                <w:lang w:val="en-US"/>
              </w:rPr>
              <w:t>intervention vs usual care in range of motion</w:t>
            </w:r>
          </w:p>
        </w:tc>
      </w:tr>
      <w:tr w:rsidR="00344FFD" w:rsidRPr="005B34F4" w14:paraId="4D7F63CD" w14:textId="77777777" w:rsidTr="00E2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  <w:tcBorders>
              <w:top w:val="nil"/>
              <w:bottom w:val="nil"/>
              <w:right w:val="nil"/>
            </w:tcBorders>
          </w:tcPr>
          <w:p w14:paraId="7E5A73B1" w14:textId="7FC3974A" w:rsidR="00344FFD" w:rsidRPr="00F34D3F" w:rsidRDefault="00344FFD" w:rsidP="00344FFD">
            <w:pPr>
              <w:spacing w:before="12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US"/>
              </w:rPr>
              <w:t xml:space="preserve">Gokal et al. (2016), </w:t>
            </w:r>
            <w:r>
              <w:rPr>
                <w:sz w:val="16"/>
                <w:szCs w:val="16"/>
                <w:lang w:val="en-US"/>
              </w:rPr>
              <w:br/>
            </w:r>
            <w:r w:rsidRPr="00F34D3F">
              <w:rPr>
                <w:sz w:val="16"/>
                <w:szCs w:val="16"/>
                <w:lang w:val="en-US"/>
              </w:rPr>
              <w:t>UK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F15390C" w14:textId="0D8FE20E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sz w:val="16"/>
                <w:szCs w:val="16"/>
                <w:lang w:val="en-GB"/>
              </w:rPr>
              <w:t>Not reported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63DFE36A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50 women</w:t>
            </w:r>
          </w:p>
          <w:p w14:paraId="1F24396B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25</w:t>
            </w:r>
          </w:p>
          <w:p w14:paraId="1C3A62D8" w14:textId="4BBB848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25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73D813E5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52 yrs</w:t>
            </w:r>
          </w:p>
          <w:p w14:paraId="06EEB816" w14:textId="438024C3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52 yrs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0F18DFA3" w14:textId="260F2E53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Walking program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48483A2B" w14:textId="2F70E5B1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12 weeks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14:paraId="19289257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 + self-managed schedule walking, based on the Theory of Planned Behaviour and supported by a booklet</w:t>
            </w:r>
          </w:p>
          <w:p w14:paraId="15EC682E" w14:textId="4482E1AE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5d/wk, 10-30 min at moderate intensity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65570C" w14:textId="6C18B463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Not applicable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</w:tcPr>
          <w:p w14:paraId="0ACD348D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Baseline (T0), end of intervention (T1)</w:t>
            </w:r>
          </w:p>
          <w:p w14:paraId="7D65BEFD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34D3F">
              <w:rPr>
                <w:sz w:val="16"/>
                <w:szCs w:val="16"/>
              </w:rPr>
              <w:t>Adherence: exercise logbook</w:t>
            </w:r>
          </w:p>
          <w:p w14:paraId="435CF1D6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34D3F">
              <w:rPr>
                <w:sz w:val="16"/>
                <w:szCs w:val="16"/>
              </w:rPr>
              <w:t>PA: GPPA</w:t>
            </w:r>
            <w:r w:rsidRPr="00F34D3F">
              <w:rPr>
                <w:sz w:val="16"/>
                <w:szCs w:val="16"/>
                <w:vertAlign w:val="superscript"/>
              </w:rPr>
              <w:t>c</w:t>
            </w:r>
            <w:r w:rsidRPr="00F34D3F">
              <w:rPr>
                <w:sz w:val="16"/>
                <w:szCs w:val="16"/>
              </w:rPr>
              <w:t>, exercise diary</w:t>
            </w:r>
          </w:p>
          <w:p w14:paraId="2FC932E3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nil"/>
            </w:tcBorders>
          </w:tcPr>
          <w:p w14:paraId="5FB6773B" w14:textId="77777777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Adherence: 80%</w:t>
            </w:r>
          </w:p>
          <w:p w14:paraId="54B20BE6" w14:textId="76090020" w:rsidR="00344FFD" w:rsidRPr="00F34D3F" w:rsidRDefault="00344FFD" w:rsidP="00344F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 xml:space="preserve">PA: </w:t>
            </w:r>
            <w:r w:rsidRPr="00F34D3F">
              <w:rPr>
                <w:sz w:val="16"/>
                <w:szCs w:val="16"/>
              </w:rPr>
              <w:sym w:font="Symbol" w:char="F0AD"/>
            </w:r>
            <w:r w:rsidRPr="00F34D3F">
              <w:rPr>
                <w:sz w:val="16"/>
                <w:szCs w:val="16"/>
                <w:lang w:val="en-US"/>
              </w:rPr>
              <w:t>intervention vs usual care</w:t>
            </w:r>
          </w:p>
        </w:tc>
      </w:tr>
      <w:tr w:rsidR="003E6CFD" w:rsidRPr="005B34F4" w14:paraId="01051673" w14:textId="77777777" w:rsidTr="00E2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5" w:type="dxa"/>
            <w:gridSpan w:val="10"/>
            <w:tcBorders>
              <w:top w:val="nil"/>
              <w:bottom w:val="nil"/>
            </w:tcBorders>
          </w:tcPr>
          <w:p w14:paraId="39BF7555" w14:textId="7E89E790" w:rsidR="003E6CFD" w:rsidRPr="00F34D3F" w:rsidRDefault="003E6CFD" w:rsidP="003E6CFD">
            <w:pPr>
              <w:spacing w:before="12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GB"/>
              </w:rPr>
              <w:t>Structured/ Supervised HBE intervention post-treatment phase</w:t>
            </w:r>
          </w:p>
        </w:tc>
      </w:tr>
      <w:tr w:rsidR="003E6CFD" w:rsidRPr="005B34F4" w14:paraId="7AF0C3CE" w14:textId="77777777" w:rsidTr="00E2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  <w:tcBorders>
              <w:top w:val="nil"/>
              <w:bottom w:val="single" w:sz="4" w:space="0" w:color="auto"/>
              <w:right w:val="nil"/>
            </w:tcBorders>
          </w:tcPr>
          <w:p w14:paraId="539D2609" w14:textId="77777777" w:rsidR="003E6CFD" w:rsidRPr="00F34D3F" w:rsidRDefault="003E6CFD" w:rsidP="003E6CFD">
            <w:pPr>
              <w:spacing w:before="12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Dong et al. (2019), China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C9193C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sz w:val="16"/>
                <w:szCs w:val="16"/>
                <w:lang w:val="en-GB"/>
              </w:rPr>
              <w:t>4 months – 2 yrs post RT or CT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D9F734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50 women</w:t>
            </w:r>
          </w:p>
          <w:p w14:paraId="2BED48A7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26</w:t>
            </w:r>
            <w:r w:rsidRPr="00F34D3F">
              <w:rPr>
                <w:sz w:val="16"/>
                <w:szCs w:val="16"/>
                <w:lang w:val="en-GB"/>
              </w:rPr>
              <w:br/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24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090270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51.3 yrs</w:t>
            </w:r>
          </w:p>
          <w:p w14:paraId="79AF5F5F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56.9 yrs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AB3CD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Combined televideo aerobic and resistance training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095B7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12 weeks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7C69F1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Aerobic training: 4 sessions/wk, completing target number of steps in a certain time</w:t>
            </w:r>
          </w:p>
          <w:p w14:paraId="7EF921EE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Resistance training: endurance (month 1), strength (month 2), muscle function (month 3)</w:t>
            </w:r>
            <w:r w:rsidRPr="00F34D3F">
              <w:rPr>
                <w:sz w:val="16"/>
                <w:szCs w:val="16"/>
                <w:lang w:val="en-GB"/>
              </w:rPr>
              <w:br/>
              <w:t>3 sessions/wk, 30-min (5-min warm-up, 20-min muscle training, 5-min cooldown)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97B06E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Televideo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8474C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Baseline (T0), end of intervention (T1)</w:t>
            </w:r>
          </w:p>
          <w:p w14:paraId="79B4188E" w14:textId="612F4229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Aerobic capacity: VO</w:t>
            </w:r>
            <w:r w:rsidRPr="00F34D3F">
              <w:rPr>
                <w:sz w:val="16"/>
                <w:szCs w:val="16"/>
                <w:vertAlign w:val="subscript"/>
                <w:lang w:val="en-US"/>
              </w:rPr>
              <w:t>2</w:t>
            </w:r>
            <w:r>
              <w:rPr>
                <w:sz w:val="16"/>
                <w:szCs w:val="16"/>
                <w:vertAlign w:val="subscript"/>
                <w:lang w:val="en-US"/>
              </w:rPr>
              <w:t>peak</w:t>
            </w:r>
          </w:p>
          <w:p w14:paraId="0D1EF9A6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Strength: sit-to-stand and arm lifting test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</w:tcBorders>
          </w:tcPr>
          <w:p w14:paraId="785C04BB" w14:textId="189E2673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VO</w:t>
            </w:r>
            <w:r w:rsidRPr="00F34D3F">
              <w:rPr>
                <w:sz w:val="16"/>
                <w:szCs w:val="16"/>
                <w:vertAlign w:val="subscript"/>
                <w:lang w:val="en-US"/>
              </w:rPr>
              <w:t>2</w:t>
            </w:r>
            <w:r>
              <w:rPr>
                <w:sz w:val="16"/>
                <w:szCs w:val="16"/>
                <w:vertAlign w:val="subscript"/>
                <w:lang w:val="en-US"/>
              </w:rPr>
              <w:t>peak</w:t>
            </w:r>
            <w:r w:rsidRPr="00F34D3F">
              <w:rPr>
                <w:sz w:val="16"/>
                <w:szCs w:val="16"/>
                <w:lang w:val="en-US"/>
              </w:rPr>
              <w:t xml:space="preserve">: </w:t>
            </w:r>
            <w:r w:rsidRPr="00F34D3F">
              <w:rPr>
                <w:sz w:val="16"/>
                <w:szCs w:val="16"/>
                <w:lang w:val="en-US"/>
              </w:rPr>
              <w:sym w:font="Symbol" w:char="F0AD"/>
            </w:r>
            <w:r w:rsidRPr="00F34D3F">
              <w:rPr>
                <w:sz w:val="16"/>
                <w:szCs w:val="16"/>
                <w:lang w:val="en-US"/>
              </w:rPr>
              <w:t xml:space="preserve">intervention; </w:t>
            </w:r>
            <w:r w:rsidRPr="00F34D3F">
              <w:rPr>
                <w:sz w:val="16"/>
                <w:szCs w:val="16"/>
                <w:lang w:val="en-US"/>
              </w:rPr>
              <w:sym w:font="Symbol" w:char="F0AB"/>
            </w:r>
            <w:r w:rsidRPr="00F34D3F">
              <w:rPr>
                <w:sz w:val="16"/>
                <w:szCs w:val="16"/>
                <w:lang w:val="en-US"/>
              </w:rPr>
              <w:t xml:space="preserve"> intervention vs usual care</w:t>
            </w:r>
          </w:p>
          <w:p w14:paraId="7D2E794F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Sit-to-stand and arm lifting test: </w:t>
            </w:r>
            <w:r w:rsidRPr="00F34D3F">
              <w:rPr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sz w:val="16"/>
                <w:szCs w:val="16"/>
                <w:lang w:val="en-GB"/>
              </w:rPr>
              <w:t xml:space="preserve">intervention; </w:t>
            </w:r>
            <w:r w:rsidRPr="00F34D3F">
              <w:rPr>
                <w:sz w:val="16"/>
                <w:szCs w:val="16"/>
                <w:lang w:val="en-GB"/>
              </w:rPr>
              <w:sym w:font="Symbol" w:char="F0AD"/>
            </w:r>
            <w:r w:rsidRPr="00F34D3F">
              <w:rPr>
                <w:sz w:val="16"/>
                <w:szCs w:val="16"/>
                <w:lang w:val="en-GB"/>
              </w:rPr>
              <w:t xml:space="preserve"> intervention vs usual care</w:t>
            </w:r>
          </w:p>
        </w:tc>
      </w:tr>
      <w:tr w:rsidR="003E6CFD" w:rsidRPr="00F34D3F" w14:paraId="6408BE19" w14:textId="77777777" w:rsidTr="00E2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5" w:type="dxa"/>
            <w:gridSpan w:val="10"/>
            <w:tcBorders>
              <w:top w:val="single" w:sz="4" w:space="0" w:color="auto"/>
            </w:tcBorders>
          </w:tcPr>
          <w:p w14:paraId="1C82E144" w14:textId="77777777" w:rsidR="003E6CFD" w:rsidRPr="00F34D3F" w:rsidRDefault="003E6CFD" w:rsidP="003E6CFD">
            <w:pPr>
              <w:spacing w:before="120"/>
              <w:jc w:val="center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GB"/>
              </w:rPr>
              <w:t>(Continue on next page)</w:t>
            </w:r>
          </w:p>
        </w:tc>
      </w:tr>
    </w:tbl>
    <w:p w14:paraId="3E71C177" w14:textId="77777777" w:rsidR="00944BC5" w:rsidRPr="00F34D3F" w:rsidRDefault="00944BC5" w:rsidP="00944BC5">
      <w:pPr>
        <w:pStyle w:val="Legenda"/>
        <w:keepNext/>
        <w:spacing w:before="120"/>
        <w:rPr>
          <w:color w:val="auto"/>
          <w:sz w:val="16"/>
          <w:szCs w:val="16"/>
          <w:lang w:val="en-US"/>
        </w:rPr>
      </w:pPr>
      <w:r>
        <w:rPr>
          <w:b/>
          <w:bCs/>
          <w:color w:val="auto"/>
          <w:lang w:val="en-US"/>
        </w:rPr>
        <w:lastRenderedPageBreak/>
        <w:t>Supplementary</w:t>
      </w:r>
      <w:r w:rsidRPr="009B4B2E">
        <w:rPr>
          <w:b/>
          <w:bCs/>
          <w:color w:val="auto"/>
          <w:lang w:val="en-US"/>
        </w:rPr>
        <w:t xml:space="preserve"> Table 2 </w:t>
      </w:r>
      <w:r w:rsidRPr="009B4B2E">
        <w:rPr>
          <w:color w:val="auto"/>
          <w:lang w:val="en-US"/>
        </w:rPr>
        <w:t xml:space="preserve"> </w:t>
      </w:r>
      <w:r w:rsidRPr="00F34D3F">
        <w:rPr>
          <w:color w:val="auto"/>
          <w:sz w:val="16"/>
          <w:szCs w:val="16"/>
          <w:lang w:val="en-US"/>
        </w:rPr>
        <w:t xml:space="preserve">Study and outcome details by type of home-based exercise interventions and </w:t>
      </w:r>
      <w:r w:rsidRPr="00F34D3F">
        <w:rPr>
          <w:color w:val="auto"/>
          <w:lang w:val="en-US"/>
        </w:rPr>
        <w:t>treatment</w:t>
      </w:r>
      <w:r w:rsidRPr="00F34D3F">
        <w:rPr>
          <w:color w:val="auto"/>
          <w:sz w:val="16"/>
          <w:szCs w:val="16"/>
          <w:lang w:val="en-US"/>
        </w:rPr>
        <w:t xml:space="preserve"> phase (continued)</w:t>
      </w:r>
    </w:p>
    <w:tbl>
      <w:tblPr>
        <w:tblStyle w:val="TabeladeGrelha4-Destaque3"/>
        <w:tblW w:w="14885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"/>
        <w:gridCol w:w="1037"/>
        <w:gridCol w:w="1092"/>
        <w:gridCol w:w="998"/>
        <w:gridCol w:w="1246"/>
        <w:gridCol w:w="839"/>
        <w:gridCol w:w="2023"/>
        <w:gridCol w:w="1276"/>
        <w:gridCol w:w="2119"/>
        <w:gridCol w:w="3164"/>
      </w:tblGrid>
      <w:tr w:rsidR="00E20F9B" w:rsidRPr="00F34D3F" w14:paraId="24D7A8D7" w14:textId="77777777" w:rsidTr="00E20F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D17B9CA" w14:textId="77777777" w:rsidR="00944BC5" w:rsidRPr="00F34D3F" w:rsidRDefault="00944BC5" w:rsidP="00E55EB5">
            <w:pPr>
              <w:spacing w:before="120"/>
              <w:jc w:val="center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Studies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3F3FC5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color w:val="auto"/>
                <w:sz w:val="16"/>
                <w:szCs w:val="16"/>
                <w:lang w:val="en-GB"/>
              </w:rPr>
              <w:t>Treatment stage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7E23AF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Sample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2BD67B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Mean Age (Years)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CFF85C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HBE program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77CCCB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Duration</w:t>
            </w:r>
          </w:p>
        </w:tc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F86CD3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Intervention details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10F540" w14:textId="0E24C088" w:rsidR="00944BC5" w:rsidRPr="00F34D3F" w:rsidRDefault="00344FFD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344FFD">
              <w:rPr>
                <w:color w:val="FF0000"/>
                <w:sz w:val="16"/>
                <w:szCs w:val="16"/>
                <w:lang w:val="en-GB"/>
              </w:rPr>
              <w:t>Delivery method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9D51F2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color w:val="auto"/>
                <w:sz w:val="16"/>
                <w:szCs w:val="16"/>
                <w:lang w:val="en-GB"/>
              </w:rPr>
              <w:t>A</w:t>
            </w:r>
            <w:r w:rsidRPr="00F34D3F">
              <w:rPr>
                <w:color w:val="auto"/>
                <w:sz w:val="16"/>
                <w:szCs w:val="16"/>
                <w:lang w:val="en-GB"/>
              </w:rPr>
              <w:t>ssessment details</w:t>
            </w:r>
          </w:p>
        </w:tc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5D8582" w14:textId="77777777" w:rsidR="00944BC5" w:rsidRPr="00F34D3F" w:rsidRDefault="00944BC5" w:rsidP="00E55EB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Results</w:t>
            </w:r>
          </w:p>
        </w:tc>
      </w:tr>
      <w:tr w:rsidR="003E6CFD" w:rsidRPr="005B34F4" w14:paraId="249CCB2E" w14:textId="77777777" w:rsidTr="00E2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5" w:type="dxa"/>
            <w:gridSpan w:val="10"/>
            <w:tcBorders>
              <w:left w:val="nil"/>
              <w:bottom w:val="nil"/>
              <w:right w:val="nil"/>
            </w:tcBorders>
          </w:tcPr>
          <w:p w14:paraId="00750711" w14:textId="065D0ADD" w:rsidR="003E6CFD" w:rsidRPr="00F34D3F" w:rsidRDefault="003E6CFD" w:rsidP="003E6CFD">
            <w:pPr>
              <w:spacing w:before="12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Unstructured/ Supervised HBE intervention during treatment phase</w:t>
            </w:r>
          </w:p>
        </w:tc>
      </w:tr>
      <w:tr w:rsidR="003E6CFD" w:rsidRPr="0059376F" w14:paraId="2BF3E635" w14:textId="77777777" w:rsidTr="00E2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25BCE7D6" w14:textId="61F99403" w:rsidR="003E6CFD" w:rsidRPr="00F34D3F" w:rsidRDefault="003E6CFD" w:rsidP="003E6CFD">
            <w:pPr>
              <w:spacing w:before="12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Cadmus et al. (2009), USA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B16B875" w14:textId="3EB0210A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sz w:val="16"/>
                <w:szCs w:val="16"/>
                <w:lang w:val="en-GB"/>
              </w:rPr>
              <w:t>Adjuvant treatment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05F05055" w14:textId="7777777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50 women </w:t>
            </w:r>
          </w:p>
          <w:p w14:paraId="6F467C3B" w14:textId="7777777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25</w:t>
            </w:r>
          </w:p>
          <w:p w14:paraId="11AF57CB" w14:textId="7E18DBD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Usual care </w:t>
            </w:r>
            <w:r w:rsidRPr="00F34D3F">
              <w:rPr>
                <w:sz w:val="16"/>
                <w:szCs w:val="16"/>
                <w:lang w:val="en-GB"/>
              </w:rPr>
              <w:br/>
              <w:t>= 25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AB6C36A" w14:textId="7777777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54.5 yrs</w:t>
            </w:r>
          </w:p>
          <w:p w14:paraId="0EC7C0D2" w14:textId="70737A2B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54.0 yrs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1922BA76" w14:textId="7777777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PA promotion </w:t>
            </w:r>
          </w:p>
          <w:p w14:paraId="203CE300" w14:textId="6457F77D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Aerobic training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5ADD3F01" w14:textId="1DBE6036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6 months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14:paraId="2B7DBD61" w14:textId="7777777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Program based on planned behaviour theory and transtheoretical model + educational book and binder with information handout + HR monitor</w:t>
            </w:r>
          </w:p>
          <w:p w14:paraId="74C6F88E" w14:textId="11D6E9D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5d/wk, 30min PA at 60-80% of predicted HR max of aerobic activities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3A4EB5" w14:textId="7CD58809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Weekly phone calls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</w:tcPr>
          <w:p w14:paraId="26D0C48C" w14:textId="7777777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Baseline (T0), end of intervention (T1)</w:t>
            </w:r>
          </w:p>
          <w:p w14:paraId="27EA379E" w14:textId="3210EB54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US"/>
              </w:rPr>
              <w:t xml:space="preserve">Adherence: 7-day PA log; </w:t>
            </w:r>
            <w:r w:rsidRPr="00F34D3F">
              <w:rPr>
                <w:sz w:val="16"/>
                <w:szCs w:val="16"/>
                <w:lang w:val="en-US"/>
              </w:rPr>
              <w:br/>
              <w:t>7-day pedometer log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</w:tcPr>
          <w:p w14:paraId="5F647546" w14:textId="3FD43133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Adherence: 90%</w:t>
            </w:r>
          </w:p>
        </w:tc>
      </w:tr>
      <w:tr w:rsidR="003E6CFD" w:rsidRPr="005B34F4" w14:paraId="5A40CFCB" w14:textId="77777777" w:rsidTr="00E2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BFB1426" w14:textId="6310F970" w:rsidR="003E6CFD" w:rsidRPr="00F34D3F" w:rsidRDefault="003E6CFD" w:rsidP="003E6CFD">
            <w:pPr>
              <w:spacing w:before="120"/>
              <w:rPr>
                <w:sz w:val="16"/>
                <w:szCs w:val="16"/>
                <w:lang w:val="en-US"/>
              </w:rPr>
            </w:pPr>
            <w:r w:rsidRPr="00F34D3F">
              <w:rPr>
                <w:i/>
                <w:iCs/>
                <w:sz w:val="16"/>
                <w:szCs w:val="16"/>
                <w:lang w:val="en-GB"/>
              </w:rPr>
              <w:t>Unstructured/ Facilitated HBE intervention post-treatment phase</w:t>
            </w:r>
          </w:p>
        </w:tc>
      </w:tr>
      <w:tr w:rsidR="003E6CFD" w:rsidRPr="005B34F4" w14:paraId="5EED0649" w14:textId="77777777" w:rsidTr="00E2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5BE94268" w14:textId="59D71359" w:rsidR="003E6CFD" w:rsidRPr="00F34D3F" w:rsidRDefault="003E6CFD" w:rsidP="003E6CFD">
            <w:pPr>
              <w:spacing w:before="12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GB"/>
              </w:rPr>
              <w:t>Hartman et al. (2018), USA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EA56F78" w14:textId="7680E148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sz w:val="16"/>
                <w:szCs w:val="16"/>
                <w:lang w:val="en-GB"/>
              </w:rPr>
              <w:t>&lt; 5 yrs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494F7FF1" w14:textId="7777777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87 women</w:t>
            </w:r>
          </w:p>
          <w:p w14:paraId="09EC12E7" w14:textId="7777777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43</w:t>
            </w:r>
          </w:p>
          <w:p w14:paraId="4BB20059" w14:textId="409DCCEF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44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00CBBC54" w14:textId="7777777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58.2 yrs</w:t>
            </w:r>
          </w:p>
          <w:p w14:paraId="06C42130" w14:textId="23048B4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56.2 yrs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005FF572" w14:textId="7777777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PA promotion intervention</w:t>
            </w:r>
          </w:p>
          <w:p w14:paraId="2D39F386" w14:textId="7C57BC70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Aerobic exercise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2340214A" w14:textId="4CE508B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12 weeks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14:paraId="6E49E3E7" w14:textId="098C33DE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Motivational interview to set goals and strategies to achieve 150 min of moderate to vigorous PA/wk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B914D3" w14:textId="62AE87E4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Phone calls and emails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</w:tcPr>
          <w:p w14:paraId="5CA0112A" w14:textId="7777777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Baseline (T0), end of intervention (T1)</w:t>
            </w:r>
          </w:p>
          <w:p w14:paraId="0E609887" w14:textId="03BF6236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GB"/>
              </w:rPr>
              <w:t>PA: accelerometer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</w:tcPr>
          <w:p w14:paraId="60275EF2" w14:textId="77777777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 xml:space="preserve">Min/day total and MVPA: </w:t>
            </w:r>
            <w:r w:rsidRPr="00F34D3F">
              <w:rPr>
                <w:sz w:val="16"/>
                <w:szCs w:val="16"/>
                <w:lang w:val="en-US"/>
              </w:rPr>
              <w:sym w:font="Symbol" w:char="F0AD"/>
            </w:r>
            <w:r w:rsidRPr="00F34D3F">
              <w:rPr>
                <w:sz w:val="16"/>
                <w:szCs w:val="16"/>
                <w:lang w:val="en-US"/>
              </w:rPr>
              <w:t>intervention vs usual care</w:t>
            </w:r>
          </w:p>
          <w:p w14:paraId="2AC83D86" w14:textId="617265FE" w:rsidR="003E6CFD" w:rsidRPr="00F34D3F" w:rsidRDefault="003E6CFD" w:rsidP="003E6CF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 xml:space="preserve">Target MVPA: </w:t>
            </w:r>
            <w:r w:rsidRPr="00F34D3F">
              <w:rPr>
                <w:sz w:val="16"/>
                <w:szCs w:val="16"/>
                <w:lang w:val="en-US"/>
              </w:rPr>
              <w:sym w:font="Symbol" w:char="F0AD"/>
            </w:r>
            <w:r w:rsidRPr="00F34D3F">
              <w:rPr>
                <w:sz w:val="16"/>
                <w:szCs w:val="16"/>
                <w:lang w:val="en-US"/>
              </w:rPr>
              <w:t>intervention vs usual care</w:t>
            </w:r>
          </w:p>
        </w:tc>
      </w:tr>
      <w:tr w:rsidR="003E6CFD" w:rsidRPr="005B34F4" w14:paraId="53BAFA3F" w14:textId="77777777" w:rsidTr="00E2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  <w:tcBorders>
              <w:top w:val="nil"/>
              <w:left w:val="nil"/>
              <w:right w:val="nil"/>
            </w:tcBorders>
          </w:tcPr>
          <w:p w14:paraId="2E2B5970" w14:textId="77777777" w:rsidR="003E6CFD" w:rsidRPr="00F34D3F" w:rsidRDefault="003E6CFD" w:rsidP="003E6CFD">
            <w:pPr>
              <w:spacing w:before="120"/>
              <w:rPr>
                <w:b w:val="0"/>
                <w:bCs w:val="0"/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 xml:space="preserve">Lahart et al. (2016), </w:t>
            </w:r>
            <w:r>
              <w:rPr>
                <w:sz w:val="16"/>
                <w:szCs w:val="16"/>
                <w:lang w:val="en-US"/>
              </w:rPr>
              <w:br/>
            </w:r>
            <w:r w:rsidRPr="00F34D3F">
              <w:rPr>
                <w:sz w:val="16"/>
                <w:szCs w:val="16"/>
                <w:lang w:val="en-US"/>
              </w:rPr>
              <w:t>UK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</w:tcPr>
          <w:p w14:paraId="5012E5BB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sz w:val="16"/>
                <w:szCs w:val="16"/>
                <w:lang w:val="en-GB"/>
              </w:rPr>
              <w:t xml:space="preserve">≤ 2 yrs after all treatment but hormone therapy 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</w:tcPr>
          <w:p w14:paraId="0004166F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80 women</w:t>
            </w:r>
          </w:p>
          <w:p w14:paraId="37DD53E0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40</w:t>
            </w:r>
          </w:p>
          <w:p w14:paraId="40E79104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40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</w:tcPr>
          <w:p w14:paraId="0EB32996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52.4 yrs</w:t>
            </w:r>
          </w:p>
          <w:p w14:paraId="0A4F1EE3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54.7 yrs</w:t>
            </w:r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</w:tcPr>
          <w:p w14:paraId="18609135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Active lifestyle promotion </w:t>
            </w:r>
          </w:p>
          <w:p w14:paraId="4BAF4E35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Recommended aerobic activities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</w:tcPr>
          <w:p w14:paraId="1F582AB0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6 months</w:t>
            </w: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</w:tcPr>
          <w:p w14:paraId="146A56D7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PA promotion w/ booklet, DVD</w:t>
            </w:r>
          </w:p>
          <w:p w14:paraId="4E9232B9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Target: 3-7d/wk, 30-min of the preferred type of PA, at moderate intensity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59B0BB06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In-person consultations, phone calls,</w:t>
            </w:r>
          </w:p>
          <w:p w14:paraId="6C03AA85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and mailed PA encouragement leaflets</w:t>
            </w:r>
          </w:p>
        </w:tc>
        <w:tc>
          <w:tcPr>
            <w:tcW w:w="2119" w:type="dxa"/>
            <w:tcBorders>
              <w:top w:val="nil"/>
              <w:left w:val="nil"/>
              <w:right w:val="nil"/>
            </w:tcBorders>
          </w:tcPr>
          <w:p w14:paraId="63B1AC3F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Baseline (T0), end of intervention (T1)</w:t>
            </w:r>
          </w:p>
          <w:p w14:paraId="3229D75C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PA: IPAQ long-form</w:t>
            </w:r>
          </w:p>
        </w:tc>
        <w:tc>
          <w:tcPr>
            <w:tcW w:w="3164" w:type="dxa"/>
            <w:tcBorders>
              <w:top w:val="nil"/>
              <w:left w:val="nil"/>
              <w:right w:val="nil"/>
            </w:tcBorders>
          </w:tcPr>
          <w:p w14:paraId="0A37C289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 xml:space="preserve">Total PA: </w:t>
            </w:r>
            <w:r w:rsidRPr="00F34D3F">
              <w:rPr>
                <w:sz w:val="16"/>
                <w:szCs w:val="16"/>
                <w:lang w:val="en-US"/>
              </w:rPr>
              <w:sym w:font="Symbol" w:char="F0AD"/>
            </w:r>
            <w:r w:rsidRPr="00F34D3F">
              <w:rPr>
                <w:sz w:val="16"/>
                <w:szCs w:val="16"/>
                <w:lang w:val="en-US"/>
              </w:rPr>
              <w:t xml:space="preserve">intervention vs usual care </w:t>
            </w:r>
          </w:p>
          <w:p w14:paraId="182EBAA5" w14:textId="77777777" w:rsidR="003E6CFD" w:rsidRPr="00F34D3F" w:rsidRDefault="003E6CFD" w:rsidP="003E6CF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 xml:space="preserve">Leisure and vigorous PA: </w:t>
            </w:r>
            <w:r w:rsidRPr="00F34D3F">
              <w:rPr>
                <w:sz w:val="16"/>
                <w:szCs w:val="16"/>
                <w:lang w:val="en-US"/>
              </w:rPr>
              <w:sym w:font="Symbol" w:char="F0AD"/>
            </w:r>
            <w:r w:rsidRPr="00F34D3F">
              <w:rPr>
                <w:sz w:val="16"/>
                <w:szCs w:val="16"/>
                <w:lang w:val="en-US"/>
              </w:rPr>
              <w:t>intervention vs usual care</w:t>
            </w:r>
          </w:p>
        </w:tc>
      </w:tr>
      <w:tr w:rsidR="003E6CFD" w:rsidRPr="00EC3EE1" w14:paraId="2D998452" w14:textId="77777777" w:rsidTr="00E2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5" w:type="dxa"/>
            <w:gridSpan w:val="10"/>
            <w:tcBorders>
              <w:left w:val="nil"/>
              <w:bottom w:val="nil"/>
              <w:right w:val="nil"/>
            </w:tcBorders>
          </w:tcPr>
          <w:p w14:paraId="23772A2B" w14:textId="2B175313" w:rsidR="003E6CFD" w:rsidRPr="00F34D3F" w:rsidRDefault="003E6CFD" w:rsidP="003E6CFD">
            <w:pPr>
              <w:spacing w:before="120"/>
              <w:jc w:val="center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GB"/>
              </w:rPr>
              <w:t>(Continue on next page)</w:t>
            </w:r>
          </w:p>
        </w:tc>
      </w:tr>
    </w:tbl>
    <w:p w14:paraId="63AEC47D" w14:textId="77777777" w:rsidR="00944BC5" w:rsidRDefault="00944BC5" w:rsidP="00944BC5">
      <w:pPr>
        <w:spacing w:before="120"/>
        <w:rPr>
          <w:sz w:val="16"/>
          <w:szCs w:val="16"/>
          <w:lang w:val="en-US"/>
        </w:rPr>
      </w:pPr>
    </w:p>
    <w:p w14:paraId="66E970CD" w14:textId="77777777" w:rsidR="003E6CFD" w:rsidRDefault="003E6CFD" w:rsidP="00944BC5">
      <w:pPr>
        <w:spacing w:before="120"/>
        <w:rPr>
          <w:sz w:val="16"/>
          <w:szCs w:val="16"/>
          <w:lang w:val="en-US"/>
        </w:rPr>
      </w:pPr>
    </w:p>
    <w:p w14:paraId="2A631CC4" w14:textId="77777777" w:rsidR="003E6CFD" w:rsidRDefault="003E6CFD" w:rsidP="00944BC5">
      <w:pPr>
        <w:spacing w:before="120"/>
        <w:rPr>
          <w:sz w:val="16"/>
          <w:szCs w:val="16"/>
          <w:lang w:val="en-US"/>
        </w:rPr>
      </w:pPr>
    </w:p>
    <w:p w14:paraId="12448C1B" w14:textId="77777777" w:rsidR="003E6CFD" w:rsidRDefault="003E6CFD" w:rsidP="00944BC5">
      <w:pPr>
        <w:spacing w:before="120"/>
        <w:rPr>
          <w:sz w:val="16"/>
          <w:szCs w:val="16"/>
          <w:lang w:val="en-US"/>
        </w:rPr>
      </w:pPr>
    </w:p>
    <w:p w14:paraId="5621F542" w14:textId="77777777" w:rsidR="003E6CFD" w:rsidRPr="00F34D3F" w:rsidRDefault="003E6CFD" w:rsidP="00944BC5">
      <w:pPr>
        <w:spacing w:before="120"/>
        <w:rPr>
          <w:sz w:val="16"/>
          <w:szCs w:val="16"/>
          <w:lang w:val="en-US"/>
        </w:rPr>
      </w:pPr>
    </w:p>
    <w:p w14:paraId="7D6D4B0E" w14:textId="77777777" w:rsidR="003E6CFD" w:rsidRPr="00F34D3F" w:rsidRDefault="003E6CFD" w:rsidP="003E6CFD">
      <w:pPr>
        <w:pStyle w:val="Legenda"/>
        <w:keepNext/>
        <w:spacing w:before="120"/>
        <w:rPr>
          <w:color w:val="auto"/>
          <w:sz w:val="16"/>
          <w:szCs w:val="16"/>
          <w:lang w:val="en-US"/>
        </w:rPr>
      </w:pPr>
      <w:r>
        <w:rPr>
          <w:b/>
          <w:bCs/>
          <w:color w:val="auto"/>
          <w:lang w:val="en-US"/>
        </w:rPr>
        <w:lastRenderedPageBreak/>
        <w:t>Supplementary</w:t>
      </w:r>
      <w:r w:rsidRPr="009B4B2E">
        <w:rPr>
          <w:b/>
          <w:bCs/>
          <w:color w:val="auto"/>
          <w:lang w:val="en-US"/>
        </w:rPr>
        <w:t xml:space="preserve"> Table 2 </w:t>
      </w:r>
      <w:r w:rsidRPr="009B4B2E">
        <w:rPr>
          <w:color w:val="auto"/>
          <w:lang w:val="en-US"/>
        </w:rPr>
        <w:t xml:space="preserve"> </w:t>
      </w:r>
      <w:r w:rsidRPr="00F34D3F">
        <w:rPr>
          <w:color w:val="auto"/>
          <w:sz w:val="16"/>
          <w:szCs w:val="16"/>
          <w:lang w:val="en-US"/>
        </w:rPr>
        <w:t xml:space="preserve">Study and outcome details by type of home-based exercise interventions and </w:t>
      </w:r>
      <w:r w:rsidRPr="00F34D3F">
        <w:rPr>
          <w:color w:val="auto"/>
          <w:lang w:val="en-US"/>
        </w:rPr>
        <w:t>treatment</w:t>
      </w:r>
      <w:r w:rsidRPr="00F34D3F">
        <w:rPr>
          <w:color w:val="auto"/>
          <w:sz w:val="16"/>
          <w:szCs w:val="16"/>
          <w:lang w:val="en-US"/>
        </w:rPr>
        <w:t xml:space="preserve"> phase (continued)</w:t>
      </w:r>
    </w:p>
    <w:tbl>
      <w:tblPr>
        <w:tblStyle w:val="TabeladeGrelha4-Destaque3"/>
        <w:tblW w:w="14885" w:type="dxa"/>
        <w:tblInd w:w="-449" w:type="dxa"/>
        <w:tblLook w:val="04A0" w:firstRow="1" w:lastRow="0" w:firstColumn="1" w:lastColumn="0" w:noHBand="0" w:noVBand="1"/>
      </w:tblPr>
      <w:tblGrid>
        <w:gridCol w:w="1091"/>
        <w:gridCol w:w="1037"/>
        <w:gridCol w:w="1092"/>
        <w:gridCol w:w="998"/>
        <w:gridCol w:w="1246"/>
        <w:gridCol w:w="839"/>
        <w:gridCol w:w="2023"/>
        <w:gridCol w:w="1276"/>
        <w:gridCol w:w="2119"/>
        <w:gridCol w:w="3164"/>
      </w:tblGrid>
      <w:tr w:rsidR="00797F4D" w:rsidRPr="00F34D3F" w14:paraId="2DD2CC00" w14:textId="77777777" w:rsidTr="00797F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4E55510" w14:textId="77777777" w:rsidR="003E6CFD" w:rsidRPr="00F34D3F" w:rsidRDefault="003E6CFD" w:rsidP="00255711">
            <w:pPr>
              <w:spacing w:before="120"/>
              <w:jc w:val="center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Studies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FD461D" w14:textId="77777777" w:rsidR="003E6CFD" w:rsidRPr="00F34D3F" w:rsidRDefault="003E6CFD" w:rsidP="00255711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color w:val="auto"/>
                <w:sz w:val="16"/>
                <w:szCs w:val="16"/>
                <w:lang w:val="en-GB"/>
              </w:rPr>
              <w:t>Treatment stage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77B7AE" w14:textId="77777777" w:rsidR="003E6CFD" w:rsidRPr="00F34D3F" w:rsidRDefault="003E6CFD" w:rsidP="00255711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Sample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CE4C54" w14:textId="77777777" w:rsidR="003E6CFD" w:rsidRPr="00F34D3F" w:rsidRDefault="003E6CFD" w:rsidP="00255711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Mean Age (Years)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52FC3F" w14:textId="77777777" w:rsidR="003E6CFD" w:rsidRPr="00F34D3F" w:rsidRDefault="003E6CFD" w:rsidP="00255711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HBE program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A3CC89" w14:textId="77777777" w:rsidR="003E6CFD" w:rsidRPr="00F34D3F" w:rsidRDefault="003E6CFD" w:rsidP="00255711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Duration</w:t>
            </w:r>
          </w:p>
        </w:tc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EA80D6" w14:textId="77777777" w:rsidR="003E6CFD" w:rsidRPr="00F34D3F" w:rsidRDefault="003E6CFD" w:rsidP="00255711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Intervention details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5D35C8" w14:textId="77777777" w:rsidR="003E6CFD" w:rsidRPr="00F34D3F" w:rsidRDefault="003E6CFD" w:rsidP="00255711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344FFD">
              <w:rPr>
                <w:color w:val="FF0000"/>
                <w:sz w:val="16"/>
                <w:szCs w:val="16"/>
                <w:lang w:val="en-GB"/>
              </w:rPr>
              <w:t>Delivery method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E521A7" w14:textId="77777777" w:rsidR="003E6CFD" w:rsidRPr="00F34D3F" w:rsidRDefault="003E6CFD" w:rsidP="00255711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color w:val="auto"/>
                <w:sz w:val="16"/>
                <w:szCs w:val="16"/>
                <w:lang w:val="en-GB"/>
              </w:rPr>
              <w:t>A</w:t>
            </w:r>
            <w:r w:rsidRPr="00F34D3F">
              <w:rPr>
                <w:color w:val="auto"/>
                <w:sz w:val="16"/>
                <w:szCs w:val="16"/>
                <w:lang w:val="en-GB"/>
              </w:rPr>
              <w:t>ssessment details</w:t>
            </w:r>
          </w:p>
        </w:tc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549085E" w14:textId="77777777" w:rsidR="003E6CFD" w:rsidRPr="00F34D3F" w:rsidRDefault="003E6CFD" w:rsidP="00255711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lang w:val="en-GB"/>
              </w:rPr>
            </w:pPr>
            <w:r w:rsidRPr="00F34D3F">
              <w:rPr>
                <w:color w:val="auto"/>
                <w:sz w:val="16"/>
                <w:szCs w:val="16"/>
                <w:lang w:val="en-GB"/>
              </w:rPr>
              <w:t>Results</w:t>
            </w:r>
          </w:p>
        </w:tc>
      </w:tr>
      <w:tr w:rsidR="003E6CFD" w:rsidRPr="005B34F4" w14:paraId="0801AD27" w14:textId="77777777" w:rsidTr="00797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ED1314" w14:textId="77777777" w:rsidR="003E6CFD" w:rsidRPr="00F34D3F" w:rsidRDefault="003E6CFD" w:rsidP="00255711">
            <w:pPr>
              <w:spacing w:before="120"/>
              <w:rPr>
                <w:sz w:val="16"/>
                <w:szCs w:val="16"/>
                <w:lang w:val="en-US"/>
              </w:rPr>
            </w:pPr>
            <w:r w:rsidRPr="00F34D3F">
              <w:rPr>
                <w:i/>
                <w:iCs/>
                <w:sz w:val="16"/>
                <w:szCs w:val="16"/>
                <w:lang w:val="en-GB"/>
              </w:rPr>
              <w:t>Unstructured/ Facilitated HBE intervention post-treatment phase</w:t>
            </w:r>
          </w:p>
        </w:tc>
      </w:tr>
      <w:tr w:rsidR="003E6CFD" w:rsidRPr="00F34D3F" w14:paraId="6A588D5F" w14:textId="77777777" w:rsidTr="00797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F089BB" w14:textId="77777777" w:rsidR="003E6CFD" w:rsidRPr="00F34D3F" w:rsidRDefault="003E6CFD" w:rsidP="00255711">
            <w:pPr>
              <w:spacing w:before="120"/>
              <w:rPr>
                <w:b w:val="0"/>
                <w:bCs w:val="0"/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 xml:space="preserve">Lahart et al. (2018), </w:t>
            </w:r>
            <w:r>
              <w:rPr>
                <w:sz w:val="16"/>
                <w:szCs w:val="16"/>
                <w:lang w:val="en-US"/>
              </w:rPr>
              <w:br/>
            </w:r>
            <w:r w:rsidRPr="00F34D3F">
              <w:rPr>
                <w:sz w:val="16"/>
                <w:szCs w:val="16"/>
                <w:lang w:val="en-US"/>
              </w:rPr>
              <w:t>UK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09DE0" w14:textId="77777777" w:rsidR="003E6CFD" w:rsidRPr="00F34D3F" w:rsidRDefault="003E6CFD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GB"/>
              </w:rPr>
            </w:pPr>
            <w:r w:rsidRPr="00F34D3F">
              <w:rPr>
                <w:i/>
                <w:iCs/>
                <w:sz w:val="16"/>
                <w:szCs w:val="16"/>
                <w:lang w:val="en-GB"/>
              </w:rPr>
              <w:t xml:space="preserve">≤ 2 yrs after all treatment but hormone therapy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159D80" w14:textId="77777777" w:rsidR="003E6CFD" w:rsidRPr="00F34D3F" w:rsidRDefault="003E6CFD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32 women</w:t>
            </w:r>
          </w:p>
          <w:p w14:paraId="69480C64" w14:textId="77777777" w:rsidR="003E6CFD" w:rsidRPr="00F34D3F" w:rsidRDefault="003E6CFD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16</w:t>
            </w:r>
          </w:p>
          <w:p w14:paraId="0C1050D1" w14:textId="77777777" w:rsidR="003E6CFD" w:rsidRPr="00F34D3F" w:rsidRDefault="003E6CFD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16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F91865" w14:textId="77777777" w:rsidR="003E6CFD" w:rsidRPr="00F34D3F" w:rsidRDefault="003E6CFD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Intervention</w:t>
            </w:r>
            <w:r w:rsidRPr="00F34D3F">
              <w:rPr>
                <w:sz w:val="16"/>
                <w:szCs w:val="16"/>
                <w:lang w:val="en-GB"/>
              </w:rPr>
              <w:br/>
              <w:t>= 52.5 yrs</w:t>
            </w:r>
          </w:p>
          <w:p w14:paraId="3729DCEB" w14:textId="77777777" w:rsidR="003E6CFD" w:rsidRPr="00F34D3F" w:rsidRDefault="003E6CFD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Usual care</w:t>
            </w:r>
            <w:r w:rsidRPr="00F34D3F">
              <w:rPr>
                <w:sz w:val="16"/>
                <w:szCs w:val="16"/>
                <w:lang w:val="en-GB"/>
              </w:rPr>
              <w:br/>
              <w:t>= 52.0 yrs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0CF15F" w14:textId="77777777" w:rsidR="003E6CFD" w:rsidRPr="00F34D3F" w:rsidRDefault="003E6CFD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 xml:space="preserve">Active lifestyle promotion </w:t>
            </w:r>
          </w:p>
          <w:p w14:paraId="7794A6B8" w14:textId="77777777" w:rsidR="003E6CFD" w:rsidRPr="00F34D3F" w:rsidRDefault="003E6CFD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Recommended aerobic activities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CCDF8D" w14:textId="77777777" w:rsidR="003E6CFD" w:rsidRPr="00F34D3F" w:rsidRDefault="003E6CFD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6 months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A8DDB0" w14:textId="77777777" w:rsidR="003E6CFD" w:rsidRPr="00F34D3F" w:rsidRDefault="003E6CFD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PA promotion w/ booklet, DVD</w:t>
            </w:r>
          </w:p>
          <w:p w14:paraId="3B4DB55B" w14:textId="77777777" w:rsidR="003E6CFD" w:rsidRPr="00F34D3F" w:rsidRDefault="003E6CFD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Target: 3-7d/wk, 30-min of the preferred type of PA, at moderate intensity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326AC" w14:textId="77777777" w:rsidR="003E6CFD" w:rsidRPr="00F34D3F" w:rsidRDefault="003E6CFD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In-person consultations, phone calls,</w:t>
            </w:r>
          </w:p>
          <w:p w14:paraId="585F5A51" w14:textId="77777777" w:rsidR="003E6CFD" w:rsidRPr="00F34D3F" w:rsidRDefault="003E6CFD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F34D3F">
              <w:rPr>
                <w:sz w:val="16"/>
                <w:szCs w:val="16"/>
                <w:lang w:val="en-GB"/>
              </w:rPr>
              <w:t>and mailed PA encouragement leaflets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8BA5A" w14:textId="77777777" w:rsidR="003E6CFD" w:rsidRPr="00F34D3F" w:rsidRDefault="003E6CFD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Baseline (T0), end of intervention (T1)</w:t>
            </w:r>
          </w:p>
          <w:p w14:paraId="18B2023D" w14:textId="77777777" w:rsidR="003E6CFD" w:rsidRPr="00F34D3F" w:rsidRDefault="003E6CFD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PA: IPAQ long-form</w:t>
            </w:r>
          </w:p>
          <w:p w14:paraId="000C9516" w14:textId="77777777" w:rsidR="003E6CFD" w:rsidRPr="00F34D3F" w:rsidRDefault="003E6CFD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Aerobic capacity: Bruce protocol on treadmill (VO</w:t>
            </w:r>
            <w:r w:rsidRPr="00F34D3F">
              <w:rPr>
                <w:sz w:val="16"/>
                <w:szCs w:val="16"/>
                <w:vertAlign w:val="subscript"/>
                <w:lang w:val="en-US"/>
              </w:rPr>
              <w:t>2</w:t>
            </w:r>
            <w:r>
              <w:rPr>
                <w:sz w:val="16"/>
                <w:szCs w:val="16"/>
                <w:vertAlign w:val="subscript"/>
                <w:lang w:val="en-US"/>
              </w:rPr>
              <w:t>peak</w:t>
            </w:r>
            <w:r w:rsidRPr="00F34D3F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C025EF" w14:textId="77777777" w:rsidR="003E6CFD" w:rsidRPr="00F34D3F" w:rsidRDefault="003E6CFD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VO</w:t>
            </w:r>
            <w:r w:rsidRPr="00F34D3F">
              <w:rPr>
                <w:sz w:val="16"/>
                <w:szCs w:val="16"/>
                <w:vertAlign w:val="subscript"/>
                <w:lang w:val="en-US"/>
              </w:rPr>
              <w:t>2</w:t>
            </w:r>
            <w:r>
              <w:rPr>
                <w:sz w:val="16"/>
                <w:szCs w:val="16"/>
                <w:vertAlign w:val="subscript"/>
                <w:lang w:val="en-US"/>
              </w:rPr>
              <w:t>peak</w:t>
            </w:r>
            <w:r w:rsidRPr="00F34D3F">
              <w:rPr>
                <w:sz w:val="16"/>
                <w:szCs w:val="16"/>
                <w:lang w:val="en-US"/>
              </w:rPr>
              <w:t>: achieved in almost all participants at baseline and post-intervention</w:t>
            </w:r>
          </w:p>
          <w:p w14:paraId="4F7C43D3" w14:textId="77777777" w:rsidR="003E6CFD" w:rsidRPr="00F34D3F" w:rsidRDefault="003E6CFD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Magnitude-based inference analysis: potential benefit in relative (85%) and absolute VO</w:t>
            </w:r>
            <w:r w:rsidRPr="00F34D3F">
              <w:rPr>
                <w:sz w:val="16"/>
                <w:szCs w:val="16"/>
                <w:vertAlign w:val="subscript"/>
                <w:lang w:val="en-US"/>
              </w:rPr>
              <w:t>2</w:t>
            </w:r>
            <w:r>
              <w:rPr>
                <w:sz w:val="16"/>
                <w:szCs w:val="16"/>
                <w:vertAlign w:val="subscript"/>
                <w:lang w:val="en-US"/>
              </w:rPr>
              <w:t>peak</w:t>
            </w:r>
            <w:r w:rsidRPr="00F34D3F">
              <w:rPr>
                <w:sz w:val="16"/>
                <w:szCs w:val="16"/>
                <w:lang w:val="en-US"/>
              </w:rPr>
              <w:t xml:space="preserve"> (82%), favouring intervention; </w:t>
            </w:r>
          </w:p>
          <w:p w14:paraId="6D42E2D2" w14:textId="77777777" w:rsidR="003E6CFD" w:rsidRPr="00F34D3F" w:rsidRDefault="003E6CFD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>Potential benefit for total (91%) and moderate PA (82%)</w:t>
            </w:r>
          </w:p>
          <w:p w14:paraId="3A048514" w14:textId="77777777" w:rsidR="003E6CFD" w:rsidRPr="00F34D3F" w:rsidRDefault="003E6CFD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sym w:font="Symbol" w:char="F0AB"/>
            </w:r>
            <w:r w:rsidRPr="00F34D3F">
              <w:rPr>
                <w:sz w:val="16"/>
                <w:szCs w:val="16"/>
                <w:lang w:val="en-US"/>
              </w:rPr>
              <w:t xml:space="preserve"> vigorous PA; VO</w:t>
            </w:r>
            <w:r w:rsidRPr="00F34D3F">
              <w:rPr>
                <w:sz w:val="16"/>
                <w:szCs w:val="16"/>
                <w:vertAlign w:val="subscript"/>
                <w:lang w:val="en-US"/>
              </w:rPr>
              <w:t>2</w:t>
            </w:r>
            <w:r>
              <w:rPr>
                <w:sz w:val="16"/>
                <w:szCs w:val="16"/>
                <w:vertAlign w:val="subscript"/>
                <w:lang w:val="en-US"/>
              </w:rPr>
              <w:t>peak</w:t>
            </w:r>
          </w:p>
          <w:p w14:paraId="5A723498" w14:textId="77777777" w:rsidR="003E6CFD" w:rsidRPr="00F34D3F" w:rsidRDefault="003E6CFD" w:rsidP="0025571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</w:tc>
      </w:tr>
      <w:tr w:rsidR="003E6CFD" w:rsidRPr="005B34F4" w14:paraId="013F5AE8" w14:textId="77777777" w:rsidTr="00797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3473C4" w14:textId="77777777" w:rsidR="003E6CFD" w:rsidRPr="00F34D3F" w:rsidRDefault="003E6CFD" w:rsidP="00255711">
            <w:pPr>
              <w:spacing w:before="120"/>
              <w:jc w:val="both"/>
              <w:rPr>
                <w:b w:val="0"/>
                <w:bCs w:val="0"/>
                <w:sz w:val="16"/>
                <w:szCs w:val="16"/>
                <w:lang w:val="en-US"/>
              </w:rPr>
            </w:pPr>
            <w:r w:rsidRPr="00F34D3F">
              <w:rPr>
                <w:sz w:val="16"/>
                <w:szCs w:val="16"/>
                <w:lang w:val="en-US"/>
              </w:rPr>
              <w:t xml:space="preserve">Abbreviations: </w:t>
            </w:r>
            <w:proofErr w:type="gramStart"/>
            <w:r w:rsidRPr="00F34D3F">
              <w:rPr>
                <w:sz w:val="16"/>
                <w:szCs w:val="16"/>
                <w:vertAlign w:val="superscript"/>
                <w:lang w:val="en-US"/>
              </w:rPr>
              <w:t>a</w:t>
            </w:r>
            <w:proofErr w:type="gramEnd"/>
            <w:r w:rsidRPr="00F34D3F">
              <w:rPr>
                <w:sz w:val="16"/>
                <w:szCs w:val="16"/>
                <w:vertAlign w:val="superscript"/>
                <w:lang w:val="en-US"/>
              </w:rPr>
              <w:t xml:space="preserve"> </w:t>
            </w:r>
            <w:r w:rsidRPr="00F34D3F">
              <w:rPr>
                <w:b w:val="0"/>
                <w:bCs w:val="0"/>
                <w:sz w:val="16"/>
                <w:szCs w:val="16"/>
                <w:lang w:val="en-US"/>
              </w:rPr>
              <w:t xml:space="preserve">HBE, Home-based exercise; CT, chemotherapy; RT, radiotherapy; </w:t>
            </w:r>
            <w:r w:rsidRPr="00F34D3F">
              <w:rPr>
                <w:sz w:val="16"/>
                <w:szCs w:val="16"/>
                <w:vertAlign w:val="superscript"/>
                <w:lang w:val="en-US"/>
              </w:rPr>
              <w:t xml:space="preserve">b </w:t>
            </w:r>
            <w:r w:rsidRPr="00F34D3F">
              <w:rPr>
                <w:b w:val="0"/>
                <w:bCs w:val="0"/>
                <w:sz w:val="16"/>
                <w:szCs w:val="16"/>
                <w:lang w:val="en-US"/>
              </w:rPr>
              <w:t>HR, heart rate; RPE, Rating Perceived Exertion, PA, physical activity</w:t>
            </w:r>
          </w:p>
          <w:p w14:paraId="114A0285" w14:textId="77777777" w:rsidR="003E6CFD" w:rsidRPr="00F34D3F" w:rsidRDefault="003E6CFD" w:rsidP="00255711">
            <w:pPr>
              <w:spacing w:before="120"/>
              <w:jc w:val="both"/>
              <w:rPr>
                <w:sz w:val="16"/>
                <w:szCs w:val="16"/>
                <w:lang w:val="en-US"/>
              </w:rPr>
            </w:pPr>
            <w:r w:rsidRPr="00F34D3F">
              <w:rPr>
                <w:b w:val="0"/>
                <w:bCs w:val="0"/>
                <w:sz w:val="16"/>
                <w:szCs w:val="16"/>
                <w:vertAlign w:val="superscript"/>
                <w:lang w:val="en-US"/>
              </w:rPr>
              <w:t xml:space="preserve">c </w:t>
            </w:r>
            <w:r w:rsidRPr="00F34D3F">
              <w:rPr>
                <w:b w:val="0"/>
                <w:bCs w:val="0"/>
                <w:sz w:val="16"/>
                <w:szCs w:val="16"/>
                <w:lang w:val="en-US"/>
              </w:rPr>
              <w:t>IPAQ, International Physical Activity Questionnaire; GLTEQ, Goldin Leisure Time Exercise Questionnaire;</w:t>
            </w:r>
            <w:r w:rsidRPr="00F34D3F">
              <w:rPr>
                <w:b w:val="0"/>
                <w:bCs w:val="0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Pr="00F34D3F">
              <w:rPr>
                <w:b w:val="0"/>
                <w:bCs w:val="0"/>
                <w:sz w:val="16"/>
                <w:szCs w:val="16"/>
                <w:lang w:val="en-US"/>
              </w:rPr>
              <w:t>6MWT, 6-minute walk test; DASH, Disability of Arm, Shoulder, and Hand questionnaire; CPET, cardiopulmonary exercise test; 12MWT, 12-minute walk test; MOS-SF36, Medical Outcomes Survey Short-Form; CHAMPS, Community Healthy Activities Models Programs for Seniors; GPPA, General Practice Physical Activity; Pmax, maximum power</w:t>
            </w:r>
          </w:p>
          <w:p w14:paraId="5F4F5366" w14:textId="77777777" w:rsidR="003E6CFD" w:rsidRPr="0068651D" w:rsidRDefault="003E6CFD" w:rsidP="00255711">
            <w:pPr>
              <w:spacing w:before="120"/>
              <w:jc w:val="both"/>
              <w:rPr>
                <w:sz w:val="16"/>
                <w:szCs w:val="16"/>
                <w:lang w:val="en-US"/>
              </w:rPr>
            </w:pPr>
            <w:r w:rsidRPr="00F34D3F">
              <w:rPr>
                <w:b w:val="0"/>
                <w:bCs w:val="0"/>
                <w:sz w:val="16"/>
                <w:szCs w:val="16"/>
                <w:lang w:val="en-US"/>
              </w:rPr>
              <w:sym w:font="Symbol" w:char="F0AD"/>
            </w:r>
            <w:r w:rsidRPr="00F34D3F">
              <w:rPr>
                <w:b w:val="0"/>
                <w:bCs w:val="0"/>
                <w:sz w:val="16"/>
                <w:szCs w:val="16"/>
                <w:lang w:val="en-US"/>
              </w:rPr>
              <w:t xml:space="preserve"> positive effect from the intervention or significant differences between groups; </w:t>
            </w:r>
            <w:r w:rsidRPr="00F34D3F">
              <w:rPr>
                <w:b w:val="0"/>
                <w:bCs w:val="0"/>
                <w:sz w:val="16"/>
                <w:szCs w:val="16"/>
                <w:lang w:val="en-US"/>
              </w:rPr>
              <w:sym w:font="Symbol" w:char="F0AB"/>
            </w:r>
            <w:r w:rsidRPr="00F34D3F">
              <w:rPr>
                <w:b w:val="0"/>
                <w:bCs w:val="0"/>
                <w:sz w:val="16"/>
                <w:szCs w:val="16"/>
                <w:lang w:val="en-US"/>
              </w:rPr>
              <w:t xml:space="preserve"> no effect or no differences between groups; </w:t>
            </w:r>
            <w:r w:rsidRPr="00F34D3F">
              <w:rPr>
                <w:b w:val="0"/>
                <w:bCs w:val="0"/>
                <w:sz w:val="16"/>
                <w:szCs w:val="16"/>
                <w:lang w:val="en-US"/>
              </w:rPr>
              <w:sym w:font="Symbol" w:char="F0AF"/>
            </w:r>
            <w:r w:rsidRPr="00F34D3F">
              <w:rPr>
                <w:b w:val="0"/>
                <w:bCs w:val="0"/>
                <w:sz w:val="16"/>
                <w:szCs w:val="16"/>
                <w:lang w:val="en-US"/>
              </w:rPr>
              <w:t xml:space="preserve"> decreases</w:t>
            </w:r>
          </w:p>
        </w:tc>
      </w:tr>
    </w:tbl>
    <w:p w14:paraId="768F2A81" w14:textId="77777777" w:rsidR="003E6CFD" w:rsidRPr="00F34D3F" w:rsidRDefault="003E6CFD" w:rsidP="003E6CFD">
      <w:pPr>
        <w:spacing w:before="120"/>
        <w:rPr>
          <w:sz w:val="16"/>
          <w:szCs w:val="16"/>
          <w:lang w:val="en-US"/>
        </w:rPr>
      </w:pPr>
    </w:p>
    <w:p w14:paraId="6D5E87DB" w14:textId="77777777" w:rsidR="003E6CFD" w:rsidRPr="00944BC5" w:rsidRDefault="003E6CFD" w:rsidP="003E6CFD">
      <w:pPr>
        <w:rPr>
          <w:lang w:val="en-US"/>
        </w:rPr>
      </w:pPr>
    </w:p>
    <w:p w14:paraId="57119862" w14:textId="77777777" w:rsidR="00B453A3" w:rsidRPr="00944BC5" w:rsidRDefault="00B453A3">
      <w:pPr>
        <w:rPr>
          <w:lang w:val="en-US"/>
        </w:rPr>
      </w:pPr>
    </w:p>
    <w:sectPr w:rsidR="00B453A3" w:rsidRPr="00944BC5" w:rsidSect="001F1B69">
      <w:pgSz w:w="16838" w:h="11906" w:orient="landscape"/>
      <w:pgMar w:top="1701" w:right="1417" w:bottom="170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BC5"/>
    <w:rsid w:val="00037479"/>
    <w:rsid w:val="00070BC7"/>
    <w:rsid w:val="00122546"/>
    <w:rsid w:val="00144FFE"/>
    <w:rsid w:val="001630E9"/>
    <w:rsid w:val="001F1B69"/>
    <w:rsid w:val="00220981"/>
    <w:rsid w:val="00307B7F"/>
    <w:rsid w:val="00344FFD"/>
    <w:rsid w:val="00361FD8"/>
    <w:rsid w:val="003E6CFD"/>
    <w:rsid w:val="00552078"/>
    <w:rsid w:val="0059376F"/>
    <w:rsid w:val="005964D0"/>
    <w:rsid w:val="005B34F4"/>
    <w:rsid w:val="00611BAB"/>
    <w:rsid w:val="00616DA0"/>
    <w:rsid w:val="006656D9"/>
    <w:rsid w:val="0069735C"/>
    <w:rsid w:val="00701AF5"/>
    <w:rsid w:val="0070258C"/>
    <w:rsid w:val="00797F4D"/>
    <w:rsid w:val="007A3BE8"/>
    <w:rsid w:val="007C15C3"/>
    <w:rsid w:val="007F7C1A"/>
    <w:rsid w:val="00810031"/>
    <w:rsid w:val="00820A6B"/>
    <w:rsid w:val="00826615"/>
    <w:rsid w:val="008B3C91"/>
    <w:rsid w:val="00944BC5"/>
    <w:rsid w:val="00A00D67"/>
    <w:rsid w:val="00B438A7"/>
    <w:rsid w:val="00B453A3"/>
    <w:rsid w:val="00BB271A"/>
    <w:rsid w:val="00C1035D"/>
    <w:rsid w:val="00CF6347"/>
    <w:rsid w:val="00D27C60"/>
    <w:rsid w:val="00E20F9B"/>
    <w:rsid w:val="00EC3EE1"/>
    <w:rsid w:val="00ED7C76"/>
    <w:rsid w:val="00EE4EB0"/>
    <w:rsid w:val="00F7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7720"/>
  <w15:chartTrackingRefBased/>
  <w15:docId w15:val="{DD4F70EE-5CEC-C648-9B31-9C88CF26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BC5"/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944BC5"/>
    <w:pPr>
      <w:spacing w:after="200"/>
    </w:pPr>
    <w:rPr>
      <w:i/>
      <w:iCs/>
      <w:color w:val="44546A" w:themeColor="text2"/>
      <w:sz w:val="18"/>
      <w:szCs w:val="18"/>
    </w:rPr>
  </w:style>
  <w:style w:type="table" w:styleId="TabeladeGrelha4-Destaque3">
    <w:name w:val="Grid Table 4 Accent 3"/>
    <w:basedOn w:val="Tabelanormal"/>
    <w:uiPriority w:val="49"/>
    <w:rsid w:val="00944BC5"/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AF0DFA-3E53-D549-B238-E55AED8D2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10</Pages>
  <Words>2962</Words>
  <Characters>19522</Characters>
  <Application>Microsoft Office Word</Application>
  <DocSecurity>0</DocSecurity>
  <Lines>354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Ramos</dc:creator>
  <cp:keywords/>
  <dc:description/>
  <cp:lastModifiedBy>Pedro Ramos</cp:lastModifiedBy>
  <cp:revision>21</cp:revision>
  <dcterms:created xsi:type="dcterms:W3CDTF">2023-06-29T22:19:00Z</dcterms:created>
  <dcterms:modified xsi:type="dcterms:W3CDTF">2024-01-20T12:11:00Z</dcterms:modified>
</cp:coreProperties>
</file>