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0E6B" w14:textId="77777777" w:rsidR="00786E46" w:rsidRDefault="00786E46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AFD5DF" w14:textId="77777777" w:rsidR="00786E4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Additional File 3 – Breast cancer results</w:t>
      </w:r>
    </w:p>
    <w:p w14:paraId="15AC8BEE" w14:textId="77777777" w:rsidR="00786E4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Breast cancer specific results</w:t>
      </w:r>
    </w:p>
    <w:tbl>
      <w:tblPr>
        <w:tblStyle w:val="a"/>
        <w:tblW w:w="13560" w:type="dxa"/>
        <w:tblInd w:w="-435" w:type="dxa"/>
        <w:tblLayout w:type="fixed"/>
        <w:tblLook w:val="0400" w:firstRow="0" w:lastRow="0" w:firstColumn="0" w:lastColumn="0" w:noHBand="0" w:noVBand="1"/>
      </w:tblPr>
      <w:tblGrid>
        <w:gridCol w:w="2985"/>
        <w:gridCol w:w="885"/>
        <w:gridCol w:w="1185"/>
        <w:gridCol w:w="767"/>
        <w:gridCol w:w="1228"/>
        <w:gridCol w:w="898"/>
        <w:gridCol w:w="851"/>
        <w:gridCol w:w="1086"/>
        <w:gridCol w:w="840"/>
        <w:gridCol w:w="767"/>
        <w:gridCol w:w="1228"/>
        <w:gridCol w:w="840"/>
      </w:tblGrid>
      <w:tr w:rsidR="00786E46" w14:paraId="4C1856F8" w14:textId="77777777" w:rsidTr="00E95EA0">
        <w:trPr>
          <w:trHeight w:val="20"/>
          <w:tblHeader/>
        </w:trPr>
        <w:tc>
          <w:tcPr>
            <w:tcW w:w="2985" w:type="dxa"/>
            <w:vMerge w:val="restart"/>
            <w:tcBorders>
              <w:top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80DA9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Predictor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4F98D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Nº studies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A862B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Nº times tested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DF560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 outcomes (total)</w:t>
            </w:r>
          </w:p>
        </w:tc>
        <w:tc>
          <w:tcPr>
            <w:tcW w:w="2777" w:type="dxa"/>
            <w:gridSpan w:val="3"/>
            <w:tcBorders>
              <w:top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F32A3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 outcomes &lt;6m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A6A518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 outcomes &gt;6m</w:t>
            </w:r>
          </w:p>
        </w:tc>
      </w:tr>
      <w:tr w:rsidR="00786E46" w14:paraId="5813F738" w14:textId="77777777" w:rsidTr="00E95EA0">
        <w:trPr>
          <w:trHeight w:val="20"/>
          <w:tblHeader/>
        </w:trPr>
        <w:tc>
          <w:tcPr>
            <w:tcW w:w="2985" w:type="dxa"/>
            <w:vMerge/>
            <w:tcBorders>
              <w:top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CD4C59" w14:textId="77777777" w:rsidR="00786E46" w:rsidRDefault="00786E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F6CD85" w14:textId="77777777" w:rsidR="00786E46" w:rsidRDefault="00786E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374353" w14:textId="77777777" w:rsidR="00786E46" w:rsidRDefault="00786E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7" w:type="dxa"/>
            <w:tcBorders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1EC97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Positive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233C2F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 association</w:t>
            </w:r>
          </w:p>
        </w:tc>
        <w:tc>
          <w:tcPr>
            <w:tcW w:w="898" w:type="dxa"/>
            <w:tcBorders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C8B72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Negative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2667F1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Positive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6E8B86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 association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EB8101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Negative</w:t>
            </w:r>
          </w:p>
        </w:tc>
        <w:tc>
          <w:tcPr>
            <w:tcW w:w="767" w:type="dxa"/>
            <w:tcBorders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C0B75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Positive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4746E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 association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76BBEB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Negative</w:t>
            </w:r>
          </w:p>
        </w:tc>
      </w:tr>
      <w:tr w:rsidR="00786E46" w14:paraId="78F83D11" w14:textId="77777777" w:rsidTr="00E95EA0">
        <w:trPr>
          <w:trHeight w:val="20"/>
        </w:trPr>
        <w:tc>
          <w:tcPr>
            <w:tcW w:w="2985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FFF8D0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Exercise self-efficacy</w:t>
            </w:r>
          </w:p>
        </w:tc>
        <w:tc>
          <w:tcPr>
            <w:tcW w:w="885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F8F26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5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77D45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67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19408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8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CC723A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46DAFB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4BCD11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06D5B9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41FE29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C0509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8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DFDD9D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458B28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5A4D7075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4BB693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Perceived barriers for exercise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A819E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F71128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59FBA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173B7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525DD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E6526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F4F338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237A1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0FC0E4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6799F6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8A2F8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6E02E1A4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E0175C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Fatigue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ED22FA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63A2A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6354E8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BD0E4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D9133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C29D30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151878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58B23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A0DA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AA641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CE5E43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86E46" w14:paraId="43C5DAE5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973E58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Outcome expectations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3FBA3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D7C0BF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0A4763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617F4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5D7AC0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3AE03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B81D8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51C0F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63FC3F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D0F226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E67FE9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79F8D974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6B6773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Perceived social support (general)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6C5B9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02FEF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FBD8F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BE6A8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094967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51F37F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F72B61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47CC5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7787A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9C5EFA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4449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34D7BC3C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BB2D9A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 and Cons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D14D8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98130D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1FBFD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0FD7C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D5AF0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A79EAB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7EE6C8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68464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5CA71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824DDB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F1AF1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438DC308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5D1553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Barriers self-efficacy 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07EE9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58DDB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3F6F0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944C4B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3FBBC8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1395AA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616277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0B428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04F47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233984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627777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05CF6FC9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7FE997" w14:textId="73F14C90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Quality of </w:t>
            </w:r>
            <w:r w:rsidR="00E95EA0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ife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311DF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57A45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47562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C0B56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FC7389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E901F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FC7D1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572BC7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373E0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531FA7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F241B4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3F180665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0019E3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 enjoyment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EDBEDA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BFA38A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F1B6A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F9167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E0698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3CB7F6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6A051A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527AC8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3D175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B4049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202AD4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24120DAF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BA2271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Friend support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C8030B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29AD7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F07A5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92E3E0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3CFB0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769EFF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BE6EAF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A90571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42A00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0246E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669FE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10FB39BB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A3AA18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Perceived behavioral control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C14B6A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76DC2D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E98CC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CB883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3657F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DA57DA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694951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2EA3D6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50028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7D3728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B9ABA8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0963EC7C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E26B6A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 functioning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3F88FD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7736B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79E38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1B0AA9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74D408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F6FA3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E907F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E434BF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C87A4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08998F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F80EFE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1D70BC0B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740C17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Bodily pain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00AD4A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04CF0B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87A6B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12E25D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82F29D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A228EE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091FA1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0F5646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6DC61F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56757F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E641A1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10EECE97" w14:textId="77777777" w:rsidTr="00E95EA0">
        <w:trPr>
          <w:trHeight w:val="20"/>
        </w:trPr>
        <w:tc>
          <w:tcPr>
            <w:tcW w:w="2985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EAC3E5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885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69F02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2DBD7D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CB314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2EA54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8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881E0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F53FC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9C563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A33F4F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C0ABA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867D2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7C770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6208F75A" w14:textId="77777777" w:rsidTr="00E95EA0">
        <w:trPr>
          <w:trHeight w:val="20"/>
        </w:trPr>
        <w:tc>
          <w:tcPr>
            <w:tcW w:w="298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4782D2E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Family participation</w:t>
            </w:r>
          </w:p>
        </w:tc>
        <w:tc>
          <w:tcPr>
            <w:tcW w:w="88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16A0BA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C4D427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AFB5EF8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877149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8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B5D4C5B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54709B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14:paraId="214B7B7B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7CCEFA7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3C12CEE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38996491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FB3DBE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70500317" w14:textId="77777777" w:rsidTr="00E95EA0">
        <w:trPr>
          <w:trHeight w:val="20"/>
        </w:trPr>
        <w:tc>
          <w:tcPr>
            <w:tcW w:w="298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D061309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Family reward/punishment</w:t>
            </w:r>
          </w:p>
        </w:tc>
        <w:tc>
          <w:tcPr>
            <w:tcW w:w="88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D1503DB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A41BC4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6DFDF5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8791E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CF6070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578F196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14:paraId="4BD8D0FF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7D6A7BE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60EE0D7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2786BE0F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73611A6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68FE7D09" w14:textId="77777777" w:rsidTr="00E95EA0">
        <w:trPr>
          <w:trHeight w:val="20"/>
        </w:trPr>
        <w:tc>
          <w:tcPr>
            <w:tcW w:w="298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89377E0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Friend participation</w:t>
            </w:r>
          </w:p>
        </w:tc>
        <w:tc>
          <w:tcPr>
            <w:tcW w:w="88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C6AA33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20462D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D501D6D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8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85EA9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8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D8492E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2051DD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14:paraId="795653E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FDE022F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0306BEB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34CE11E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092561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6C408318" w14:textId="77777777" w:rsidTr="00E95EA0">
        <w:trPr>
          <w:trHeight w:val="20"/>
        </w:trPr>
        <w:tc>
          <w:tcPr>
            <w:tcW w:w="298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60FAEB2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Exercise stage of change</w:t>
            </w:r>
          </w:p>
        </w:tc>
        <w:tc>
          <w:tcPr>
            <w:tcW w:w="88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2AD8FC6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7715FBD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372DA6F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8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832A911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A8CDBB9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8D62D7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14:paraId="6B99E45F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9DB03AE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3228E4BB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65DBAE7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7C06DC9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2333CCF1" w14:textId="77777777" w:rsidTr="00E95EA0">
        <w:trPr>
          <w:trHeight w:val="20"/>
        </w:trPr>
        <w:tc>
          <w:tcPr>
            <w:tcW w:w="298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1F23013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 health perceptions</w:t>
            </w:r>
          </w:p>
        </w:tc>
        <w:tc>
          <w:tcPr>
            <w:tcW w:w="88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32B023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64011CD3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19BBAC83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FD5D99B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A09FC1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C1967C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5AE500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B41BCA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73EEC91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AA4D484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1079941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0806BBAA" w14:textId="77777777" w:rsidTr="00E95EA0">
        <w:trPr>
          <w:trHeight w:val="20"/>
        </w:trPr>
        <w:tc>
          <w:tcPr>
            <w:tcW w:w="2985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1549FA11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Symptom burden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520B20B6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0FF2CB5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706FD804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0DBF049F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7421024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316158A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7E93BA7D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04663EDB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61860B5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6E6DA96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0009838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74D827C2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5A2D66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Intention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8C4B8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399D5F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5749E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BB47F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C56E4E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25859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8206B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483156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99731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E0A101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8D7BE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279FB3A5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7A3690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Instrumental attitudes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8BFA2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0924E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D89CB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01BFC6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26E2D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D98974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7B1330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9BEF6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3D2461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A979C6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B18749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4D373C64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BB764B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Affective attitudes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B5DB5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AB4B2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6EEEC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CA6F48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1BD8B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561A8E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45A24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6EB4AB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15ACCE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934CE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F918BF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20E9F89C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149C79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Injunctive norms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C3A71F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EF2FF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0F2F07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8C10C3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6BCDFF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CAA29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CBD3D1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89E0C6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8102B1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511666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D4EF37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2EDFE788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F3428D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Descriptive norms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4CF8C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F1F20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DE74F8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3A2F0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2BE137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6BA62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D17E88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EFFDE0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EB456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16D43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5960B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456D13ED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C215E9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Fear/concerns related to exercise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CF6CC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8BEB2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C9E6A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A17AD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F26778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78268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6A20B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770FD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A847E9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DB791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C0E064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121F8CE4" w14:textId="77777777" w:rsidTr="00E95EA0">
        <w:trPr>
          <w:trHeight w:val="20"/>
        </w:trPr>
        <w:tc>
          <w:tcPr>
            <w:tcW w:w="2985" w:type="dxa"/>
            <w:tcBorders>
              <w:top w:val="single" w:sz="4" w:space="0" w:color="FFFFFF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A23C66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Body image </w:t>
            </w:r>
          </w:p>
        </w:tc>
        <w:tc>
          <w:tcPr>
            <w:tcW w:w="885" w:type="dxa"/>
            <w:tcBorders>
              <w:top w:val="single" w:sz="4" w:space="0" w:color="FFFFFF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F3CB9A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FFFFFF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D6B5C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FFFFFF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085D2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FFFFFF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EB3E9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8" w:type="dxa"/>
            <w:tcBorders>
              <w:top w:val="single" w:sz="4" w:space="0" w:color="FFFFFF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CC3BDB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21321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FFFFFF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8AE3D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FFFFFF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544A68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FFFFFF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B76FA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FFFFFF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43BE93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F2E3F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53E93F44" w14:textId="77777777" w:rsidTr="00E95EA0">
        <w:trPr>
          <w:trHeight w:val="20"/>
        </w:trPr>
        <w:tc>
          <w:tcPr>
            <w:tcW w:w="2985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6CAF5D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Task self-efficacy</w:t>
            </w:r>
          </w:p>
        </w:tc>
        <w:tc>
          <w:tcPr>
            <w:tcW w:w="885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9066E3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C80615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9E1184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12F681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878EF4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83E330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AF52EB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0D0134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F3D6E0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86FE9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E15E3F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7EA8FDD2" w14:textId="77777777" w:rsidTr="00E95EA0">
        <w:trPr>
          <w:trHeight w:val="20"/>
        </w:trPr>
        <w:tc>
          <w:tcPr>
            <w:tcW w:w="2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2D089C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Family support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B0286D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0BE30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120A2A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1CE00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CC10B0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A91219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27FA9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C60EF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39AAFE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61BD20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A128D9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5062E94C" w14:textId="77777777" w:rsidTr="00E95EA0">
        <w:trPr>
          <w:trHeight w:val="20"/>
        </w:trPr>
        <w:tc>
          <w:tcPr>
            <w:tcW w:w="2985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1E5E32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Advanced lower extremity function</w:t>
            </w:r>
          </w:p>
        </w:tc>
        <w:tc>
          <w:tcPr>
            <w:tcW w:w="885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10763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93CB7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F23408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C2E49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C8F60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92938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33667D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EF69DB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BCC2F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9121E0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CD7088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3D1BFE12" w14:textId="77777777" w:rsidTr="00E95EA0">
        <w:trPr>
          <w:trHeight w:val="2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9CE4EB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Outcome expectancies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07032F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11E6A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C9B668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67A0A6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8AFD9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2F31F2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9BCB36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CF963C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C33771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32B40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306EE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6E46" w14:paraId="5CD9BA2A" w14:textId="77777777" w:rsidTr="00E95EA0">
        <w:trPr>
          <w:trHeight w:val="20"/>
        </w:trPr>
        <w:tc>
          <w:tcPr>
            <w:tcW w:w="2985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EEC410" w14:textId="77777777" w:rsidR="00786E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Behavioral capability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E49D9C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7F56FE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3928A3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D8D14E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E259E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9EDD97" w14:textId="77777777" w:rsidR="00786E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A79CF5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3D3832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A1C42A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EF2540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74BF40" w14:textId="77777777" w:rsidR="00786E46" w:rsidRDefault="0078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B73FB16" w14:textId="77777777" w:rsidR="00E95EA0" w:rsidRDefault="00E95EA0"/>
    <w:p w14:paraId="0A53DD23" w14:textId="77777777" w:rsidR="00E95EA0" w:rsidRDefault="00E95EA0"/>
    <w:p w14:paraId="43E1B5A9" w14:textId="77777777" w:rsidR="00E95EA0" w:rsidRPr="009A0FE5" w:rsidRDefault="00E95EA0" w:rsidP="00E95EA0">
      <w:pPr>
        <w:rPr>
          <w:color w:val="FF0000"/>
          <w:lang w:val="en-GB"/>
        </w:rPr>
      </w:pPr>
      <w:r w:rsidRPr="009A0FE5">
        <w:rPr>
          <w:color w:val="FF0000"/>
          <w:lang w:val="en-GB"/>
        </w:rPr>
        <w:t>PA= physical activity; 6m= 6 months</w:t>
      </w:r>
    </w:p>
    <w:p w14:paraId="041C11C0" w14:textId="77777777" w:rsidR="00E95EA0" w:rsidRDefault="00E95EA0"/>
    <w:p w14:paraId="42F99C57" w14:textId="77777777" w:rsidR="00E95EA0" w:rsidRDefault="00E95EA0"/>
    <w:sectPr w:rsidR="00E95EA0">
      <w:pgSz w:w="16838" w:h="11906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46"/>
    <w:rsid w:val="00786E46"/>
    <w:rsid w:val="00E9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CA0CD"/>
  <w15:docId w15:val="{2B392356-9F28-4DCD-91FB-B4DB9C43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150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Franco</cp:lastModifiedBy>
  <cp:revision>2</cp:revision>
  <dcterms:created xsi:type="dcterms:W3CDTF">2024-02-07T08:54:00Z</dcterms:created>
  <dcterms:modified xsi:type="dcterms:W3CDTF">2024-02-07T08:56:00Z</dcterms:modified>
</cp:coreProperties>
</file>