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88D03" w14:textId="6AF2E154" w:rsidR="00A358A4" w:rsidRPr="00295B69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b/>
          <w:sz w:val="28"/>
          <w:szCs w:val="28"/>
          <w:lang w:val="en-US"/>
        </w:rPr>
      </w:pPr>
      <w:r w:rsidRPr="00295B69">
        <w:rPr>
          <w:b/>
          <w:color w:val="000000"/>
          <w:sz w:val="28"/>
          <w:szCs w:val="28"/>
          <w:lang w:val="en-US"/>
        </w:rPr>
        <w:t xml:space="preserve">Additional file </w:t>
      </w:r>
      <w:r w:rsidR="00295B69">
        <w:rPr>
          <w:b/>
          <w:color w:val="000000"/>
          <w:sz w:val="28"/>
          <w:szCs w:val="28"/>
          <w:lang w:val="en-US"/>
        </w:rPr>
        <w:t>5</w:t>
      </w:r>
      <w:r w:rsidRPr="00295B69">
        <w:rPr>
          <w:b/>
          <w:color w:val="000000"/>
          <w:sz w:val="28"/>
          <w:szCs w:val="28"/>
          <w:lang w:val="en-US"/>
        </w:rPr>
        <w:t xml:space="preserve"> – C</w:t>
      </w:r>
      <w:r w:rsidRPr="00295B69">
        <w:rPr>
          <w:b/>
          <w:sz w:val="28"/>
          <w:szCs w:val="28"/>
          <w:lang w:val="en-US"/>
        </w:rPr>
        <w:t>olorectal cancer results</w:t>
      </w:r>
    </w:p>
    <w:p w14:paraId="50B6663C" w14:textId="77777777" w:rsidR="00A358A4" w:rsidRPr="00295B69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lang w:val="en-US"/>
        </w:rPr>
      </w:pPr>
      <w:r w:rsidRPr="00295B69">
        <w:rPr>
          <w:lang w:val="en-US"/>
        </w:rPr>
        <w:t>Table colorectal cancer specific results</w:t>
      </w:r>
    </w:p>
    <w:tbl>
      <w:tblPr>
        <w:tblStyle w:val="a"/>
        <w:tblW w:w="13249" w:type="dxa"/>
        <w:tblInd w:w="0" w:type="dxa"/>
        <w:tblBorders>
          <w:top w:val="single" w:sz="4" w:space="0" w:color="000000"/>
          <w:bottom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840"/>
        <w:gridCol w:w="1250"/>
        <w:gridCol w:w="757"/>
        <w:gridCol w:w="1277"/>
        <w:gridCol w:w="835"/>
        <w:gridCol w:w="757"/>
        <w:gridCol w:w="1277"/>
        <w:gridCol w:w="835"/>
        <w:gridCol w:w="757"/>
        <w:gridCol w:w="1277"/>
        <w:gridCol w:w="835"/>
      </w:tblGrid>
      <w:tr w:rsidR="00A358A4" w14:paraId="52F2D08E" w14:textId="77777777">
        <w:trPr>
          <w:trHeight w:val="20"/>
          <w:tblHeader/>
        </w:trPr>
        <w:tc>
          <w:tcPr>
            <w:tcW w:w="2552" w:type="dxa"/>
            <w:vMerge w:val="restart"/>
            <w:tcBorders>
              <w:top w:val="single" w:sz="4" w:space="0" w:color="000000"/>
              <w:bottom w:val="nil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07CE3D8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Predictor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bottom w:val="nil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3D72FD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Nº studies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bottom w:val="nil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71437B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Nº times tested</w:t>
            </w:r>
          </w:p>
        </w:tc>
        <w:tc>
          <w:tcPr>
            <w:tcW w:w="2869" w:type="dxa"/>
            <w:gridSpan w:val="3"/>
            <w:tcBorders>
              <w:top w:val="single" w:sz="4" w:space="0" w:color="000000"/>
              <w:bottom w:val="nil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369663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PA outcomes (total)</w:t>
            </w:r>
          </w:p>
        </w:tc>
        <w:tc>
          <w:tcPr>
            <w:tcW w:w="2869" w:type="dxa"/>
            <w:gridSpan w:val="3"/>
            <w:tcBorders>
              <w:top w:val="single" w:sz="4" w:space="0" w:color="000000"/>
              <w:bottom w:val="nil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733F920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PA outcomes &lt;6m</w:t>
            </w:r>
          </w:p>
        </w:tc>
        <w:tc>
          <w:tcPr>
            <w:tcW w:w="2869" w:type="dxa"/>
            <w:gridSpan w:val="3"/>
            <w:tcBorders>
              <w:top w:val="single" w:sz="4" w:space="0" w:color="000000"/>
              <w:bottom w:val="nil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E9446D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PA outcomes &gt;6m</w:t>
            </w:r>
          </w:p>
        </w:tc>
      </w:tr>
      <w:tr w:rsidR="00A358A4" w14:paraId="54D02E34" w14:textId="77777777">
        <w:trPr>
          <w:trHeight w:val="20"/>
          <w:tblHeader/>
        </w:trPr>
        <w:tc>
          <w:tcPr>
            <w:tcW w:w="2552" w:type="dxa"/>
            <w:vMerge/>
            <w:tcBorders>
              <w:top w:val="single" w:sz="4" w:space="0" w:color="000000"/>
              <w:bottom w:val="nil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837B1F3" w14:textId="77777777" w:rsidR="00A358A4" w:rsidRDefault="00A358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bottom w:val="nil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BB2935E" w14:textId="77777777" w:rsidR="00A358A4" w:rsidRDefault="00A358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50" w:type="dxa"/>
            <w:vMerge/>
            <w:tcBorders>
              <w:top w:val="single" w:sz="4" w:space="0" w:color="000000"/>
              <w:bottom w:val="nil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CCC39B1" w14:textId="77777777" w:rsidR="00A358A4" w:rsidRDefault="00A358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single" w:sz="4" w:space="0" w:color="000000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1CE0C26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Positive</w:t>
            </w:r>
          </w:p>
        </w:tc>
        <w:tc>
          <w:tcPr>
            <w:tcW w:w="1277" w:type="dxa"/>
            <w:tcBorders>
              <w:top w:val="nil"/>
              <w:bottom w:val="single" w:sz="4" w:space="0" w:color="000000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48B4E745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 association</w:t>
            </w:r>
          </w:p>
        </w:tc>
        <w:tc>
          <w:tcPr>
            <w:tcW w:w="835" w:type="dxa"/>
            <w:tcBorders>
              <w:top w:val="nil"/>
              <w:bottom w:val="single" w:sz="4" w:space="0" w:color="000000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F191742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Negative</w:t>
            </w:r>
          </w:p>
        </w:tc>
        <w:tc>
          <w:tcPr>
            <w:tcW w:w="757" w:type="dxa"/>
            <w:tcBorders>
              <w:top w:val="nil"/>
              <w:bottom w:val="single" w:sz="4" w:space="0" w:color="000000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09E2CF8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Positive</w:t>
            </w:r>
          </w:p>
        </w:tc>
        <w:tc>
          <w:tcPr>
            <w:tcW w:w="1277" w:type="dxa"/>
            <w:tcBorders>
              <w:top w:val="nil"/>
              <w:bottom w:val="single" w:sz="4" w:space="0" w:color="000000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3018CF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 association</w:t>
            </w:r>
          </w:p>
        </w:tc>
        <w:tc>
          <w:tcPr>
            <w:tcW w:w="835" w:type="dxa"/>
            <w:tcBorders>
              <w:top w:val="nil"/>
              <w:bottom w:val="single" w:sz="4" w:space="0" w:color="000000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3349A8F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Negative</w:t>
            </w:r>
          </w:p>
        </w:tc>
        <w:tc>
          <w:tcPr>
            <w:tcW w:w="757" w:type="dxa"/>
            <w:tcBorders>
              <w:top w:val="nil"/>
              <w:bottom w:val="single" w:sz="4" w:space="0" w:color="000000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1A4639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Positive</w:t>
            </w:r>
          </w:p>
        </w:tc>
        <w:tc>
          <w:tcPr>
            <w:tcW w:w="1277" w:type="dxa"/>
            <w:tcBorders>
              <w:top w:val="nil"/>
              <w:bottom w:val="single" w:sz="4" w:space="0" w:color="000000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F04F697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 association</w:t>
            </w:r>
          </w:p>
        </w:tc>
        <w:tc>
          <w:tcPr>
            <w:tcW w:w="835" w:type="dxa"/>
            <w:tcBorders>
              <w:top w:val="nil"/>
              <w:bottom w:val="single" w:sz="4" w:space="0" w:color="000000"/>
            </w:tcBorders>
            <w:shd w:val="clear" w:color="auto" w:fill="B7B7B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74B853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Negative</w:t>
            </w:r>
          </w:p>
        </w:tc>
      </w:tr>
      <w:tr w:rsidR="00A358A4" w14:paraId="44F85C8A" w14:textId="77777777">
        <w:trPr>
          <w:trHeight w:val="20"/>
        </w:trPr>
        <w:tc>
          <w:tcPr>
            <w:tcW w:w="2552" w:type="dxa"/>
            <w:tcBorders>
              <w:top w:val="single" w:sz="4" w:space="0" w:color="000000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1896A04" w14:textId="77777777" w:rsidR="00A358A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Fatigue</w:t>
            </w:r>
          </w:p>
        </w:tc>
        <w:tc>
          <w:tcPr>
            <w:tcW w:w="840" w:type="dxa"/>
            <w:tcBorders>
              <w:top w:val="single" w:sz="4" w:space="0" w:color="000000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B4EF3A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50" w:type="dxa"/>
            <w:tcBorders>
              <w:top w:val="single" w:sz="4" w:space="0" w:color="000000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4A3A64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57" w:type="dxa"/>
            <w:tcBorders>
              <w:top w:val="single" w:sz="4" w:space="0" w:color="000000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9AF029D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A043DA3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5" w:type="dxa"/>
            <w:tcBorders>
              <w:top w:val="single" w:sz="4" w:space="0" w:color="000000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BD990B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7" w:type="dxa"/>
            <w:tcBorders>
              <w:top w:val="single" w:sz="4" w:space="0" w:color="000000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A4F42A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E37DFCE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5" w:type="dxa"/>
            <w:tcBorders>
              <w:top w:val="single" w:sz="4" w:space="0" w:color="000000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918EB9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7" w:type="dxa"/>
            <w:tcBorders>
              <w:top w:val="single" w:sz="4" w:space="0" w:color="000000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B1CFB1E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1DA724E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000000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601452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58A4" w14:paraId="43C5B403" w14:textId="77777777">
        <w:trPr>
          <w:trHeight w:val="20"/>
        </w:trPr>
        <w:tc>
          <w:tcPr>
            <w:tcW w:w="2552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02F04E" w14:textId="77777777" w:rsidR="00A358A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Motivation (quantity)</w:t>
            </w:r>
          </w:p>
        </w:tc>
        <w:tc>
          <w:tcPr>
            <w:tcW w:w="84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C98F78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5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91ABBC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8762D87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BD72E8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EDE01C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BB63FE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5F7EE99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894FEE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CC29F6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472ADAA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7D30CC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58A4" w14:paraId="71B4CD66" w14:textId="77777777">
        <w:trPr>
          <w:trHeight w:val="20"/>
        </w:trPr>
        <w:tc>
          <w:tcPr>
            <w:tcW w:w="2552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97AFE2" w14:textId="77777777" w:rsidR="00A358A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Mental health</w:t>
            </w:r>
          </w:p>
        </w:tc>
        <w:tc>
          <w:tcPr>
            <w:tcW w:w="84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0432DF1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5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C466346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5B3D6A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4FBBD6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E5E0A7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E82D54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1FAE02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6348F0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F1DA3C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4DE85F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BD83D4F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58A4" w14:paraId="788C6C11" w14:textId="77777777">
        <w:trPr>
          <w:trHeight w:val="20"/>
        </w:trPr>
        <w:tc>
          <w:tcPr>
            <w:tcW w:w="2552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38A9C1" w14:textId="553029F3" w:rsidR="00A358A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Quality of </w:t>
            </w:r>
            <w:r w:rsidR="009A0FE5"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ife</w:t>
            </w:r>
          </w:p>
        </w:tc>
        <w:tc>
          <w:tcPr>
            <w:tcW w:w="84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D539F0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5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1C8A73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F82495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A05AEC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CCCDB3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BFC2E2F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8498F6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ED180B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C02F72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E8ECE7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0D50E25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58A4" w14:paraId="657D9983" w14:textId="77777777">
        <w:trPr>
          <w:trHeight w:val="20"/>
        </w:trPr>
        <w:tc>
          <w:tcPr>
            <w:tcW w:w="2552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1AC515" w14:textId="77777777" w:rsidR="00A358A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Perceived social support (general)</w:t>
            </w:r>
          </w:p>
        </w:tc>
        <w:tc>
          <w:tcPr>
            <w:tcW w:w="84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40788AD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5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132AB7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5A8E78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1838DB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4A0A4A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79A5D5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DB940E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9CB8EFE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13958B4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0CAE3D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84FA29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58A4" w14:paraId="1FECC61A" w14:textId="77777777">
        <w:trPr>
          <w:trHeight w:val="20"/>
        </w:trPr>
        <w:tc>
          <w:tcPr>
            <w:tcW w:w="2552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771AF0" w14:textId="77777777" w:rsidR="00A358A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Physical function</w:t>
            </w:r>
          </w:p>
        </w:tc>
        <w:tc>
          <w:tcPr>
            <w:tcW w:w="84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513803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5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8DEA839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E88A72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13F515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ADECE9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668F05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898DA1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0B3905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97655D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184DAB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B686B64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58A4" w14:paraId="5BFC6DC5" w14:textId="77777777">
        <w:trPr>
          <w:trHeight w:val="20"/>
        </w:trPr>
        <w:tc>
          <w:tcPr>
            <w:tcW w:w="2552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78A724" w14:textId="77777777" w:rsidR="00A358A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Rewards</w:t>
            </w:r>
          </w:p>
        </w:tc>
        <w:tc>
          <w:tcPr>
            <w:tcW w:w="84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B0E5CD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16C9529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DA2F567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FAD2A0A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328F41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BAEB7B6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CA87C6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C79BC8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0B0343B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2D0767B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5E0541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58A4" w14:paraId="2802D30F" w14:textId="77777777">
        <w:trPr>
          <w:trHeight w:val="20"/>
        </w:trPr>
        <w:tc>
          <w:tcPr>
            <w:tcW w:w="2552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0C12A0" w14:textId="77777777" w:rsidR="00A358A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Behavior awareness and volition</w:t>
            </w:r>
          </w:p>
        </w:tc>
        <w:tc>
          <w:tcPr>
            <w:tcW w:w="84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0339231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57C2443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87FC99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9F266C0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5CC68B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9398076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021106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53EB13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6DEDD9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4A95A4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A5B9F7F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58A4" w14:paraId="18AD252A" w14:textId="77777777">
        <w:trPr>
          <w:trHeight w:val="20"/>
        </w:trPr>
        <w:tc>
          <w:tcPr>
            <w:tcW w:w="2552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67AD1C" w14:textId="77777777" w:rsidR="00A358A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Constructive cognition</w:t>
            </w:r>
          </w:p>
        </w:tc>
        <w:tc>
          <w:tcPr>
            <w:tcW w:w="84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68C9AA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0D44F8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1B9923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CEB2A5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A86976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E2C815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1229CE8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EA2A7F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6D4F82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590145B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69B0B6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58A4" w14:paraId="62C2F50C" w14:textId="77777777">
        <w:trPr>
          <w:trHeight w:val="20"/>
        </w:trPr>
        <w:tc>
          <w:tcPr>
            <w:tcW w:w="2552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5777714" w14:textId="77777777" w:rsidR="00A358A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Relatedness</w:t>
            </w:r>
          </w:p>
        </w:tc>
        <w:tc>
          <w:tcPr>
            <w:tcW w:w="84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20044C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E519CC5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F7FE25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3DD9D58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EA12E2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9E340BD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378E4B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5AA1FF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0589CE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847954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2F6F06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58A4" w14:paraId="3714050B" w14:textId="77777777">
        <w:trPr>
          <w:trHeight w:val="20"/>
        </w:trPr>
        <w:tc>
          <w:tcPr>
            <w:tcW w:w="2552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3FAC37" w14:textId="55F020E1" w:rsidR="00A358A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Autonomous </w:t>
            </w:r>
            <w:r w:rsidR="009A0FE5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otivation</w:t>
            </w:r>
          </w:p>
        </w:tc>
        <w:tc>
          <w:tcPr>
            <w:tcW w:w="84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1BEB888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BA31AA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10350D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ED01BF4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0CD0627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71EDF2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1C22659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045D81B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280715A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8978F7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8F26B87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58A4" w14:paraId="6C4DD5AD" w14:textId="77777777">
        <w:trPr>
          <w:trHeight w:val="20"/>
        </w:trPr>
        <w:tc>
          <w:tcPr>
            <w:tcW w:w="2552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123929" w14:textId="77777777" w:rsidR="00A358A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Exercise self-efficacy</w:t>
            </w:r>
          </w:p>
        </w:tc>
        <w:tc>
          <w:tcPr>
            <w:tcW w:w="84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279C48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EA34D73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9DEFFB5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B048ECE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8E75CB0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EDB9C7C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0F2500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0B56AE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091758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D16568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2C29D6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58A4" w14:paraId="48574B5F" w14:textId="77777777">
        <w:trPr>
          <w:trHeight w:val="20"/>
        </w:trPr>
        <w:tc>
          <w:tcPr>
            <w:tcW w:w="2552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0B2D03" w14:textId="77777777" w:rsidR="00A358A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Stress</w:t>
            </w:r>
          </w:p>
        </w:tc>
        <w:tc>
          <w:tcPr>
            <w:tcW w:w="84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4CA7394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C0C40B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2D9FB7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4551D24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04BAE37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2676067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2EA22F6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4C2584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47ED07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5D089A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11FB45E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58A4" w14:paraId="6B41CF66" w14:textId="77777777">
        <w:trPr>
          <w:trHeight w:val="20"/>
        </w:trPr>
        <w:tc>
          <w:tcPr>
            <w:tcW w:w="2552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F35174" w14:textId="77777777" w:rsidR="00A358A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Perceived barriers for exercise</w:t>
            </w:r>
          </w:p>
        </w:tc>
        <w:tc>
          <w:tcPr>
            <w:tcW w:w="84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88B618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BE803A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E49EBD1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E873FD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4B67A31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7A7602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0DD3CB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82B48A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54E8E8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77B411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943DB52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58A4" w14:paraId="468488F0" w14:textId="77777777">
        <w:trPr>
          <w:trHeight w:val="20"/>
        </w:trPr>
        <w:tc>
          <w:tcPr>
            <w:tcW w:w="2552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6BE6A7F" w14:textId="77777777" w:rsidR="00A358A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Attitude</w:t>
            </w:r>
          </w:p>
        </w:tc>
        <w:tc>
          <w:tcPr>
            <w:tcW w:w="84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088072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348E58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45CC9E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C78C9C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6A13E3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89D5CA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DB768E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600D0F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E1F2CF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2CBA81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FBAF66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58A4" w14:paraId="700DFCC5" w14:textId="77777777">
        <w:trPr>
          <w:trHeight w:val="20"/>
        </w:trPr>
        <w:tc>
          <w:tcPr>
            <w:tcW w:w="2552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863175" w14:textId="77777777" w:rsidR="00A358A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Perceived behavioral control</w:t>
            </w:r>
          </w:p>
        </w:tc>
        <w:tc>
          <w:tcPr>
            <w:tcW w:w="84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8244046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1C2B76A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032C42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C5B625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E97EEF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9B77A54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EDCCAC0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5AE040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59A915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EB83616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BFFD152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58A4" w14:paraId="1F51A31D" w14:textId="77777777">
        <w:trPr>
          <w:trHeight w:val="20"/>
        </w:trPr>
        <w:tc>
          <w:tcPr>
            <w:tcW w:w="2552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3A7046E" w14:textId="77777777" w:rsidR="00A358A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Subjective norms</w:t>
            </w:r>
          </w:p>
        </w:tc>
        <w:tc>
          <w:tcPr>
            <w:tcW w:w="84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961DB56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A2830E2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E8223F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76A40E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806669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E57BE6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ECEF168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100E3A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FEB30B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277D19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9F6E23A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58A4" w14:paraId="7C400620" w14:textId="77777777">
        <w:trPr>
          <w:trHeight w:val="20"/>
        </w:trPr>
        <w:tc>
          <w:tcPr>
            <w:tcW w:w="2552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9EB536C" w14:textId="77777777" w:rsidR="00A358A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Physical health</w:t>
            </w:r>
          </w:p>
        </w:tc>
        <w:tc>
          <w:tcPr>
            <w:tcW w:w="84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3EC1F70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7EF749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5E17F10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D476F5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FE46F4A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8E655D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D387D0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C0E0709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30C142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72C469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BE5DC45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58A4" w14:paraId="7E53B2A9" w14:textId="77777777">
        <w:trPr>
          <w:trHeight w:val="20"/>
        </w:trPr>
        <w:tc>
          <w:tcPr>
            <w:tcW w:w="2552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F37E945" w14:textId="77777777" w:rsidR="00A358A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Benefit of PA</w:t>
            </w:r>
          </w:p>
        </w:tc>
        <w:tc>
          <w:tcPr>
            <w:tcW w:w="84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FCC86B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2A18E3C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DA53B6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CA44A3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B7DAB0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4D51A0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415019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AABB46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DF77B8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F00C175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0A89C3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58A4" w14:paraId="583F0035" w14:textId="77777777">
        <w:trPr>
          <w:trHeight w:val="20"/>
        </w:trPr>
        <w:tc>
          <w:tcPr>
            <w:tcW w:w="2552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BF9FFC4" w14:textId="77777777" w:rsidR="00A358A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 enjoyment</w:t>
            </w:r>
          </w:p>
        </w:tc>
        <w:tc>
          <w:tcPr>
            <w:tcW w:w="84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0D60480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779DE8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F1AD6A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969712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2E6608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D0D083C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801E300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6E64EB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5227731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437B54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DF07E8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58A4" w14:paraId="6986B995" w14:textId="77777777">
        <w:trPr>
          <w:trHeight w:val="20"/>
        </w:trPr>
        <w:tc>
          <w:tcPr>
            <w:tcW w:w="2552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F7E28D" w14:textId="77777777" w:rsidR="00A358A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Difficulty</w:t>
            </w:r>
          </w:p>
        </w:tc>
        <w:tc>
          <w:tcPr>
            <w:tcW w:w="84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BAE0E9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753327F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DC5028A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FF17C9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4067F1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E04DF0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1AAB4E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2AB53D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A77C032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F15329A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432246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58A4" w14:paraId="1413A65C" w14:textId="77777777">
        <w:trPr>
          <w:trHeight w:val="20"/>
        </w:trPr>
        <w:tc>
          <w:tcPr>
            <w:tcW w:w="2552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08A8761" w14:textId="77777777" w:rsidR="00A358A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Physical well-being</w:t>
            </w:r>
          </w:p>
        </w:tc>
        <w:tc>
          <w:tcPr>
            <w:tcW w:w="84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D7896EB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426074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7B2CFE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F79C07F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DAB921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FCFD88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D971C60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9288424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6216E6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152369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FC5347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58A4" w14:paraId="4DB33A30" w14:textId="77777777">
        <w:trPr>
          <w:trHeight w:val="20"/>
        </w:trPr>
        <w:tc>
          <w:tcPr>
            <w:tcW w:w="2552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E1C98C" w14:textId="77777777" w:rsidR="00A358A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Functional well-being</w:t>
            </w:r>
          </w:p>
        </w:tc>
        <w:tc>
          <w:tcPr>
            <w:tcW w:w="84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FDED8F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88F376E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94E3E72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9BE6554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423BC4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FBB41B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394AD8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F934E8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96F8C75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6C5F16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88AF21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58A4" w14:paraId="7B9DCB63" w14:textId="77777777">
        <w:trPr>
          <w:trHeight w:val="20"/>
        </w:trPr>
        <w:tc>
          <w:tcPr>
            <w:tcW w:w="2552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CC1BED" w14:textId="77777777" w:rsidR="00A358A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Emotional well-being</w:t>
            </w:r>
          </w:p>
        </w:tc>
        <w:tc>
          <w:tcPr>
            <w:tcW w:w="84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5840CC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BA8296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30A257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2D0A206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8E47F6C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F91168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1D6B9E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B66604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746439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359E19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FEF230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58A4" w14:paraId="58AF2B01" w14:textId="77777777">
        <w:trPr>
          <w:trHeight w:val="20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909EC1" w14:textId="77777777" w:rsidR="00A358A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Social well-being</w:t>
            </w:r>
          </w:p>
        </w:tc>
        <w:tc>
          <w:tcPr>
            <w:tcW w:w="84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2753D1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C73C95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6C2129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40CD47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F0FFD26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6F8B47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93EC88E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8A0DE68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81080F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1EFDD7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AFD0B80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58A4" w14:paraId="049D88A0" w14:textId="77777777">
        <w:trPr>
          <w:trHeight w:val="20"/>
        </w:trPr>
        <w:tc>
          <w:tcPr>
            <w:tcW w:w="2552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11A8CB" w14:textId="77777777" w:rsidR="00A358A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Amotivation</w:t>
            </w:r>
          </w:p>
        </w:tc>
        <w:tc>
          <w:tcPr>
            <w:tcW w:w="84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854F02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34E2B6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EA1193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B0E362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100A8C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717340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75F48A6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72DF72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F2FBC6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B188DC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DC4707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58A4" w14:paraId="3684EE37" w14:textId="77777777">
        <w:trPr>
          <w:trHeight w:val="20"/>
        </w:trPr>
        <w:tc>
          <w:tcPr>
            <w:tcW w:w="2552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8F14A1" w14:textId="77777777" w:rsidR="00A358A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Introjected regulation</w:t>
            </w:r>
          </w:p>
        </w:tc>
        <w:tc>
          <w:tcPr>
            <w:tcW w:w="84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E17284C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971D435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EE6E4F9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EAF7A2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32AA6CA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4D8247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8BB10A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139EE7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C3EEB2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EA8CFED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D3D5F7B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58A4" w14:paraId="0DD659C9" w14:textId="77777777">
        <w:trPr>
          <w:trHeight w:val="20"/>
        </w:trPr>
        <w:tc>
          <w:tcPr>
            <w:tcW w:w="2552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4B389A0" w14:textId="77777777" w:rsidR="00A358A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Identified regulation</w:t>
            </w:r>
          </w:p>
        </w:tc>
        <w:tc>
          <w:tcPr>
            <w:tcW w:w="84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B38A35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C9C6E2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DF8558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0B787B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19E120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FDE4551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161336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EBCFD6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B91410D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79504F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0AD691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58A4" w14:paraId="7384B396" w14:textId="77777777">
        <w:trPr>
          <w:trHeight w:val="20"/>
        </w:trPr>
        <w:tc>
          <w:tcPr>
            <w:tcW w:w="2552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33F3714" w14:textId="77777777" w:rsidR="00A358A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Intrinsic regulation</w:t>
            </w:r>
          </w:p>
        </w:tc>
        <w:tc>
          <w:tcPr>
            <w:tcW w:w="84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B30E9E8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8A5BFE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F82300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637710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0DB8644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0BAB671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F601C9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9AF7C12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37A8B6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5036CA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52DA12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58A4" w14:paraId="7B4ADD2B" w14:textId="77777777">
        <w:trPr>
          <w:trHeight w:val="20"/>
        </w:trPr>
        <w:tc>
          <w:tcPr>
            <w:tcW w:w="2552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EA7388" w14:textId="77777777" w:rsidR="00A358A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External regulation </w:t>
            </w:r>
          </w:p>
        </w:tc>
        <w:tc>
          <w:tcPr>
            <w:tcW w:w="84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5F13ED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8C5E09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0071B0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162E6D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0FFDBFF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2A79BA7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0B4396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22CBD3D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64AEA5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8CAF8E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37BC98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58A4" w14:paraId="212B7238" w14:textId="77777777">
        <w:trPr>
          <w:trHeight w:val="20"/>
        </w:trPr>
        <w:tc>
          <w:tcPr>
            <w:tcW w:w="2552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213C58B" w14:textId="77777777" w:rsidR="00A358A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Competence</w:t>
            </w:r>
          </w:p>
        </w:tc>
        <w:tc>
          <w:tcPr>
            <w:tcW w:w="84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8E0FFB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407E9A7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9B7180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C5E206F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0EE924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112C100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82FC50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163E56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B6248B3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48BE499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CDBF29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58A4" w14:paraId="1F5E7BCE" w14:textId="77777777">
        <w:trPr>
          <w:trHeight w:val="20"/>
        </w:trPr>
        <w:tc>
          <w:tcPr>
            <w:tcW w:w="2552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C99E85" w14:textId="77777777" w:rsidR="00A358A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Perceived autonomy support</w:t>
            </w:r>
          </w:p>
        </w:tc>
        <w:tc>
          <w:tcPr>
            <w:tcW w:w="84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3D3156E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E9F0E2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CAD25D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F4FF78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F97597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20D0E8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FB572F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4C6623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F7322B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4C7336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ECC56C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58A4" w14:paraId="41F333D5" w14:textId="77777777">
        <w:trPr>
          <w:trHeight w:val="20"/>
        </w:trPr>
        <w:tc>
          <w:tcPr>
            <w:tcW w:w="2552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C050D3" w14:textId="77777777" w:rsidR="00A358A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Autonomy</w:t>
            </w:r>
          </w:p>
        </w:tc>
        <w:tc>
          <w:tcPr>
            <w:tcW w:w="84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E970F7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89F840F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99DC22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9EF665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C5F45B4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01C908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8A0C0C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FD27E2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F00F26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981FCFF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AD39476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58A4" w14:paraId="6051CEC3" w14:textId="77777777">
        <w:trPr>
          <w:trHeight w:val="20"/>
        </w:trPr>
        <w:tc>
          <w:tcPr>
            <w:tcW w:w="2552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18385D" w14:textId="77777777" w:rsidR="00A358A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Knowledge</w:t>
            </w:r>
          </w:p>
        </w:tc>
        <w:tc>
          <w:tcPr>
            <w:tcW w:w="84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371449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2121FD2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5B72F6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561FA2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0862A4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6BD10C8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39B561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F01337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31E2208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0C9340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B79F251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58A4" w14:paraId="15B3C47A" w14:textId="77777777">
        <w:trPr>
          <w:trHeight w:val="20"/>
        </w:trPr>
        <w:tc>
          <w:tcPr>
            <w:tcW w:w="2552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75F7AA" w14:textId="77777777" w:rsidR="00A358A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Exercise stage of change</w:t>
            </w:r>
          </w:p>
        </w:tc>
        <w:tc>
          <w:tcPr>
            <w:tcW w:w="84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AB1304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056DA0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4B5FA1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8A0686D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D2D545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4C9055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49E5AC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FCB453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9EC0DF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25A1A5A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B1EBE8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58A4" w14:paraId="60F7A33D" w14:textId="77777777">
        <w:trPr>
          <w:trHeight w:val="20"/>
        </w:trPr>
        <w:tc>
          <w:tcPr>
            <w:tcW w:w="2552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8541B5" w14:textId="77777777" w:rsidR="00A358A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Personality</w:t>
            </w:r>
          </w:p>
        </w:tc>
        <w:tc>
          <w:tcPr>
            <w:tcW w:w="84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3677E0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7A18BEA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B816B0C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F4796F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3E37B81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05D816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3F7DC3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C87D67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7FB0E8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B2A1FA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FCCAAA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58A4" w14:paraId="0323EE97" w14:textId="77777777">
        <w:trPr>
          <w:trHeight w:val="20"/>
        </w:trPr>
        <w:tc>
          <w:tcPr>
            <w:tcW w:w="2552" w:type="dxa"/>
            <w:tcBorders>
              <w:bottom w:val="single" w:sz="4" w:space="0" w:color="000000"/>
            </w:tcBorders>
          </w:tcPr>
          <w:p w14:paraId="173E3FF1" w14:textId="77777777" w:rsidR="00A358A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Vitality</w:t>
            </w:r>
          </w:p>
        </w:tc>
        <w:tc>
          <w:tcPr>
            <w:tcW w:w="840" w:type="dxa"/>
            <w:tcBorders>
              <w:bottom w:val="single" w:sz="4" w:space="0" w:color="000000"/>
            </w:tcBorders>
          </w:tcPr>
          <w:p w14:paraId="4A27BFCA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  <w:tcBorders>
              <w:bottom w:val="single" w:sz="4" w:space="0" w:color="000000"/>
            </w:tcBorders>
          </w:tcPr>
          <w:p w14:paraId="71F58DE8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7" w:type="dxa"/>
            <w:tcBorders>
              <w:bottom w:val="single" w:sz="4" w:space="0" w:color="000000"/>
            </w:tcBorders>
          </w:tcPr>
          <w:p w14:paraId="74520234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092B67BA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bottom w:val="single" w:sz="4" w:space="0" w:color="000000"/>
            </w:tcBorders>
          </w:tcPr>
          <w:p w14:paraId="6136EE29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bottom w:val="single" w:sz="4" w:space="0" w:color="000000"/>
            </w:tcBorders>
          </w:tcPr>
          <w:p w14:paraId="135B7F74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38352F7A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bottom w:val="single" w:sz="4" w:space="0" w:color="000000"/>
            </w:tcBorders>
          </w:tcPr>
          <w:p w14:paraId="6B6B26D9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8BE3045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4E8E07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AB568A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58A4" w14:paraId="4C0B9601" w14:textId="77777777">
        <w:trPr>
          <w:trHeight w:val="20"/>
        </w:trPr>
        <w:tc>
          <w:tcPr>
            <w:tcW w:w="2552" w:type="dxa"/>
          </w:tcPr>
          <w:p w14:paraId="1484C40A" w14:textId="77777777" w:rsidR="00A358A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General health perceptions</w:t>
            </w:r>
          </w:p>
        </w:tc>
        <w:tc>
          <w:tcPr>
            <w:tcW w:w="840" w:type="dxa"/>
          </w:tcPr>
          <w:p w14:paraId="44617B6B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</w:tcPr>
          <w:p w14:paraId="6AC882CC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7" w:type="dxa"/>
          </w:tcPr>
          <w:p w14:paraId="294EBE87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7" w:type="dxa"/>
          </w:tcPr>
          <w:p w14:paraId="4CF0029B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2EA0CBAD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</w:tcPr>
          <w:p w14:paraId="69B27DBE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7F8ED050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bottom w:val="single" w:sz="4" w:space="0" w:color="000000"/>
            </w:tcBorders>
          </w:tcPr>
          <w:p w14:paraId="24DA9BA7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92229E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E46F625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5DAEE6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58A4" w14:paraId="10CD0D59" w14:textId="77777777">
        <w:trPr>
          <w:trHeight w:val="20"/>
        </w:trPr>
        <w:tc>
          <w:tcPr>
            <w:tcW w:w="2552" w:type="dxa"/>
          </w:tcPr>
          <w:p w14:paraId="73868624" w14:textId="77777777" w:rsidR="00A358A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Physical role disability</w:t>
            </w:r>
          </w:p>
        </w:tc>
        <w:tc>
          <w:tcPr>
            <w:tcW w:w="840" w:type="dxa"/>
          </w:tcPr>
          <w:p w14:paraId="0AD514DC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</w:tcPr>
          <w:p w14:paraId="2B8DE01D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7" w:type="dxa"/>
          </w:tcPr>
          <w:p w14:paraId="7CDB881B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7" w:type="dxa"/>
          </w:tcPr>
          <w:p w14:paraId="0D017045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14:paraId="0B3CAF4E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</w:tcPr>
          <w:p w14:paraId="321E0B91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45AE9769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bottom w:val="single" w:sz="4" w:space="0" w:color="000000"/>
            </w:tcBorders>
          </w:tcPr>
          <w:p w14:paraId="55F379E6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89855D3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2187BA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C6098A7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58A4" w14:paraId="40F310DF" w14:textId="77777777">
        <w:trPr>
          <w:trHeight w:val="20"/>
        </w:trPr>
        <w:tc>
          <w:tcPr>
            <w:tcW w:w="2552" w:type="dxa"/>
          </w:tcPr>
          <w:p w14:paraId="2585B82B" w14:textId="77777777" w:rsidR="00A358A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Emotional role functioning</w:t>
            </w:r>
          </w:p>
        </w:tc>
        <w:tc>
          <w:tcPr>
            <w:tcW w:w="840" w:type="dxa"/>
          </w:tcPr>
          <w:p w14:paraId="15F7233D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</w:tcPr>
          <w:p w14:paraId="450F97ED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7" w:type="dxa"/>
          </w:tcPr>
          <w:p w14:paraId="024444DB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10122C4D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5" w:type="dxa"/>
          </w:tcPr>
          <w:p w14:paraId="243A35EE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</w:tcPr>
          <w:p w14:paraId="6833BF87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2447969B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5" w:type="dxa"/>
            <w:tcBorders>
              <w:bottom w:val="single" w:sz="4" w:space="0" w:color="000000"/>
            </w:tcBorders>
          </w:tcPr>
          <w:p w14:paraId="696975BF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DD71E7F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B99627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AC2097F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58A4" w14:paraId="0A5819DB" w14:textId="77777777">
        <w:trPr>
          <w:trHeight w:val="20"/>
        </w:trPr>
        <w:tc>
          <w:tcPr>
            <w:tcW w:w="2552" w:type="dxa"/>
          </w:tcPr>
          <w:p w14:paraId="47DB1CA5" w14:textId="77777777" w:rsidR="00A358A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Social role functioning</w:t>
            </w:r>
          </w:p>
        </w:tc>
        <w:tc>
          <w:tcPr>
            <w:tcW w:w="840" w:type="dxa"/>
          </w:tcPr>
          <w:p w14:paraId="3BE6B36B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</w:tcPr>
          <w:p w14:paraId="1C7DE2AB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7" w:type="dxa"/>
          </w:tcPr>
          <w:p w14:paraId="246D88F3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192B890D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5" w:type="dxa"/>
          </w:tcPr>
          <w:p w14:paraId="36358919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</w:tcPr>
          <w:p w14:paraId="3ED94199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2FB6694B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5" w:type="dxa"/>
            <w:tcBorders>
              <w:bottom w:val="single" w:sz="4" w:space="0" w:color="000000"/>
            </w:tcBorders>
          </w:tcPr>
          <w:p w14:paraId="03F22C81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A2048F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95EEE3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8FA6DEF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58A4" w14:paraId="01831B0E" w14:textId="77777777">
        <w:trPr>
          <w:trHeight w:val="20"/>
        </w:trPr>
        <w:tc>
          <w:tcPr>
            <w:tcW w:w="2552" w:type="dxa"/>
          </w:tcPr>
          <w:p w14:paraId="70E4AA97" w14:textId="77777777" w:rsidR="00A358A4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Bodily pain</w:t>
            </w:r>
          </w:p>
        </w:tc>
        <w:tc>
          <w:tcPr>
            <w:tcW w:w="840" w:type="dxa"/>
          </w:tcPr>
          <w:p w14:paraId="0F71605D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0" w:type="dxa"/>
          </w:tcPr>
          <w:p w14:paraId="0B8A8CDB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57" w:type="dxa"/>
          </w:tcPr>
          <w:p w14:paraId="5D4A6275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</w:tcPr>
          <w:p w14:paraId="09B0057D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5" w:type="dxa"/>
          </w:tcPr>
          <w:p w14:paraId="40CF3DDD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</w:tcPr>
          <w:p w14:paraId="69851CA0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32A8220F" w14:textId="77777777" w:rsidR="00A358A4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35" w:type="dxa"/>
            <w:tcBorders>
              <w:bottom w:val="single" w:sz="4" w:space="0" w:color="000000"/>
            </w:tcBorders>
          </w:tcPr>
          <w:p w14:paraId="772F5D8E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F25150E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A5BFAE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bottom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DB77151" w14:textId="77777777" w:rsidR="00A358A4" w:rsidRDefault="00A358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DB1877C" w14:textId="77777777" w:rsidR="00A358A4" w:rsidRDefault="00A358A4"/>
    <w:p w14:paraId="4E8A51CE" w14:textId="79F9E1FA" w:rsidR="009A0FE5" w:rsidRPr="009A0FE5" w:rsidRDefault="009A0FE5">
      <w:pPr>
        <w:rPr>
          <w:color w:val="FF0000"/>
          <w:lang w:val="en-GB"/>
        </w:rPr>
      </w:pPr>
      <w:r w:rsidRPr="009A0FE5">
        <w:rPr>
          <w:color w:val="FF0000"/>
          <w:lang w:val="en-GB"/>
        </w:rPr>
        <w:t>PA= physical activity; 6m= 6 months</w:t>
      </w:r>
    </w:p>
    <w:p w14:paraId="7576E922" w14:textId="77777777" w:rsidR="009A0FE5" w:rsidRPr="009A0FE5" w:rsidRDefault="009A0FE5">
      <w:pPr>
        <w:rPr>
          <w:color w:val="FF0000"/>
          <w:lang w:val="en-GB"/>
        </w:rPr>
      </w:pPr>
    </w:p>
    <w:sectPr w:rsidR="009A0FE5" w:rsidRPr="009A0FE5">
      <w:pgSz w:w="16838" w:h="11906" w:orient="landscape"/>
      <w:pgMar w:top="1701" w:right="1417" w:bottom="1701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8A4"/>
    <w:rsid w:val="00295B69"/>
    <w:rsid w:val="009A0FE5"/>
    <w:rsid w:val="00A3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30B42"/>
  <w15:docId w15:val="{5C82705B-6352-4FC7-BABE-9AB130844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266</Words>
  <Characters>1518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Sofia Franco</cp:lastModifiedBy>
  <cp:revision>3</cp:revision>
  <dcterms:created xsi:type="dcterms:W3CDTF">2024-02-06T09:48:00Z</dcterms:created>
  <dcterms:modified xsi:type="dcterms:W3CDTF">2024-02-07T08:54:00Z</dcterms:modified>
</cp:coreProperties>
</file>