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2F30" w14:textId="5AD18FC1" w:rsidR="00C15BE2" w:rsidRPr="00580467" w:rsidRDefault="00580467">
      <w:pPr>
        <w:rPr>
          <w:color w:val="FF0000"/>
          <w:lang w:val="en-US"/>
        </w:rPr>
      </w:pPr>
      <w:r w:rsidRPr="00580467">
        <w:rPr>
          <w:color w:val="FF0000"/>
          <w:lang w:val="en-US"/>
        </w:rPr>
        <w:t>Additional</w:t>
      </w:r>
      <w:r w:rsidR="00C15BE2" w:rsidRPr="00580467">
        <w:rPr>
          <w:color w:val="FF0000"/>
          <w:lang w:val="en-US"/>
        </w:rPr>
        <w:t xml:space="preserve"> </w:t>
      </w:r>
      <w:r w:rsidR="0074050B">
        <w:rPr>
          <w:color w:val="FF0000"/>
          <w:lang w:val="en-US"/>
        </w:rPr>
        <w:t>file</w:t>
      </w:r>
      <w:r w:rsidR="00C15BE2" w:rsidRPr="00580467">
        <w:rPr>
          <w:color w:val="FF0000"/>
          <w:lang w:val="en-US"/>
        </w:rPr>
        <w:t xml:space="preserve"> </w:t>
      </w:r>
      <w:r w:rsidRPr="00580467">
        <w:rPr>
          <w:color w:val="FF0000"/>
          <w:lang w:val="en-US"/>
        </w:rPr>
        <w:t>5</w:t>
      </w:r>
      <w:r w:rsidR="00C15BE2" w:rsidRPr="00580467">
        <w:rPr>
          <w:color w:val="FF0000"/>
          <w:lang w:val="en-US"/>
        </w:rPr>
        <w:t>. Self-efficacy funnel plot</w:t>
      </w:r>
    </w:p>
    <w:p w14:paraId="4A64EAE2" w14:textId="77777777" w:rsidR="00C15BE2" w:rsidRPr="00C15BE2" w:rsidRDefault="00C15BE2">
      <w:pPr>
        <w:rPr>
          <w:lang w:val="en-US"/>
        </w:rPr>
      </w:pPr>
    </w:p>
    <w:p w14:paraId="6A9900FD" w14:textId="02864CB1" w:rsidR="00C15BE2" w:rsidRPr="00C15BE2" w:rsidRDefault="00C15BE2">
      <w:r w:rsidRPr="00C15BE2">
        <w:rPr>
          <w:noProof/>
        </w:rPr>
        <w:drawing>
          <wp:inline distT="0" distB="0" distL="0" distR="0" wp14:anchorId="7538D420" wp14:editId="48ED8432">
            <wp:extent cx="5731510" cy="3021965"/>
            <wp:effectExtent l="0" t="0" r="0" b="635"/>
            <wp:docPr id="2085199267" name="Picture 1" descr="A graph of a funnel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99267" name="Picture 1" descr="A graph of a funnel plo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5BE2" w:rsidRPr="00C15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U318I386X976B769"/>
    <w:docVar w:name="paperpile-doc-name" w:val="Document4"/>
  </w:docVars>
  <w:rsids>
    <w:rsidRoot w:val="00C15BE2"/>
    <w:rsid w:val="00580467"/>
    <w:rsid w:val="0074050B"/>
    <w:rsid w:val="00C1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0CBE"/>
  <w15:chartTrackingRefBased/>
  <w15:docId w15:val="{2E42DD0E-91DC-B84E-9376-FA029773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Eliana Carraça</dc:creator>
  <cp:keywords/>
  <dc:description/>
  <cp:lastModifiedBy>Bruno Rodrigues</cp:lastModifiedBy>
  <cp:revision>3</cp:revision>
  <dcterms:created xsi:type="dcterms:W3CDTF">2024-02-01T18:55:00Z</dcterms:created>
  <dcterms:modified xsi:type="dcterms:W3CDTF">2024-02-06T09:49:00Z</dcterms:modified>
</cp:coreProperties>
</file>