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4EF8" w14:textId="77777777" w:rsidR="008D52E1" w:rsidRDefault="008D52E1" w:rsidP="008D52E1">
      <w:pPr>
        <w:rPr>
          <w:b/>
          <w:bCs/>
          <w:lang w:val="en-US"/>
        </w:rPr>
      </w:pPr>
      <w:r w:rsidRPr="00285945">
        <w:rPr>
          <w:b/>
          <w:bCs/>
          <w:lang w:val="en-US"/>
        </w:rPr>
        <w:t xml:space="preserve">Prevention of breast cancer-related lymphedema by progressive resistance training – a long-term follow-up of the LYCA Randomized Controlled Trial. </w:t>
      </w:r>
    </w:p>
    <w:p w14:paraId="191A59A3" w14:textId="77777777" w:rsidR="008D52E1" w:rsidRDefault="008D52E1" w:rsidP="008D52E1">
      <w:pPr>
        <w:rPr>
          <w:b/>
          <w:bCs/>
          <w:lang w:val="en-US"/>
        </w:rPr>
      </w:pPr>
    </w:p>
    <w:p w14:paraId="22ED7804" w14:textId="77777777" w:rsidR="008D52E1" w:rsidRDefault="008D52E1" w:rsidP="008D52E1">
      <w:pPr>
        <w:rPr>
          <w:b/>
          <w:bCs/>
          <w:lang w:val="en-US"/>
        </w:rPr>
      </w:pPr>
      <w:r w:rsidRPr="00285945">
        <w:rPr>
          <w:b/>
          <w:bCs/>
          <w:lang w:val="en-US"/>
        </w:rPr>
        <w:t>Journal of Cancer Survivorship</w:t>
      </w:r>
    </w:p>
    <w:p w14:paraId="0B21F4F8" w14:textId="77777777" w:rsidR="008D52E1" w:rsidRDefault="008D52E1" w:rsidP="008D52E1">
      <w:pPr>
        <w:rPr>
          <w:b/>
          <w:bCs/>
          <w:lang w:val="en-US"/>
        </w:rPr>
      </w:pPr>
    </w:p>
    <w:p w14:paraId="30BF7475" w14:textId="77777777" w:rsidR="008D52E1" w:rsidRDefault="008D52E1" w:rsidP="008D52E1">
      <w:pPr>
        <w:tabs>
          <w:tab w:val="left" w:pos="3299"/>
        </w:tabs>
        <w:spacing w:line="276" w:lineRule="auto"/>
        <w:rPr>
          <w:szCs w:val="24"/>
          <w:lang w:val="en-US"/>
        </w:rPr>
      </w:pPr>
      <w:r w:rsidRPr="00D9364F">
        <w:rPr>
          <w:szCs w:val="24"/>
          <w:lang w:val="en-US"/>
        </w:rPr>
        <w:t>Gunn Ammitzbøll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Marie Lillegaard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Christoffer Johansen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Charlotte Lanng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Kathrine Grell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Niels Kroman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Bo Zerahn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Ole Hyldegaard</w:t>
      </w:r>
      <w:r>
        <w:rPr>
          <w:szCs w:val="24"/>
          <w:lang w:val="en-US"/>
        </w:rPr>
        <w:t xml:space="preserve">, </w:t>
      </w:r>
      <w:r w:rsidRPr="00D9364F">
        <w:rPr>
          <w:szCs w:val="24"/>
          <w:lang w:val="en-US"/>
        </w:rPr>
        <w:t>Merete Celano Wittenkamp</w:t>
      </w:r>
      <w:r>
        <w:rPr>
          <w:szCs w:val="24"/>
          <w:lang w:val="en-US"/>
        </w:rPr>
        <w:t xml:space="preserve">, </w:t>
      </w:r>
      <w:r w:rsidRPr="00F451FA">
        <w:rPr>
          <w:szCs w:val="24"/>
          <w:lang w:val="en-US"/>
        </w:rPr>
        <w:t>Susanne</w:t>
      </w:r>
      <w:r w:rsidRPr="00D9364F">
        <w:rPr>
          <w:szCs w:val="24"/>
          <w:lang w:val="en-US"/>
        </w:rPr>
        <w:t xml:space="preserve"> Oksbjerg Dalton</w:t>
      </w:r>
      <w:r>
        <w:rPr>
          <w:szCs w:val="24"/>
          <w:lang w:val="en-US"/>
        </w:rPr>
        <w:t>.</w:t>
      </w:r>
    </w:p>
    <w:p w14:paraId="3BE38658" w14:textId="77777777" w:rsidR="008D52E1" w:rsidRDefault="008D52E1" w:rsidP="008D52E1">
      <w:pPr>
        <w:tabs>
          <w:tab w:val="left" w:pos="3299"/>
        </w:tabs>
        <w:spacing w:line="276" w:lineRule="auto"/>
        <w:rPr>
          <w:szCs w:val="24"/>
          <w:lang w:val="en-US"/>
        </w:rPr>
      </w:pPr>
    </w:p>
    <w:p w14:paraId="22A5AFA5" w14:textId="77777777" w:rsidR="008D52E1" w:rsidRDefault="008D52E1" w:rsidP="008D52E1">
      <w:pPr>
        <w:tabs>
          <w:tab w:val="left" w:pos="3299"/>
        </w:tabs>
        <w:spacing w:line="276" w:lineRule="auto"/>
        <w:rPr>
          <w:szCs w:val="24"/>
          <w:lang w:val="en-US"/>
        </w:rPr>
      </w:pPr>
      <w:r w:rsidRPr="00D9364F">
        <w:rPr>
          <w:b/>
          <w:szCs w:val="24"/>
          <w:lang w:val="en-US"/>
        </w:rPr>
        <w:t>Corresponding author</w:t>
      </w:r>
      <w:r w:rsidRPr="00D9364F">
        <w:rPr>
          <w:szCs w:val="24"/>
          <w:lang w:val="en-US"/>
        </w:rPr>
        <w:t xml:space="preserve">: </w:t>
      </w:r>
    </w:p>
    <w:p w14:paraId="494FFFF8" w14:textId="77777777" w:rsidR="008D52E1" w:rsidRPr="008D52E1" w:rsidRDefault="008D52E1" w:rsidP="008D52E1">
      <w:pPr>
        <w:tabs>
          <w:tab w:val="left" w:pos="3299"/>
        </w:tabs>
        <w:spacing w:line="276" w:lineRule="auto"/>
        <w:rPr>
          <w:lang w:val="en-US"/>
        </w:rPr>
      </w:pPr>
      <w:r w:rsidRPr="008D52E1">
        <w:rPr>
          <w:lang w:val="en-US"/>
        </w:rPr>
        <w:t>Gunn Ammitzbøll</w:t>
      </w:r>
    </w:p>
    <w:p w14:paraId="76C96799" w14:textId="3E0F5AA0" w:rsidR="008D52E1" w:rsidRPr="008D52E1" w:rsidRDefault="008D52E1" w:rsidP="008D52E1">
      <w:pPr>
        <w:tabs>
          <w:tab w:val="left" w:pos="3299"/>
        </w:tabs>
        <w:spacing w:line="276" w:lineRule="auto"/>
        <w:rPr>
          <w:lang w:val="en-US"/>
        </w:rPr>
      </w:pPr>
      <w:r w:rsidRPr="008D52E1">
        <w:rPr>
          <w:lang w:val="en-US"/>
        </w:rPr>
        <w:t xml:space="preserve">Danish Cancer Institute, </w:t>
      </w:r>
      <w:proofErr w:type="spellStart"/>
      <w:r w:rsidRPr="008D52E1">
        <w:rPr>
          <w:lang w:val="en-US"/>
        </w:rPr>
        <w:t>Strandboulevarden</w:t>
      </w:r>
      <w:proofErr w:type="spellEnd"/>
      <w:r w:rsidRPr="008D52E1">
        <w:rPr>
          <w:lang w:val="en-US"/>
        </w:rPr>
        <w:t xml:space="preserve"> 49, 2100 Copenhagen, Denmark. </w:t>
      </w:r>
      <w:r w:rsidRPr="00D9364F">
        <w:rPr>
          <w:lang w:val="en-US"/>
        </w:rPr>
        <w:t>Email: gunnam@cancer.dk</w:t>
      </w:r>
    </w:p>
    <w:p w14:paraId="11BAED15" w14:textId="77777777" w:rsidR="008D52E1" w:rsidRPr="0051292E" w:rsidRDefault="008D52E1" w:rsidP="008D52E1">
      <w:pPr>
        <w:rPr>
          <w:noProof/>
          <w:lang w:val="en-US"/>
        </w:rPr>
      </w:pPr>
    </w:p>
    <w:p w14:paraId="2E1B34C7" w14:textId="23C32DA6" w:rsidR="008D52E1" w:rsidRDefault="008D52E1" w:rsidP="008D52E1">
      <w:pPr>
        <w:rPr>
          <w:rFonts w:eastAsia="Times New Roman"/>
          <w:b/>
          <w:bCs/>
          <w:color w:val="000000" w:themeColor="text1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644BFB1D" wp14:editId="51ED65F2">
            <wp:extent cx="6638925" cy="8001000"/>
            <wp:effectExtent l="0" t="0" r="0" b="0"/>
            <wp:docPr id="1727359411" name="drawing" descr="Et billede, der indeholder tekst, diagram, linje/række, skærmbilled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5941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4B298" w14:textId="3973875B" w:rsidR="008D52E1" w:rsidRPr="00ED2687" w:rsidRDefault="008D52E1" w:rsidP="008D52E1">
      <w:pPr>
        <w:rPr>
          <w:rFonts w:eastAsia="Times New Roman"/>
          <w:color w:val="000000" w:themeColor="text1"/>
          <w:szCs w:val="24"/>
          <w:lang w:val="en-US"/>
        </w:rPr>
      </w:pPr>
      <w:r w:rsidRPr="6F17BD17">
        <w:rPr>
          <w:rFonts w:eastAsia="Times New Roman"/>
          <w:b/>
          <w:bCs/>
          <w:color w:val="000000" w:themeColor="text1"/>
          <w:szCs w:val="24"/>
          <w:lang w:val="en-US"/>
        </w:rPr>
        <w:t>Supplementary Figure</w:t>
      </w:r>
      <w:r w:rsidR="0051292E">
        <w:rPr>
          <w:rFonts w:eastAsia="Times New Roman"/>
          <w:b/>
          <w:bCs/>
          <w:color w:val="000000" w:themeColor="text1"/>
          <w:szCs w:val="24"/>
          <w:lang w:val="en-US"/>
        </w:rPr>
        <w:t xml:space="preserve"> 2</w:t>
      </w:r>
      <w:r w:rsidRPr="6F17BD17">
        <w:rPr>
          <w:rFonts w:eastAsia="Times New Roman"/>
          <w:color w:val="000000" w:themeColor="text1"/>
          <w:szCs w:val="24"/>
          <w:lang w:val="en-US"/>
        </w:rPr>
        <w:t xml:space="preserve">. Estimated mean levels for the impact of pain on the aspects of daily life (0–10) for participants in the LYCA study, 2015–2022, East Denmark. </w:t>
      </w:r>
    </w:p>
    <w:p w14:paraId="638444B0" w14:textId="77777777" w:rsidR="008D52E1" w:rsidRPr="00ED2687" w:rsidRDefault="008D52E1" w:rsidP="008D52E1">
      <w:pPr>
        <w:rPr>
          <w:rFonts w:eastAsia="Times New Roman"/>
          <w:color w:val="000000" w:themeColor="text1"/>
          <w:sz w:val="20"/>
          <w:lang w:val="en-US"/>
        </w:rPr>
      </w:pPr>
      <w:r w:rsidRPr="6F17BD17">
        <w:rPr>
          <w:rFonts w:eastAsia="Times New Roman"/>
          <w:color w:val="000000" w:themeColor="text1"/>
          <w:sz w:val="20"/>
          <w:lang w:val="en-US"/>
        </w:rPr>
        <w:t>The vertical lines show 95% confidence intervals.</w:t>
      </w:r>
    </w:p>
    <w:p w14:paraId="3FFFF46D" w14:textId="77777777" w:rsidR="0044391B" w:rsidRPr="008D52E1" w:rsidRDefault="0044391B">
      <w:pPr>
        <w:rPr>
          <w:lang w:val="en-US"/>
        </w:rPr>
      </w:pPr>
    </w:p>
    <w:sectPr w:rsidR="0044391B" w:rsidRPr="008D52E1">
      <w:pgSz w:w="11907" w:h="16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E1"/>
    <w:rsid w:val="0000579C"/>
    <w:rsid w:val="000A2D60"/>
    <w:rsid w:val="002333B7"/>
    <w:rsid w:val="00312804"/>
    <w:rsid w:val="0041334F"/>
    <w:rsid w:val="00442043"/>
    <w:rsid w:val="0044391B"/>
    <w:rsid w:val="00456ABA"/>
    <w:rsid w:val="0051292E"/>
    <w:rsid w:val="0074492A"/>
    <w:rsid w:val="008D52E1"/>
    <w:rsid w:val="009B5939"/>
    <w:rsid w:val="009C788C"/>
    <w:rsid w:val="00AB5A11"/>
    <w:rsid w:val="00AC32DD"/>
    <w:rsid w:val="00CC3D11"/>
    <w:rsid w:val="00EC7912"/>
    <w:rsid w:val="00F17EFD"/>
    <w:rsid w:val="00F7126C"/>
    <w:rsid w:val="00F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84F04"/>
  <w15:chartTrackingRefBased/>
  <w15:docId w15:val="{BC7A6A55-1838-484F-ADF4-3B510D0A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da-DK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2E1"/>
    <w:rPr>
      <w:kern w:val="0"/>
      <w:sz w:val="24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8D5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8D5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8D52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8D52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8D52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8D52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8D52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8D52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8D52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D52E1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semiHidden/>
    <w:rsid w:val="008D52E1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  <w:style w:type="character" w:customStyle="1" w:styleId="Overskrift3Tegn">
    <w:name w:val="Overskrift 3 Tegn"/>
    <w:basedOn w:val="Standardskrifttypeiafsnit"/>
    <w:link w:val="Overskrift3"/>
    <w:semiHidden/>
    <w:rsid w:val="008D52E1"/>
    <w:rPr>
      <w:rFonts w:asciiTheme="minorHAnsi" w:eastAsiaTheme="majorEastAsia" w:hAnsiTheme="minorHAnsi" w:cstheme="majorBidi"/>
      <w:color w:val="365F91" w:themeColor="accent1" w:themeShade="BF"/>
      <w:kern w:val="0"/>
      <w:sz w:val="28"/>
      <w:szCs w:val="28"/>
      <w14:ligatures w14:val="none"/>
    </w:rPr>
  </w:style>
  <w:style w:type="character" w:customStyle="1" w:styleId="Overskrift4Tegn">
    <w:name w:val="Overskrift 4 Tegn"/>
    <w:basedOn w:val="Standardskrifttypeiafsnit"/>
    <w:link w:val="Overskrift4"/>
    <w:semiHidden/>
    <w:rsid w:val="008D52E1"/>
    <w:rPr>
      <w:rFonts w:asciiTheme="minorHAnsi" w:eastAsiaTheme="majorEastAsia" w:hAnsiTheme="minorHAnsi" w:cstheme="majorBidi"/>
      <w:i/>
      <w:iCs/>
      <w:color w:val="365F91" w:themeColor="accent1" w:themeShade="BF"/>
      <w:kern w:val="0"/>
      <w:sz w:val="24"/>
      <w14:ligatures w14:val="none"/>
    </w:rPr>
  </w:style>
  <w:style w:type="character" w:customStyle="1" w:styleId="Overskrift5Tegn">
    <w:name w:val="Overskrift 5 Tegn"/>
    <w:basedOn w:val="Standardskrifttypeiafsnit"/>
    <w:link w:val="Overskrift5"/>
    <w:semiHidden/>
    <w:rsid w:val="008D52E1"/>
    <w:rPr>
      <w:rFonts w:asciiTheme="minorHAnsi" w:eastAsiaTheme="majorEastAsia" w:hAnsiTheme="minorHAnsi" w:cstheme="majorBidi"/>
      <w:color w:val="365F91" w:themeColor="accent1" w:themeShade="BF"/>
      <w:kern w:val="0"/>
      <w:sz w:val="24"/>
      <w14:ligatures w14:val="none"/>
    </w:rPr>
  </w:style>
  <w:style w:type="character" w:customStyle="1" w:styleId="Overskrift6Tegn">
    <w:name w:val="Overskrift 6 Tegn"/>
    <w:basedOn w:val="Standardskrifttypeiafsnit"/>
    <w:link w:val="Overskrift6"/>
    <w:semiHidden/>
    <w:rsid w:val="008D52E1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Overskrift7Tegn">
    <w:name w:val="Overskrift 7 Tegn"/>
    <w:basedOn w:val="Standardskrifttypeiafsnit"/>
    <w:link w:val="Overskrift7"/>
    <w:semiHidden/>
    <w:rsid w:val="008D52E1"/>
    <w:rPr>
      <w:rFonts w:asciiTheme="minorHAnsi" w:eastAsiaTheme="majorEastAsia" w:hAnsiTheme="minorHAnsi" w:cstheme="majorBidi"/>
      <w:color w:val="595959" w:themeColor="text1" w:themeTint="A6"/>
      <w:kern w:val="0"/>
      <w:sz w:val="24"/>
      <w14:ligatures w14:val="none"/>
    </w:rPr>
  </w:style>
  <w:style w:type="character" w:customStyle="1" w:styleId="Overskrift8Tegn">
    <w:name w:val="Overskrift 8 Tegn"/>
    <w:basedOn w:val="Standardskrifttypeiafsnit"/>
    <w:link w:val="Overskrift8"/>
    <w:semiHidden/>
    <w:rsid w:val="008D52E1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Overskrift9Tegn">
    <w:name w:val="Overskrift 9 Tegn"/>
    <w:basedOn w:val="Standardskrifttypeiafsnit"/>
    <w:link w:val="Overskrift9"/>
    <w:semiHidden/>
    <w:rsid w:val="008D52E1"/>
    <w:rPr>
      <w:rFonts w:asciiTheme="minorHAnsi" w:eastAsiaTheme="majorEastAsia" w:hAnsiTheme="minorHAnsi" w:cstheme="majorBidi"/>
      <w:color w:val="272727" w:themeColor="text1" w:themeTint="D8"/>
      <w:kern w:val="0"/>
      <w:sz w:val="24"/>
      <w14:ligatures w14:val="none"/>
    </w:rPr>
  </w:style>
  <w:style w:type="paragraph" w:styleId="Titel">
    <w:name w:val="Title"/>
    <w:basedOn w:val="Normal"/>
    <w:next w:val="Normal"/>
    <w:link w:val="TitelTegn"/>
    <w:qFormat/>
    <w:rsid w:val="008D5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rsid w:val="008D52E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titel">
    <w:name w:val="Subtitle"/>
    <w:basedOn w:val="Normal"/>
    <w:next w:val="Normal"/>
    <w:link w:val="UndertitelTegn"/>
    <w:qFormat/>
    <w:rsid w:val="008D52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rsid w:val="008D52E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Tegn"/>
    <w:uiPriority w:val="29"/>
    <w:qFormat/>
    <w:rsid w:val="008D5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52E1"/>
    <w:rPr>
      <w:i/>
      <w:iCs/>
      <w:color w:val="404040" w:themeColor="text1" w:themeTint="BF"/>
      <w:kern w:val="0"/>
      <w:sz w:val="24"/>
      <w14:ligatures w14:val="none"/>
    </w:rPr>
  </w:style>
  <w:style w:type="paragraph" w:styleId="Listeafsnit">
    <w:name w:val="List Paragraph"/>
    <w:basedOn w:val="Normal"/>
    <w:uiPriority w:val="34"/>
    <w:qFormat/>
    <w:rsid w:val="008D52E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52E1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52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52E1"/>
    <w:rPr>
      <w:i/>
      <w:iCs/>
      <w:color w:val="365F91" w:themeColor="accent1" w:themeShade="BF"/>
      <w:kern w:val="0"/>
      <w:sz w:val="24"/>
      <w14:ligatures w14:val="none"/>
    </w:rPr>
  </w:style>
  <w:style w:type="character" w:styleId="Kraftighenvisning">
    <w:name w:val="Intense Reference"/>
    <w:basedOn w:val="Standardskrifttypeiafsnit"/>
    <w:uiPriority w:val="32"/>
    <w:qFormat/>
    <w:rsid w:val="008D52E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627</Characters>
  <Application>Microsoft Office Word</Application>
  <DocSecurity>0</DocSecurity>
  <Lines>5</Lines>
  <Paragraphs>1</Paragraphs>
  <ScaleCrop>false</ScaleCrop>
  <Company>Kraeftens Bekaempelse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Ammitzbøll</dc:creator>
  <cp:keywords/>
  <dc:description/>
  <cp:lastModifiedBy>Gunn Ammitzbøll</cp:lastModifiedBy>
  <cp:revision>2</cp:revision>
  <dcterms:created xsi:type="dcterms:W3CDTF">2025-11-13T15:10:00Z</dcterms:created>
  <dcterms:modified xsi:type="dcterms:W3CDTF">2025-11-13T15:33:00Z</dcterms:modified>
</cp:coreProperties>
</file>