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AB3E3" w14:textId="5469B4A3" w:rsidR="008928C0" w:rsidRDefault="008928C0"/>
    <w:p w14:paraId="429B457C" w14:textId="77777777" w:rsidR="00D8272D" w:rsidRDefault="00D8272D"/>
    <w:p w14:paraId="66297127" w14:textId="77777777" w:rsidR="00085EEF" w:rsidRDefault="00D8272D" w:rsidP="006E62DA">
      <w:pPr>
        <w:keepNext/>
        <w:jc w:val="center"/>
      </w:pPr>
      <w:r>
        <w:rPr>
          <w:noProof/>
        </w:rPr>
        <w:drawing>
          <wp:inline distT="0" distB="0" distL="0" distR="0" wp14:anchorId="40BB1C3A" wp14:editId="35BAC529">
            <wp:extent cx="4576120" cy="7061200"/>
            <wp:effectExtent l="0" t="0" r="0" b="6350"/>
            <wp:docPr id="2042602807" name="Picture 2" descr="A close-up of several samp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02807" name="Picture 2" descr="A close-up of several sample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241" cy="707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29AD2" w14:textId="29950186" w:rsidR="00D8272D" w:rsidRDefault="00085EEF" w:rsidP="00C61FA6">
      <w:pPr>
        <w:pStyle w:val="Caption"/>
        <w:jc w:val="both"/>
      </w:pPr>
      <w:r w:rsidRPr="005731DC">
        <w:rPr>
          <w:i w:val="0"/>
          <w:iCs w:val="0"/>
        </w:rPr>
        <w:t xml:space="preserve">Figure A </w:t>
      </w:r>
      <w:r w:rsidR="00CB4921" w:rsidRPr="00CB4921">
        <w:rPr>
          <w:i w:val="0"/>
          <w:iCs w:val="0"/>
        </w:rPr>
        <w:t xml:space="preserve">Sodium dodecyl </w:t>
      </w:r>
      <w:proofErr w:type="spellStart"/>
      <w:r w:rsidR="00CB4921" w:rsidRPr="00CB4921">
        <w:rPr>
          <w:i w:val="0"/>
          <w:iCs w:val="0"/>
        </w:rPr>
        <w:t>sulfate</w:t>
      </w:r>
      <w:proofErr w:type="spellEnd"/>
      <w:r w:rsidR="00CB4921" w:rsidRPr="00CB4921">
        <w:rPr>
          <w:i w:val="0"/>
          <w:iCs w:val="0"/>
        </w:rPr>
        <w:t>–polyacrylamide gel electrophoresis (SDS-Page) results of</w:t>
      </w:r>
      <w:r w:rsidR="00A45E80">
        <w:rPr>
          <w:i w:val="0"/>
          <w:iCs w:val="0"/>
        </w:rPr>
        <w:t xml:space="preserve"> the </w:t>
      </w:r>
      <w:r w:rsidR="00A45E80" w:rsidRPr="00A45E80">
        <w:t>Trioza erytreae</w:t>
      </w:r>
      <w:r w:rsidR="00CB4921" w:rsidRPr="00CB4921">
        <w:rPr>
          <w:i w:val="0"/>
          <w:iCs w:val="0"/>
        </w:rPr>
        <w:t xml:space="preserve"> </w:t>
      </w:r>
      <w:r w:rsidR="00A45E80">
        <w:rPr>
          <w:i w:val="0"/>
          <w:iCs w:val="0"/>
        </w:rPr>
        <w:t xml:space="preserve">nymphs protein extraction from the </w:t>
      </w:r>
      <w:r w:rsidR="00CB4921" w:rsidRPr="00CB4921">
        <w:rPr>
          <w:i w:val="0"/>
          <w:iCs w:val="0"/>
        </w:rPr>
        <w:t xml:space="preserve">Lemon, </w:t>
      </w:r>
      <w:proofErr w:type="spellStart"/>
      <w:r w:rsidR="00CB4921" w:rsidRPr="00CB4921">
        <w:rPr>
          <w:i w:val="0"/>
          <w:iCs w:val="0"/>
        </w:rPr>
        <w:t>LemonSuc</w:t>
      </w:r>
      <w:proofErr w:type="spellEnd"/>
      <w:r w:rsidR="00CB4921" w:rsidRPr="00CB4921">
        <w:rPr>
          <w:i w:val="0"/>
          <w:iCs w:val="0"/>
        </w:rPr>
        <w:t xml:space="preserve">, </w:t>
      </w:r>
      <w:proofErr w:type="spellStart"/>
      <w:r w:rsidR="00CB4921" w:rsidRPr="00CB4921">
        <w:rPr>
          <w:i w:val="0"/>
          <w:iCs w:val="0"/>
        </w:rPr>
        <w:t>SwO</w:t>
      </w:r>
      <w:proofErr w:type="spellEnd"/>
      <w:r w:rsidR="00CB4921" w:rsidRPr="00CB4921">
        <w:rPr>
          <w:i w:val="0"/>
          <w:iCs w:val="0"/>
        </w:rPr>
        <w:t xml:space="preserve"> and </w:t>
      </w:r>
      <w:proofErr w:type="spellStart"/>
      <w:r w:rsidR="00CB4921" w:rsidRPr="00CB4921">
        <w:rPr>
          <w:i w:val="0"/>
          <w:iCs w:val="0"/>
        </w:rPr>
        <w:t>SwOSuc</w:t>
      </w:r>
      <w:proofErr w:type="spellEnd"/>
      <w:r w:rsidR="00CB4921" w:rsidRPr="00CB4921">
        <w:rPr>
          <w:i w:val="0"/>
          <w:iCs w:val="0"/>
        </w:rPr>
        <w:t xml:space="preserve"> samples. Stacking gel at 5% and separating gel at 12% acrylamide, 30 </w:t>
      </w:r>
      <w:proofErr w:type="spellStart"/>
      <w:r w:rsidR="00CB4921" w:rsidRPr="00CB4921">
        <w:rPr>
          <w:i w:val="0"/>
          <w:iCs w:val="0"/>
        </w:rPr>
        <w:t>μg</w:t>
      </w:r>
      <w:proofErr w:type="spellEnd"/>
      <w:r w:rsidR="00CB4921" w:rsidRPr="00CB4921">
        <w:rPr>
          <w:i w:val="0"/>
          <w:iCs w:val="0"/>
        </w:rPr>
        <w:t xml:space="preserve"> of protein of each sample was used. </w:t>
      </w:r>
      <w:proofErr w:type="spellStart"/>
      <w:r w:rsidR="00CB4921" w:rsidRPr="00CB4921">
        <w:rPr>
          <w:i w:val="0"/>
          <w:iCs w:val="0"/>
        </w:rPr>
        <w:t>PageRuler</w:t>
      </w:r>
      <w:proofErr w:type="spellEnd"/>
      <w:r w:rsidR="00CB4921" w:rsidRPr="00CB4921">
        <w:rPr>
          <w:i w:val="0"/>
          <w:iCs w:val="0"/>
        </w:rPr>
        <w:t xml:space="preserve"> Plus </w:t>
      </w:r>
      <w:proofErr w:type="spellStart"/>
      <w:r w:rsidR="00CB4921" w:rsidRPr="00CB4921">
        <w:rPr>
          <w:i w:val="0"/>
          <w:iCs w:val="0"/>
        </w:rPr>
        <w:t>Prestained</w:t>
      </w:r>
      <w:proofErr w:type="spellEnd"/>
      <w:r w:rsidR="00CB4921" w:rsidRPr="00CB4921">
        <w:rPr>
          <w:i w:val="0"/>
          <w:iCs w:val="0"/>
        </w:rPr>
        <w:t xml:space="preserve"> Protein Ladder 10 to 250 </w:t>
      </w:r>
      <w:proofErr w:type="spellStart"/>
      <w:r w:rsidR="00CB4921" w:rsidRPr="00CB4921">
        <w:rPr>
          <w:i w:val="0"/>
          <w:iCs w:val="0"/>
        </w:rPr>
        <w:t>kDa</w:t>
      </w:r>
      <w:proofErr w:type="spellEnd"/>
      <w:r w:rsidR="00CB4921" w:rsidRPr="00CB4921">
        <w:rPr>
          <w:i w:val="0"/>
          <w:iCs w:val="0"/>
        </w:rPr>
        <w:t xml:space="preserve"> (</w:t>
      </w:r>
      <w:proofErr w:type="spellStart"/>
      <w:r w:rsidR="00CB4921" w:rsidRPr="00CB4921">
        <w:rPr>
          <w:i w:val="0"/>
          <w:iCs w:val="0"/>
        </w:rPr>
        <w:t>Thermo</w:t>
      </w:r>
      <w:proofErr w:type="spellEnd"/>
      <w:r w:rsidR="00CB4921" w:rsidRPr="00CB4921">
        <w:rPr>
          <w:i w:val="0"/>
          <w:iCs w:val="0"/>
        </w:rPr>
        <w:t xml:space="preserve"> Scientific, Bremen, Germany) was used as the protein ladder. “Lemon”: nymphs that developed exclusively on lemon plants. “</w:t>
      </w:r>
      <w:proofErr w:type="spellStart"/>
      <w:r w:rsidR="00CB4921" w:rsidRPr="00CB4921">
        <w:rPr>
          <w:i w:val="0"/>
          <w:iCs w:val="0"/>
        </w:rPr>
        <w:t>LemonSuc</w:t>
      </w:r>
      <w:proofErr w:type="spellEnd"/>
      <w:r w:rsidR="00CB4921" w:rsidRPr="00CB4921">
        <w:rPr>
          <w:i w:val="0"/>
          <w:iCs w:val="0"/>
        </w:rPr>
        <w:t>”: nymphs that developed on lemon plants and were then fed sucrose for24-h before sampling. “</w:t>
      </w:r>
      <w:proofErr w:type="spellStart"/>
      <w:r w:rsidR="00CB4921" w:rsidRPr="00CB4921">
        <w:rPr>
          <w:i w:val="0"/>
          <w:iCs w:val="0"/>
        </w:rPr>
        <w:t>SwO</w:t>
      </w:r>
      <w:proofErr w:type="spellEnd"/>
      <w:r w:rsidR="00CB4921" w:rsidRPr="00CB4921">
        <w:rPr>
          <w:i w:val="0"/>
          <w:iCs w:val="0"/>
        </w:rPr>
        <w:t xml:space="preserve">”: nymphs exclusively developed on </w:t>
      </w:r>
      <w:proofErr w:type="spellStart"/>
      <w:r w:rsidR="00CB4921" w:rsidRPr="00CB4921">
        <w:rPr>
          <w:i w:val="0"/>
          <w:iCs w:val="0"/>
        </w:rPr>
        <w:t>SwO</w:t>
      </w:r>
      <w:proofErr w:type="spellEnd"/>
      <w:r w:rsidR="00CB4921" w:rsidRPr="00CB4921">
        <w:rPr>
          <w:i w:val="0"/>
          <w:iCs w:val="0"/>
        </w:rPr>
        <w:t>. “</w:t>
      </w:r>
      <w:proofErr w:type="spellStart"/>
      <w:r w:rsidR="00CB4921" w:rsidRPr="00CB4921">
        <w:rPr>
          <w:i w:val="0"/>
          <w:iCs w:val="0"/>
        </w:rPr>
        <w:t>SwOSuc</w:t>
      </w:r>
      <w:proofErr w:type="spellEnd"/>
      <w:r w:rsidR="00CB4921" w:rsidRPr="00CB4921">
        <w:rPr>
          <w:i w:val="0"/>
          <w:iCs w:val="0"/>
        </w:rPr>
        <w:t xml:space="preserve">”: nymphs that developed on </w:t>
      </w:r>
      <w:proofErr w:type="spellStart"/>
      <w:r w:rsidR="00CB4921" w:rsidRPr="00CB4921">
        <w:rPr>
          <w:i w:val="0"/>
          <w:iCs w:val="0"/>
        </w:rPr>
        <w:t>SwO</w:t>
      </w:r>
      <w:proofErr w:type="spellEnd"/>
      <w:r w:rsidR="00CB4921" w:rsidRPr="00CB4921">
        <w:rPr>
          <w:i w:val="0"/>
          <w:iCs w:val="0"/>
        </w:rPr>
        <w:t xml:space="preserve"> plants and were then fed sucrose for 24-h before sampling</w:t>
      </w:r>
    </w:p>
    <w:sectPr w:rsidR="00D827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9DC"/>
    <w:rsid w:val="000339DC"/>
    <w:rsid w:val="00085EEF"/>
    <w:rsid w:val="00164D4D"/>
    <w:rsid w:val="002C0339"/>
    <w:rsid w:val="002D1308"/>
    <w:rsid w:val="005731DC"/>
    <w:rsid w:val="006E62DA"/>
    <w:rsid w:val="00747D19"/>
    <w:rsid w:val="0088124A"/>
    <w:rsid w:val="008928C0"/>
    <w:rsid w:val="009052A9"/>
    <w:rsid w:val="00A45E80"/>
    <w:rsid w:val="00B6549A"/>
    <w:rsid w:val="00C61FA6"/>
    <w:rsid w:val="00CB4921"/>
    <w:rsid w:val="00D04BAA"/>
    <w:rsid w:val="00D8272D"/>
    <w:rsid w:val="00DE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FD12F"/>
  <w15:chartTrackingRefBased/>
  <w15:docId w15:val="{804DB829-ADDD-4CC7-8DB7-CCBF2612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3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9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9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9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9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9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9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9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9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9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9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9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3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3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3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9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9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9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9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9D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85EEF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TOMÁS THORMANN ABRANCHES DE MAGALHÃES</dc:creator>
  <cp:keywords/>
  <dc:description/>
  <cp:lastModifiedBy>TOMÁS THORMANN ABRANCHES DE MAGALHÃES</cp:lastModifiedBy>
  <cp:revision>12</cp:revision>
  <dcterms:created xsi:type="dcterms:W3CDTF">2025-02-26T19:57:00Z</dcterms:created>
  <dcterms:modified xsi:type="dcterms:W3CDTF">2025-04-23T14:31:00Z</dcterms:modified>
</cp:coreProperties>
</file>